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21B" w:rsidRPr="007C2DA2" w:rsidRDefault="00307CAD" w:rsidP="007D521B">
      <w:pPr>
        <w:rPr>
          <w:rFonts w:cs="Times New Roman"/>
          <w:sz w:val="24"/>
          <w:szCs w:val="24"/>
          <w:lang w:val="ru-RU"/>
        </w:rPr>
      </w:pPr>
      <w:r>
        <w:rPr>
          <w:rFonts w:cs="Times New Roman"/>
          <w:sz w:val="24"/>
          <w:szCs w:val="24"/>
          <w:lang w:val="ru-RU"/>
        </w:rPr>
        <w:tab/>
      </w:r>
      <w:r>
        <w:rPr>
          <w:rFonts w:cs="Times New Roman"/>
          <w:sz w:val="24"/>
          <w:szCs w:val="24"/>
          <w:lang w:val="ru-RU"/>
        </w:rPr>
        <w:tab/>
      </w:r>
      <w:r>
        <w:rPr>
          <w:rFonts w:cs="Times New Roman"/>
          <w:sz w:val="24"/>
          <w:szCs w:val="24"/>
          <w:lang w:val="ru-RU"/>
        </w:rPr>
        <w:tab/>
      </w:r>
      <w:r>
        <w:rPr>
          <w:rFonts w:cs="Times New Roman"/>
          <w:sz w:val="24"/>
          <w:szCs w:val="24"/>
          <w:lang w:val="ru-RU"/>
        </w:rPr>
        <w:tab/>
      </w:r>
      <w:r>
        <w:rPr>
          <w:rFonts w:cs="Times New Roman"/>
          <w:sz w:val="24"/>
          <w:szCs w:val="24"/>
          <w:lang w:val="ru-RU"/>
        </w:rPr>
        <w:tab/>
      </w:r>
      <w:r>
        <w:rPr>
          <w:rFonts w:cs="Times New Roman"/>
          <w:sz w:val="24"/>
          <w:szCs w:val="24"/>
          <w:lang w:val="ru-RU"/>
        </w:rPr>
        <w:tab/>
      </w:r>
      <w:r>
        <w:rPr>
          <w:rFonts w:cs="Times New Roman"/>
          <w:sz w:val="24"/>
          <w:szCs w:val="24"/>
          <w:lang w:val="ru-RU"/>
        </w:rPr>
        <w:tab/>
        <w:t>Приложение к ООП СОО</w:t>
      </w:r>
      <w:bookmarkStart w:id="0" w:name="_GoBack"/>
      <w:bookmarkEnd w:id="0"/>
    </w:p>
    <w:tbl>
      <w:tblPr>
        <w:tblStyle w:val="aff0"/>
        <w:tblW w:w="9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8"/>
        <w:gridCol w:w="4648"/>
      </w:tblGrid>
      <w:tr w:rsidR="007D521B" w:rsidRPr="00307CAD" w:rsidTr="003A4444">
        <w:tc>
          <w:tcPr>
            <w:tcW w:w="4648" w:type="dxa"/>
            <w:tcMar>
              <w:top w:w="70" w:type="dxa"/>
              <w:left w:w="90" w:type="dxa"/>
              <w:bottom w:w="70" w:type="dxa"/>
              <w:right w:w="90" w:type="dxa"/>
            </w:tcMar>
            <w:vAlign w:val="center"/>
          </w:tcPr>
          <w:p w:rsidR="007D521B" w:rsidRPr="00E52680" w:rsidRDefault="007D521B" w:rsidP="003A4444">
            <w:pPr>
              <w:pStyle w:val="TableText"/>
              <w:rPr>
                <w:rFonts w:cs="Times New Roman"/>
                <w:sz w:val="22"/>
                <w:lang w:val="ru-RU"/>
              </w:rPr>
            </w:pPr>
            <w:r w:rsidRPr="00E52680">
              <w:rPr>
                <w:rFonts w:eastAsia="Times New Roman" w:cs="Times New Roman"/>
                <w:sz w:val="22"/>
                <w:lang w:val="ru-RU"/>
              </w:rPr>
              <w:t>РАССМОТРЕН</w:t>
            </w:r>
            <w:r w:rsidRPr="00E52680">
              <w:rPr>
                <w:rFonts w:eastAsia="Times New Roman" w:cs="Times New Roman"/>
                <w:sz w:val="22"/>
                <w:lang w:val="ru-RU"/>
              </w:rPr>
              <w:br/>
              <w:t>на заседании педагогического совета</w:t>
            </w:r>
            <w:r w:rsidRPr="00E52680">
              <w:rPr>
                <w:rFonts w:eastAsia="Times New Roman" w:cs="Times New Roman"/>
                <w:sz w:val="22"/>
                <w:lang w:val="ru-RU"/>
              </w:rPr>
              <w:br/>
              <w:t>протокол от «___» _________ 2026 г. № ____</w:t>
            </w:r>
          </w:p>
        </w:tc>
        <w:tc>
          <w:tcPr>
            <w:tcW w:w="4648" w:type="dxa"/>
            <w:tcMar>
              <w:top w:w="70" w:type="dxa"/>
              <w:left w:w="90" w:type="dxa"/>
              <w:bottom w:w="70" w:type="dxa"/>
              <w:right w:w="90" w:type="dxa"/>
            </w:tcMar>
            <w:vAlign w:val="center"/>
          </w:tcPr>
          <w:p w:rsidR="007D521B" w:rsidRPr="00E52680" w:rsidRDefault="007D521B" w:rsidP="003A4444">
            <w:pPr>
              <w:pStyle w:val="TableText"/>
              <w:rPr>
                <w:rFonts w:cs="Times New Roman"/>
                <w:sz w:val="22"/>
                <w:lang w:val="ru-RU"/>
              </w:rPr>
            </w:pPr>
            <w:r w:rsidRPr="00E52680">
              <w:rPr>
                <w:rFonts w:eastAsia="Times New Roman" w:cs="Times New Roman"/>
                <w:sz w:val="22"/>
                <w:lang w:val="ru-RU"/>
              </w:rPr>
              <w:t>УТВЕРЖДЕН</w:t>
            </w:r>
            <w:r w:rsidRPr="00E52680">
              <w:rPr>
                <w:rFonts w:eastAsia="Times New Roman" w:cs="Times New Roman"/>
                <w:sz w:val="22"/>
                <w:lang w:val="ru-RU"/>
              </w:rPr>
              <w:br/>
              <w:t>приказом директора</w:t>
            </w:r>
            <w:r w:rsidRPr="00E52680">
              <w:rPr>
                <w:rFonts w:eastAsia="Times New Roman" w:cs="Times New Roman"/>
                <w:sz w:val="22"/>
                <w:lang w:val="ru-RU"/>
              </w:rPr>
              <w:br/>
              <w:t>от «___» _________ 2026 г. № ____</w:t>
            </w:r>
            <w:r w:rsidRPr="00E52680">
              <w:rPr>
                <w:rFonts w:eastAsia="Times New Roman" w:cs="Times New Roman"/>
                <w:sz w:val="22"/>
                <w:lang w:val="ru-RU"/>
              </w:rPr>
              <w:br/>
              <w:t>____________ /И. В. Медина/</w:t>
            </w:r>
          </w:p>
        </w:tc>
      </w:tr>
    </w:tbl>
    <w:p w:rsidR="007D521B" w:rsidRPr="007C2DA2" w:rsidRDefault="007D521B" w:rsidP="007D521B">
      <w:pPr>
        <w:rPr>
          <w:rFonts w:cs="Times New Roman"/>
          <w:sz w:val="24"/>
          <w:szCs w:val="24"/>
          <w:lang w:val="ru-RU"/>
        </w:rPr>
      </w:pPr>
    </w:p>
    <w:p w:rsidR="007D521B" w:rsidRPr="007C2DA2" w:rsidRDefault="007D521B" w:rsidP="007D521B">
      <w:pPr>
        <w:rPr>
          <w:rFonts w:cs="Times New Roman"/>
          <w:sz w:val="24"/>
          <w:szCs w:val="24"/>
          <w:lang w:val="ru-RU"/>
        </w:rPr>
      </w:pPr>
    </w:p>
    <w:p w:rsidR="007D521B" w:rsidRPr="007C2DA2" w:rsidRDefault="007D521B" w:rsidP="007D521B">
      <w:pPr>
        <w:rPr>
          <w:rFonts w:cs="Times New Roman"/>
          <w:sz w:val="24"/>
          <w:szCs w:val="24"/>
          <w:lang w:val="ru-RU"/>
        </w:rPr>
      </w:pPr>
    </w:p>
    <w:p w:rsidR="007D521B" w:rsidRPr="007C2DA2" w:rsidRDefault="007D521B" w:rsidP="007D521B">
      <w:pPr>
        <w:rPr>
          <w:rFonts w:cs="Times New Roman"/>
          <w:b/>
          <w:sz w:val="24"/>
          <w:szCs w:val="24"/>
          <w:lang w:val="ru-RU"/>
        </w:rPr>
      </w:pPr>
    </w:p>
    <w:p w:rsidR="007D521B" w:rsidRPr="007C2DA2" w:rsidRDefault="007D521B" w:rsidP="007D521B">
      <w:pPr>
        <w:rPr>
          <w:rFonts w:cs="Times New Roman"/>
          <w:b/>
          <w:sz w:val="24"/>
          <w:szCs w:val="24"/>
          <w:lang w:val="ru-RU"/>
        </w:rPr>
      </w:pPr>
    </w:p>
    <w:p w:rsidR="007D521B" w:rsidRPr="007C2DA2" w:rsidRDefault="007D521B" w:rsidP="007D521B">
      <w:pPr>
        <w:rPr>
          <w:rFonts w:cs="Times New Roman"/>
          <w:b/>
          <w:sz w:val="24"/>
          <w:szCs w:val="24"/>
          <w:lang w:val="ru-RU"/>
        </w:rPr>
      </w:pPr>
    </w:p>
    <w:p w:rsidR="007D521B" w:rsidRPr="007C2DA2" w:rsidRDefault="007D521B" w:rsidP="007D521B">
      <w:pPr>
        <w:rPr>
          <w:rFonts w:cs="Times New Roman"/>
          <w:b/>
          <w:sz w:val="24"/>
          <w:szCs w:val="24"/>
          <w:lang w:val="ru-RU"/>
        </w:rPr>
      </w:pPr>
    </w:p>
    <w:p w:rsidR="007D521B" w:rsidRPr="007C2DA2" w:rsidRDefault="007D521B" w:rsidP="007D521B">
      <w:pPr>
        <w:jc w:val="center"/>
        <w:rPr>
          <w:rFonts w:cs="Times New Roman"/>
          <w:sz w:val="24"/>
          <w:szCs w:val="24"/>
          <w:lang w:val="ru-RU"/>
        </w:rPr>
      </w:pPr>
      <w:r w:rsidRPr="007C2DA2">
        <w:rPr>
          <w:rFonts w:cs="Times New Roman"/>
          <w:b/>
          <w:sz w:val="24"/>
          <w:szCs w:val="24"/>
          <w:lang w:val="ru-RU"/>
        </w:rPr>
        <w:t>ПЛАН</w:t>
      </w:r>
      <w:r w:rsidRPr="007C2DA2">
        <w:rPr>
          <w:rFonts w:cs="Times New Roman"/>
          <w:b/>
          <w:sz w:val="24"/>
          <w:szCs w:val="24"/>
          <w:lang w:val="ru-RU"/>
        </w:rPr>
        <w:br/>
        <w:t>ВНЕУРОЧНОЙ ДЕЯТЕЛЬНОСТИ</w:t>
      </w:r>
      <w:r w:rsidRPr="007C2DA2">
        <w:rPr>
          <w:rFonts w:cs="Times New Roman"/>
          <w:b/>
          <w:sz w:val="24"/>
          <w:szCs w:val="24"/>
          <w:lang w:val="ru-RU"/>
        </w:rPr>
        <w:br/>
      </w:r>
      <w:r w:rsidR="00E1375F">
        <w:rPr>
          <w:rFonts w:cs="Times New Roman"/>
          <w:b/>
          <w:sz w:val="24"/>
          <w:szCs w:val="24"/>
          <w:lang w:val="ru-RU"/>
        </w:rPr>
        <w:t>СРЕДНЕГО</w:t>
      </w:r>
      <w:r w:rsidRPr="007C2DA2">
        <w:rPr>
          <w:rFonts w:cs="Times New Roman"/>
          <w:b/>
          <w:sz w:val="24"/>
          <w:szCs w:val="24"/>
          <w:lang w:val="ru-RU"/>
        </w:rPr>
        <w:t xml:space="preserve"> ОБЩЕГО ОБРАЗОВАНИЯ</w:t>
      </w:r>
    </w:p>
    <w:p w:rsidR="007D521B" w:rsidRPr="007C2DA2" w:rsidRDefault="007D521B" w:rsidP="007D521B">
      <w:pPr>
        <w:jc w:val="center"/>
        <w:rPr>
          <w:rFonts w:cs="Times New Roman"/>
          <w:sz w:val="24"/>
          <w:szCs w:val="24"/>
          <w:lang w:val="ru-RU"/>
        </w:rPr>
      </w:pPr>
      <w:r w:rsidRPr="007C2DA2">
        <w:rPr>
          <w:rFonts w:cs="Times New Roman"/>
          <w:sz w:val="24"/>
          <w:szCs w:val="24"/>
          <w:lang w:val="ru-RU"/>
        </w:rPr>
        <w:t>на 2026/2027 учебный год</w:t>
      </w:r>
    </w:p>
    <w:p w:rsidR="007D521B" w:rsidRPr="007C2DA2" w:rsidRDefault="007D521B" w:rsidP="007D521B">
      <w:pPr>
        <w:jc w:val="center"/>
        <w:rPr>
          <w:rFonts w:cs="Times New Roman"/>
          <w:sz w:val="24"/>
          <w:szCs w:val="24"/>
          <w:lang w:val="ru-RU"/>
        </w:rPr>
      </w:pPr>
      <w:r w:rsidRPr="007C2DA2">
        <w:rPr>
          <w:rFonts w:cs="Times New Roman"/>
          <w:sz w:val="24"/>
          <w:szCs w:val="24"/>
          <w:lang w:val="ru-RU"/>
        </w:rPr>
        <w:t>(</w:t>
      </w:r>
      <w:r w:rsidR="006D32F7">
        <w:rPr>
          <w:rFonts w:cs="Times New Roman"/>
          <w:sz w:val="24"/>
          <w:szCs w:val="24"/>
          <w:lang w:val="ru-RU"/>
        </w:rPr>
        <w:t>10-11</w:t>
      </w:r>
      <w:r w:rsidRPr="007C2DA2">
        <w:rPr>
          <w:rFonts w:cs="Times New Roman"/>
          <w:sz w:val="24"/>
          <w:szCs w:val="24"/>
          <w:lang w:val="ru-RU"/>
        </w:rPr>
        <w:t xml:space="preserve"> классы)</w:t>
      </w: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spacing w:after="0" w:line="240" w:lineRule="auto"/>
        <w:jc w:val="center"/>
        <w:rPr>
          <w:rFonts w:cs="Times New Roman"/>
          <w:sz w:val="24"/>
          <w:szCs w:val="24"/>
          <w:lang w:val="ru-RU"/>
        </w:rPr>
      </w:pPr>
      <w:r w:rsidRPr="007C2DA2">
        <w:rPr>
          <w:rFonts w:cs="Times New Roman"/>
          <w:sz w:val="24"/>
          <w:szCs w:val="24"/>
          <w:lang w:val="ru-RU"/>
        </w:rPr>
        <w:t>МУНИЦИПАЛЬНОЕ БЮДЖЕТНОЕ</w:t>
      </w:r>
    </w:p>
    <w:p w:rsidR="007D521B" w:rsidRPr="007C2DA2" w:rsidRDefault="007D521B" w:rsidP="007D521B">
      <w:pPr>
        <w:spacing w:after="0" w:line="240" w:lineRule="auto"/>
        <w:jc w:val="center"/>
        <w:rPr>
          <w:rFonts w:cs="Times New Roman"/>
          <w:sz w:val="24"/>
          <w:szCs w:val="24"/>
          <w:lang w:val="ru-RU"/>
        </w:rPr>
      </w:pPr>
      <w:r w:rsidRPr="007C2DA2">
        <w:rPr>
          <w:rFonts w:cs="Times New Roman"/>
          <w:sz w:val="24"/>
          <w:szCs w:val="24"/>
          <w:lang w:val="ru-RU"/>
        </w:rPr>
        <w:t>ОБЩЕОБРАЗОВАТЕЛЬНОЕ УЧРЕЖДЕНИЕ</w:t>
      </w:r>
    </w:p>
    <w:p w:rsidR="007D521B" w:rsidRPr="007C2DA2" w:rsidRDefault="007D521B" w:rsidP="007D521B">
      <w:pPr>
        <w:spacing w:after="0" w:line="240" w:lineRule="auto"/>
        <w:jc w:val="center"/>
        <w:rPr>
          <w:rFonts w:cs="Times New Roman"/>
          <w:sz w:val="24"/>
          <w:szCs w:val="24"/>
          <w:lang w:val="ru-RU"/>
        </w:rPr>
      </w:pPr>
      <w:r w:rsidRPr="007C2DA2">
        <w:rPr>
          <w:rFonts w:cs="Times New Roman"/>
          <w:sz w:val="24"/>
          <w:szCs w:val="24"/>
          <w:lang w:val="ru-RU"/>
        </w:rPr>
        <w:t>«СРЕДНЯЯ ОБЩЕОБРАЗОВАТЕЛЬНАЯ ШКОЛА № 30                                                                   ИМЕНИ ГЕРОЯ СОВЕТСКОГО СОЮЗА А. А. АМАТУНИ»</w:t>
      </w:r>
    </w:p>
    <w:p w:rsidR="007D521B" w:rsidRPr="007C2DA2" w:rsidRDefault="007D521B" w:rsidP="007D521B">
      <w:pPr>
        <w:spacing w:after="0" w:line="240" w:lineRule="auto"/>
        <w:jc w:val="center"/>
        <w:rPr>
          <w:rFonts w:cs="Times New Roman"/>
          <w:sz w:val="24"/>
          <w:szCs w:val="24"/>
          <w:lang w:val="ru-RU"/>
        </w:rPr>
      </w:pPr>
      <w:r w:rsidRPr="007C2DA2">
        <w:rPr>
          <w:rFonts w:cs="Times New Roman"/>
          <w:sz w:val="24"/>
          <w:szCs w:val="24"/>
          <w:lang w:val="ru-RU"/>
        </w:rPr>
        <w:t>МУНИЦИПАЛЬНОГО ОБРАЗОВАНИЯ ГОРОДСКОЙ ОКРУГ СИМФЕРОПОЛЬ</w:t>
      </w:r>
    </w:p>
    <w:p w:rsidR="007D521B" w:rsidRPr="007C2DA2" w:rsidRDefault="007D521B" w:rsidP="007D521B">
      <w:pPr>
        <w:spacing w:after="0" w:line="240" w:lineRule="auto"/>
        <w:jc w:val="center"/>
        <w:rPr>
          <w:rFonts w:cs="Times New Roman"/>
          <w:sz w:val="24"/>
          <w:szCs w:val="24"/>
          <w:lang w:val="ru-RU"/>
        </w:rPr>
      </w:pPr>
      <w:r w:rsidRPr="007C2DA2">
        <w:rPr>
          <w:rFonts w:cs="Times New Roman"/>
          <w:sz w:val="24"/>
          <w:szCs w:val="24"/>
          <w:lang w:val="ru-RU"/>
        </w:rPr>
        <w:t>РЕСПУБЛИКИ КРЫМ</w:t>
      </w: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p>
    <w:p w:rsidR="007D521B" w:rsidRPr="007C2DA2" w:rsidRDefault="007D521B" w:rsidP="007D521B">
      <w:pPr>
        <w:jc w:val="center"/>
        <w:rPr>
          <w:rFonts w:cs="Times New Roman"/>
          <w:sz w:val="24"/>
          <w:szCs w:val="24"/>
          <w:lang w:val="ru-RU"/>
        </w:rPr>
      </w:pPr>
      <w:r w:rsidRPr="007C2DA2">
        <w:rPr>
          <w:rFonts w:cs="Times New Roman"/>
          <w:sz w:val="24"/>
          <w:szCs w:val="24"/>
          <w:lang w:val="ru-RU"/>
        </w:rPr>
        <w:t>Симферополь • 2026</w:t>
      </w:r>
    </w:p>
    <w:p w:rsidR="007F07DE" w:rsidRPr="0003075E" w:rsidRDefault="007D521B" w:rsidP="007D521B">
      <w:pPr>
        <w:pStyle w:val="aa"/>
        <w:rPr>
          <w:lang w:val="ru-RU"/>
        </w:rPr>
      </w:pPr>
      <w:r w:rsidRPr="007C2DA2">
        <w:rPr>
          <w:rFonts w:ascii="Times New Roman" w:hAnsi="Times New Roman" w:cs="Times New Roman"/>
          <w:sz w:val="24"/>
          <w:szCs w:val="24"/>
          <w:lang w:val="ru-RU"/>
        </w:rPr>
        <w:br w:type="page"/>
      </w:r>
      <w:r w:rsidR="00DE5612" w:rsidRPr="0003075E">
        <w:rPr>
          <w:rFonts w:ascii="Times New Roman" w:eastAsia="Times New Roman" w:hAnsi="Times New Roman"/>
          <w:lang w:val="ru-RU"/>
        </w:rPr>
        <w:lastRenderedPageBreak/>
        <w:t>Пояснительная записка</w:t>
      </w:r>
    </w:p>
    <w:p w:rsidR="007F07DE" w:rsidRPr="0003075E" w:rsidRDefault="00DE5612">
      <w:pPr>
        <w:pStyle w:val="1"/>
        <w:rPr>
          <w:lang w:val="ru-RU"/>
        </w:rPr>
      </w:pPr>
      <w:r w:rsidRPr="0003075E">
        <w:rPr>
          <w:rFonts w:ascii="Times New Roman" w:eastAsia="Times New Roman" w:hAnsi="Times New Roman"/>
          <w:lang w:val="ru-RU"/>
        </w:rPr>
        <w:t>Нормативно-правовые основания</w:t>
      </w:r>
    </w:p>
    <w:p w:rsidR="007F07DE" w:rsidRPr="00DE5612" w:rsidRDefault="00DE5612">
      <w:pPr>
        <w:pStyle w:val="a"/>
        <w:rPr>
          <w:lang w:val="ru-RU"/>
        </w:rPr>
      </w:pPr>
      <w:r w:rsidRPr="00DE5612">
        <w:rPr>
          <w:lang w:val="ru-RU"/>
        </w:rPr>
        <w:t>Федеральный закон от 29.12.2012 № 273-ФЗ «Об образовании в Российской Федерации» (действующая редакция).</w:t>
      </w:r>
    </w:p>
    <w:p w:rsidR="007F07DE" w:rsidRPr="00DE5612" w:rsidRDefault="00DE5612">
      <w:pPr>
        <w:pStyle w:val="a"/>
        <w:rPr>
          <w:lang w:val="ru-RU"/>
        </w:rPr>
      </w:pPr>
      <w:r w:rsidRPr="00DE5612">
        <w:rPr>
          <w:lang w:val="ru-RU"/>
        </w:rPr>
        <w:t>Федеральный закон от 24.07.1998 № 124-ФЗ «Об основных гарантиях прав ребёнка в Российской Федерации» (действующая редакция).</w:t>
      </w:r>
    </w:p>
    <w:p w:rsidR="007F07DE" w:rsidRPr="00DE5612" w:rsidRDefault="00DE5612">
      <w:pPr>
        <w:pStyle w:val="a"/>
        <w:rPr>
          <w:lang w:val="ru-RU"/>
        </w:rPr>
      </w:pPr>
      <w:r w:rsidRPr="00DE5612">
        <w:rPr>
          <w:lang w:val="ru-RU"/>
        </w:rPr>
        <w:t xml:space="preserve">ФГОС среднего общего образования, утверждённый приказом </w:t>
      </w:r>
      <w:proofErr w:type="spellStart"/>
      <w:r w:rsidRPr="00DE5612">
        <w:rPr>
          <w:lang w:val="ru-RU"/>
        </w:rPr>
        <w:t>Минобрнауки</w:t>
      </w:r>
      <w:proofErr w:type="spellEnd"/>
      <w:r w:rsidRPr="00DE5612">
        <w:rPr>
          <w:lang w:val="ru-RU"/>
        </w:rPr>
        <w:t xml:space="preserve"> России от 17.05.2012 № 413, с изменениями, включая приказы </w:t>
      </w:r>
      <w:proofErr w:type="spellStart"/>
      <w:r w:rsidRPr="00DE5612">
        <w:rPr>
          <w:lang w:val="ru-RU"/>
        </w:rPr>
        <w:t>Минпросвещения</w:t>
      </w:r>
      <w:proofErr w:type="spellEnd"/>
      <w:r w:rsidRPr="00DE5612">
        <w:rPr>
          <w:lang w:val="ru-RU"/>
        </w:rPr>
        <w:t xml:space="preserve"> России от 12.08.2022 № 732 и от 12.02.2025 № 93.</w:t>
      </w:r>
    </w:p>
    <w:p w:rsidR="007F07DE" w:rsidRPr="00DE5612" w:rsidRDefault="00DE5612">
      <w:pPr>
        <w:pStyle w:val="a"/>
        <w:rPr>
          <w:lang w:val="ru-RU"/>
        </w:rPr>
      </w:pPr>
      <w:r w:rsidRPr="00DE5612">
        <w:rPr>
          <w:lang w:val="ru-RU"/>
        </w:rPr>
        <w:t xml:space="preserve">Федеральная образовательная программа среднего общего образования, утверждённая приказом </w:t>
      </w:r>
      <w:proofErr w:type="spellStart"/>
      <w:r w:rsidRPr="00DE5612">
        <w:rPr>
          <w:lang w:val="ru-RU"/>
        </w:rPr>
        <w:t>Минпросвещения</w:t>
      </w:r>
      <w:proofErr w:type="spellEnd"/>
      <w:r w:rsidRPr="00DE5612">
        <w:rPr>
          <w:lang w:val="ru-RU"/>
        </w:rPr>
        <w:t xml:space="preserve"> России от 18.05.2023 № 371, с действующими изменениями, включая приказы от 27.12.2023 № 1028, от 01.02.2024 № 62, от 19.03.2024 № 171, от 09.10.2024 № 704, от 08.10.2025 № 729 и от 10.11.2025 № 808.</w:t>
      </w:r>
    </w:p>
    <w:p w:rsidR="007F07DE" w:rsidRPr="00DE5612" w:rsidRDefault="00DE5612">
      <w:pPr>
        <w:pStyle w:val="a"/>
        <w:rPr>
          <w:lang w:val="ru-RU"/>
        </w:rPr>
      </w:pPr>
      <w:r w:rsidRPr="00DE5612">
        <w:rPr>
          <w:lang w:val="ru-RU"/>
        </w:rPr>
        <w:t xml:space="preserve">Порядок организации и осуществления образовательной деятельности по основным общеобразовательным программам, утверждённый приказом </w:t>
      </w:r>
      <w:proofErr w:type="spellStart"/>
      <w:r w:rsidRPr="00DE5612">
        <w:rPr>
          <w:lang w:val="ru-RU"/>
        </w:rPr>
        <w:t>Минпросвещения</w:t>
      </w:r>
      <w:proofErr w:type="spellEnd"/>
      <w:r w:rsidRPr="00DE5612">
        <w:rPr>
          <w:lang w:val="ru-RU"/>
        </w:rPr>
        <w:t xml:space="preserve"> России от 22.03.2021 № 115 (действующая редакция).</w:t>
      </w:r>
    </w:p>
    <w:p w:rsidR="007F07DE" w:rsidRPr="00DE5612" w:rsidRDefault="00DE5612">
      <w:pPr>
        <w:pStyle w:val="a"/>
        <w:rPr>
          <w:lang w:val="ru-RU"/>
        </w:rPr>
      </w:pPr>
      <w:r w:rsidRPr="00DE5612">
        <w:rPr>
          <w:lang w:val="ru-RU"/>
        </w:rPr>
        <w:t xml:space="preserve">Порядок осуществления мероприятий по профессиональной ориентации обучающихся, утверждённый приказом </w:t>
      </w:r>
      <w:proofErr w:type="spellStart"/>
      <w:r w:rsidRPr="00DE5612">
        <w:rPr>
          <w:lang w:val="ru-RU"/>
        </w:rPr>
        <w:t>Минпросвещения</w:t>
      </w:r>
      <w:proofErr w:type="spellEnd"/>
      <w:r w:rsidRPr="00DE5612">
        <w:rPr>
          <w:lang w:val="ru-RU"/>
        </w:rPr>
        <w:t xml:space="preserve"> России от 31.08.2023 № 650.</w:t>
      </w:r>
    </w:p>
    <w:p w:rsidR="007F07DE" w:rsidRPr="00DE5612" w:rsidRDefault="00DE5612">
      <w:pPr>
        <w:pStyle w:val="a"/>
        <w:rPr>
          <w:lang w:val="ru-RU"/>
        </w:rPr>
      </w:pPr>
      <w:r w:rsidRPr="00DE5612">
        <w:rPr>
          <w:lang w:val="ru-RU"/>
        </w:rPr>
        <w:t>СП 2.4.2.4283-26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государственного санитарного врача РФ от 02.06.2026 № 19 (вступают в силу 01.09.2026; регистрационный № 86855).</w:t>
      </w:r>
    </w:p>
    <w:p w:rsidR="007F07DE" w:rsidRPr="00DE5612" w:rsidRDefault="00DE5612">
      <w:pPr>
        <w:pStyle w:val="a"/>
        <w:rPr>
          <w:lang w:val="ru-RU"/>
        </w:rPr>
      </w:pPr>
      <w:r w:rsidRPr="00DE5612">
        <w:rPr>
          <w:lang w:val="ru-RU"/>
        </w:rPr>
        <w:t>СанПиН 1.2.3685-21 «Гигиенические нормативы и требования к обеспечению безопасности и (или) безвредности для человека факторов среды обитания» (действующая редакция).</w:t>
      </w:r>
    </w:p>
    <w:p w:rsidR="007F07DE" w:rsidRPr="00DE5612" w:rsidRDefault="00DE5612">
      <w:pPr>
        <w:pStyle w:val="a"/>
        <w:rPr>
          <w:lang w:val="ru-RU"/>
        </w:rPr>
      </w:pPr>
      <w:r w:rsidRPr="00DE5612">
        <w:rPr>
          <w:lang w:val="ru-RU"/>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7F07DE" w:rsidRPr="00DE5612" w:rsidRDefault="00DE5612">
      <w:pPr>
        <w:pStyle w:val="a"/>
        <w:rPr>
          <w:lang w:val="ru-RU"/>
        </w:rPr>
      </w:pPr>
      <w:r w:rsidRPr="00DE5612">
        <w:rPr>
          <w:lang w:val="ru-RU"/>
        </w:rPr>
        <w:t>Указ Президента РФ от 07.05.2024 № 309 «О национальных целях развития Российской Федерации на период до 2030 года и на перспективу до 2036 года».</w:t>
      </w:r>
    </w:p>
    <w:p w:rsidR="007F07DE" w:rsidRPr="00DE5612" w:rsidRDefault="00DE5612">
      <w:pPr>
        <w:pStyle w:val="a"/>
        <w:rPr>
          <w:lang w:val="ru-RU"/>
        </w:rPr>
      </w:pPr>
      <w:r w:rsidRPr="00DE5612">
        <w:rPr>
          <w:lang w:val="ru-RU"/>
        </w:rPr>
        <w:t>Указ Президента РФ от 08.05.2024 № 314 «Об утверждении Основ государственной политики Российской Федерации в области исторического просвещения».</w:t>
      </w:r>
    </w:p>
    <w:p w:rsidR="007F07DE" w:rsidRPr="00DE5612" w:rsidRDefault="00DE5612">
      <w:pPr>
        <w:pStyle w:val="a"/>
        <w:rPr>
          <w:lang w:val="ru-RU"/>
        </w:rPr>
      </w:pPr>
      <w:r w:rsidRPr="00DE5612">
        <w:rPr>
          <w:lang w:val="ru-RU"/>
        </w:rPr>
        <w:t>Стратегия повышения финансовой грамотности и формирования финансовой культуры до 2030 года, утверждённая распоряжением Правительства РФ от 24.10.2023 № 2958-р.</w:t>
      </w:r>
    </w:p>
    <w:p w:rsidR="007F07DE" w:rsidRPr="00DE5612" w:rsidRDefault="00DE5612">
      <w:pPr>
        <w:pStyle w:val="a"/>
        <w:rPr>
          <w:lang w:val="ru-RU"/>
        </w:rPr>
      </w:pPr>
      <w:r w:rsidRPr="00DE5612">
        <w:rPr>
          <w:lang w:val="ru-RU"/>
        </w:rPr>
        <w:t>Комплексный план мероприятий по повышению качества математического и естественно-научного образования на период до 2030 года, утверждённый распоряжением Правительства РФ от 19.11.2024 № 3333-р.</w:t>
      </w:r>
    </w:p>
    <w:p w:rsidR="007F07DE" w:rsidRPr="00DE5612" w:rsidRDefault="00DE5612">
      <w:pPr>
        <w:pStyle w:val="a"/>
        <w:rPr>
          <w:lang w:val="ru-RU"/>
        </w:rPr>
      </w:pPr>
      <w:r w:rsidRPr="00DE5612">
        <w:rPr>
          <w:lang w:val="ru-RU"/>
        </w:rPr>
        <w:t xml:space="preserve">Концепция исторического просвещения в образовательных организациях, одобренная коллегией </w:t>
      </w:r>
      <w:proofErr w:type="spellStart"/>
      <w:r w:rsidRPr="00DE5612">
        <w:rPr>
          <w:lang w:val="ru-RU"/>
        </w:rPr>
        <w:t>Минпросвещения</w:t>
      </w:r>
      <w:proofErr w:type="spellEnd"/>
      <w:r w:rsidRPr="00DE5612">
        <w:rPr>
          <w:lang w:val="ru-RU"/>
        </w:rPr>
        <w:t xml:space="preserve"> России (протокол от 15.04.2026 № 1).</w:t>
      </w:r>
    </w:p>
    <w:p w:rsidR="007F07DE" w:rsidRPr="00DE5612" w:rsidRDefault="00DE5612">
      <w:pPr>
        <w:pStyle w:val="a"/>
        <w:rPr>
          <w:lang w:val="ru-RU"/>
        </w:rPr>
      </w:pPr>
      <w:r w:rsidRPr="00DE5612">
        <w:rPr>
          <w:lang w:val="ru-RU"/>
        </w:rPr>
        <w:t xml:space="preserve">Методическое письмо </w:t>
      </w:r>
      <w:proofErr w:type="spellStart"/>
      <w:r w:rsidRPr="00DE5612">
        <w:rPr>
          <w:lang w:val="ru-RU"/>
        </w:rPr>
        <w:t>Минпросвещения</w:t>
      </w:r>
      <w:proofErr w:type="spellEnd"/>
      <w:r w:rsidRPr="00DE5612">
        <w:rPr>
          <w:lang w:val="ru-RU"/>
        </w:rPr>
        <w:t xml:space="preserve"> России для общеобразовательных организаций по организации внеурочной деятельности обучающихся от 09.07.2026 № ОК-1984/03.</w:t>
      </w:r>
    </w:p>
    <w:p w:rsidR="007F07DE" w:rsidRPr="00DE5612" w:rsidRDefault="00DE5612">
      <w:pPr>
        <w:pStyle w:val="1"/>
        <w:rPr>
          <w:lang w:val="ru-RU"/>
        </w:rPr>
      </w:pPr>
      <w:r w:rsidRPr="00DE5612">
        <w:rPr>
          <w:rFonts w:ascii="Times New Roman" w:eastAsia="Times New Roman" w:hAnsi="Times New Roman"/>
          <w:lang w:val="ru-RU"/>
        </w:rPr>
        <w:t>1. Общие положения</w:t>
      </w:r>
    </w:p>
    <w:p w:rsidR="007F07DE" w:rsidRPr="00DE5612" w:rsidRDefault="00DE5612">
      <w:pPr>
        <w:rPr>
          <w:lang w:val="ru-RU"/>
        </w:rPr>
      </w:pPr>
      <w:r w:rsidRPr="00DE5612">
        <w:rPr>
          <w:lang w:val="ru-RU"/>
        </w:rPr>
        <w:t xml:space="preserve">План внеурочной деятельности является организационным механизмом реализации основной образовательной программы среднего общего образования и входит </w:t>
      </w:r>
      <w:r w:rsidR="0003075E">
        <w:rPr>
          <w:lang w:val="ru-RU"/>
        </w:rPr>
        <w:t>в её организационный раздел</w:t>
      </w:r>
      <w:r w:rsidRPr="00DE5612">
        <w:rPr>
          <w:lang w:val="ru-RU"/>
        </w:rPr>
        <w:t xml:space="preserve">. Внеурочная деятельность направлена на достижение планируемых личностных, </w:t>
      </w:r>
      <w:proofErr w:type="spellStart"/>
      <w:r w:rsidRPr="00DE5612">
        <w:rPr>
          <w:lang w:val="ru-RU"/>
        </w:rPr>
        <w:t>метапредметных</w:t>
      </w:r>
      <w:proofErr w:type="spellEnd"/>
      <w:r w:rsidRPr="00DE5612">
        <w:rPr>
          <w:lang w:val="ru-RU"/>
        </w:rPr>
        <w:t xml:space="preserve"> и, при необходимости, предметных результатов в форма</w:t>
      </w:r>
      <w:r w:rsidR="0003075E">
        <w:rPr>
          <w:lang w:val="ru-RU"/>
        </w:rPr>
        <w:t>х, отличных от урочной</w:t>
      </w:r>
      <w:r w:rsidRPr="00DE5612">
        <w:rPr>
          <w:lang w:val="ru-RU"/>
        </w:rPr>
        <w:t>.</w:t>
      </w:r>
    </w:p>
    <w:p w:rsidR="007F07DE" w:rsidRPr="00DE5612" w:rsidRDefault="00DE5612">
      <w:pPr>
        <w:rPr>
          <w:lang w:val="ru-RU"/>
        </w:rPr>
      </w:pPr>
      <w:r w:rsidRPr="00DE5612">
        <w:rPr>
          <w:lang w:val="ru-RU"/>
        </w:rPr>
        <w:t>Образовательная организация обеспечивает возможность участия обучающихся во внеурочной деятельности. Конкретный индивидуальный объём и набор вариативных курсов определяются с учётом образовательных потребностей обучающегося, мнения родителей (законных представителей), результатов выбора, профиля обучения, состояния здоровья и ресурсов школы. Предельные 10 часов в неделю не означают обязанность каждого обучающ</w:t>
      </w:r>
      <w:r w:rsidR="0003075E">
        <w:rPr>
          <w:lang w:val="ru-RU"/>
        </w:rPr>
        <w:t>егося посещать все 10 часов</w:t>
      </w:r>
      <w:r w:rsidRPr="00DE5612">
        <w:rPr>
          <w:lang w:val="ru-RU"/>
        </w:rPr>
        <w:t>.</w:t>
      </w:r>
    </w:p>
    <w:p w:rsidR="007F07DE" w:rsidRPr="00DE5612" w:rsidRDefault="00DE5612">
      <w:pPr>
        <w:rPr>
          <w:lang w:val="ru-RU"/>
        </w:rPr>
      </w:pPr>
      <w:r w:rsidRPr="00DE5612">
        <w:rPr>
          <w:lang w:val="ru-RU"/>
        </w:rPr>
        <w:lastRenderedPageBreak/>
        <w:t>Внеурочная деятельность не подменяет учебные занятия, систематическую подготовку к ЕГЭ, платные образовательные услуги или программы дополнительного образования. Содержание и результаты каждого курса закрепляются отдельной рабочей программой.</w:t>
      </w:r>
    </w:p>
    <w:p w:rsidR="007F07DE" w:rsidRPr="00DE5612" w:rsidRDefault="0003075E">
      <w:pPr>
        <w:pStyle w:val="1"/>
        <w:rPr>
          <w:lang w:val="ru-RU"/>
        </w:rPr>
      </w:pPr>
      <w:r>
        <w:rPr>
          <w:rFonts w:ascii="Times New Roman" w:eastAsia="Times New Roman" w:hAnsi="Times New Roman"/>
          <w:lang w:val="ru-RU"/>
        </w:rPr>
        <w:t>2</w:t>
      </w:r>
      <w:r w:rsidR="00DE5612" w:rsidRPr="00DE5612">
        <w:rPr>
          <w:rFonts w:ascii="Times New Roman" w:eastAsia="Times New Roman" w:hAnsi="Times New Roman"/>
          <w:lang w:val="ru-RU"/>
        </w:rPr>
        <w:t>. Цель и задачи внеурочной деятельности на уровне СОО</w:t>
      </w:r>
    </w:p>
    <w:p w:rsidR="007F07DE" w:rsidRPr="00DE5612" w:rsidRDefault="00DE5612">
      <w:pPr>
        <w:rPr>
          <w:lang w:val="ru-RU"/>
        </w:rPr>
      </w:pPr>
      <w:r w:rsidRPr="00DE5612">
        <w:rPr>
          <w:lang w:val="ru-RU"/>
        </w:rPr>
        <w:t>Цель — создание условий для достижения результатов ООП СОО, осознанного профессионального и гражданского самоопределения старшеклассников, развития самостоятельности, социальной ответственности, культуры безопасного и здорового образа жизни.</w:t>
      </w:r>
    </w:p>
    <w:p w:rsidR="007F07DE" w:rsidRPr="00DE5612" w:rsidRDefault="00DE5612">
      <w:pPr>
        <w:pStyle w:val="a0"/>
        <w:rPr>
          <w:lang w:val="ru-RU"/>
        </w:rPr>
      </w:pPr>
      <w:r w:rsidRPr="00DE5612">
        <w:rPr>
          <w:lang w:val="ru-RU"/>
        </w:rPr>
        <w:t>обеспечить воспитательную направленность ООП, формирование российской гражданской идентичности и уважения к традиционным ценностям;</w:t>
      </w:r>
    </w:p>
    <w:p w:rsidR="007F07DE" w:rsidRPr="00DE5612" w:rsidRDefault="00DE5612">
      <w:pPr>
        <w:pStyle w:val="a0"/>
        <w:rPr>
          <w:lang w:val="ru-RU"/>
        </w:rPr>
      </w:pPr>
      <w:r w:rsidRPr="00DE5612">
        <w:rPr>
          <w:lang w:val="ru-RU"/>
        </w:rPr>
        <w:t>поддержать профильное обучение, проектную и исследовательскую деятельность без дублирования уроков;</w:t>
      </w:r>
    </w:p>
    <w:p w:rsidR="007F07DE" w:rsidRPr="00DE5612" w:rsidRDefault="00DE5612">
      <w:pPr>
        <w:pStyle w:val="a0"/>
        <w:rPr>
          <w:lang w:val="ru-RU"/>
        </w:rPr>
      </w:pPr>
      <w:r w:rsidRPr="00DE5612">
        <w:rPr>
          <w:lang w:val="ru-RU"/>
        </w:rPr>
        <w:t>организовать профориентацию и знакомство с рынком труда, профессиями и</w:t>
      </w:r>
      <w:r w:rsidR="0003075E">
        <w:rPr>
          <w:lang w:val="ru-RU"/>
        </w:rPr>
        <w:t xml:space="preserve"> образовательными маршрутами</w:t>
      </w:r>
      <w:r w:rsidRPr="00DE5612">
        <w:rPr>
          <w:lang w:val="ru-RU"/>
        </w:rPr>
        <w:t>;</w:t>
      </w:r>
    </w:p>
    <w:p w:rsidR="007F07DE" w:rsidRPr="00DE5612" w:rsidRDefault="00DE5612">
      <w:pPr>
        <w:pStyle w:val="a0"/>
        <w:rPr>
          <w:lang w:val="ru-RU"/>
        </w:rPr>
      </w:pPr>
      <w:r w:rsidRPr="00DE5612">
        <w:rPr>
          <w:lang w:val="ru-RU"/>
        </w:rPr>
        <w:t>формировать финансовую, цифровую, информационную и правовую культуру;</w:t>
      </w:r>
    </w:p>
    <w:p w:rsidR="007F07DE" w:rsidRPr="00DE5612" w:rsidRDefault="00DE5612">
      <w:pPr>
        <w:pStyle w:val="a0"/>
        <w:rPr>
          <w:lang w:val="ru-RU"/>
        </w:rPr>
      </w:pPr>
      <w:r w:rsidRPr="00DE5612">
        <w:rPr>
          <w:lang w:val="ru-RU"/>
        </w:rPr>
        <w:t>создавать условия для общественно полезной, добровольческой, спортивной и творческой деятельности;</w:t>
      </w:r>
    </w:p>
    <w:p w:rsidR="007F07DE" w:rsidRPr="0003075E" w:rsidRDefault="00DE5612">
      <w:pPr>
        <w:pStyle w:val="a0"/>
        <w:rPr>
          <w:lang w:val="ru-RU"/>
        </w:rPr>
      </w:pPr>
      <w:r w:rsidRPr="00DE5612">
        <w:rPr>
          <w:lang w:val="ru-RU"/>
        </w:rPr>
        <w:t>обеспечить доступность и специальные условия для об</w:t>
      </w:r>
      <w:r w:rsidR="0003075E">
        <w:rPr>
          <w:lang w:val="ru-RU"/>
        </w:rPr>
        <w:t>учающихся с ОВЗ и инвалидностью</w:t>
      </w:r>
      <w:r w:rsidRPr="0003075E">
        <w:rPr>
          <w:lang w:val="ru-RU"/>
        </w:rPr>
        <w:t>.</w:t>
      </w:r>
    </w:p>
    <w:p w:rsidR="007F07DE" w:rsidRPr="00DE5612" w:rsidRDefault="0003075E">
      <w:pPr>
        <w:pStyle w:val="1"/>
        <w:rPr>
          <w:lang w:val="ru-RU"/>
        </w:rPr>
      </w:pPr>
      <w:r>
        <w:rPr>
          <w:rFonts w:ascii="Times New Roman" w:eastAsia="Times New Roman" w:hAnsi="Times New Roman"/>
          <w:lang w:val="ru-RU"/>
        </w:rPr>
        <w:t>3</w:t>
      </w:r>
      <w:r w:rsidR="00DE5612" w:rsidRPr="00DE5612">
        <w:rPr>
          <w:rFonts w:ascii="Times New Roman" w:eastAsia="Times New Roman" w:hAnsi="Times New Roman"/>
          <w:lang w:val="ru-RU"/>
        </w:rPr>
        <w:t>. Особенности организации внеурочной деятельности в 10–11 классах</w:t>
      </w:r>
    </w:p>
    <w:p w:rsidR="007F07DE" w:rsidRPr="00DE5612" w:rsidRDefault="00DE5612">
      <w:pPr>
        <w:rPr>
          <w:lang w:val="ru-RU"/>
        </w:rPr>
      </w:pPr>
      <w:r w:rsidRPr="00DE5612">
        <w:rPr>
          <w:lang w:val="ru-RU"/>
        </w:rPr>
        <w:t xml:space="preserve">Содержание строится вокруг профильного и профессионального самоопределения, гражданского участия, проектных и исследовательских практик. Допускаются еженедельные занятия, краткосрочные модули, </w:t>
      </w:r>
      <w:proofErr w:type="spellStart"/>
      <w:r w:rsidRPr="00DE5612">
        <w:rPr>
          <w:lang w:val="ru-RU"/>
        </w:rPr>
        <w:t>интенсивы</w:t>
      </w:r>
      <w:proofErr w:type="spellEnd"/>
      <w:r w:rsidRPr="00DE5612">
        <w:rPr>
          <w:lang w:val="ru-RU"/>
        </w:rPr>
        <w:t>, практики, экскурсии, конференции и сетевые мероприятия. Одни и те же часы не учитываются одновременно в двух курсах или одновременно в урочной и внеурочной деятельности.</w:t>
      </w:r>
    </w:p>
    <w:p w:rsidR="007F07DE" w:rsidRPr="00DE5612" w:rsidRDefault="00DE5612">
      <w:pPr>
        <w:rPr>
          <w:lang w:val="ru-RU"/>
        </w:rPr>
      </w:pPr>
      <w:r w:rsidRPr="00DE5612">
        <w:rPr>
          <w:lang w:val="ru-RU"/>
        </w:rPr>
        <w:t>Индивидуальный проект, если он включён в учебный план как учебный курс или предмет, не дублируется во внеурочной деятельности. Во внеурочное время могут проводиться отдельные консультации, проектные сессии или общественно полезные проекты по самостоятельной рабочей программе и с самостоятельным учётом часов.</w:t>
      </w:r>
    </w:p>
    <w:p w:rsidR="007F07DE" w:rsidRDefault="0003075E">
      <w:pPr>
        <w:pStyle w:val="1"/>
      </w:pPr>
      <w:r>
        <w:rPr>
          <w:rFonts w:ascii="Times New Roman" w:eastAsia="Times New Roman" w:hAnsi="Times New Roman"/>
          <w:lang w:val="ru-RU"/>
        </w:rPr>
        <w:t>4</w:t>
      </w:r>
      <w:r w:rsidR="00DE5612">
        <w:rPr>
          <w:rFonts w:ascii="Times New Roman" w:eastAsia="Times New Roman" w:hAnsi="Times New Roman"/>
        </w:rPr>
        <w:t xml:space="preserve">. </w:t>
      </w:r>
      <w:proofErr w:type="spellStart"/>
      <w:r w:rsidR="00DE5612">
        <w:rPr>
          <w:rFonts w:ascii="Times New Roman" w:eastAsia="Times New Roman" w:hAnsi="Times New Roman"/>
        </w:rPr>
        <w:t>Принципы</w:t>
      </w:r>
      <w:proofErr w:type="spellEnd"/>
      <w:r w:rsidR="00DE5612">
        <w:rPr>
          <w:rFonts w:ascii="Times New Roman" w:eastAsia="Times New Roman" w:hAnsi="Times New Roman"/>
        </w:rPr>
        <w:t xml:space="preserve"> </w:t>
      </w:r>
      <w:proofErr w:type="spellStart"/>
      <w:r w:rsidR="00DE5612">
        <w:rPr>
          <w:rFonts w:ascii="Times New Roman" w:eastAsia="Times New Roman" w:hAnsi="Times New Roman"/>
        </w:rPr>
        <w:t>формирования</w:t>
      </w:r>
      <w:proofErr w:type="spellEnd"/>
      <w:r w:rsidR="00DE5612">
        <w:rPr>
          <w:rFonts w:ascii="Times New Roman" w:eastAsia="Times New Roman" w:hAnsi="Times New Roman"/>
        </w:rPr>
        <w:t xml:space="preserve"> </w:t>
      </w:r>
      <w:proofErr w:type="spellStart"/>
      <w:r w:rsidR="00DE5612">
        <w:rPr>
          <w:rFonts w:ascii="Times New Roman" w:eastAsia="Times New Roman" w:hAnsi="Times New Roman"/>
        </w:rPr>
        <w:t>плана</w:t>
      </w:r>
      <w:proofErr w:type="spellEnd"/>
    </w:p>
    <w:p w:rsidR="007F07DE" w:rsidRPr="00DE5612" w:rsidRDefault="00DE5612">
      <w:pPr>
        <w:pStyle w:val="a0"/>
        <w:rPr>
          <w:lang w:val="ru-RU"/>
        </w:rPr>
      </w:pPr>
      <w:r w:rsidRPr="00DE5612">
        <w:rPr>
          <w:lang w:val="ru-RU"/>
        </w:rPr>
        <w:t>соответствие ФГОС СОО, ФОП СОО, рабочей программе воспитания и календарному плану воспитательной работы;</w:t>
      </w:r>
    </w:p>
    <w:p w:rsidR="007F07DE" w:rsidRPr="00DE5612" w:rsidRDefault="00DE5612">
      <w:pPr>
        <w:pStyle w:val="a0"/>
        <w:rPr>
          <w:lang w:val="ru-RU"/>
        </w:rPr>
      </w:pPr>
      <w:r w:rsidRPr="00DE5612">
        <w:rPr>
          <w:lang w:val="ru-RU"/>
        </w:rPr>
        <w:t>учёт профиля, запросов обучающихся и родителей, региональной специфики и ресурсов школы;</w:t>
      </w:r>
    </w:p>
    <w:p w:rsidR="007F07DE" w:rsidRPr="00DE5612" w:rsidRDefault="00DE5612">
      <w:pPr>
        <w:pStyle w:val="a0"/>
        <w:rPr>
          <w:lang w:val="ru-RU"/>
        </w:rPr>
      </w:pPr>
      <w:r w:rsidRPr="00DE5612">
        <w:rPr>
          <w:lang w:val="ru-RU"/>
        </w:rPr>
        <w:t>добровольность выбора вариативных курсов при обязательности выполнения согласованного индивидуального маршрута после зачисления;</w:t>
      </w:r>
    </w:p>
    <w:p w:rsidR="007F07DE" w:rsidRPr="00DE5612" w:rsidRDefault="00DE5612">
      <w:pPr>
        <w:pStyle w:val="a0"/>
        <w:rPr>
          <w:lang w:val="ru-RU"/>
        </w:rPr>
      </w:pPr>
      <w:r w:rsidRPr="00DE5612">
        <w:rPr>
          <w:lang w:val="ru-RU"/>
        </w:rPr>
        <w:t>преемственность урочной и внеурочной деятельности без механического дублирования содержания;</w:t>
      </w:r>
    </w:p>
    <w:p w:rsidR="007F07DE" w:rsidRPr="00DE5612" w:rsidRDefault="00DE5612">
      <w:pPr>
        <w:pStyle w:val="a0"/>
        <w:rPr>
          <w:lang w:val="ru-RU"/>
        </w:rPr>
      </w:pPr>
      <w:r w:rsidRPr="00DE5612">
        <w:rPr>
          <w:lang w:val="ru-RU"/>
        </w:rPr>
        <w:t xml:space="preserve">безопасность, доступность, </w:t>
      </w:r>
      <w:proofErr w:type="spellStart"/>
      <w:r w:rsidRPr="00DE5612">
        <w:rPr>
          <w:lang w:val="ru-RU"/>
        </w:rPr>
        <w:t>инклюзивность</w:t>
      </w:r>
      <w:proofErr w:type="spellEnd"/>
      <w:r w:rsidRPr="00DE5612">
        <w:rPr>
          <w:lang w:val="ru-RU"/>
        </w:rPr>
        <w:t xml:space="preserve"> и соблюдение санитарных требований;</w:t>
      </w:r>
    </w:p>
    <w:p w:rsidR="007F07DE" w:rsidRPr="00DE5612" w:rsidRDefault="00DE5612">
      <w:pPr>
        <w:pStyle w:val="a0"/>
        <w:rPr>
          <w:lang w:val="ru-RU"/>
        </w:rPr>
      </w:pPr>
      <w:r w:rsidRPr="00DE5612">
        <w:rPr>
          <w:lang w:val="ru-RU"/>
        </w:rPr>
        <w:t>вариативность форм, практическая направленность и измеримость результатов.</w:t>
      </w:r>
    </w:p>
    <w:p w:rsidR="007F07DE" w:rsidRPr="00DE5612" w:rsidRDefault="0003075E">
      <w:pPr>
        <w:pStyle w:val="1"/>
        <w:rPr>
          <w:lang w:val="ru-RU"/>
        </w:rPr>
      </w:pPr>
      <w:r>
        <w:rPr>
          <w:rFonts w:ascii="Times New Roman" w:eastAsia="Times New Roman" w:hAnsi="Times New Roman"/>
          <w:lang w:val="ru-RU"/>
        </w:rPr>
        <w:t>5</w:t>
      </w:r>
      <w:r w:rsidR="00DE5612" w:rsidRPr="00DE5612">
        <w:rPr>
          <w:rFonts w:ascii="Times New Roman" w:eastAsia="Times New Roman" w:hAnsi="Times New Roman"/>
          <w:lang w:val="ru-RU"/>
        </w:rPr>
        <w:t>. Учёт профиля обучения</w:t>
      </w:r>
    </w:p>
    <w:p w:rsidR="007F07DE" w:rsidRPr="0003075E" w:rsidRDefault="0003075E">
      <w:pPr>
        <w:rPr>
          <w:lang w:val="ru-RU"/>
        </w:rPr>
      </w:pPr>
      <w:r>
        <w:rPr>
          <w:lang w:val="ru-RU"/>
        </w:rPr>
        <w:t>В школе реализуется профильное обучение в рамках социально-гуманитарного направления и инженерного.</w:t>
      </w:r>
    </w:p>
    <w:p w:rsidR="007F07DE" w:rsidRPr="0003075E" w:rsidRDefault="007F07DE">
      <w:pPr>
        <w:spacing w:after="0"/>
        <w:rPr>
          <w:lang w:val="ru-RU"/>
        </w:rPr>
      </w:pPr>
    </w:p>
    <w:p w:rsidR="007F07DE" w:rsidRPr="007D521B" w:rsidRDefault="0003075E">
      <w:pPr>
        <w:pStyle w:val="1"/>
        <w:rPr>
          <w:lang w:val="ru-RU"/>
        </w:rPr>
      </w:pPr>
      <w:r>
        <w:rPr>
          <w:rFonts w:ascii="Times New Roman" w:eastAsia="Times New Roman" w:hAnsi="Times New Roman"/>
          <w:lang w:val="ru-RU"/>
        </w:rPr>
        <w:lastRenderedPageBreak/>
        <w:t>6</w:t>
      </w:r>
      <w:r w:rsidR="00DE5612" w:rsidRPr="007D521B">
        <w:rPr>
          <w:rFonts w:ascii="Times New Roman" w:eastAsia="Times New Roman" w:hAnsi="Times New Roman"/>
          <w:lang w:val="ru-RU"/>
        </w:rPr>
        <w:t>. Инвариантная и вариативная части</w:t>
      </w:r>
    </w:p>
    <w:p w:rsidR="007F07DE" w:rsidRPr="00DE5612" w:rsidRDefault="00DE5612">
      <w:pPr>
        <w:rPr>
          <w:lang w:val="ru-RU"/>
        </w:rPr>
      </w:pPr>
      <w:r w:rsidRPr="00DE5612">
        <w:rPr>
          <w:lang w:val="ru-RU"/>
        </w:rPr>
        <w:t>Для целей локального планирования под инвариантным блоком понимаются курсы и мероприятия, которые школа включает для обеспечения рекомендуемых ФООП и федеральных приоритетов. Такое обозначение не изменяет юридический статус методических рекомендаций. Вариативный блок формируется по выбору участников образовательных отношений.</w:t>
      </w:r>
    </w:p>
    <w:p w:rsidR="007F07DE" w:rsidRPr="00DE5612" w:rsidRDefault="00DE5612">
      <w:pPr>
        <w:rPr>
          <w:lang w:val="ru-RU"/>
        </w:rPr>
      </w:pPr>
      <w:r w:rsidRPr="00DE5612">
        <w:rPr>
          <w:lang w:val="ru-RU"/>
        </w:rPr>
        <w:t xml:space="preserve">«Разговоры о важном» и «Россия — мои горизонты» отмечены в письме </w:t>
      </w:r>
      <w:r w:rsidR="0003075E">
        <w:rPr>
          <w:lang w:val="ru-RU"/>
        </w:rPr>
        <w:t>6</w:t>
      </w:r>
      <w:r w:rsidRPr="00DE5612">
        <w:rPr>
          <w:lang w:val="ru-RU"/>
        </w:rPr>
        <w:t xml:space="preserve"> как рекомендуемые ФООП для всех общеобразовательных организаций. «Начальная военная подготовка» / «Военные учебные сборы» имеют назначение практического освоения знаний по ОБЗР и рекомендуемый объём 35 часов в 10 классе. Остальные курсы из перечня являются приоритетными и (или) вариативными, а их конкретный набор определяет школа.</w:t>
      </w:r>
    </w:p>
    <w:p w:rsidR="007F07DE" w:rsidRPr="0003075E" w:rsidRDefault="0003075E">
      <w:pPr>
        <w:pStyle w:val="1"/>
        <w:rPr>
          <w:lang w:val="ru-RU"/>
        </w:rPr>
      </w:pPr>
      <w:r w:rsidRPr="0003075E">
        <w:rPr>
          <w:rFonts w:ascii="Times New Roman" w:eastAsia="Times New Roman" w:hAnsi="Times New Roman"/>
          <w:lang w:val="ru-RU"/>
        </w:rPr>
        <w:t>7</w:t>
      </w:r>
      <w:r w:rsidR="00DE5612" w:rsidRPr="0003075E">
        <w:rPr>
          <w:rFonts w:ascii="Times New Roman" w:eastAsia="Times New Roman" w:hAnsi="Times New Roman"/>
          <w:lang w:val="ru-RU"/>
        </w:rPr>
        <w:t>. Направления и содержание внеурочной деятельности</w:t>
      </w:r>
    </w:p>
    <w:p w:rsidR="007F07DE" w:rsidRPr="00DE5612" w:rsidRDefault="00DE5612">
      <w:pPr>
        <w:pStyle w:val="a0"/>
        <w:rPr>
          <w:lang w:val="ru-RU"/>
        </w:rPr>
      </w:pPr>
      <w:r w:rsidRPr="00DE5612">
        <w:rPr>
          <w:lang w:val="ru-RU"/>
        </w:rPr>
        <w:t>занятия, связанные с реализацией особых интеллектуальных и социокультурных потребностей обучающихся;</w:t>
      </w:r>
    </w:p>
    <w:p w:rsidR="007F07DE" w:rsidRPr="00DE5612" w:rsidRDefault="00DE5612">
      <w:pPr>
        <w:pStyle w:val="a0"/>
        <w:rPr>
          <w:lang w:val="ru-RU"/>
        </w:rPr>
      </w:pPr>
      <w:r w:rsidRPr="00DE5612">
        <w:rPr>
          <w:lang w:val="ru-RU"/>
        </w:rPr>
        <w:t>занятия по формированию функциональной грамотности, включая финансовую и информационную культуру;</w:t>
      </w:r>
    </w:p>
    <w:p w:rsidR="007F07DE" w:rsidRPr="00DE5612" w:rsidRDefault="00DE5612">
      <w:pPr>
        <w:pStyle w:val="a0"/>
        <w:rPr>
          <w:lang w:val="ru-RU"/>
        </w:rPr>
      </w:pPr>
      <w:proofErr w:type="spellStart"/>
      <w:r w:rsidRPr="00DE5612">
        <w:rPr>
          <w:lang w:val="ru-RU"/>
        </w:rPr>
        <w:t>профориентационные</w:t>
      </w:r>
      <w:proofErr w:type="spellEnd"/>
      <w:r w:rsidRPr="00DE5612">
        <w:rPr>
          <w:lang w:val="ru-RU"/>
        </w:rPr>
        <w:t xml:space="preserve"> занятия и профильные практики;</w:t>
      </w:r>
    </w:p>
    <w:p w:rsidR="007F07DE" w:rsidRPr="00DE5612" w:rsidRDefault="00DE5612">
      <w:pPr>
        <w:pStyle w:val="a0"/>
        <w:rPr>
          <w:lang w:val="ru-RU"/>
        </w:rPr>
      </w:pPr>
      <w:r w:rsidRPr="00DE5612">
        <w:rPr>
          <w:lang w:val="ru-RU"/>
        </w:rPr>
        <w:t>проектная, исследовательская, общественно полезная и добровольческая деятельность;</w:t>
      </w:r>
    </w:p>
    <w:p w:rsidR="007F07DE" w:rsidRPr="00DE5612" w:rsidRDefault="00DE5612">
      <w:pPr>
        <w:pStyle w:val="a0"/>
        <w:rPr>
          <w:lang w:val="ru-RU"/>
        </w:rPr>
      </w:pPr>
      <w:r w:rsidRPr="00DE5612">
        <w:rPr>
          <w:lang w:val="ru-RU"/>
        </w:rPr>
        <w:t>деятельность ученических сообществ и органов ученического самоуправления;</w:t>
      </w:r>
    </w:p>
    <w:p w:rsidR="007F07DE" w:rsidRPr="00DE5612" w:rsidRDefault="00DE5612">
      <w:pPr>
        <w:pStyle w:val="a0"/>
        <w:rPr>
          <w:lang w:val="ru-RU"/>
        </w:rPr>
      </w:pPr>
      <w:r w:rsidRPr="00DE5612">
        <w:rPr>
          <w:lang w:val="ru-RU"/>
        </w:rPr>
        <w:t>спортивно-оздоровительная деятельность, развитие навыков безопасного поведения;</w:t>
      </w:r>
    </w:p>
    <w:p w:rsidR="007F07DE" w:rsidRPr="00DE5612" w:rsidRDefault="00DE5612">
      <w:pPr>
        <w:pStyle w:val="a0"/>
        <w:rPr>
          <w:lang w:val="ru-RU"/>
        </w:rPr>
      </w:pPr>
      <w:r w:rsidRPr="00DE5612">
        <w:rPr>
          <w:lang w:val="ru-RU"/>
        </w:rPr>
        <w:t>историческое просвещение, гражданско-патриотическое и духовно-нравственное воспитание.</w:t>
      </w:r>
    </w:p>
    <w:p w:rsidR="007F07DE" w:rsidRPr="00DE5612" w:rsidRDefault="0003075E">
      <w:pPr>
        <w:pStyle w:val="1"/>
        <w:rPr>
          <w:lang w:val="ru-RU"/>
        </w:rPr>
      </w:pPr>
      <w:r>
        <w:rPr>
          <w:rFonts w:ascii="Times New Roman" w:eastAsia="Times New Roman" w:hAnsi="Times New Roman"/>
          <w:lang w:val="ru-RU"/>
        </w:rPr>
        <w:t>8</w:t>
      </w:r>
      <w:r w:rsidR="00DE5612" w:rsidRPr="00DE5612">
        <w:rPr>
          <w:rFonts w:ascii="Times New Roman" w:eastAsia="Times New Roman" w:hAnsi="Times New Roman"/>
          <w:lang w:val="ru-RU"/>
        </w:rPr>
        <w:t>. Формы организации занятий</w:t>
      </w:r>
    </w:p>
    <w:p w:rsidR="007F07DE" w:rsidRPr="00DE5612" w:rsidRDefault="00DE5612">
      <w:pPr>
        <w:rPr>
          <w:lang w:val="ru-RU"/>
        </w:rPr>
      </w:pPr>
      <w:r w:rsidRPr="00DE5612">
        <w:rPr>
          <w:lang w:val="ru-RU"/>
        </w:rPr>
        <w:t>Используются беседы, дискуссии, практикумы, мастерские, лабораторные исследования, проекты, социальные практики, экскурсии, походы, соревнования, конференции, деловые игры, встречи с представителями профессий, волонтёрские акции, деятельность объединений</w:t>
      </w:r>
      <w:r w:rsidR="0003075E">
        <w:rPr>
          <w:lang w:val="ru-RU"/>
        </w:rPr>
        <w:t xml:space="preserve"> и ученических сообществ. </w:t>
      </w:r>
      <w:proofErr w:type="gramStart"/>
      <w:r w:rsidR="0003075E">
        <w:rPr>
          <w:lang w:val="ru-RU"/>
        </w:rPr>
        <w:t xml:space="preserve">СП </w:t>
      </w:r>
      <w:r w:rsidRPr="00DE5612">
        <w:rPr>
          <w:lang w:val="ru-RU"/>
        </w:rPr>
        <w:t xml:space="preserve"> требует</w:t>
      </w:r>
      <w:proofErr w:type="gramEnd"/>
      <w:r w:rsidRPr="00DE5612">
        <w:rPr>
          <w:lang w:val="ru-RU"/>
        </w:rPr>
        <w:t xml:space="preserve"> организовывать часы внеурочной деятельности в формах, отличных от урочных.</w:t>
      </w:r>
    </w:p>
    <w:p w:rsidR="007F07DE" w:rsidRPr="00DE5612" w:rsidRDefault="0003075E">
      <w:pPr>
        <w:pStyle w:val="1"/>
        <w:rPr>
          <w:lang w:val="ru-RU"/>
        </w:rPr>
      </w:pPr>
      <w:r>
        <w:rPr>
          <w:rFonts w:ascii="Times New Roman" w:eastAsia="Times New Roman" w:hAnsi="Times New Roman"/>
          <w:lang w:val="ru-RU"/>
        </w:rPr>
        <w:t>9</w:t>
      </w:r>
      <w:r w:rsidR="00DE5612" w:rsidRPr="00DE5612">
        <w:rPr>
          <w:rFonts w:ascii="Times New Roman" w:eastAsia="Times New Roman" w:hAnsi="Times New Roman"/>
          <w:lang w:val="ru-RU"/>
        </w:rPr>
        <w:t>. Порядок выбора курсов обучающимися и родителями</w:t>
      </w:r>
    </w:p>
    <w:p w:rsidR="007F07DE" w:rsidRPr="00DE5612" w:rsidRDefault="00DE5612">
      <w:pPr>
        <w:pStyle w:val="a0"/>
        <w:rPr>
          <w:lang w:val="ru-RU"/>
        </w:rPr>
      </w:pPr>
      <w:r w:rsidRPr="00DE5612">
        <w:rPr>
          <w:lang w:val="ru-RU"/>
        </w:rPr>
        <w:t>до формирования плана школа изучает запросы обучающихся и родителей (законных представителей) и информирует их о целях, содержании, расписании и нагрузке;</w:t>
      </w:r>
    </w:p>
    <w:p w:rsidR="007F07DE" w:rsidRPr="00DE5612" w:rsidRDefault="00DE5612">
      <w:pPr>
        <w:pStyle w:val="a0"/>
        <w:rPr>
          <w:lang w:val="ru-RU"/>
        </w:rPr>
      </w:pPr>
      <w:r w:rsidRPr="00DE5612">
        <w:rPr>
          <w:lang w:val="ru-RU"/>
        </w:rPr>
        <w:t>выбор вариативных курсов оформляется заявлением, электронной формой или листом выбора в порядке, установленном локальным актом;</w:t>
      </w:r>
    </w:p>
    <w:p w:rsidR="007F07DE" w:rsidRPr="00DE5612" w:rsidRDefault="00DE5612">
      <w:pPr>
        <w:pStyle w:val="a0"/>
        <w:rPr>
          <w:lang w:val="ru-RU"/>
        </w:rPr>
      </w:pPr>
      <w:r w:rsidRPr="00DE5612">
        <w:rPr>
          <w:lang w:val="ru-RU"/>
        </w:rPr>
        <w:t>на основании выбора директор издаёт распорядительный акт о комплектовании групп; при превышении вместимости применяются заранее опубликованные объективные критерии;</w:t>
      </w:r>
    </w:p>
    <w:p w:rsidR="007F07DE" w:rsidRPr="00DE5612" w:rsidRDefault="00DE5612">
      <w:pPr>
        <w:pStyle w:val="a0"/>
        <w:rPr>
          <w:lang w:val="ru-RU"/>
        </w:rPr>
      </w:pPr>
      <w:r w:rsidRPr="00DE5612">
        <w:rPr>
          <w:lang w:val="ru-RU"/>
        </w:rPr>
        <w:t>после зачисления обучающийся соблюдает расписание и требования рабочей программы; изменение маршрута допускается по заявлению и при наличии организационной возможности;</w:t>
      </w:r>
    </w:p>
    <w:p w:rsidR="007F07DE" w:rsidRPr="00DE5612" w:rsidRDefault="00DE5612">
      <w:pPr>
        <w:pStyle w:val="a0"/>
        <w:rPr>
          <w:lang w:val="ru-RU"/>
        </w:rPr>
      </w:pPr>
      <w:r w:rsidRPr="00DE5612">
        <w:rPr>
          <w:lang w:val="ru-RU"/>
        </w:rPr>
        <w:t>полный отказ от всей внеурочной деятельности не предполагается: школа и семья согласуют доступный маршрут, учитывающий образовательные потребности и здоровье обучающегося.</w:t>
      </w:r>
    </w:p>
    <w:p w:rsidR="007F07DE" w:rsidRPr="00DE5612" w:rsidRDefault="0003075E">
      <w:pPr>
        <w:pStyle w:val="1"/>
        <w:rPr>
          <w:lang w:val="ru-RU"/>
        </w:rPr>
      </w:pPr>
      <w:r>
        <w:rPr>
          <w:rFonts w:ascii="Times New Roman" w:eastAsia="Times New Roman" w:hAnsi="Times New Roman"/>
          <w:lang w:val="ru-RU"/>
        </w:rPr>
        <w:t>10</w:t>
      </w:r>
      <w:r w:rsidR="00DE5612" w:rsidRPr="00DE5612">
        <w:rPr>
          <w:rFonts w:ascii="Times New Roman" w:eastAsia="Times New Roman" w:hAnsi="Times New Roman"/>
          <w:lang w:val="ru-RU"/>
        </w:rPr>
        <w:t>. Объём внеурочной деятельности и распределение часов</w:t>
      </w:r>
    </w:p>
    <w:p w:rsidR="007F07DE" w:rsidRPr="00DE5612" w:rsidRDefault="00DE5612">
      <w:pPr>
        <w:rPr>
          <w:lang w:val="ru-RU"/>
        </w:rPr>
      </w:pPr>
      <w:r w:rsidRPr="00DE5612">
        <w:rPr>
          <w:lang w:val="ru-RU"/>
        </w:rPr>
        <w:t xml:space="preserve">По </w:t>
      </w:r>
      <w:r w:rsidR="0003075E" w:rsidRPr="00DE5612">
        <w:rPr>
          <w:lang w:val="ru-RU"/>
        </w:rPr>
        <w:t>Методическо</w:t>
      </w:r>
      <w:r w:rsidR="0003075E">
        <w:rPr>
          <w:lang w:val="ru-RU"/>
        </w:rPr>
        <w:t>му</w:t>
      </w:r>
      <w:r w:rsidR="0003075E" w:rsidRPr="00DE5612">
        <w:rPr>
          <w:lang w:val="ru-RU"/>
        </w:rPr>
        <w:t xml:space="preserve"> письм</w:t>
      </w:r>
      <w:r w:rsidR="0003075E">
        <w:rPr>
          <w:lang w:val="ru-RU"/>
        </w:rPr>
        <w:t>у</w:t>
      </w:r>
      <w:r w:rsidR="0003075E" w:rsidRPr="00DE5612">
        <w:rPr>
          <w:lang w:val="ru-RU"/>
        </w:rPr>
        <w:t xml:space="preserve"> </w:t>
      </w:r>
      <w:proofErr w:type="spellStart"/>
      <w:r w:rsidR="0003075E" w:rsidRPr="00DE5612">
        <w:rPr>
          <w:lang w:val="ru-RU"/>
        </w:rPr>
        <w:t>Минпросвещения</w:t>
      </w:r>
      <w:proofErr w:type="spellEnd"/>
      <w:r w:rsidR="0003075E" w:rsidRPr="00DE5612">
        <w:rPr>
          <w:lang w:val="ru-RU"/>
        </w:rPr>
        <w:t xml:space="preserve"> России для общеобразовательных организаций по организации внеурочной деятельности обучающихся от 09.07.2026 № ОК-1984/03</w:t>
      </w:r>
      <w:r w:rsidR="0003075E">
        <w:rPr>
          <w:lang w:val="ru-RU"/>
        </w:rPr>
        <w:t xml:space="preserve"> </w:t>
      </w:r>
      <w:r w:rsidRPr="00DE5612">
        <w:rPr>
          <w:lang w:val="ru-RU"/>
        </w:rPr>
        <w:t>объём может составлять до 10 часов в неделю и не должен превышать 680 часов за два года СОО. Ниже приведена расчётная модель для 34 учебных недель в каждом классе: 8 часов регулярных занятий в неделю (272 часа в год) и до 68 часов иных форм в год. Максимальный индивидуальный объём составляет 340 часов в год и 680 часов за два года.</w:t>
      </w:r>
    </w:p>
    <w:p w:rsidR="007F07DE" w:rsidRPr="00DE5612" w:rsidRDefault="00DE5612">
      <w:pPr>
        <w:rPr>
          <w:lang w:val="ru-RU"/>
        </w:rPr>
      </w:pPr>
      <w:r w:rsidRPr="00DE5612">
        <w:rPr>
          <w:lang w:val="ru-RU"/>
        </w:rPr>
        <w:lastRenderedPageBreak/>
        <w:t>Фактический индивидуальный объём может быть меньше. Параллельные профильные альтернативы и альтернативные курсы по выбору не суммируются. Учебные сборы 35 часов показаны отдельно и включены в годовой итог 10 класса.</w:t>
      </w:r>
    </w:p>
    <w:p w:rsidR="007F07DE" w:rsidRPr="00DE5612" w:rsidRDefault="0003075E">
      <w:pPr>
        <w:pStyle w:val="1"/>
        <w:rPr>
          <w:lang w:val="ru-RU"/>
        </w:rPr>
      </w:pPr>
      <w:r>
        <w:rPr>
          <w:rFonts w:ascii="Times New Roman" w:eastAsia="Times New Roman" w:hAnsi="Times New Roman"/>
          <w:lang w:val="ru-RU"/>
        </w:rPr>
        <w:t>11</w:t>
      </w:r>
      <w:r w:rsidR="00DE5612" w:rsidRPr="00DE5612">
        <w:rPr>
          <w:rFonts w:ascii="Times New Roman" w:eastAsia="Times New Roman" w:hAnsi="Times New Roman"/>
          <w:lang w:val="ru-RU"/>
        </w:rPr>
        <w:t>. Режим проведения занятий и санитарные требования</w:t>
      </w:r>
    </w:p>
    <w:p w:rsidR="007F07DE" w:rsidRPr="00DE5612" w:rsidRDefault="00DE5612">
      <w:pPr>
        <w:rPr>
          <w:lang w:val="ru-RU"/>
        </w:rPr>
      </w:pPr>
      <w:r w:rsidRPr="00DE5612">
        <w:rPr>
          <w:lang w:val="ru-RU"/>
        </w:rPr>
        <w:t>Расписание утверждается директором отдельно от расписания уроков и с учётом общей образовательной нагрузки. Продолжительность перемены между урочной и внеурочной деятельностью составляет не менее 30 минут (подпункт 16 пункта 23 СП), кроме прямо установленного СП исключения для обучающихся по СИПР. Продолжительность одного занятия устанавливается рабочей программой и расписанием с учётом предельной продолжительности урока до 45 минут, формы деятельности и гигиенических нормативов.</w:t>
      </w:r>
    </w:p>
    <w:p w:rsidR="007F07DE" w:rsidRPr="00DE5612" w:rsidRDefault="00DE5612">
      <w:pPr>
        <w:rPr>
          <w:lang w:val="ru-RU"/>
        </w:rPr>
      </w:pPr>
      <w:r w:rsidRPr="00DE5612">
        <w:rPr>
          <w:lang w:val="ru-RU"/>
        </w:rPr>
        <w:t>Для обучающихся 7–11 классов максимальная урочная нагрузка в течение дня составляет не более 7 уроков; организация профильного обучения не должна приводить к увеличению образовательной нагрузки (подпункты 16 и 17 пункта 23 СП). Внеурочные занятия планируются с чередованием интеллектуальной, практической и двигательной активности; обеспечиваются проветривание, освещение, соответствующая росту мебель, питьевой режим и питание при необходимости.</w:t>
      </w:r>
    </w:p>
    <w:p w:rsidR="007F07DE" w:rsidRPr="00DE5612" w:rsidRDefault="00DE5612">
      <w:pPr>
        <w:rPr>
          <w:lang w:val="ru-RU"/>
        </w:rPr>
      </w:pPr>
      <w:r w:rsidRPr="00DE5612">
        <w:rPr>
          <w:lang w:val="ru-RU"/>
        </w:rPr>
        <w:t xml:space="preserve">Электронные средства обучения используются в соответствии с </w:t>
      </w:r>
      <w:r w:rsidR="00447E15">
        <w:rPr>
          <w:lang w:val="ru-RU"/>
        </w:rPr>
        <w:t>требованиями пунктов 16 и 17 СП</w:t>
      </w:r>
      <w:r w:rsidRPr="00DE5612">
        <w:rPr>
          <w:lang w:val="ru-RU"/>
        </w:rPr>
        <w:t>, инструкциями производителя и ги</w:t>
      </w:r>
      <w:r w:rsidR="00447E15">
        <w:rPr>
          <w:lang w:val="ru-RU"/>
        </w:rPr>
        <w:t>гиеническими нормативами СанПиН</w:t>
      </w:r>
      <w:r w:rsidRPr="00DE5612">
        <w:rPr>
          <w:lang w:val="ru-RU"/>
        </w:rPr>
        <w:t xml:space="preserve">; непрерывная экранная нагрузка, диагональ, расстояние до экрана и суммарное время применения определяются по возрасту и виду устройства. Конкретные числовые нормативы в расписании и рабочих программах сверяются с </w:t>
      </w:r>
      <w:r w:rsidR="00447E15">
        <w:rPr>
          <w:lang w:val="ru-RU"/>
        </w:rPr>
        <w:t>действующей редакцией СанПиН</w:t>
      </w:r>
      <w:r w:rsidRPr="00DE5612">
        <w:rPr>
          <w:lang w:val="ru-RU"/>
        </w:rPr>
        <w:t xml:space="preserve"> на дату утверждения.</w:t>
      </w:r>
    </w:p>
    <w:p w:rsidR="007F07DE" w:rsidRPr="00DE5612" w:rsidRDefault="00447E15">
      <w:pPr>
        <w:rPr>
          <w:lang w:val="ru-RU"/>
        </w:rPr>
      </w:pPr>
      <w:r>
        <w:rPr>
          <w:lang w:val="ru-RU"/>
        </w:rPr>
        <w:t>СП</w:t>
      </w:r>
      <w:r w:rsidR="00DE5612" w:rsidRPr="00DE5612">
        <w:rPr>
          <w:lang w:val="ru-RU"/>
        </w:rPr>
        <w:t xml:space="preserve"> </w:t>
      </w:r>
      <w:r w:rsidRPr="00DE5612">
        <w:rPr>
          <w:lang w:val="ru-RU"/>
        </w:rPr>
        <w:t>СанПиН 1.2.3685-21 «Гигиенические нормативы и требования к обеспечению безопасности и (или) безвредности для человека факторов среды обитания» (действующая редакция)</w:t>
      </w:r>
      <w:r>
        <w:rPr>
          <w:lang w:val="ru-RU"/>
        </w:rPr>
        <w:t xml:space="preserve"> </w:t>
      </w:r>
      <w:r w:rsidR="00DE5612" w:rsidRPr="00DE5612">
        <w:rPr>
          <w:lang w:val="ru-RU"/>
        </w:rPr>
        <w:t>не распространяются на экскурсионные мероприятия и организованные походы как самостоятельные мероприятия, однако школа обязана обеспечивать охрану жизни и здоровья, безопасность маршрута, инструктажи и соблюдение применимых требований иных актов.</w:t>
      </w:r>
    </w:p>
    <w:p w:rsidR="007F07DE" w:rsidRPr="00DE5612" w:rsidRDefault="00DE5612">
      <w:pPr>
        <w:pStyle w:val="1"/>
        <w:rPr>
          <w:lang w:val="ru-RU"/>
        </w:rPr>
      </w:pPr>
      <w:r w:rsidRPr="00DE5612">
        <w:rPr>
          <w:rFonts w:ascii="Times New Roman" w:eastAsia="Times New Roman" w:hAnsi="Times New Roman"/>
          <w:lang w:val="ru-RU"/>
        </w:rPr>
        <w:t>13. Организация в каникулярное время</w:t>
      </w:r>
    </w:p>
    <w:p w:rsidR="007F07DE" w:rsidRPr="00DE5612" w:rsidRDefault="00DE5612">
      <w:pPr>
        <w:rPr>
          <w:lang w:val="ru-RU"/>
        </w:rPr>
      </w:pPr>
      <w:r w:rsidRPr="00DE5612">
        <w:rPr>
          <w:lang w:val="ru-RU"/>
        </w:rPr>
        <w:t xml:space="preserve">В каникулярное время допускаются </w:t>
      </w:r>
      <w:proofErr w:type="spellStart"/>
      <w:r w:rsidRPr="00DE5612">
        <w:rPr>
          <w:lang w:val="ru-RU"/>
        </w:rPr>
        <w:t>интенсивы</w:t>
      </w:r>
      <w:proofErr w:type="spellEnd"/>
      <w:r w:rsidRPr="00DE5612">
        <w:rPr>
          <w:lang w:val="ru-RU"/>
        </w:rPr>
        <w:t>, проектные сессии, экспедиции, соревнования, социальные практики и сетевые мероприятия, если это предусмотрено планом и рабочей программой. Часы включаются в общий объём и не учитываются повторно. Для каждого мероприятия утверждаются программа, ответственные, состав участников, меры безопасности и форма фиксации результата.</w:t>
      </w:r>
    </w:p>
    <w:p w:rsidR="007F07DE" w:rsidRPr="00DE5612" w:rsidRDefault="00DE5612">
      <w:pPr>
        <w:pStyle w:val="1"/>
        <w:rPr>
          <w:lang w:val="ru-RU"/>
        </w:rPr>
      </w:pPr>
      <w:r w:rsidRPr="00DE5612">
        <w:rPr>
          <w:rFonts w:ascii="Times New Roman" w:eastAsia="Times New Roman" w:hAnsi="Times New Roman"/>
          <w:lang w:val="ru-RU"/>
        </w:rPr>
        <w:t>14. Сетевая форма и социальные партнёры</w:t>
      </w:r>
    </w:p>
    <w:p w:rsidR="007F07DE" w:rsidRPr="00DE5612" w:rsidRDefault="00DE5612">
      <w:pPr>
        <w:rPr>
          <w:lang w:val="ru-RU"/>
        </w:rPr>
      </w:pPr>
      <w:r w:rsidRPr="00DE5612">
        <w:rPr>
          <w:lang w:val="ru-RU"/>
        </w:rPr>
        <w:t>Для реализации плана могут использоваться ресурсы организаций культуры, спорта, дополнительного и профессионального образования, вузов, предприятий, центров занятости и общественных организаций, в том числе в сетевой форме. Основанием являются договор или соглашение, рабочая программа, распределение ответственности, порядок учёта часов и результатов, требования к безопасности и защите персональных данных.</w:t>
      </w:r>
    </w:p>
    <w:p w:rsidR="007F07DE" w:rsidRPr="00DE5612" w:rsidRDefault="00DE5612">
      <w:pPr>
        <w:pStyle w:val="1"/>
        <w:rPr>
          <w:lang w:val="ru-RU"/>
        </w:rPr>
      </w:pPr>
      <w:r w:rsidRPr="00DE5612">
        <w:rPr>
          <w:rFonts w:ascii="Times New Roman" w:eastAsia="Times New Roman" w:hAnsi="Times New Roman"/>
          <w:lang w:val="ru-RU"/>
        </w:rPr>
        <w:t>15. Обучающиеся с ОВЗ и инвалидностью</w:t>
      </w:r>
    </w:p>
    <w:p w:rsidR="007F07DE" w:rsidRPr="00DE5612" w:rsidRDefault="00DE5612">
      <w:pPr>
        <w:rPr>
          <w:lang w:val="ru-RU"/>
        </w:rPr>
      </w:pPr>
      <w:r w:rsidRPr="00DE5612">
        <w:rPr>
          <w:lang w:val="ru-RU"/>
        </w:rPr>
        <w:t xml:space="preserve">Участие организуется с учётом заключения ПМПК, ИПРА (при наличии соответствующих рекомендаций), АООП, состояния здоровья и выбора доступных форм. Создаются специальные образовательные условия: доступность помещений и информации, адаптация содержания, темпа и способов предъявления, специальные технические средства, помощь </w:t>
      </w:r>
      <w:proofErr w:type="spellStart"/>
      <w:r w:rsidRPr="00DE5612">
        <w:rPr>
          <w:lang w:val="ru-RU"/>
        </w:rPr>
        <w:t>тьютора</w:t>
      </w:r>
      <w:proofErr w:type="spellEnd"/>
      <w:r w:rsidRPr="00DE5612">
        <w:rPr>
          <w:lang w:val="ru-RU"/>
        </w:rPr>
        <w:t xml:space="preserve"> и специалистов при установленной потребности.</w:t>
      </w:r>
    </w:p>
    <w:p w:rsidR="007F07DE" w:rsidRPr="00DE5612" w:rsidRDefault="00DE5612">
      <w:pPr>
        <w:rPr>
          <w:lang w:val="ru-RU"/>
        </w:rPr>
      </w:pPr>
      <w:r w:rsidRPr="00DE5612">
        <w:rPr>
          <w:lang w:val="ru-RU"/>
        </w:rPr>
        <w:t xml:space="preserve">СП предусматривают для обучающихся с ОВЗ внеурочную деятельность из часов, необходимых для индивидуальных потребностей, суммарно 10 часов в неделю, из которых не менее 5 часов — обязательные занятия коррекционной направленности. Эта специальная норма применяется в </w:t>
      </w:r>
      <w:r w:rsidRPr="00DE5612">
        <w:rPr>
          <w:lang w:val="ru-RU"/>
        </w:rPr>
        <w:lastRenderedPageBreak/>
        <w:t>соответствии с реализуемой АООП и не переносится автоматически на обучающихся без ОВЗ. Увеличение нагрузки сверх санитарных нормативов не допускается. Медицинские ограничения не устанавливаются без документального основания.</w:t>
      </w:r>
    </w:p>
    <w:p w:rsidR="007F07DE" w:rsidRPr="00DE5612" w:rsidRDefault="00DE5612">
      <w:pPr>
        <w:pStyle w:val="1"/>
        <w:rPr>
          <w:lang w:val="ru-RU"/>
        </w:rPr>
      </w:pPr>
      <w:r w:rsidRPr="00DE5612">
        <w:rPr>
          <w:rFonts w:ascii="Times New Roman" w:eastAsia="Times New Roman" w:hAnsi="Times New Roman"/>
          <w:lang w:val="ru-RU"/>
        </w:rPr>
        <w:t>16. Кадровое, материально-техническое и информационное обеспечение</w:t>
      </w:r>
    </w:p>
    <w:p w:rsidR="007F07DE" w:rsidRPr="00DE5612" w:rsidRDefault="00DE5612">
      <w:pPr>
        <w:pStyle w:val="a0"/>
        <w:rPr>
          <w:lang w:val="ru-RU"/>
        </w:rPr>
      </w:pPr>
      <w:r w:rsidRPr="00DE5612">
        <w:rPr>
          <w:lang w:val="ru-RU"/>
        </w:rPr>
        <w:t>занятия проводят педагогические работники и привлечённые специалисты, квалификация которых соответствует законодательству и характеру деятельности;</w:t>
      </w:r>
    </w:p>
    <w:p w:rsidR="007F07DE" w:rsidRPr="00DE5612" w:rsidRDefault="00DE5612">
      <w:pPr>
        <w:pStyle w:val="a0"/>
        <w:rPr>
          <w:lang w:val="ru-RU"/>
        </w:rPr>
      </w:pPr>
      <w:r w:rsidRPr="00DE5612">
        <w:rPr>
          <w:lang w:val="ru-RU"/>
        </w:rPr>
        <w:t>используются учебные кабинеты, библиотека, спортивные объекты, цифровая образовательная среда и ресурсы партнёров при соблюдении требований безопасности;</w:t>
      </w:r>
    </w:p>
    <w:p w:rsidR="007F07DE" w:rsidRPr="00DE5612" w:rsidRDefault="00DE5612">
      <w:pPr>
        <w:pStyle w:val="a0"/>
        <w:rPr>
          <w:lang w:val="ru-RU"/>
        </w:rPr>
      </w:pPr>
      <w:r w:rsidRPr="00DE5612">
        <w:rPr>
          <w:lang w:val="ru-RU"/>
        </w:rPr>
        <w:t>на каждый курс утверждается рабочая программа; ведутся расписание, журнал или иной установленный школой учёт;</w:t>
      </w:r>
    </w:p>
    <w:p w:rsidR="007F07DE" w:rsidRPr="00DE5612" w:rsidRDefault="00DE5612">
      <w:pPr>
        <w:pStyle w:val="a0"/>
        <w:rPr>
          <w:lang w:val="ru-RU"/>
        </w:rPr>
      </w:pPr>
      <w:r w:rsidRPr="00DE5612">
        <w:rPr>
          <w:lang w:val="ru-RU"/>
        </w:rPr>
        <w:t>информация о курсах, порядке выбора и расписании доводится до обучающихся и родителей доступным способом;</w:t>
      </w:r>
    </w:p>
    <w:p w:rsidR="007F07DE" w:rsidRPr="00DE5612" w:rsidRDefault="00DE5612">
      <w:pPr>
        <w:pStyle w:val="a0"/>
        <w:rPr>
          <w:lang w:val="ru-RU"/>
        </w:rPr>
      </w:pPr>
      <w:r w:rsidRPr="00DE5612">
        <w:rPr>
          <w:lang w:val="ru-RU"/>
        </w:rPr>
        <w:t>финансирование осуществляется в пределах государственного (муниципального) задания и иных законных источников; недопустимо обусловливать реализацию обязательной части ООП оплатой.</w:t>
      </w:r>
    </w:p>
    <w:p w:rsidR="007F07DE" w:rsidRDefault="00DE5612">
      <w:pPr>
        <w:pStyle w:val="1"/>
      </w:pPr>
      <w:r>
        <w:rPr>
          <w:rFonts w:ascii="Times New Roman" w:eastAsia="Times New Roman" w:hAnsi="Times New Roman"/>
        </w:rPr>
        <w:t xml:space="preserve">17. </w:t>
      </w:r>
      <w:proofErr w:type="spellStart"/>
      <w:r>
        <w:rPr>
          <w:rFonts w:ascii="Times New Roman" w:eastAsia="Times New Roman" w:hAnsi="Times New Roman"/>
        </w:rPr>
        <w:t>Планируемые</w:t>
      </w:r>
      <w:proofErr w:type="spellEnd"/>
      <w:r>
        <w:rPr>
          <w:rFonts w:ascii="Times New Roman" w:eastAsia="Times New Roman" w:hAnsi="Times New Roman"/>
        </w:rPr>
        <w:t xml:space="preserve"> </w:t>
      </w:r>
      <w:proofErr w:type="spellStart"/>
      <w:r>
        <w:rPr>
          <w:rFonts w:ascii="Times New Roman" w:eastAsia="Times New Roman" w:hAnsi="Times New Roman"/>
        </w:rPr>
        <w:t>результаты</w:t>
      </w:r>
      <w:proofErr w:type="spellEnd"/>
    </w:p>
    <w:p w:rsidR="007F07DE" w:rsidRPr="00DE5612" w:rsidRDefault="00DE5612">
      <w:pPr>
        <w:pStyle w:val="a0"/>
        <w:rPr>
          <w:lang w:val="ru-RU"/>
        </w:rPr>
      </w:pPr>
      <w:r w:rsidRPr="00DE5612">
        <w:rPr>
          <w:lang w:val="ru-RU"/>
        </w:rPr>
        <w:t>осознанное принятие ценностей гражданственности, исторической памяти, служения обществу и ответственности за свои решения;</w:t>
      </w:r>
    </w:p>
    <w:p w:rsidR="007F07DE" w:rsidRPr="00DE5612" w:rsidRDefault="00DE5612">
      <w:pPr>
        <w:pStyle w:val="a0"/>
        <w:rPr>
          <w:lang w:val="ru-RU"/>
        </w:rPr>
      </w:pPr>
      <w:r w:rsidRPr="00DE5612">
        <w:rPr>
          <w:lang w:val="ru-RU"/>
        </w:rPr>
        <w:t>способность планировать индивидуальный образовательный и профессиональный маршрут, сопоставлять интересы, возможности и требования профессий;</w:t>
      </w:r>
    </w:p>
    <w:p w:rsidR="007F07DE" w:rsidRPr="00DE5612" w:rsidRDefault="00DE5612">
      <w:pPr>
        <w:pStyle w:val="a0"/>
        <w:rPr>
          <w:lang w:val="ru-RU"/>
        </w:rPr>
      </w:pPr>
      <w:r w:rsidRPr="00DE5612">
        <w:rPr>
          <w:lang w:val="ru-RU"/>
        </w:rPr>
        <w:t>умение ставить проектную или исследовательскую задачу, распределять роли, находить и критически оценивать информацию, представлять продукт и рефлексировать результат;</w:t>
      </w:r>
    </w:p>
    <w:p w:rsidR="007F07DE" w:rsidRPr="00DE5612" w:rsidRDefault="00DE5612">
      <w:pPr>
        <w:pStyle w:val="a0"/>
        <w:rPr>
          <w:lang w:val="ru-RU"/>
        </w:rPr>
      </w:pPr>
      <w:r w:rsidRPr="00DE5612">
        <w:rPr>
          <w:lang w:val="ru-RU"/>
        </w:rPr>
        <w:t>применение финансовых знаний в жизненных ситуациях, распознавание рисков и признаков мошенничества;</w:t>
      </w:r>
    </w:p>
    <w:p w:rsidR="007F07DE" w:rsidRPr="00DE5612" w:rsidRDefault="00DE5612">
      <w:pPr>
        <w:pStyle w:val="a0"/>
        <w:rPr>
          <w:lang w:val="ru-RU"/>
        </w:rPr>
      </w:pPr>
      <w:r w:rsidRPr="00DE5612">
        <w:rPr>
          <w:lang w:val="ru-RU"/>
        </w:rPr>
        <w:t>соблюдение норм информационной безопасности, безопасного и здорового образа жизни;</w:t>
      </w:r>
    </w:p>
    <w:p w:rsidR="007F07DE" w:rsidRPr="00DE5612" w:rsidRDefault="00DE5612">
      <w:pPr>
        <w:pStyle w:val="a0"/>
        <w:rPr>
          <w:lang w:val="ru-RU"/>
        </w:rPr>
      </w:pPr>
      <w:r w:rsidRPr="00DE5612">
        <w:rPr>
          <w:lang w:val="ru-RU"/>
        </w:rPr>
        <w:t>опыт участия в общественно полезной, добровольческой, творческой, спортивной или ученической инициативе.</w:t>
      </w:r>
    </w:p>
    <w:p w:rsidR="007F07DE" w:rsidRPr="00DE5612" w:rsidRDefault="00DE5612">
      <w:pPr>
        <w:spacing w:before="80" w:after="160"/>
        <w:ind w:left="360" w:right="216"/>
        <w:rPr>
          <w:lang w:val="ru-RU"/>
        </w:rPr>
      </w:pPr>
      <w:r w:rsidRPr="00DE5612">
        <w:rPr>
          <w:b/>
          <w:lang w:val="ru-RU"/>
        </w:rPr>
        <w:t xml:space="preserve">Оценивание. </w:t>
      </w:r>
      <w:r w:rsidRPr="00DE5612">
        <w:rPr>
          <w:lang w:val="ru-RU"/>
        </w:rPr>
        <w:t>Отметки по пятибалльной шкале не являются обязательным способом оценки. Используются зачёт, портфолио, защита проекта, презентация, самооценка, экспертная оценка продукта и фиксация участия — в соответствии с рабочей программой.</w:t>
      </w:r>
    </w:p>
    <w:p w:rsidR="007F07DE" w:rsidRPr="00E1375F" w:rsidRDefault="00447E15">
      <w:pPr>
        <w:pStyle w:val="1"/>
        <w:rPr>
          <w:lang w:val="ru-RU"/>
        </w:rPr>
      </w:pPr>
      <w:r>
        <w:rPr>
          <w:rFonts w:ascii="Times New Roman" w:eastAsia="Times New Roman" w:hAnsi="Times New Roman"/>
          <w:lang w:val="ru-RU"/>
        </w:rPr>
        <w:t>18</w:t>
      </w:r>
      <w:r w:rsidR="00DE5612" w:rsidRPr="00E1375F">
        <w:rPr>
          <w:rFonts w:ascii="Times New Roman" w:eastAsia="Times New Roman" w:hAnsi="Times New Roman"/>
          <w:lang w:val="ru-RU"/>
        </w:rPr>
        <w:t>. Порядок внесения изменений</w:t>
      </w:r>
    </w:p>
    <w:p w:rsidR="007F07DE" w:rsidRPr="00DE5612" w:rsidRDefault="00DE5612">
      <w:pPr>
        <w:rPr>
          <w:lang w:val="ru-RU"/>
        </w:rPr>
      </w:pPr>
      <w:r w:rsidRPr="00DE5612">
        <w:rPr>
          <w:lang w:val="ru-RU"/>
        </w:rPr>
        <w:t>Изменения вносятся приказом директора на основании решения уполномоченного коллегиального органа в порядке, установленном уставом и локальными актами. Основаниями могут быть изменение законодательства, календарного учебного графика, кадровых или материальных условий, профиля, запроса участников, сетевого партнёра либо необходимость обеспечить специальные условия. Изменения не должны ухудшать освоение ООП, приводить к двойному учёту или превышению нагрузки.</w:t>
      </w:r>
    </w:p>
    <w:p w:rsidR="007F07DE" w:rsidRPr="00DE5612" w:rsidRDefault="00447E15">
      <w:pPr>
        <w:pStyle w:val="1"/>
        <w:rPr>
          <w:lang w:val="ru-RU"/>
        </w:rPr>
      </w:pPr>
      <w:r>
        <w:rPr>
          <w:rFonts w:ascii="Times New Roman" w:eastAsia="Times New Roman" w:hAnsi="Times New Roman"/>
          <w:lang w:val="ru-RU"/>
        </w:rPr>
        <w:t>19</w:t>
      </w:r>
      <w:r w:rsidR="00DE5612" w:rsidRPr="00DE5612">
        <w:rPr>
          <w:rFonts w:ascii="Times New Roman" w:eastAsia="Times New Roman" w:hAnsi="Times New Roman"/>
          <w:lang w:val="ru-RU"/>
        </w:rPr>
        <w:t>. Заключительные положения</w:t>
      </w:r>
    </w:p>
    <w:p w:rsidR="00091E29" w:rsidRDefault="00DE5612">
      <w:pPr>
        <w:rPr>
          <w:lang w:val="ru-RU"/>
        </w:rPr>
      </w:pPr>
      <w:r w:rsidRPr="00DE5612">
        <w:rPr>
          <w:lang w:val="ru-RU"/>
        </w:rPr>
        <w:t>План действует в 2026/2027 учебном году после утверждения приказом директора. Рабочие программы, расписание, списки групп и формы учёта являются документами реализации плана. Ответственность за организацию, контроль нагрузки и достоверность учёта несут должностные лица, определённые приказом.</w:t>
      </w:r>
      <w:r w:rsidR="00091E29">
        <w:rPr>
          <w:lang w:val="ru-RU"/>
        </w:rPr>
        <w:br w:type="page"/>
      </w:r>
    </w:p>
    <w:p w:rsidR="00091E29" w:rsidRPr="007C2DA2" w:rsidRDefault="00091E29" w:rsidP="00091E29">
      <w:pPr>
        <w:rPr>
          <w:rFonts w:cs="Times New Roman"/>
          <w:b/>
          <w:sz w:val="24"/>
          <w:szCs w:val="24"/>
          <w:lang w:val="ru-RU"/>
        </w:rPr>
      </w:pPr>
      <w:r w:rsidRPr="007C2DA2">
        <w:rPr>
          <w:rFonts w:cs="Times New Roman"/>
          <w:b/>
          <w:sz w:val="24"/>
          <w:szCs w:val="24"/>
          <w:lang w:val="ru-RU"/>
        </w:rPr>
        <w:lastRenderedPageBreak/>
        <w:t>Формы промежуточной аттестации</w:t>
      </w:r>
    </w:p>
    <w:tbl>
      <w:tblPr>
        <w:tblStyle w:val="aff0"/>
        <w:tblW w:w="10201" w:type="dxa"/>
        <w:tblLayout w:type="fixed"/>
        <w:tblLook w:val="04A0" w:firstRow="1" w:lastRow="0" w:firstColumn="1" w:lastColumn="0" w:noHBand="0" w:noVBand="1"/>
      </w:tblPr>
      <w:tblGrid>
        <w:gridCol w:w="7225"/>
        <w:gridCol w:w="2976"/>
      </w:tblGrid>
      <w:tr w:rsidR="00091E29" w:rsidRPr="007C2DA2" w:rsidTr="00884E14">
        <w:tc>
          <w:tcPr>
            <w:tcW w:w="7225" w:type="dxa"/>
          </w:tcPr>
          <w:p w:rsidR="00091E29" w:rsidRPr="007C2DA2" w:rsidRDefault="00091E29" w:rsidP="00884E14">
            <w:pPr>
              <w:rPr>
                <w:rFonts w:cs="Times New Roman"/>
                <w:b/>
                <w:sz w:val="24"/>
                <w:szCs w:val="24"/>
                <w:lang w:val="ru-RU"/>
              </w:rPr>
            </w:pPr>
            <w:r w:rsidRPr="007C2DA2">
              <w:rPr>
                <w:rFonts w:cs="Times New Roman"/>
                <w:b/>
                <w:sz w:val="24"/>
                <w:szCs w:val="24"/>
                <w:lang w:val="ru-RU"/>
              </w:rPr>
              <w:t>Курс внеурочной деятельности</w:t>
            </w:r>
          </w:p>
        </w:tc>
        <w:tc>
          <w:tcPr>
            <w:tcW w:w="2976" w:type="dxa"/>
          </w:tcPr>
          <w:p w:rsidR="00091E29" w:rsidRPr="007C2DA2" w:rsidRDefault="00091E29" w:rsidP="00884E14">
            <w:pPr>
              <w:rPr>
                <w:rFonts w:cs="Times New Roman"/>
                <w:b/>
                <w:sz w:val="24"/>
                <w:szCs w:val="24"/>
                <w:lang w:val="ru-RU"/>
              </w:rPr>
            </w:pPr>
            <w:r w:rsidRPr="007C2DA2">
              <w:rPr>
                <w:rFonts w:cs="Times New Roman"/>
                <w:b/>
                <w:sz w:val="24"/>
                <w:szCs w:val="24"/>
                <w:lang w:val="ru-RU"/>
              </w:rPr>
              <w:t>Форма промежуточной аттестации</w:t>
            </w:r>
          </w:p>
        </w:tc>
      </w:tr>
      <w:tr w:rsidR="00091E29" w:rsidRPr="007C2DA2" w:rsidTr="00884E14">
        <w:tc>
          <w:tcPr>
            <w:tcW w:w="7225" w:type="dxa"/>
          </w:tcPr>
          <w:p w:rsidR="00091E29" w:rsidRPr="007C2DA2" w:rsidRDefault="00091E29" w:rsidP="00884E14">
            <w:pPr>
              <w:rPr>
                <w:rFonts w:cs="Times New Roman"/>
                <w:sz w:val="24"/>
                <w:szCs w:val="24"/>
                <w:lang w:val="ru-RU"/>
              </w:rPr>
            </w:pPr>
            <w:r w:rsidRPr="007C2DA2">
              <w:rPr>
                <w:rFonts w:cs="Times New Roman"/>
                <w:sz w:val="24"/>
                <w:szCs w:val="24"/>
                <w:lang w:val="ru-RU"/>
              </w:rPr>
              <w:t>«Разговоры о важном»</w:t>
            </w:r>
          </w:p>
        </w:tc>
        <w:tc>
          <w:tcPr>
            <w:tcW w:w="2976" w:type="dxa"/>
          </w:tcPr>
          <w:p w:rsidR="00091E29" w:rsidRPr="007C2DA2" w:rsidRDefault="00091E29" w:rsidP="00884E14">
            <w:pPr>
              <w:rPr>
                <w:rFonts w:cs="Times New Roman"/>
                <w:sz w:val="24"/>
                <w:szCs w:val="24"/>
                <w:lang w:val="ru-RU"/>
              </w:rPr>
            </w:pPr>
            <w:r w:rsidRPr="007C2DA2">
              <w:rPr>
                <w:rFonts w:cs="Times New Roman"/>
                <w:sz w:val="24"/>
                <w:szCs w:val="24"/>
                <w:lang w:val="ru-RU"/>
              </w:rPr>
              <w:t>Социальный проект</w:t>
            </w:r>
          </w:p>
        </w:tc>
      </w:tr>
      <w:tr w:rsidR="00091E29" w:rsidRPr="00307CAD" w:rsidTr="00884E14">
        <w:tc>
          <w:tcPr>
            <w:tcW w:w="7225" w:type="dxa"/>
          </w:tcPr>
          <w:p w:rsidR="00091E29" w:rsidRPr="007C2DA2" w:rsidRDefault="00091E29" w:rsidP="00884E14">
            <w:pPr>
              <w:spacing w:after="0"/>
              <w:rPr>
                <w:rFonts w:cs="Times New Roman"/>
                <w:sz w:val="24"/>
                <w:szCs w:val="24"/>
                <w:lang w:val="ru-RU"/>
              </w:rPr>
            </w:pPr>
            <w:r w:rsidRPr="007C2DA2">
              <w:rPr>
                <w:rFonts w:cs="Times New Roman"/>
                <w:sz w:val="24"/>
                <w:szCs w:val="24"/>
                <w:lang w:val="ru-RU"/>
              </w:rPr>
              <w:t xml:space="preserve"> «Россия- мои горизонты»</w:t>
            </w:r>
          </w:p>
          <w:p w:rsidR="00091E29" w:rsidRDefault="00091E29" w:rsidP="00884E14">
            <w:pPr>
              <w:spacing w:after="0"/>
              <w:rPr>
                <w:rFonts w:cs="Times New Roman"/>
                <w:sz w:val="24"/>
                <w:szCs w:val="24"/>
                <w:lang w:val="ru-RU"/>
              </w:rPr>
            </w:pPr>
            <w:r w:rsidRPr="007C2DA2">
              <w:rPr>
                <w:rFonts w:cs="Times New Roman"/>
                <w:sz w:val="24"/>
                <w:szCs w:val="24"/>
                <w:lang w:val="ru-RU"/>
              </w:rPr>
              <w:t>«Обучение служением. Первые»</w:t>
            </w:r>
          </w:p>
          <w:p w:rsidR="00091E29" w:rsidRPr="007C2DA2" w:rsidRDefault="00091E29" w:rsidP="00884E14">
            <w:pPr>
              <w:spacing w:after="0"/>
              <w:rPr>
                <w:rFonts w:cs="Times New Roman"/>
                <w:sz w:val="24"/>
                <w:szCs w:val="24"/>
                <w:lang w:val="ru-RU"/>
              </w:rPr>
            </w:pPr>
            <w:r w:rsidRPr="007C21DF">
              <w:rPr>
                <w:rFonts w:cs="Times New Roman"/>
                <w:lang w:val="ru-RU"/>
              </w:rPr>
              <w:t>«</w:t>
            </w:r>
            <w:r>
              <w:rPr>
                <w:rFonts w:cs="Times New Roman"/>
                <w:lang w:val="ru-RU"/>
              </w:rPr>
              <w:t>Учебные сборы</w:t>
            </w:r>
            <w:r w:rsidRPr="00383BA4">
              <w:rPr>
                <w:rFonts w:cs="Times New Roman"/>
                <w:lang w:val="ru-RU"/>
              </w:rPr>
              <w:t>»</w:t>
            </w:r>
          </w:p>
        </w:tc>
        <w:tc>
          <w:tcPr>
            <w:tcW w:w="2976" w:type="dxa"/>
          </w:tcPr>
          <w:p w:rsidR="00091E29" w:rsidRPr="007C2DA2" w:rsidRDefault="00091E29" w:rsidP="00884E14">
            <w:pPr>
              <w:spacing w:after="0"/>
              <w:rPr>
                <w:rFonts w:cs="Times New Roman"/>
                <w:sz w:val="24"/>
                <w:szCs w:val="24"/>
                <w:lang w:val="ru-RU"/>
              </w:rPr>
            </w:pPr>
            <w:r w:rsidRPr="007C2DA2">
              <w:rPr>
                <w:rFonts w:cs="Times New Roman"/>
                <w:sz w:val="24"/>
                <w:szCs w:val="24"/>
                <w:lang w:val="ru-RU"/>
              </w:rPr>
              <w:t>Социальный проект</w:t>
            </w:r>
          </w:p>
          <w:p w:rsidR="00091E29" w:rsidRDefault="00091E29" w:rsidP="00884E14">
            <w:pPr>
              <w:spacing w:after="0"/>
              <w:rPr>
                <w:rFonts w:cs="Times New Roman"/>
                <w:sz w:val="24"/>
                <w:szCs w:val="24"/>
                <w:lang w:val="ru-RU"/>
              </w:rPr>
            </w:pPr>
            <w:r w:rsidRPr="007C2DA2">
              <w:rPr>
                <w:rFonts w:cs="Times New Roman"/>
                <w:sz w:val="24"/>
                <w:szCs w:val="24"/>
                <w:lang w:val="ru-RU"/>
              </w:rPr>
              <w:t>Социальный проект</w:t>
            </w:r>
          </w:p>
          <w:p w:rsidR="00091E29" w:rsidRPr="00091E29" w:rsidRDefault="00091E29" w:rsidP="00884E14">
            <w:pPr>
              <w:spacing w:after="0"/>
              <w:rPr>
                <w:rFonts w:cs="Times New Roman"/>
                <w:sz w:val="24"/>
                <w:szCs w:val="24"/>
                <w:lang w:val="ru-RU"/>
              </w:rPr>
            </w:pPr>
            <w:r>
              <w:rPr>
                <w:rFonts w:cs="Times New Roman"/>
                <w:sz w:val="24"/>
                <w:szCs w:val="24"/>
                <w:lang w:val="ru-RU"/>
              </w:rPr>
              <w:t>Отметка</w:t>
            </w:r>
          </w:p>
        </w:tc>
      </w:tr>
      <w:tr w:rsidR="00091E29" w:rsidRPr="00307CAD" w:rsidTr="00884E14">
        <w:tc>
          <w:tcPr>
            <w:tcW w:w="7225" w:type="dxa"/>
          </w:tcPr>
          <w:p w:rsidR="00091E29" w:rsidRPr="00091E29" w:rsidRDefault="00091E29" w:rsidP="00091E29">
            <w:pPr>
              <w:spacing w:after="0"/>
              <w:jc w:val="center"/>
              <w:rPr>
                <w:rFonts w:cs="Times New Roman"/>
                <w:sz w:val="24"/>
                <w:szCs w:val="24"/>
                <w:lang w:val="ru-RU"/>
              </w:rPr>
            </w:pPr>
            <w:r w:rsidRPr="00091E29">
              <w:rPr>
                <w:rFonts w:cs="Times New Roman"/>
                <w:bCs/>
                <w:sz w:val="24"/>
                <w:szCs w:val="24"/>
                <w:shd w:val="clear" w:color="auto" w:fill="FFFFFF"/>
                <w:lang w:val="ru-RU"/>
              </w:rPr>
              <w:t>«Математика в экономике</w:t>
            </w:r>
            <w:r w:rsidRPr="00091E29">
              <w:rPr>
                <w:rFonts w:cs="Times New Roman"/>
                <w:sz w:val="24"/>
                <w:szCs w:val="24"/>
                <w:lang w:val="ru-RU"/>
              </w:rPr>
              <w:t>»</w:t>
            </w:r>
          </w:p>
          <w:p w:rsidR="00091E29" w:rsidRPr="00091E29" w:rsidRDefault="00091E29" w:rsidP="00091E29">
            <w:pPr>
              <w:spacing w:after="0"/>
              <w:jc w:val="center"/>
              <w:rPr>
                <w:rFonts w:cs="Times New Roman"/>
                <w:bCs/>
                <w:sz w:val="24"/>
                <w:szCs w:val="24"/>
                <w:shd w:val="clear" w:color="auto" w:fill="FFFFFF"/>
                <w:lang w:val="ru-RU"/>
              </w:rPr>
            </w:pPr>
            <w:r w:rsidRPr="00091E29">
              <w:rPr>
                <w:rFonts w:cs="Times New Roman"/>
                <w:sz w:val="24"/>
                <w:szCs w:val="24"/>
                <w:lang w:val="ru-RU"/>
              </w:rPr>
              <w:t>«Основы вожатской деятельности»</w:t>
            </w:r>
          </w:p>
          <w:p w:rsidR="00091E29" w:rsidRPr="00091E29" w:rsidRDefault="00091E29" w:rsidP="00091E29">
            <w:pPr>
              <w:spacing w:after="0"/>
              <w:jc w:val="center"/>
              <w:rPr>
                <w:rFonts w:cs="Times New Roman"/>
                <w:bCs/>
                <w:sz w:val="24"/>
                <w:szCs w:val="24"/>
                <w:shd w:val="clear" w:color="auto" w:fill="FFFFFF"/>
                <w:lang w:val="ru-RU"/>
              </w:rPr>
            </w:pPr>
            <w:r w:rsidRPr="00091E29">
              <w:rPr>
                <w:rFonts w:cs="Times New Roman"/>
                <w:sz w:val="24"/>
                <w:szCs w:val="24"/>
                <w:lang w:val="ru-RU"/>
              </w:rPr>
              <w:t>Самообразование</w:t>
            </w:r>
          </w:p>
          <w:p w:rsidR="00091E29" w:rsidRPr="00091E29" w:rsidRDefault="00091E29" w:rsidP="00091E29">
            <w:pPr>
              <w:spacing w:after="0"/>
              <w:jc w:val="center"/>
              <w:rPr>
                <w:rFonts w:cs="Times New Roman"/>
                <w:bCs/>
                <w:sz w:val="24"/>
                <w:szCs w:val="24"/>
                <w:shd w:val="clear" w:color="auto" w:fill="FFFFFF"/>
                <w:lang w:val="ru-RU"/>
              </w:rPr>
            </w:pPr>
            <w:r w:rsidRPr="00091E29">
              <w:rPr>
                <w:rFonts w:cs="Times New Roman"/>
                <w:bCs/>
                <w:sz w:val="24"/>
                <w:szCs w:val="24"/>
                <w:shd w:val="clear" w:color="auto" w:fill="FFFFFF"/>
                <w:lang w:val="ru-RU"/>
              </w:rPr>
              <w:t>«Вожатый»</w:t>
            </w:r>
          </w:p>
          <w:p w:rsidR="00091E29" w:rsidRPr="00091E29" w:rsidRDefault="00091E29" w:rsidP="00091E29">
            <w:pPr>
              <w:spacing w:after="0"/>
              <w:jc w:val="center"/>
              <w:rPr>
                <w:rFonts w:cs="Times New Roman"/>
                <w:bCs/>
                <w:sz w:val="24"/>
                <w:szCs w:val="24"/>
                <w:shd w:val="clear" w:color="auto" w:fill="FFFFFF"/>
                <w:lang w:val="ru-RU"/>
              </w:rPr>
            </w:pPr>
            <w:r w:rsidRPr="00091E29">
              <w:rPr>
                <w:rFonts w:cs="Times New Roman"/>
                <w:bCs/>
                <w:sz w:val="24"/>
                <w:szCs w:val="24"/>
                <w:shd w:val="clear" w:color="auto" w:fill="FFFFFF"/>
                <w:lang w:val="ru-RU"/>
              </w:rPr>
              <w:t>«Оператор БПЛА»</w:t>
            </w:r>
          </w:p>
          <w:p w:rsidR="00091E29" w:rsidRPr="00091E29" w:rsidRDefault="00091E29" w:rsidP="00884E14">
            <w:pPr>
              <w:spacing w:after="0"/>
              <w:rPr>
                <w:rFonts w:cs="Times New Roman"/>
                <w:sz w:val="24"/>
                <w:szCs w:val="24"/>
                <w:lang w:val="ru-RU"/>
              </w:rPr>
            </w:pPr>
          </w:p>
        </w:tc>
        <w:tc>
          <w:tcPr>
            <w:tcW w:w="2976" w:type="dxa"/>
          </w:tcPr>
          <w:p w:rsidR="00091E29" w:rsidRPr="007C2DA2" w:rsidRDefault="00091E29" w:rsidP="00091E29">
            <w:pPr>
              <w:spacing w:after="0"/>
              <w:ind w:firstLine="0"/>
              <w:rPr>
                <w:rFonts w:cs="Times New Roman"/>
                <w:sz w:val="24"/>
                <w:szCs w:val="24"/>
                <w:lang w:val="ru-RU"/>
              </w:rPr>
            </w:pPr>
            <w:r w:rsidRPr="007C2DA2">
              <w:rPr>
                <w:rFonts w:cs="Times New Roman"/>
                <w:sz w:val="24"/>
                <w:szCs w:val="24"/>
                <w:lang w:val="ru-RU"/>
              </w:rPr>
              <w:t>Исследовательский проект</w:t>
            </w:r>
          </w:p>
          <w:p w:rsidR="00091E29" w:rsidRPr="007C2DA2" w:rsidRDefault="00091E29" w:rsidP="00884E14">
            <w:pPr>
              <w:spacing w:after="0"/>
              <w:rPr>
                <w:rFonts w:cs="Times New Roman"/>
                <w:sz w:val="24"/>
                <w:szCs w:val="24"/>
                <w:lang w:val="ru-RU"/>
              </w:rPr>
            </w:pPr>
            <w:r w:rsidRPr="007C2DA2">
              <w:rPr>
                <w:rFonts w:cs="Times New Roman"/>
                <w:sz w:val="24"/>
                <w:szCs w:val="24"/>
                <w:lang w:val="ru-RU"/>
              </w:rPr>
              <w:t>Проект</w:t>
            </w:r>
          </w:p>
          <w:p w:rsidR="00091E29" w:rsidRPr="007C2DA2" w:rsidRDefault="00091E29" w:rsidP="00884E14">
            <w:pPr>
              <w:spacing w:after="0"/>
              <w:rPr>
                <w:rFonts w:cs="Times New Roman"/>
                <w:sz w:val="24"/>
                <w:szCs w:val="24"/>
                <w:lang w:val="ru-RU"/>
              </w:rPr>
            </w:pPr>
            <w:r w:rsidRPr="007C2DA2">
              <w:rPr>
                <w:rFonts w:cs="Times New Roman"/>
                <w:sz w:val="24"/>
                <w:szCs w:val="24"/>
                <w:lang w:val="ru-RU"/>
              </w:rPr>
              <w:t xml:space="preserve">Олимпиады </w:t>
            </w:r>
          </w:p>
          <w:p w:rsidR="00091E29" w:rsidRPr="007C2DA2" w:rsidRDefault="00091E29" w:rsidP="00884E14">
            <w:pPr>
              <w:spacing w:after="0"/>
              <w:rPr>
                <w:rFonts w:cs="Times New Roman"/>
                <w:sz w:val="24"/>
                <w:szCs w:val="24"/>
                <w:lang w:val="ru-RU"/>
              </w:rPr>
            </w:pPr>
            <w:r w:rsidRPr="007C2DA2">
              <w:rPr>
                <w:rFonts w:cs="Times New Roman"/>
                <w:sz w:val="24"/>
                <w:szCs w:val="24"/>
                <w:lang w:val="ru-RU"/>
              </w:rPr>
              <w:t>Проект</w:t>
            </w:r>
          </w:p>
          <w:p w:rsidR="00091E29" w:rsidRPr="007C2DA2" w:rsidRDefault="00091E29" w:rsidP="00884E14">
            <w:pPr>
              <w:spacing w:after="0"/>
              <w:rPr>
                <w:rFonts w:cs="Times New Roman"/>
                <w:sz w:val="24"/>
                <w:szCs w:val="24"/>
                <w:lang w:val="ru-RU"/>
              </w:rPr>
            </w:pPr>
            <w:r w:rsidRPr="007C2DA2">
              <w:rPr>
                <w:rFonts w:cs="Times New Roman"/>
                <w:sz w:val="24"/>
                <w:szCs w:val="24"/>
                <w:lang w:val="ru-RU"/>
              </w:rPr>
              <w:t>Конкурсы</w:t>
            </w:r>
          </w:p>
          <w:p w:rsidR="00091E29" w:rsidRPr="007C2DA2" w:rsidRDefault="00091E29" w:rsidP="00884E14">
            <w:pPr>
              <w:spacing w:after="0"/>
              <w:rPr>
                <w:rFonts w:cs="Times New Roman"/>
                <w:sz w:val="24"/>
                <w:szCs w:val="24"/>
                <w:lang w:val="ru-RU"/>
              </w:rPr>
            </w:pPr>
          </w:p>
        </w:tc>
      </w:tr>
    </w:tbl>
    <w:p w:rsidR="00091E29" w:rsidRDefault="00091E29" w:rsidP="00091E29">
      <w:pPr>
        <w:rPr>
          <w:rFonts w:cs="Times New Roman"/>
          <w:b/>
          <w:sz w:val="24"/>
          <w:szCs w:val="24"/>
          <w:lang w:val="ru-RU"/>
        </w:rPr>
      </w:pPr>
      <w:r>
        <w:rPr>
          <w:rFonts w:cs="Times New Roman"/>
          <w:b/>
          <w:sz w:val="24"/>
          <w:szCs w:val="24"/>
          <w:lang w:val="ru-RU"/>
        </w:rPr>
        <w:br w:type="page"/>
      </w:r>
    </w:p>
    <w:p w:rsidR="007F07DE" w:rsidRPr="00DE5612" w:rsidRDefault="00091E29" w:rsidP="00091E29">
      <w:pPr>
        <w:jc w:val="center"/>
        <w:rPr>
          <w:lang w:val="ru-RU"/>
        </w:rPr>
      </w:pPr>
      <w:r w:rsidRPr="007C2DA2">
        <w:rPr>
          <w:rFonts w:cs="Times New Roman"/>
          <w:b/>
          <w:sz w:val="24"/>
          <w:szCs w:val="24"/>
          <w:lang w:val="ru-RU"/>
        </w:rPr>
        <w:lastRenderedPageBreak/>
        <w:t>Сетка часов (пятидневная неделя)</w:t>
      </w:r>
    </w:p>
    <w:p w:rsidR="004D140A" w:rsidRDefault="004D140A">
      <w:pPr>
        <w:rPr>
          <w:lang w:val="ru-RU"/>
        </w:rPr>
      </w:pPr>
    </w:p>
    <w:tbl>
      <w:tblPr>
        <w:tblStyle w:val="aff0"/>
        <w:tblW w:w="10206" w:type="dxa"/>
        <w:tblInd w:w="-5" w:type="dxa"/>
        <w:tblLayout w:type="fixed"/>
        <w:tblLook w:val="04A0" w:firstRow="1" w:lastRow="0" w:firstColumn="1" w:lastColumn="0" w:noHBand="0" w:noVBand="1"/>
      </w:tblPr>
      <w:tblGrid>
        <w:gridCol w:w="6946"/>
        <w:gridCol w:w="1843"/>
        <w:gridCol w:w="1417"/>
      </w:tblGrid>
      <w:tr w:rsidR="00383BA4" w:rsidTr="003A4444">
        <w:tc>
          <w:tcPr>
            <w:tcW w:w="6946" w:type="dxa"/>
            <w:vMerge w:val="restart"/>
          </w:tcPr>
          <w:p w:rsidR="00383BA4" w:rsidRPr="008A6198" w:rsidRDefault="00383BA4" w:rsidP="003A4444">
            <w:pPr>
              <w:jc w:val="center"/>
              <w:rPr>
                <w:rFonts w:cs="Times New Roman"/>
                <w:b/>
              </w:rPr>
            </w:pPr>
            <w:proofErr w:type="spellStart"/>
            <w:r w:rsidRPr="008A6198">
              <w:rPr>
                <w:rFonts w:cs="Times New Roman"/>
                <w:b/>
              </w:rPr>
              <w:t>Название</w:t>
            </w:r>
            <w:proofErr w:type="spellEnd"/>
            <w:r w:rsidRPr="008A6198">
              <w:rPr>
                <w:rFonts w:cs="Times New Roman"/>
                <w:b/>
              </w:rPr>
              <w:t xml:space="preserve"> </w:t>
            </w:r>
            <w:proofErr w:type="spellStart"/>
            <w:r w:rsidRPr="008A6198">
              <w:rPr>
                <w:rFonts w:cs="Times New Roman"/>
                <w:b/>
              </w:rPr>
              <w:t>курса</w:t>
            </w:r>
            <w:proofErr w:type="spellEnd"/>
          </w:p>
        </w:tc>
        <w:tc>
          <w:tcPr>
            <w:tcW w:w="3260" w:type="dxa"/>
            <w:gridSpan w:val="2"/>
          </w:tcPr>
          <w:p w:rsidR="00383BA4" w:rsidRDefault="00383BA4" w:rsidP="003A4444">
            <w:pPr>
              <w:jc w:val="center"/>
              <w:rPr>
                <w:rFonts w:cs="Times New Roman"/>
                <w:b/>
                <w:lang w:val="ru-RU"/>
              </w:rPr>
            </w:pPr>
            <w:r>
              <w:rPr>
                <w:rFonts w:cs="Times New Roman"/>
                <w:b/>
                <w:lang w:val="ru-RU"/>
              </w:rPr>
              <w:t xml:space="preserve">10 </w:t>
            </w:r>
            <w:proofErr w:type="spellStart"/>
            <w:r w:rsidRPr="008A6198">
              <w:rPr>
                <w:rFonts w:cs="Times New Roman"/>
                <w:b/>
              </w:rPr>
              <w:t>Класс</w:t>
            </w:r>
            <w:proofErr w:type="spellEnd"/>
            <w:r>
              <w:rPr>
                <w:rFonts w:cs="Times New Roman"/>
                <w:b/>
                <w:lang w:val="ru-RU"/>
              </w:rPr>
              <w:t>ы</w:t>
            </w:r>
          </w:p>
        </w:tc>
      </w:tr>
      <w:tr w:rsidR="00383BA4" w:rsidRPr="008A6198" w:rsidTr="003A4444">
        <w:tc>
          <w:tcPr>
            <w:tcW w:w="6946" w:type="dxa"/>
            <w:vMerge/>
          </w:tcPr>
          <w:p w:rsidR="00383BA4" w:rsidRPr="008A6198" w:rsidRDefault="00383BA4" w:rsidP="003A4444">
            <w:pPr>
              <w:jc w:val="center"/>
              <w:rPr>
                <w:rFonts w:cs="Times New Roman"/>
                <w:b/>
              </w:rPr>
            </w:pPr>
          </w:p>
        </w:tc>
        <w:tc>
          <w:tcPr>
            <w:tcW w:w="1843" w:type="dxa"/>
          </w:tcPr>
          <w:p w:rsidR="00383BA4" w:rsidRPr="008A6198" w:rsidRDefault="00383BA4" w:rsidP="003A4444">
            <w:pPr>
              <w:jc w:val="center"/>
              <w:rPr>
                <w:rFonts w:cs="Times New Roman"/>
                <w:b/>
              </w:rPr>
            </w:pPr>
            <w:r w:rsidRPr="008A6198">
              <w:rPr>
                <w:rFonts w:cs="Times New Roman"/>
                <w:b/>
              </w:rPr>
              <w:t>А</w:t>
            </w:r>
          </w:p>
        </w:tc>
        <w:tc>
          <w:tcPr>
            <w:tcW w:w="1417" w:type="dxa"/>
          </w:tcPr>
          <w:p w:rsidR="00383BA4" w:rsidRPr="008A6198" w:rsidRDefault="00383BA4" w:rsidP="003A4444">
            <w:pPr>
              <w:jc w:val="center"/>
              <w:rPr>
                <w:rFonts w:cs="Times New Roman"/>
                <w:b/>
              </w:rPr>
            </w:pPr>
            <w:r w:rsidRPr="008A6198">
              <w:rPr>
                <w:rFonts w:cs="Times New Roman"/>
                <w:b/>
              </w:rPr>
              <w:t>Б</w:t>
            </w:r>
          </w:p>
        </w:tc>
      </w:tr>
      <w:tr w:rsidR="00383BA4" w:rsidRPr="008A6198" w:rsidTr="003A4444">
        <w:trPr>
          <w:trHeight w:val="439"/>
        </w:trPr>
        <w:tc>
          <w:tcPr>
            <w:tcW w:w="6946" w:type="dxa"/>
          </w:tcPr>
          <w:p w:rsidR="00383BA4" w:rsidRPr="008A6198" w:rsidRDefault="00383BA4" w:rsidP="003A4444">
            <w:pPr>
              <w:jc w:val="center"/>
              <w:rPr>
                <w:rFonts w:cs="Times New Roman"/>
              </w:rPr>
            </w:pPr>
            <w:r w:rsidRPr="008A6198">
              <w:rPr>
                <w:rFonts w:cs="Times New Roman"/>
              </w:rPr>
              <w:t>«</w:t>
            </w:r>
            <w:proofErr w:type="spellStart"/>
            <w:r w:rsidRPr="008A6198">
              <w:rPr>
                <w:rFonts w:cs="Times New Roman"/>
              </w:rPr>
              <w:t>Разговоры</w:t>
            </w:r>
            <w:proofErr w:type="spellEnd"/>
            <w:r w:rsidRPr="008A6198">
              <w:rPr>
                <w:rFonts w:cs="Times New Roman"/>
              </w:rPr>
              <w:t xml:space="preserve"> о </w:t>
            </w:r>
            <w:proofErr w:type="spellStart"/>
            <w:r w:rsidRPr="008A6198">
              <w:rPr>
                <w:rFonts w:cs="Times New Roman"/>
              </w:rPr>
              <w:t>важном</w:t>
            </w:r>
            <w:proofErr w:type="spellEnd"/>
            <w:r w:rsidRPr="008A6198">
              <w:rPr>
                <w:rFonts w:cs="Times New Roman"/>
              </w:rPr>
              <w:t>»</w:t>
            </w:r>
          </w:p>
        </w:tc>
        <w:tc>
          <w:tcPr>
            <w:tcW w:w="1843" w:type="dxa"/>
          </w:tcPr>
          <w:p w:rsidR="00383BA4" w:rsidRPr="008A6198" w:rsidRDefault="00383BA4" w:rsidP="003A4444">
            <w:pPr>
              <w:jc w:val="center"/>
              <w:rPr>
                <w:rFonts w:cs="Times New Roman"/>
              </w:rPr>
            </w:pPr>
            <w:r>
              <w:rPr>
                <w:rFonts w:cs="Times New Roman"/>
              </w:rPr>
              <w:t>1</w:t>
            </w:r>
          </w:p>
        </w:tc>
        <w:tc>
          <w:tcPr>
            <w:tcW w:w="1417" w:type="dxa"/>
          </w:tcPr>
          <w:p w:rsidR="00383BA4" w:rsidRPr="008A6198" w:rsidRDefault="00383BA4" w:rsidP="003A4444">
            <w:pPr>
              <w:jc w:val="center"/>
              <w:rPr>
                <w:rFonts w:cs="Times New Roman"/>
              </w:rPr>
            </w:pPr>
            <w:r w:rsidRPr="008A6198">
              <w:rPr>
                <w:rFonts w:cs="Times New Roman"/>
              </w:rPr>
              <w:t>1</w:t>
            </w:r>
          </w:p>
        </w:tc>
      </w:tr>
      <w:tr w:rsidR="00383BA4" w:rsidRPr="007C21DF" w:rsidTr="003A4444">
        <w:trPr>
          <w:trHeight w:val="418"/>
        </w:trPr>
        <w:tc>
          <w:tcPr>
            <w:tcW w:w="6946" w:type="dxa"/>
          </w:tcPr>
          <w:p w:rsidR="00383BA4" w:rsidRPr="007C21DF" w:rsidRDefault="00383BA4" w:rsidP="003A4444">
            <w:pPr>
              <w:jc w:val="center"/>
              <w:rPr>
                <w:rFonts w:cs="Times New Roman"/>
                <w:lang w:val="ru-RU"/>
              </w:rPr>
            </w:pPr>
            <w:r w:rsidRPr="007C21DF">
              <w:rPr>
                <w:rFonts w:cs="Times New Roman"/>
                <w:lang w:val="ru-RU"/>
              </w:rPr>
              <w:t>«Россия – мои горизонты»</w:t>
            </w:r>
          </w:p>
          <w:p w:rsidR="00383BA4" w:rsidRPr="00E52680" w:rsidRDefault="00383BA4" w:rsidP="003A4444">
            <w:pPr>
              <w:jc w:val="center"/>
              <w:rPr>
                <w:rFonts w:cs="Times New Roman"/>
                <w:lang w:val="ru-RU"/>
              </w:rPr>
            </w:pPr>
            <w:r w:rsidRPr="007C21DF">
              <w:rPr>
                <w:rFonts w:cs="Times New Roman"/>
                <w:lang w:val="ru-RU"/>
              </w:rPr>
              <w:t>«</w:t>
            </w:r>
            <w:r>
              <w:rPr>
                <w:rFonts w:cs="Times New Roman"/>
                <w:lang w:val="ru-RU"/>
              </w:rPr>
              <w:t>Учебные сборы</w:t>
            </w:r>
            <w:r w:rsidRPr="00383BA4">
              <w:rPr>
                <w:rFonts w:cs="Times New Roman"/>
                <w:lang w:val="ru-RU"/>
              </w:rPr>
              <w:t>»</w:t>
            </w:r>
          </w:p>
        </w:tc>
        <w:tc>
          <w:tcPr>
            <w:tcW w:w="1843" w:type="dxa"/>
          </w:tcPr>
          <w:p w:rsidR="00383BA4" w:rsidRDefault="00383BA4" w:rsidP="003A4444">
            <w:pPr>
              <w:jc w:val="center"/>
              <w:rPr>
                <w:rFonts w:cs="Times New Roman"/>
              </w:rPr>
            </w:pPr>
            <w:r w:rsidRPr="008A6198">
              <w:rPr>
                <w:rFonts w:cs="Times New Roman"/>
              </w:rPr>
              <w:t>1</w:t>
            </w:r>
          </w:p>
          <w:p w:rsidR="00383BA4" w:rsidRPr="007C21DF" w:rsidRDefault="00383BA4" w:rsidP="003A4444">
            <w:pPr>
              <w:jc w:val="center"/>
              <w:rPr>
                <w:rFonts w:cs="Times New Roman"/>
                <w:lang w:val="ru-RU"/>
              </w:rPr>
            </w:pPr>
            <w:r>
              <w:rPr>
                <w:rFonts w:cs="Times New Roman"/>
                <w:lang w:val="ru-RU"/>
              </w:rPr>
              <w:t>1</w:t>
            </w:r>
          </w:p>
        </w:tc>
        <w:tc>
          <w:tcPr>
            <w:tcW w:w="1417" w:type="dxa"/>
          </w:tcPr>
          <w:p w:rsidR="00383BA4" w:rsidRDefault="00383BA4" w:rsidP="003A4444">
            <w:pPr>
              <w:jc w:val="center"/>
              <w:rPr>
                <w:rFonts w:cs="Times New Roman"/>
              </w:rPr>
            </w:pPr>
            <w:r w:rsidRPr="008A6198">
              <w:rPr>
                <w:rFonts w:cs="Times New Roman"/>
              </w:rPr>
              <w:t>1</w:t>
            </w:r>
          </w:p>
          <w:p w:rsidR="00383BA4" w:rsidRPr="007C21DF" w:rsidRDefault="00383BA4" w:rsidP="003A4444">
            <w:pPr>
              <w:jc w:val="center"/>
              <w:rPr>
                <w:rFonts w:cs="Times New Roman"/>
                <w:lang w:val="ru-RU"/>
              </w:rPr>
            </w:pPr>
            <w:r>
              <w:rPr>
                <w:rFonts w:cs="Times New Roman"/>
                <w:lang w:val="ru-RU"/>
              </w:rPr>
              <w:t>1</w:t>
            </w:r>
          </w:p>
        </w:tc>
      </w:tr>
      <w:tr w:rsidR="00383BA4" w:rsidRPr="007C21DF" w:rsidTr="003A4444">
        <w:trPr>
          <w:trHeight w:val="552"/>
        </w:trPr>
        <w:tc>
          <w:tcPr>
            <w:tcW w:w="6946" w:type="dxa"/>
          </w:tcPr>
          <w:p w:rsidR="00383BA4" w:rsidRDefault="00383BA4" w:rsidP="003A4444">
            <w:pPr>
              <w:jc w:val="center"/>
              <w:rPr>
                <w:rFonts w:cs="Times New Roman"/>
                <w:lang w:val="ru-RU"/>
              </w:rPr>
            </w:pPr>
            <w:r w:rsidRPr="007C21DF">
              <w:rPr>
                <w:rFonts w:cs="Times New Roman"/>
                <w:bCs/>
                <w:color w:val="363636"/>
                <w:shd w:val="clear" w:color="auto" w:fill="FFFFFF"/>
                <w:lang w:val="ru-RU"/>
              </w:rPr>
              <w:t>«</w:t>
            </w:r>
            <w:r>
              <w:rPr>
                <w:rFonts w:cs="Times New Roman"/>
                <w:bCs/>
                <w:color w:val="363636"/>
                <w:shd w:val="clear" w:color="auto" w:fill="FFFFFF"/>
                <w:lang w:val="ru-RU"/>
              </w:rPr>
              <w:t>Математика в экономике</w:t>
            </w:r>
            <w:r w:rsidRPr="00E52680">
              <w:rPr>
                <w:rFonts w:cs="Times New Roman"/>
                <w:lang w:val="ru-RU"/>
              </w:rPr>
              <w:t>»</w:t>
            </w:r>
          </w:p>
          <w:p w:rsidR="00383BA4" w:rsidRPr="00383BA4" w:rsidRDefault="00383BA4" w:rsidP="003A4444">
            <w:pPr>
              <w:jc w:val="center"/>
              <w:rPr>
                <w:rFonts w:cs="Times New Roman"/>
                <w:bCs/>
                <w:color w:val="363636"/>
                <w:shd w:val="clear" w:color="auto" w:fill="FFFFFF"/>
                <w:lang w:val="ru-RU"/>
              </w:rPr>
            </w:pPr>
            <w:r w:rsidRPr="00383BA4">
              <w:rPr>
                <w:rFonts w:cs="Times New Roman"/>
                <w:lang w:val="ru-RU"/>
              </w:rPr>
              <w:t>«Основы вожатской деятельности»</w:t>
            </w:r>
          </w:p>
          <w:p w:rsidR="00383BA4" w:rsidRPr="00447E15" w:rsidRDefault="00383BA4" w:rsidP="003A4444">
            <w:pPr>
              <w:jc w:val="center"/>
              <w:rPr>
                <w:rFonts w:cs="Times New Roman"/>
                <w:bCs/>
                <w:color w:val="363636"/>
                <w:shd w:val="clear" w:color="auto" w:fill="FFFFFF"/>
                <w:lang w:val="ru-RU"/>
              </w:rPr>
            </w:pPr>
            <w:proofErr w:type="spellStart"/>
            <w:r>
              <w:rPr>
                <w:rFonts w:cs="Times New Roman"/>
              </w:rPr>
              <w:t>Самообразование</w:t>
            </w:r>
            <w:proofErr w:type="spellEnd"/>
          </w:p>
          <w:p w:rsidR="00383BA4" w:rsidRPr="00447E15" w:rsidRDefault="00383BA4" w:rsidP="003A4444">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Вожатый</w:t>
            </w:r>
            <w:proofErr w:type="spellEnd"/>
            <w:r>
              <w:rPr>
                <w:rFonts w:cs="Times New Roman"/>
                <w:bCs/>
                <w:shd w:val="clear" w:color="auto" w:fill="FFFFFF"/>
              </w:rPr>
              <w:t>»</w:t>
            </w:r>
          </w:p>
          <w:p w:rsidR="00383BA4" w:rsidRPr="00447E15" w:rsidRDefault="00383BA4" w:rsidP="003A4444">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Оператор</w:t>
            </w:r>
            <w:proofErr w:type="spellEnd"/>
            <w:r>
              <w:rPr>
                <w:rFonts w:cs="Times New Roman"/>
                <w:bCs/>
                <w:shd w:val="clear" w:color="auto" w:fill="FFFFFF"/>
              </w:rPr>
              <w:t xml:space="preserve"> БПЛА»</w:t>
            </w:r>
          </w:p>
          <w:p w:rsidR="00383BA4" w:rsidRPr="007C21DF" w:rsidRDefault="00383BA4" w:rsidP="003A4444">
            <w:pPr>
              <w:ind w:firstLine="0"/>
              <w:rPr>
                <w:rFonts w:cs="Times New Roman"/>
                <w:lang w:val="ru-RU"/>
              </w:rPr>
            </w:pPr>
          </w:p>
        </w:tc>
        <w:tc>
          <w:tcPr>
            <w:tcW w:w="1843" w:type="dxa"/>
          </w:tcPr>
          <w:p w:rsidR="00383BA4" w:rsidRDefault="00383BA4" w:rsidP="003A4444">
            <w:pPr>
              <w:jc w:val="center"/>
              <w:rPr>
                <w:rFonts w:cs="Times New Roman"/>
                <w:lang w:val="ru-RU"/>
              </w:rPr>
            </w:pPr>
          </w:p>
          <w:p w:rsidR="00383BA4" w:rsidRDefault="00383BA4" w:rsidP="003A4444">
            <w:pPr>
              <w:jc w:val="center"/>
              <w:rPr>
                <w:rFonts w:cs="Times New Roman"/>
                <w:lang w:val="ru-RU"/>
              </w:rPr>
            </w:pPr>
            <w:r>
              <w:rPr>
                <w:rFonts w:cs="Times New Roman"/>
                <w:lang w:val="ru-RU"/>
              </w:rPr>
              <w:t>1</w:t>
            </w:r>
          </w:p>
          <w:p w:rsidR="00383BA4" w:rsidRDefault="00383BA4" w:rsidP="003A4444">
            <w:pPr>
              <w:jc w:val="center"/>
              <w:rPr>
                <w:rFonts w:cs="Times New Roman"/>
                <w:lang w:val="ru-RU"/>
              </w:rPr>
            </w:pPr>
            <w:r>
              <w:rPr>
                <w:rFonts w:cs="Times New Roman"/>
                <w:lang w:val="ru-RU"/>
              </w:rPr>
              <w:t>2</w:t>
            </w:r>
          </w:p>
          <w:p w:rsidR="00383BA4" w:rsidRDefault="00383BA4" w:rsidP="003A4444">
            <w:pPr>
              <w:jc w:val="center"/>
              <w:rPr>
                <w:rFonts w:cs="Times New Roman"/>
                <w:lang w:val="ru-RU"/>
              </w:rPr>
            </w:pPr>
            <w:r>
              <w:rPr>
                <w:rFonts w:cs="Times New Roman"/>
                <w:lang w:val="ru-RU"/>
              </w:rPr>
              <w:t>4</w:t>
            </w:r>
          </w:p>
          <w:p w:rsidR="00383BA4" w:rsidRPr="007C21DF" w:rsidRDefault="00383BA4" w:rsidP="003A4444">
            <w:pPr>
              <w:jc w:val="center"/>
              <w:rPr>
                <w:rFonts w:cs="Times New Roman"/>
                <w:lang w:val="ru-RU"/>
              </w:rPr>
            </w:pPr>
          </w:p>
        </w:tc>
        <w:tc>
          <w:tcPr>
            <w:tcW w:w="1417" w:type="dxa"/>
          </w:tcPr>
          <w:p w:rsidR="00383BA4" w:rsidRDefault="00383BA4" w:rsidP="003A4444">
            <w:pPr>
              <w:jc w:val="center"/>
              <w:rPr>
                <w:rFonts w:cs="Times New Roman"/>
                <w:lang w:val="ru-RU"/>
              </w:rPr>
            </w:pPr>
            <w:r>
              <w:rPr>
                <w:rFonts w:cs="Times New Roman"/>
                <w:lang w:val="ru-RU"/>
              </w:rPr>
              <w:t>1</w:t>
            </w:r>
          </w:p>
          <w:p w:rsidR="00383BA4" w:rsidRDefault="00383BA4" w:rsidP="003A4444">
            <w:pPr>
              <w:jc w:val="center"/>
              <w:rPr>
                <w:rFonts w:cs="Times New Roman"/>
                <w:lang w:val="ru-RU"/>
              </w:rPr>
            </w:pPr>
          </w:p>
          <w:p w:rsidR="00383BA4" w:rsidRDefault="00383BA4" w:rsidP="003A4444">
            <w:pPr>
              <w:jc w:val="center"/>
              <w:rPr>
                <w:rFonts w:cs="Times New Roman"/>
                <w:lang w:val="ru-RU"/>
              </w:rPr>
            </w:pPr>
            <w:r>
              <w:rPr>
                <w:rFonts w:cs="Times New Roman"/>
                <w:lang w:val="ru-RU"/>
              </w:rPr>
              <w:t>2</w:t>
            </w:r>
          </w:p>
          <w:p w:rsidR="00383BA4" w:rsidRDefault="00383BA4" w:rsidP="003A4444">
            <w:pPr>
              <w:jc w:val="center"/>
              <w:rPr>
                <w:rFonts w:cs="Times New Roman"/>
                <w:lang w:val="ru-RU"/>
              </w:rPr>
            </w:pPr>
          </w:p>
          <w:p w:rsidR="00383BA4" w:rsidRPr="007C21DF" w:rsidRDefault="00383BA4" w:rsidP="003A4444">
            <w:pPr>
              <w:jc w:val="center"/>
              <w:rPr>
                <w:rFonts w:cs="Times New Roman"/>
                <w:lang w:val="ru-RU"/>
              </w:rPr>
            </w:pPr>
            <w:r>
              <w:rPr>
                <w:rFonts w:cs="Times New Roman"/>
                <w:lang w:val="ru-RU"/>
              </w:rPr>
              <w:t>4</w:t>
            </w:r>
          </w:p>
        </w:tc>
      </w:tr>
      <w:tr w:rsidR="00383BA4" w:rsidRPr="007C21DF" w:rsidTr="003A4444">
        <w:tc>
          <w:tcPr>
            <w:tcW w:w="6946" w:type="dxa"/>
          </w:tcPr>
          <w:p w:rsidR="00383BA4" w:rsidRPr="00A53BBE" w:rsidRDefault="00383BA4" w:rsidP="003A4444">
            <w:pPr>
              <w:jc w:val="right"/>
              <w:rPr>
                <w:rFonts w:cs="Times New Roman"/>
                <w:b/>
                <w:lang w:val="ru-RU"/>
              </w:rPr>
            </w:pPr>
            <w:r>
              <w:rPr>
                <w:rFonts w:cs="Times New Roman"/>
                <w:b/>
                <w:lang w:val="ru-RU"/>
              </w:rPr>
              <w:t>ИТОГО</w:t>
            </w:r>
          </w:p>
        </w:tc>
        <w:tc>
          <w:tcPr>
            <w:tcW w:w="1843" w:type="dxa"/>
          </w:tcPr>
          <w:p w:rsidR="00383BA4" w:rsidRPr="007C21DF" w:rsidRDefault="00383BA4" w:rsidP="003A4444">
            <w:pPr>
              <w:jc w:val="center"/>
              <w:rPr>
                <w:rFonts w:cs="Times New Roman"/>
                <w:b/>
                <w:lang w:val="ru-RU"/>
              </w:rPr>
            </w:pPr>
            <w:r>
              <w:rPr>
                <w:rFonts w:cs="Times New Roman"/>
                <w:b/>
                <w:lang w:val="ru-RU"/>
              </w:rPr>
              <w:t>10</w:t>
            </w:r>
          </w:p>
        </w:tc>
        <w:tc>
          <w:tcPr>
            <w:tcW w:w="1417" w:type="dxa"/>
          </w:tcPr>
          <w:p w:rsidR="00383BA4" w:rsidRPr="007C21DF" w:rsidRDefault="00383BA4" w:rsidP="003A4444">
            <w:pPr>
              <w:jc w:val="center"/>
              <w:rPr>
                <w:rFonts w:cs="Times New Roman"/>
                <w:b/>
                <w:lang w:val="ru-RU"/>
              </w:rPr>
            </w:pPr>
            <w:r>
              <w:rPr>
                <w:rFonts w:cs="Times New Roman"/>
                <w:b/>
                <w:lang w:val="ru-RU"/>
              </w:rPr>
              <w:t>10</w:t>
            </w:r>
          </w:p>
        </w:tc>
      </w:tr>
    </w:tbl>
    <w:p w:rsidR="004D140A" w:rsidRDefault="004D140A">
      <w:pPr>
        <w:rPr>
          <w:lang w:val="ru-RU"/>
        </w:rPr>
      </w:pPr>
    </w:p>
    <w:p w:rsidR="00383BA4" w:rsidRDefault="00383BA4">
      <w:pPr>
        <w:rPr>
          <w:lang w:val="ru-RU"/>
        </w:rPr>
      </w:pPr>
    </w:p>
    <w:p w:rsidR="00383BA4" w:rsidRDefault="00383BA4">
      <w:pPr>
        <w:rPr>
          <w:lang w:val="ru-RU"/>
        </w:rPr>
      </w:pPr>
    </w:p>
    <w:p w:rsidR="00383BA4" w:rsidRDefault="00383BA4">
      <w:pPr>
        <w:rPr>
          <w:lang w:val="ru-RU"/>
        </w:rPr>
      </w:pPr>
    </w:p>
    <w:p w:rsidR="00383BA4" w:rsidRDefault="00383BA4">
      <w:pPr>
        <w:rPr>
          <w:lang w:val="ru-RU"/>
        </w:rPr>
      </w:pPr>
    </w:p>
    <w:p w:rsidR="00383BA4" w:rsidRDefault="00383BA4">
      <w:pPr>
        <w:rPr>
          <w:lang w:val="ru-RU"/>
        </w:rPr>
      </w:pPr>
    </w:p>
    <w:tbl>
      <w:tblPr>
        <w:tblStyle w:val="aff0"/>
        <w:tblW w:w="10206" w:type="dxa"/>
        <w:tblInd w:w="-5" w:type="dxa"/>
        <w:tblLayout w:type="fixed"/>
        <w:tblLook w:val="04A0" w:firstRow="1" w:lastRow="0" w:firstColumn="1" w:lastColumn="0" w:noHBand="0" w:noVBand="1"/>
      </w:tblPr>
      <w:tblGrid>
        <w:gridCol w:w="6946"/>
        <w:gridCol w:w="1843"/>
        <w:gridCol w:w="1417"/>
      </w:tblGrid>
      <w:tr w:rsidR="00447E15" w:rsidTr="003A4444">
        <w:tc>
          <w:tcPr>
            <w:tcW w:w="6946" w:type="dxa"/>
            <w:vMerge w:val="restart"/>
          </w:tcPr>
          <w:p w:rsidR="00447E15" w:rsidRPr="008A6198" w:rsidRDefault="00447E15" w:rsidP="003A4444">
            <w:pPr>
              <w:jc w:val="center"/>
              <w:rPr>
                <w:rFonts w:cs="Times New Roman"/>
                <w:b/>
              </w:rPr>
            </w:pPr>
            <w:proofErr w:type="spellStart"/>
            <w:r w:rsidRPr="008A6198">
              <w:rPr>
                <w:rFonts w:cs="Times New Roman"/>
                <w:b/>
              </w:rPr>
              <w:t>Название</w:t>
            </w:r>
            <w:proofErr w:type="spellEnd"/>
            <w:r w:rsidRPr="008A6198">
              <w:rPr>
                <w:rFonts w:cs="Times New Roman"/>
                <w:b/>
              </w:rPr>
              <w:t xml:space="preserve"> </w:t>
            </w:r>
            <w:proofErr w:type="spellStart"/>
            <w:r w:rsidRPr="008A6198">
              <w:rPr>
                <w:rFonts w:cs="Times New Roman"/>
                <w:b/>
              </w:rPr>
              <w:t>курса</w:t>
            </w:r>
            <w:proofErr w:type="spellEnd"/>
          </w:p>
        </w:tc>
        <w:tc>
          <w:tcPr>
            <w:tcW w:w="3260" w:type="dxa"/>
            <w:gridSpan w:val="2"/>
          </w:tcPr>
          <w:p w:rsidR="00447E15" w:rsidRDefault="00383BA4" w:rsidP="003A4444">
            <w:pPr>
              <w:jc w:val="center"/>
              <w:rPr>
                <w:rFonts w:cs="Times New Roman"/>
                <w:b/>
                <w:lang w:val="ru-RU"/>
              </w:rPr>
            </w:pPr>
            <w:r>
              <w:rPr>
                <w:rFonts w:cs="Times New Roman"/>
                <w:b/>
                <w:lang w:val="ru-RU"/>
              </w:rPr>
              <w:t xml:space="preserve">11 </w:t>
            </w:r>
            <w:proofErr w:type="spellStart"/>
            <w:r w:rsidR="00447E15" w:rsidRPr="008A6198">
              <w:rPr>
                <w:rFonts w:cs="Times New Roman"/>
                <w:b/>
              </w:rPr>
              <w:t>Класс</w:t>
            </w:r>
            <w:proofErr w:type="spellEnd"/>
            <w:r w:rsidR="00447E15">
              <w:rPr>
                <w:rFonts w:cs="Times New Roman"/>
                <w:b/>
                <w:lang w:val="ru-RU"/>
              </w:rPr>
              <w:t>ы</w:t>
            </w:r>
          </w:p>
        </w:tc>
      </w:tr>
      <w:tr w:rsidR="00447E15" w:rsidRPr="007C21DF" w:rsidTr="00447E15">
        <w:tc>
          <w:tcPr>
            <w:tcW w:w="6946" w:type="dxa"/>
            <w:vMerge/>
          </w:tcPr>
          <w:p w:rsidR="00447E15" w:rsidRPr="008A6198" w:rsidRDefault="00447E15" w:rsidP="003A4444">
            <w:pPr>
              <w:jc w:val="center"/>
              <w:rPr>
                <w:rFonts w:cs="Times New Roman"/>
                <w:b/>
              </w:rPr>
            </w:pPr>
          </w:p>
        </w:tc>
        <w:tc>
          <w:tcPr>
            <w:tcW w:w="1843" w:type="dxa"/>
          </w:tcPr>
          <w:p w:rsidR="00447E15" w:rsidRPr="008A6198" w:rsidRDefault="00447E15" w:rsidP="003A4444">
            <w:pPr>
              <w:jc w:val="center"/>
              <w:rPr>
                <w:rFonts w:cs="Times New Roman"/>
                <w:b/>
              </w:rPr>
            </w:pPr>
            <w:r w:rsidRPr="008A6198">
              <w:rPr>
                <w:rFonts w:cs="Times New Roman"/>
                <w:b/>
              </w:rPr>
              <w:t>А</w:t>
            </w:r>
          </w:p>
        </w:tc>
        <w:tc>
          <w:tcPr>
            <w:tcW w:w="1417" w:type="dxa"/>
          </w:tcPr>
          <w:p w:rsidR="00447E15" w:rsidRPr="008A6198" w:rsidRDefault="00447E15" w:rsidP="003A4444">
            <w:pPr>
              <w:jc w:val="center"/>
              <w:rPr>
                <w:rFonts w:cs="Times New Roman"/>
                <w:b/>
              </w:rPr>
            </w:pPr>
            <w:r w:rsidRPr="008A6198">
              <w:rPr>
                <w:rFonts w:cs="Times New Roman"/>
                <w:b/>
              </w:rPr>
              <w:t>Б</w:t>
            </w:r>
          </w:p>
        </w:tc>
      </w:tr>
      <w:tr w:rsidR="00447E15" w:rsidRPr="008A6198" w:rsidTr="00447E15">
        <w:trPr>
          <w:trHeight w:val="439"/>
        </w:trPr>
        <w:tc>
          <w:tcPr>
            <w:tcW w:w="6946" w:type="dxa"/>
          </w:tcPr>
          <w:p w:rsidR="00447E15" w:rsidRPr="008A6198" w:rsidRDefault="00447E15" w:rsidP="003A4444">
            <w:pPr>
              <w:jc w:val="center"/>
              <w:rPr>
                <w:rFonts w:cs="Times New Roman"/>
              </w:rPr>
            </w:pPr>
            <w:r w:rsidRPr="008A6198">
              <w:rPr>
                <w:rFonts w:cs="Times New Roman"/>
              </w:rPr>
              <w:t>«</w:t>
            </w:r>
            <w:proofErr w:type="spellStart"/>
            <w:r w:rsidRPr="008A6198">
              <w:rPr>
                <w:rFonts w:cs="Times New Roman"/>
              </w:rPr>
              <w:t>Разговоры</w:t>
            </w:r>
            <w:proofErr w:type="spellEnd"/>
            <w:r w:rsidRPr="008A6198">
              <w:rPr>
                <w:rFonts w:cs="Times New Roman"/>
              </w:rPr>
              <w:t xml:space="preserve"> о </w:t>
            </w:r>
            <w:proofErr w:type="spellStart"/>
            <w:r w:rsidRPr="008A6198">
              <w:rPr>
                <w:rFonts w:cs="Times New Roman"/>
              </w:rPr>
              <w:t>важном</w:t>
            </w:r>
            <w:proofErr w:type="spellEnd"/>
            <w:r w:rsidRPr="008A6198">
              <w:rPr>
                <w:rFonts w:cs="Times New Roman"/>
              </w:rPr>
              <w:t>»</w:t>
            </w:r>
          </w:p>
        </w:tc>
        <w:tc>
          <w:tcPr>
            <w:tcW w:w="1843" w:type="dxa"/>
          </w:tcPr>
          <w:p w:rsidR="00447E15" w:rsidRPr="008A6198" w:rsidRDefault="00447E15" w:rsidP="003A4444">
            <w:pPr>
              <w:jc w:val="center"/>
              <w:rPr>
                <w:rFonts w:cs="Times New Roman"/>
              </w:rPr>
            </w:pPr>
            <w:r>
              <w:rPr>
                <w:rFonts w:cs="Times New Roman"/>
              </w:rPr>
              <w:t>1</w:t>
            </w:r>
          </w:p>
        </w:tc>
        <w:tc>
          <w:tcPr>
            <w:tcW w:w="1417" w:type="dxa"/>
          </w:tcPr>
          <w:p w:rsidR="00447E15" w:rsidRPr="008A6198" w:rsidRDefault="00447E15" w:rsidP="003A4444">
            <w:pPr>
              <w:jc w:val="center"/>
              <w:rPr>
                <w:rFonts w:cs="Times New Roman"/>
              </w:rPr>
            </w:pPr>
            <w:r w:rsidRPr="008A6198">
              <w:rPr>
                <w:rFonts w:cs="Times New Roman"/>
              </w:rPr>
              <w:t>1</w:t>
            </w:r>
          </w:p>
        </w:tc>
      </w:tr>
      <w:tr w:rsidR="00447E15" w:rsidRPr="007C21DF" w:rsidTr="00447E15">
        <w:trPr>
          <w:trHeight w:val="418"/>
        </w:trPr>
        <w:tc>
          <w:tcPr>
            <w:tcW w:w="6946" w:type="dxa"/>
          </w:tcPr>
          <w:p w:rsidR="00447E15" w:rsidRPr="007C21DF" w:rsidRDefault="00447E15" w:rsidP="003A4444">
            <w:pPr>
              <w:jc w:val="center"/>
              <w:rPr>
                <w:rFonts w:cs="Times New Roman"/>
                <w:lang w:val="ru-RU"/>
              </w:rPr>
            </w:pPr>
            <w:r w:rsidRPr="007C21DF">
              <w:rPr>
                <w:rFonts w:cs="Times New Roman"/>
                <w:lang w:val="ru-RU"/>
              </w:rPr>
              <w:t>«Россия – мои горизонты»</w:t>
            </w:r>
          </w:p>
          <w:p w:rsidR="00447E15" w:rsidRPr="00E52680" w:rsidRDefault="00447E15" w:rsidP="003A4444">
            <w:pPr>
              <w:jc w:val="center"/>
              <w:rPr>
                <w:rFonts w:cs="Times New Roman"/>
                <w:lang w:val="ru-RU"/>
              </w:rPr>
            </w:pPr>
          </w:p>
        </w:tc>
        <w:tc>
          <w:tcPr>
            <w:tcW w:w="1843" w:type="dxa"/>
          </w:tcPr>
          <w:p w:rsidR="00447E15" w:rsidRDefault="00447E15" w:rsidP="003A4444">
            <w:pPr>
              <w:jc w:val="center"/>
              <w:rPr>
                <w:rFonts w:cs="Times New Roman"/>
              </w:rPr>
            </w:pPr>
            <w:r w:rsidRPr="008A6198">
              <w:rPr>
                <w:rFonts w:cs="Times New Roman"/>
              </w:rPr>
              <w:t>1</w:t>
            </w:r>
          </w:p>
          <w:p w:rsidR="00447E15" w:rsidRPr="007C21DF" w:rsidRDefault="00447E15" w:rsidP="003A4444">
            <w:pPr>
              <w:jc w:val="center"/>
              <w:rPr>
                <w:rFonts w:cs="Times New Roman"/>
                <w:lang w:val="ru-RU"/>
              </w:rPr>
            </w:pPr>
          </w:p>
        </w:tc>
        <w:tc>
          <w:tcPr>
            <w:tcW w:w="1417" w:type="dxa"/>
          </w:tcPr>
          <w:p w:rsidR="00447E15" w:rsidRDefault="00447E15" w:rsidP="003A4444">
            <w:pPr>
              <w:jc w:val="center"/>
              <w:rPr>
                <w:rFonts w:cs="Times New Roman"/>
              </w:rPr>
            </w:pPr>
            <w:r w:rsidRPr="008A6198">
              <w:rPr>
                <w:rFonts w:cs="Times New Roman"/>
              </w:rPr>
              <w:t>1</w:t>
            </w:r>
          </w:p>
          <w:p w:rsidR="00447E15" w:rsidRPr="007C21DF" w:rsidRDefault="00447E15" w:rsidP="003A4444">
            <w:pPr>
              <w:jc w:val="center"/>
              <w:rPr>
                <w:rFonts w:cs="Times New Roman"/>
                <w:lang w:val="ru-RU"/>
              </w:rPr>
            </w:pPr>
          </w:p>
        </w:tc>
      </w:tr>
      <w:tr w:rsidR="00447E15" w:rsidRPr="008A6198" w:rsidTr="00447E15">
        <w:trPr>
          <w:trHeight w:val="780"/>
        </w:trPr>
        <w:tc>
          <w:tcPr>
            <w:tcW w:w="6946" w:type="dxa"/>
          </w:tcPr>
          <w:p w:rsidR="00447E15" w:rsidRPr="007C21DF" w:rsidRDefault="00C96E0A" w:rsidP="00C96E0A">
            <w:pPr>
              <w:jc w:val="center"/>
              <w:rPr>
                <w:rFonts w:cs="Times New Roman"/>
                <w:lang w:val="ru-RU"/>
              </w:rPr>
            </w:pPr>
            <w:r w:rsidRPr="00E52680">
              <w:rPr>
                <w:rFonts w:cs="Times New Roman"/>
                <w:lang w:val="ru-RU"/>
              </w:rPr>
              <w:t xml:space="preserve"> </w:t>
            </w:r>
            <w:r w:rsidR="00447E15" w:rsidRPr="00E52680">
              <w:rPr>
                <w:rFonts w:cs="Times New Roman"/>
                <w:lang w:val="ru-RU"/>
              </w:rPr>
              <w:t>«</w:t>
            </w:r>
            <w:r>
              <w:rPr>
                <w:rFonts w:cs="Times New Roman"/>
                <w:lang w:val="ru-RU"/>
              </w:rPr>
              <w:t>Россия-моя история</w:t>
            </w:r>
            <w:r w:rsidR="00447E15" w:rsidRPr="00E52680">
              <w:rPr>
                <w:rFonts w:cs="Times New Roman"/>
                <w:lang w:val="ru-RU"/>
              </w:rPr>
              <w:t>»</w:t>
            </w:r>
          </w:p>
        </w:tc>
        <w:tc>
          <w:tcPr>
            <w:tcW w:w="1843" w:type="dxa"/>
          </w:tcPr>
          <w:p w:rsidR="00447E15" w:rsidRPr="003305B6" w:rsidRDefault="00447E15" w:rsidP="003305B6">
            <w:pPr>
              <w:jc w:val="center"/>
              <w:rPr>
                <w:rFonts w:cs="Times New Roman"/>
                <w:lang w:val="ru-RU"/>
              </w:rPr>
            </w:pPr>
            <w:r>
              <w:rPr>
                <w:rFonts w:cs="Times New Roman"/>
                <w:lang w:val="ru-RU"/>
              </w:rPr>
              <w:t>0,5</w:t>
            </w:r>
          </w:p>
        </w:tc>
        <w:tc>
          <w:tcPr>
            <w:tcW w:w="1417" w:type="dxa"/>
          </w:tcPr>
          <w:p w:rsidR="00447E15" w:rsidRPr="003305B6" w:rsidRDefault="00447E15" w:rsidP="003305B6">
            <w:pPr>
              <w:jc w:val="center"/>
              <w:rPr>
                <w:rFonts w:cs="Times New Roman"/>
                <w:lang w:val="ru-RU"/>
              </w:rPr>
            </w:pPr>
            <w:r>
              <w:rPr>
                <w:rFonts w:cs="Times New Roman"/>
                <w:lang w:val="ru-RU"/>
              </w:rPr>
              <w:t>0,5</w:t>
            </w:r>
          </w:p>
        </w:tc>
      </w:tr>
      <w:tr w:rsidR="00447E15" w:rsidRPr="00CC3C38" w:rsidTr="00447E15">
        <w:trPr>
          <w:trHeight w:val="552"/>
        </w:trPr>
        <w:tc>
          <w:tcPr>
            <w:tcW w:w="6946" w:type="dxa"/>
          </w:tcPr>
          <w:p w:rsidR="00447E15" w:rsidRPr="007C21DF" w:rsidRDefault="00447E15" w:rsidP="003A4444">
            <w:pPr>
              <w:jc w:val="center"/>
              <w:rPr>
                <w:rFonts w:cs="Times New Roman"/>
                <w:bCs/>
                <w:shd w:val="clear" w:color="auto" w:fill="FBE395"/>
                <w:lang w:val="ru-RU"/>
              </w:rPr>
            </w:pPr>
            <w:r w:rsidRPr="003305B6">
              <w:rPr>
                <w:rFonts w:cs="Times New Roman"/>
                <w:lang w:val="ru-RU"/>
              </w:rPr>
              <w:t>«</w:t>
            </w:r>
            <w:r w:rsidR="00C96E0A" w:rsidRPr="003305B6">
              <w:rPr>
                <w:rFonts w:cs="Times New Roman"/>
                <w:lang w:val="ru-RU"/>
              </w:rPr>
              <w:t>Математика в экономике</w:t>
            </w:r>
            <w:r w:rsidRPr="003305B6">
              <w:rPr>
                <w:rFonts w:cs="Times New Roman"/>
                <w:lang w:val="ru-RU"/>
              </w:rPr>
              <w:t>»</w:t>
            </w:r>
          </w:p>
          <w:p w:rsidR="00447E15" w:rsidRDefault="00447E15" w:rsidP="003A4444">
            <w:pPr>
              <w:jc w:val="center"/>
              <w:rPr>
                <w:rFonts w:cs="Times New Roman"/>
                <w:lang w:val="ru-RU"/>
              </w:rPr>
            </w:pPr>
            <w:r w:rsidRPr="007C21DF">
              <w:rPr>
                <w:rFonts w:cs="Times New Roman"/>
                <w:bCs/>
                <w:color w:val="363636"/>
                <w:shd w:val="clear" w:color="auto" w:fill="FFFFFF"/>
                <w:lang w:val="ru-RU"/>
              </w:rPr>
              <w:t>«</w:t>
            </w:r>
            <w:r w:rsidR="00C96E0A" w:rsidRPr="00C96E0A">
              <w:rPr>
                <w:rFonts w:cs="Times New Roman"/>
                <w:lang w:val="ru-RU"/>
              </w:rPr>
              <w:t>Особенности подготовки к ЕГЭ. От простого к сложному</w:t>
            </w:r>
            <w:r w:rsidRPr="00E52680">
              <w:rPr>
                <w:rFonts w:cs="Times New Roman"/>
                <w:lang w:val="ru-RU"/>
              </w:rPr>
              <w:t>»</w:t>
            </w:r>
          </w:p>
          <w:p w:rsidR="00447E15" w:rsidRPr="003305B6" w:rsidRDefault="00447E15" w:rsidP="003305B6">
            <w:pPr>
              <w:jc w:val="center"/>
              <w:rPr>
                <w:rFonts w:cs="Times New Roman"/>
                <w:bCs/>
                <w:color w:val="363636"/>
                <w:shd w:val="clear" w:color="auto" w:fill="FFFFFF"/>
                <w:lang w:val="ru-RU"/>
              </w:rPr>
            </w:pPr>
            <w:r w:rsidRPr="007C21DF">
              <w:rPr>
                <w:rFonts w:cs="Times New Roman"/>
                <w:bCs/>
                <w:color w:val="363636"/>
                <w:shd w:val="clear" w:color="auto" w:fill="FFFFFF"/>
                <w:lang w:val="ru-RU"/>
              </w:rPr>
              <w:t>«</w:t>
            </w:r>
            <w:r w:rsidR="00C96E0A" w:rsidRPr="003305B6">
              <w:rPr>
                <w:rFonts w:cs="Times New Roman"/>
                <w:lang w:val="ru-RU"/>
              </w:rPr>
              <w:t>Самообразование</w:t>
            </w:r>
            <w:r w:rsidRPr="007C21DF">
              <w:rPr>
                <w:rFonts w:cs="Times New Roman"/>
                <w:bCs/>
                <w:color w:val="363636"/>
                <w:shd w:val="clear" w:color="auto" w:fill="FFFFFF"/>
                <w:lang w:val="ru-RU"/>
              </w:rPr>
              <w:t>»</w:t>
            </w:r>
          </w:p>
        </w:tc>
        <w:tc>
          <w:tcPr>
            <w:tcW w:w="1843" w:type="dxa"/>
          </w:tcPr>
          <w:p w:rsidR="003305B6" w:rsidRDefault="003305B6" w:rsidP="003A4444">
            <w:pPr>
              <w:jc w:val="center"/>
              <w:rPr>
                <w:rFonts w:cs="Times New Roman"/>
                <w:lang w:val="ru-RU"/>
              </w:rPr>
            </w:pPr>
            <w:r>
              <w:rPr>
                <w:rFonts w:cs="Times New Roman"/>
                <w:lang w:val="ru-RU"/>
              </w:rPr>
              <w:t>0,5</w:t>
            </w:r>
          </w:p>
          <w:p w:rsidR="00447E15" w:rsidRPr="007C21DF" w:rsidRDefault="00447E15" w:rsidP="003A4444">
            <w:pPr>
              <w:jc w:val="center"/>
              <w:rPr>
                <w:rFonts w:cs="Times New Roman"/>
                <w:lang w:val="ru-RU"/>
              </w:rPr>
            </w:pPr>
            <w:r>
              <w:rPr>
                <w:rFonts w:cs="Times New Roman"/>
                <w:lang w:val="ru-RU"/>
              </w:rPr>
              <w:t>1</w:t>
            </w:r>
          </w:p>
          <w:p w:rsidR="00447E15" w:rsidRPr="007C21DF" w:rsidRDefault="003305B6" w:rsidP="003305B6">
            <w:pPr>
              <w:jc w:val="center"/>
              <w:rPr>
                <w:rFonts w:cs="Times New Roman"/>
                <w:lang w:val="ru-RU"/>
              </w:rPr>
            </w:pPr>
            <w:r>
              <w:rPr>
                <w:rFonts w:cs="Times New Roman"/>
                <w:lang w:val="ru-RU"/>
              </w:rPr>
              <w:t>2</w:t>
            </w:r>
          </w:p>
        </w:tc>
        <w:tc>
          <w:tcPr>
            <w:tcW w:w="1417" w:type="dxa"/>
          </w:tcPr>
          <w:p w:rsidR="00447E15" w:rsidRDefault="003305B6" w:rsidP="003A4444">
            <w:pPr>
              <w:jc w:val="center"/>
              <w:rPr>
                <w:rFonts w:cs="Times New Roman"/>
                <w:lang w:val="ru-RU"/>
              </w:rPr>
            </w:pPr>
            <w:r>
              <w:rPr>
                <w:rFonts w:cs="Times New Roman"/>
                <w:lang w:val="ru-RU"/>
              </w:rPr>
              <w:t>0,5</w:t>
            </w:r>
          </w:p>
          <w:p w:rsidR="00447E15" w:rsidRDefault="00447E15" w:rsidP="003A4444">
            <w:pPr>
              <w:jc w:val="center"/>
              <w:rPr>
                <w:rFonts w:cs="Times New Roman"/>
                <w:lang w:val="ru-RU"/>
              </w:rPr>
            </w:pPr>
            <w:r>
              <w:rPr>
                <w:rFonts w:cs="Times New Roman"/>
                <w:lang w:val="ru-RU"/>
              </w:rPr>
              <w:t>1</w:t>
            </w:r>
          </w:p>
          <w:p w:rsidR="003305B6" w:rsidRPr="007C21DF" w:rsidRDefault="003305B6" w:rsidP="003A4444">
            <w:pPr>
              <w:jc w:val="center"/>
              <w:rPr>
                <w:rFonts w:cs="Times New Roman"/>
                <w:lang w:val="ru-RU"/>
              </w:rPr>
            </w:pPr>
            <w:r>
              <w:rPr>
                <w:rFonts w:cs="Times New Roman"/>
                <w:lang w:val="ru-RU"/>
              </w:rPr>
              <w:t>2</w:t>
            </w:r>
          </w:p>
        </w:tc>
      </w:tr>
      <w:tr w:rsidR="00447E15" w:rsidRPr="00CC3C38" w:rsidTr="00447E15">
        <w:trPr>
          <w:trHeight w:val="552"/>
        </w:trPr>
        <w:tc>
          <w:tcPr>
            <w:tcW w:w="6946" w:type="dxa"/>
          </w:tcPr>
          <w:p w:rsidR="003305B6" w:rsidRPr="00447E15" w:rsidRDefault="003305B6" w:rsidP="003305B6">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Вожатый</w:t>
            </w:r>
            <w:proofErr w:type="spellEnd"/>
            <w:r>
              <w:rPr>
                <w:rFonts w:cs="Times New Roman"/>
                <w:bCs/>
                <w:shd w:val="clear" w:color="auto" w:fill="FFFFFF"/>
              </w:rPr>
              <w:t>»</w:t>
            </w:r>
          </w:p>
          <w:p w:rsidR="00447E15" w:rsidRDefault="003305B6" w:rsidP="003305B6">
            <w:pPr>
              <w:jc w:val="center"/>
              <w:rPr>
                <w:rFonts w:cs="Times New Roman"/>
                <w:lang w:val="ru-RU"/>
              </w:rPr>
            </w:pPr>
            <w:r>
              <w:rPr>
                <w:rFonts w:cs="Times New Roman"/>
                <w:bCs/>
                <w:shd w:val="clear" w:color="auto" w:fill="FFFFFF"/>
              </w:rPr>
              <w:t>«</w:t>
            </w:r>
            <w:proofErr w:type="spellStart"/>
            <w:r>
              <w:rPr>
                <w:rFonts w:cs="Times New Roman"/>
                <w:bCs/>
                <w:shd w:val="clear" w:color="auto" w:fill="FFFFFF"/>
              </w:rPr>
              <w:t>Оператор</w:t>
            </w:r>
            <w:proofErr w:type="spellEnd"/>
            <w:r>
              <w:rPr>
                <w:rFonts w:cs="Times New Roman"/>
                <w:bCs/>
                <w:shd w:val="clear" w:color="auto" w:fill="FFFFFF"/>
              </w:rPr>
              <w:t xml:space="preserve"> БПЛА»</w:t>
            </w:r>
          </w:p>
          <w:p w:rsidR="00C96E0A" w:rsidRPr="00C96E0A" w:rsidRDefault="00C96E0A" w:rsidP="003A4444">
            <w:pPr>
              <w:jc w:val="center"/>
              <w:rPr>
                <w:rFonts w:cs="Times New Roman"/>
                <w:lang w:val="ru-RU"/>
              </w:rPr>
            </w:pPr>
          </w:p>
        </w:tc>
        <w:tc>
          <w:tcPr>
            <w:tcW w:w="1843" w:type="dxa"/>
          </w:tcPr>
          <w:p w:rsidR="00447E15" w:rsidRDefault="00447E15" w:rsidP="003A4444">
            <w:pPr>
              <w:jc w:val="center"/>
              <w:rPr>
                <w:rFonts w:cs="Times New Roman"/>
                <w:lang w:val="ru-RU"/>
              </w:rPr>
            </w:pPr>
          </w:p>
          <w:p w:rsidR="003305B6" w:rsidRPr="00CC3C38" w:rsidRDefault="003305B6" w:rsidP="003A4444">
            <w:pPr>
              <w:jc w:val="center"/>
              <w:rPr>
                <w:rFonts w:cs="Times New Roman"/>
                <w:lang w:val="ru-RU"/>
              </w:rPr>
            </w:pPr>
            <w:r>
              <w:rPr>
                <w:rFonts w:cs="Times New Roman"/>
                <w:lang w:val="ru-RU"/>
              </w:rPr>
              <w:t>4</w:t>
            </w:r>
          </w:p>
        </w:tc>
        <w:tc>
          <w:tcPr>
            <w:tcW w:w="1417" w:type="dxa"/>
          </w:tcPr>
          <w:p w:rsidR="00447E15" w:rsidRPr="00CC3C38" w:rsidRDefault="003305B6" w:rsidP="003A4444">
            <w:pPr>
              <w:jc w:val="center"/>
              <w:rPr>
                <w:rFonts w:cs="Times New Roman"/>
                <w:lang w:val="ru-RU"/>
              </w:rPr>
            </w:pPr>
            <w:r>
              <w:rPr>
                <w:rFonts w:cs="Times New Roman"/>
                <w:lang w:val="ru-RU"/>
              </w:rPr>
              <w:t>4</w:t>
            </w:r>
          </w:p>
        </w:tc>
      </w:tr>
      <w:tr w:rsidR="00447E15" w:rsidRPr="007C21DF" w:rsidTr="00447E15">
        <w:tc>
          <w:tcPr>
            <w:tcW w:w="6946" w:type="dxa"/>
          </w:tcPr>
          <w:p w:rsidR="00447E15" w:rsidRPr="00A53BBE" w:rsidRDefault="00447E15" w:rsidP="003A4444">
            <w:pPr>
              <w:jc w:val="right"/>
              <w:rPr>
                <w:rFonts w:cs="Times New Roman"/>
                <w:b/>
                <w:lang w:val="ru-RU"/>
              </w:rPr>
            </w:pPr>
            <w:r>
              <w:rPr>
                <w:rFonts w:cs="Times New Roman"/>
                <w:b/>
                <w:lang w:val="ru-RU"/>
              </w:rPr>
              <w:t>ИТОГО</w:t>
            </w:r>
          </w:p>
        </w:tc>
        <w:tc>
          <w:tcPr>
            <w:tcW w:w="1843" w:type="dxa"/>
          </w:tcPr>
          <w:p w:rsidR="00447E15" w:rsidRPr="007C21DF" w:rsidRDefault="003305B6" w:rsidP="003A4444">
            <w:pPr>
              <w:jc w:val="center"/>
              <w:rPr>
                <w:rFonts w:cs="Times New Roman"/>
                <w:b/>
                <w:lang w:val="ru-RU"/>
              </w:rPr>
            </w:pPr>
            <w:r>
              <w:rPr>
                <w:rFonts w:cs="Times New Roman"/>
                <w:b/>
                <w:lang w:val="ru-RU"/>
              </w:rPr>
              <w:t>10</w:t>
            </w:r>
          </w:p>
        </w:tc>
        <w:tc>
          <w:tcPr>
            <w:tcW w:w="1417" w:type="dxa"/>
          </w:tcPr>
          <w:p w:rsidR="00447E15" w:rsidRPr="007C21DF" w:rsidRDefault="003305B6" w:rsidP="003A4444">
            <w:pPr>
              <w:jc w:val="center"/>
              <w:rPr>
                <w:rFonts w:cs="Times New Roman"/>
                <w:b/>
                <w:lang w:val="ru-RU"/>
              </w:rPr>
            </w:pPr>
            <w:r>
              <w:rPr>
                <w:rFonts w:cs="Times New Roman"/>
                <w:b/>
                <w:lang w:val="ru-RU"/>
              </w:rPr>
              <w:t>10</w:t>
            </w:r>
          </w:p>
        </w:tc>
      </w:tr>
    </w:tbl>
    <w:p w:rsidR="007F07DE" w:rsidRDefault="007F07DE" w:rsidP="00C96E0A">
      <w:pPr>
        <w:pStyle w:val="aa"/>
        <w:ind w:firstLine="0"/>
        <w:jc w:val="both"/>
        <w:rPr>
          <w:lang w:val="ru-RU"/>
        </w:rPr>
      </w:pPr>
    </w:p>
    <w:p w:rsidR="00091E29" w:rsidRDefault="00091E29" w:rsidP="00091E29">
      <w:pPr>
        <w:rPr>
          <w:lang w:val="ru-RU"/>
        </w:rPr>
      </w:pPr>
      <w:r>
        <w:rPr>
          <w:lang w:val="ru-RU"/>
        </w:rPr>
        <w:br w:type="page"/>
      </w:r>
    </w:p>
    <w:p w:rsidR="00091E29" w:rsidRPr="00DE5612" w:rsidRDefault="00091E29" w:rsidP="00091E29">
      <w:pPr>
        <w:jc w:val="center"/>
        <w:rPr>
          <w:lang w:val="ru-RU"/>
        </w:rPr>
      </w:pPr>
      <w:r w:rsidRPr="007C2DA2">
        <w:rPr>
          <w:rFonts w:cs="Times New Roman"/>
          <w:b/>
          <w:sz w:val="24"/>
          <w:szCs w:val="24"/>
          <w:lang w:val="ru-RU"/>
        </w:rPr>
        <w:lastRenderedPageBreak/>
        <w:t xml:space="preserve">Сетка часов </w:t>
      </w:r>
      <w:r>
        <w:rPr>
          <w:rFonts w:cs="Times New Roman"/>
          <w:b/>
          <w:sz w:val="24"/>
          <w:szCs w:val="24"/>
          <w:lang w:val="ru-RU"/>
        </w:rPr>
        <w:t xml:space="preserve">годовая </w:t>
      </w:r>
      <w:r w:rsidRPr="007C2DA2">
        <w:rPr>
          <w:rFonts w:cs="Times New Roman"/>
          <w:b/>
          <w:sz w:val="24"/>
          <w:szCs w:val="24"/>
          <w:lang w:val="ru-RU"/>
        </w:rPr>
        <w:t>(пятидневная неделя)</w:t>
      </w:r>
    </w:p>
    <w:p w:rsidR="00091E29" w:rsidRDefault="00091E29" w:rsidP="00091E29">
      <w:pPr>
        <w:rPr>
          <w:lang w:val="ru-RU"/>
        </w:rPr>
      </w:pPr>
    </w:p>
    <w:tbl>
      <w:tblPr>
        <w:tblStyle w:val="aff0"/>
        <w:tblW w:w="10206" w:type="dxa"/>
        <w:tblInd w:w="-5" w:type="dxa"/>
        <w:tblLayout w:type="fixed"/>
        <w:tblLook w:val="04A0" w:firstRow="1" w:lastRow="0" w:firstColumn="1" w:lastColumn="0" w:noHBand="0" w:noVBand="1"/>
      </w:tblPr>
      <w:tblGrid>
        <w:gridCol w:w="6946"/>
        <w:gridCol w:w="1843"/>
        <w:gridCol w:w="1417"/>
      </w:tblGrid>
      <w:tr w:rsidR="00091E29" w:rsidTr="00884E14">
        <w:tc>
          <w:tcPr>
            <w:tcW w:w="6946" w:type="dxa"/>
            <w:vMerge w:val="restart"/>
          </w:tcPr>
          <w:p w:rsidR="00091E29" w:rsidRPr="008A6198" w:rsidRDefault="00091E29" w:rsidP="00884E14">
            <w:pPr>
              <w:jc w:val="center"/>
              <w:rPr>
                <w:rFonts w:cs="Times New Roman"/>
                <w:b/>
              </w:rPr>
            </w:pPr>
            <w:proofErr w:type="spellStart"/>
            <w:r w:rsidRPr="008A6198">
              <w:rPr>
                <w:rFonts w:cs="Times New Roman"/>
                <w:b/>
              </w:rPr>
              <w:t>Название</w:t>
            </w:r>
            <w:proofErr w:type="spellEnd"/>
            <w:r w:rsidRPr="008A6198">
              <w:rPr>
                <w:rFonts w:cs="Times New Roman"/>
                <w:b/>
              </w:rPr>
              <w:t xml:space="preserve"> </w:t>
            </w:r>
            <w:proofErr w:type="spellStart"/>
            <w:r w:rsidRPr="008A6198">
              <w:rPr>
                <w:rFonts w:cs="Times New Roman"/>
                <w:b/>
              </w:rPr>
              <w:t>курса</w:t>
            </w:r>
            <w:proofErr w:type="spellEnd"/>
          </w:p>
        </w:tc>
        <w:tc>
          <w:tcPr>
            <w:tcW w:w="3260" w:type="dxa"/>
            <w:gridSpan w:val="2"/>
          </w:tcPr>
          <w:p w:rsidR="00091E29" w:rsidRDefault="00091E29" w:rsidP="00884E14">
            <w:pPr>
              <w:jc w:val="center"/>
              <w:rPr>
                <w:rFonts w:cs="Times New Roman"/>
                <w:b/>
                <w:lang w:val="ru-RU"/>
              </w:rPr>
            </w:pPr>
            <w:r>
              <w:rPr>
                <w:rFonts w:cs="Times New Roman"/>
                <w:b/>
                <w:lang w:val="ru-RU"/>
              </w:rPr>
              <w:t xml:space="preserve">10 </w:t>
            </w:r>
            <w:proofErr w:type="spellStart"/>
            <w:r w:rsidRPr="008A6198">
              <w:rPr>
                <w:rFonts w:cs="Times New Roman"/>
                <w:b/>
              </w:rPr>
              <w:t>Класс</w:t>
            </w:r>
            <w:proofErr w:type="spellEnd"/>
            <w:r>
              <w:rPr>
                <w:rFonts w:cs="Times New Roman"/>
                <w:b/>
                <w:lang w:val="ru-RU"/>
              </w:rPr>
              <w:t>ы</w:t>
            </w:r>
          </w:p>
        </w:tc>
      </w:tr>
      <w:tr w:rsidR="00091E29" w:rsidRPr="008A6198" w:rsidTr="00884E14">
        <w:tc>
          <w:tcPr>
            <w:tcW w:w="6946" w:type="dxa"/>
            <w:vMerge/>
          </w:tcPr>
          <w:p w:rsidR="00091E29" w:rsidRPr="008A6198" w:rsidRDefault="00091E29" w:rsidP="00884E14">
            <w:pPr>
              <w:jc w:val="center"/>
              <w:rPr>
                <w:rFonts w:cs="Times New Roman"/>
                <w:b/>
              </w:rPr>
            </w:pPr>
          </w:p>
        </w:tc>
        <w:tc>
          <w:tcPr>
            <w:tcW w:w="1843" w:type="dxa"/>
          </w:tcPr>
          <w:p w:rsidR="00091E29" w:rsidRPr="008A6198" w:rsidRDefault="00091E29" w:rsidP="00884E14">
            <w:pPr>
              <w:jc w:val="center"/>
              <w:rPr>
                <w:rFonts w:cs="Times New Roman"/>
                <w:b/>
              </w:rPr>
            </w:pPr>
            <w:r w:rsidRPr="008A6198">
              <w:rPr>
                <w:rFonts w:cs="Times New Roman"/>
                <w:b/>
              </w:rPr>
              <w:t>А</w:t>
            </w:r>
          </w:p>
        </w:tc>
        <w:tc>
          <w:tcPr>
            <w:tcW w:w="1417" w:type="dxa"/>
          </w:tcPr>
          <w:p w:rsidR="00091E29" w:rsidRPr="008A6198" w:rsidRDefault="00091E29" w:rsidP="00884E14">
            <w:pPr>
              <w:jc w:val="center"/>
              <w:rPr>
                <w:rFonts w:cs="Times New Roman"/>
                <w:b/>
              </w:rPr>
            </w:pPr>
            <w:r w:rsidRPr="008A6198">
              <w:rPr>
                <w:rFonts w:cs="Times New Roman"/>
                <w:b/>
              </w:rPr>
              <w:t>Б</w:t>
            </w:r>
          </w:p>
        </w:tc>
      </w:tr>
      <w:tr w:rsidR="00091E29" w:rsidRPr="008A6198" w:rsidTr="00884E14">
        <w:trPr>
          <w:trHeight w:val="439"/>
        </w:trPr>
        <w:tc>
          <w:tcPr>
            <w:tcW w:w="6946" w:type="dxa"/>
          </w:tcPr>
          <w:p w:rsidR="00091E29" w:rsidRPr="008A6198" w:rsidRDefault="00091E29" w:rsidP="00884E14">
            <w:pPr>
              <w:jc w:val="center"/>
              <w:rPr>
                <w:rFonts w:cs="Times New Roman"/>
              </w:rPr>
            </w:pPr>
            <w:r w:rsidRPr="008A6198">
              <w:rPr>
                <w:rFonts w:cs="Times New Roman"/>
              </w:rPr>
              <w:t>«</w:t>
            </w:r>
            <w:proofErr w:type="spellStart"/>
            <w:r w:rsidRPr="008A6198">
              <w:rPr>
                <w:rFonts w:cs="Times New Roman"/>
              </w:rPr>
              <w:t>Разговоры</w:t>
            </w:r>
            <w:proofErr w:type="spellEnd"/>
            <w:r w:rsidRPr="008A6198">
              <w:rPr>
                <w:rFonts w:cs="Times New Roman"/>
              </w:rPr>
              <w:t xml:space="preserve"> о </w:t>
            </w:r>
            <w:proofErr w:type="spellStart"/>
            <w:r w:rsidRPr="008A6198">
              <w:rPr>
                <w:rFonts w:cs="Times New Roman"/>
              </w:rPr>
              <w:t>важном</w:t>
            </w:r>
            <w:proofErr w:type="spellEnd"/>
            <w:r w:rsidRPr="008A6198">
              <w:rPr>
                <w:rFonts w:cs="Times New Roman"/>
              </w:rPr>
              <w:t>»</w:t>
            </w:r>
          </w:p>
        </w:tc>
        <w:tc>
          <w:tcPr>
            <w:tcW w:w="1843" w:type="dxa"/>
          </w:tcPr>
          <w:p w:rsidR="00091E29" w:rsidRPr="00091E29" w:rsidRDefault="00091E29" w:rsidP="00884E14">
            <w:pPr>
              <w:jc w:val="center"/>
              <w:rPr>
                <w:rFonts w:cs="Times New Roman"/>
                <w:lang w:val="ru-RU"/>
              </w:rPr>
            </w:pPr>
            <w:r>
              <w:rPr>
                <w:rFonts w:cs="Times New Roman"/>
                <w:lang w:val="ru-RU"/>
              </w:rPr>
              <w:t>34</w:t>
            </w:r>
          </w:p>
        </w:tc>
        <w:tc>
          <w:tcPr>
            <w:tcW w:w="1417" w:type="dxa"/>
          </w:tcPr>
          <w:p w:rsidR="00091E29" w:rsidRPr="00091E29" w:rsidRDefault="00091E29" w:rsidP="00884E14">
            <w:pPr>
              <w:jc w:val="center"/>
              <w:rPr>
                <w:rFonts w:cs="Times New Roman"/>
                <w:lang w:val="ru-RU"/>
              </w:rPr>
            </w:pPr>
            <w:r>
              <w:rPr>
                <w:rFonts w:cs="Times New Roman"/>
                <w:lang w:val="ru-RU"/>
              </w:rPr>
              <w:t>34</w:t>
            </w:r>
          </w:p>
        </w:tc>
      </w:tr>
      <w:tr w:rsidR="00091E29" w:rsidRPr="007C21DF" w:rsidTr="00884E14">
        <w:trPr>
          <w:trHeight w:val="418"/>
        </w:trPr>
        <w:tc>
          <w:tcPr>
            <w:tcW w:w="6946" w:type="dxa"/>
          </w:tcPr>
          <w:p w:rsidR="00091E29" w:rsidRPr="007C21DF" w:rsidRDefault="00091E29" w:rsidP="00091E29">
            <w:pPr>
              <w:jc w:val="center"/>
              <w:rPr>
                <w:rFonts w:cs="Times New Roman"/>
                <w:lang w:val="ru-RU"/>
              </w:rPr>
            </w:pPr>
            <w:r w:rsidRPr="007C21DF">
              <w:rPr>
                <w:rFonts w:cs="Times New Roman"/>
                <w:lang w:val="ru-RU"/>
              </w:rPr>
              <w:t>«Россия – мои горизонты»</w:t>
            </w:r>
          </w:p>
          <w:p w:rsidR="00091E29" w:rsidRPr="00E52680" w:rsidRDefault="00091E29" w:rsidP="00091E29">
            <w:pPr>
              <w:jc w:val="center"/>
              <w:rPr>
                <w:rFonts w:cs="Times New Roman"/>
                <w:lang w:val="ru-RU"/>
              </w:rPr>
            </w:pPr>
            <w:r w:rsidRPr="007C21DF">
              <w:rPr>
                <w:rFonts w:cs="Times New Roman"/>
                <w:lang w:val="ru-RU"/>
              </w:rPr>
              <w:t>«</w:t>
            </w:r>
            <w:r>
              <w:rPr>
                <w:rFonts w:cs="Times New Roman"/>
                <w:lang w:val="ru-RU"/>
              </w:rPr>
              <w:t>Учебные сборы</w:t>
            </w:r>
            <w:r w:rsidRPr="00383BA4">
              <w:rPr>
                <w:rFonts w:cs="Times New Roman"/>
                <w:lang w:val="ru-RU"/>
              </w:rPr>
              <w:t>»</w:t>
            </w:r>
          </w:p>
        </w:tc>
        <w:tc>
          <w:tcPr>
            <w:tcW w:w="1843" w:type="dxa"/>
          </w:tcPr>
          <w:p w:rsidR="00091E29" w:rsidRDefault="00091E29" w:rsidP="00091E29">
            <w:pPr>
              <w:jc w:val="center"/>
              <w:rPr>
                <w:rFonts w:cs="Times New Roman"/>
                <w:lang w:val="ru-RU"/>
              </w:rPr>
            </w:pPr>
            <w:r>
              <w:rPr>
                <w:rFonts w:cs="Times New Roman"/>
                <w:lang w:val="ru-RU"/>
              </w:rPr>
              <w:t>34</w:t>
            </w:r>
          </w:p>
          <w:p w:rsidR="00091E29" w:rsidRPr="007C21DF" w:rsidRDefault="00091E29" w:rsidP="00091E29">
            <w:pPr>
              <w:jc w:val="center"/>
              <w:rPr>
                <w:rFonts w:cs="Times New Roman"/>
                <w:lang w:val="ru-RU"/>
              </w:rPr>
            </w:pPr>
            <w:r>
              <w:rPr>
                <w:rFonts w:cs="Times New Roman"/>
                <w:lang w:val="ru-RU"/>
              </w:rPr>
              <w:t>34+1</w:t>
            </w:r>
          </w:p>
        </w:tc>
        <w:tc>
          <w:tcPr>
            <w:tcW w:w="1417" w:type="dxa"/>
          </w:tcPr>
          <w:p w:rsidR="00091E29" w:rsidRDefault="00091E29" w:rsidP="00091E29">
            <w:pPr>
              <w:jc w:val="center"/>
              <w:rPr>
                <w:rFonts w:cs="Times New Roman"/>
                <w:lang w:val="ru-RU"/>
              </w:rPr>
            </w:pPr>
            <w:r>
              <w:rPr>
                <w:rFonts w:cs="Times New Roman"/>
                <w:lang w:val="ru-RU"/>
              </w:rPr>
              <w:t>34</w:t>
            </w:r>
          </w:p>
          <w:p w:rsidR="00091E29" w:rsidRPr="007C21DF" w:rsidRDefault="00091E29" w:rsidP="00091E29">
            <w:pPr>
              <w:jc w:val="center"/>
              <w:rPr>
                <w:rFonts w:cs="Times New Roman"/>
                <w:lang w:val="ru-RU"/>
              </w:rPr>
            </w:pPr>
            <w:r>
              <w:rPr>
                <w:rFonts w:cs="Times New Roman"/>
                <w:lang w:val="ru-RU"/>
              </w:rPr>
              <w:t>34+1</w:t>
            </w:r>
          </w:p>
        </w:tc>
      </w:tr>
      <w:tr w:rsidR="00091E29" w:rsidRPr="007C21DF" w:rsidTr="00884E14">
        <w:trPr>
          <w:trHeight w:val="552"/>
        </w:trPr>
        <w:tc>
          <w:tcPr>
            <w:tcW w:w="6946" w:type="dxa"/>
          </w:tcPr>
          <w:p w:rsidR="00091E29" w:rsidRDefault="00091E29" w:rsidP="00884E14">
            <w:pPr>
              <w:jc w:val="center"/>
              <w:rPr>
                <w:rFonts w:cs="Times New Roman"/>
                <w:lang w:val="ru-RU"/>
              </w:rPr>
            </w:pPr>
            <w:r w:rsidRPr="007C21DF">
              <w:rPr>
                <w:rFonts w:cs="Times New Roman"/>
                <w:bCs/>
                <w:color w:val="363636"/>
                <w:shd w:val="clear" w:color="auto" w:fill="FFFFFF"/>
                <w:lang w:val="ru-RU"/>
              </w:rPr>
              <w:t>«</w:t>
            </w:r>
            <w:r>
              <w:rPr>
                <w:rFonts w:cs="Times New Roman"/>
                <w:bCs/>
                <w:color w:val="363636"/>
                <w:shd w:val="clear" w:color="auto" w:fill="FFFFFF"/>
                <w:lang w:val="ru-RU"/>
              </w:rPr>
              <w:t>Математика в экономике</w:t>
            </w:r>
            <w:r w:rsidRPr="00E52680">
              <w:rPr>
                <w:rFonts w:cs="Times New Roman"/>
                <w:lang w:val="ru-RU"/>
              </w:rPr>
              <w:t>»</w:t>
            </w:r>
          </w:p>
          <w:p w:rsidR="00091E29" w:rsidRPr="00383BA4" w:rsidRDefault="00091E29" w:rsidP="00884E14">
            <w:pPr>
              <w:jc w:val="center"/>
              <w:rPr>
                <w:rFonts w:cs="Times New Roman"/>
                <w:bCs/>
                <w:color w:val="363636"/>
                <w:shd w:val="clear" w:color="auto" w:fill="FFFFFF"/>
                <w:lang w:val="ru-RU"/>
              </w:rPr>
            </w:pPr>
            <w:r w:rsidRPr="00383BA4">
              <w:rPr>
                <w:rFonts w:cs="Times New Roman"/>
                <w:lang w:val="ru-RU"/>
              </w:rPr>
              <w:t>«Основы вожатской деятельности»</w:t>
            </w:r>
          </w:p>
          <w:p w:rsidR="00091E29" w:rsidRPr="00447E15" w:rsidRDefault="00091E29" w:rsidP="00884E14">
            <w:pPr>
              <w:jc w:val="center"/>
              <w:rPr>
                <w:rFonts w:cs="Times New Roman"/>
                <w:bCs/>
                <w:color w:val="363636"/>
                <w:shd w:val="clear" w:color="auto" w:fill="FFFFFF"/>
                <w:lang w:val="ru-RU"/>
              </w:rPr>
            </w:pPr>
            <w:proofErr w:type="spellStart"/>
            <w:r>
              <w:rPr>
                <w:rFonts w:cs="Times New Roman"/>
              </w:rPr>
              <w:t>Самообразование</w:t>
            </w:r>
            <w:proofErr w:type="spellEnd"/>
          </w:p>
          <w:p w:rsidR="00091E29" w:rsidRPr="00447E15" w:rsidRDefault="00091E29" w:rsidP="00884E14">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Вожатый</w:t>
            </w:r>
            <w:proofErr w:type="spellEnd"/>
            <w:r>
              <w:rPr>
                <w:rFonts w:cs="Times New Roman"/>
                <w:bCs/>
                <w:shd w:val="clear" w:color="auto" w:fill="FFFFFF"/>
              </w:rPr>
              <w:t>»</w:t>
            </w:r>
          </w:p>
          <w:p w:rsidR="00091E29" w:rsidRPr="00447E15" w:rsidRDefault="00091E29" w:rsidP="00884E14">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Оператор</w:t>
            </w:r>
            <w:proofErr w:type="spellEnd"/>
            <w:r>
              <w:rPr>
                <w:rFonts w:cs="Times New Roman"/>
                <w:bCs/>
                <w:shd w:val="clear" w:color="auto" w:fill="FFFFFF"/>
              </w:rPr>
              <w:t xml:space="preserve"> БПЛА»</w:t>
            </w:r>
          </w:p>
          <w:p w:rsidR="00091E29" w:rsidRPr="007C21DF" w:rsidRDefault="00091E29" w:rsidP="00884E14">
            <w:pPr>
              <w:ind w:firstLine="0"/>
              <w:rPr>
                <w:rFonts w:cs="Times New Roman"/>
                <w:lang w:val="ru-RU"/>
              </w:rPr>
            </w:pPr>
          </w:p>
        </w:tc>
        <w:tc>
          <w:tcPr>
            <w:tcW w:w="1843" w:type="dxa"/>
          </w:tcPr>
          <w:p w:rsidR="00091E29" w:rsidRDefault="00091E29" w:rsidP="00884E14">
            <w:pPr>
              <w:jc w:val="center"/>
              <w:rPr>
                <w:rFonts w:cs="Times New Roman"/>
                <w:lang w:val="ru-RU"/>
              </w:rPr>
            </w:pPr>
          </w:p>
          <w:p w:rsidR="00091E29" w:rsidRDefault="00091E29" w:rsidP="00884E14">
            <w:pPr>
              <w:jc w:val="center"/>
              <w:rPr>
                <w:rFonts w:cs="Times New Roman"/>
                <w:lang w:val="ru-RU"/>
              </w:rPr>
            </w:pPr>
            <w:r>
              <w:rPr>
                <w:rFonts w:cs="Times New Roman"/>
                <w:lang w:val="ru-RU"/>
              </w:rPr>
              <w:t>34</w:t>
            </w:r>
          </w:p>
          <w:p w:rsidR="00091E29" w:rsidRDefault="00091E29" w:rsidP="00884E14">
            <w:pPr>
              <w:jc w:val="center"/>
              <w:rPr>
                <w:rFonts w:cs="Times New Roman"/>
                <w:lang w:val="ru-RU"/>
              </w:rPr>
            </w:pPr>
            <w:r>
              <w:rPr>
                <w:rFonts w:cs="Times New Roman"/>
                <w:lang w:val="ru-RU"/>
              </w:rPr>
              <w:t>68</w:t>
            </w:r>
          </w:p>
          <w:p w:rsidR="00091E29" w:rsidRDefault="00091E29" w:rsidP="00884E14">
            <w:pPr>
              <w:jc w:val="center"/>
              <w:rPr>
                <w:rFonts w:cs="Times New Roman"/>
                <w:lang w:val="ru-RU"/>
              </w:rPr>
            </w:pPr>
            <w:r>
              <w:rPr>
                <w:rFonts w:cs="Times New Roman"/>
                <w:lang w:val="ru-RU"/>
              </w:rPr>
              <w:t>136</w:t>
            </w:r>
          </w:p>
          <w:p w:rsidR="00091E29" w:rsidRPr="007C21DF" w:rsidRDefault="00091E29" w:rsidP="00884E14">
            <w:pPr>
              <w:jc w:val="center"/>
              <w:rPr>
                <w:rFonts w:cs="Times New Roman"/>
                <w:lang w:val="ru-RU"/>
              </w:rPr>
            </w:pPr>
          </w:p>
        </w:tc>
        <w:tc>
          <w:tcPr>
            <w:tcW w:w="1417" w:type="dxa"/>
          </w:tcPr>
          <w:p w:rsidR="00091E29" w:rsidRDefault="00091E29" w:rsidP="00884E14">
            <w:pPr>
              <w:jc w:val="center"/>
              <w:rPr>
                <w:rFonts w:cs="Times New Roman"/>
                <w:lang w:val="ru-RU"/>
              </w:rPr>
            </w:pPr>
            <w:r>
              <w:rPr>
                <w:rFonts w:cs="Times New Roman"/>
                <w:lang w:val="ru-RU"/>
              </w:rPr>
              <w:t>34</w:t>
            </w:r>
          </w:p>
          <w:p w:rsidR="00091E29" w:rsidRDefault="00091E29" w:rsidP="00884E14">
            <w:pPr>
              <w:jc w:val="center"/>
              <w:rPr>
                <w:rFonts w:cs="Times New Roman"/>
                <w:lang w:val="ru-RU"/>
              </w:rPr>
            </w:pPr>
          </w:p>
          <w:p w:rsidR="00091E29" w:rsidRDefault="00091E29" w:rsidP="00884E14">
            <w:pPr>
              <w:jc w:val="center"/>
              <w:rPr>
                <w:rFonts w:cs="Times New Roman"/>
                <w:lang w:val="ru-RU"/>
              </w:rPr>
            </w:pPr>
            <w:r>
              <w:rPr>
                <w:rFonts w:cs="Times New Roman"/>
                <w:lang w:val="ru-RU"/>
              </w:rPr>
              <w:t>68</w:t>
            </w:r>
          </w:p>
          <w:p w:rsidR="00091E29" w:rsidRDefault="00091E29" w:rsidP="00884E14">
            <w:pPr>
              <w:jc w:val="center"/>
              <w:rPr>
                <w:rFonts w:cs="Times New Roman"/>
                <w:lang w:val="ru-RU"/>
              </w:rPr>
            </w:pPr>
          </w:p>
          <w:p w:rsidR="00091E29" w:rsidRPr="007C21DF" w:rsidRDefault="00091E29" w:rsidP="00884E14">
            <w:pPr>
              <w:jc w:val="center"/>
              <w:rPr>
                <w:rFonts w:cs="Times New Roman"/>
                <w:lang w:val="ru-RU"/>
              </w:rPr>
            </w:pPr>
            <w:r>
              <w:rPr>
                <w:rFonts w:cs="Times New Roman"/>
                <w:lang w:val="ru-RU"/>
              </w:rPr>
              <w:t>136</w:t>
            </w:r>
          </w:p>
        </w:tc>
      </w:tr>
      <w:tr w:rsidR="00091E29" w:rsidRPr="007C21DF" w:rsidTr="00884E14">
        <w:tc>
          <w:tcPr>
            <w:tcW w:w="6946" w:type="dxa"/>
          </w:tcPr>
          <w:p w:rsidR="00091E29" w:rsidRPr="00A53BBE" w:rsidRDefault="00091E29" w:rsidP="00884E14">
            <w:pPr>
              <w:jc w:val="right"/>
              <w:rPr>
                <w:rFonts w:cs="Times New Roman"/>
                <w:b/>
                <w:lang w:val="ru-RU"/>
              </w:rPr>
            </w:pPr>
            <w:r>
              <w:rPr>
                <w:rFonts w:cs="Times New Roman"/>
                <w:b/>
                <w:lang w:val="ru-RU"/>
              </w:rPr>
              <w:t>ИТОГО</w:t>
            </w:r>
          </w:p>
        </w:tc>
        <w:tc>
          <w:tcPr>
            <w:tcW w:w="1843" w:type="dxa"/>
          </w:tcPr>
          <w:p w:rsidR="00091E29" w:rsidRPr="007C21DF" w:rsidRDefault="00091E29" w:rsidP="00884E14">
            <w:pPr>
              <w:jc w:val="center"/>
              <w:rPr>
                <w:rFonts w:cs="Times New Roman"/>
                <w:b/>
                <w:lang w:val="ru-RU"/>
              </w:rPr>
            </w:pPr>
            <w:r>
              <w:rPr>
                <w:rFonts w:cs="Times New Roman"/>
                <w:b/>
                <w:lang w:val="ru-RU"/>
              </w:rPr>
              <w:t>306+1</w:t>
            </w:r>
          </w:p>
        </w:tc>
        <w:tc>
          <w:tcPr>
            <w:tcW w:w="1417" w:type="dxa"/>
          </w:tcPr>
          <w:p w:rsidR="00091E29" w:rsidRPr="007C21DF" w:rsidRDefault="00091E29" w:rsidP="00884E14">
            <w:pPr>
              <w:jc w:val="center"/>
              <w:rPr>
                <w:rFonts w:cs="Times New Roman"/>
                <w:b/>
                <w:lang w:val="ru-RU"/>
              </w:rPr>
            </w:pPr>
            <w:r>
              <w:rPr>
                <w:rFonts w:cs="Times New Roman"/>
                <w:b/>
                <w:lang w:val="ru-RU"/>
              </w:rPr>
              <w:t>306+1</w:t>
            </w:r>
          </w:p>
        </w:tc>
      </w:tr>
    </w:tbl>
    <w:p w:rsidR="00091E29" w:rsidRDefault="00091E29" w:rsidP="00091E29">
      <w:pPr>
        <w:rPr>
          <w:lang w:val="ru-RU"/>
        </w:rPr>
      </w:pPr>
    </w:p>
    <w:p w:rsidR="00091E29" w:rsidRDefault="00091E29" w:rsidP="00091E29">
      <w:pPr>
        <w:rPr>
          <w:lang w:val="ru-RU"/>
        </w:rPr>
      </w:pPr>
    </w:p>
    <w:p w:rsidR="00091E29" w:rsidRDefault="00091E29" w:rsidP="00091E29">
      <w:pPr>
        <w:rPr>
          <w:lang w:val="ru-RU"/>
        </w:rPr>
      </w:pPr>
    </w:p>
    <w:p w:rsidR="00091E29" w:rsidRDefault="00091E29" w:rsidP="00091E29">
      <w:pPr>
        <w:rPr>
          <w:lang w:val="ru-RU"/>
        </w:rPr>
      </w:pPr>
    </w:p>
    <w:p w:rsidR="00091E29" w:rsidRDefault="00091E29" w:rsidP="00091E29">
      <w:pPr>
        <w:rPr>
          <w:lang w:val="ru-RU"/>
        </w:rPr>
      </w:pPr>
    </w:p>
    <w:p w:rsidR="00091E29" w:rsidRDefault="00091E29" w:rsidP="00091E29">
      <w:pPr>
        <w:rPr>
          <w:lang w:val="ru-RU"/>
        </w:rPr>
      </w:pPr>
    </w:p>
    <w:tbl>
      <w:tblPr>
        <w:tblStyle w:val="aff0"/>
        <w:tblW w:w="10206" w:type="dxa"/>
        <w:tblInd w:w="-5" w:type="dxa"/>
        <w:tblLayout w:type="fixed"/>
        <w:tblLook w:val="04A0" w:firstRow="1" w:lastRow="0" w:firstColumn="1" w:lastColumn="0" w:noHBand="0" w:noVBand="1"/>
      </w:tblPr>
      <w:tblGrid>
        <w:gridCol w:w="6946"/>
        <w:gridCol w:w="1843"/>
        <w:gridCol w:w="1417"/>
      </w:tblGrid>
      <w:tr w:rsidR="00091E29" w:rsidTr="00884E14">
        <w:tc>
          <w:tcPr>
            <w:tcW w:w="6946" w:type="dxa"/>
            <w:vMerge w:val="restart"/>
          </w:tcPr>
          <w:p w:rsidR="00091E29" w:rsidRPr="008A6198" w:rsidRDefault="00091E29" w:rsidP="00884E14">
            <w:pPr>
              <w:jc w:val="center"/>
              <w:rPr>
                <w:rFonts w:cs="Times New Roman"/>
                <w:b/>
              </w:rPr>
            </w:pPr>
            <w:proofErr w:type="spellStart"/>
            <w:r w:rsidRPr="008A6198">
              <w:rPr>
                <w:rFonts w:cs="Times New Roman"/>
                <w:b/>
              </w:rPr>
              <w:t>Название</w:t>
            </w:r>
            <w:proofErr w:type="spellEnd"/>
            <w:r w:rsidRPr="008A6198">
              <w:rPr>
                <w:rFonts w:cs="Times New Roman"/>
                <w:b/>
              </w:rPr>
              <w:t xml:space="preserve"> </w:t>
            </w:r>
            <w:proofErr w:type="spellStart"/>
            <w:r w:rsidRPr="008A6198">
              <w:rPr>
                <w:rFonts w:cs="Times New Roman"/>
                <w:b/>
              </w:rPr>
              <w:t>курса</w:t>
            </w:r>
            <w:proofErr w:type="spellEnd"/>
          </w:p>
        </w:tc>
        <w:tc>
          <w:tcPr>
            <w:tcW w:w="3260" w:type="dxa"/>
            <w:gridSpan w:val="2"/>
          </w:tcPr>
          <w:p w:rsidR="00091E29" w:rsidRDefault="00091E29" w:rsidP="00884E14">
            <w:pPr>
              <w:jc w:val="center"/>
              <w:rPr>
                <w:rFonts w:cs="Times New Roman"/>
                <w:b/>
                <w:lang w:val="ru-RU"/>
              </w:rPr>
            </w:pPr>
            <w:r>
              <w:rPr>
                <w:rFonts w:cs="Times New Roman"/>
                <w:b/>
                <w:lang w:val="ru-RU"/>
              </w:rPr>
              <w:t xml:space="preserve">11 </w:t>
            </w:r>
            <w:proofErr w:type="spellStart"/>
            <w:r w:rsidRPr="008A6198">
              <w:rPr>
                <w:rFonts w:cs="Times New Roman"/>
                <w:b/>
              </w:rPr>
              <w:t>Класс</w:t>
            </w:r>
            <w:proofErr w:type="spellEnd"/>
            <w:r>
              <w:rPr>
                <w:rFonts w:cs="Times New Roman"/>
                <w:b/>
                <w:lang w:val="ru-RU"/>
              </w:rPr>
              <w:t>ы</w:t>
            </w:r>
          </w:p>
        </w:tc>
      </w:tr>
      <w:tr w:rsidR="00091E29" w:rsidRPr="007C21DF" w:rsidTr="00884E14">
        <w:tc>
          <w:tcPr>
            <w:tcW w:w="6946" w:type="dxa"/>
            <w:vMerge/>
          </w:tcPr>
          <w:p w:rsidR="00091E29" w:rsidRPr="008A6198" w:rsidRDefault="00091E29" w:rsidP="00884E14">
            <w:pPr>
              <w:jc w:val="center"/>
              <w:rPr>
                <w:rFonts w:cs="Times New Roman"/>
                <w:b/>
              </w:rPr>
            </w:pPr>
          </w:p>
        </w:tc>
        <w:tc>
          <w:tcPr>
            <w:tcW w:w="1843" w:type="dxa"/>
          </w:tcPr>
          <w:p w:rsidR="00091E29" w:rsidRPr="008A6198" w:rsidRDefault="00091E29" w:rsidP="00884E14">
            <w:pPr>
              <w:jc w:val="center"/>
              <w:rPr>
                <w:rFonts w:cs="Times New Roman"/>
                <w:b/>
              </w:rPr>
            </w:pPr>
            <w:r w:rsidRPr="008A6198">
              <w:rPr>
                <w:rFonts w:cs="Times New Roman"/>
                <w:b/>
              </w:rPr>
              <w:t>А</w:t>
            </w:r>
          </w:p>
        </w:tc>
        <w:tc>
          <w:tcPr>
            <w:tcW w:w="1417" w:type="dxa"/>
          </w:tcPr>
          <w:p w:rsidR="00091E29" w:rsidRPr="008A6198" w:rsidRDefault="00091E29" w:rsidP="00884E14">
            <w:pPr>
              <w:jc w:val="center"/>
              <w:rPr>
                <w:rFonts w:cs="Times New Roman"/>
                <w:b/>
              </w:rPr>
            </w:pPr>
            <w:r w:rsidRPr="008A6198">
              <w:rPr>
                <w:rFonts w:cs="Times New Roman"/>
                <w:b/>
              </w:rPr>
              <w:t>Б</w:t>
            </w:r>
          </w:p>
        </w:tc>
      </w:tr>
      <w:tr w:rsidR="00091E29" w:rsidRPr="008A6198" w:rsidTr="00884E14">
        <w:trPr>
          <w:trHeight w:val="439"/>
        </w:trPr>
        <w:tc>
          <w:tcPr>
            <w:tcW w:w="6946" w:type="dxa"/>
          </w:tcPr>
          <w:p w:rsidR="00091E29" w:rsidRPr="008A6198" w:rsidRDefault="00091E29" w:rsidP="00091E29">
            <w:pPr>
              <w:jc w:val="center"/>
              <w:rPr>
                <w:rFonts w:cs="Times New Roman"/>
              </w:rPr>
            </w:pPr>
            <w:r w:rsidRPr="008A6198">
              <w:rPr>
                <w:rFonts w:cs="Times New Roman"/>
              </w:rPr>
              <w:t>«</w:t>
            </w:r>
            <w:proofErr w:type="spellStart"/>
            <w:r w:rsidRPr="008A6198">
              <w:rPr>
                <w:rFonts w:cs="Times New Roman"/>
              </w:rPr>
              <w:t>Разговоры</w:t>
            </w:r>
            <w:proofErr w:type="spellEnd"/>
            <w:r w:rsidRPr="008A6198">
              <w:rPr>
                <w:rFonts w:cs="Times New Roman"/>
              </w:rPr>
              <w:t xml:space="preserve"> о </w:t>
            </w:r>
            <w:proofErr w:type="spellStart"/>
            <w:r w:rsidRPr="008A6198">
              <w:rPr>
                <w:rFonts w:cs="Times New Roman"/>
              </w:rPr>
              <w:t>важном</w:t>
            </w:r>
            <w:proofErr w:type="spellEnd"/>
            <w:r w:rsidRPr="008A6198">
              <w:rPr>
                <w:rFonts w:cs="Times New Roman"/>
              </w:rPr>
              <w:t>»</w:t>
            </w:r>
          </w:p>
        </w:tc>
        <w:tc>
          <w:tcPr>
            <w:tcW w:w="1843" w:type="dxa"/>
          </w:tcPr>
          <w:p w:rsidR="00091E29" w:rsidRPr="00091E29" w:rsidRDefault="00091E29" w:rsidP="00091E29">
            <w:pPr>
              <w:jc w:val="center"/>
              <w:rPr>
                <w:rFonts w:cs="Times New Roman"/>
                <w:lang w:val="ru-RU"/>
              </w:rPr>
            </w:pPr>
            <w:r>
              <w:rPr>
                <w:rFonts w:cs="Times New Roman"/>
                <w:lang w:val="ru-RU"/>
              </w:rPr>
              <w:t>34</w:t>
            </w:r>
          </w:p>
        </w:tc>
        <w:tc>
          <w:tcPr>
            <w:tcW w:w="1417" w:type="dxa"/>
          </w:tcPr>
          <w:p w:rsidR="00091E29" w:rsidRPr="00091E29" w:rsidRDefault="00091E29" w:rsidP="00091E29">
            <w:pPr>
              <w:jc w:val="center"/>
              <w:rPr>
                <w:rFonts w:cs="Times New Roman"/>
                <w:lang w:val="ru-RU"/>
              </w:rPr>
            </w:pPr>
            <w:r>
              <w:rPr>
                <w:rFonts w:cs="Times New Roman"/>
                <w:lang w:val="ru-RU"/>
              </w:rPr>
              <w:t>34</w:t>
            </w:r>
          </w:p>
        </w:tc>
      </w:tr>
      <w:tr w:rsidR="00091E29" w:rsidRPr="007C21DF" w:rsidTr="00884E14">
        <w:trPr>
          <w:trHeight w:val="418"/>
        </w:trPr>
        <w:tc>
          <w:tcPr>
            <w:tcW w:w="6946" w:type="dxa"/>
          </w:tcPr>
          <w:p w:rsidR="00091E29" w:rsidRPr="007C21DF" w:rsidRDefault="00091E29" w:rsidP="00091E29">
            <w:pPr>
              <w:jc w:val="center"/>
              <w:rPr>
                <w:rFonts w:cs="Times New Roman"/>
                <w:lang w:val="ru-RU"/>
              </w:rPr>
            </w:pPr>
            <w:r w:rsidRPr="007C21DF">
              <w:rPr>
                <w:rFonts w:cs="Times New Roman"/>
                <w:lang w:val="ru-RU"/>
              </w:rPr>
              <w:t>«Россия – мои горизонты»</w:t>
            </w:r>
          </w:p>
          <w:p w:rsidR="00091E29" w:rsidRPr="00E52680" w:rsidRDefault="00091E29" w:rsidP="00091E29">
            <w:pPr>
              <w:jc w:val="center"/>
              <w:rPr>
                <w:rFonts w:cs="Times New Roman"/>
                <w:lang w:val="ru-RU"/>
              </w:rPr>
            </w:pPr>
          </w:p>
        </w:tc>
        <w:tc>
          <w:tcPr>
            <w:tcW w:w="1843" w:type="dxa"/>
          </w:tcPr>
          <w:p w:rsidR="00091E29" w:rsidRDefault="00091E29" w:rsidP="00091E29">
            <w:pPr>
              <w:jc w:val="center"/>
              <w:rPr>
                <w:rFonts w:cs="Times New Roman"/>
                <w:lang w:val="ru-RU"/>
              </w:rPr>
            </w:pPr>
            <w:r>
              <w:rPr>
                <w:rFonts w:cs="Times New Roman"/>
                <w:lang w:val="ru-RU"/>
              </w:rPr>
              <w:t>34</w:t>
            </w:r>
          </w:p>
          <w:p w:rsidR="00091E29" w:rsidRPr="007C21DF" w:rsidRDefault="00091E29" w:rsidP="00091E29">
            <w:pPr>
              <w:jc w:val="center"/>
              <w:rPr>
                <w:rFonts w:cs="Times New Roman"/>
                <w:lang w:val="ru-RU"/>
              </w:rPr>
            </w:pPr>
          </w:p>
        </w:tc>
        <w:tc>
          <w:tcPr>
            <w:tcW w:w="1417" w:type="dxa"/>
          </w:tcPr>
          <w:p w:rsidR="00091E29" w:rsidRDefault="00091E29" w:rsidP="00091E29">
            <w:pPr>
              <w:jc w:val="center"/>
              <w:rPr>
                <w:rFonts w:cs="Times New Roman"/>
                <w:lang w:val="ru-RU"/>
              </w:rPr>
            </w:pPr>
            <w:r>
              <w:rPr>
                <w:rFonts w:cs="Times New Roman"/>
                <w:lang w:val="ru-RU"/>
              </w:rPr>
              <w:t>34</w:t>
            </w:r>
          </w:p>
          <w:p w:rsidR="00091E29" w:rsidRPr="007C21DF" w:rsidRDefault="00091E29" w:rsidP="00091E29">
            <w:pPr>
              <w:rPr>
                <w:rFonts w:cs="Times New Roman"/>
                <w:lang w:val="ru-RU"/>
              </w:rPr>
            </w:pPr>
          </w:p>
        </w:tc>
      </w:tr>
      <w:tr w:rsidR="00091E29" w:rsidRPr="008A6198" w:rsidTr="00884E14">
        <w:trPr>
          <w:trHeight w:val="780"/>
        </w:trPr>
        <w:tc>
          <w:tcPr>
            <w:tcW w:w="6946" w:type="dxa"/>
          </w:tcPr>
          <w:p w:rsidR="00091E29" w:rsidRPr="007C21DF" w:rsidRDefault="00091E29" w:rsidP="00884E14">
            <w:pPr>
              <w:jc w:val="center"/>
              <w:rPr>
                <w:rFonts w:cs="Times New Roman"/>
                <w:lang w:val="ru-RU"/>
              </w:rPr>
            </w:pPr>
            <w:r w:rsidRPr="00E52680">
              <w:rPr>
                <w:rFonts w:cs="Times New Roman"/>
                <w:lang w:val="ru-RU"/>
              </w:rPr>
              <w:t xml:space="preserve"> «</w:t>
            </w:r>
            <w:r>
              <w:rPr>
                <w:rFonts w:cs="Times New Roman"/>
                <w:lang w:val="ru-RU"/>
              </w:rPr>
              <w:t>Россия-моя история</w:t>
            </w:r>
            <w:r w:rsidRPr="00E52680">
              <w:rPr>
                <w:rFonts w:cs="Times New Roman"/>
                <w:lang w:val="ru-RU"/>
              </w:rPr>
              <w:t>»</w:t>
            </w:r>
          </w:p>
        </w:tc>
        <w:tc>
          <w:tcPr>
            <w:tcW w:w="1843" w:type="dxa"/>
          </w:tcPr>
          <w:p w:rsidR="00091E29" w:rsidRPr="003305B6" w:rsidRDefault="00091E29" w:rsidP="00884E14">
            <w:pPr>
              <w:jc w:val="center"/>
              <w:rPr>
                <w:rFonts w:cs="Times New Roman"/>
                <w:lang w:val="ru-RU"/>
              </w:rPr>
            </w:pPr>
            <w:r>
              <w:rPr>
                <w:rFonts w:cs="Times New Roman"/>
                <w:lang w:val="ru-RU"/>
              </w:rPr>
              <w:t>17</w:t>
            </w:r>
          </w:p>
        </w:tc>
        <w:tc>
          <w:tcPr>
            <w:tcW w:w="1417" w:type="dxa"/>
          </w:tcPr>
          <w:p w:rsidR="00091E29" w:rsidRPr="003305B6" w:rsidRDefault="00091E29" w:rsidP="00884E14">
            <w:pPr>
              <w:jc w:val="center"/>
              <w:rPr>
                <w:rFonts w:cs="Times New Roman"/>
                <w:lang w:val="ru-RU"/>
              </w:rPr>
            </w:pPr>
            <w:r>
              <w:rPr>
                <w:rFonts w:cs="Times New Roman"/>
                <w:lang w:val="ru-RU"/>
              </w:rPr>
              <w:t>17</w:t>
            </w:r>
          </w:p>
        </w:tc>
      </w:tr>
      <w:tr w:rsidR="00091E29" w:rsidRPr="00CC3C38" w:rsidTr="00884E14">
        <w:trPr>
          <w:trHeight w:val="552"/>
        </w:trPr>
        <w:tc>
          <w:tcPr>
            <w:tcW w:w="6946" w:type="dxa"/>
          </w:tcPr>
          <w:p w:rsidR="00091E29" w:rsidRPr="007C21DF" w:rsidRDefault="00091E29" w:rsidP="00884E14">
            <w:pPr>
              <w:jc w:val="center"/>
              <w:rPr>
                <w:rFonts w:cs="Times New Roman"/>
                <w:bCs/>
                <w:shd w:val="clear" w:color="auto" w:fill="FBE395"/>
                <w:lang w:val="ru-RU"/>
              </w:rPr>
            </w:pPr>
            <w:r w:rsidRPr="003305B6">
              <w:rPr>
                <w:rFonts w:cs="Times New Roman"/>
                <w:lang w:val="ru-RU"/>
              </w:rPr>
              <w:t>«Математика в экономике»</w:t>
            </w:r>
          </w:p>
          <w:p w:rsidR="00091E29" w:rsidRDefault="00091E29" w:rsidP="00884E14">
            <w:pPr>
              <w:jc w:val="center"/>
              <w:rPr>
                <w:rFonts w:cs="Times New Roman"/>
                <w:lang w:val="ru-RU"/>
              </w:rPr>
            </w:pPr>
            <w:r w:rsidRPr="007C21DF">
              <w:rPr>
                <w:rFonts w:cs="Times New Roman"/>
                <w:bCs/>
                <w:color w:val="363636"/>
                <w:shd w:val="clear" w:color="auto" w:fill="FFFFFF"/>
                <w:lang w:val="ru-RU"/>
              </w:rPr>
              <w:t>«</w:t>
            </w:r>
            <w:r w:rsidRPr="00C96E0A">
              <w:rPr>
                <w:rFonts w:cs="Times New Roman"/>
                <w:lang w:val="ru-RU"/>
              </w:rPr>
              <w:t>Особенности подготовки к ЕГЭ. От простого к сложному</w:t>
            </w:r>
            <w:r w:rsidRPr="00E52680">
              <w:rPr>
                <w:rFonts w:cs="Times New Roman"/>
                <w:lang w:val="ru-RU"/>
              </w:rPr>
              <w:t>»</w:t>
            </w:r>
          </w:p>
          <w:p w:rsidR="00091E29" w:rsidRPr="003305B6" w:rsidRDefault="00091E29" w:rsidP="00884E14">
            <w:pPr>
              <w:jc w:val="center"/>
              <w:rPr>
                <w:rFonts w:cs="Times New Roman"/>
                <w:bCs/>
                <w:color w:val="363636"/>
                <w:shd w:val="clear" w:color="auto" w:fill="FFFFFF"/>
                <w:lang w:val="ru-RU"/>
              </w:rPr>
            </w:pPr>
            <w:r w:rsidRPr="007C21DF">
              <w:rPr>
                <w:rFonts w:cs="Times New Roman"/>
                <w:bCs/>
                <w:color w:val="363636"/>
                <w:shd w:val="clear" w:color="auto" w:fill="FFFFFF"/>
                <w:lang w:val="ru-RU"/>
              </w:rPr>
              <w:t>«</w:t>
            </w:r>
            <w:r w:rsidRPr="003305B6">
              <w:rPr>
                <w:rFonts w:cs="Times New Roman"/>
                <w:lang w:val="ru-RU"/>
              </w:rPr>
              <w:t>Самообразование</w:t>
            </w:r>
            <w:r w:rsidRPr="007C21DF">
              <w:rPr>
                <w:rFonts w:cs="Times New Roman"/>
                <w:bCs/>
                <w:color w:val="363636"/>
                <w:shd w:val="clear" w:color="auto" w:fill="FFFFFF"/>
                <w:lang w:val="ru-RU"/>
              </w:rPr>
              <w:t>»</w:t>
            </w:r>
          </w:p>
        </w:tc>
        <w:tc>
          <w:tcPr>
            <w:tcW w:w="1843" w:type="dxa"/>
          </w:tcPr>
          <w:p w:rsidR="00091E29" w:rsidRDefault="00091E29" w:rsidP="00884E14">
            <w:pPr>
              <w:jc w:val="center"/>
              <w:rPr>
                <w:rFonts w:cs="Times New Roman"/>
                <w:lang w:val="ru-RU"/>
              </w:rPr>
            </w:pPr>
            <w:r>
              <w:rPr>
                <w:rFonts w:cs="Times New Roman"/>
                <w:lang w:val="ru-RU"/>
              </w:rPr>
              <w:t>17</w:t>
            </w:r>
          </w:p>
          <w:p w:rsidR="00091E29" w:rsidRPr="007C21DF" w:rsidRDefault="00091E29" w:rsidP="00884E14">
            <w:pPr>
              <w:jc w:val="center"/>
              <w:rPr>
                <w:rFonts w:cs="Times New Roman"/>
                <w:lang w:val="ru-RU"/>
              </w:rPr>
            </w:pPr>
            <w:r>
              <w:rPr>
                <w:rFonts w:cs="Times New Roman"/>
                <w:lang w:val="ru-RU"/>
              </w:rPr>
              <w:t>34</w:t>
            </w:r>
          </w:p>
          <w:p w:rsidR="00091E29" w:rsidRPr="007C21DF" w:rsidRDefault="00091E29" w:rsidP="00884E14">
            <w:pPr>
              <w:jc w:val="center"/>
              <w:rPr>
                <w:rFonts w:cs="Times New Roman"/>
                <w:lang w:val="ru-RU"/>
              </w:rPr>
            </w:pPr>
            <w:r>
              <w:rPr>
                <w:rFonts w:cs="Times New Roman"/>
                <w:lang w:val="ru-RU"/>
              </w:rPr>
              <w:t>68</w:t>
            </w:r>
          </w:p>
        </w:tc>
        <w:tc>
          <w:tcPr>
            <w:tcW w:w="1417" w:type="dxa"/>
          </w:tcPr>
          <w:p w:rsidR="00091E29" w:rsidRDefault="00091E29" w:rsidP="00884E14">
            <w:pPr>
              <w:jc w:val="center"/>
              <w:rPr>
                <w:rFonts w:cs="Times New Roman"/>
                <w:lang w:val="ru-RU"/>
              </w:rPr>
            </w:pPr>
            <w:r>
              <w:rPr>
                <w:rFonts w:cs="Times New Roman"/>
                <w:lang w:val="ru-RU"/>
              </w:rPr>
              <w:t>17</w:t>
            </w:r>
          </w:p>
          <w:p w:rsidR="00091E29" w:rsidRDefault="00091E29" w:rsidP="00884E14">
            <w:pPr>
              <w:jc w:val="center"/>
              <w:rPr>
                <w:rFonts w:cs="Times New Roman"/>
                <w:lang w:val="ru-RU"/>
              </w:rPr>
            </w:pPr>
            <w:r>
              <w:rPr>
                <w:rFonts w:cs="Times New Roman"/>
                <w:lang w:val="ru-RU"/>
              </w:rPr>
              <w:t>34</w:t>
            </w:r>
          </w:p>
          <w:p w:rsidR="00091E29" w:rsidRPr="007C21DF" w:rsidRDefault="00091E29" w:rsidP="00884E14">
            <w:pPr>
              <w:jc w:val="center"/>
              <w:rPr>
                <w:rFonts w:cs="Times New Roman"/>
                <w:lang w:val="ru-RU"/>
              </w:rPr>
            </w:pPr>
            <w:r>
              <w:rPr>
                <w:rFonts w:cs="Times New Roman"/>
                <w:lang w:val="ru-RU"/>
              </w:rPr>
              <w:t>68</w:t>
            </w:r>
          </w:p>
        </w:tc>
      </w:tr>
      <w:tr w:rsidR="00091E29" w:rsidRPr="00CC3C38" w:rsidTr="00884E14">
        <w:trPr>
          <w:trHeight w:val="552"/>
        </w:trPr>
        <w:tc>
          <w:tcPr>
            <w:tcW w:w="6946" w:type="dxa"/>
          </w:tcPr>
          <w:p w:rsidR="00091E29" w:rsidRPr="00447E15" w:rsidRDefault="00091E29" w:rsidP="00884E14">
            <w:pPr>
              <w:jc w:val="center"/>
              <w:rPr>
                <w:rFonts w:cs="Times New Roman"/>
                <w:bCs/>
                <w:color w:val="363636"/>
                <w:shd w:val="clear" w:color="auto" w:fill="FFFFFF"/>
                <w:lang w:val="ru-RU"/>
              </w:rPr>
            </w:pPr>
            <w:r>
              <w:rPr>
                <w:rFonts w:cs="Times New Roman"/>
                <w:bCs/>
                <w:shd w:val="clear" w:color="auto" w:fill="FFFFFF"/>
              </w:rPr>
              <w:t>«</w:t>
            </w:r>
            <w:proofErr w:type="spellStart"/>
            <w:r>
              <w:rPr>
                <w:rFonts w:cs="Times New Roman"/>
                <w:bCs/>
                <w:shd w:val="clear" w:color="auto" w:fill="FFFFFF"/>
              </w:rPr>
              <w:t>Вожатый</w:t>
            </w:r>
            <w:proofErr w:type="spellEnd"/>
            <w:r>
              <w:rPr>
                <w:rFonts w:cs="Times New Roman"/>
                <w:bCs/>
                <w:shd w:val="clear" w:color="auto" w:fill="FFFFFF"/>
              </w:rPr>
              <w:t>»</w:t>
            </w:r>
          </w:p>
          <w:p w:rsidR="00091E29" w:rsidRDefault="00091E29" w:rsidP="00884E14">
            <w:pPr>
              <w:jc w:val="center"/>
              <w:rPr>
                <w:rFonts w:cs="Times New Roman"/>
                <w:lang w:val="ru-RU"/>
              </w:rPr>
            </w:pPr>
            <w:r>
              <w:rPr>
                <w:rFonts w:cs="Times New Roman"/>
                <w:bCs/>
                <w:shd w:val="clear" w:color="auto" w:fill="FFFFFF"/>
              </w:rPr>
              <w:t>«</w:t>
            </w:r>
            <w:proofErr w:type="spellStart"/>
            <w:r>
              <w:rPr>
                <w:rFonts w:cs="Times New Roman"/>
                <w:bCs/>
                <w:shd w:val="clear" w:color="auto" w:fill="FFFFFF"/>
              </w:rPr>
              <w:t>Оператор</w:t>
            </w:r>
            <w:proofErr w:type="spellEnd"/>
            <w:r>
              <w:rPr>
                <w:rFonts w:cs="Times New Roman"/>
                <w:bCs/>
                <w:shd w:val="clear" w:color="auto" w:fill="FFFFFF"/>
              </w:rPr>
              <w:t xml:space="preserve"> БПЛА»</w:t>
            </w:r>
          </w:p>
          <w:p w:rsidR="00091E29" w:rsidRPr="00C96E0A" w:rsidRDefault="00091E29" w:rsidP="00884E14">
            <w:pPr>
              <w:jc w:val="center"/>
              <w:rPr>
                <w:rFonts w:cs="Times New Roman"/>
                <w:lang w:val="ru-RU"/>
              </w:rPr>
            </w:pPr>
          </w:p>
        </w:tc>
        <w:tc>
          <w:tcPr>
            <w:tcW w:w="1843" w:type="dxa"/>
          </w:tcPr>
          <w:p w:rsidR="00091E29" w:rsidRDefault="00091E29" w:rsidP="00884E14">
            <w:pPr>
              <w:jc w:val="center"/>
              <w:rPr>
                <w:rFonts w:cs="Times New Roman"/>
                <w:lang w:val="ru-RU"/>
              </w:rPr>
            </w:pPr>
          </w:p>
          <w:p w:rsidR="00091E29" w:rsidRPr="00CC3C38" w:rsidRDefault="00091E29" w:rsidP="00884E14">
            <w:pPr>
              <w:jc w:val="center"/>
              <w:rPr>
                <w:rFonts w:cs="Times New Roman"/>
                <w:lang w:val="ru-RU"/>
              </w:rPr>
            </w:pPr>
            <w:r>
              <w:rPr>
                <w:rFonts w:cs="Times New Roman"/>
                <w:lang w:val="ru-RU"/>
              </w:rPr>
              <w:t>136</w:t>
            </w:r>
          </w:p>
        </w:tc>
        <w:tc>
          <w:tcPr>
            <w:tcW w:w="1417" w:type="dxa"/>
          </w:tcPr>
          <w:p w:rsidR="00091E29" w:rsidRPr="00CC3C38" w:rsidRDefault="00091E29" w:rsidP="00884E14">
            <w:pPr>
              <w:jc w:val="center"/>
              <w:rPr>
                <w:rFonts w:cs="Times New Roman"/>
                <w:lang w:val="ru-RU"/>
              </w:rPr>
            </w:pPr>
            <w:r>
              <w:rPr>
                <w:rFonts w:cs="Times New Roman"/>
                <w:lang w:val="ru-RU"/>
              </w:rPr>
              <w:t>136</w:t>
            </w:r>
          </w:p>
        </w:tc>
      </w:tr>
      <w:tr w:rsidR="00091E29" w:rsidRPr="007C21DF" w:rsidTr="00884E14">
        <w:tc>
          <w:tcPr>
            <w:tcW w:w="6946" w:type="dxa"/>
          </w:tcPr>
          <w:p w:rsidR="00091E29" w:rsidRPr="00A53BBE" w:rsidRDefault="00091E29" w:rsidP="00884E14">
            <w:pPr>
              <w:jc w:val="right"/>
              <w:rPr>
                <w:rFonts w:cs="Times New Roman"/>
                <w:b/>
                <w:lang w:val="ru-RU"/>
              </w:rPr>
            </w:pPr>
            <w:r>
              <w:rPr>
                <w:rFonts w:cs="Times New Roman"/>
                <w:b/>
                <w:lang w:val="ru-RU"/>
              </w:rPr>
              <w:t>ИТОГО</w:t>
            </w:r>
          </w:p>
        </w:tc>
        <w:tc>
          <w:tcPr>
            <w:tcW w:w="1843" w:type="dxa"/>
          </w:tcPr>
          <w:p w:rsidR="00091E29" w:rsidRPr="007C21DF" w:rsidRDefault="00091E29" w:rsidP="00884E14">
            <w:pPr>
              <w:jc w:val="center"/>
              <w:rPr>
                <w:rFonts w:cs="Times New Roman"/>
                <w:b/>
                <w:lang w:val="ru-RU"/>
              </w:rPr>
            </w:pPr>
            <w:r>
              <w:rPr>
                <w:rFonts w:cs="Times New Roman"/>
                <w:b/>
                <w:lang w:val="ru-RU"/>
              </w:rPr>
              <w:t>306</w:t>
            </w:r>
          </w:p>
        </w:tc>
        <w:tc>
          <w:tcPr>
            <w:tcW w:w="1417" w:type="dxa"/>
          </w:tcPr>
          <w:p w:rsidR="00091E29" w:rsidRPr="007C21DF" w:rsidRDefault="00091E29" w:rsidP="00884E14">
            <w:pPr>
              <w:jc w:val="center"/>
              <w:rPr>
                <w:rFonts w:cs="Times New Roman"/>
                <w:b/>
                <w:lang w:val="ru-RU"/>
              </w:rPr>
            </w:pPr>
            <w:r>
              <w:rPr>
                <w:rFonts w:cs="Times New Roman"/>
                <w:b/>
                <w:lang w:val="ru-RU"/>
              </w:rPr>
              <w:t>306</w:t>
            </w:r>
          </w:p>
        </w:tc>
      </w:tr>
    </w:tbl>
    <w:p w:rsidR="00091E29" w:rsidRPr="00091E29" w:rsidRDefault="00091E29" w:rsidP="00091E29">
      <w:pPr>
        <w:rPr>
          <w:lang w:val="ru-RU"/>
        </w:rPr>
      </w:pPr>
    </w:p>
    <w:sectPr w:rsidR="00091E29" w:rsidRPr="00091E29" w:rsidSect="007D521B">
      <w:headerReference w:type="default" r:id="rId8"/>
      <w:footerReference w:type="default" r:id="rId9"/>
      <w:pgSz w:w="11909" w:h="16834"/>
      <w:pgMar w:top="1080" w:right="1008" w:bottom="1008" w:left="1152" w:header="432" w:footer="504"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400" w:rsidRDefault="00F34400">
      <w:pPr>
        <w:spacing w:after="0" w:line="240" w:lineRule="auto"/>
      </w:pPr>
      <w:r>
        <w:separator/>
      </w:r>
    </w:p>
  </w:endnote>
  <w:endnote w:type="continuationSeparator" w:id="0">
    <w:p w:rsidR="00F34400" w:rsidRDefault="00F34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628389"/>
      <w:docPartObj>
        <w:docPartGallery w:val="Page Numbers (Bottom of Page)"/>
        <w:docPartUnique/>
      </w:docPartObj>
    </w:sdtPr>
    <w:sdtEndPr/>
    <w:sdtContent>
      <w:p w:rsidR="00447E15" w:rsidRDefault="00447E15">
        <w:pPr>
          <w:pStyle w:val="a7"/>
          <w:jc w:val="center"/>
        </w:pPr>
        <w:r>
          <w:fldChar w:fldCharType="begin"/>
        </w:r>
        <w:r>
          <w:instrText>PAGE   \* MERGEFORMAT</w:instrText>
        </w:r>
        <w:r>
          <w:fldChar w:fldCharType="separate"/>
        </w:r>
        <w:r w:rsidR="00307CAD" w:rsidRPr="00307CAD">
          <w:rPr>
            <w:noProof/>
            <w:lang w:val="ru-RU"/>
          </w:rPr>
          <w:t>9</w:t>
        </w:r>
        <w:r>
          <w:fldChar w:fldCharType="end"/>
        </w:r>
      </w:p>
    </w:sdtContent>
  </w:sdt>
  <w:p w:rsidR="00DE5612" w:rsidRDefault="00DE5612">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400" w:rsidRDefault="00F34400">
      <w:pPr>
        <w:spacing w:after="0" w:line="240" w:lineRule="auto"/>
      </w:pPr>
      <w:r>
        <w:separator/>
      </w:r>
    </w:p>
  </w:footnote>
  <w:footnote w:type="continuationSeparator" w:id="0">
    <w:p w:rsidR="00F34400" w:rsidRDefault="00F34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612" w:rsidRDefault="00DE5612">
    <w:pPr>
      <w:pStyle w:val="a5"/>
      <w:jc w:val="center"/>
    </w:pPr>
    <w:r>
      <w:rPr>
        <w:color w:val="595959"/>
        <w:sz w:val="16"/>
      </w:rPr>
      <w:t>ПЛАН ВНЕУРОЧНОЙ ДЕЯТЕЛЬНОСТИ СОО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075E"/>
    <w:rsid w:val="00034616"/>
    <w:rsid w:val="0006063C"/>
    <w:rsid w:val="00091E29"/>
    <w:rsid w:val="0015074B"/>
    <w:rsid w:val="00257A6D"/>
    <w:rsid w:val="0029639D"/>
    <w:rsid w:val="002C1AEB"/>
    <w:rsid w:val="00307CAD"/>
    <w:rsid w:val="003208F8"/>
    <w:rsid w:val="00326F90"/>
    <w:rsid w:val="003305B6"/>
    <w:rsid w:val="00383BA4"/>
    <w:rsid w:val="00392F70"/>
    <w:rsid w:val="00447E15"/>
    <w:rsid w:val="00466647"/>
    <w:rsid w:val="004D140A"/>
    <w:rsid w:val="005D615D"/>
    <w:rsid w:val="00676D9A"/>
    <w:rsid w:val="006D32F7"/>
    <w:rsid w:val="007D521B"/>
    <w:rsid w:val="007F07DE"/>
    <w:rsid w:val="00881A03"/>
    <w:rsid w:val="00A54797"/>
    <w:rsid w:val="00AA1D8D"/>
    <w:rsid w:val="00B212FB"/>
    <w:rsid w:val="00B47730"/>
    <w:rsid w:val="00C96E0A"/>
    <w:rsid w:val="00CB0664"/>
    <w:rsid w:val="00DE5612"/>
    <w:rsid w:val="00E1375F"/>
    <w:rsid w:val="00F344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2B7498F7-8B4D-4731-98CA-E296671C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59" w:lineRule="auto"/>
      <w:ind w:firstLine="432"/>
      <w:jc w:val="both"/>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280" w:after="140"/>
      <w:outlineLvl w:val="0"/>
    </w:pPr>
    <w:rPr>
      <w:rFonts w:asciiTheme="majorHAnsi" w:eastAsiaTheme="majorEastAsia" w:hAnsiTheme="majorHAnsi" w:cstheme="majorBidi"/>
      <w:b/>
      <w:bCs/>
      <w:color w:val="000000"/>
      <w:sz w:val="30"/>
      <w:szCs w:val="28"/>
    </w:rPr>
  </w:style>
  <w:style w:type="paragraph" w:styleId="21">
    <w:name w:val="heading 2"/>
    <w:basedOn w:val="a1"/>
    <w:next w:val="a1"/>
    <w:link w:val="22"/>
    <w:uiPriority w:val="9"/>
    <w:unhideWhenUsed/>
    <w:qFormat/>
    <w:rsid w:val="00FC693F"/>
    <w:pPr>
      <w:keepNext/>
      <w:keepLines/>
      <w:spacing w:before="220"/>
      <w:outlineLvl w:val="1"/>
    </w:pPr>
    <w:rPr>
      <w:rFonts w:asciiTheme="majorHAnsi" w:eastAsiaTheme="majorEastAsia" w:hAnsiTheme="majorHAnsi" w:cstheme="majorBidi"/>
      <w:b/>
      <w:bCs/>
      <w:color w:val="595959"/>
      <w:sz w:val="26"/>
      <w:szCs w:val="26"/>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color w:val="595959"/>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keepLines/>
      <w:spacing w:after="200" w:line="240" w:lineRule="auto"/>
      <w:contextualSpacing/>
      <w:jc w:val="center"/>
    </w:pPr>
    <w:rPr>
      <w:rFonts w:asciiTheme="majorHAnsi" w:eastAsiaTheme="majorEastAsia" w:hAnsiTheme="majorHAnsi" w:cstheme="majorBidi"/>
      <w:b/>
      <w:color w:val="000000"/>
      <w:spacing w:val="5"/>
      <w:kern w:val="28"/>
      <w:sz w:val="44"/>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32"/>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ind w:left="648" w:hanging="288"/>
      <w:contextualSpacing/>
    </w:pPr>
  </w:style>
  <w:style w:type="paragraph" w:styleId="20">
    <w:name w:val="List Bullet 2"/>
    <w:basedOn w:val="a1"/>
    <w:uiPriority w:val="99"/>
    <w:unhideWhenUsed/>
    <w:rsid w:val="00326F90"/>
    <w:pPr>
      <w:numPr>
        <w:numId w:val="2"/>
      </w:numPr>
      <w:spacing w:after="60"/>
      <w:ind w:left="648" w:hanging="288"/>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ind w:left="648" w:hanging="288"/>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4D140A"/>
    <w:rPr>
      <w:color w:val="0000FF" w:themeColor="hyperlink"/>
      <w:u w:val="single"/>
    </w:rPr>
  </w:style>
  <w:style w:type="paragraph" w:customStyle="1" w:styleId="TableText">
    <w:name w:val="Table Text"/>
    <w:rsid w:val="007D521B"/>
    <w:pPr>
      <w:spacing w:after="0" w:line="240" w:lineRule="auto"/>
    </w:pPr>
    <w:rPr>
      <w:rFonts w:ascii="Times New Roman" w:hAnsi="Times New Roman"/>
      <w:sz w:val="16"/>
    </w:rPr>
  </w:style>
  <w:style w:type="paragraph" w:styleId="aff9">
    <w:name w:val="Balloon Text"/>
    <w:basedOn w:val="a1"/>
    <w:link w:val="affa"/>
    <w:uiPriority w:val="99"/>
    <w:semiHidden/>
    <w:unhideWhenUsed/>
    <w:rsid w:val="00091E29"/>
    <w:pPr>
      <w:spacing w:after="0" w:line="240" w:lineRule="auto"/>
    </w:pPr>
    <w:rPr>
      <w:rFonts w:ascii="Segoe UI" w:hAnsi="Segoe UI" w:cs="Segoe UI"/>
      <w:sz w:val="18"/>
      <w:szCs w:val="18"/>
    </w:rPr>
  </w:style>
  <w:style w:type="character" w:customStyle="1" w:styleId="affa">
    <w:name w:val="Текст выноски Знак"/>
    <w:basedOn w:val="a2"/>
    <w:link w:val="aff9"/>
    <w:uiPriority w:val="99"/>
    <w:semiHidden/>
    <w:rsid w:val="00091E2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630DC-33ED-4DAF-B85F-AB809E572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2660</Words>
  <Characters>15162</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17787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keywords/>
  <cp:lastModifiedBy>Пользователь</cp:lastModifiedBy>
  <cp:revision>9</cp:revision>
  <cp:lastPrinted>2026-08-31T14:22:00Z</cp:lastPrinted>
  <dcterms:created xsi:type="dcterms:W3CDTF">2026-08-28T13:53:00Z</dcterms:created>
  <dcterms:modified xsi:type="dcterms:W3CDTF">2026-10-12T08:37:00Z</dcterms:modified>
  <cp:category/>
</cp:coreProperties>
</file>