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09" w:rsidRDefault="00C64909" w:rsidP="00C6490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МИНИСТЕРСТВО ПРОСВЕЩЕНИЯ РОССИЙСКОЙ ФЕДЕРАЦИИ</w:t>
      </w:r>
    </w:p>
    <w:p w:rsidR="00C64909" w:rsidRDefault="00C64909" w:rsidP="00C6490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ПИСЬМО</w:t>
      </w:r>
    </w:p>
    <w:p w:rsidR="00C64909" w:rsidRDefault="00C64909" w:rsidP="00C6490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12 сентября 2019 года N ТС-2176/04</w:t>
      </w:r>
      <w:r>
        <w:rPr>
          <w:rFonts w:ascii="Arial" w:hAnsi="Arial" w:cs="Arial"/>
          <w:b/>
          <w:bCs/>
          <w:color w:val="444444"/>
        </w:rPr>
        <w:br/>
      </w:r>
    </w:p>
    <w:p w:rsidR="00C64909" w:rsidRDefault="00C64909" w:rsidP="00C6490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 материалах для формирования и оценки функциональной грамотности обучающихся</w:t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Одной из задач, определенных </w:t>
      </w:r>
      <w:hyperlink r:id="rId5" w:anchor="7D20K3" w:history="1">
        <w:r>
          <w:rPr>
            <w:rStyle w:val="a3"/>
            <w:rFonts w:ascii="Arial" w:hAnsi="Arial" w:cs="Arial"/>
            <w:color w:val="3451A0"/>
          </w:rPr>
          <w:t>Указом Президента Российской Федерации от 7 мая 2018 г</w:t>
        </w:r>
      </w:hyperlink>
      <w:r>
        <w:rPr>
          <w:rFonts w:ascii="Arial" w:hAnsi="Arial" w:cs="Arial"/>
          <w:color w:val="444444"/>
        </w:rPr>
        <w:t xml:space="preserve">., является вхождение Российской Федерации в число 10 ведущих стран мира по качеству общего образования. Для реализации этой задачи Министерством просвещения Российской </w:t>
      </w:r>
      <w:proofErr w:type="gramStart"/>
      <w:r>
        <w:rPr>
          <w:rFonts w:ascii="Arial" w:hAnsi="Arial" w:cs="Arial"/>
          <w:color w:val="444444"/>
        </w:rPr>
        <w:t>Федерации</w:t>
      </w:r>
      <w:proofErr w:type="gramEnd"/>
      <w:r>
        <w:rPr>
          <w:rFonts w:ascii="Arial" w:hAnsi="Arial" w:cs="Arial"/>
          <w:color w:val="444444"/>
        </w:rPr>
        <w:t xml:space="preserve"> в том числе запущен проект "Мониторинг формирования функциональной грамотности обучающихся" 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(далее - Проект)</w:t>
      </w:r>
      <w:r>
        <w:rPr>
          <w:rFonts w:ascii="Arial" w:hAnsi="Arial" w:cs="Arial"/>
          <w:color w:val="444444"/>
        </w:rPr>
        <w:t>, задачей которого является анализ способности обучающихся применять полученные в школе знания и умения для решения учебно-практических и учебно-познавательных задач.</w:t>
      </w:r>
      <w:r>
        <w:rPr>
          <w:rFonts w:ascii="Arial" w:hAnsi="Arial" w:cs="Arial"/>
          <w:color w:val="444444"/>
        </w:rPr>
        <w:br/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естественнонаучной и финансовой грамотности, глобальным компетенциям и креативному мышлению).</w:t>
      </w:r>
      <w:r>
        <w:rPr>
          <w:rFonts w:ascii="Arial" w:hAnsi="Arial" w:cs="Arial"/>
          <w:color w:val="444444"/>
        </w:rPr>
        <w:br/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Основные подходы к оценке каждого из шести направлений функциональной грамотности обучающихся, демонстрационные варианты диагностических работ, характеристики заданий и система их оценивания размещены на сайте ФГБНУ "Институт стратегии развития образования Российской академии образования" по адресу: http://skiv.instrao.ru/support/demonstratsionnye-materialya.</w:t>
      </w:r>
      <w:r>
        <w:rPr>
          <w:rFonts w:ascii="Arial" w:hAnsi="Arial" w:cs="Arial"/>
          <w:color w:val="444444"/>
        </w:rPr>
        <w:br/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Минпросвещения</w:t>
      </w:r>
      <w:proofErr w:type="spellEnd"/>
      <w:r>
        <w:rPr>
          <w:rFonts w:ascii="Arial" w:hAnsi="Arial" w:cs="Arial"/>
          <w:color w:val="444444"/>
        </w:rPr>
        <w:t xml:space="preserve"> России просит довести информацию о возможности использования в педагогической деятельности разработанных в рамках Проекта материалов до образовательных организаций региона, реализующих образовательные программы основного общего образования, а также программы дополнительного образования по повышению квалификации педагогических кадров.</w:t>
      </w:r>
      <w:r>
        <w:rPr>
          <w:rFonts w:ascii="Arial" w:hAnsi="Arial" w:cs="Arial"/>
          <w:color w:val="444444"/>
        </w:rPr>
        <w:br/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Заместитель министра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Т.Ю.Синюгина</w:t>
      </w:r>
      <w:proofErr w:type="spellEnd"/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Электронный текст документа</w:t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подготовлен АО "Кодекс" и сверен </w:t>
      </w:r>
      <w:proofErr w:type="gramStart"/>
      <w:r>
        <w:rPr>
          <w:rFonts w:ascii="Arial" w:hAnsi="Arial" w:cs="Arial"/>
          <w:color w:val="444444"/>
        </w:rPr>
        <w:t>по</w:t>
      </w:r>
      <w:proofErr w:type="gramEnd"/>
      <w:r>
        <w:rPr>
          <w:rFonts w:ascii="Arial" w:hAnsi="Arial" w:cs="Arial"/>
          <w:color w:val="444444"/>
        </w:rPr>
        <w:t>:</w:t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Администратор образования,</w:t>
      </w:r>
    </w:p>
    <w:p w:rsidR="00C64909" w:rsidRDefault="00C64909" w:rsidP="00C6490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N 20, октябрь 2019 года</w:t>
      </w:r>
    </w:p>
    <w:p w:rsidR="000A4F5F" w:rsidRDefault="000A4F5F">
      <w:bookmarkStart w:id="0" w:name="_GoBack"/>
      <w:bookmarkEnd w:id="0"/>
    </w:p>
    <w:sectPr w:rsidR="000A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2"/>
    <w:rsid w:val="000A4F5F"/>
    <w:rsid w:val="00C64909"/>
    <w:rsid w:val="00C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6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4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6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4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7309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>diakov.net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2022-01-24T07:56:00Z</dcterms:created>
  <dcterms:modified xsi:type="dcterms:W3CDTF">2022-01-24T07:56:00Z</dcterms:modified>
</cp:coreProperties>
</file>