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04E29" w14:textId="77777777" w:rsidR="009455ED" w:rsidRPr="0092212C" w:rsidRDefault="009455ED" w:rsidP="009455ED">
      <w:pPr>
        <w:spacing w:after="0" w:line="240" w:lineRule="auto"/>
        <w:jc w:val="center"/>
        <w:rPr>
          <w:b/>
          <w:bCs/>
          <w:spacing w:val="-4"/>
          <w:sz w:val="24"/>
          <w:szCs w:val="24"/>
        </w:rPr>
      </w:pPr>
      <w:bookmarkStart w:id="0" w:name="_GoBack"/>
      <w:bookmarkEnd w:id="0"/>
      <w:r w:rsidRPr="0092212C">
        <w:rPr>
          <w:b/>
          <w:sz w:val="24"/>
          <w:szCs w:val="24"/>
        </w:rPr>
        <w:t xml:space="preserve">Экспертное заключение </w:t>
      </w:r>
      <w:proofErr w:type="gramStart"/>
      <w:r w:rsidRPr="0092212C">
        <w:rPr>
          <w:b/>
          <w:sz w:val="24"/>
          <w:szCs w:val="24"/>
        </w:rPr>
        <w:t>об  уровне</w:t>
      </w:r>
      <w:proofErr w:type="gramEnd"/>
      <w:r w:rsidRPr="0092212C">
        <w:rPr>
          <w:b/>
          <w:sz w:val="24"/>
          <w:szCs w:val="24"/>
        </w:rPr>
        <w:t xml:space="preserve"> профессиональной деятельности</w:t>
      </w:r>
    </w:p>
    <w:p w14:paraId="06C35F74" w14:textId="77777777" w:rsidR="009455ED" w:rsidRPr="0092212C" w:rsidRDefault="009455ED" w:rsidP="009455ED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>педагогического работника образовательного учреждения</w:t>
      </w:r>
    </w:p>
    <w:p w14:paraId="10318F7A" w14:textId="77777777" w:rsidR="009455ED" w:rsidRDefault="009455ED" w:rsidP="009455ED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 xml:space="preserve">образовательного учреждения </w:t>
      </w:r>
    </w:p>
    <w:p w14:paraId="585A06D9" w14:textId="77777777" w:rsidR="009455ED" w:rsidRPr="00442058" w:rsidRDefault="009455ED" w:rsidP="009455ED">
      <w:pPr>
        <w:spacing w:after="0" w:line="240" w:lineRule="auto"/>
        <w:jc w:val="center"/>
        <w:rPr>
          <w:sz w:val="24"/>
          <w:szCs w:val="24"/>
        </w:rPr>
      </w:pPr>
      <w:r w:rsidRPr="00442058">
        <w:rPr>
          <w:sz w:val="24"/>
          <w:szCs w:val="24"/>
        </w:rPr>
        <w:t>(педагога-психолога, социального педагога)</w:t>
      </w:r>
    </w:p>
    <w:p w14:paraId="10C59045" w14:textId="77777777" w:rsidR="009455ED" w:rsidRPr="0092212C" w:rsidRDefault="009455ED" w:rsidP="009455ED">
      <w:pPr>
        <w:spacing w:after="0" w:line="240" w:lineRule="auto"/>
        <w:jc w:val="center"/>
        <w:rPr>
          <w:b/>
          <w:sz w:val="24"/>
          <w:szCs w:val="24"/>
        </w:rPr>
      </w:pPr>
    </w:p>
    <w:p w14:paraId="063C6DF4" w14:textId="77777777" w:rsidR="009455ED" w:rsidRPr="0092212C" w:rsidRDefault="009455ED" w:rsidP="009455ED">
      <w:pPr>
        <w:spacing w:after="0" w:line="240" w:lineRule="auto"/>
        <w:jc w:val="center"/>
        <w:rPr>
          <w:b/>
          <w:sz w:val="24"/>
          <w:szCs w:val="24"/>
        </w:rPr>
      </w:pPr>
    </w:p>
    <w:p w14:paraId="5752D6AC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</w:t>
      </w:r>
    </w:p>
    <w:p w14:paraId="200264B2" w14:textId="77777777" w:rsidR="009455ED" w:rsidRPr="002F221E" w:rsidRDefault="009455ED" w:rsidP="009455ED">
      <w:pPr>
        <w:spacing w:after="0" w:line="240" w:lineRule="auto"/>
        <w:jc w:val="center"/>
        <w:rPr>
          <w:sz w:val="24"/>
          <w:szCs w:val="24"/>
        </w:rPr>
      </w:pPr>
      <w:r w:rsidRPr="002F221E">
        <w:rPr>
          <w:sz w:val="24"/>
          <w:szCs w:val="24"/>
        </w:rPr>
        <w:t>(Ф.И.О. аттестуемого, место работы, должность)</w:t>
      </w:r>
    </w:p>
    <w:p w14:paraId="16DDBCD6" w14:textId="77777777" w:rsidR="009455ED" w:rsidRDefault="009455ED" w:rsidP="009455ED">
      <w:pPr>
        <w:spacing w:after="0" w:line="240" w:lineRule="auto"/>
        <w:jc w:val="both"/>
        <w:rPr>
          <w:sz w:val="24"/>
          <w:szCs w:val="24"/>
        </w:rPr>
      </w:pPr>
    </w:p>
    <w:p w14:paraId="53A20BBF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Эксперты: _________________________________________________________________________________________________________________________</w:t>
      </w:r>
    </w:p>
    <w:p w14:paraId="0AA98C76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</w:rPr>
      </w:pPr>
    </w:p>
    <w:p w14:paraId="257E37D3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</w:t>
      </w:r>
    </w:p>
    <w:p w14:paraId="763072E4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(Ф.И.О., место работы, должность экспертов)</w:t>
      </w:r>
    </w:p>
    <w:p w14:paraId="3BB47B7B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</w:rPr>
      </w:pPr>
    </w:p>
    <w:p w14:paraId="15F1F1D5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</w:rPr>
      </w:pPr>
    </w:p>
    <w:p w14:paraId="7DD72B2D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провели экспертизу уровня профессиональной деятельности                                                                </w:t>
      </w:r>
    </w:p>
    <w:p w14:paraId="42A06365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</w:rPr>
      </w:pPr>
    </w:p>
    <w:p w14:paraId="1E11F1E2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______________________</w:t>
      </w:r>
    </w:p>
    <w:p w14:paraId="31793CED" w14:textId="77777777" w:rsidR="009455ED" w:rsidRDefault="009455ED" w:rsidP="009455ED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(дата проведения экспертизы)</w:t>
      </w:r>
    </w:p>
    <w:p w14:paraId="13231110" w14:textId="77777777" w:rsidR="009455ED" w:rsidRDefault="009455ED" w:rsidP="009455ED">
      <w:pPr>
        <w:spacing w:after="0" w:line="240" w:lineRule="auto"/>
        <w:jc w:val="both"/>
        <w:rPr>
          <w:sz w:val="24"/>
          <w:szCs w:val="24"/>
        </w:rPr>
      </w:pPr>
    </w:p>
    <w:p w14:paraId="435258CC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4925569C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  <w:lang w:val="en-US"/>
        </w:rPr>
      </w:pPr>
    </w:p>
    <w:tbl>
      <w:tblPr>
        <w:tblW w:w="156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149"/>
        <w:gridCol w:w="5380"/>
        <w:gridCol w:w="859"/>
        <w:gridCol w:w="123"/>
        <w:gridCol w:w="5035"/>
        <w:gridCol w:w="2844"/>
        <w:gridCol w:w="612"/>
      </w:tblGrid>
      <w:tr w:rsidR="009455ED" w:rsidRPr="002F221E" w14:paraId="5AD78391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889F8" w14:textId="77777777" w:rsidR="009455ED" w:rsidRPr="0092212C" w:rsidRDefault="009455ED" w:rsidP="00A70AC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1CD22" w14:textId="77777777" w:rsidR="009455ED" w:rsidRPr="0092212C" w:rsidRDefault="009455ED" w:rsidP="00A70AC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74340" w14:textId="77777777" w:rsidR="009455ED" w:rsidRPr="0092212C" w:rsidRDefault="009455ED" w:rsidP="00A70AC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Баллы</w:t>
            </w:r>
          </w:p>
          <w:p w14:paraId="071BED69" w14:textId="77777777" w:rsidR="009455ED" w:rsidRPr="0092212C" w:rsidRDefault="009455ED" w:rsidP="00A70AC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макс.</w:t>
            </w:r>
          </w:p>
          <w:p w14:paraId="556F82A0" w14:textId="77777777" w:rsidR="009455ED" w:rsidRPr="0092212C" w:rsidRDefault="009455ED" w:rsidP="00A70AC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317C8" w14:textId="77777777" w:rsidR="009455ED" w:rsidRPr="0092212C" w:rsidRDefault="009455ED" w:rsidP="00A70AC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 xml:space="preserve">     Наличие подтверждающих документов 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41D76" w14:textId="77777777" w:rsidR="009455ED" w:rsidRPr="0092212C" w:rsidRDefault="009455ED" w:rsidP="00A70AC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B4B0E7C" w14:textId="77777777" w:rsidR="009455ED" w:rsidRPr="0092212C" w:rsidRDefault="009455ED" w:rsidP="00A70AC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Примечания</w:t>
            </w:r>
          </w:p>
          <w:p w14:paraId="797783FC" w14:textId="77777777" w:rsidR="009455ED" w:rsidRPr="0092212C" w:rsidRDefault="009455ED" w:rsidP="00A70AC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90F4BAF" w14:textId="77777777" w:rsidR="009455ED" w:rsidRPr="0092212C" w:rsidRDefault="009455ED" w:rsidP="00A70AC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455ED" w:rsidRPr="002F221E" w14:paraId="4444BC3F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149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F296B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 Владение современными технологиями и методиками, эффективность их применения</w:t>
            </w:r>
          </w:p>
        </w:tc>
      </w:tr>
      <w:tr w:rsidR="009455ED" w:rsidRPr="002F221E" w14:paraId="189067C2" w14:textId="77777777" w:rsidTr="00A70AC6">
        <w:trPr>
          <w:gridAfter w:val="1"/>
          <w:wAfter w:w="699" w:type="dxa"/>
          <w:trHeight w:val="91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69694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1.1.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B6F8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>Наличие  программы</w:t>
            </w:r>
            <w:proofErr w:type="gramEnd"/>
            <w:r w:rsidRPr="002F221E">
              <w:rPr>
                <w:sz w:val="24"/>
                <w:szCs w:val="24"/>
              </w:rPr>
              <w:t xml:space="preserve"> психолого-педагогического сопровождения образовательного процесса:</w:t>
            </w:r>
          </w:p>
          <w:p w14:paraId="11F16322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модифицированной</w:t>
            </w:r>
          </w:p>
          <w:p w14:paraId="7474DCD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-авторской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883D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2F59176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1DA3FF8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3CD500B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90402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Программа, утвержденная руководителем учреждения</w:t>
            </w:r>
          </w:p>
          <w:p w14:paraId="6D6B9BE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Документы, подтверждающие допуск программы к использованию в образовательной организации.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93C0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9455ED" w:rsidRPr="002F221E" w14:paraId="0B4A2560" w14:textId="77777777" w:rsidTr="00A70AC6">
        <w:trPr>
          <w:gridAfter w:val="1"/>
          <w:wAfter w:w="699" w:type="dxa"/>
          <w:trHeight w:val="553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92C14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1.2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CFAB7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Владение навыками пользователя персонального компьютера:</w:t>
            </w:r>
          </w:p>
          <w:p w14:paraId="263B3DA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49B8530E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курсы пользователя ПК</w:t>
            </w:r>
          </w:p>
          <w:p w14:paraId="3F572CCF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0E5ECA2F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F1D67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897D85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452D52C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8C8DDD7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34751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Копия документа о прохождении курсов пользователя ПК или владения информационно-коммуникационными технологиями, полученного в учреждениях (организациях), имеющих лицензию на реализацию образовательных </w:t>
            </w:r>
            <w:r w:rsidRPr="002F221E">
              <w:rPr>
                <w:sz w:val="24"/>
                <w:szCs w:val="24"/>
              </w:rPr>
              <w:lastRenderedPageBreak/>
              <w:t>программ дополнительного профессионального образования (повышения квалификации) специалистов в области информационно-коммуникационных технологий, заверенная руководителем образовательной организации.</w:t>
            </w:r>
          </w:p>
          <w:p w14:paraId="3C03A978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Справка о прохождении квалификационного испытания пользователя ПК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93F86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7356FD3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B3C81BD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455ED" w:rsidRPr="002F221E" w14:paraId="791D2083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8952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1.3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E419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Организация и содержание психодиагностической работы*:</w:t>
            </w:r>
          </w:p>
          <w:p w14:paraId="73B6606B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наличие, валидность и достаточность психодиагностических методик;</w:t>
            </w:r>
          </w:p>
          <w:p w14:paraId="369DD5AB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наличие систематизированных и проанализированных данных психодиагностических исследований;</w:t>
            </w:r>
          </w:p>
          <w:p w14:paraId="601AD111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наличие системного мониторинга психодиагностических показателей;</w:t>
            </w:r>
          </w:p>
          <w:p w14:paraId="7FD3721B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целесообразность (соответствие содержания актуальным задачам конкретного ОО) проводимой в ОО психодиагностики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D7C74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F2C57B6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32DDEC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71C81CEE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50ACFD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2AD4753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3A0F64D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4115BA78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99F66E8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BBFE6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справок и отзывов методических служб; представление соответствующих учетных документов, заверенных руководителем образовательной организации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DD0DE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1C82A74C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5B58CF7F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*только для педагога-психолога</w:t>
            </w:r>
          </w:p>
        </w:tc>
      </w:tr>
      <w:tr w:rsidR="009455ED" w:rsidRPr="002F221E" w14:paraId="322467D9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5389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1.4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84A5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Организация и проведение развивающей, </w:t>
            </w:r>
            <w:proofErr w:type="spellStart"/>
            <w:proofErr w:type="gramStart"/>
            <w:r w:rsidRPr="002F221E">
              <w:rPr>
                <w:sz w:val="24"/>
                <w:szCs w:val="24"/>
              </w:rPr>
              <w:t>психокоррекционной</w:t>
            </w:r>
            <w:proofErr w:type="spellEnd"/>
            <w:r w:rsidRPr="002F221E">
              <w:rPr>
                <w:sz w:val="24"/>
                <w:szCs w:val="24"/>
              </w:rPr>
              <w:t>  и</w:t>
            </w:r>
            <w:proofErr w:type="gramEnd"/>
            <w:r w:rsidRPr="002F221E">
              <w:rPr>
                <w:sz w:val="24"/>
                <w:szCs w:val="24"/>
              </w:rPr>
              <w:t xml:space="preserve"> реабилитационной работы с обучающимися (воспитанниками):</w:t>
            </w:r>
          </w:p>
          <w:p w14:paraId="6A1833C8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-в процессе специальной работы с отдельными детьми;</w:t>
            </w:r>
          </w:p>
          <w:p w14:paraId="3D87737F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-в процессе специальной работы с группами детей;</w:t>
            </w:r>
          </w:p>
          <w:p w14:paraId="1066A1F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-при проведении воспитательных мероприятий в формах, подразумевающих участие родителей и других родственников ребенка.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F1CA6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7DAE97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43A656D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6F51C44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2EE32AFD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4EE12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плана </w:t>
            </w:r>
            <w:proofErr w:type="gramStart"/>
            <w:r w:rsidRPr="002F221E">
              <w:rPr>
                <w:sz w:val="24"/>
                <w:szCs w:val="24"/>
              </w:rPr>
              <w:t>работы  педагога</w:t>
            </w:r>
            <w:proofErr w:type="gramEnd"/>
            <w:r w:rsidRPr="002F221E">
              <w:rPr>
                <w:sz w:val="24"/>
                <w:szCs w:val="24"/>
              </w:rPr>
              <w:t>-психолога, справок и отзывов методических служб, представление соответствующих учетных документов, результатов анкетирования, заверенных руководителем образовательной организации</w:t>
            </w:r>
          </w:p>
          <w:p w14:paraId="5E5E114A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59CA1B2C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Сравнение данных о постановке на учёт и снятии с учёта в </w:t>
            </w:r>
            <w:proofErr w:type="gramStart"/>
            <w:r w:rsidRPr="002F221E">
              <w:rPr>
                <w:sz w:val="24"/>
                <w:szCs w:val="24"/>
              </w:rPr>
              <w:t>КДН,  в</w:t>
            </w:r>
            <w:proofErr w:type="gramEnd"/>
            <w:r w:rsidRPr="002F221E">
              <w:rPr>
                <w:sz w:val="24"/>
                <w:szCs w:val="24"/>
              </w:rPr>
              <w:t xml:space="preserve"> ОДН, на контроль в совете по профилактике в ОО (за последние 2-3 года  и в сравнении с показателями по городу/району) – для социального педагога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15847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межаттестационныйпериод</w:t>
            </w:r>
            <w:proofErr w:type="spellEnd"/>
          </w:p>
        </w:tc>
      </w:tr>
      <w:tr w:rsidR="009455ED" w:rsidRPr="002F221E" w14:paraId="048D9CF9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0B152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1.5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F673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Организация и проведение консультативной помощи по вопросам обучения, воспитания и развития обучающихся (воспитанников):</w:t>
            </w:r>
          </w:p>
          <w:p w14:paraId="7A767274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с обучающимися (воспитанниками);</w:t>
            </w:r>
          </w:p>
          <w:p w14:paraId="2D11BA1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с педагогами;</w:t>
            </w:r>
          </w:p>
          <w:p w14:paraId="1C1BBD46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- с родителями (законными представителями).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8E884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53CF1BB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E1294C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9E2B49D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3937E3D2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302BC1A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05598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По данным самоанализа, планов </w:t>
            </w:r>
            <w:proofErr w:type="gramStart"/>
            <w:r w:rsidRPr="002F221E">
              <w:rPr>
                <w:sz w:val="24"/>
                <w:szCs w:val="24"/>
              </w:rPr>
              <w:t>работы  педагога</w:t>
            </w:r>
            <w:proofErr w:type="gramEnd"/>
            <w:r w:rsidRPr="002F221E">
              <w:rPr>
                <w:sz w:val="24"/>
                <w:szCs w:val="24"/>
              </w:rPr>
              <w:t xml:space="preserve">-психолога, справок внутришкольного контроля, справок и отзывов методических служб района (города), </w:t>
            </w:r>
            <w:r w:rsidRPr="002F221E">
              <w:rPr>
                <w:sz w:val="24"/>
                <w:szCs w:val="24"/>
              </w:rPr>
              <w:lastRenderedPageBreak/>
              <w:t>соответствующих учетных документов, анкетирования и др.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077B8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lastRenderedPageBreak/>
              <w:t>В  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proofErr w:type="gram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9455ED" w:rsidRPr="002F221E" w14:paraId="5DBDD7EE" w14:textId="77777777" w:rsidTr="00A70AC6">
        <w:trPr>
          <w:gridAfter w:val="1"/>
          <w:wAfter w:w="699" w:type="dxa"/>
          <w:trHeight w:val="690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BA8BD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1.6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541E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Организация и проведение профилактической работы:</w:t>
            </w:r>
          </w:p>
          <w:p w14:paraId="298E6D06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-разработка отдельных рекомендаций педагогическим работникам, родителям (законным представителям) по оказанию помощи в вопросах воспитания, обучения развития и социальной адаптации.</w:t>
            </w:r>
          </w:p>
          <w:p w14:paraId="57F94FE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-разработка системы работы по оказанию помощи в вопросах воспитания, обучения развития и социальной адаптации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A364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7580AC2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458A7F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38305BEA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242E7CA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BC30AAC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D3D9B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справок и отзывов методических служб, соответствующих учетных документов, анкетирования и др.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123F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9455ED" w:rsidRPr="002F221E" w14:paraId="6E9753EA" w14:textId="77777777" w:rsidTr="00A70AC6">
        <w:trPr>
          <w:gridAfter w:val="1"/>
          <w:wAfter w:w="699" w:type="dxa"/>
          <w:trHeight w:val="1200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1A272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1.7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1D936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Методическая работа </w:t>
            </w:r>
            <w:proofErr w:type="gramStart"/>
            <w:r w:rsidRPr="002F221E">
              <w:rPr>
                <w:sz w:val="24"/>
                <w:szCs w:val="24"/>
              </w:rPr>
              <w:t>с  педагогами</w:t>
            </w:r>
            <w:proofErr w:type="gramEnd"/>
            <w:r w:rsidRPr="002F221E">
              <w:rPr>
                <w:sz w:val="24"/>
                <w:szCs w:val="24"/>
              </w:rPr>
              <w:t xml:space="preserve"> и администрацией ОУ:</w:t>
            </w:r>
          </w:p>
          <w:p w14:paraId="2846D8BE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участие в методических объединениях ОУ;</w:t>
            </w:r>
          </w:p>
          <w:p w14:paraId="40F5A89F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-руководство психолого-медико-педагогическим консилиумом (рабочей группой по социально-педагогическим проблемам);</w:t>
            </w:r>
          </w:p>
          <w:p w14:paraId="2B52AD0F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-системно проводимые для педагогов лекции, семинары, тренинги методического содержания.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5F55D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4E62AD4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A9D607E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428B9F5C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16D613F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5C3852AD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897CE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По </w:t>
            </w:r>
            <w:proofErr w:type="gramStart"/>
            <w:r w:rsidRPr="002F221E">
              <w:rPr>
                <w:sz w:val="24"/>
                <w:szCs w:val="24"/>
              </w:rPr>
              <w:t>данным  протоколов</w:t>
            </w:r>
            <w:proofErr w:type="gramEnd"/>
            <w:r w:rsidRPr="002F221E">
              <w:rPr>
                <w:sz w:val="24"/>
                <w:szCs w:val="24"/>
              </w:rPr>
              <w:t xml:space="preserve"> методических объединений, журнала психолого-медико-педагогических консилиумов и др.</w:t>
            </w:r>
          </w:p>
          <w:p w14:paraId="6574A0C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46492F0A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009E5B51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1ED3E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9455ED" w:rsidRPr="002F221E" w14:paraId="2F4498F9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B2EFF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1.8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6B13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Представительство в:</w:t>
            </w:r>
          </w:p>
          <w:p w14:paraId="5F88ACB8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районном (городском) методическом объединении (психолого-педагогическом и смежном);                                                             </w:t>
            </w:r>
          </w:p>
          <w:p w14:paraId="1956FBB8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республиканском (региональном) методическом объединении (психолого-педагогическом и смежном);                                                             </w:t>
            </w:r>
          </w:p>
          <w:p w14:paraId="39037266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районном (</w:t>
            </w:r>
            <w:proofErr w:type="gramStart"/>
            <w:r w:rsidRPr="002F221E">
              <w:rPr>
                <w:sz w:val="24"/>
                <w:szCs w:val="24"/>
              </w:rPr>
              <w:t>городском )</w:t>
            </w:r>
            <w:proofErr w:type="gramEnd"/>
            <w:r w:rsidRPr="002F221E">
              <w:rPr>
                <w:sz w:val="24"/>
                <w:szCs w:val="24"/>
              </w:rPr>
              <w:t xml:space="preserve"> психолого-медико-педагогическом консилиуме (комиссии);       </w:t>
            </w:r>
          </w:p>
          <w:p w14:paraId="54488181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- </w:t>
            </w:r>
            <w:proofErr w:type="gramStart"/>
            <w:r w:rsidRPr="002F221E">
              <w:rPr>
                <w:sz w:val="24"/>
                <w:szCs w:val="24"/>
              </w:rPr>
              <w:t>республиканском  психолого</w:t>
            </w:r>
            <w:proofErr w:type="gramEnd"/>
            <w:r w:rsidRPr="002F221E">
              <w:rPr>
                <w:sz w:val="24"/>
                <w:szCs w:val="24"/>
              </w:rPr>
              <w:t>-медико-педагогическом консилиуме (комиссии);       </w:t>
            </w:r>
          </w:p>
          <w:p w14:paraId="7C9D1284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-конфликтной комиссии;                                  </w:t>
            </w:r>
          </w:p>
          <w:p w14:paraId="30DC5E4C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</w:t>
            </w:r>
            <w:proofErr w:type="gramStart"/>
            <w:r w:rsidRPr="002F221E">
              <w:rPr>
                <w:sz w:val="24"/>
                <w:szCs w:val="24"/>
              </w:rPr>
              <w:t>суде,  КДН</w:t>
            </w:r>
            <w:proofErr w:type="gramEnd"/>
            <w:r w:rsidRPr="002F221E">
              <w:rPr>
                <w:sz w:val="24"/>
                <w:szCs w:val="24"/>
              </w:rPr>
              <w:t>, органах опеки и попечительства в качестве экспертов-консультантов при решении вопросов о психическом состоянии, особенностях психического развития ребенка.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A455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37E2787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0633412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756135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C30924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2E676A28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0605041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9F3B1A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34F2CD3A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1B7EC1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67E8BC71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6921A9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0E12B6AD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EF6B794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D9376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справок методических служб районного или городского уровня.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F08E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9455ED" w:rsidRPr="002F221E" w14:paraId="7925A87D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D5E3F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1.9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5964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электронного банка данных документов (личные дела обучающихся/воспитанников, бланки и т.п.)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2807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69C22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Рубрикатор (номенклатура дел) </w:t>
            </w:r>
            <w:proofErr w:type="gramStart"/>
            <w:r w:rsidRPr="002F221E">
              <w:rPr>
                <w:sz w:val="24"/>
                <w:szCs w:val="24"/>
              </w:rPr>
              <w:t>о  наличии</w:t>
            </w:r>
            <w:proofErr w:type="gramEnd"/>
            <w:r w:rsidRPr="002F221E">
              <w:rPr>
                <w:sz w:val="24"/>
                <w:szCs w:val="24"/>
              </w:rPr>
              <w:t xml:space="preserve"> необходимой и достаточной документации, заверенная руководителем образовательной организации 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0B4D2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9455ED" w:rsidRPr="002F221E" w14:paraId="7F7958D3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DB93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1.10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6A1AE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Использование электронных образовательных ресурсов (ЭОР) в образовательном процессе:</w:t>
            </w:r>
          </w:p>
          <w:p w14:paraId="7B258D57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лицензионных</w:t>
            </w:r>
          </w:p>
          <w:p w14:paraId="6AAC29A1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созданных самостоятельно</w:t>
            </w:r>
          </w:p>
          <w:p w14:paraId="69C5FC66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наличие страницы на сайте образовательного учреждения и др.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0B902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E766767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7F69C6FC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1803B952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9375C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Перечень ЭОР к разделам программы, скриншоты страниц сайтов, других электронных ресурсов, конспект 1 урока/занятия, проводимых с использованием ЭОР.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DA39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9455ED" w:rsidRPr="002F221E" w14:paraId="76F0B0AB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1A4B7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1.11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8E94D" w14:textId="77777777" w:rsidR="009455ED" w:rsidRPr="002F221E" w:rsidRDefault="009455ED" w:rsidP="00A70AC6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Повышение уровня профессионального мастерства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B33AB" w14:textId="77777777" w:rsidR="009455ED" w:rsidRPr="002F221E" w:rsidRDefault="009455ED" w:rsidP="00A70AC6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25</w:t>
            </w:r>
          </w:p>
          <w:p w14:paraId="334A1B56" w14:textId="77777777" w:rsidR="009455ED" w:rsidRPr="002F221E" w:rsidRDefault="009455ED" w:rsidP="00A70AC6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3D078197" w14:textId="77777777" w:rsidR="009455ED" w:rsidRPr="002F221E" w:rsidRDefault="009455ED" w:rsidP="00A70AC6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64036568" w14:textId="77777777" w:rsidR="009455ED" w:rsidRPr="002F221E" w:rsidRDefault="009455ED" w:rsidP="00A70AC6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5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621AB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образовательных организациях, находящихся в ведении Министерства образования, науки и молодежи Республики Крым, для подтверждения знаний регионального компонента.</w:t>
            </w:r>
          </w:p>
          <w:p w14:paraId="105683A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204572E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иных образовательных организациях.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1798B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9455ED" w:rsidRPr="002F221E" w14:paraId="46247723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694E6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1.12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AE9F0" w14:textId="77777777" w:rsidR="009455ED" w:rsidRPr="002F221E" w:rsidRDefault="009455ED" w:rsidP="00A70AC6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 xml:space="preserve">Отзыв руководителя образовательной организации о результативности работы 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D6060" w14:textId="77777777" w:rsidR="009455ED" w:rsidRPr="002F221E" w:rsidRDefault="009455ED" w:rsidP="00A70AC6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70197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Отзыв (характеристика), содержащий положительную оценку работе </w:t>
            </w:r>
            <w:proofErr w:type="gramStart"/>
            <w:r w:rsidRPr="002F221E">
              <w:rPr>
                <w:sz w:val="24"/>
                <w:szCs w:val="24"/>
              </w:rPr>
              <w:t xml:space="preserve">в 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proofErr w:type="gram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4D8F7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455ED" w:rsidRPr="002F221E" w14:paraId="68AFD586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149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B59C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 Вклад в повышение качества образования, распространение собственного опыта</w:t>
            </w:r>
          </w:p>
        </w:tc>
      </w:tr>
      <w:tr w:rsidR="009455ED" w:rsidRPr="002F221E" w14:paraId="72A2B7FD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9F525E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2.1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727AE1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собственных методик, технологий, инструментария*:</w:t>
            </w:r>
          </w:p>
          <w:p w14:paraId="584DE52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-разработка методик, технологий, инструментария;</w:t>
            </w:r>
          </w:p>
          <w:p w14:paraId="3F5C98E7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или</w:t>
            </w:r>
          </w:p>
          <w:p w14:paraId="5E62B54D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-внедрение методик, технологий, инструментария;</w:t>
            </w:r>
          </w:p>
          <w:p w14:paraId="0BD22D9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или</w:t>
            </w:r>
          </w:p>
          <w:p w14:paraId="192B621B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-стандартизация методик, технологий, инструментария.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5F696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75B1B6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D367AAE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0E0D5DA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1CD72A1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31B36A7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B08719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A41DD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Разработки, заверенные методической службой, руководителем образовательного учреждения, экспертные заключения КРИППО (кафедра психологии)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D81DF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</w:t>
            </w:r>
            <w:proofErr w:type="gramStart"/>
            <w:r w:rsidRPr="002F221E">
              <w:rPr>
                <w:sz w:val="24"/>
                <w:szCs w:val="24"/>
              </w:rPr>
              <w:t>Суммирование  баллов</w:t>
            </w:r>
            <w:proofErr w:type="gramEnd"/>
            <w:r w:rsidRPr="002F221E">
              <w:rPr>
                <w:sz w:val="24"/>
                <w:szCs w:val="24"/>
              </w:rPr>
              <w:t xml:space="preserve"> по данным показателям</w:t>
            </w:r>
          </w:p>
          <w:p w14:paraId="152BFF8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не производится</w:t>
            </w:r>
          </w:p>
          <w:p w14:paraId="53F6F51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4425A11D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*только для педагога-психолога</w:t>
            </w:r>
          </w:p>
        </w:tc>
      </w:tr>
      <w:tr w:rsidR="009455ED" w:rsidRPr="002F221E" w14:paraId="37A76219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7958AC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4BB0C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Психологическое обеспечение образовательных </w:t>
            </w:r>
            <w:proofErr w:type="gramStart"/>
            <w:r w:rsidRPr="002F221E">
              <w:rPr>
                <w:sz w:val="24"/>
                <w:szCs w:val="24"/>
              </w:rPr>
              <w:t>программ:*</w:t>
            </w:r>
            <w:proofErr w:type="gramEnd"/>
          </w:p>
          <w:p w14:paraId="33C88FAA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-психологическое проектирование образовательной деятельности;</w:t>
            </w:r>
          </w:p>
          <w:p w14:paraId="303C4566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-психологическая экспертиза образовательной деятельности;</w:t>
            </w:r>
          </w:p>
          <w:p w14:paraId="133F2F5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-мониторинг условий и результатов образовательной деятельности.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0751C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5D8215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4F840AB4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79B7E26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43433AB7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5306031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E6E5E2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Экспертные заключения КРИППО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DDDC6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3301EA7E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6B8DBD6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*только для педагога-психолога</w:t>
            </w:r>
          </w:p>
        </w:tc>
      </w:tr>
      <w:tr w:rsidR="009455ED" w:rsidRPr="002F221E" w14:paraId="55961B9F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B188C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2.3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986EE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опубликованных собственных методических разработок, имеющих соответствующий гриф и выходные данные:</w:t>
            </w:r>
          </w:p>
          <w:p w14:paraId="0ADA2AA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- </w:t>
            </w:r>
            <w:proofErr w:type="gramStart"/>
            <w:r w:rsidRPr="002F221E">
              <w:rPr>
                <w:sz w:val="24"/>
                <w:szCs w:val="24"/>
              </w:rPr>
              <w:t>районного  (</w:t>
            </w:r>
            <w:proofErr w:type="gramEnd"/>
            <w:r w:rsidRPr="002F221E">
              <w:rPr>
                <w:sz w:val="24"/>
                <w:szCs w:val="24"/>
              </w:rPr>
              <w:t>городского) уровня</w:t>
            </w:r>
          </w:p>
          <w:p w14:paraId="6EA352D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 республиканского уровня</w:t>
            </w:r>
          </w:p>
          <w:p w14:paraId="0AADB37D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 всероссийского уровня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B6A7F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AC16ACB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92AD3B8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B094236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2D3E01F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3EDD1274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19C3CF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Титульный лист печатного издания, страница «содержание» сборника, в котором помещена публикация, </w:t>
            </w:r>
            <w:proofErr w:type="gramStart"/>
            <w:r w:rsidRPr="002F221E">
              <w:rPr>
                <w:sz w:val="24"/>
                <w:szCs w:val="24"/>
              </w:rPr>
              <w:t>интернет адрес</w:t>
            </w:r>
            <w:proofErr w:type="gramEnd"/>
            <w:r w:rsidRPr="002F221E">
              <w:rPr>
                <w:sz w:val="24"/>
                <w:szCs w:val="24"/>
              </w:rPr>
              <w:t>, сертификат.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9A39A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Указываются публикации, изданные 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62864F1E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(включая интернет-публикации на сайтах, имеющих лицензию)</w:t>
            </w:r>
          </w:p>
        </w:tc>
      </w:tr>
      <w:tr w:rsidR="009455ED" w:rsidRPr="002F221E" w14:paraId="2FC926FE" w14:textId="77777777" w:rsidTr="00A70AC6">
        <w:trPr>
          <w:gridAfter w:val="1"/>
          <w:wAfter w:w="699" w:type="dxa"/>
          <w:trHeight w:val="1332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E87E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2.4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0FE18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опубликованных статей, научных публикаций, имеющих соответствующий гриф и выходные данные:</w:t>
            </w:r>
          </w:p>
          <w:p w14:paraId="7F40895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районного (</w:t>
            </w:r>
            <w:proofErr w:type="gramStart"/>
            <w:r w:rsidRPr="002F221E">
              <w:rPr>
                <w:sz w:val="24"/>
                <w:szCs w:val="24"/>
              </w:rPr>
              <w:t>городского )</w:t>
            </w:r>
            <w:proofErr w:type="gramEnd"/>
            <w:r w:rsidRPr="002F221E">
              <w:rPr>
                <w:sz w:val="24"/>
                <w:szCs w:val="24"/>
              </w:rPr>
              <w:t xml:space="preserve"> уровня</w:t>
            </w:r>
          </w:p>
          <w:p w14:paraId="69E22918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 республиканского уровня</w:t>
            </w:r>
          </w:p>
          <w:p w14:paraId="244F710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 всероссийского уровня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02EA7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7FFA81F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25</w:t>
            </w:r>
          </w:p>
          <w:p w14:paraId="48592E5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35CE8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Титульный лист печатного издания, страница «содержание» сборника, в котором помещена публикация, </w:t>
            </w:r>
            <w:proofErr w:type="gramStart"/>
            <w:r w:rsidRPr="002F221E">
              <w:rPr>
                <w:sz w:val="24"/>
                <w:szCs w:val="24"/>
              </w:rPr>
              <w:t>интернет адрес</w:t>
            </w:r>
            <w:proofErr w:type="gramEnd"/>
            <w:r w:rsidRPr="002F221E">
              <w:rPr>
                <w:sz w:val="24"/>
                <w:szCs w:val="24"/>
              </w:rPr>
              <w:t>, сертификат.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FE49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Указываются публикации, изданные 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1790F9BB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(включая интернет-публикации на сайтах, имеющих лицензию))</w:t>
            </w:r>
          </w:p>
        </w:tc>
      </w:tr>
      <w:tr w:rsidR="009455ED" w:rsidRPr="002F221E" w14:paraId="13BE1590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9B09E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2.5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98F2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Публичное представление собственного профессионального опыта в форме открытого занятия (урока, </w:t>
            </w:r>
            <w:proofErr w:type="gramStart"/>
            <w:r w:rsidRPr="002F221E">
              <w:rPr>
                <w:sz w:val="24"/>
                <w:szCs w:val="24"/>
              </w:rPr>
              <w:t>тренинга)*</w:t>
            </w:r>
            <w:proofErr w:type="gramEnd"/>
          </w:p>
          <w:p w14:paraId="5765279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- отзыв положительный</w:t>
            </w:r>
          </w:p>
          <w:p w14:paraId="5EAC27E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 отзыв положительный, содержит рекомендации к тиражированию опыта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3287A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14:paraId="7BB49134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60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383A1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Отзывы (не менее 2 занятий/тренингов) педагогического работника учреждения дополнительного профессионального педагогического образования, председателя районного или городского методического объединения, эксперта аттестационной комиссии МОНМ РК. Отзыв жюри профессионального конкурса (на момент проведения конкурса).</w:t>
            </w:r>
          </w:p>
          <w:p w14:paraId="284DAE8D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Лист регистрации присутствующих на занятии (тренинге), заверенный руководителем образовательной организации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E22C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4FF7FD2F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7B8E151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</w:t>
            </w:r>
            <w:proofErr w:type="gramStart"/>
            <w:r w:rsidRPr="002F221E">
              <w:rPr>
                <w:sz w:val="24"/>
                <w:szCs w:val="24"/>
              </w:rPr>
              <w:t>Суммирование  баллов</w:t>
            </w:r>
            <w:proofErr w:type="gramEnd"/>
            <w:r w:rsidRPr="002F221E">
              <w:rPr>
                <w:sz w:val="24"/>
                <w:szCs w:val="24"/>
              </w:rPr>
              <w:t xml:space="preserve"> по данным показателям</w:t>
            </w:r>
          </w:p>
          <w:p w14:paraId="0AA8DA3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не производится</w:t>
            </w:r>
          </w:p>
          <w:p w14:paraId="0AC71D5C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9455ED" w:rsidRPr="002F221E" w14:paraId="1E63AA65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DDF32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86F9D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Выступления на научно-практических конференциях, семинарах, секциях, круглых столах, проведение мастер-классов:</w:t>
            </w:r>
          </w:p>
          <w:p w14:paraId="035E83A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- </w:t>
            </w:r>
            <w:proofErr w:type="gramStart"/>
            <w:r w:rsidRPr="002F221E">
              <w:rPr>
                <w:sz w:val="24"/>
                <w:szCs w:val="24"/>
              </w:rPr>
              <w:t>районный  (</w:t>
            </w:r>
            <w:proofErr w:type="gramEnd"/>
            <w:r w:rsidRPr="002F221E">
              <w:rPr>
                <w:sz w:val="24"/>
                <w:szCs w:val="24"/>
              </w:rPr>
              <w:t>городской) уровень</w:t>
            </w:r>
          </w:p>
          <w:p w14:paraId="5BEC3D5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 республиканский уровень</w:t>
            </w:r>
          </w:p>
          <w:p w14:paraId="10F9C62A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 всероссийский уровень/международный уровень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33FC64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A667EF1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0920ABA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456535A6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56C80C4D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538CCE7F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5BDAC6E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CC9C1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Программа мероприятия, заверенная руководителем образовательной организации</w:t>
            </w:r>
          </w:p>
          <w:p w14:paraId="4CA4E268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 </w:t>
            </w:r>
          </w:p>
          <w:p w14:paraId="6C8E7BD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по каждому из показателей может </w:t>
            </w:r>
            <w:proofErr w:type="gramStart"/>
            <w:r w:rsidRPr="002F221E">
              <w:rPr>
                <w:sz w:val="24"/>
                <w:szCs w:val="24"/>
              </w:rPr>
              <w:t>суммироваться  в</w:t>
            </w:r>
            <w:proofErr w:type="gramEnd"/>
            <w:r w:rsidRPr="002F221E">
              <w:rPr>
                <w:sz w:val="24"/>
                <w:szCs w:val="24"/>
              </w:rPr>
              <w:t xml:space="preserve"> зависимости от результативности участия (но не более трех мероприятий)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1823B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535DE1FB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3B33E2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455ED" w:rsidRPr="002F221E" w14:paraId="1EA561E2" w14:textId="77777777" w:rsidTr="00A70AC6">
        <w:trPr>
          <w:gridAfter w:val="1"/>
          <w:wAfter w:w="699" w:type="dxa"/>
          <w:trHeight w:val="552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CAAD2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2.7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3B17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Результативность участия в профессиональных конкурсах:</w:t>
            </w:r>
          </w:p>
          <w:p w14:paraId="2221C47D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лауреат/дипломант конкурса районного (городского) уровня</w:t>
            </w:r>
          </w:p>
          <w:p w14:paraId="047BAECE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лауреат/дипломант конкурса Крымского Федерального округа</w:t>
            </w:r>
          </w:p>
          <w:p w14:paraId="17EDBB94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лауреат/дипломант конкурса всероссийского уровня</w:t>
            </w:r>
          </w:p>
          <w:p w14:paraId="1641CCB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лауреат/дипломант конкурса международного уровня</w:t>
            </w:r>
          </w:p>
          <w:p w14:paraId="7557924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лауреат/дипломант всероссийского конкурса</w:t>
            </w:r>
          </w:p>
          <w:p w14:paraId="3B9362B1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03E036F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победитель конкурса районного (городского) уровня</w:t>
            </w:r>
          </w:p>
          <w:p w14:paraId="061678B8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победитель конкурса Крымского Федерального округа*</w:t>
            </w:r>
          </w:p>
          <w:p w14:paraId="2721D19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победитель конкурса всероссийского уровня*</w:t>
            </w:r>
          </w:p>
          <w:p w14:paraId="57721772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победитель конкурса международного уровня*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A53D8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46F60BB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6FDEC8E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0CE90E6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25</w:t>
            </w:r>
          </w:p>
          <w:p w14:paraId="1F99A3F2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4332CF7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1A50E676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14:paraId="2CA5F178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14:paraId="752D4FB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6576E5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14:paraId="4330605C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60</w:t>
            </w:r>
          </w:p>
          <w:p w14:paraId="31ED8D14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90</w:t>
            </w:r>
          </w:p>
          <w:p w14:paraId="014A021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120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E432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грамот, дипломов, приказов/распоряжений, заверенные руководителем образовательной организации </w:t>
            </w:r>
          </w:p>
          <w:p w14:paraId="62A32E78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293AAE3D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4B3B26E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по каждому из показателей может </w:t>
            </w:r>
            <w:proofErr w:type="gramStart"/>
            <w:r w:rsidRPr="002F221E">
              <w:rPr>
                <w:sz w:val="24"/>
                <w:szCs w:val="24"/>
              </w:rPr>
              <w:t>суммироваться  в</w:t>
            </w:r>
            <w:proofErr w:type="gramEnd"/>
            <w:r w:rsidRPr="002F221E">
              <w:rPr>
                <w:sz w:val="24"/>
                <w:szCs w:val="24"/>
              </w:rPr>
              <w:t xml:space="preserve"> зависимости от результативности участия (но не более трех мероприятий)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FAC4E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0691FE0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29CA6C1E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 </w:t>
            </w:r>
          </w:p>
          <w:p w14:paraId="55A2891F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57735C6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7FABC136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вне зависимости от года участия</w:t>
            </w:r>
          </w:p>
          <w:p w14:paraId="7B203BDC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(начиная с победителя республиканского уровня)</w:t>
            </w:r>
          </w:p>
        </w:tc>
      </w:tr>
      <w:tr w:rsidR="009455ED" w:rsidRPr="002F221E" w14:paraId="30643C5B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8D16D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2.8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7108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Общественная активность: участие в экспертных комиссиях, апелляционных комиссиях, в жюри профессиональных конкурсов.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1BAEC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CCC4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приказов, распоряжений.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5596C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9455ED" w:rsidRPr="002F221E" w14:paraId="6E25CA91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C4AC6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2.9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D4DFF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социальных связей и межведомственного взаимодействия по решению социальных проблем ребенка*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5EEBA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42D2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Планы совместной деятельности, договоры, соглашения о сотрудничестве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564B2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1B74E29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*только для соц. педагога</w:t>
            </w:r>
          </w:p>
        </w:tc>
      </w:tr>
      <w:tr w:rsidR="009455ED" w:rsidRPr="002F221E" w14:paraId="4F84AD4E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9055A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2.10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F1E18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Взаимодействие с научными учреждениями и учреждениями высшего профессионального образования:</w:t>
            </w:r>
          </w:p>
          <w:p w14:paraId="032254BE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членство в профессиональных объединениях;</w:t>
            </w:r>
          </w:p>
          <w:p w14:paraId="57199E37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-участие в партнерских программах;</w:t>
            </w:r>
          </w:p>
          <w:p w14:paraId="0CD78FBC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-научно-методическое обеспечение практических учебных занятий и практик (стажировок) студентов;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1CB0E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73C7B4EB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4F749D9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47CEC4BB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E2514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Удостоверения, дипломы, сертификаты, отзывы, договоры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166BA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268ECE14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9455ED" w:rsidRPr="002F221E" w14:paraId="31230E2D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97396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2.11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40AB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Исполнение функций наставника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B3A4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6EFE2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локального акта, заверенная руководителем образовательной организации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D9F4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9455ED" w:rsidRPr="002F221E" w14:paraId="40E92CC2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149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3A978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 Результаты, достигнутые обучающимися (воспитанниками) в процессе развития и показатели динамики их достижений</w:t>
            </w:r>
          </w:p>
        </w:tc>
      </w:tr>
      <w:tr w:rsidR="009455ED" w:rsidRPr="002F221E" w14:paraId="72031036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6ED9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3.1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5E3F2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стабильных положительных результатов коррекции развития, адаптации обучающихся и воспитанников*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67AD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1D2EE87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14:paraId="4415B73D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1023854A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D3176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Аналитическая справка о </w:t>
            </w:r>
            <w:proofErr w:type="gramStart"/>
            <w:r w:rsidRPr="002F221E">
              <w:rPr>
                <w:sz w:val="24"/>
                <w:szCs w:val="24"/>
              </w:rPr>
              <w:t>результатах  мониторинга</w:t>
            </w:r>
            <w:proofErr w:type="gramEnd"/>
            <w:r w:rsidRPr="002F221E">
              <w:rPr>
                <w:sz w:val="24"/>
                <w:szCs w:val="24"/>
              </w:rPr>
              <w:t xml:space="preserve"> (за 2-3 года), заверенная руководителем образовательной организации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F63F2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3549F9DB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*только для педагога-психолога</w:t>
            </w:r>
          </w:p>
        </w:tc>
      </w:tr>
      <w:tr w:rsidR="009455ED" w:rsidRPr="002F221E" w14:paraId="7664C590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1D6A8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3.2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4F2BA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Положительная динамика в коррекции развития, адаптации обучающихся и воспитанников*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0A19D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4C7EC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Аналитическая справка о </w:t>
            </w:r>
            <w:proofErr w:type="gramStart"/>
            <w:r w:rsidRPr="002F221E">
              <w:rPr>
                <w:sz w:val="24"/>
                <w:szCs w:val="24"/>
              </w:rPr>
              <w:t>результатах  мониторинга</w:t>
            </w:r>
            <w:proofErr w:type="gramEnd"/>
            <w:r w:rsidRPr="002F221E">
              <w:rPr>
                <w:sz w:val="24"/>
                <w:szCs w:val="24"/>
              </w:rPr>
              <w:t xml:space="preserve"> (за 2-3 года), заверенная руководителем образовательной организации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671F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2C7DEFC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*только для педагога-психолога</w:t>
            </w:r>
          </w:p>
        </w:tc>
      </w:tr>
      <w:tr w:rsidR="009455ED" w:rsidRPr="002F221E" w14:paraId="61992646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C1376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3.3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349F1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Положительная </w:t>
            </w:r>
            <w:proofErr w:type="gramStart"/>
            <w:r w:rsidRPr="002F221E">
              <w:rPr>
                <w:sz w:val="24"/>
                <w:szCs w:val="24"/>
              </w:rPr>
              <w:t>динамика  профилактики</w:t>
            </w:r>
            <w:proofErr w:type="gramEnd"/>
            <w:r w:rsidRPr="002F221E">
              <w:rPr>
                <w:sz w:val="24"/>
                <w:szCs w:val="24"/>
              </w:rPr>
              <w:t xml:space="preserve"> и реабилитации девиантного поведения обучающихся и воспитанников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8859C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A6A3F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Сравнение данных о постановке на учёт и снятии с учёта в КДН и </w:t>
            </w:r>
            <w:proofErr w:type="gramStart"/>
            <w:r w:rsidRPr="002F221E">
              <w:rPr>
                <w:sz w:val="24"/>
                <w:szCs w:val="24"/>
              </w:rPr>
              <w:t>ЗП,  в</w:t>
            </w:r>
            <w:proofErr w:type="gramEnd"/>
            <w:r w:rsidRPr="002F221E">
              <w:rPr>
                <w:sz w:val="24"/>
                <w:szCs w:val="24"/>
              </w:rPr>
              <w:t xml:space="preserve"> ОДН, на контроль в совете по профилактике в школе (за последние 2-3 года  и в сравнении с показателями по городу)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AABAF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9455ED" w:rsidRPr="002F221E" w14:paraId="57BD38F6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E3321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3.4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C61CF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Повышение количества фактов раннего </w:t>
            </w:r>
            <w:proofErr w:type="gramStart"/>
            <w:r w:rsidRPr="002F221E">
              <w:rPr>
                <w:sz w:val="24"/>
                <w:szCs w:val="24"/>
              </w:rPr>
              <w:t>выявления  трудных</w:t>
            </w:r>
            <w:proofErr w:type="gramEnd"/>
            <w:r w:rsidRPr="002F221E">
              <w:rPr>
                <w:sz w:val="24"/>
                <w:szCs w:val="24"/>
              </w:rPr>
              <w:t xml:space="preserve"> жизненных ситуаций и качества методов диагностики, соответствующих социальному составу обучающихся и воспитанников 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146D2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6D39C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Справка о раннем выявлении и своевременном включении специалиста в решение проблем социальной жизни детей, подтвержденная руководством образовательной организации.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0E20A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4F3C4F5B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*только для социального педагога</w:t>
            </w:r>
          </w:p>
        </w:tc>
      </w:tr>
      <w:tr w:rsidR="009455ED" w:rsidRPr="002F221E" w14:paraId="44C109E8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F2C9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3.5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E033B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Увеличение количества обращений детей, родителей и педагогов за социально-педагогической помощью и разрешение поставленных ими проблем*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EC3A1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3BF2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Документы регистрации обращений, учёта действий и контроля результатов.</w:t>
            </w:r>
          </w:p>
          <w:p w14:paraId="3357D49D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Акты обследования условий жизни учащихся совместно </w:t>
            </w:r>
            <w:proofErr w:type="gramStart"/>
            <w:r w:rsidRPr="002F221E">
              <w:rPr>
                <w:sz w:val="24"/>
                <w:szCs w:val="24"/>
              </w:rPr>
              <w:t>с  органами</w:t>
            </w:r>
            <w:proofErr w:type="gramEnd"/>
            <w:r w:rsidRPr="002F221E">
              <w:rPr>
                <w:sz w:val="24"/>
                <w:szCs w:val="24"/>
              </w:rPr>
              <w:t xml:space="preserve"> опеки муниципалитета, ОДН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46866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31A5E7F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*только для социального педагога</w:t>
            </w:r>
          </w:p>
        </w:tc>
      </w:tr>
      <w:tr w:rsidR="009455ED" w:rsidRPr="002F221E" w14:paraId="54107412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5E9F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3.6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C822A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Стимулирование и развитие социально-значимой деятельности учащихся*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A6744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865A8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Справка руководителя образовательного учреждения об участии обучающихся и воспитанников в социальных проектах, </w:t>
            </w:r>
            <w:proofErr w:type="gramStart"/>
            <w:r w:rsidRPr="002F221E">
              <w:rPr>
                <w:sz w:val="24"/>
                <w:szCs w:val="24"/>
              </w:rPr>
              <w:t>волонтерском  движении</w:t>
            </w:r>
            <w:proofErr w:type="gramEnd"/>
            <w:r w:rsidRPr="002F221E">
              <w:rPr>
                <w:sz w:val="24"/>
                <w:szCs w:val="24"/>
              </w:rPr>
              <w:t>, в клубной и культурно – массовой работе по пропаганде правил, правопорядка, здорового образа жизни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0C296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5025C557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*только для социального педагога</w:t>
            </w:r>
          </w:p>
        </w:tc>
      </w:tr>
      <w:tr w:rsidR="009455ED" w:rsidRPr="002F221E" w14:paraId="739B0BE1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63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1ABBC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4.Наличие административных взысканий, обоснованных жалоб от участников образовательного процесса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612ED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- 100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100D1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Справка работодателя (при наличии взысканий, жалоб).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9090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период прохождения аттестации</w:t>
            </w:r>
          </w:p>
        </w:tc>
      </w:tr>
      <w:tr w:rsidR="009455ED" w:rsidRPr="002F221E" w14:paraId="5A36D86B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149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3B08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 Критерии и показатели, дающие дополнительные баллы</w:t>
            </w:r>
          </w:p>
        </w:tc>
      </w:tr>
      <w:tr w:rsidR="009455ED" w:rsidRPr="002F221E" w14:paraId="33E3DB04" w14:textId="77777777" w:rsidTr="00A70AC6">
        <w:trPr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96A6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5.1.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28EC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Участие в реализации образовательных программ экспериментальных площадок, лабораторий, ресурсных центров</w:t>
            </w:r>
          </w:p>
          <w:p w14:paraId="51FB96EC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BD9AB8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8966B68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районного (городского) уровня</w:t>
            </w:r>
          </w:p>
          <w:p w14:paraId="2DA336F2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- </w:t>
            </w:r>
            <w:proofErr w:type="gramStart"/>
            <w:r w:rsidRPr="002F221E">
              <w:rPr>
                <w:sz w:val="24"/>
                <w:szCs w:val="24"/>
              </w:rPr>
              <w:t>регионального  уровня</w:t>
            </w:r>
            <w:proofErr w:type="gramEnd"/>
          </w:p>
          <w:p w14:paraId="697FA44C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федерального уровня</w:t>
            </w:r>
          </w:p>
          <w:p w14:paraId="60CEF54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международного уровня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3FCA1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741F9EE7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7C1FEBD7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6FA794E8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0B088797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1465058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61852B6A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4CDF6D7B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3277D7B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B144B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приказа/распоряжения исполнительного органа государственной власти соответствующего уровня о переводе образовательной организации в режим экспериментальной площадки, лаборатории, ресурсного центра.</w:t>
            </w:r>
          </w:p>
          <w:p w14:paraId="6A665D68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Материалы, подтверждающие результат личного участия педагога в реализации образовательной программе экспериментальной площадки/лаборатории/ресурсного центра.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A48A7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</w:p>
          <w:p w14:paraId="2F6221C2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</w:p>
          <w:p w14:paraId="62B5E95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период</w:t>
            </w:r>
          </w:p>
          <w:p w14:paraId="77C49A18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4C588A7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51241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25A40B2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B70DAE2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389F15B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DFD2792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455ED" w:rsidRPr="002F221E" w14:paraId="530029F9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5ED2A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5.2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82D6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Результат личного участия в конкурсе инновационных продуктов:</w:t>
            </w:r>
          </w:p>
          <w:p w14:paraId="0B72139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лауреат/дипломант районного (городского) уровня</w:t>
            </w:r>
          </w:p>
          <w:p w14:paraId="326685E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лауреат/дипломант республиканского уровня</w:t>
            </w:r>
          </w:p>
          <w:p w14:paraId="222B1CE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победитель районного (</w:t>
            </w:r>
            <w:proofErr w:type="gramStart"/>
            <w:r w:rsidRPr="002F221E">
              <w:rPr>
                <w:sz w:val="24"/>
                <w:szCs w:val="24"/>
              </w:rPr>
              <w:t>городского)  уровня</w:t>
            </w:r>
            <w:proofErr w:type="gramEnd"/>
          </w:p>
          <w:p w14:paraId="6AFF74D2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победитель республиканского уровня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1860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37EF0652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7D23A7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071A272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15BB112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05A4CD18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1E5CC51F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300F7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диплома, заверенная руководителем образовательной организации.</w:t>
            </w:r>
          </w:p>
          <w:p w14:paraId="5648E13D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4F5D56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приказа/распоряжения исполнительного органа государственной власти соответствующего уровня о результатах конкурса.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79327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  </w:t>
            </w:r>
          </w:p>
          <w:p w14:paraId="0BA4F964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455ED" w:rsidRPr="002F221E" w14:paraId="15146C85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71B96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5.3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A1312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опубликованных учебно-методических пособий, имеющих соответствующий гриф и выходные данные:</w:t>
            </w:r>
          </w:p>
          <w:p w14:paraId="734A819D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районного (</w:t>
            </w:r>
            <w:proofErr w:type="gramStart"/>
            <w:r w:rsidRPr="002F221E">
              <w:rPr>
                <w:sz w:val="24"/>
                <w:szCs w:val="24"/>
              </w:rPr>
              <w:t>городского)  уровня</w:t>
            </w:r>
            <w:proofErr w:type="gramEnd"/>
          </w:p>
          <w:p w14:paraId="0C5B4957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республиканского уровня</w:t>
            </w:r>
          </w:p>
          <w:p w14:paraId="2519584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BCB0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54885FFF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0ED7AA08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02A2BA12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37C8EAC1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25</w:t>
            </w:r>
          </w:p>
          <w:p w14:paraId="31E2BA0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71C5E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Титульный лист печатного издания, страница «содержание» сборника, в котором помещена публикация, </w:t>
            </w:r>
            <w:proofErr w:type="gramStart"/>
            <w:r w:rsidRPr="002F221E">
              <w:rPr>
                <w:sz w:val="24"/>
                <w:szCs w:val="24"/>
              </w:rPr>
              <w:t>интернет адрес</w:t>
            </w:r>
            <w:proofErr w:type="gramEnd"/>
            <w:r w:rsidRPr="002F221E">
              <w:rPr>
                <w:sz w:val="24"/>
                <w:szCs w:val="24"/>
              </w:rPr>
              <w:t>, скриншот или сертификат.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83816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Указываются публикации, изданные 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 (включая интернет-публикации)</w:t>
            </w:r>
          </w:p>
          <w:p w14:paraId="12EC7A16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455ED" w:rsidRPr="002F221E" w14:paraId="3240ED61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3EB94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5.4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16EA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диссертации по педагогике, психологии:</w:t>
            </w:r>
          </w:p>
          <w:p w14:paraId="0BBDAC2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кандидат наук</w:t>
            </w:r>
          </w:p>
          <w:p w14:paraId="0681CDE1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доктор наук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3DA5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409B74B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26D9BD7E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14:paraId="0A474DEA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4B3E4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Ксерокопия документа, подтверждающего наличие ученой степени, заверенная руководителем образовательной организации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62046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9455ED" w:rsidRPr="002F221E" w14:paraId="36D65F95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F74CE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5.5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1097C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  <w:p w14:paraId="69259D41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районный (городской) уровень</w:t>
            </w:r>
          </w:p>
          <w:p w14:paraId="630EC431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  <w:proofErr w:type="gramStart"/>
            <w:r w:rsidRPr="002F221E">
              <w:rPr>
                <w:sz w:val="24"/>
                <w:szCs w:val="24"/>
              </w:rPr>
              <w:t>республиканский  уровень</w:t>
            </w:r>
            <w:proofErr w:type="gramEnd"/>
          </w:p>
          <w:p w14:paraId="4889762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всероссийский уровень*</w:t>
            </w:r>
          </w:p>
          <w:p w14:paraId="5C8579CC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международный уровень* 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E6E97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6405446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91E5AC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C8CFD4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27DC573E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4B0BBAF1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1C0F8C17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1B7E0E5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92474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Грамот, Благодарностей, благодарственных писем, заверенные руководителем образовательной организации.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851DA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7668FE9F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34FCFF37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68D7B8B8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* вне зависимости от года получения</w:t>
            </w:r>
          </w:p>
        </w:tc>
      </w:tr>
      <w:tr w:rsidR="009455ED" w:rsidRPr="002F221E" w14:paraId="70DCDFE7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DB0D1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5.6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52C06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3E46C3D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Премии Правительства Республики Крым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2D00A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183E26E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264C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сертификата на получение премии, заверенная руководителем образовательной организации, Постановление Правительства   Республики Крым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15028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455ED" w:rsidRPr="002F221E" w14:paraId="2406129C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684CC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5.7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164E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Награды за успехи в профессиональной деятельности:</w:t>
            </w:r>
          </w:p>
          <w:p w14:paraId="25A8766A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региональные</w:t>
            </w:r>
          </w:p>
          <w:p w14:paraId="4AD3967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ведомственные*</w:t>
            </w:r>
          </w:p>
          <w:p w14:paraId="323FA0BB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государственные награды*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5EF7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54BF7CCB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5123612B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55539E4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B62E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удостоверения, заверенная руководителем образовательной организации</w:t>
            </w:r>
          </w:p>
          <w:p w14:paraId="783E2DB4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46C40EA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803017C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CDFE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* вне зависимости от года получения</w:t>
            </w:r>
          </w:p>
        </w:tc>
      </w:tr>
      <w:tr w:rsidR="009455ED" w:rsidRPr="002F221E" w14:paraId="10F1322E" w14:textId="77777777" w:rsidTr="00A70AC6">
        <w:trPr>
          <w:gridAfter w:val="1"/>
          <w:wAfter w:w="699" w:type="dxa"/>
          <w:trHeight w:val="255"/>
          <w:tblCellSpacing w:w="0" w:type="dxa"/>
        </w:trPr>
        <w:tc>
          <w:tcPr>
            <w:tcW w:w="63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4A9EA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Общее количество баллов: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7352D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7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FB78A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9455ED" w:rsidRPr="002F221E" w14:paraId="2ECB707D" w14:textId="77777777" w:rsidTr="00A70AC6">
        <w:trPr>
          <w:gridAfter w:val="1"/>
          <w:wAfter w:w="699" w:type="dxa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ECABB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42E5F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39C1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83DA6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20FF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AC6DA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</w:tbl>
    <w:p w14:paraId="4DA73657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 </w:t>
      </w:r>
    </w:p>
    <w:p w14:paraId="22DC73A9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Общее заключение: </w:t>
      </w:r>
      <w:r w:rsidRPr="002F221E">
        <w:rPr>
          <w:sz w:val="24"/>
          <w:szCs w:val="24"/>
        </w:rPr>
        <w:t xml:space="preserve">на основании анализа профессиональной деятельности </w:t>
      </w:r>
    </w:p>
    <w:p w14:paraId="7E4DDBE1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</w:rPr>
      </w:pPr>
    </w:p>
    <w:p w14:paraId="0BF93D81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</w:t>
      </w:r>
    </w:p>
    <w:p w14:paraId="73B92D97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(Ф.И.О., </w:t>
      </w:r>
      <w:proofErr w:type="gramStart"/>
      <w:r w:rsidRPr="002F221E">
        <w:rPr>
          <w:sz w:val="24"/>
          <w:szCs w:val="24"/>
        </w:rPr>
        <w:t>должность  аттестуемого</w:t>
      </w:r>
      <w:proofErr w:type="gramEnd"/>
      <w:r w:rsidRPr="002F221E">
        <w:rPr>
          <w:sz w:val="24"/>
          <w:szCs w:val="24"/>
        </w:rPr>
        <w:t>)</w:t>
      </w:r>
    </w:p>
    <w:p w14:paraId="2216EEBF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можно сделать вывод, что уровень квалификации соответствует требованиям, предъявляемым к __________________ квалификационной </w:t>
      </w:r>
    </w:p>
    <w:p w14:paraId="64D1D6A6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(первой, высшей)</w:t>
      </w:r>
    </w:p>
    <w:p w14:paraId="61248029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категории.</w:t>
      </w:r>
    </w:p>
    <w:p w14:paraId="50558746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</w:rPr>
      </w:pPr>
    </w:p>
    <w:p w14:paraId="7C337539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</w:rPr>
      </w:pPr>
    </w:p>
    <w:p w14:paraId="5D250204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Рекомендации (если есть): </w:t>
      </w: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14:paraId="6FCB4C76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</w:rPr>
      </w:pPr>
    </w:p>
    <w:p w14:paraId="6541321E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14:paraId="112C8E6E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Подписи экспертов: </w:t>
      </w:r>
    </w:p>
    <w:p w14:paraId="7560CA27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</w:rPr>
      </w:pPr>
    </w:p>
    <w:p w14:paraId="1D384337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2F221E">
        <w:rPr>
          <w:sz w:val="24"/>
          <w:szCs w:val="24"/>
        </w:rPr>
        <w:t>Ознакомлен:_</w:t>
      </w:r>
      <w:proofErr w:type="gramEnd"/>
      <w:r w:rsidRPr="002F221E">
        <w:rPr>
          <w:sz w:val="24"/>
          <w:szCs w:val="24"/>
        </w:rPr>
        <w:t>____________________________________________________________________________________________________________</w:t>
      </w:r>
    </w:p>
    <w:p w14:paraId="12775100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</w:rPr>
      </w:pPr>
    </w:p>
    <w:p w14:paraId="066B3370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Дата__________________</w:t>
      </w:r>
    </w:p>
    <w:p w14:paraId="59A0F945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</w:rPr>
      </w:pPr>
    </w:p>
    <w:p w14:paraId="049049C9" w14:textId="410FC0A8" w:rsidR="009455ED" w:rsidRDefault="009455ED">
      <w:pPr>
        <w:spacing w:after="160" w:line="259" w:lineRule="auto"/>
      </w:pPr>
      <w:r>
        <w:br w:type="page"/>
      </w:r>
    </w:p>
    <w:p w14:paraId="1D2863F7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lastRenderedPageBreak/>
        <w:t>Сумма баллов для определения квалификационной категории</w:t>
      </w:r>
    </w:p>
    <w:p w14:paraId="318FC9C8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</w:rPr>
      </w:pPr>
    </w:p>
    <w:tbl>
      <w:tblPr>
        <w:tblW w:w="154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5"/>
        <w:gridCol w:w="5115"/>
        <w:gridCol w:w="5250"/>
      </w:tblGrid>
      <w:tr w:rsidR="009455ED" w:rsidRPr="002F221E" w14:paraId="6F0FA476" w14:textId="77777777" w:rsidTr="00A70AC6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CC955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4AD40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14:paraId="5D775554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первую квалификационную категорию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152A1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14:paraId="219BBF89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высшую квалификационную категорию</w:t>
            </w:r>
          </w:p>
        </w:tc>
      </w:tr>
      <w:tr w:rsidR="009455ED" w:rsidRPr="002F221E" w14:paraId="788C16A5" w14:textId="77777777" w:rsidTr="00A70AC6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53DD3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1A457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>от  200</w:t>
            </w:r>
            <w:proofErr w:type="gramEnd"/>
            <w:r w:rsidRPr="002F221E">
              <w:rPr>
                <w:sz w:val="24"/>
                <w:szCs w:val="24"/>
              </w:rPr>
              <w:t>                             до  350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A6B88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350                и выше</w:t>
            </w:r>
          </w:p>
        </w:tc>
      </w:tr>
      <w:tr w:rsidR="009455ED" w:rsidRPr="002F221E" w14:paraId="57098733" w14:textId="77777777" w:rsidTr="00A70AC6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DBAC4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2D0BD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>от  175</w:t>
            </w:r>
            <w:proofErr w:type="gramEnd"/>
            <w:r w:rsidRPr="002F221E">
              <w:rPr>
                <w:sz w:val="24"/>
                <w:szCs w:val="24"/>
              </w:rPr>
              <w:t>                             до  300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EACD7" w14:textId="77777777" w:rsidR="009455ED" w:rsidRPr="002F221E" w:rsidRDefault="009455ED" w:rsidP="00A70A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300                и выше</w:t>
            </w:r>
          </w:p>
        </w:tc>
      </w:tr>
    </w:tbl>
    <w:p w14:paraId="23949A3A" w14:textId="77777777" w:rsidR="009455ED" w:rsidRPr="002F221E" w:rsidRDefault="009455ED" w:rsidP="009455ED">
      <w:pPr>
        <w:spacing w:after="0" w:line="240" w:lineRule="auto"/>
        <w:jc w:val="both"/>
        <w:rPr>
          <w:sz w:val="24"/>
          <w:szCs w:val="24"/>
        </w:rPr>
      </w:pPr>
    </w:p>
    <w:p w14:paraId="145EBD48" w14:textId="77777777" w:rsidR="00F12C76" w:rsidRDefault="00F12C76" w:rsidP="006C0B77">
      <w:pPr>
        <w:spacing w:after="0"/>
        <w:ind w:firstLine="709"/>
        <w:jc w:val="both"/>
      </w:pPr>
    </w:p>
    <w:sectPr w:rsidR="00F12C76" w:rsidSect="000D6B06">
      <w:pgSz w:w="16838" w:h="11906" w:orient="landscape" w:code="9"/>
      <w:pgMar w:top="851" w:right="794" w:bottom="90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4C"/>
    <w:rsid w:val="00007A83"/>
    <w:rsid w:val="000176F1"/>
    <w:rsid w:val="0002330E"/>
    <w:rsid w:val="00031166"/>
    <w:rsid w:val="00045D81"/>
    <w:rsid w:val="000534A4"/>
    <w:rsid w:val="0007225F"/>
    <w:rsid w:val="00082C0E"/>
    <w:rsid w:val="000847B6"/>
    <w:rsid w:val="000935B2"/>
    <w:rsid w:val="000B3DDB"/>
    <w:rsid w:val="000D2D9A"/>
    <w:rsid w:val="000D6B06"/>
    <w:rsid w:val="000F29E1"/>
    <w:rsid w:val="00103CE1"/>
    <w:rsid w:val="001127DB"/>
    <w:rsid w:val="00124816"/>
    <w:rsid w:val="00124CDA"/>
    <w:rsid w:val="001271A8"/>
    <w:rsid w:val="0013003A"/>
    <w:rsid w:val="001306FB"/>
    <w:rsid w:val="00145DEE"/>
    <w:rsid w:val="0014795D"/>
    <w:rsid w:val="001533C3"/>
    <w:rsid w:val="0015514B"/>
    <w:rsid w:val="00157AB7"/>
    <w:rsid w:val="00163CE8"/>
    <w:rsid w:val="001723BF"/>
    <w:rsid w:val="001736AD"/>
    <w:rsid w:val="001806F6"/>
    <w:rsid w:val="001867E6"/>
    <w:rsid w:val="001A1270"/>
    <w:rsid w:val="001B676D"/>
    <w:rsid w:val="001E56A1"/>
    <w:rsid w:val="001E6E71"/>
    <w:rsid w:val="001F5772"/>
    <w:rsid w:val="00202CF5"/>
    <w:rsid w:val="00253C4A"/>
    <w:rsid w:val="00261852"/>
    <w:rsid w:val="00261957"/>
    <w:rsid w:val="002826A1"/>
    <w:rsid w:val="0028767E"/>
    <w:rsid w:val="002951DB"/>
    <w:rsid w:val="002A01FC"/>
    <w:rsid w:val="002C35AB"/>
    <w:rsid w:val="003068DC"/>
    <w:rsid w:val="003365A0"/>
    <w:rsid w:val="00340125"/>
    <w:rsid w:val="0035799D"/>
    <w:rsid w:val="003723CB"/>
    <w:rsid w:val="00375760"/>
    <w:rsid w:val="003D735E"/>
    <w:rsid w:val="003E1DA9"/>
    <w:rsid w:val="003E6A39"/>
    <w:rsid w:val="00407EC1"/>
    <w:rsid w:val="004100EB"/>
    <w:rsid w:val="004339B3"/>
    <w:rsid w:val="00440E2C"/>
    <w:rsid w:val="004412EA"/>
    <w:rsid w:val="00484662"/>
    <w:rsid w:val="00485969"/>
    <w:rsid w:val="004A64FA"/>
    <w:rsid w:val="004D24B1"/>
    <w:rsid w:val="004D70F8"/>
    <w:rsid w:val="0050000F"/>
    <w:rsid w:val="00503E22"/>
    <w:rsid w:val="0051426B"/>
    <w:rsid w:val="00544F83"/>
    <w:rsid w:val="005468F0"/>
    <w:rsid w:val="00554588"/>
    <w:rsid w:val="00567B4A"/>
    <w:rsid w:val="005A714F"/>
    <w:rsid w:val="005C2F67"/>
    <w:rsid w:val="005D6B1C"/>
    <w:rsid w:val="005E1406"/>
    <w:rsid w:val="00605596"/>
    <w:rsid w:val="006163BA"/>
    <w:rsid w:val="00627D7A"/>
    <w:rsid w:val="00694175"/>
    <w:rsid w:val="006A0A04"/>
    <w:rsid w:val="006A3ED7"/>
    <w:rsid w:val="006A664C"/>
    <w:rsid w:val="006B1517"/>
    <w:rsid w:val="006B35D0"/>
    <w:rsid w:val="006B565F"/>
    <w:rsid w:val="006C0B77"/>
    <w:rsid w:val="006C25E4"/>
    <w:rsid w:val="006F7A1F"/>
    <w:rsid w:val="006F7DA6"/>
    <w:rsid w:val="0070278C"/>
    <w:rsid w:val="0071063F"/>
    <w:rsid w:val="007357BD"/>
    <w:rsid w:val="00746C03"/>
    <w:rsid w:val="00753CE4"/>
    <w:rsid w:val="007545F4"/>
    <w:rsid w:val="00767F18"/>
    <w:rsid w:val="00776A89"/>
    <w:rsid w:val="007904D9"/>
    <w:rsid w:val="007924AB"/>
    <w:rsid w:val="007C18E5"/>
    <w:rsid w:val="007C5CDF"/>
    <w:rsid w:val="007E1865"/>
    <w:rsid w:val="007E1F4D"/>
    <w:rsid w:val="007E2667"/>
    <w:rsid w:val="007F73DF"/>
    <w:rsid w:val="008242FF"/>
    <w:rsid w:val="00846ABD"/>
    <w:rsid w:val="0085502D"/>
    <w:rsid w:val="00870751"/>
    <w:rsid w:val="00871DD1"/>
    <w:rsid w:val="00882DE2"/>
    <w:rsid w:val="008A78A5"/>
    <w:rsid w:val="008C1B21"/>
    <w:rsid w:val="008C6D7F"/>
    <w:rsid w:val="008D55B7"/>
    <w:rsid w:val="008E34C6"/>
    <w:rsid w:val="008E4729"/>
    <w:rsid w:val="008F6984"/>
    <w:rsid w:val="009014D2"/>
    <w:rsid w:val="00913CAF"/>
    <w:rsid w:val="00914D06"/>
    <w:rsid w:val="00922C48"/>
    <w:rsid w:val="0092600D"/>
    <w:rsid w:val="00927217"/>
    <w:rsid w:val="00937256"/>
    <w:rsid w:val="009455ED"/>
    <w:rsid w:val="00962942"/>
    <w:rsid w:val="00963B56"/>
    <w:rsid w:val="00980DD7"/>
    <w:rsid w:val="00987A2C"/>
    <w:rsid w:val="009B3546"/>
    <w:rsid w:val="009B59CA"/>
    <w:rsid w:val="009C124E"/>
    <w:rsid w:val="009C5E61"/>
    <w:rsid w:val="009D7A47"/>
    <w:rsid w:val="00A0753B"/>
    <w:rsid w:val="00A126D6"/>
    <w:rsid w:val="00A4197D"/>
    <w:rsid w:val="00A442D0"/>
    <w:rsid w:val="00A558EF"/>
    <w:rsid w:val="00A6319E"/>
    <w:rsid w:val="00A843C7"/>
    <w:rsid w:val="00AA1A81"/>
    <w:rsid w:val="00AC5593"/>
    <w:rsid w:val="00AD6E98"/>
    <w:rsid w:val="00AF1BFF"/>
    <w:rsid w:val="00B234B5"/>
    <w:rsid w:val="00B23D86"/>
    <w:rsid w:val="00B348E9"/>
    <w:rsid w:val="00B42D87"/>
    <w:rsid w:val="00B46AB0"/>
    <w:rsid w:val="00B576BC"/>
    <w:rsid w:val="00B82CC9"/>
    <w:rsid w:val="00B85C86"/>
    <w:rsid w:val="00B915B7"/>
    <w:rsid w:val="00B957BD"/>
    <w:rsid w:val="00BB5222"/>
    <w:rsid w:val="00BB5D9F"/>
    <w:rsid w:val="00BD5CFF"/>
    <w:rsid w:val="00BE0CF7"/>
    <w:rsid w:val="00BF2ED1"/>
    <w:rsid w:val="00C526E0"/>
    <w:rsid w:val="00CB31C6"/>
    <w:rsid w:val="00CD2607"/>
    <w:rsid w:val="00CE21D4"/>
    <w:rsid w:val="00CF5CD2"/>
    <w:rsid w:val="00D03F60"/>
    <w:rsid w:val="00D13C96"/>
    <w:rsid w:val="00D22A72"/>
    <w:rsid w:val="00D65491"/>
    <w:rsid w:val="00D8206D"/>
    <w:rsid w:val="00D94851"/>
    <w:rsid w:val="00DB2021"/>
    <w:rsid w:val="00DC4D49"/>
    <w:rsid w:val="00DC699A"/>
    <w:rsid w:val="00DD28E1"/>
    <w:rsid w:val="00DE0827"/>
    <w:rsid w:val="00DF0435"/>
    <w:rsid w:val="00E04643"/>
    <w:rsid w:val="00E37E7E"/>
    <w:rsid w:val="00E43239"/>
    <w:rsid w:val="00E432D6"/>
    <w:rsid w:val="00E513BC"/>
    <w:rsid w:val="00E51EDE"/>
    <w:rsid w:val="00E8087D"/>
    <w:rsid w:val="00E85C14"/>
    <w:rsid w:val="00EA59DF"/>
    <w:rsid w:val="00EA7D2D"/>
    <w:rsid w:val="00EB22D3"/>
    <w:rsid w:val="00ED0005"/>
    <w:rsid w:val="00EE318D"/>
    <w:rsid w:val="00EE4070"/>
    <w:rsid w:val="00F12C76"/>
    <w:rsid w:val="00F2193D"/>
    <w:rsid w:val="00F2297A"/>
    <w:rsid w:val="00F34406"/>
    <w:rsid w:val="00F663D1"/>
    <w:rsid w:val="00F663D2"/>
    <w:rsid w:val="00F70D4A"/>
    <w:rsid w:val="00F91CEC"/>
    <w:rsid w:val="00F95651"/>
    <w:rsid w:val="00F96DD3"/>
    <w:rsid w:val="00FA4EE0"/>
    <w:rsid w:val="00FB1952"/>
    <w:rsid w:val="00FB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E4636-8FEF-4EC9-9E10-BC499946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5ED"/>
    <w:pPr>
      <w:spacing w:after="200" w:line="276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455ED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2770</Words>
  <Characters>15792</Characters>
  <Application>Microsoft Office Word</Application>
  <DocSecurity>0</DocSecurity>
  <Lines>131</Lines>
  <Paragraphs>37</Paragraphs>
  <ScaleCrop>false</ScaleCrop>
  <Company/>
  <LinksUpToDate>false</LinksUpToDate>
  <CharactersWithSpaces>18525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2024-02-07T07:50:00Z</dcterms:created>
  <dcterms:modified xsi:type="dcterms:W3CDTF">2024-02-07T07:54:00Z</dcterms:modified>
</cp:coreProperties>
</file>