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63" w:rsidRDefault="00E26D63" w:rsidP="00E26D63">
      <w:pPr>
        <w:pStyle w:val="af3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E26D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бюджетное общеобразовательное учреждение «Средняя   общеобразовательная школа № 24 имени Кавалера 3-х орденов Славы И.П. </w:t>
      </w:r>
      <w:proofErr w:type="spellStart"/>
      <w:r w:rsidRPr="00E26D63">
        <w:rPr>
          <w:rFonts w:ascii="Times New Roman" w:hAnsi="Times New Roman" w:cs="Times New Roman"/>
          <w:b/>
          <w:sz w:val="24"/>
          <w:szCs w:val="24"/>
          <w:lang w:val="ru-RU"/>
        </w:rPr>
        <w:t>Клименко</w:t>
      </w:r>
      <w:proofErr w:type="spellEnd"/>
      <w:r w:rsidRPr="00E26D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 углубленным изучением иностранных языков» муниципального  образования городской округ Симферополь  Республики Крым</w:t>
      </w:r>
    </w:p>
    <w:p w:rsidR="00E26D63" w:rsidRPr="00E26D63" w:rsidRDefault="00E26D63" w:rsidP="00E26D6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2"/>
        <w:tblW w:w="10456" w:type="dxa"/>
        <w:tblLayout w:type="fixed"/>
        <w:tblLook w:val="04A0"/>
      </w:tblPr>
      <w:tblGrid>
        <w:gridCol w:w="4075"/>
        <w:gridCol w:w="3119"/>
        <w:gridCol w:w="3262"/>
      </w:tblGrid>
      <w:tr w:rsidR="00E26D63" w:rsidRPr="00E26D63" w:rsidTr="00A23342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E26D63" w:rsidRPr="00E26D63" w:rsidRDefault="00E26D63" w:rsidP="00A233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РАССМОТРЕНО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МО учителей математики,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физики, информатики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«СОШ №24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им.И.П. </w:t>
            </w:r>
            <w:proofErr w:type="spellStart"/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Клименко</w:t>
            </w:r>
            <w:proofErr w:type="spellEnd"/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   от 29 августа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 г. №1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МО </w:t>
            </w:r>
          </w:p>
          <w:p w:rsid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 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 Н.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26D63" w:rsidRPr="00E26D63" w:rsidRDefault="00E26D63" w:rsidP="00A233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МС МБОУ «СОШ №24 им.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И.П. </w:t>
            </w:r>
            <w:proofErr w:type="spellStart"/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Клименко</w:t>
            </w:r>
            <w:proofErr w:type="spellEnd"/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  от 29     августа 2023 г № 1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___________/ Кротова С.А.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E26D63" w:rsidRPr="00E26D63" w:rsidRDefault="00E26D63" w:rsidP="00A2334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УТВЕРЖАДАЮ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«СОШ №24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им.И.П. </w:t>
            </w:r>
            <w:proofErr w:type="spellStart"/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Клименко</w:t>
            </w:r>
            <w:proofErr w:type="spellEnd"/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__________/ Апостолова Л.В.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 481</w:t>
            </w:r>
          </w:p>
          <w:p w:rsidR="00E26D63" w:rsidRPr="00E26D63" w:rsidRDefault="00E26D63" w:rsidP="00A23342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6D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  29  августа 2023 г.</w:t>
            </w:r>
          </w:p>
        </w:tc>
      </w:tr>
    </w:tbl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26D63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РАБОЧАЯ ПРОГРАММА</w:t>
      </w: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26D6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УЧЕБНОМУ ПРЕДМЕТУ   ФИЗИКА</w:t>
      </w: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26D63" w:rsidRPr="00E26D63" w:rsidRDefault="00E26D63" w:rsidP="00E26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733" w:type="dxa"/>
        <w:tblInd w:w="298" w:type="dxa"/>
        <w:tblLayout w:type="fixed"/>
        <w:tblLook w:val="00A0"/>
      </w:tblPr>
      <w:tblGrid>
        <w:gridCol w:w="5613"/>
        <w:gridCol w:w="4120"/>
      </w:tblGrid>
      <w:tr w:rsidR="00E26D63" w:rsidTr="00A23342">
        <w:tc>
          <w:tcPr>
            <w:tcW w:w="5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Уровень образования:</w:t>
            </w:r>
          </w:p>
        </w:tc>
        <w:tc>
          <w:tcPr>
            <w:tcW w:w="4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общее образование</w:t>
            </w:r>
          </w:p>
        </w:tc>
      </w:tr>
      <w:tr w:rsidR="00E26D63" w:rsidTr="00A23342">
        <w:tc>
          <w:tcPr>
            <w:tcW w:w="5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Класс:</w:t>
            </w:r>
          </w:p>
        </w:tc>
        <w:tc>
          <w:tcPr>
            <w:tcW w:w="4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10-11 классы</w:t>
            </w:r>
          </w:p>
        </w:tc>
      </w:tr>
      <w:tr w:rsidR="00E26D63" w:rsidTr="00A23342">
        <w:tc>
          <w:tcPr>
            <w:tcW w:w="5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Количество часов:</w:t>
            </w:r>
          </w:p>
        </w:tc>
        <w:tc>
          <w:tcPr>
            <w:tcW w:w="4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E26D63" w:rsidTr="00A23342">
        <w:tc>
          <w:tcPr>
            <w:tcW w:w="5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Учитель:</w:t>
            </w:r>
          </w:p>
        </w:tc>
        <w:tc>
          <w:tcPr>
            <w:tcW w:w="4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Антонова Людмила Ивановна</w:t>
            </w:r>
          </w:p>
          <w:p w:rsidR="00E26D63" w:rsidRDefault="00E26D63" w:rsidP="00A23342">
            <w:pPr>
              <w:pStyle w:val="af3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6D63" w:rsidTr="00A23342">
        <w:tc>
          <w:tcPr>
            <w:tcW w:w="5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Программа разработана на основе:</w:t>
            </w:r>
          </w:p>
        </w:tc>
        <w:tc>
          <w:tcPr>
            <w:tcW w:w="4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Федеральной рабочей программы по учебному предмету «Физика. Базовый уровень»</w:t>
            </w:r>
          </w:p>
          <w:p w:rsidR="00E26D63" w:rsidRDefault="00E26D63" w:rsidP="00A23342">
            <w:pPr>
              <w:pStyle w:val="af3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26D63" w:rsidTr="00A23342">
        <w:tc>
          <w:tcPr>
            <w:tcW w:w="5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Учебник:</w:t>
            </w:r>
          </w:p>
        </w:tc>
        <w:tc>
          <w:tcPr>
            <w:tcW w:w="4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6D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Физика: 10-й класс: базовый уровень: учебник : в 2 частях/Л.Э. </w:t>
            </w:r>
            <w:proofErr w:type="spellStart"/>
            <w:r w:rsidRPr="00E26D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Генденштейн</w:t>
            </w:r>
            <w:proofErr w:type="spellEnd"/>
            <w:r w:rsidRPr="00E26D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А.А. Булатов</w:t>
            </w:r>
            <w:proofErr w:type="gramStart"/>
            <w:r w:rsidRPr="00E26D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а[</w:t>
            </w:r>
            <w:proofErr w:type="gramEnd"/>
            <w:r w:rsidRPr="00E26D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др.]-3-е изд., стер.-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2022.</w:t>
            </w:r>
          </w:p>
          <w:p w:rsidR="00E26D63" w:rsidRDefault="00E26D63" w:rsidP="00A2334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D63" w:rsidTr="00A23342">
        <w:tc>
          <w:tcPr>
            <w:tcW w:w="56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Учебный год:</w:t>
            </w: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E26D63" w:rsidRDefault="00E26D63" w:rsidP="00A23342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г. Симферополь</w:t>
            </w: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2023/2024</w:t>
            </w: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26D63" w:rsidRDefault="00E26D63" w:rsidP="00A23342">
            <w:pPr>
              <w:pStyle w:val="af3"/>
              <w:widowContro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03C01">
      <w:pPr>
        <w:spacing w:after="0"/>
        <w:ind w:left="120"/>
        <w:jc w:val="center"/>
        <w:rPr>
          <w:lang w:val="ru-RU"/>
        </w:rPr>
      </w:pPr>
    </w:p>
    <w:p w:rsidR="00E03C01" w:rsidRDefault="00E26D63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‌ 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03C01" w:rsidRDefault="00E03C01">
      <w:pPr>
        <w:spacing w:after="0"/>
        <w:ind w:left="120"/>
        <w:rPr>
          <w:lang w:val="ru-RU"/>
        </w:rPr>
        <w:sectPr w:rsidR="00E03C0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bookmarkStart w:id="0" w:name="block-2770650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</w:t>
      </w:r>
      <w:r>
        <w:rPr>
          <w:rFonts w:ascii="Times New Roman" w:hAnsi="Times New Roman"/>
          <w:color w:val="000000"/>
          <w:sz w:val="28"/>
          <w:lang w:val="ru-RU"/>
        </w:rPr>
        <w:t>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программы по физике направлено на формирование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 10–11 классов при обучении их физике на базовом уровне на основе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подхода. Программа по физике соответствует требованиям ФГОС СОО к план</w:t>
      </w:r>
      <w:r>
        <w:rPr>
          <w:rFonts w:ascii="Times New Roman" w:hAnsi="Times New Roman"/>
          <w:color w:val="000000"/>
          <w:sz w:val="28"/>
          <w:lang w:val="ru-RU"/>
        </w:rPr>
        <w:t xml:space="preserve">ируемым личностным, предметным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результатам обучения, а также учитывает необходимость реализации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физики с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естественно-научными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учебными предметами. В ней определяются основные цели изучения физики на уровне среднего общ</w:t>
      </w:r>
      <w:r>
        <w:rPr>
          <w:rFonts w:ascii="Times New Roman" w:hAnsi="Times New Roman"/>
          <w:color w:val="000000"/>
          <w:sz w:val="28"/>
          <w:lang w:val="ru-RU"/>
        </w:rPr>
        <w:t xml:space="preserve">его образования, планируемые результаты освоения курса физики: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предметные (на базовом уровне).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физике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включает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E03C01" w:rsidRDefault="00E26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физики на базовом уровне, в том числе предметные результаты по го</w:t>
      </w:r>
      <w:r>
        <w:rPr>
          <w:rFonts w:ascii="Times New Roman" w:hAnsi="Times New Roman"/>
          <w:color w:val="000000"/>
          <w:sz w:val="28"/>
          <w:lang w:val="ru-RU"/>
        </w:rPr>
        <w:t>дам обучения;</w:t>
      </w:r>
    </w:p>
    <w:p w:rsidR="00E03C01" w:rsidRDefault="00E26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учебного предмета «Физика» по годам обучения.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>истемообразующий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для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</w:t>
      </w:r>
      <w:r>
        <w:rPr>
          <w:rFonts w:ascii="Times New Roman" w:hAnsi="Times New Roman"/>
          <w:color w:val="000000"/>
          <w:sz w:val="28"/>
          <w:lang w:val="ru-RU"/>
        </w:rPr>
        <w:t xml:space="preserve">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картины мира обучающихся, в ф</w:t>
      </w:r>
      <w:r>
        <w:rPr>
          <w:rFonts w:ascii="Times New Roman" w:hAnsi="Times New Roman"/>
          <w:color w:val="000000"/>
          <w:sz w:val="28"/>
          <w:lang w:val="ru-RU"/>
        </w:rPr>
        <w:t xml:space="preserve">ормирование умений применять научный метод познания при выполнении ими учебных исследований.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Идея целостности</w:t>
      </w:r>
      <w:r>
        <w:rPr>
          <w:rFonts w:ascii="Times New Roman" w:hAnsi="Times New Roman"/>
          <w:color w:val="000000"/>
          <w:sz w:val="28"/>
          <w:lang w:val="ru-RU"/>
        </w:rPr>
        <w:t>. В соотве</w:t>
      </w:r>
      <w:r>
        <w:rPr>
          <w:rFonts w:ascii="Times New Roman" w:hAnsi="Times New Roman"/>
          <w:color w:val="000000"/>
          <w:sz w:val="28"/>
          <w:lang w:val="ru-RU"/>
        </w:rPr>
        <w:t>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Идея генерализации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. В соответствии с ней материал курса физики объединён вокруг физических теорий. </w:t>
      </w:r>
      <w:r>
        <w:rPr>
          <w:rFonts w:ascii="Times New Roman" w:hAnsi="Times New Roman"/>
          <w:color w:val="000000"/>
          <w:sz w:val="28"/>
          <w:lang w:val="ru-RU"/>
        </w:rPr>
        <w:t>Ведущим в курсе является формирование представлений о структурных уровнях материи, веществе и поле.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гуманитаризации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</w:t>
      </w:r>
      <w:r>
        <w:rPr>
          <w:rFonts w:ascii="Times New Roman" w:hAnsi="Times New Roman"/>
          <w:color w:val="000000"/>
          <w:sz w:val="28"/>
          <w:lang w:val="ru-RU"/>
        </w:rPr>
        <w:t>тва, а также с мировоззренческими, нравственными и экологическими проблемами.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Идея прикладной направленности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. Курс физики предполагает знакомство с широким кругом технических и технологических приложений изученных теорий и законов.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Идея </w:t>
      </w:r>
      <w:proofErr w:type="spellStart"/>
      <w:r>
        <w:rPr>
          <w:rFonts w:ascii="Times New Roman" w:hAnsi="Times New Roman"/>
          <w:i/>
          <w:color w:val="000000"/>
          <w:sz w:val="28"/>
          <w:lang w:val="ru-RU"/>
        </w:rPr>
        <w:t>экологизации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реали</w:t>
      </w:r>
      <w:r>
        <w:rPr>
          <w:rFonts w:ascii="Times New Roman" w:hAnsi="Times New Roman"/>
          <w:color w:val="000000"/>
          <w:sz w:val="28"/>
          <w:lang w:val="ru-RU"/>
        </w:rPr>
        <w:t>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Стержневыми эле</w:t>
      </w:r>
      <w:r>
        <w:rPr>
          <w:rFonts w:ascii="Times New Roman" w:hAnsi="Times New Roman"/>
          <w:color w:val="000000"/>
          <w:sz w:val="28"/>
          <w:lang w:val="ru-RU"/>
        </w:rPr>
        <w:t>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</w:t>
      </w:r>
      <w:r>
        <w:rPr>
          <w:rFonts w:ascii="Times New Roman" w:hAnsi="Times New Roman"/>
          <w:color w:val="000000"/>
          <w:sz w:val="28"/>
          <w:lang w:val="ru-RU"/>
        </w:rPr>
        <w:t xml:space="preserve">ти теорий, для описания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явлений и процессов).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подход в курсе физики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реализуется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прежде всего за счёт организации экспериментальной деятельности обучающихся. Для базового уровня курса физики – это использование с</w:t>
      </w:r>
      <w:r>
        <w:rPr>
          <w:rFonts w:ascii="Times New Roman" w:hAnsi="Times New Roman"/>
          <w:color w:val="000000"/>
          <w:sz w:val="28"/>
          <w:lang w:val="ru-RU"/>
        </w:rPr>
        <w:t>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</w:t>
      </w:r>
      <w:r>
        <w:rPr>
          <w:rFonts w:ascii="Times New Roman" w:hAnsi="Times New Roman"/>
          <w:color w:val="000000"/>
          <w:sz w:val="28"/>
          <w:lang w:val="ru-RU"/>
        </w:rPr>
        <w:t>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</w:t>
      </w:r>
      <w:r>
        <w:rPr>
          <w:rFonts w:ascii="Times New Roman" w:hAnsi="Times New Roman"/>
          <w:color w:val="000000"/>
          <w:sz w:val="28"/>
          <w:lang w:val="ru-RU"/>
        </w:rPr>
        <w:t xml:space="preserve"> по проверке предложенных гипотез.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закономерности как и</w:t>
      </w:r>
      <w:r>
        <w:rPr>
          <w:rFonts w:ascii="Times New Roman" w:hAnsi="Times New Roman"/>
          <w:color w:val="000000"/>
          <w:sz w:val="28"/>
          <w:lang w:val="ru-RU"/>
        </w:rPr>
        <w:t>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</w:t>
      </w:r>
      <w:r>
        <w:rPr>
          <w:rFonts w:ascii="Times New Roman" w:hAnsi="Times New Roman"/>
          <w:color w:val="000000"/>
          <w:sz w:val="28"/>
          <w:lang w:val="ru-RU"/>
        </w:rPr>
        <w:t xml:space="preserve">ентированного характера.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</w:t>
      </w:r>
      <w:r>
        <w:rPr>
          <w:rFonts w:ascii="Times New Roman" w:hAnsi="Times New Roman"/>
          <w:color w:val="000000"/>
          <w:sz w:val="28"/>
          <w:lang w:val="ru-RU"/>
        </w:rPr>
        <w:t xml:space="preserve">иях интегрированного кабинета предметов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</w:t>
      </w:r>
      <w:r>
        <w:rPr>
          <w:rFonts w:ascii="Times New Roman" w:hAnsi="Times New Roman"/>
          <w:color w:val="000000"/>
          <w:sz w:val="28"/>
          <w:lang w:val="ru-RU"/>
        </w:rPr>
        <w:t>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</w:t>
      </w:r>
      <w:r>
        <w:rPr>
          <w:rFonts w:ascii="Times New Roman" w:hAnsi="Times New Roman"/>
          <w:color w:val="000000"/>
          <w:sz w:val="28"/>
          <w:lang w:val="ru-RU"/>
        </w:rPr>
        <w:t xml:space="preserve">в, их технических применений.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</w:t>
      </w:r>
      <w:r>
        <w:rPr>
          <w:rFonts w:ascii="Times New Roman" w:hAnsi="Times New Roman"/>
          <w:color w:val="000000"/>
          <w:sz w:val="28"/>
          <w:lang w:val="ru-RU"/>
        </w:rPr>
        <w:t xml:space="preserve">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Основными целями изучения физики в общем образовании являются: </w:t>
      </w:r>
    </w:p>
    <w:p w:rsidR="00E03C01" w:rsidRDefault="00E26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интереса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стремления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</w:t>
      </w:r>
      <w:r>
        <w:rPr>
          <w:rFonts w:ascii="Times New Roman" w:hAnsi="Times New Roman"/>
          <w:color w:val="000000"/>
          <w:sz w:val="28"/>
          <w:lang w:val="ru-RU"/>
        </w:rPr>
        <w:t>ся к научному изучению природы, развитие их интеллектуальных и творческих способностей;</w:t>
      </w:r>
    </w:p>
    <w:p w:rsidR="00E03C01" w:rsidRDefault="00E26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E03C01" w:rsidRDefault="00E26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научного мировоззрения как результата </w:t>
      </w:r>
      <w:r>
        <w:rPr>
          <w:rFonts w:ascii="Times New Roman" w:hAnsi="Times New Roman"/>
          <w:color w:val="000000"/>
          <w:sz w:val="28"/>
          <w:lang w:val="ru-RU"/>
        </w:rPr>
        <w:t>изучения основ строения материи и фундаментальных законов физики;</w:t>
      </w:r>
    </w:p>
    <w:p w:rsidR="00E03C01" w:rsidRDefault="00E26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объяснять явления с использованием физических знаний и научных доказательств;</w:t>
      </w:r>
    </w:p>
    <w:p w:rsidR="00E03C01" w:rsidRDefault="00E26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</w:t>
      </w:r>
      <w:r>
        <w:rPr>
          <w:rFonts w:ascii="Times New Roman" w:hAnsi="Times New Roman"/>
          <w:color w:val="000000"/>
          <w:sz w:val="28"/>
          <w:lang w:val="ru-RU"/>
        </w:rPr>
        <w:t>хнологий.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E03C01" w:rsidRDefault="00E26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приобретение системы знаний об общих физических закономерностях, законах, теориях, включая механику, молекулярну</w:t>
      </w:r>
      <w:r>
        <w:rPr>
          <w:rFonts w:ascii="Times New Roman" w:hAnsi="Times New Roman"/>
          <w:color w:val="000000"/>
          <w:sz w:val="28"/>
          <w:lang w:val="ru-RU"/>
        </w:rPr>
        <w:t>ю физику, электродинамику, квантовую физику и элементы астрофизики;</w:t>
      </w:r>
    </w:p>
    <w:p w:rsidR="00E03C01" w:rsidRDefault="00E26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E03C01" w:rsidRDefault="00E26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способов решения различных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E03C01" w:rsidRDefault="00E26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физических основ и принципов действия технических устройств и технологических процессов, их влияния на окруж</w:t>
      </w:r>
      <w:r>
        <w:rPr>
          <w:rFonts w:ascii="Times New Roman" w:hAnsi="Times New Roman"/>
          <w:color w:val="000000"/>
          <w:sz w:val="28"/>
          <w:lang w:val="ru-RU"/>
        </w:rPr>
        <w:t xml:space="preserve">ающую среду; </w:t>
      </w:r>
    </w:p>
    <w:p w:rsidR="00E03C01" w:rsidRDefault="00E26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E03C01" w:rsidRDefault="00E26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условий для развития умений проектно-исследовательской, </w:t>
      </w:r>
      <w:r>
        <w:rPr>
          <w:rFonts w:ascii="Times New Roman" w:hAnsi="Times New Roman"/>
          <w:color w:val="000000"/>
          <w:sz w:val="28"/>
          <w:lang w:val="ru-RU"/>
        </w:rPr>
        <w:t>творческой деятельности.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490f2411-5974-435e-ac25-4fd30bd3d382"/>
      <w:r>
        <w:rPr>
          <w:rFonts w:ascii="Times New Roman" w:hAnsi="Times New Roman"/>
          <w:color w:val="000000"/>
          <w:sz w:val="28"/>
          <w:lang w:val="ru-RU"/>
        </w:rP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  <w:bookmarkEnd w:id="1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  <w:sectPr w:rsidR="00E03C0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</w:t>
      </w:r>
      <w:r>
        <w:rPr>
          <w:rFonts w:ascii="Times New Roman" w:hAnsi="Times New Roman"/>
          <w:color w:val="000000"/>
          <w:sz w:val="28"/>
          <w:lang w:val="ru-RU"/>
        </w:rPr>
        <w:t>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bookmarkStart w:id="2" w:name="block-2770646"/>
      <w:bookmarkStart w:id="3" w:name="_Toc124426195"/>
      <w:bookmarkEnd w:id="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1. Физика и методы научного познани</w:t>
      </w:r>
      <w:r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Научные методы познания окружающего мира. Роль эксперимента и теории в процессе познания природы. Эксперимент в физике.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физических явлений и процессов. Научные гипотезы. Физические законы и теории. Границы примени</w:t>
      </w:r>
      <w:r>
        <w:rPr>
          <w:rFonts w:ascii="Times New Roman" w:hAnsi="Times New Roman"/>
          <w:color w:val="000000"/>
          <w:sz w:val="28"/>
          <w:lang w:val="ru-RU"/>
        </w:rPr>
        <w:t xml:space="preserve">мости физических законов. Принцип соответствия.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Роль и место физики в формировании современной научной картины мира, в практической деятельности людей.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Аналоговые и цифровые измерительные приборы, компьютерные датчики.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2. Механика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1. Кинематика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Относительность механического движения. Система отсчёта. Траектория.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</w:t>
      </w:r>
      <w:r>
        <w:rPr>
          <w:rFonts w:ascii="Times New Roman" w:hAnsi="Times New Roman"/>
          <w:color w:val="000000"/>
          <w:sz w:val="28"/>
          <w:lang w:val="ru-RU"/>
        </w:rPr>
        <w:t xml:space="preserve">ремещений и сложение скоростей.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Свободное падение. Ускорение свободного падения.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Криволинейное дв</w:t>
      </w:r>
      <w:r>
        <w:rPr>
          <w:rFonts w:ascii="Times New Roman" w:hAnsi="Times New Roman"/>
          <w:color w:val="000000"/>
          <w:sz w:val="28"/>
          <w:lang w:val="ru-RU"/>
        </w:rPr>
        <w:t xml:space="preserve">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спидометр, движение снаря</w:t>
      </w:r>
      <w:r>
        <w:rPr>
          <w:rFonts w:ascii="Times New Roman" w:hAnsi="Times New Roman"/>
          <w:color w:val="000000"/>
          <w:sz w:val="28"/>
          <w:lang w:val="ru-RU"/>
        </w:rPr>
        <w:t>дов, цепные и ремённые передачи.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системы отсчёта, иллюстрация кинематических характеристик движения.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Преобразование движений с использованием простых механизмов.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Падение тел в воздухе и в разреженном пространстве.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тела, брошенного под углом к горизонту и горизонтально.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Измерение ускорения свободного падения.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Направление скорости при движении по окружности.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неравномерного движения с целью определения мгновенной с</w:t>
      </w:r>
      <w:r>
        <w:rPr>
          <w:rFonts w:ascii="Times New Roman" w:hAnsi="Times New Roman"/>
          <w:color w:val="000000"/>
          <w:sz w:val="28"/>
          <w:lang w:val="ru-RU"/>
        </w:rPr>
        <w:t>корости.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соотношения между путями, пройденными телом за последовательные равные промежутки времени при равноускоренном движении с начальной скоростью, равной нулю.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шарика в вязкой жидкости.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движения тела, брошенного </w:t>
      </w:r>
      <w:r>
        <w:rPr>
          <w:rFonts w:ascii="Times New Roman" w:hAnsi="Times New Roman"/>
          <w:color w:val="000000"/>
          <w:sz w:val="28"/>
          <w:lang w:val="ru-RU"/>
        </w:rPr>
        <w:t>горизонтально.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Динамика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Принцип относительности Галилея. Первый закон Ньютона. Инерциальные системы отсчёта.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</w:t>
      </w:r>
      <w:r>
        <w:rPr>
          <w:rFonts w:ascii="Times New Roman" w:hAnsi="Times New Roman"/>
          <w:color w:val="000000"/>
          <w:sz w:val="28"/>
          <w:lang w:val="ru-RU"/>
        </w:rPr>
        <w:t xml:space="preserve">н всемирного тяготения. Сила тяжести. Первая космическая скорость.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упругости. Закон Гука. Вес тела.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Поступательное и вращательное движение абсолютно </w:t>
      </w:r>
      <w:r>
        <w:rPr>
          <w:rFonts w:ascii="Times New Roman" w:hAnsi="Times New Roman"/>
          <w:color w:val="000000"/>
          <w:sz w:val="28"/>
          <w:lang w:val="ru-RU"/>
        </w:rPr>
        <w:t>твёрдого тела.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Момент силы относительно оси вращения. Плечо силы. Условия равновесия твёрдого тела.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подшипники, движение искусственных спутников.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Явление инерции.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масс взаимодействующ</w:t>
      </w:r>
      <w:r>
        <w:rPr>
          <w:rFonts w:ascii="Times New Roman" w:hAnsi="Times New Roman"/>
          <w:color w:val="000000"/>
          <w:sz w:val="28"/>
          <w:lang w:val="ru-RU"/>
        </w:rPr>
        <w:t>их тел.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Второй закон Ньютона.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сил.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силы упругости от деформации.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Невесомость. Вес тела при ускоренном подъёме и падении.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сил трения покоя, качения и скольжения.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равновесия твёрдого тела. Виды равновесия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движения бруска по наклонной плоскости.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Исследование зависимости сил упругости, возникающих в пружине и резиновом образце, от их деформации.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твёрдого тела, имеющего ос</w:t>
      </w:r>
      <w:r>
        <w:rPr>
          <w:rFonts w:ascii="Times New Roman" w:hAnsi="Times New Roman"/>
          <w:color w:val="000000"/>
          <w:sz w:val="28"/>
          <w:lang w:val="ru-RU"/>
        </w:rPr>
        <w:t>ь вращения.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Законы сохранения в механике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силы. Мощность силы.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Кинетическая энергия материа</w:t>
      </w:r>
      <w:r>
        <w:rPr>
          <w:rFonts w:ascii="Times New Roman" w:hAnsi="Times New Roman"/>
          <w:color w:val="000000"/>
          <w:sz w:val="28"/>
          <w:lang w:val="ru-RU"/>
        </w:rPr>
        <w:t>льной точки. Теорема об изменении кинетической энергии.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Потенциальные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непотенциальные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силы. Связь работы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непотенциальных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си</w:t>
      </w:r>
      <w:r>
        <w:rPr>
          <w:rFonts w:ascii="Times New Roman" w:hAnsi="Times New Roman"/>
          <w:color w:val="000000"/>
          <w:sz w:val="28"/>
          <w:lang w:val="ru-RU"/>
        </w:rPr>
        <w:t>л с изменением механической энергии системы тел. Закон сохранения механической энергии.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Упругие и неупругие столкновения.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водомёт, копёр, пружинный пистолет, движение ракет.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 сохранения им</w:t>
      </w:r>
      <w:r>
        <w:rPr>
          <w:rFonts w:ascii="Times New Roman" w:hAnsi="Times New Roman"/>
          <w:color w:val="000000"/>
          <w:sz w:val="28"/>
          <w:lang w:val="ru-RU"/>
        </w:rPr>
        <w:t>пульса.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Реактивное движение.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Переход потенциальной энергии в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кинетическую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обратно.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абсолютно неупругого удара с помощью двух одинаковых нитяных маятников.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связи работы силы с изменением </w:t>
      </w:r>
      <w:r>
        <w:rPr>
          <w:rFonts w:ascii="Times New Roman" w:hAnsi="Times New Roman"/>
          <w:color w:val="000000"/>
          <w:sz w:val="28"/>
          <w:lang w:val="ru-RU"/>
        </w:rPr>
        <w:t>механической энергии тела на примере растяжения резинового жгута.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3. Молекулярная физика и термодинамика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Основы молекулярно-кинетической теории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положения молекулярно-кинетической теории и их опытное обоснование.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Броуновское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</w:t>
      </w:r>
      <w:r>
        <w:rPr>
          <w:rFonts w:ascii="Times New Roman" w:hAnsi="Times New Roman"/>
          <w:color w:val="000000"/>
          <w:sz w:val="28"/>
        </w:rPr>
        <w:t>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Диффузия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Характер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взаимодействия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частиц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вещества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Модели строения газов, жидкостей и твёрдых тел и объяснение свойств вещества на основе этих моделей. Масса и размеры молекул. Количество вещества.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Постоянная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Авогадро.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Тепловое равновесие. Температура и её измерение. Шкала температур Цельсия.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</w:t>
      </w:r>
      <w:r>
        <w:rPr>
          <w:rFonts w:ascii="Times New Roman" w:hAnsi="Times New Roman"/>
          <w:color w:val="000000"/>
          <w:sz w:val="28"/>
          <w:lang w:val="ru-RU"/>
        </w:rPr>
        <w:t>аза. Шкала температур Кельвина. Газовые законы. Уравнение Менделеева–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Клапейрона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Закон Дальтона.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 идеальном газе с постоянным количеством вещества. Графическое представление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: изотерма, изохора, изобара.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</w:t>
      </w:r>
      <w:r>
        <w:rPr>
          <w:rFonts w:ascii="Times New Roman" w:hAnsi="Times New Roman"/>
          <w:color w:val="000000"/>
          <w:sz w:val="28"/>
          <w:lang w:val="ru-RU"/>
        </w:rPr>
        <w:t>рактическое применение: термометр, барометр.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Опыты, доказывающие дискретное строение вещества, фотографии молекул органических соединений.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Опыты по диффузии жидкостей и газов.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 броуновского движения.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опыта Штерна.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Опыты, доказыв</w:t>
      </w:r>
      <w:r>
        <w:rPr>
          <w:rFonts w:ascii="Times New Roman" w:hAnsi="Times New Roman"/>
          <w:color w:val="000000"/>
          <w:sz w:val="28"/>
          <w:lang w:val="ru-RU"/>
        </w:rPr>
        <w:t>ающие существование межмолекулярного взаимодействия.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Модель, иллюстрирующая природу давления газа на стенки сосуда.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Опыты, иллюстрирующие уравнение состояния идеального газа,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массы возду</w:t>
      </w:r>
      <w:r>
        <w:rPr>
          <w:rFonts w:ascii="Times New Roman" w:hAnsi="Times New Roman"/>
          <w:color w:val="000000"/>
          <w:sz w:val="28"/>
          <w:lang w:val="ru-RU"/>
        </w:rPr>
        <w:t>ха в классной комнате на основе измерений объёма комнаты, давления и температуры воздуха в ней.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между параметрами состояния разреженного газа.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Основы термодинамики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Термодинамическая система. Внутренняя энергия термодинамиче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системы и способы её изменения. Количество теплоты и работа. Внутренняя энергия одноатомного идеального газа. Виды теплопередачи: теплопроводность, конвекция, излучение. Удельная теплоёмкость вещества. Количество теплоты при теплопередаче.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</w:t>
      </w:r>
      <w:r>
        <w:rPr>
          <w:rFonts w:ascii="Times New Roman" w:hAnsi="Times New Roman"/>
          <w:color w:val="000000"/>
          <w:sz w:val="28"/>
          <w:lang w:val="ru-RU"/>
        </w:rPr>
        <w:t xml:space="preserve"> адиабатном процессе. Первый закон термодинамики. Применение первого закона термодинамики к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изопроцессам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Графическая интерпретация работы газа.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Второй закон термодинамики. Необратимость процессов в природе.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Тепловые машины. Принципы действия тепловых </w:t>
      </w:r>
      <w:r>
        <w:rPr>
          <w:rFonts w:ascii="Times New Roman" w:hAnsi="Times New Roman"/>
          <w:color w:val="000000"/>
          <w:sz w:val="28"/>
          <w:lang w:val="ru-RU"/>
        </w:rPr>
        <w:t>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Технические устройства и практическое применение: двигатель внутренне</w:t>
      </w:r>
      <w:r>
        <w:rPr>
          <w:rFonts w:ascii="Times New Roman" w:hAnsi="Times New Roman"/>
          <w:color w:val="000000"/>
          <w:sz w:val="28"/>
          <w:lang w:val="ru-RU"/>
        </w:rPr>
        <w:t>го сгорания, бытовой холодильник, кондиционер.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видеодемонстрация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внут</w:t>
      </w:r>
      <w:r>
        <w:rPr>
          <w:rFonts w:ascii="Times New Roman" w:hAnsi="Times New Roman"/>
          <w:color w:val="000000"/>
          <w:sz w:val="28"/>
          <w:lang w:val="ru-RU"/>
        </w:rPr>
        <w:t>ренней энергии (температуры) тела при теплопередаче.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Опыт по адиабатному расширению воздуха (опыт с воздушным огнивом).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паровой турбины, двигателя внутреннего сгорания, реактивного двигателя.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уд</w:t>
      </w:r>
      <w:r>
        <w:rPr>
          <w:rFonts w:ascii="Times New Roman" w:hAnsi="Times New Roman"/>
          <w:color w:val="000000"/>
          <w:sz w:val="28"/>
          <w:lang w:val="ru-RU"/>
        </w:rPr>
        <w:t>ельной теплоёмкости.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Агрегатные состояния вещества. Фазовые переходы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от давления.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Твёрдое тело. Кристаллические и аморфные тела. Анизотропия свой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ств кр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теплового баланса.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практическое применение: гигрометр и психрометр, калориметр, технологии получения современных материалов, в том числе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насыщенных паров.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Кипение при пониженном давлении.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измерения влажности.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>аблюдение нагревания и плавления кристаллического вещества.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кристаллов.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относительной влажности воздуха.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Электродинамика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Электростатика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Взаимодействие зарядов. Закон Кулона. Точечный электрический заряд. Электрическое поле. Напряжённость </w:t>
      </w:r>
      <w:r>
        <w:rPr>
          <w:rFonts w:ascii="Times New Roman" w:hAnsi="Times New Roman"/>
          <w:color w:val="000000"/>
          <w:sz w:val="28"/>
          <w:lang w:val="ru-RU"/>
        </w:rPr>
        <w:t xml:space="preserve">электрического поля. Принцип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суперпозиции электрических полей. Линии напряжённости электрического поля.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Электроёмкость. Конденсатор. Электроёмкость плоского конденсатора. Энергия заряженного конденсатора.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</w:t>
      </w:r>
      <w:r>
        <w:rPr>
          <w:rFonts w:ascii="Times New Roman" w:hAnsi="Times New Roman"/>
          <w:color w:val="000000"/>
          <w:sz w:val="28"/>
          <w:lang w:val="ru-RU"/>
        </w:rPr>
        <w:t>ьный аппарат, струйный принтер.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Устройство и принцип действия электрометра.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наэлектризованных тел.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поле заряженных тел.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Проводники в электростатическом поле.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Электростатическая защита.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Диэлектрики в электростатичес</w:t>
      </w:r>
      <w:r>
        <w:rPr>
          <w:rFonts w:ascii="Times New Roman" w:hAnsi="Times New Roman"/>
          <w:color w:val="000000"/>
          <w:sz w:val="28"/>
          <w:lang w:val="ru-RU"/>
        </w:rPr>
        <w:t>ком поле.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электроёмкости плоского конденсатора от площади пластин, расстояния между ними и диэлектрической проницаемости.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заряженного конденсатора.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электроёмкости конденсатора.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2. Постоянный электрический ток. Токи в различных средах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тока. Сила тока. Постоянный ток.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Напряжение. Закон Ома для участка цепи.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Электрическое сопротивление. Удельное сопротивление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вещества. Последовательное, параллельное, смешанное соединение проводников.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электрического тока. Закон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Джоуля–Ленца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Мощность электрического тока.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Электродвижущая сила и внутреннее сопротивление источника тока. Закон Ома для полной (замкнутой) эл</w:t>
      </w:r>
      <w:r>
        <w:rPr>
          <w:rFonts w:ascii="Times New Roman" w:hAnsi="Times New Roman"/>
          <w:color w:val="000000"/>
          <w:sz w:val="28"/>
          <w:lang w:val="ru-RU"/>
        </w:rPr>
        <w:t>ектрической цепи. Короткое замыкание.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Электронная проводимость твёрдых металлов. Зависимость сопротивления металлов от температуры. Сверхпроводимость.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Электрический ток в вакууме. Свойства электронных пучков.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Полупроводники. Собственная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примесная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провод</w:t>
      </w:r>
      <w:r>
        <w:rPr>
          <w:rFonts w:ascii="Times New Roman" w:hAnsi="Times New Roman"/>
          <w:color w:val="000000"/>
          <w:sz w:val="28"/>
          <w:lang w:val="ru-RU"/>
        </w:rPr>
        <w:t xml:space="preserve">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-перехода. Полупроводниковые приборы.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Электрический ток в растворах и расплавах электролитов. Электролитическая диссоциация. Электролиз.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Электрический ток в газах. Самостоятельный и несамостоятельный разряд. Молния. Плаз</w:t>
      </w:r>
      <w:r>
        <w:rPr>
          <w:rFonts w:ascii="Times New Roman" w:hAnsi="Times New Roman"/>
          <w:color w:val="000000"/>
          <w:sz w:val="28"/>
          <w:lang w:val="ru-RU"/>
        </w:rPr>
        <w:t>ма.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</w:t>
      </w:r>
      <w:r>
        <w:rPr>
          <w:rFonts w:ascii="Times New Roman" w:hAnsi="Times New Roman"/>
          <w:color w:val="000000"/>
          <w:sz w:val="28"/>
          <w:lang w:val="ru-RU"/>
        </w:rPr>
        <w:t>альваника.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силы тока и напряжения.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сопротивления цилиндрических проводников от длины, площади поперечного сечения и материала.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Смешанное соединение проводников.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Прямое измерение электродвижущей силы. Короткое замыкание </w:t>
      </w:r>
      <w:r>
        <w:rPr>
          <w:rFonts w:ascii="Times New Roman" w:hAnsi="Times New Roman"/>
          <w:color w:val="000000"/>
          <w:sz w:val="28"/>
          <w:lang w:val="ru-RU"/>
        </w:rPr>
        <w:t>гальванического элемента и оценка внутреннего сопротивления.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Зависимость сопротивления металлов от температуры.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Проводимость электролитов.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Искровой разряд и проводимость воздуха.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Односторонняя проводимость диода.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</w:t>
      </w:r>
      <w:r>
        <w:rPr>
          <w:rFonts w:ascii="Times New Roman" w:hAnsi="Times New Roman"/>
          <w:i/>
          <w:color w:val="000000"/>
          <w:sz w:val="28"/>
          <w:lang w:val="ru-RU"/>
        </w:rPr>
        <w:t>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смешанного соединения резисторов.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электродвижущей силы источника тока и его внутреннего сопротивления.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электролиза.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курса физики базового уровня в 10 классе осуществляется с учётом содержательных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биологии, химии, географии и технологии.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</w:t>
      </w:r>
      <w:r>
        <w:rPr>
          <w:rFonts w:ascii="Times New Roman" w:hAnsi="Times New Roman"/>
          <w:color w:val="000000"/>
          <w:sz w:val="28"/>
          <w:lang w:val="ru-RU"/>
        </w:rPr>
        <w:t>ирование, модель, измерение.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решение системы уравнений, линейная функция, парабола, гипербола, их графики и свойства, тригонометрические функции: синус, косинус, тангенс, котангенс, основное тригонометрическое тождество, векторы и их проекции н</w:t>
      </w:r>
      <w:r>
        <w:rPr>
          <w:rFonts w:ascii="Times New Roman" w:hAnsi="Times New Roman"/>
          <w:color w:val="000000"/>
          <w:sz w:val="28"/>
          <w:lang w:val="ru-RU"/>
        </w:rPr>
        <w:t>а оси координат, сложение векторов.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>
        <w:rPr>
          <w:rFonts w:ascii="Times New Roman" w:hAnsi="Times New Roman"/>
          <w:color w:val="000000"/>
          <w:sz w:val="28"/>
          <w:lang w:val="ru-RU"/>
        </w:rPr>
        <w:t xml:space="preserve"> механическое движение в живой природе, диффузия, осмос, теплообмен живых организмов (виды теплопередачи, тепловое равновесие), электрические явления в живой природе.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Химия:</w:t>
      </w:r>
      <w:r>
        <w:rPr>
          <w:rFonts w:ascii="Times New Roman" w:hAnsi="Times New Roman"/>
          <w:color w:val="000000"/>
          <w:sz w:val="28"/>
          <w:lang w:val="ru-RU"/>
        </w:rPr>
        <w:t xml:space="preserve"> дискретное строение вещества, строени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атомов и молекул, моль вещества, молярная масса, тепловые свойства твёрдых тел, жидкостей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газов, электрические свойства металлов, электролитическая диссоциация, гальваника.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География:</w:t>
      </w:r>
      <w:r>
        <w:rPr>
          <w:rFonts w:ascii="Times New Roman" w:hAnsi="Times New Roman"/>
          <w:color w:val="000000"/>
          <w:sz w:val="28"/>
          <w:lang w:val="ru-RU"/>
        </w:rPr>
        <w:t xml:space="preserve"> влажность воздуха, ветры, барометр, термометр.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преобразо</w:t>
      </w:r>
      <w:r>
        <w:rPr>
          <w:rFonts w:ascii="Times New Roman" w:hAnsi="Times New Roman"/>
          <w:color w:val="000000"/>
          <w:sz w:val="28"/>
          <w:lang w:val="ru-RU"/>
        </w:rPr>
        <w:t>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технологии полу</w:t>
      </w:r>
      <w:r>
        <w:rPr>
          <w:rFonts w:ascii="Times New Roman" w:hAnsi="Times New Roman"/>
          <w:color w:val="000000"/>
          <w:sz w:val="28"/>
          <w:lang w:val="ru-RU"/>
        </w:rPr>
        <w:t xml:space="preserve">чения современных материалов, в том числе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наноматериалов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4. Элек</w:t>
      </w:r>
      <w:r>
        <w:rPr>
          <w:rFonts w:ascii="Times New Roman" w:hAnsi="Times New Roman"/>
          <w:b/>
          <w:color w:val="000000"/>
          <w:sz w:val="28"/>
          <w:lang w:val="ru-RU"/>
        </w:rPr>
        <w:t>тродинамика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Магнитное поле. Электромагнитная индукция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</w:t>
      </w:r>
      <w:r>
        <w:rPr>
          <w:rFonts w:ascii="Times New Roman" w:hAnsi="Times New Roman"/>
          <w:color w:val="000000"/>
          <w:sz w:val="28"/>
          <w:lang w:val="ru-RU"/>
        </w:rPr>
        <w:t>и поля постоянных магнитов.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Сила Ампера, её модуль </w:t>
      </w:r>
      <w:r>
        <w:rPr>
          <w:rFonts w:ascii="Times New Roman" w:hAnsi="Times New Roman"/>
          <w:color w:val="000000"/>
          <w:sz w:val="28"/>
          <w:lang w:val="ru-RU"/>
        </w:rPr>
        <w:t>и направление.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Лоренца, её модуль и направление. Движение заряженной частицы в однородном магнитном поле. Работа силы Лоренца.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Явление электромагнитной индукции. Поток вектора магнитной индукции. Электродвижущая сила индукции. Закон электромагнитной и</w:t>
      </w:r>
      <w:r>
        <w:rPr>
          <w:rFonts w:ascii="Times New Roman" w:hAnsi="Times New Roman"/>
          <w:color w:val="000000"/>
          <w:sz w:val="28"/>
          <w:lang w:val="ru-RU"/>
        </w:rPr>
        <w:t>ндукции Фарадея.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Индуктивность. Явление самоиндукции. Электродвижущая сила самоиндукции.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Энергия магнитного поля </w:t>
      </w:r>
      <w:r>
        <w:rPr>
          <w:rFonts w:ascii="Times New Roman" w:hAnsi="Times New Roman"/>
          <w:color w:val="000000"/>
          <w:sz w:val="28"/>
          <w:lang w:val="ru-RU"/>
        </w:rPr>
        <w:t>катушки с током.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Электромагнитное поле.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Опыт Эрстеда.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Отклонение электронного пучка магнитным полем.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Линии индукции магнитного поля.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Взаимодействие двух проводников с током.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Сила Ампера.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Действие силы Лоренца на ионы электролита.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Явление электромагнитной индукции.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Правило Ленца.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Зависимость электродвижущей </w:t>
      </w:r>
      <w:r>
        <w:rPr>
          <w:rFonts w:ascii="Times New Roman" w:hAnsi="Times New Roman"/>
          <w:color w:val="000000"/>
          <w:sz w:val="28"/>
          <w:lang w:val="ru-RU"/>
        </w:rPr>
        <w:t>силы индукции от скорости изменения магнитного потока.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Явление самоиндукции.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магнитного поля катушки с током.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действия постоянного магнита на рамку с током.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явления электромагн</w:t>
      </w:r>
      <w:r>
        <w:rPr>
          <w:rFonts w:ascii="Times New Roman" w:hAnsi="Times New Roman"/>
          <w:color w:val="000000"/>
          <w:sz w:val="28"/>
          <w:lang w:val="ru-RU"/>
        </w:rPr>
        <w:t>итной индукции.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5. Колебания и волны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Механические и электромагнитные колебания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затухаю</w:t>
      </w:r>
      <w:r>
        <w:rPr>
          <w:rFonts w:ascii="Times New Roman" w:hAnsi="Times New Roman"/>
          <w:color w:val="000000"/>
          <w:sz w:val="28"/>
          <w:lang w:val="ru-RU"/>
        </w:rPr>
        <w:t xml:space="preserve">щих колебаниях. Вынужденные механические колебания. Резонанс. Вынужденные электромагнитные колебания.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Переменный ток. Синусоидальный переменный ток. Мощность переменного тока. Амплитудное и действующее значение силы тока и напряжения.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Трансформатор. Прои</w:t>
      </w:r>
      <w:r>
        <w:rPr>
          <w:rFonts w:ascii="Times New Roman" w:hAnsi="Times New Roman"/>
          <w:color w:val="000000"/>
          <w:sz w:val="28"/>
          <w:lang w:val="ru-RU"/>
        </w:rPr>
        <w:t xml:space="preserve">зводство,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электрический звонок, генератор пере</w:t>
      </w:r>
      <w:r>
        <w:rPr>
          <w:rFonts w:ascii="Times New Roman" w:hAnsi="Times New Roman"/>
          <w:color w:val="000000"/>
          <w:sz w:val="28"/>
          <w:lang w:val="ru-RU"/>
        </w:rPr>
        <w:t>менного тока, линии электропередач.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параметров колебательной системы (пружинный или математический маятник).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затухающих колебаний.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вынужденных колебаний.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резонанса.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Свободные электромагн</w:t>
      </w:r>
      <w:r>
        <w:rPr>
          <w:rFonts w:ascii="Times New Roman" w:hAnsi="Times New Roman"/>
          <w:color w:val="000000"/>
          <w:sz w:val="28"/>
          <w:lang w:val="ru-RU"/>
        </w:rPr>
        <w:t>итные колебания.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Осциллограммы (зависимости силы тока и напряжения от времени) для электромагнитных колебаний.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Резонанс при последовательном соединении резистора, катушки индуктивности и конденсатора.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Модель линии электропередачи.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</w:t>
      </w:r>
      <w:r>
        <w:rPr>
          <w:rFonts w:ascii="Times New Roman" w:hAnsi="Times New Roman"/>
          <w:i/>
          <w:color w:val="000000"/>
          <w:sz w:val="28"/>
          <w:lang w:val="ru-RU"/>
        </w:rPr>
        <w:t>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малых колебаний груза на нити от длины нити и массы груза.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переменного тока в цепи из последовательно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соединённых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конденсатора, катушки и резистора.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2. Механические и электромагнитные в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олны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Звук. Скорость звука. Громкость звука. Высота тона. Тембр звука.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Электромагнитные волны. Условия излучения электромагнитных волн. Взаимная ориентация векторов </w:t>
      </w:r>
      <w:r>
        <w:rPr>
          <w:rFonts w:ascii="Times New Roman" w:hAnsi="Times New Roman"/>
          <w:color w:val="000000"/>
          <w:sz w:val="28"/>
        </w:rPr>
        <w:t>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V</w:t>
      </w:r>
      <w:r>
        <w:rPr>
          <w:rFonts w:ascii="Times New Roman" w:hAnsi="Times New Roman"/>
          <w:color w:val="000000"/>
          <w:sz w:val="28"/>
          <w:lang w:val="ru-RU"/>
        </w:rPr>
        <w:t xml:space="preserve">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</w:t>
      </w:r>
      <w:r>
        <w:rPr>
          <w:rFonts w:ascii="Times New Roman" w:hAnsi="Times New Roman"/>
          <w:color w:val="000000"/>
          <w:sz w:val="28"/>
          <w:lang w:val="ru-RU"/>
        </w:rPr>
        <w:t>кала электромагнитных волн. Применение электромагнитных волн в технике и быту.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Принципы радиосвязи и телевидения. Радиолокация.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Электромагнитное загрязнение окружающей среды.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Технические устройства и практическое применение: музыкальные инструменты, </w:t>
      </w:r>
      <w:r>
        <w:rPr>
          <w:rFonts w:ascii="Times New Roman" w:hAnsi="Times New Roman"/>
          <w:color w:val="000000"/>
          <w:sz w:val="28"/>
          <w:lang w:val="ru-RU"/>
        </w:rPr>
        <w:t xml:space="preserve">ультразвуковая диагностика в технике и медицине, радар, радиоприёмник, телевизор, антенна, телефон,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СВЧ-печь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 распространение поперечных и продольных волн.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Колеблющееся тело как источник звука.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отражения и преломления </w:t>
      </w:r>
      <w:r>
        <w:rPr>
          <w:rFonts w:ascii="Times New Roman" w:hAnsi="Times New Roman"/>
          <w:color w:val="000000"/>
          <w:sz w:val="28"/>
          <w:lang w:val="ru-RU"/>
        </w:rPr>
        <w:t>механических волн.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механических волн.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Звуковой резонанс.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связи громкости звука и высоты тона с амплитудой и частотой колебаний.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свойств электромагнитных волн: отражение, преломление, поляризация,</w:t>
      </w:r>
      <w:r>
        <w:rPr>
          <w:rFonts w:ascii="Times New Roman" w:hAnsi="Times New Roman"/>
          <w:color w:val="000000"/>
          <w:sz w:val="28"/>
          <w:lang w:val="ru-RU"/>
        </w:rPr>
        <w:t xml:space="preserve"> дифракция, интерференция.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Оптика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Геометрическая оптика. Прямолинейное распространение света в однородной среде. Луч света. Точечный источник света.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Отражение света. Законы отражения света. Построение изображений в плоском зеркале.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Преломление св</w:t>
      </w:r>
      <w:r>
        <w:rPr>
          <w:rFonts w:ascii="Times New Roman" w:hAnsi="Times New Roman"/>
          <w:color w:val="000000"/>
          <w:sz w:val="28"/>
          <w:lang w:val="ru-RU"/>
        </w:rPr>
        <w:t>ета. Законы преломления света. Абсолютный показатель преломления. Полное внутреннее отражение. Предельный угол полного внутреннего отражения.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Дисперсия света. Сложный состав белого света. Цвет.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Собирающие и рассеивающие линзы. Тонкая линза. Фокусное рассто</w:t>
      </w:r>
      <w:r>
        <w:rPr>
          <w:rFonts w:ascii="Times New Roman" w:hAnsi="Times New Roman"/>
          <w:color w:val="000000"/>
          <w:sz w:val="28"/>
          <w:lang w:val="ru-RU"/>
        </w:rPr>
        <w:t>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Пределы применимости геометрической оптики.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Волновая оптика. Интерференция света. Когерентные источники. Усло</w:t>
      </w:r>
      <w:r>
        <w:rPr>
          <w:rFonts w:ascii="Times New Roman" w:hAnsi="Times New Roman"/>
          <w:color w:val="000000"/>
          <w:sz w:val="28"/>
          <w:lang w:val="ru-RU"/>
        </w:rPr>
        <w:t>вия наблюдения максимумов и минимумов в интерференционной картине от двух синфазных когерентных источников.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Поляриз</w:t>
      </w:r>
      <w:r>
        <w:rPr>
          <w:rFonts w:ascii="Times New Roman" w:hAnsi="Times New Roman"/>
          <w:color w:val="000000"/>
          <w:sz w:val="28"/>
          <w:lang w:val="ru-RU"/>
        </w:rPr>
        <w:t>ация света.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Прямолинейное распространение, отражение и преломление света.</w:t>
      </w:r>
      <w:r>
        <w:rPr>
          <w:rFonts w:ascii="Times New Roman" w:hAnsi="Times New Roman"/>
          <w:color w:val="000000"/>
          <w:sz w:val="28"/>
          <w:lang w:val="ru-RU"/>
        </w:rPr>
        <w:t xml:space="preserve"> Оптические приборы.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Полное внутреннее отражение. Модель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световода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 микроскопа, телескопа.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интерференции света.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дифракции света.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дисперсии света.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Получение спектра с </w:t>
      </w:r>
      <w:r>
        <w:rPr>
          <w:rFonts w:ascii="Times New Roman" w:hAnsi="Times New Roman"/>
          <w:color w:val="000000"/>
          <w:sz w:val="28"/>
          <w:lang w:val="ru-RU"/>
        </w:rPr>
        <w:t>помощью призмы.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Получение спектра с помощью дифракционной решётки.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поляризации света.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Измерение показателя преломления стекла.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свойств изображений в линзах.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дисперсии света.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6. Основы специальной теории относительности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Относительность одновременности</w:t>
      </w:r>
      <w:r>
        <w:rPr>
          <w:rFonts w:ascii="Times New Roman" w:hAnsi="Times New Roman"/>
          <w:color w:val="000000"/>
          <w:sz w:val="28"/>
          <w:lang w:val="ru-RU"/>
        </w:rPr>
        <w:t>. Замедление времени и сокращение длины.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и импульс релятивистской частицы.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Связь массы с энергией и импульсом релятивистской частицы. Энергия покоя.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7. Квантовая физика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1. Элементы квантовой оптики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Фотоны. Формула Планка связи энергии </w:t>
      </w:r>
      <w:r>
        <w:rPr>
          <w:rFonts w:ascii="Times New Roman" w:hAnsi="Times New Roman"/>
          <w:color w:val="000000"/>
          <w:sz w:val="28"/>
          <w:lang w:val="ru-RU"/>
        </w:rPr>
        <w:t xml:space="preserve">фотона с его частотой. Энергия и импульс фотона.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Открытие и исследование фотоэффекта. Опыты А. Г. Столетова. Законы фотоэффекта. Уравнение Эйнштейна для фотоэффекта. «Красная граница» фотоэффекта.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Давление света. Опыты П. Н. Лебедева.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Химическое действие </w:t>
      </w:r>
      <w:r>
        <w:rPr>
          <w:rFonts w:ascii="Times New Roman" w:hAnsi="Times New Roman"/>
          <w:color w:val="000000"/>
          <w:sz w:val="28"/>
          <w:lang w:val="ru-RU"/>
        </w:rPr>
        <w:t>света.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фотоэлемент, фотодатчик, солнечная батарея, светодиод.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Фотоэффект на установке с цинковой пластиной.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Исследование законов внешнего фотоэффекта.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Светодиод.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Солнечная батарея.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Тема 2.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Строение атома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 атома Томсона. Опыты Резерфорда по рассеянию </w:t>
      </w:r>
      <w:r>
        <w:rPr>
          <w:rFonts w:ascii="Times New Roman" w:hAnsi="Times New Roman"/>
          <w:color w:val="000000"/>
          <w:sz w:val="28"/>
        </w:rPr>
        <w:t>α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-ч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Волновые свойства частиц. Волны де Бройля. Корпускулярно-волновой дуализм.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Спонтанное и вынужденное излучение.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спектральный анализ (спектроскоп), лазер, квантовый компьютер.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Модель опыта </w:t>
      </w:r>
      <w:r>
        <w:rPr>
          <w:rFonts w:ascii="Times New Roman" w:hAnsi="Times New Roman"/>
          <w:color w:val="000000"/>
          <w:sz w:val="28"/>
          <w:lang w:val="ru-RU"/>
        </w:rPr>
        <w:t>Резерфорда.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длины волны лазера.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линейчатых спектров излучения.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Лазер.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Ученический эксперимент, лабораторные 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линейчатого спектра.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>Тема 3. Атомное ядро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, гамма-излучения. Влияние радиоактивности на живые организмы.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Открытие протона и нейтрон</w:t>
      </w:r>
      <w:r>
        <w:rPr>
          <w:rFonts w:ascii="Times New Roman" w:hAnsi="Times New Roman"/>
          <w:color w:val="000000"/>
          <w:sz w:val="28"/>
          <w:lang w:val="ru-RU"/>
        </w:rPr>
        <w:t xml:space="preserve">а. Нуклонная модель ядра Гейзенберга–Иваненко. Заряд ядра. Массовое число ядра. Изотопы.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Альфа-распад. Электронный и позитронный бета-распад. Гамма-излучение. Закон радиоактивного распада.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Энергия связи нуклонов в ядре. Ядерные силы. Дефект массы ядра.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Яд</w:t>
      </w:r>
      <w:r>
        <w:rPr>
          <w:rFonts w:ascii="Times New Roman" w:hAnsi="Times New Roman"/>
          <w:color w:val="000000"/>
          <w:sz w:val="28"/>
          <w:lang w:val="ru-RU"/>
        </w:rPr>
        <w:t>ерные реакции. Деление и синтез ядер.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Ядерный реактор. Термоядерный синтез. Проблемы и перспективы ядерной энергетики. Экологические аспекты ядерной энергетики.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Элементарные частицы. Открытие позитрона.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Методы наблюдения и регистрации элементарных частиц.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Фундаментальные взаимодействия. Единство физической картины мира.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Технические устройства и практическое применение: дозиметр, камера Вильсона, ядерный реактор, атомная бомба.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Демонстрации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Счётчик ионизирующих частиц.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 xml:space="preserve">Ученический эксперимент, лабораторные </w:t>
      </w:r>
      <w:r>
        <w:rPr>
          <w:rFonts w:ascii="Times New Roman" w:hAnsi="Times New Roman"/>
          <w:i/>
          <w:color w:val="000000"/>
          <w:sz w:val="28"/>
          <w:lang w:val="ru-RU"/>
        </w:rPr>
        <w:t>работы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Исследование треков частиц (по готовым фотографиям).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Раздел 8. Элементы астрономии и астрофизики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Этапы развития астрономии. Прикладное и мировоззренческое значение астрономии.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 звёздного неба. Созвездия, яркие звёзды, планеты, их видимое </w:t>
      </w:r>
      <w:r>
        <w:rPr>
          <w:rFonts w:ascii="Times New Roman" w:hAnsi="Times New Roman"/>
          <w:color w:val="000000"/>
          <w:sz w:val="28"/>
          <w:lang w:val="ru-RU"/>
        </w:rPr>
        <w:t>движение.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Солнечная система.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Солнце. Солнечная активность. Источник энергии Солнца и звёзд. 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</w:t>
      </w:r>
      <w:r>
        <w:rPr>
          <w:rFonts w:ascii="Times New Roman" w:hAnsi="Times New Roman"/>
          <w:color w:val="000000"/>
          <w:sz w:val="28"/>
          <w:lang w:val="ru-RU"/>
        </w:rPr>
        <w:t xml:space="preserve">ной последовательности. Внутреннее строение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звёзд. Современные представления о происхождении и эволюции Солнца и звёзд. Этапы жизни звёзд.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Млечный Путь – наша Галактика. Положение и движение Солнца в Галактике. Типы галактик. Радиогалактики и квазары. Чёрн</w:t>
      </w:r>
      <w:r>
        <w:rPr>
          <w:rFonts w:ascii="Times New Roman" w:hAnsi="Times New Roman"/>
          <w:color w:val="000000"/>
          <w:sz w:val="28"/>
          <w:lang w:val="ru-RU"/>
        </w:rPr>
        <w:t>ые дыры в ядрах галактик.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Масштабная структура Вселенной. Метагалактика.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Нерешённые проблемы астрономии.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Ученические наблюдения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Наблюдения не</w:t>
      </w:r>
      <w:r>
        <w:rPr>
          <w:rFonts w:ascii="Times New Roman" w:hAnsi="Times New Roman"/>
          <w:color w:val="000000"/>
          <w:sz w:val="28"/>
          <w:lang w:val="ru-RU"/>
        </w:rPr>
        <w:t>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Наблюдения в телескоп Луны, планет, Млечного Пути.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Обобщающее повторение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Роль</w:t>
      </w:r>
      <w:r>
        <w:rPr>
          <w:rFonts w:ascii="Times New Roman" w:hAnsi="Times New Roman"/>
          <w:color w:val="000000"/>
          <w:sz w:val="28"/>
          <w:lang w:val="ru-RU"/>
        </w:rPr>
        <w:t xml:space="preserve">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 картине мира, </w:t>
      </w:r>
      <w:r>
        <w:rPr>
          <w:rFonts w:ascii="Times New Roman" w:hAnsi="Times New Roman"/>
          <w:color w:val="000000"/>
          <w:sz w:val="28"/>
          <w:lang w:val="ru-RU"/>
        </w:rPr>
        <w:t xml:space="preserve">место физической картины мира в общем ряду современных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представлений о природе.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связи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курса физики базового уровня в 11 классе осуществляется с учётом содержательных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связей с курсами математики, биол</w:t>
      </w:r>
      <w:r>
        <w:rPr>
          <w:rFonts w:ascii="Times New Roman" w:hAnsi="Times New Roman"/>
          <w:color w:val="000000"/>
          <w:sz w:val="28"/>
          <w:lang w:val="ru-RU"/>
        </w:rPr>
        <w:t>огии, химии, географии и технологии.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  <w:lang w:val="ru-RU"/>
        </w:rPr>
        <w:t>Межпредметные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понятия</w:t>
      </w:r>
      <w:r>
        <w:rPr>
          <w:rFonts w:ascii="Times New Roman" w:hAnsi="Times New Roman"/>
          <w:color w:val="000000"/>
          <w:sz w:val="28"/>
          <w:lang w:val="ru-RU"/>
        </w:rP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i/>
          <w:color w:val="000000"/>
          <w:sz w:val="28"/>
          <w:lang w:val="ru-RU"/>
        </w:rPr>
        <w:t>Математика:</w:t>
      </w:r>
      <w:r>
        <w:rPr>
          <w:rFonts w:ascii="Times New Roman" w:hAnsi="Times New Roman"/>
          <w:color w:val="000000"/>
          <w:sz w:val="28"/>
          <w:lang w:val="ru-RU"/>
        </w:rPr>
        <w:t xml:space="preserve"> решение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треугольников, определе</w:t>
      </w:r>
      <w:r>
        <w:rPr>
          <w:rFonts w:ascii="Times New Roman" w:hAnsi="Times New Roman"/>
          <w:color w:val="000000"/>
          <w:sz w:val="28"/>
          <w:lang w:val="ru-RU"/>
        </w:rPr>
        <w:t>ние площади плоских фигур и объёма тел.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Биология:</w:t>
      </w:r>
      <w:r>
        <w:rPr>
          <w:rFonts w:ascii="Times New Roman" w:hAnsi="Times New Roman"/>
          <w:color w:val="000000"/>
          <w:sz w:val="28"/>
          <w:lang w:val="ru-RU"/>
        </w:rPr>
        <w:t xml:space="preserve"> 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Химия: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География:</w:t>
      </w:r>
      <w:r>
        <w:rPr>
          <w:rFonts w:ascii="Times New Roman" w:hAnsi="Times New Roman"/>
          <w:color w:val="000000"/>
          <w:sz w:val="28"/>
          <w:lang w:val="ru-RU"/>
        </w:rPr>
        <w:t xml:space="preserve"> магнитные полюса Земли, залежи магнитных руд, фотосъёмка земной поверхности, предсказание землетрясений.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  <w:sectPr w:rsidR="00E03C0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rFonts w:ascii="Times New Roman" w:hAnsi="Times New Roman"/>
          <w:i/>
          <w:color w:val="000000"/>
          <w:sz w:val="28"/>
          <w:lang w:val="ru-RU"/>
        </w:rPr>
        <w:t>Технология:</w:t>
      </w:r>
      <w:r>
        <w:rPr>
          <w:rFonts w:ascii="Times New Roman" w:hAnsi="Times New Roman"/>
          <w:color w:val="000000"/>
          <w:sz w:val="28"/>
          <w:lang w:val="ru-RU"/>
        </w:rPr>
        <w:t xml:space="preserve"> линии электропередач, генератор переменного тока, электродвигатель, индукционная печь, радар, радиоприёмник, телевизор, антенна, телефон,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СВЧ-печь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проекционный аппарат, волоконная оптика, солнечная батарея.</w:t>
      </w:r>
      <w:proofErr w:type="gramEnd"/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  <w:bookmarkStart w:id="4" w:name="block-2770647"/>
      <w:bookmarkEnd w:id="4"/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</w:t>
      </w:r>
      <w:r>
        <w:rPr>
          <w:rFonts w:ascii="Times New Roman" w:hAnsi="Times New Roman"/>
          <w:b/>
          <w:color w:val="000000"/>
          <w:sz w:val="28"/>
          <w:lang w:val="ru-RU"/>
        </w:rPr>
        <w:t>ТАТЫ ОСВОЕНИЯ ПРОГРАММЫ ПО ФИЗИКЕ НА УРОВНЕ СРЕДНЕГО ОБЩЕГО ОБРАЗОВАНИЯ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предметных </w:t>
      </w:r>
      <w:r>
        <w:rPr>
          <w:rFonts w:ascii="Times New Roman" w:hAnsi="Times New Roman"/>
          <w:color w:val="000000"/>
          <w:sz w:val="28"/>
          <w:lang w:val="ru-RU"/>
        </w:rPr>
        <w:t>образовательных результатов.</w:t>
      </w:r>
    </w:p>
    <w:p w:rsidR="00E03C01" w:rsidRDefault="00E03C01">
      <w:pPr>
        <w:spacing w:after="0"/>
        <w:ind w:left="120"/>
        <w:rPr>
          <w:lang w:val="ru-RU"/>
        </w:rPr>
      </w:pPr>
      <w:bookmarkStart w:id="5" w:name="_Toc138345808"/>
      <w:bookmarkEnd w:id="5"/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</w:t>
      </w:r>
      <w:r>
        <w:rPr>
          <w:rFonts w:ascii="Times New Roman" w:hAnsi="Times New Roman"/>
          <w:color w:val="000000"/>
          <w:sz w:val="28"/>
          <w:lang w:val="ru-RU"/>
        </w:rPr>
        <w:t>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</w:t>
      </w:r>
      <w:r>
        <w:rPr>
          <w:rFonts w:ascii="Times New Roman" w:hAnsi="Times New Roman"/>
          <w:b/>
          <w:color w:val="000000"/>
          <w:sz w:val="28"/>
          <w:lang w:val="ru-RU"/>
        </w:rPr>
        <w:t>спитания: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общечеловеческих гуманистических и демократических ценностей;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</w:t>
      </w:r>
      <w:r>
        <w:rPr>
          <w:rFonts w:ascii="Times New Roman" w:hAnsi="Times New Roman"/>
          <w:color w:val="000000"/>
          <w:sz w:val="28"/>
          <w:lang w:val="ru-RU"/>
        </w:rPr>
        <w:t xml:space="preserve"> гражданского общества, участвовать в самоуправлении в образовательной организации;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2)патриотического вос</w:t>
      </w:r>
      <w:r>
        <w:rPr>
          <w:rFonts w:ascii="Times New Roman" w:hAnsi="Times New Roman"/>
          <w:b/>
          <w:color w:val="000000"/>
          <w:sz w:val="28"/>
          <w:lang w:val="ru-RU"/>
        </w:rPr>
        <w:t>питания: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достижениям российских учёных в области физики и техники;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3)духовно-нравственного воспитания: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</w:t>
      </w:r>
      <w:r>
        <w:rPr>
          <w:rFonts w:ascii="Times New Roman" w:hAnsi="Times New Roman"/>
          <w:color w:val="000000"/>
          <w:sz w:val="28"/>
          <w:lang w:val="ru-RU"/>
        </w:rPr>
        <w:t xml:space="preserve">ния, этического поведения;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4)эстетическо</w:t>
      </w:r>
      <w:r>
        <w:rPr>
          <w:rFonts w:ascii="Times New Roman" w:hAnsi="Times New Roman"/>
          <w:b/>
          <w:color w:val="000000"/>
          <w:sz w:val="28"/>
          <w:lang w:val="ru-RU"/>
        </w:rPr>
        <w:t>го воспитания: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творчества, присущего физической науке;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5)трудового воспитания: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 том числе связанным с физикой и техникой, умение совершать о</w:t>
      </w:r>
      <w:r>
        <w:rPr>
          <w:rFonts w:ascii="Times New Roman" w:hAnsi="Times New Roman"/>
          <w:color w:val="000000"/>
          <w:sz w:val="28"/>
          <w:lang w:val="ru-RU"/>
        </w:rPr>
        <w:t>сознанный выбор будущей профессии и реализовывать собственные жизненные планы;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в области физики на протяжении всей жизни;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осознан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глобального характера экологических проблем;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 на основе имеющихся знаний по фи</w:t>
      </w:r>
      <w:r>
        <w:rPr>
          <w:rFonts w:ascii="Times New Roman" w:hAnsi="Times New Roman"/>
          <w:color w:val="000000"/>
          <w:sz w:val="28"/>
          <w:lang w:val="ru-RU"/>
        </w:rPr>
        <w:t>зике;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физической науки;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в процессе изучения физики осуществлять проектную и исследовательскую </w:t>
      </w:r>
      <w:r>
        <w:rPr>
          <w:rFonts w:ascii="Times New Roman" w:hAnsi="Times New Roman"/>
          <w:color w:val="000000"/>
          <w:sz w:val="28"/>
          <w:lang w:val="ru-RU"/>
        </w:rPr>
        <w:t>деятельность индивидуально и в группе.</w:t>
      </w:r>
    </w:p>
    <w:p w:rsidR="00E03C01" w:rsidRDefault="00E03C01">
      <w:pPr>
        <w:spacing w:after="0"/>
        <w:ind w:left="120"/>
        <w:rPr>
          <w:lang w:val="ru-RU"/>
        </w:rPr>
      </w:pPr>
      <w:bookmarkStart w:id="6" w:name="_Toc138345809"/>
      <w:bookmarkEnd w:id="6"/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3C01" w:rsidRDefault="00E03C01">
      <w:pPr>
        <w:spacing w:after="0"/>
        <w:ind w:left="120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цели деятельнос</w:t>
      </w:r>
      <w:r>
        <w:rPr>
          <w:rFonts w:ascii="Times New Roman" w:hAnsi="Times New Roman"/>
          <w:color w:val="000000"/>
          <w:sz w:val="28"/>
          <w:lang w:val="ru-RU"/>
        </w:rPr>
        <w:t>ти, задавать параметры и критерии их достижения;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физических явлениях;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ельность, оценивать соответствие результатов целям, оценивать риски последствий деятельности;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</w:t>
      </w:r>
      <w:r>
        <w:rPr>
          <w:rFonts w:ascii="Times New Roman" w:hAnsi="Times New Roman"/>
          <w:color w:val="000000"/>
          <w:sz w:val="28"/>
          <w:lang w:val="ru-RU"/>
        </w:rPr>
        <w:t>проблем.</w:t>
      </w: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физической науки;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</w:t>
      </w:r>
      <w:r>
        <w:rPr>
          <w:rFonts w:ascii="Times New Roman" w:hAnsi="Times New Roman"/>
          <w:color w:val="000000"/>
          <w:sz w:val="28"/>
          <w:lang w:val="ru-RU"/>
        </w:rPr>
        <w:t xml:space="preserve">поиску методов решения задач физического содержания, применению различных методов познания;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</w:t>
      </w:r>
      <w:r>
        <w:rPr>
          <w:rFonts w:ascii="Times New Roman" w:hAnsi="Times New Roman"/>
          <w:color w:val="000000"/>
          <w:sz w:val="28"/>
          <w:lang w:val="ru-RU"/>
        </w:rPr>
        <w:t xml:space="preserve">ных проектов в области физики;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</w:t>
      </w:r>
      <w:r>
        <w:rPr>
          <w:rFonts w:ascii="Times New Roman" w:hAnsi="Times New Roman"/>
          <w:color w:val="000000"/>
          <w:sz w:val="28"/>
          <w:lang w:val="ru-RU"/>
        </w:rPr>
        <w:t>шения задачи результаты, критически оценивать их достоверность, прогнозировать изменение в новых условиях;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</w:t>
      </w:r>
      <w:r>
        <w:rPr>
          <w:rFonts w:ascii="Times New Roman" w:hAnsi="Times New Roman"/>
          <w:color w:val="000000"/>
          <w:sz w:val="28"/>
          <w:lang w:val="ru-RU"/>
        </w:rPr>
        <w:t>приобретённый опыт;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переносить знания по физике в практическую область жизнедеятельности;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выдвигать новые идеи, предлагать оригинальные подходы и решения;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проблемы и задачи, </w:t>
      </w:r>
      <w:r>
        <w:rPr>
          <w:rFonts w:ascii="Times New Roman" w:hAnsi="Times New Roman"/>
          <w:color w:val="000000"/>
          <w:sz w:val="28"/>
          <w:lang w:val="ru-RU"/>
        </w:rPr>
        <w:t>допускающие альтернативные решения.</w:t>
      </w: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</w:t>
      </w:r>
      <w:r>
        <w:rPr>
          <w:rFonts w:ascii="Times New Roman" w:hAnsi="Times New Roman"/>
          <w:color w:val="000000"/>
          <w:sz w:val="28"/>
          <w:lang w:val="ru-RU"/>
        </w:rPr>
        <w:t>редставления;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</w:t>
      </w:r>
      <w:r>
        <w:rPr>
          <w:rFonts w:ascii="Times New Roman" w:hAnsi="Times New Roman"/>
          <w:color w:val="000000"/>
          <w:sz w:val="28"/>
          <w:lang w:val="ru-RU"/>
        </w:rPr>
        <w:t>сбережения, правовых и этических норм, норм информационной безопасности;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</w:t>
      </w:r>
      <w:r>
        <w:rPr>
          <w:rFonts w:ascii="Times New Roman" w:hAnsi="Times New Roman"/>
          <w:b/>
          <w:color w:val="000000"/>
          <w:sz w:val="28"/>
          <w:lang w:val="ru-RU"/>
        </w:rPr>
        <w:t>ые универсальные учебные действия: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общение на уроках физики и во вне</w:t>
      </w:r>
      <w:r>
        <w:rPr>
          <w:rFonts w:ascii="Times New Roman" w:hAnsi="Times New Roman"/>
          <w:color w:val="000000"/>
          <w:sz w:val="28"/>
          <w:lang w:val="ru-RU"/>
        </w:rPr>
        <w:softHyphen/>
        <w:t>урочной деятельности;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смягчать конфликты;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>
        <w:rPr>
          <w:rFonts w:ascii="Times New Roman" w:hAnsi="Times New Roman"/>
          <w:color w:val="000000"/>
          <w:sz w:val="28"/>
          <w:lang w:val="ru-RU"/>
        </w:rPr>
        <w:t>онимать и использовать преимущества командной и индивидуальной работы;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новые проекты, оценивать идеи с позиции новизны, оригинальности, практической значимости;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03C01" w:rsidRDefault="00E03C01">
      <w:pPr>
        <w:spacing w:after="0" w:line="264" w:lineRule="auto"/>
        <w:ind w:left="120"/>
        <w:jc w:val="both"/>
        <w:rPr>
          <w:lang w:val="ru-RU"/>
        </w:rPr>
      </w:pP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расчётных и качественных задач, план вып</w:t>
      </w:r>
      <w:r>
        <w:rPr>
          <w:rFonts w:ascii="Times New Roman" w:hAnsi="Times New Roman"/>
          <w:color w:val="000000"/>
          <w:sz w:val="28"/>
          <w:lang w:val="ru-RU"/>
        </w:rPr>
        <w:t>олнения практической работы с учётом имеющихся ресурсов, собственных возможностей и предпочтений;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на себя от</w:t>
      </w:r>
      <w:r>
        <w:rPr>
          <w:rFonts w:ascii="Times New Roman" w:hAnsi="Times New Roman"/>
          <w:color w:val="000000"/>
          <w:sz w:val="28"/>
          <w:lang w:val="ru-RU"/>
        </w:rPr>
        <w:t>ветственность за решение;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E03C01" w:rsidRDefault="00E26D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</w:t>
      </w:r>
      <w:r>
        <w:rPr>
          <w:rFonts w:ascii="Times New Roman" w:hAnsi="Times New Roman"/>
          <w:color w:val="000000"/>
          <w:sz w:val="28"/>
          <w:lang w:val="ru-RU"/>
        </w:rPr>
        <w:t>иёмы рефлексии для оценки ситуации, выбора верного решения;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уметь оценивать риски и своевременно принимать решения по их снижению;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</w:t>
      </w:r>
      <w:r>
        <w:rPr>
          <w:rFonts w:ascii="Times New Roman" w:hAnsi="Times New Roman"/>
          <w:color w:val="000000"/>
          <w:sz w:val="28"/>
          <w:lang w:val="ru-RU"/>
        </w:rPr>
        <w:t>достоинства;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мотивы и аргументы других при анализе результатов деятельности;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</w:t>
      </w:r>
      <w:r>
        <w:rPr>
          <w:rFonts w:ascii="Times New Roman" w:hAnsi="Times New Roman"/>
          <w:color w:val="000000"/>
          <w:sz w:val="28"/>
          <w:lang w:val="ru-RU"/>
        </w:rPr>
        <w:t xml:space="preserve">ющихся совершенствуется эмоциональный интеллект, предполагающий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саморегулиров</w:t>
      </w:r>
      <w:r>
        <w:rPr>
          <w:rFonts w:ascii="Times New Roman" w:hAnsi="Times New Roman"/>
          <w:color w:val="000000"/>
          <w:sz w:val="28"/>
          <w:lang w:val="ru-RU"/>
        </w:rPr>
        <w:t>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</w:t>
      </w:r>
      <w:r>
        <w:rPr>
          <w:rFonts w:ascii="Times New Roman" w:hAnsi="Times New Roman"/>
          <w:color w:val="000000"/>
          <w:sz w:val="28"/>
          <w:lang w:val="ru-RU"/>
        </w:rPr>
        <w:t xml:space="preserve">тимизм, инициативность, умение действовать исходя из своих возможностей;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включающей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социальных навыков, включа</w:t>
      </w:r>
      <w:r>
        <w:rPr>
          <w:rFonts w:ascii="Times New Roman" w:hAnsi="Times New Roman"/>
          <w:color w:val="000000"/>
          <w:sz w:val="28"/>
          <w:lang w:val="ru-RU"/>
        </w:rPr>
        <w:t>ющих способность выстраивать отношения с другими людьми, заботиться, проявлять интерес и разрешать конфликты.</w:t>
      </w:r>
    </w:p>
    <w:p w:rsidR="00E03C01" w:rsidRDefault="00E03C01">
      <w:pPr>
        <w:spacing w:after="0"/>
        <w:ind w:left="120"/>
        <w:rPr>
          <w:lang w:val="ru-RU"/>
        </w:rPr>
      </w:pPr>
      <w:bookmarkStart w:id="7" w:name="_Toc134720971"/>
      <w:bookmarkStart w:id="8" w:name="_Toc138345810"/>
      <w:bookmarkEnd w:id="7"/>
      <w:bookmarkEnd w:id="8"/>
    </w:p>
    <w:p w:rsidR="00E03C01" w:rsidRDefault="00E03C01">
      <w:pPr>
        <w:spacing w:after="0"/>
        <w:ind w:left="120"/>
        <w:rPr>
          <w:lang w:val="ru-RU"/>
        </w:rPr>
      </w:pPr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изученных физических моделей: материальная точка</w:t>
      </w:r>
      <w:r>
        <w:rPr>
          <w:rFonts w:ascii="Times New Roman" w:hAnsi="Times New Roman"/>
          <w:color w:val="000000"/>
          <w:sz w:val="28"/>
          <w:lang w:val="ru-RU"/>
        </w:rPr>
        <w:t>, 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ме</w:t>
      </w:r>
      <w:r>
        <w:rPr>
          <w:rFonts w:ascii="Times New Roman" w:hAnsi="Times New Roman"/>
          <w:color w:val="000000"/>
          <w:sz w:val="28"/>
          <w:lang w:val="ru-RU"/>
        </w:rPr>
        <w:t xml:space="preserve">ханики, молекулярно-кинетической теории строения вещества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электродинамики: равномерное и равноускоренное прямолинейное движение, свободное падение тел, движение по окружности, инерция, взаимодействие тел, диффузия, броуновское движение, строение жидкосте</w:t>
      </w:r>
      <w:r>
        <w:rPr>
          <w:rFonts w:ascii="Times New Roman" w:hAnsi="Times New Roman"/>
          <w:color w:val="000000"/>
          <w:sz w:val="28"/>
          <w:lang w:val="ru-RU"/>
        </w:rPr>
        <w:t>й 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закрытом сосуде, связь между параметрами сос</w:t>
      </w:r>
      <w:r>
        <w:rPr>
          <w:rFonts w:ascii="Times New Roman" w:hAnsi="Times New Roman"/>
          <w:color w:val="000000"/>
          <w:sz w:val="28"/>
          <w:lang w:val="ru-RU"/>
        </w:rPr>
        <w:t xml:space="preserve">тояния газа в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изопроцессах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электризация тел, взаимодействие зарядов;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потенциальная эн</w:t>
      </w:r>
      <w:r>
        <w:rPr>
          <w:rFonts w:ascii="Times New Roman" w:hAnsi="Times New Roman"/>
          <w:color w:val="000000"/>
          <w:sz w:val="28"/>
          <w:lang w:val="ru-RU"/>
        </w:rPr>
        <w:t>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величинами;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описывать изученные тепловы</w:t>
      </w:r>
      <w:r>
        <w:rPr>
          <w:rFonts w:ascii="Times New Roman" w:hAnsi="Times New Roman"/>
          <w:color w:val="000000"/>
          <w:sz w:val="28"/>
          <w:lang w:val="ru-RU"/>
        </w:rPr>
        <w:t xml:space="preserve">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газа, коэффициент </w:t>
      </w:r>
      <w:r>
        <w:rPr>
          <w:rFonts w:ascii="Times New Roman" w:hAnsi="Times New Roman"/>
          <w:color w:val="000000"/>
          <w:sz w:val="28"/>
          <w:lang w:val="ru-RU"/>
        </w:rPr>
        <w:t>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электрические </w:t>
      </w:r>
      <w:r>
        <w:rPr>
          <w:rFonts w:ascii="Times New Roman" w:hAnsi="Times New Roman"/>
          <w:color w:val="000000"/>
          <w:sz w:val="28"/>
          <w:lang w:val="ru-RU"/>
        </w:rPr>
        <w:t>свойства вещества 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величин, их о</w:t>
      </w:r>
      <w:r>
        <w:rPr>
          <w:rFonts w:ascii="Times New Roman" w:hAnsi="Times New Roman"/>
          <w:color w:val="000000"/>
          <w:sz w:val="28"/>
          <w:lang w:val="ru-RU"/>
        </w:rPr>
        <w:t>бозначения и единицы; указывать формулы, связывающие данную физическую величину с другими величинами;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анализировать физические процессы и явления, используя физические законы и принципы: закон всемирного тяготения,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>
        <w:rPr>
          <w:rFonts w:ascii="Times New Roman" w:hAnsi="Times New Roman"/>
          <w:color w:val="000000"/>
          <w:sz w:val="28"/>
          <w:lang w:val="ru-RU"/>
        </w:rPr>
        <w:t xml:space="preserve"> законы Ньютона, закон сохране</w:t>
      </w:r>
      <w:r>
        <w:rPr>
          <w:rFonts w:ascii="Times New Roman" w:hAnsi="Times New Roman"/>
          <w:color w:val="000000"/>
          <w:sz w:val="28"/>
          <w:lang w:val="ru-RU"/>
        </w:rPr>
        <w:t>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движения молекул</w:t>
      </w:r>
      <w:r>
        <w:rPr>
          <w:rFonts w:ascii="Times New Roman" w:hAnsi="Times New Roman"/>
          <w:color w:val="000000"/>
          <w:sz w:val="28"/>
          <w:lang w:val="ru-RU"/>
        </w:rPr>
        <w:t xml:space="preserve"> с абсолютной температурой, первый закон термодинамики, закон сохранения электрического заряда, закон Кулона, при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этом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различать словесную формулировку закона, его математическое выражение и условия (границы, области) применимости;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основные принц</w:t>
      </w:r>
      <w:r>
        <w:rPr>
          <w:rFonts w:ascii="Times New Roman" w:hAnsi="Times New Roman"/>
          <w:color w:val="000000"/>
          <w:sz w:val="28"/>
          <w:lang w:val="ru-RU"/>
        </w:rPr>
        <w:t xml:space="preserve">ипы действия машин, приборов и технических устройств; различать условия их безопасного использования в повседневной жизни; 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измерений, при этом формул</w:t>
      </w:r>
      <w:r>
        <w:rPr>
          <w:rFonts w:ascii="Times New Roman" w:hAnsi="Times New Roman"/>
          <w:color w:val="000000"/>
          <w:sz w:val="28"/>
          <w:lang w:val="ru-RU"/>
        </w:rPr>
        <w:t>ировать проблему/задачу и гипотезу учебного эксперимента, собирать установку из предложенного оборудования, проводить опыт и формулировать выводы;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осуществлять прямые и косвенные измерения физических величин, при этом выбирать оптимальный способ измерения </w:t>
      </w:r>
      <w:r>
        <w:rPr>
          <w:rFonts w:ascii="Times New Roman" w:hAnsi="Times New Roman"/>
          <w:color w:val="000000"/>
          <w:sz w:val="28"/>
          <w:lang w:val="ru-RU"/>
        </w:rPr>
        <w:t>и использовать известные методы оценки погрешностей измерений;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зависимости физических величин в вид</w:t>
      </w:r>
      <w:r>
        <w:rPr>
          <w:rFonts w:ascii="Times New Roman" w:hAnsi="Times New Roman"/>
          <w:color w:val="000000"/>
          <w:sz w:val="28"/>
          <w:lang w:val="ru-RU"/>
        </w:rPr>
        <w:t>е таблиц и графиков, делать выводы по результатам исследования;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</w:t>
      </w:r>
      <w:r>
        <w:rPr>
          <w:rFonts w:ascii="Times New Roman" w:hAnsi="Times New Roman"/>
          <w:color w:val="000000"/>
          <w:sz w:val="28"/>
          <w:lang w:val="ru-RU"/>
        </w:rPr>
        <w:t>ораторного оборудования;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</w:t>
      </w:r>
      <w:r>
        <w:rPr>
          <w:rFonts w:ascii="Times New Roman" w:hAnsi="Times New Roman"/>
          <w:color w:val="000000"/>
          <w:sz w:val="28"/>
          <w:lang w:val="ru-RU"/>
        </w:rPr>
        <w:t>оводить расчёты и оценивать реальность полученного значения физической величины;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реше</w:t>
      </w:r>
      <w:r>
        <w:rPr>
          <w:rFonts w:ascii="Times New Roman" w:hAnsi="Times New Roman"/>
          <w:color w:val="000000"/>
          <w:sz w:val="28"/>
          <w:lang w:val="ru-RU"/>
        </w:rPr>
        <w:t>нии учебных задач современные 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>
        <w:rPr>
          <w:rFonts w:ascii="Times New Roman" w:hAnsi="Times New Roman"/>
          <w:color w:val="000000"/>
          <w:sz w:val="28"/>
          <w:lang w:val="ru-RU"/>
        </w:rPr>
        <w:t>ы вклада российских и зарубежных учёных-физиков в развитие науки, объяснение процессов окружающего мира, в развитие техники и технологий;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физике в повседневной жизни для обеспечения безопасности при обращении с приборам</w:t>
      </w:r>
      <w:r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работать в группе с выполнением различных социальных ролей, планировать работу группы, рационально распределять обязанности и планировать </w:t>
      </w:r>
      <w:r>
        <w:rPr>
          <w:rFonts w:ascii="Times New Roman" w:hAnsi="Times New Roman"/>
          <w:color w:val="000000"/>
          <w:sz w:val="28"/>
          <w:lang w:val="ru-RU"/>
        </w:rPr>
        <w:t>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lang w:val="ru-RU"/>
        </w:rPr>
        <w:t>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границы применения изу</w:t>
      </w:r>
      <w:r>
        <w:rPr>
          <w:rFonts w:ascii="Times New Roman" w:hAnsi="Times New Roman"/>
          <w:color w:val="000000"/>
          <w:sz w:val="28"/>
          <w:lang w:val="ru-RU"/>
        </w:rPr>
        <w:t>ченных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задач;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распознавать физические явления (процессы) и объяснять их на основе законов элек</w:t>
      </w:r>
      <w:r>
        <w:rPr>
          <w:rFonts w:ascii="Times New Roman" w:hAnsi="Times New Roman"/>
          <w:color w:val="000000"/>
          <w:sz w:val="28"/>
          <w:lang w:val="ru-RU"/>
        </w:rPr>
        <w:t>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коле</w:t>
      </w:r>
      <w:r>
        <w:rPr>
          <w:rFonts w:ascii="Times New Roman" w:hAnsi="Times New Roman"/>
          <w:color w:val="000000"/>
          <w:sz w:val="28"/>
          <w:lang w:val="ru-RU"/>
        </w:rPr>
        <w:t>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атома водорода, естествен</w:t>
      </w:r>
      <w:r>
        <w:rPr>
          <w:rFonts w:ascii="Times New Roman" w:hAnsi="Times New Roman"/>
          <w:color w:val="000000"/>
          <w:sz w:val="28"/>
          <w:lang w:val="ru-RU"/>
        </w:rPr>
        <w:t>ная и искусственная радиоактивность;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ток</w:t>
      </w:r>
      <w:r>
        <w:rPr>
          <w:rFonts w:ascii="Times New Roman" w:hAnsi="Times New Roman"/>
          <w:color w:val="000000"/>
          <w:sz w:val="28"/>
          <w:lang w:val="ru-RU"/>
        </w:rPr>
        <w:t>а,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колеб</w:t>
      </w:r>
      <w:r>
        <w:rPr>
          <w:rFonts w:ascii="Times New Roman" w:hAnsi="Times New Roman"/>
          <w:color w:val="000000"/>
          <w:sz w:val="28"/>
          <w:lang w:val="ru-RU"/>
        </w:rPr>
        <w:t>аний в колебательном контуре, заряд и сила тока в процессе гармонических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 ф</w:t>
      </w:r>
      <w:r>
        <w:rPr>
          <w:rFonts w:ascii="Times New Roman" w:hAnsi="Times New Roman"/>
          <w:color w:val="000000"/>
          <w:sz w:val="28"/>
          <w:lang w:val="ru-RU"/>
        </w:rPr>
        <w:t>ормулы, связывающие данную физическую величину с другими величинами;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квантовые явления и процессы, используя физические величины: скорость электромагнитных волн, длина волны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частота света, энергия и импульс фотона, период полураспада,</w:t>
      </w:r>
      <w:r>
        <w:rPr>
          <w:rFonts w:ascii="Times New Roman" w:hAnsi="Times New Roman"/>
          <w:color w:val="000000"/>
          <w:sz w:val="28"/>
          <w:lang w:val="ru-RU"/>
        </w:rPr>
        <w:t xml:space="preserve"> энергия связи атомных ядер, при описании правильно трактовать физический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анализир</w:t>
      </w:r>
      <w:r>
        <w:rPr>
          <w:rFonts w:ascii="Times New Roman" w:hAnsi="Times New Roman"/>
          <w:color w:val="000000"/>
          <w:sz w:val="28"/>
          <w:lang w:val="ru-RU"/>
        </w:rPr>
        <w:t>овать физические процессы и явления, используя физические законы и принципы: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</w:t>
      </w:r>
      <w:r>
        <w:rPr>
          <w:rFonts w:ascii="Times New Roman" w:hAnsi="Times New Roman"/>
          <w:color w:val="000000"/>
          <w:sz w:val="28"/>
          <w:lang w:val="ru-RU"/>
        </w:rPr>
        <w:t xml:space="preserve"> отражения света, законы преломления света, уравнение Эйнштейна для фотоэффекта,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</w:t>
      </w:r>
      <w:r>
        <w:rPr>
          <w:rFonts w:ascii="Times New Roman" w:hAnsi="Times New Roman"/>
          <w:color w:val="000000"/>
          <w:sz w:val="28"/>
          <w:lang w:val="ru-RU"/>
        </w:rPr>
        <w:t>и этом различать словесную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формулировку закона, его математическое выражение и условия (границы, области) применимости;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направление вектора индукции магнитного поля проводника с током, силы Ампера и силы Лоренца;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описывать изображение,</w:t>
      </w:r>
      <w:r>
        <w:rPr>
          <w:rFonts w:ascii="Times New Roman" w:hAnsi="Times New Roman"/>
          <w:color w:val="000000"/>
          <w:sz w:val="28"/>
          <w:lang w:val="ru-RU"/>
        </w:rPr>
        <w:t xml:space="preserve"> создаваемое плоским зеркалом, тонкой линзой;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эксперименты 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 собирать установку и</w:t>
      </w:r>
      <w:r>
        <w:rPr>
          <w:rFonts w:ascii="Times New Roman" w:hAnsi="Times New Roman"/>
          <w:color w:val="000000"/>
          <w:sz w:val="28"/>
          <w:lang w:val="ru-RU"/>
        </w:rPr>
        <w:t>з предложенного оборудования, проводить опыт и формулировать выводы;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исследовать зав</w:t>
      </w:r>
      <w:r>
        <w:rPr>
          <w:rFonts w:ascii="Times New Roman" w:hAnsi="Times New Roman"/>
          <w:color w:val="000000"/>
          <w:sz w:val="28"/>
          <w:lang w:val="ru-RU"/>
        </w:rPr>
        <w:t>исимости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безопа</w:t>
      </w:r>
      <w:r>
        <w:rPr>
          <w:rFonts w:ascii="Times New Roman" w:hAnsi="Times New Roman"/>
          <w:color w:val="000000"/>
          <w:sz w:val="28"/>
          <w:lang w:val="ru-RU"/>
        </w:rPr>
        <w:t>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решать расчётные задачи с явно заданной физической моделью, исп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ользуя физические законы и принципы, на основе анализа условия задачи выбирать физическую модель, выделять физические величины и формулы,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необходимые для её решения, проводить расчёты и оценивать реальность полученного значения физической величины;</w:t>
      </w:r>
      <w:proofErr w:type="gramEnd"/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учебных задач современные информационные технологии для поиска, структурирования, </w:t>
      </w:r>
      <w:r>
        <w:rPr>
          <w:rFonts w:ascii="Times New Roman" w:hAnsi="Times New Roman"/>
          <w:color w:val="000000"/>
          <w:sz w:val="28"/>
          <w:lang w:val="ru-RU"/>
        </w:rPr>
        <w:t>интерпретации и представления учебной и научно-популярной информации, полученной из различных источников, критически анализировать получаемую информацию;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принципы действия машин, приборов и технических устройств, различать условия их безопасного </w:t>
      </w:r>
      <w:r>
        <w:rPr>
          <w:rFonts w:ascii="Times New Roman" w:hAnsi="Times New Roman"/>
          <w:color w:val="000000"/>
          <w:sz w:val="28"/>
          <w:lang w:val="ru-RU"/>
        </w:rPr>
        <w:t>использования в повседневной жизни;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теоретические знания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 физике в повседневной жизни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обеспечения безопасности при обращении с приборами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E03C01" w:rsidRDefault="00E26D63">
      <w:pPr>
        <w:spacing w:after="0" w:line="264" w:lineRule="auto"/>
        <w:ind w:firstLine="600"/>
        <w:jc w:val="both"/>
        <w:rPr>
          <w:lang w:val="ru-RU"/>
        </w:rPr>
        <w:sectPr w:rsidR="00E03C0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работать в группе с выполнением различных социальных ролей, планиров</w:t>
      </w:r>
      <w:r>
        <w:rPr>
          <w:rFonts w:ascii="Times New Roman" w:hAnsi="Times New Roman"/>
          <w:color w:val="000000"/>
          <w:sz w:val="28"/>
          <w:lang w:val="ru-RU"/>
        </w:rPr>
        <w:t>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E03C01" w:rsidRDefault="00E26D63">
      <w:pPr>
        <w:spacing w:after="0"/>
        <w:ind w:left="120"/>
        <w:rPr>
          <w:lang w:val="ru-RU"/>
        </w:rPr>
      </w:pPr>
      <w:bookmarkStart w:id="9" w:name="block-277064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386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211"/>
        <w:gridCol w:w="4500"/>
        <w:gridCol w:w="1603"/>
        <w:gridCol w:w="1841"/>
        <w:gridCol w:w="1909"/>
        <w:gridCol w:w="2800"/>
      </w:tblGrid>
      <w:tr w:rsidR="00E03C01">
        <w:trPr>
          <w:trHeight w:val="144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4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1.ФИЗИКА И МЕТОДЫ НАУЧНОГО ПОЗНАНИЯ</w:t>
            </w:r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методы научного познания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2.МЕХАНИКА</w:t>
            </w:r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3.МОЛЕКУЛЯРНАЯ ФИЗИКА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ТЕРМОДИНАМИКА</w:t>
            </w:r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молекулярно-кинетической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Фазовые переходы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38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4.ЭЛЕКТРОДИНАМИКА</w:t>
            </w:r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Электростатика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Постоянный электрический ток. Токи в различных средах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3C0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6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</w:tbl>
    <w:p w:rsidR="00E03C01" w:rsidRDefault="00E03C01">
      <w:pPr>
        <w:sectPr w:rsidR="00E03C01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3809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067"/>
        <w:gridCol w:w="4645"/>
        <w:gridCol w:w="1534"/>
        <w:gridCol w:w="1841"/>
        <w:gridCol w:w="1911"/>
        <w:gridCol w:w="2811"/>
      </w:tblGrid>
      <w:tr w:rsidR="00E03C01">
        <w:trPr>
          <w:trHeight w:val="144"/>
        </w:trPr>
        <w:tc>
          <w:tcPr>
            <w:tcW w:w="1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2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0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46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1.ЭЛЕКТРОДИНАМИКА</w:t>
            </w:r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3.ОСНОВЫ СПЕЦИАЛЬНОЙ ТЕОРИИ ОТНОСИТЕЛЬНОСТИ</w:t>
            </w:r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4.КВАНТОВАЯ ФИЗИКА</w:t>
            </w:r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ядро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5.ЭЛЕМЕНТЫ АСТРОНОМИИ И АСТРОФИЗИКИ</w:t>
            </w:r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138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6.ОБОБЩАЮЩЕЕ ПОВТОРЕНИЕ</w:t>
            </w:r>
          </w:p>
        </w:tc>
      </w:tr>
      <w:tr w:rsidR="00E03C01" w:rsidRPr="00E26D63">
        <w:trPr>
          <w:trHeight w:val="144"/>
        </w:trPr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6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</w:tbl>
    <w:p w:rsidR="00E03C01" w:rsidRDefault="00E03C01">
      <w:pPr>
        <w:sectPr w:rsidR="00E03C01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03C01" w:rsidRDefault="00E03C01">
      <w:pPr>
        <w:rPr>
          <w:lang w:val="ru-RU"/>
        </w:rPr>
        <w:sectPr w:rsidR="00E03C01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03C01" w:rsidRDefault="00E26D63">
      <w:pPr>
        <w:spacing w:after="0"/>
        <w:ind w:left="120"/>
        <w:rPr>
          <w:lang w:val="ru-RU"/>
        </w:rPr>
      </w:pPr>
      <w:bookmarkStart w:id="10" w:name="block-277064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864"/>
        <w:gridCol w:w="4129"/>
        <w:gridCol w:w="1161"/>
        <w:gridCol w:w="1841"/>
        <w:gridCol w:w="1911"/>
        <w:gridCol w:w="1346"/>
        <w:gridCol w:w="2788"/>
      </w:tblGrid>
      <w:tr w:rsidR="00E03C01">
        <w:trPr>
          <w:trHeight w:val="144"/>
        </w:trPr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41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27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Научные методы познания окружающего мира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физики в формировании современной научной картины мира,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практической деятельности людей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прямолинейное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падение. Ускорение свободного падения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Криволинейное движение. Движение материальной точки по окружности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относительности Галилея.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Инерциальные системы отсчета. Первый закон Ньютона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тела. Сила. Принцип суперпозиции сил.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закон Ньютона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материальнои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точки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закон Ньютона для материальных точек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всемирного тяготения. Сила тяжести.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упругости. Закон Гука. Вес тела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Коэффициент трения. Сила сопротивления при движении тела в жидкости или газе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Поступательное и вращательное движение абсолютно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твёрдого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твёрдого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материальной точки, системы материальных точек.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силы. Кинетическая энергия материальной̆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Потенциальная энергия упруго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деформированнои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пружины.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вблизи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Потенциальные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силы. Связь работы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непотенциальных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 с изменением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связи работы силы с изменением механической энергии тела на примере растяжения резинового жгута»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«Кинематика. Динамика. Законы сохранения в механике»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положения молекулярно-кинетической теории.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Броуновское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Диффузия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движения и взаимодействия частиц вещества. Модели строения газов, жидкостей и твёрдых тел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молекул. Количество вещества.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Авогадро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Тепловое равновесие. Температура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её измерение.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Цельсия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 газ в МКТ. Основное уравнение МКТ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температура как мера средней кинетической энергии движения молекул.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Менделеева-Клапейрона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зависимости между параметрами состояния разреженного газа»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идеальном газе и их графическое представление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термодинамическои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системы и способы её изменения.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5952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Удельная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теплоёмкость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вещества. Количество теплоты при теплопередаче.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Адиабатный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термодинамики и его применение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изопроцессам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Необратимость процессов в природе. Второй закон термодинамики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6230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 действия и КПД тепловой машины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Цикл Карно и его КПД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теплоэнергетики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«Молекулярная физика. Основы термодинамики»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«Молекулярная физика.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Парообразование и конденсация. Испарение и кипение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Абсолютная и относительная влажность воздуха.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Насыщенный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Твёрдое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тело. Кристаллические и аморфные тела. Анизотропия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кристаллов. Жидкие кристаллы.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6708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заряд. Два вида электрических зарядов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Проводники, диэлектрики и полупроводники. Закон сохранения электрического заряда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зарядов. Закон Кулона.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04.03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Напряжённость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электрического поля. Принцип суперпозиции электрических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напряжённости</w:t>
            </w:r>
            <w:proofErr w:type="spellEnd"/>
            <w:proofErr w:type="gram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электростатического поля. Потенциал.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потенциалов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11.03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Проводники и диэлектрики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проницаемость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7018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Конденсатор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Электроёмкость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плоского конденсатора. Энергия заряженного конденсатора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"Измерение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электроёмкости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конденсатора"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01.04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 действия и применение конденсаторов, копировального аппарата, струйного принтера.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Электростатическая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Постоянный ток. Сила тока. Напряжение.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08.04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Последовательное, параллельное, смешанное соединение проводников.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резисторов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15.04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полной (замкнутой) электрической цепи. Короткое замыкание. Лабораторная работа «Измерение ЭДС источника тока и его внутреннего сопротивления»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22.04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Электронная проводимость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твёрдых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металлов. Зависимость сопротивления металлов от температуры.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вакууме.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пучков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Полупроводники, их собственная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проводимость.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-перехода.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13.05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</w:t>
            </w:r>
            <w:proofErr w:type="spellEnd"/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 в газах.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несамостоятельныи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разряд. Молния. Плазма. Электрические приборы и устройства и их практическое применение. Правила техники безопасности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«Электростатика. Постоянный электрический ток. Токи в различных средах»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"Электродинамика"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"Механика"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урок. Контрольная работа по теме "Основы молекулярно кинетической теории"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C01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"Основы термодинамики"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Обобщающий урок по темам 10 класса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>
        <w:trPr>
          <w:trHeight w:val="144"/>
        </w:trPr>
        <w:tc>
          <w:tcPr>
            <w:tcW w:w="4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</w:tbl>
    <w:p w:rsidR="00E03C01" w:rsidRDefault="00E03C01">
      <w:pPr>
        <w:sectPr w:rsidR="00E03C01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877"/>
        <w:gridCol w:w="4095"/>
        <w:gridCol w:w="1171"/>
        <w:gridCol w:w="1841"/>
        <w:gridCol w:w="1909"/>
        <w:gridCol w:w="1348"/>
        <w:gridCol w:w="2799"/>
      </w:tblGrid>
      <w:tr w:rsidR="00E03C01">
        <w:trPr>
          <w:trHeight w:val="144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0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40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  <w:tc>
          <w:tcPr>
            <w:tcW w:w="27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Постоянные магниты и их взаимодействие. Магнитное поле. Вектор 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9778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проводника с током. Опыт Эрстеда. Взаимодействие проводников с током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магнитного поля катушки с током»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проводник с током. Сила Ампера.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действия постоянного магнита на рамку с током»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магнитного поля на движущуюся заряженную частицу. Сила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Лоренца. Работа силы Лоренца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индукция. Поток вектора магнитной индукции. ЭДС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индукции. Закон электромагнитной индукции Фарадея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явления электромагнитной индукции»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Индуктивность. Явление самоиндукции. ЭДС самоиндукции. 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применение: постоянные магниты, электромагниты, электродвигатель, ускорители элементарных частиц, индукционная печь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«Магнитное поле. Электромагнитная индукция»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механические колебания. Гармонические колебания. Уравнение гармонических колебаний. Превращение энергии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«Исследование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периода малых колебаний груза на нити от длины нити и массы груза»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контур. Свободные электромагнитные колебания в идеальном колебательном контуре. Аналогия между механическими и электромагнитными колебаниями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Закон сохранения энергии в идеальном колебательном контуре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затухающих колебаниях. Вынужденные механические колебания.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Вынужденные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Синусоидальныи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ток. Мощность переменного тока. Амплитудное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действующее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 силы тока и напряжения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Трансформатор.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Производство, передача и потребление электрической энергии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и практическое применение электрического звонка, генератора переменного тока, линий электропередач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электроэнергии. Культура использования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электроэнергии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жизни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волны, условия распространения. Период. Скорость распространения и длина волны.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Звук. Скорость звука. Громкость звука. Высота тона. Тембр звука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волны, их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скорость.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радиосвязи и телевидения. Развитие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дств 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Радиолокация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«Колебания и волны»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Прямолинейное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света в однородной среде. Точечный источник света. Луч света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света. Законы отражения света. Построение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в плоском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зеркале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Полное внутреннее отражение.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Предельныи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угол полного внутреннего отражения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«Измерение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показателя преломления стекла»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изображений в линзе. Формула тонкой линзы. Увеличение линзы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«Исследование свойств изображений в линзах»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света. Сложный состав белого света. Цвет. Лабораторная работа «Наблюдение дисперсии света»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Интерференция света. Дифракция света. Дифракционная решётка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Оптические приборы и устройства и условия их безопасного применения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механики. Постулаты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теории относительности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Относительность одновременности. Замедление времени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сокращение длины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и импульс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релятивистскои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частицы. Связь массы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импульсом.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«Оптика.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Основы специальной теории относительности»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Фотоны. Формула Планка. Энергия и импульс фотона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Открытие и исследование фотоэффекта. Опыты А. Г. Столетова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cffc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Законы фотоэффекта. Уравнение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Эйнштей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фотоэффекта.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света. Опыты П. Н. Лебедева.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действие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 и практическое применение: фотоэлемент, фотодатчик,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батарея, светодиод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«Элементы квантовой оптики»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0302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 атома Томсона. Опыты Резерфорда по рассеянию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α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частиц. Планетарная модель атома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Излучение и поглощение фотонов при переходе атома с одного уровня энергии на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спектров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Волновые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частиц. Волны де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Бройля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Корпускулярно-волновои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дуализм. Спонтанное и вынужденное излучение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радиоактивности. Опыты Резерфорда по определению состава радиоактивного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излучения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Свойства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альфа-, бет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гамма-излучения. Влияние радиоактивности на живые организмы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протона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нейтрона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Изотопы. Альфа-распад.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позитронныи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бета-распад.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Гамма-излучение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1162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Ядерныи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реактор. Проблемы, перспективы, экологические аспекты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ядернои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 энергетики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1356</w:t>
              </w:r>
            </w:hyperlink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Элементарные частицы. Открытие позитрона. Методы наблюдения и регистрации элементарных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Фундаментальные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взаимодействия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̆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звёздного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неба. Созвездия, яркие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планеты, их видимое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Солнечная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 w:rsidRPr="00E26D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Солнце. Солнечная активность.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 энергии Солнца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их основные характеристики.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Звёзды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̆ последовательности. Внутреннее строение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Современные представления о происхождении и эволюции Солнца и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звёзд</w:t>
            </w:r>
            <w:proofErr w:type="spellEnd"/>
            <w:proofErr w:type="gram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Млечныи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̆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Путь — наша Галактика. Положение и движение Солнца в Галактике.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Чёрные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Вселенная. Разбегание галактик. Теория Большого взрыва. Реликтовое излучение.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«Элементы астрономии и астрофизики»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физики и астрономии в экономической, технологической, социальной и этической сферах деятельности человека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урок. Роль и место физики и астрономии в современной научной картине мира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урок. Роль физической теории в формировании представлений о физической картине мира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урок. Место физической картины мира в общем ряду современных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Электромагнитная индукция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Оптика. Основы специальной теории относительности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03C01" w:rsidRPr="00E26D63">
        <w:trPr>
          <w:trHeight w:val="144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урок. Квантовая физика. Элементы астрономии и астрофизики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E03C01">
        <w:trPr>
          <w:trHeight w:val="144"/>
        </w:trPr>
        <w:tc>
          <w:tcPr>
            <w:tcW w:w="4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26D63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3C01" w:rsidRDefault="00E03C01">
            <w:pPr>
              <w:widowControl w:val="0"/>
              <w:rPr>
                <w:lang w:val="ru-RU"/>
              </w:rPr>
            </w:pPr>
          </w:p>
        </w:tc>
      </w:tr>
    </w:tbl>
    <w:p w:rsidR="00E03C01" w:rsidRDefault="00E03C01">
      <w:pPr>
        <w:sectPr w:rsidR="00E03C01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03C01" w:rsidRDefault="00E03C01">
      <w:pPr>
        <w:rPr>
          <w:lang w:val="ru-RU"/>
        </w:rPr>
        <w:sectPr w:rsidR="00E03C01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03C01" w:rsidRDefault="00E26D63">
      <w:pPr>
        <w:spacing w:after="0"/>
        <w:ind w:left="120"/>
        <w:rPr>
          <w:lang w:val="ru-RU"/>
        </w:rPr>
      </w:pPr>
      <w:bookmarkStart w:id="11" w:name="block-277065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03C01" w:rsidRDefault="00E26D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03C01" w:rsidRDefault="00E26D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 w:rsidR="00E03C01" w:rsidRDefault="00E26D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</w:t>
      </w:r>
    </w:p>
    <w:p w:rsidR="00E03C01" w:rsidRDefault="00E26D63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</w:p>
    <w:p w:rsidR="00E03C01" w:rsidRDefault="00E26D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03C01" w:rsidRDefault="00E26D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 w:rsidR="00E03C01" w:rsidRDefault="00E03C01">
      <w:pPr>
        <w:spacing w:after="0"/>
        <w:ind w:left="120"/>
        <w:rPr>
          <w:lang w:val="ru-RU"/>
        </w:rPr>
      </w:pPr>
    </w:p>
    <w:p w:rsidR="00E03C01" w:rsidRDefault="00E26D6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03C01" w:rsidRDefault="00E26D63">
      <w:pPr>
        <w:spacing w:after="0" w:line="480" w:lineRule="auto"/>
        <w:ind w:left="120"/>
        <w:rPr>
          <w:lang w:val="ru-RU"/>
        </w:rPr>
        <w:sectPr w:rsidR="00E03C0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12" w:name="block-2770652"/>
      <w:bookmarkEnd w:id="12"/>
    </w:p>
    <w:p w:rsidR="00E03C01" w:rsidRDefault="00E03C01">
      <w:pPr>
        <w:rPr>
          <w:lang w:val="ru-RU"/>
        </w:rPr>
      </w:pPr>
    </w:p>
    <w:sectPr w:rsidR="00E03C01" w:rsidSect="00E03C01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20EE8"/>
    <w:multiLevelType w:val="multilevel"/>
    <w:tmpl w:val="2452C53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BE6046"/>
    <w:multiLevelType w:val="multilevel"/>
    <w:tmpl w:val="4442EB36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EFB2DF5"/>
    <w:multiLevelType w:val="multilevel"/>
    <w:tmpl w:val="086E9E8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0837447"/>
    <w:multiLevelType w:val="multilevel"/>
    <w:tmpl w:val="23AA9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E03C01"/>
    <w:rsid w:val="00E03C01"/>
    <w:rsid w:val="00E2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062558"/>
    <w:rPr>
      <w:color w:val="0000FF" w:themeColor="hyperlink"/>
      <w:u w:val="single"/>
    </w:rPr>
  </w:style>
  <w:style w:type="paragraph" w:customStyle="1" w:styleId="a7">
    <w:name w:val="Заголовок"/>
    <w:basedOn w:val="a"/>
    <w:next w:val="a8"/>
    <w:qFormat/>
    <w:rsid w:val="00E03C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03C01"/>
    <w:pPr>
      <w:spacing w:after="140"/>
    </w:pPr>
  </w:style>
  <w:style w:type="paragraph" w:styleId="a9">
    <w:name w:val="List"/>
    <w:basedOn w:val="a8"/>
    <w:rsid w:val="00E03C01"/>
    <w:rPr>
      <w:rFonts w:cs="Lucida Sans"/>
    </w:rPr>
  </w:style>
  <w:style w:type="paragraph" w:customStyle="1" w:styleId="Caption">
    <w:name w:val="Caption"/>
    <w:basedOn w:val="a"/>
    <w:qFormat/>
    <w:rsid w:val="00E03C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E03C01"/>
    <w:pPr>
      <w:suppressLineNumbers/>
    </w:pPr>
    <w:rPr>
      <w:rFonts w:cs="Lucida Sans"/>
    </w:rPr>
  </w:style>
  <w:style w:type="paragraph" w:customStyle="1" w:styleId="ab">
    <w:name w:val="Верхний и нижний колонтитулы"/>
    <w:basedOn w:val="a"/>
    <w:qFormat/>
    <w:rsid w:val="00E03C01"/>
  </w:style>
  <w:style w:type="paragraph" w:customStyle="1" w:styleId="Header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d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Title"/>
    <w:basedOn w:val="a"/>
    <w:next w:val="a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0">
    <w:name w:val="Содержимое таблицы"/>
    <w:basedOn w:val="a"/>
    <w:qFormat/>
    <w:rsid w:val="00E03C01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E03C01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0625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E26D63"/>
    <w:rPr>
      <w:rFonts w:ascii="Calibri" w:eastAsiaTheme="minorEastAsia" w:hAnsi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c3508" TargetMode="External"/><Relationship Id="rId117" Type="http://schemas.openxmlformats.org/officeDocument/2006/relationships/hyperlink" Target="https://m.edsoo.ru/ff0d0ca8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4b74" TargetMode="External"/><Relationship Id="rId47" Type="http://schemas.openxmlformats.org/officeDocument/2006/relationships/hyperlink" Target="https://m.edsoo.ru/ff0c5952" TargetMode="External"/><Relationship Id="rId63" Type="http://schemas.openxmlformats.org/officeDocument/2006/relationships/hyperlink" Target="https://m.edsoo.ru/ff0c6df2" TargetMode="External"/><Relationship Id="rId68" Type="http://schemas.openxmlformats.org/officeDocument/2006/relationships/hyperlink" Target="https://m.edsoo.ru/ff0c74f0" TargetMode="External"/><Relationship Id="rId84" Type="http://schemas.openxmlformats.org/officeDocument/2006/relationships/hyperlink" Target="https://m.edsoo.ru/ff0ca150" TargetMode="External"/><Relationship Id="rId89" Type="http://schemas.openxmlformats.org/officeDocument/2006/relationships/hyperlink" Target="https://m.edsoo.ru/ff0cb820" TargetMode="External"/><Relationship Id="rId112" Type="http://schemas.openxmlformats.org/officeDocument/2006/relationships/hyperlink" Target="https://m.edsoo.ru/ff0d04a6" TargetMode="External"/><Relationship Id="rId16" Type="http://schemas.openxmlformats.org/officeDocument/2006/relationships/hyperlink" Target="https://m.edsoo.ru/7f41c97c" TargetMode="External"/><Relationship Id="rId107" Type="http://schemas.openxmlformats.org/officeDocument/2006/relationships/hyperlink" Target="https://m.edsoo.ru/ff0cfc68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be8" TargetMode="External"/><Relationship Id="rId37" Type="http://schemas.openxmlformats.org/officeDocument/2006/relationships/hyperlink" Target="https://m.edsoo.ru/ff0c41a6" TargetMode="External"/><Relationship Id="rId53" Type="http://schemas.openxmlformats.org/officeDocument/2006/relationships/hyperlink" Target="https://m.edsoo.ru/ff0c6938" TargetMode="External"/><Relationship Id="rId58" Type="http://schemas.openxmlformats.org/officeDocument/2006/relationships/hyperlink" Target="https://m.edsoo.ru/ff0c6708" TargetMode="External"/><Relationship Id="rId74" Type="http://schemas.openxmlformats.org/officeDocument/2006/relationships/hyperlink" Target="https://m.edsoo.ru/ff0c86fc" TargetMode="External"/><Relationship Id="rId79" Type="http://schemas.openxmlformats.org/officeDocument/2006/relationships/hyperlink" Target="https://m.edsoo.ru/ff0c9778" TargetMode="External"/><Relationship Id="rId102" Type="http://schemas.openxmlformats.org/officeDocument/2006/relationships/hyperlink" Target="https://m.edsoo.ru/ff0cdd1e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m.edsoo.ru/7f41bf72" TargetMode="External"/><Relationship Id="rId61" Type="http://schemas.openxmlformats.org/officeDocument/2006/relationships/hyperlink" Target="https://m.edsoo.ru/ff0c6bcc" TargetMode="External"/><Relationship Id="rId82" Type="http://schemas.openxmlformats.org/officeDocument/2006/relationships/hyperlink" Target="https://m.edsoo.ru/ff0c9ac0" TargetMode="External"/><Relationship Id="rId90" Type="http://schemas.openxmlformats.org/officeDocument/2006/relationships/hyperlink" Target="https://m.edsoo.ru/ff0cb9c4" TargetMode="External"/><Relationship Id="rId95" Type="http://schemas.openxmlformats.org/officeDocument/2006/relationships/hyperlink" Target="https://m.edsoo.ru/ff0ccc0c" TargetMode="External"/><Relationship Id="rId19" Type="http://schemas.openxmlformats.org/officeDocument/2006/relationships/hyperlink" Target="https://m.edsoo.ru/7f41c97c" TargetMode="External"/><Relationship Id="rId14" Type="http://schemas.openxmlformats.org/officeDocument/2006/relationships/hyperlink" Target="https://m.edsoo.ru/7f41c97c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ff0c3620" TargetMode="External"/><Relationship Id="rId30" Type="http://schemas.openxmlformats.org/officeDocument/2006/relationships/hyperlink" Target="https://m.edsoo.ru/ff0c3ada" TargetMode="External"/><Relationship Id="rId35" Type="http://schemas.openxmlformats.org/officeDocument/2006/relationships/hyperlink" Target="https://m.edsoo.ru/ff0c3e18" TargetMode="External"/><Relationship Id="rId43" Type="http://schemas.openxmlformats.org/officeDocument/2006/relationships/hyperlink" Target="https://m.edsoo.ru/ff0c4dc2" TargetMode="External"/><Relationship Id="rId48" Type="http://schemas.openxmlformats.org/officeDocument/2006/relationships/hyperlink" Target="https://m.edsoo.ru/ff0c5c36" TargetMode="External"/><Relationship Id="rId56" Type="http://schemas.openxmlformats.org/officeDocument/2006/relationships/hyperlink" Target="https://m.edsoo.ru/ff0c64d8" TargetMode="External"/><Relationship Id="rId64" Type="http://schemas.openxmlformats.org/officeDocument/2006/relationships/hyperlink" Target="https://m.edsoo.ru/ff0c6f00" TargetMode="External"/><Relationship Id="rId69" Type="http://schemas.openxmlformats.org/officeDocument/2006/relationships/hyperlink" Target="https://m.edsoo.ru/ff0c7838" TargetMode="External"/><Relationship Id="rId77" Type="http://schemas.openxmlformats.org/officeDocument/2006/relationships/hyperlink" Target="https://m.edsoo.ru/ff0c8a8a" TargetMode="External"/><Relationship Id="rId100" Type="http://schemas.openxmlformats.org/officeDocument/2006/relationships/hyperlink" Target="https://m.edsoo.ru/ff0cd7f6" TargetMode="External"/><Relationship Id="rId105" Type="http://schemas.openxmlformats.org/officeDocument/2006/relationships/hyperlink" Target="https://m.edsoo.ru/ff0cf862" TargetMode="External"/><Relationship Id="rId113" Type="http://schemas.openxmlformats.org/officeDocument/2006/relationships/hyperlink" Target="https://m.edsoo.ru/ff0d0302" TargetMode="External"/><Relationship Id="rId118" Type="http://schemas.openxmlformats.org/officeDocument/2006/relationships/hyperlink" Target="https://m.edsoo.ru/ff0d0fd2" TargetMode="External"/><Relationship Id="rId8" Type="http://schemas.openxmlformats.org/officeDocument/2006/relationships/hyperlink" Target="https://m.edsoo.ru/7f41bf72" TargetMode="External"/><Relationship Id="rId51" Type="http://schemas.openxmlformats.org/officeDocument/2006/relationships/hyperlink" Target="https://m.edsoo.ru/ff0c6230" TargetMode="External"/><Relationship Id="rId72" Type="http://schemas.openxmlformats.org/officeDocument/2006/relationships/hyperlink" Target="https://m.edsoo.ru/ff0c82ba" TargetMode="External"/><Relationship Id="rId80" Type="http://schemas.openxmlformats.org/officeDocument/2006/relationships/hyperlink" Target="https://m.edsoo.ru/ff0c98fe" TargetMode="External"/><Relationship Id="rId85" Type="http://schemas.openxmlformats.org/officeDocument/2006/relationships/hyperlink" Target="https://m.edsoo.ru/ff0ca600" TargetMode="External"/><Relationship Id="rId93" Type="http://schemas.openxmlformats.org/officeDocument/2006/relationships/hyperlink" Target="https://m.edsoo.ru/ff0cc324" TargetMode="External"/><Relationship Id="rId98" Type="http://schemas.openxmlformats.org/officeDocument/2006/relationships/hyperlink" Target="https://m.edsoo.ru/ff0cd350" TargetMode="External"/><Relationship Id="rId121" Type="http://schemas.openxmlformats.org/officeDocument/2006/relationships/hyperlink" Target="https://m.edsoo.ru/ff0d0e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c97c" TargetMode="External"/><Relationship Id="rId25" Type="http://schemas.openxmlformats.org/officeDocument/2006/relationships/hyperlink" Target="https://m.edsoo.ru/ff0c33e6" TargetMode="External"/><Relationship Id="rId33" Type="http://schemas.openxmlformats.org/officeDocument/2006/relationships/hyperlink" Target="https://m.edsoo.ru/ff0c3be8" TargetMode="External"/><Relationship Id="rId38" Type="http://schemas.openxmlformats.org/officeDocument/2006/relationships/hyperlink" Target="https://m.edsoo.ru/ff0c43d6" TargetMode="External"/><Relationship Id="rId46" Type="http://schemas.openxmlformats.org/officeDocument/2006/relationships/hyperlink" Target="https://m.edsoo.ru/ff0c570e" TargetMode="External"/><Relationship Id="rId59" Type="http://schemas.openxmlformats.org/officeDocument/2006/relationships/hyperlink" Target="https://m.edsoo.ru/ff0c6820" TargetMode="External"/><Relationship Id="rId67" Type="http://schemas.openxmlformats.org/officeDocument/2006/relationships/hyperlink" Target="https://m.edsoo.ru/ff0c72c0" TargetMode="External"/><Relationship Id="rId103" Type="http://schemas.openxmlformats.org/officeDocument/2006/relationships/hyperlink" Target="https://m.edsoo.ru/ff0ced22" TargetMode="External"/><Relationship Id="rId108" Type="http://schemas.openxmlformats.org/officeDocument/2006/relationships/hyperlink" Target="https://m.edsoo.ru/ff0cf6f0" TargetMode="External"/><Relationship Id="rId116" Type="http://schemas.openxmlformats.org/officeDocument/2006/relationships/hyperlink" Target="https://m.edsoo.ru/ff0d0afa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478c" TargetMode="External"/><Relationship Id="rId54" Type="http://schemas.openxmlformats.org/officeDocument/2006/relationships/hyperlink" Target="https://m.edsoo.ru/ff0c6a50" TargetMode="External"/><Relationship Id="rId62" Type="http://schemas.openxmlformats.org/officeDocument/2006/relationships/hyperlink" Target="https://m.edsoo.ru/ff0c6ce4" TargetMode="External"/><Relationship Id="rId70" Type="http://schemas.openxmlformats.org/officeDocument/2006/relationships/hyperlink" Target="https://m.edsoo.ru/ff0c7ae0" TargetMode="External"/><Relationship Id="rId75" Type="http://schemas.openxmlformats.org/officeDocument/2006/relationships/hyperlink" Target="https://m.edsoo.ru/ff0c8c56" TargetMode="External"/><Relationship Id="rId83" Type="http://schemas.openxmlformats.org/officeDocument/2006/relationships/hyperlink" Target="https://m.edsoo.ru/ff0c9df4" TargetMode="External"/><Relationship Id="rId88" Type="http://schemas.openxmlformats.org/officeDocument/2006/relationships/hyperlink" Target="https://m.edsoo.ru/ff0caf06" TargetMode="External"/><Relationship Id="rId91" Type="http://schemas.openxmlformats.org/officeDocument/2006/relationships/hyperlink" Target="https://m.edsoo.ru/ff0cbb86" TargetMode="External"/><Relationship Id="rId96" Type="http://schemas.openxmlformats.org/officeDocument/2006/relationships/hyperlink" Target="https://m.edsoo.ru/ff0ccfe0" TargetMode="External"/><Relationship Id="rId111" Type="http://schemas.openxmlformats.org/officeDocument/2006/relationships/hyperlink" Target="https://m.edsoo.ru/ff0d015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bf72" TargetMode="External"/><Relationship Id="rId15" Type="http://schemas.openxmlformats.org/officeDocument/2006/relationships/hyperlink" Target="https://m.edsoo.ru/7f41c97c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ff0c372e" TargetMode="External"/><Relationship Id="rId36" Type="http://schemas.openxmlformats.org/officeDocument/2006/relationships/hyperlink" Target="https://m.edsoo.ru/ff0c3f76" TargetMode="External"/><Relationship Id="rId49" Type="http://schemas.openxmlformats.org/officeDocument/2006/relationships/hyperlink" Target="https://m.edsoo.ru/ff0c5c36" TargetMode="External"/><Relationship Id="rId57" Type="http://schemas.openxmlformats.org/officeDocument/2006/relationships/hyperlink" Target="https://m.edsoo.ru/ff0c65f0" TargetMode="External"/><Relationship Id="rId106" Type="http://schemas.openxmlformats.org/officeDocument/2006/relationships/hyperlink" Target="https://m.edsoo.ru/ff0cfa42" TargetMode="External"/><Relationship Id="rId114" Type="http://schemas.openxmlformats.org/officeDocument/2006/relationships/hyperlink" Target="https://m.edsoo.ru/ff0d091a" TargetMode="External"/><Relationship Id="rId119" Type="http://schemas.openxmlformats.org/officeDocument/2006/relationships/hyperlink" Target="https://m.edsoo.ru/ff0d116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hyperlink" Target="https://m.edsoo.ru/ff0c3be8" TargetMode="External"/><Relationship Id="rId44" Type="http://schemas.openxmlformats.org/officeDocument/2006/relationships/hyperlink" Target="https://m.edsoo.ru/ff0c4fde" TargetMode="External"/><Relationship Id="rId52" Type="http://schemas.openxmlformats.org/officeDocument/2006/relationships/hyperlink" Target="https://m.edsoo.ru/ff0c600a" TargetMode="External"/><Relationship Id="rId60" Type="http://schemas.openxmlformats.org/officeDocument/2006/relationships/hyperlink" Target="https://m.edsoo.ru/ff0c6bcc" TargetMode="External"/><Relationship Id="rId65" Type="http://schemas.openxmlformats.org/officeDocument/2006/relationships/hyperlink" Target="https://m.edsoo.ru/ff0c7018" TargetMode="External"/><Relationship Id="rId73" Type="http://schemas.openxmlformats.org/officeDocument/2006/relationships/hyperlink" Target="https://m.edsoo.ru/ff0c84ae" TargetMode="External"/><Relationship Id="rId78" Type="http://schemas.openxmlformats.org/officeDocument/2006/relationships/hyperlink" Target="https://m.edsoo.ru/ff0c8f6c" TargetMode="External"/><Relationship Id="rId81" Type="http://schemas.openxmlformats.org/officeDocument/2006/relationships/hyperlink" Target="https://m.edsoo.ru/ff0c98fe" TargetMode="External"/><Relationship Id="rId86" Type="http://schemas.openxmlformats.org/officeDocument/2006/relationships/hyperlink" Target="https://m.edsoo.ru/ff0cab82" TargetMode="External"/><Relationship Id="rId94" Type="http://schemas.openxmlformats.org/officeDocument/2006/relationships/hyperlink" Target="https://m.edsoo.ru/ff0cca54" TargetMode="External"/><Relationship Id="rId99" Type="http://schemas.openxmlformats.org/officeDocument/2006/relationships/hyperlink" Target="https://m.edsoo.ru/ff0cd4e0" TargetMode="External"/><Relationship Id="rId101" Type="http://schemas.openxmlformats.org/officeDocument/2006/relationships/hyperlink" Target="https://m.edsoo.ru/ff0cd67a" TargetMode="External"/><Relationship Id="rId122" Type="http://schemas.openxmlformats.org/officeDocument/2006/relationships/hyperlink" Target="https://m.edsoo.ru/ff0d17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c97c" TargetMode="External"/><Relationship Id="rId39" Type="http://schemas.openxmlformats.org/officeDocument/2006/relationships/hyperlink" Target="https://m.edsoo.ru/ff0c4502" TargetMode="External"/><Relationship Id="rId109" Type="http://schemas.openxmlformats.org/officeDocument/2006/relationships/hyperlink" Target="https://m.edsoo.ru/ff0cfe16" TargetMode="External"/><Relationship Id="rId34" Type="http://schemas.openxmlformats.org/officeDocument/2006/relationships/hyperlink" Target="https://m.edsoo.ru/ff0c3d00" TargetMode="External"/><Relationship Id="rId50" Type="http://schemas.openxmlformats.org/officeDocument/2006/relationships/hyperlink" Target="https://m.edsoo.ru/ff0c5efc" TargetMode="External"/><Relationship Id="rId55" Type="http://schemas.openxmlformats.org/officeDocument/2006/relationships/hyperlink" Target="https://m.edsoo.ru/ff0c63b6" TargetMode="External"/><Relationship Id="rId76" Type="http://schemas.openxmlformats.org/officeDocument/2006/relationships/hyperlink" Target="https://m.edsoo.ru/ff0c88be" TargetMode="External"/><Relationship Id="rId97" Type="http://schemas.openxmlformats.org/officeDocument/2006/relationships/hyperlink" Target="https://m.edsoo.ru/ff0cc6f8" TargetMode="External"/><Relationship Id="rId104" Type="http://schemas.openxmlformats.org/officeDocument/2006/relationships/hyperlink" Target="https://m.edsoo.ru/ff0cf02e" TargetMode="External"/><Relationship Id="rId120" Type="http://schemas.openxmlformats.org/officeDocument/2006/relationships/hyperlink" Target="https://m.edsoo.ru/ff0d1356" TargetMode="External"/><Relationship Id="rId7" Type="http://schemas.openxmlformats.org/officeDocument/2006/relationships/hyperlink" Target="https://m.edsoo.ru/7f41bf72" TargetMode="External"/><Relationship Id="rId71" Type="http://schemas.openxmlformats.org/officeDocument/2006/relationships/hyperlink" Target="https://m.edsoo.ru/ff0c84ae" TargetMode="External"/><Relationship Id="rId92" Type="http://schemas.openxmlformats.org/officeDocument/2006/relationships/hyperlink" Target="https://m.edsoo.ru/ff0cb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c39cc" TargetMode="External"/><Relationship Id="rId24" Type="http://schemas.openxmlformats.org/officeDocument/2006/relationships/hyperlink" Target="https://m.edsoo.ru/ff0c32e2" TargetMode="External"/><Relationship Id="rId40" Type="http://schemas.openxmlformats.org/officeDocument/2006/relationships/hyperlink" Target="https://m.edsoo.ru/ff0c461a" TargetMode="External"/><Relationship Id="rId45" Type="http://schemas.openxmlformats.org/officeDocument/2006/relationships/hyperlink" Target="https://m.edsoo.ru/ff0c511e" TargetMode="External"/><Relationship Id="rId66" Type="http://schemas.openxmlformats.org/officeDocument/2006/relationships/hyperlink" Target="https://m.edsoo.ru/ff0c7126" TargetMode="External"/><Relationship Id="rId87" Type="http://schemas.openxmlformats.org/officeDocument/2006/relationships/hyperlink" Target="https://m.edsoo.ru/ff0cad58" TargetMode="External"/><Relationship Id="rId110" Type="http://schemas.openxmlformats.org/officeDocument/2006/relationships/hyperlink" Target="https://m.edsoo.ru/ff0cffc4" TargetMode="External"/><Relationship Id="rId115" Type="http://schemas.openxmlformats.org/officeDocument/2006/relationships/hyperlink" Target="https://m.edsoo.ru/ff0d0a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57</Pages>
  <Words>12249</Words>
  <Characters>69821</Characters>
  <Application>Microsoft Office Word</Application>
  <DocSecurity>0</DocSecurity>
  <Lines>581</Lines>
  <Paragraphs>163</Paragraphs>
  <ScaleCrop>false</ScaleCrop>
  <Company/>
  <LinksUpToDate>false</LinksUpToDate>
  <CharactersWithSpaces>81907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5</cp:revision>
  <cp:lastPrinted>2023-09-14T12:39:00Z</cp:lastPrinted>
  <dcterms:created xsi:type="dcterms:W3CDTF">2023-09-14T08:42:00Z</dcterms:created>
  <dcterms:modified xsi:type="dcterms:W3CDTF">2023-09-18T10:14:00Z</dcterms:modified>
  <dc:language>ru-RU</dc:language>
</cp:coreProperties>
</file>