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5DF" w:rsidRDefault="000265DF" w:rsidP="00850980">
      <w:pPr>
        <w:spacing w:after="0" w:line="240" w:lineRule="auto"/>
        <w:jc w:val="center"/>
        <w:rPr>
          <w:rFonts w:ascii="Times New Roman" w:eastAsia="Times New Roman" w:hAnsi="Times New Roman" w:cs="Times New Roman"/>
          <w:szCs w:val="24"/>
          <w:lang w:eastAsia="ru-RU"/>
        </w:rPr>
      </w:pPr>
      <w:bookmarkStart w:id="0" w:name="_GoBack"/>
      <w:bookmarkEnd w:id="0"/>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r>
        <w:rPr>
          <w:noProof/>
          <w:lang w:eastAsia="ru-RU"/>
        </w:rPr>
        <w:drawing>
          <wp:inline distT="0" distB="0" distL="0" distR="0" wp14:anchorId="6C13B76C" wp14:editId="34898AA5">
            <wp:extent cx="5940425" cy="815988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59884"/>
                    </a:xfrm>
                    <a:prstGeom prst="rect">
                      <a:avLst/>
                    </a:prstGeom>
                  </pic:spPr>
                </pic:pic>
              </a:graphicData>
            </a:graphic>
          </wp:inline>
        </w:drawing>
      </w: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0265DF" w:rsidRDefault="000265DF" w:rsidP="00850980">
      <w:pPr>
        <w:spacing w:after="0" w:line="240" w:lineRule="auto"/>
        <w:jc w:val="center"/>
        <w:rPr>
          <w:rFonts w:ascii="Times New Roman" w:eastAsia="Times New Roman" w:hAnsi="Times New Roman" w:cs="Times New Roman"/>
          <w:szCs w:val="24"/>
          <w:lang w:eastAsia="ru-RU"/>
        </w:rPr>
      </w:pPr>
    </w:p>
    <w:p w:rsidR="00850980" w:rsidRPr="00500C2D" w:rsidRDefault="00850980" w:rsidP="00850980">
      <w:pPr>
        <w:spacing w:after="0" w:line="240" w:lineRule="auto"/>
        <w:jc w:val="center"/>
        <w:rPr>
          <w:rFonts w:ascii="Times New Roman" w:eastAsia="Times New Roman" w:hAnsi="Times New Roman" w:cs="Times New Roman"/>
          <w:szCs w:val="24"/>
          <w:lang w:eastAsia="ru-RU"/>
        </w:rPr>
      </w:pPr>
      <w:r w:rsidRPr="00500C2D">
        <w:rPr>
          <w:rFonts w:ascii="Times New Roman" w:eastAsia="Times New Roman" w:hAnsi="Times New Roman" w:cs="Times New Roman"/>
          <w:szCs w:val="24"/>
          <w:lang w:eastAsia="ru-RU"/>
        </w:rPr>
        <w:t>МУНИЦИПАЛЬНОЕ КАЗЕННОЕ УЧРЕЖДЕНИЕ ДЕПАРТАМЕНТ ОБРАЗОВАНИЯ АДМИНИСТРАЦИИ ГОРОДА СИМФЕРОПОЛЯ РЕСПУБЛИКИ КРЫМ</w:t>
      </w:r>
    </w:p>
    <w:p w:rsidR="00850980" w:rsidRDefault="00850980" w:rsidP="00151211">
      <w:pPr>
        <w:spacing w:after="0"/>
        <w:ind w:firstLine="720"/>
        <w:jc w:val="center"/>
        <w:rPr>
          <w:rFonts w:ascii="Times New Roman" w:eastAsia="Times New Roman" w:hAnsi="Times New Roman" w:cs="Times New Roman"/>
          <w:sz w:val="26"/>
          <w:szCs w:val="28"/>
          <w:lang w:eastAsia="ru-RU"/>
        </w:rPr>
      </w:pPr>
    </w:p>
    <w:p w:rsidR="00151211" w:rsidRPr="00A46FDD" w:rsidRDefault="00151211" w:rsidP="00151211">
      <w:pPr>
        <w:spacing w:after="0"/>
        <w:ind w:firstLine="720"/>
        <w:jc w:val="center"/>
        <w:rPr>
          <w:rFonts w:ascii="Times New Roman" w:eastAsia="Times New Roman" w:hAnsi="Times New Roman" w:cs="Times New Roman"/>
          <w:sz w:val="26"/>
          <w:szCs w:val="28"/>
          <w:lang w:eastAsia="ru-RU"/>
        </w:rPr>
      </w:pPr>
      <w:r w:rsidRPr="00A46FDD">
        <w:rPr>
          <w:rFonts w:ascii="Times New Roman" w:eastAsia="Times New Roman" w:hAnsi="Times New Roman" w:cs="Times New Roman"/>
          <w:sz w:val="26"/>
          <w:szCs w:val="28"/>
          <w:lang w:eastAsia="ru-RU"/>
        </w:rPr>
        <w:t>ПРИКАЗ</w:t>
      </w:r>
    </w:p>
    <w:p w:rsidR="00151211" w:rsidRPr="00A46FDD" w:rsidRDefault="00151211" w:rsidP="00151211">
      <w:pPr>
        <w:spacing w:after="0"/>
        <w:rPr>
          <w:rFonts w:ascii="Times New Roman" w:eastAsia="Times New Roman" w:hAnsi="Times New Roman" w:cs="Times New Roman"/>
          <w:sz w:val="26"/>
          <w:szCs w:val="28"/>
          <w:lang w:eastAsia="ru-RU"/>
        </w:rPr>
      </w:pPr>
      <w:r w:rsidRPr="00A46FDD">
        <w:rPr>
          <w:rFonts w:ascii="Times New Roman" w:eastAsia="Times New Roman" w:hAnsi="Times New Roman" w:cs="Times New Roman"/>
          <w:sz w:val="26"/>
          <w:szCs w:val="28"/>
          <w:lang w:eastAsia="ru-RU"/>
        </w:rPr>
        <w:t xml:space="preserve">           </w:t>
      </w:r>
    </w:p>
    <w:p w:rsidR="00151211" w:rsidRPr="00A46FDD" w:rsidRDefault="000265DF" w:rsidP="00151211">
      <w:pPr>
        <w:spacing w:after="0"/>
        <w:rPr>
          <w:rFonts w:ascii="Times New Roman" w:eastAsia="Times New Roman" w:hAnsi="Times New Roman" w:cs="Times New Roman"/>
          <w:sz w:val="26"/>
          <w:szCs w:val="28"/>
          <w:lang w:eastAsia="ru-RU"/>
        </w:rPr>
      </w:pPr>
      <w:r>
        <w:rPr>
          <w:rFonts w:ascii="Times New Roman" w:eastAsia="Times New Roman" w:hAnsi="Times New Roman" w:cs="Times New Roman"/>
          <w:sz w:val="26"/>
          <w:szCs w:val="28"/>
          <w:lang w:eastAsia="ru-RU"/>
        </w:rPr>
        <w:t xml:space="preserve">31.10.2024  </w:t>
      </w:r>
      <w:r w:rsidR="007674B0">
        <w:rPr>
          <w:rFonts w:ascii="Times New Roman" w:eastAsia="Times New Roman" w:hAnsi="Times New Roman" w:cs="Times New Roman"/>
          <w:sz w:val="26"/>
          <w:szCs w:val="28"/>
          <w:lang w:eastAsia="ru-RU"/>
        </w:rPr>
        <w:t>г.</w:t>
      </w:r>
      <w:r w:rsidR="001976F1">
        <w:rPr>
          <w:rFonts w:ascii="Times New Roman" w:eastAsia="Times New Roman" w:hAnsi="Times New Roman" w:cs="Times New Roman"/>
          <w:sz w:val="26"/>
          <w:szCs w:val="28"/>
          <w:lang w:eastAsia="ru-RU"/>
        </w:rPr>
        <w:t xml:space="preserve">   </w:t>
      </w:r>
      <w:r w:rsidR="00151211">
        <w:rPr>
          <w:rFonts w:ascii="Times New Roman" w:eastAsia="Times New Roman" w:hAnsi="Times New Roman" w:cs="Times New Roman"/>
          <w:sz w:val="26"/>
          <w:szCs w:val="28"/>
          <w:lang w:eastAsia="ru-RU"/>
        </w:rPr>
        <w:t xml:space="preserve"> </w:t>
      </w:r>
      <w:r w:rsidR="007674B0">
        <w:rPr>
          <w:rFonts w:ascii="Times New Roman" w:eastAsia="Times New Roman" w:hAnsi="Times New Roman" w:cs="Times New Roman"/>
          <w:sz w:val="26"/>
          <w:szCs w:val="28"/>
          <w:lang w:eastAsia="ru-RU"/>
        </w:rPr>
        <w:t xml:space="preserve">              </w:t>
      </w:r>
      <w:r w:rsidR="00151211">
        <w:rPr>
          <w:rFonts w:ascii="Times New Roman" w:eastAsia="Times New Roman" w:hAnsi="Times New Roman" w:cs="Times New Roman"/>
          <w:sz w:val="26"/>
          <w:szCs w:val="28"/>
          <w:lang w:eastAsia="ru-RU"/>
        </w:rPr>
        <w:t xml:space="preserve">    </w:t>
      </w:r>
      <w:r w:rsidR="00151211" w:rsidRPr="00A46FDD">
        <w:rPr>
          <w:rFonts w:ascii="Times New Roman" w:eastAsia="Times New Roman" w:hAnsi="Times New Roman" w:cs="Times New Roman"/>
          <w:sz w:val="26"/>
          <w:szCs w:val="28"/>
          <w:lang w:eastAsia="ru-RU"/>
        </w:rPr>
        <w:t xml:space="preserve">                          </w:t>
      </w:r>
      <w:r w:rsidR="00151211">
        <w:rPr>
          <w:rFonts w:ascii="Times New Roman" w:eastAsia="Times New Roman" w:hAnsi="Times New Roman" w:cs="Times New Roman"/>
          <w:sz w:val="26"/>
          <w:szCs w:val="28"/>
          <w:lang w:eastAsia="ru-RU"/>
        </w:rPr>
        <w:t xml:space="preserve">                        </w:t>
      </w:r>
      <w:r>
        <w:rPr>
          <w:rFonts w:ascii="Times New Roman" w:eastAsia="Times New Roman" w:hAnsi="Times New Roman" w:cs="Times New Roman"/>
          <w:sz w:val="26"/>
          <w:szCs w:val="28"/>
          <w:lang w:eastAsia="ru-RU"/>
        </w:rPr>
        <w:t xml:space="preserve">                </w:t>
      </w:r>
      <w:r w:rsidR="00151211" w:rsidRPr="00A46FDD">
        <w:rPr>
          <w:rFonts w:ascii="Times New Roman" w:eastAsia="Times New Roman" w:hAnsi="Times New Roman" w:cs="Times New Roman"/>
          <w:sz w:val="26"/>
          <w:szCs w:val="28"/>
          <w:lang w:eastAsia="ru-RU"/>
        </w:rPr>
        <w:t>№</w:t>
      </w:r>
      <w:r w:rsidR="001976F1">
        <w:rPr>
          <w:rFonts w:ascii="Times New Roman" w:eastAsia="Times New Roman" w:hAnsi="Times New Roman" w:cs="Times New Roman"/>
          <w:sz w:val="26"/>
          <w:szCs w:val="28"/>
          <w:lang w:eastAsia="ru-RU"/>
        </w:rPr>
        <w:t xml:space="preserve">   </w:t>
      </w:r>
      <w:r>
        <w:rPr>
          <w:rFonts w:ascii="Times New Roman" w:eastAsia="Times New Roman" w:hAnsi="Times New Roman" w:cs="Times New Roman"/>
          <w:sz w:val="26"/>
          <w:szCs w:val="28"/>
          <w:lang w:eastAsia="ru-RU"/>
        </w:rPr>
        <w:t>639</w:t>
      </w:r>
    </w:p>
    <w:p w:rsidR="00151211" w:rsidRPr="00A46FDD" w:rsidRDefault="00151211" w:rsidP="00151211">
      <w:pPr>
        <w:spacing w:before="240" w:after="240"/>
        <w:ind w:firstLine="720"/>
        <w:contextualSpacing/>
        <w:rPr>
          <w:rFonts w:ascii="Times New Roman" w:eastAsia="Times New Roman" w:hAnsi="Times New Roman" w:cs="Times New Roman"/>
          <w:sz w:val="26"/>
          <w:szCs w:val="28"/>
          <w:lang w:eastAsia="ru-RU"/>
        </w:rPr>
      </w:pPr>
    </w:p>
    <w:p w:rsidR="00D55D2B" w:rsidRDefault="00151211" w:rsidP="00D55D2B">
      <w:pPr>
        <w:spacing w:after="0" w:line="240" w:lineRule="auto"/>
        <w:jc w:val="both"/>
        <w:rPr>
          <w:rFonts w:ascii="Times New Roman" w:eastAsia="Times New Roman" w:hAnsi="Times New Roman" w:cs="Times New Roman"/>
          <w:bCs/>
          <w:sz w:val="24"/>
          <w:szCs w:val="28"/>
        </w:rPr>
      </w:pPr>
      <w:r w:rsidRPr="00151211">
        <w:rPr>
          <w:rFonts w:ascii="Times New Roman" w:eastAsia="Times New Roman" w:hAnsi="Times New Roman" w:cs="Times New Roman"/>
          <w:sz w:val="24"/>
          <w:szCs w:val="28"/>
        </w:rPr>
        <w:t xml:space="preserve">Об утверждении Положения </w:t>
      </w:r>
      <w:r w:rsidRPr="00151211">
        <w:rPr>
          <w:rFonts w:ascii="Times New Roman" w:eastAsia="Times New Roman" w:hAnsi="Times New Roman" w:cs="Times New Roman"/>
          <w:bCs/>
          <w:sz w:val="24"/>
          <w:szCs w:val="28"/>
          <w:lang w:val="x-none"/>
        </w:rPr>
        <w:t>о системе</w:t>
      </w:r>
    </w:p>
    <w:p w:rsidR="00D55D2B" w:rsidRDefault="00151211" w:rsidP="00D55D2B">
      <w:pPr>
        <w:spacing w:after="0" w:line="240" w:lineRule="auto"/>
        <w:jc w:val="both"/>
        <w:rPr>
          <w:rFonts w:ascii="Times New Roman" w:eastAsia="Times New Roman" w:hAnsi="Times New Roman" w:cs="Times New Roman"/>
          <w:bCs/>
          <w:sz w:val="24"/>
          <w:szCs w:val="28"/>
        </w:rPr>
      </w:pPr>
      <w:r w:rsidRPr="00151211">
        <w:rPr>
          <w:rFonts w:ascii="Times New Roman" w:eastAsia="Times New Roman" w:hAnsi="Times New Roman" w:cs="Times New Roman"/>
          <w:bCs/>
          <w:sz w:val="24"/>
          <w:szCs w:val="28"/>
          <w:lang w:val="x-none"/>
        </w:rPr>
        <w:t xml:space="preserve"> работы по формированию функциональной </w:t>
      </w:r>
    </w:p>
    <w:p w:rsidR="00151211" w:rsidRPr="00D55D2B" w:rsidRDefault="00151211" w:rsidP="00D55D2B">
      <w:pPr>
        <w:spacing w:after="0" w:line="240" w:lineRule="auto"/>
        <w:jc w:val="both"/>
        <w:rPr>
          <w:rFonts w:ascii="Times New Roman" w:eastAsia="Times New Roman" w:hAnsi="Times New Roman" w:cs="Times New Roman"/>
          <w:sz w:val="24"/>
          <w:szCs w:val="28"/>
        </w:rPr>
      </w:pPr>
      <w:r w:rsidRPr="00151211">
        <w:rPr>
          <w:rFonts w:ascii="Times New Roman" w:eastAsia="Times New Roman" w:hAnsi="Times New Roman" w:cs="Times New Roman"/>
          <w:bCs/>
          <w:sz w:val="24"/>
          <w:szCs w:val="28"/>
          <w:lang w:val="x-none"/>
        </w:rPr>
        <w:t xml:space="preserve">грамотности обучающихся общеобразовательных </w:t>
      </w:r>
    </w:p>
    <w:p w:rsidR="00850980" w:rsidRDefault="00151211" w:rsidP="00BC4201">
      <w:pPr>
        <w:widowControl w:val="0"/>
        <w:autoSpaceDE w:val="0"/>
        <w:autoSpaceDN w:val="0"/>
        <w:spacing w:after="0" w:line="240" w:lineRule="auto"/>
        <w:jc w:val="both"/>
        <w:rPr>
          <w:rFonts w:ascii="Times New Roman" w:eastAsia="Times New Roman" w:hAnsi="Times New Roman" w:cs="Times New Roman"/>
          <w:bCs/>
          <w:sz w:val="24"/>
          <w:szCs w:val="28"/>
        </w:rPr>
      </w:pPr>
      <w:r w:rsidRPr="00151211">
        <w:rPr>
          <w:rFonts w:ascii="Times New Roman" w:eastAsia="Times New Roman" w:hAnsi="Times New Roman" w:cs="Times New Roman"/>
          <w:bCs/>
          <w:sz w:val="24"/>
          <w:szCs w:val="28"/>
          <w:lang w:val="x-none"/>
        </w:rPr>
        <w:t xml:space="preserve">организаций </w:t>
      </w:r>
      <w:r w:rsidR="00D55D2B">
        <w:rPr>
          <w:rFonts w:ascii="Times New Roman" w:eastAsia="Times New Roman" w:hAnsi="Times New Roman" w:cs="Times New Roman"/>
          <w:bCs/>
          <w:sz w:val="24"/>
          <w:szCs w:val="28"/>
        </w:rPr>
        <w:t>города Симферополя</w:t>
      </w:r>
    </w:p>
    <w:p w:rsidR="00151211" w:rsidRPr="00BC4201" w:rsidRDefault="00D55D2B" w:rsidP="00BC4201">
      <w:pPr>
        <w:widowControl w:val="0"/>
        <w:autoSpaceDE w:val="0"/>
        <w:autoSpaceDN w:val="0"/>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 xml:space="preserve"> </w:t>
      </w:r>
      <w:r w:rsidR="00BC4201">
        <w:rPr>
          <w:rFonts w:ascii="Times New Roman" w:eastAsia="Times New Roman" w:hAnsi="Times New Roman" w:cs="Times New Roman"/>
          <w:bCs/>
          <w:sz w:val="24"/>
          <w:szCs w:val="28"/>
        </w:rPr>
        <w:t xml:space="preserve">на </w:t>
      </w:r>
      <w:r w:rsidR="00850980">
        <w:rPr>
          <w:rFonts w:ascii="Times New Roman" w:eastAsia="Times New Roman" w:hAnsi="Times New Roman" w:cs="Times New Roman"/>
          <w:bCs/>
          <w:sz w:val="24"/>
          <w:szCs w:val="28"/>
        </w:rPr>
        <w:t xml:space="preserve">2024/2025 учебный год </w:t>
      </w:r>
    </w:p>
    <w:p w:rsidR="00D55D2B" w:rsidRDefault="00151211" w:rsidP="00151211">
      <w:pPr>
        <w:jc w:val="both"/>
        <w:rPr>
          <w:rFonts w:ascii="Times New Roman" w:hAnsi="Times New Roman"/>
          <w:sz w:val="24"/>
          <w:szCs w:val="24"/>
        </w:rPr>
      </w:pPr>
      <w:r w:rsidRPr="00BC4201">
        <w:rPr>
          <w:rFonts w:ascii="Times New Roman" w:hAnsi="Times New Roman"/>
          <w:sz w:val="24"/>
          <w:szCs w:val="24"/>
        </w:rPr>
        <w:t xml:space="preserve">    </w:t>
      </w:r>
      <w:r w:rsidR="00D55D2B">
        <w:rPr>
          <w:rFonts w:ascii="Times New Roman" w:hAnsi="Times New Roman"/>
          <w:sz w:val="24"/>
          <w:szCs w:val="24"/>
        </w:rPr>
        <w:t xml:space="preserve">   </w:t>
      </w:r>
    </w:p>
    <w:p w:rsidR="00151211" w:rsidRPr="00185944" w:rsidRDefault="00185944" w:rsidP="00185944">
      <w:pPr>
        <w:jc w:val="both"/>
        <w:rPr>
          <w:rFonts w:ascii="Times New Roman" w:eastAsia="Times New Roman" w:hAnsi="Times New Roman" w:cs="Times New Roman"/>
          <w:sz w:val="24"/>
          <w:szCs w:val="24"/>
          <w:lang w:val="uk-UA" w:eastAsia="ru-RU"/>
        </w:rPr>
      </w:pPr>
      <w:r>
        <w:rPr>
          <w:rFonts w:ascii="Times New Roman" w:hAnsi="Times New Roman"/>
          <w:sz w:val="24"/>
          <w:szCs w:val="24"/>
        </w:rPr>
        <w:t xml:space="preserve">          В</w:t>
      </w:r>
      <w:r w:rsidR="00D55D2B">
        <w:rPr>
          <w:rFonts w:ascii="Times New Roman" w:hAnsi="Times New Roman" w:cs="Times New Roman"/>
          <w:sz w:val="24"/>
          <w:szCs w:val="24"/>
        </w:rPr>
        <w:t xml:space="preserve"> </w:t>
      </w:r>
      <w:r w:rsidR="00151211" w:rsidRPr="00BC4201">
        <w:rPr>
          <w:rFonts w:ascii="Times New Roman" w:hAnsi="Times New Roman" w:cs="Times New Roman"/>
          <w:sz w:val="24"/>
          <w:szCs w:val="24"/>
        </w:rPr>
        <w:t xml:space="preserve">соответствии с приказом Министерства образования, науки и молодежи Республики Крым </w:t>
      </w:r>
      <w:r w:rsidR="00151211" w:rsidRPr="00BC4201">
        <w:rPr>
          <w:rFonts w:ascii="Times New Roman" w:eastAsia="Times New Roman" w:hAnsi="Times New Roman" w:cs="Times New Roman"/>
          <w:sz w:val="24"/>
          <w:szCs w:val="24"/>
          <w:lang w:val="uk-UA" w:eastAsia="ru-RU"/>
        </w:rPr>
        <w:t xml:space="preserve">от </w:t>
      </w:r>
      <w:r w:rsidR="00850980">
        <w:rPr>
          <w:rFonts w:ascii="Times New Roman" w:eastAsia="Times New Roman" w:hAnsi="Times New Roman" w:cs="Times New Roman"/>
          <w:sz w:val="24"/>
          <w:szCs w:val="24"/>
          <w:lang w:val="uk-UA" w:eastAsia="ru-RU"/>
        </w:rPr>
        <w:t>09.10.</w:t>
      </w:r>
      <w:r w:rsidR="00850980" w:rsidRPr="00185944">
        <w:rPr>
          <w:rFonts w:ascii="Times New Roman" w:eastAsia="Times New Roman" w:hAnsi="Times New Roman" w:cs="Times New Roman"/>
          <w:sz w:val="24"/>
          <w:szCs w:val="24"/>
          <w:lang w:eastAsia="ru-RU"/>
        </w:rPr>
        <w:t xml:space="preserve">2024 г. №1570  </w:t>
      </w:r>
      <w:r w:rsidR="00151211" w:rsidRPr="00185944">
        <w:rPr>
          <w:rFonts w:ascii="Times New Roman" w:hAnsi="Times New Roman" w:cs="Times New Roman"/>
          <w:sz w:val="24"/>
          <w:szCs w:val="24"/>
        </w:rPr>
        <w:t>«</w:t>
      </w:r>
      <w:r w:rsidRPr="00185944">
        <w:rPr>
          <w:rFonts w:ascii="Times New Roman" w:eastAsia="Times New Roman" w:hAnsi="Times New Roman" w:cs="Times New Roman"/>
          <w:sz w:val="24"/>
          <w:szCs w:val="24"/>
          <w:lang w:eastAsia="ru-RU"/>
        </w:rPr>
        <w:t>Об утверждении Положения о системе работы по формированию функциональной грамотности обучающихся общеобразовательных  организаций Республики Крым  на 2024/2025 учебный год»</w:t>
      </w:r>
      <w:r>
        <w:rPr>
          <w:rFonts w:ascii="Times New Roman" w:eastAsia="Times New Roman" w:hAnsi="Times New Roman" w:cs="Times New Roman"/>
          <w:sz w:val="24"/>
          <w:szCs w:val="24"/>
          <w:lang w:eastAsia="ru-RU"/>
        </w:rPr>
        <w:t>,</w:t>
      </w:r>
      <w:r w:rsidRPr="00185944">
        <w:rPr>
          <w:rFonts w:ascii="Times New Roman" w:hAnsi="Times New Roman"/>
          <w:sz w:val="24"/>
          <w:szCs w:val="24"/>
        </w:rPr>
        <w:t xml:space="preserve"> </w:t>
      </w:r>
      <w:r w:rsidRPr="00BC4201">
        <w:rPr>
          <w:rFonts w:ascii="Times New Roman" w:hAnsi="Times New Roman"/>
          <w:sz w:val="24"/>
          <w:szCs w:val="24"/>
        </w:rPr>
        <w:t xml:space="preserve">с целью реализации комплекса мер, направленных на формирование и оценку функциональной грамотности обучающихся в рамках национального </w:t>
      </w:r>
      <w:r w:rsidRPr="00BC4201">
        <w:rPr>
          <w:rFonts w:ascii="Times New Roman" w:hAnsi="Times New Roman" w:cs="Times New Roman"/>
          <w:sz w:val="24"/>
          <w:szCs w:val="24"/>
        </w:rPr>
        <w:t>проекта «Образовани</w:t>
      </w:r>
      <w:r w:rsidR="007674B0">
        <w:rPr>
          <w:rFonts w:ascii="Times New Roman" w:hAnsi="Times New Roman" w:cs="Times New Roman"/>
          <w:sz w:val="24"/>
          <w:szCs w:val="24"/>
        </w:rPr>
        <w:t>е</w:t>
      </w:r>
      <w:r w:rsidRPr="00BC4201">
        <w:rPr>
          <w:rFonts w:ascii="Times New Roman" w:hAnsi="Times New Roman" w:cs="Times New Roman"/>
          <w:sz w:val="24"/>
          <w:szCs w:val="24"/>
        </w:rPr>
        <w:t>»,</w:t>
      </w:r>
    </w:p>
    <w:p w:rsidR="00151211" w:rsidRPr="00BC4201" w:rsidRDefault="00151211" w:rsidP="00BC4201">
      <w:pPr>
        <w:jc w:val="center"/>
        <w:rPr>
          <w:rFonts w:ascii="Times New Roman" w:eastAsia="Times New Roman" w:hAnsi="Times New Roman" w:cs="Times New Roman"/>
          <w:sz w:val="24"/>
          <w:szCs w:val="24"/>
          <w:lang w:eastAsia="ru-RU"/>
        </w:rPr>
      </w:pPr>
      <w:r w:rsidRPr="00BC4201">
        <w:rPr>
          <w:rFonts w:ascii="Times New Roman" w:eastAsia="Times New Roman" w:hAnsi="Times New Roman" w:cs="Times New Roman"/>
          <w:sz w:val="24"/>
          <w:szCs w:val="24"/>
          <w:lang w:eastAsia="ru-RU"/>
        </w:rPr>
        <w:t>ПРИКАЗЫВАЮ:</w:t>
      </w:r>
    </w:p>
    <w:p w:rsidR="00151211" w:rsidRPr="00BC4201" w:rsidRDefault="00151211" w:rsidP="00B07253">
      <w:pPr>
        <w:pStyle w:val="a3"/>
        <w:numPr>
          <w:ilvl w:val="0"/>
          <w:numId w:val="1"/>
        </w:numPr>
        <w:ind w:left="284" w:hanging="284"/>
        <w:jc w:val="both"/>
        <w:rPr>
          <w:rFonts w:ascii="Times New Roman" w:hAnsi="Times New Roman" w:cs="Times New Roman"/>
          <w:sz w:val="24"/>
          <w:szCs w:val="24"/>
        </w:rPr>
      </w:pPr>
      <w:r w:rsidRPr="00BC4201">
        <w:rPr>
          <w:rFonts w:ascii="Times New Roman" w:hAnsi="Times New Roman" w:cs="Times New Roman"/>
          <w:sz w:val="24"/>
          <w:szCs w:val="24"/>
        </w:rPr>
        <w:t xml:space="preserve">Утвердить Положение о системе работы по формированию функциональной грамотности обучающихся общеобразовательных организаций </w:t>
      </w:r>
      <w:r w:rsidR="00095636">
        <w:rPr>
          <w:rFonts w:ascii="Times New Roman" w:hAnsi="Times New Roman" w:cs="Times New Roman"/>
          <w:sz w:val="24"/>
          <w:szCs w:val="24"/>
        </w:rPr>
        <w:t>города Симферополь</w:t>
      </w:r>
      <w:r w:rsidRPr="00BC4201">
        <w:rPr>
          <w:rFonts w:ascii="Times New Roman" w:hAnsi="Times New Roman" w:cs="Times New Roman"/>
          <w:sz w:val="24"/>
          <w:szCs w:val="24"/>
        </w:rPr>
        <w:t xml:space="preserve"> в </w:t>
      </w:r>
      <w:r w:rsidR="00185944">
        <w:rPr>
          <w:rFonts w:ascii="Times New Roman" w:hAnsi="Times New Roman" w:cs="Times New Roman"/>
          <w:sz w:val="24"/>
          <w:szCs w:val="24"/>
        </w:rPr>
        <w:t>2024/2025 учебном</w:t>
      </w:r>
      <w:r w:rsidRPr="00BC4201">
        <w:rPr>
          <w:rFonts w:ascii="Times New Roman" w:hAnsi="Times New Roman" w:cs="Times New Roman"/>
          <w:sz w:val="24"/>
          <w:szCs w:val="24"/>
        </w:rPr>
        <w:t xml:space="preserve"> году согласно приложению (прилагается).</w:t>
      </w:r>
    </w:p>
    <w:p w:rsidR="00151211" w:rsidRPr="00BC4201" w:rsidRDefault="00151211" w:rsidP="00B07253">
      <w:pPr>
        <w:pStyle w:val="a3"/>
        <w:widowControl w:val="0"/>
        <w:numPr>
          <w:ilvl w:val="0"/>
          <w:numId w:val="1"/>
        </w:numPr>
        <w:spacing w:after="0"/>
        <w:ind w:left="284" w:hanging="284"/>
        <w:jc w:val="both"/>
        <w:rPr>
          <w:rFonts w:ascii="Times New Roman" w:hAnsi="Times New Roman" w:cs="Times New Roman"/>
          <w:sz w:val="24"/>
          <w:szCs w:val="24"/>
        </w:rPr>
      </w:pPr>
      <w:r w:rsidRPr="00BC4201">
        <w:rPr>
          <w:rFonts w:ascii="Times New Roman" w:hAnsi="Times New Roman" w:cs="Times New Roman"/>
          <w:sz w:val="24"/>
          <w:szCs w:val="24"/>
        </w:rPr>
        <w:t xml:space="preserve">Муниципальному бюджетному учреждению дополнительного профессионального образования «Информационно-методический центр» (Пулина А.А.): </w:t>
      </w:r>
    </w:p>
    <w:p w:rsidR="00151211" w:rsidRPr="00BC4201" w:rsidRDefault="00151211" w:rsidP="00B07253">
      <w:pPr>
        <w:pStyle w:val="a3"/>
        <w:widowControl w:val="0"/>
        <w:numPr>
          <w:ilvl w:val="1"/>
          <w:numId w:val="1"/>
        </w:numPr>
        <w:spacing w:after="0"/>
        <w:ind w:left="284" w:hanging="284"/>
        <w:jc w:val="both"/>
        <w:rPr>
          <w:rFonts w:ascii="Times New Roman" w:hAnsi="Times New Roman" w:cs="Times New Roman"/>
          <w:sz w:val="24"/>
          <w:szCs w:val="24"/>
        </w:rPr>
      </w:pPr>
      <w:r w:rsidRPr="00BC4201">
        <w:rPr>
          <w:rFonts w:ascii="Times New Roman" w:hAnsi="Times New Roman" w:cs="Times New Roman"/>
          <w:sz w:val="24"/>
          <w:szCs w:val="24"/>
        </w:rPr>
        <w:t xml:space="preserve"> Обеспечить формирование и функционирование системы работы по формированию функциональной грамотности обучающихся общеобразовательных</w:t>
      </w:r>
      <w:r w:rsidR="00B07253" w:rsidRPr="00BC4201">
        <w:rPr>
          <w:rFonts w:ascii="Times New Roman" w:hAnsi="Times New Roman" w:cs="Times New Roman"/>
          <w:sz w:val="24"/>
          <w:szCs w:val="24"/>
        </w:rPr>
        <w:t xml:space="preserve"> организаций города Симферополя</w:t>
      </w:r>
      <w:r w:rsidR="00D55D2B">
        <w:rPr>
          <w:rFonts w:ascii="Times New Roman" w:hAnsi="Times New Roman" w:cs="Times New Roman"/>
          <w:sz w:val="24"/>
          <w:szCs w:val="24"/>
        </w:rPr>
        <w:t>.</w:t>
      </w:r>
    </w:p>
    <w:p w:rsidR="00B07253" w:rsidRPr="00BC4201" w:rsidRDefault="00B07253" w:rsidP="00B07253">
      <w:pPr>
        <w:pStyle w:val="a3"/>
        <w:widowControl w:val="0"/>
        <w:numPr>
          <w:ilvl w:val="1"/>
          <w:numId w:val="1"/>
        </w:numPr>
        <w:spacing w:after="0"/>
        <w:ind w:left="284" w:hanging="284"/>
        <w:jc w:val="both"/>
        <w:rPr>
          <w:rFonts w:ascii="Times New Roman" w:hAnsi="Times New Roman" w:cs="Times New Roman"/>
          <w:sz w:val="24"/>
          <w:szCs w:val="24"/>
        </w:rPr>
      </w:pPr>
      <w:r w:rsidRPr="00BC4201">
        <w:rPr>
          <w:rFonts w:ascii="Times New Roman" w:hAnsi="Times New Roman" w:cs="Times New Roman"/>
          <w:sz w:val="24"/>
          <w:szCs w:val="24"/>
        </w:rPr>
        <w:t xml:space="preserve">Провести с </w:t>
      </w:r>
      <w:r w:rsidR="00185944">
        <w:rPr>
          <w:rFonts w:ascii="Times New Roman" w:hAnsi="Times New Roman" w:cs="Times New Roman"/>
          <w:sz w:val="24"/>
          <w:szCs w:val="24"/>
        </w:rPr>
        <w:t>15</w:t>
      </w:r>
      <w:r w:rsidRPr="00BC4201">
        <w:rPr>
          <w:rFonts w:ascii="Times New Roman" w:hAnsi="Times New Roman" w:cs="Times New Roman"/>
          <w:sz w:val="24"/>
          <w:szCs w:val="24"/>
        </w:rPr>
        <w:t xml:space="preserve"> мая по </w:t>
      </w:r>
      <w:r w:rsidR="00185944">
        <w:rPr>
          <w:rFonts w:ascii="Times New Roman" w:hAnsi="Times New Roman" w:cs="Times New Roman"/>
          <w:sz w:val="24"/>
          <w:szCs w:val="24"/>
        </w:rPr>
        <w:t xml:space="preserve">23 </w:t>
      </w:r>
      <w:r w:rsidRPr="00BC4201">
        <w:rPr>
          <w:rFonts w:ascii="Times New Roman" w:hAnsi="Times New Roman" w:cs="Times New Roman"/>
          <w:sz w:val="24"/>
          <w:szCs w:val="24"/>
        </w:rPr>
        <w:t>мая 202</w:t>
      </w:r>
      <w:r w:rsidR="00185944">
        <w:rPr>
          <w:rFonts w:ascii="Times New Roman" w:hAnsi="Times New Roman" w:cs="Times New Roman"/>
          <w:sz w:val="24"/>
          <w:szCs w:val="24"/>
        </w:rPr>
        <w:t>5</w:t>
      </w:r>
      <w:r w:rsidRPr="00BC4201">
        <w:rPr>
          <w:rFonts w:ascii="Times New Roman" w:hAnsi="Times New Roman" w:cs="Times New Roman"/>
          <w:sz w:val="24"/>
          <w:szCs w:val="24"/>
        </w:rPr>
        <w:t xml:space="preserve"> года  мониторинг  показателей эффективности функционирования системы работы по формированию функциональной грамотности обучающихся общеобразовательных организаций (далее – мониторинг).</w:t>
      </w:r>
    </w:p>
    <w:p w:rsidR="00151211" w:rsidRPr="00BC4201" w:rsidRDefault="00151211" w:rsidP="00B07253">
      <w:pPr>
        <w:pStyle w:val="a3"/>
        <w:widowControl w:val="0"/>
        <w:numPr>
          <w:ilvl w:val="1"/>
          <w:numId w:val="1"/>
        </w:numPr>
        <w:spacing w:after="0"/>
        <w:ind w:left="284" w:hanging="284"/>
        <w:jc w:val="both"/>
        <w:rPr>
          <w:rFonts w:ascii="Times New Roman" w:hAnsi="Times New Roman" w:cs="Times New Roman"/>
          <w:sz w:val="24"/>
          <w:szCs w:val="24"/>
        </w:rPr>
      </w:pPr>
      <w:r w:rsidRPr="00BC4201">
        <w:rPr>
          <w:rFonts w:ascii="Times New Roman" w:hAnsi="Times New Roman" w:cs="Times New Roman"/>
          <w:sz w:val="24"/>
          <w:szCs w:val="24"/>
        </w:rPr>
        <w:t xml:space="preserve"> </w:t>
      </w:r>
      <w:r w:rsidR="00513080">
        <w:rPr>
          <w:rFonts w:ascii="Times New Roman" w:hAnsi="Times New Roman" w:cs="Times New Roman"/>
          <w:sz w:val="24"/>
          <w:szCs w:val="24"/>
        </w:rPr>
        <w:t>До 30 мая 2025</w:t>
      </w:r>
      <w:r w:rsidRPr="00BC4201">
        <w:rPr>
          <w:rFonts w:ascii="Times New Roman" w:hAnsi="Times New Roman" w:cs="Times New Roman"/>
          <w:sz w:val="24"/>
          <w:szCs w:val="24"/>
        </w:rPr>
        <w:t xml:space="preserve"> года направить в адре</w:t>
      </w:r>
      <w:r w:rsidR="00B07253" w:rsidRPr="00BC4201">
        <w:rPr>
          <w:rFonts w:ascii="Times New Roman" w:hAnsi="Times New Roman" w:cs="Times New Roman"/>
          <w:sz w:val="24"/>
          <w:szCs w:val="24"/>
        </w:rPr>
        <w:t xml:space="preserve">с ГБОУ ДПО РК КРИППО информацию о </w:t>
      </w:r>
      <w:r w:rsidRPr="00BC4201">
        <w:rPr>
          <w:rFonts w:ascii="Times New Roman" w:hAnsi="Times New Roman" w:cs="Times New Roman"/>
          <w:sz w:val="24"/>
          <w:szCs w:val="24"/>
        </w:rPr>
        <w:t xml:space="preserve">результатах проведения мониторинга в </w:t>
      </w:r>
      <w:r w:rsidR="00B07253" w:rsidRPr="00BC4201">
        <w:rPr>
          <w:rFonts w:ascii="Times New Roman" w:hAnsi="Times New Roman" w:cs="Times New Roman"/>
          <w:sz w:val="24"/>
          <w:szCs w:val="24"/>
        </w:rPr>
        <w:t>общеобразовательных организациях</w:t>
      </w:r>
      <w:r w:rsidR="00B07253" w:rsidRPr="00BC4201">
        <w:rPr>
          <w:sz w:val="24"/>
          <w:szCs w:val="24"/>
        </w:rPr>
        <w:t xml:space="preserve"> </w:t>
      </w:r>
      <w:r w:rsidR="00B07253" w:rsidRPr="00BC4201">
        <w:rPr>
          <w:rFonts w:ascii="Times New Roman" w:hAnsi="Times New Roman" w:cs="Times New Roman"/>
          <w:sz w:val="24"/>
          <w:szCs w:val="24"/>
        </w:rPr>
        <w:t>города Симферополя</w:t>
      </w:r>
      <w:r w:rsidR="00D55D2B">
        <w:rPr>
          <w:rFonts w:ascii="Times New Roman" w:hAnsi="Times New Roman" w:cs="Times New Roman"/>
          <w:sz w:val="24"/>
          <w:szCs w:val="24"/>
        </w:rPr>
        <w:t>.</w:t>
      </w:r>
    </w:p>
    <w:p w:rsidR="00151211" w:rsidRPr="00BC4201" w:rsidRDefault="00151211" w:rsidP="00B07253">
      <w:pPr>
        <w:pStyle w:val="a3"/>
        <w:widowControl w:val="0"/>
        <w:numPr>
          <w:ilvl w:val="0"/>
          <w:numId w:val="1"/>
        </w:numPr>
        <w:spacing w:after="0"/>
        <w:ind w:left="709" w:hanging="709"/>
        <w:jc w:val="both"/>
        <w:rPr>
          <w:rFonts w:ascii="Times New Roman" w:hAnsi="Times New Roman" w:cs="Times New Roman"/>
          <w:sz w:val="24"/>
          <w:szCs w:val="24"/>
        </w:rPr>
      </w:pPr>
      <w:r w:rsidRPr="00BC4201">
        <w:rPr>
          <w:rFonts w:ascii="Times New Roman" w:hAnsi="Times New Roman" w:cs="Times New Roman"/>
          <w:sz w:val="24"/>
          <w:szCs w:val="24"/>
        </w:rPr>
        <w:t>Контроль за исполнением данного приказа возложить на директора МБУ ДПО «ИМЦ» Пулину А.А.</w:t>
      </w:r>
    </w:p>
    <w:p w:rsidR="00151211" w:rsidRPr="00BC4201" w:rsidRDefault="00151211" w:rsidP="00151211">
      <w:pPr>
        <w:spacing w:after="0" w:line="240" w:lineRule="auto"/>
        <w:ind w:left="357"/>
        <w:jc w:val="both"/>
        <w:rPr>
          <w:rFonts w:ascii="Times New Roman" w:eastAsia="Times New Roman" w:hAnsi="Times New Roman" w:cs="Times New Roman"/>
          <w:color w:val="000000"/>
          <w:sz w:val="24"/>
          <w:szCs w:val="24"/>
          <w:shd w:val="clear" w:color="auto" w:fill="FFFFFF"/>
          <w:lang w:eastAsia="ru-RU"/>
        </w:rPr>
      </w:pPr>
    </w:p>
    <w:p w:rsidR="00805D28" w:rsidRPr="00805D28" w:rsidRDefault="00805D28" w:rsidP="00805D28">
      <w:pPr>
        <w:spacing w:after="0" w:line="240" w:lineRule="auto"/>
        <w:jc w:val="both"/>
        <w:rPr>
          <w:rFonts w:ascii="Times New Roman" w:eastAsia="Times New Roman" w:hAnsi="Times New Roman" w:cs="Times New Roman"/>
          <w:sz w:val="24"/>
          <w:szCs w:val="24"/>
          <w:lang w:eastAsia="ru-RU"/>
        </w:rPr>
      </w:pPr>
      <w:r w:rsidRPr="00805D28">
        <w:rPr>
          <w:rFonts w:ascii="Times New Roman" w:eastAsia="Times New Roman" w:hAnsi="Times New Roman" w:cs="Times New Roman"/>
          <w:sz w:val="24"/>
          <w:szCs w:val="24"/>
          <w:lang w:eastAsia="ru-RU"/>
        </w:rPr>
        <w:t>Заместитель главы администрации</w:t>
      </w:r>
      <w:r w:rsidR="00FA1940">
        <w:rPr>
          <w:rFonts w:ascii="Times New Roman" w:eastAsia="Times New Roman" w:hAnsi="Times New Roman" w:cs="Times New Roman"/>
          <w:sz w:val="24"/>
          <w:szCs w:val="24"/>
          <w:lang w:eastAsia="ru-RU"/>
        </w:rPr>
        <w:t>-</w:t>
      </w:r>
    </w:p>
    <w:p w:rsidR="00805D28" w:rsidRPr="00805D28" w:rsidRDefault="00805D28" w:rsidP="00805D28">
      <w:pPr>
        <w:spacing w:after="0" w:line="240" w:lineRule="auto"/>
        <w:jc w:val="both"/>
        <w:rPr>
          <w:rFonts w:ascii="Times New Roman" w:eastAsia="Times New Roman" w:hAnsi="Times New Roman" w:cs="Times New Roman"/>
          <w:sz w:val="24"/>
          <w:szCs w:val="24"/>
          <w:lang w:eastAsia="ru-RU"/>
        </w:rPr>
      </w:pPr>
      <w:r w:rsidRPr="00805D28">
        <w:rPr>
          <w:rFonts w:ascii="Times New Roman" w:eastAsia="Times New Roman" w:hAnsi="Times New Roman" w:cs="Times New Roman"/>
          <w:sz w:val="24"/>
          <w:szCs w:val="24"/>
          <w:lang w:eastAsia="ru-RU"/>
        </w:rPr>
        <w:t xml:space="preserve">начальник МКУ Департамент образования </w:t>
      </w:r>
    </w:p>
    <w:p w:rsidR="00805D28" w:rsidRPr="00805D28" w:rsidRDefault="00805D28" w:rsidP="00805D28">
      <w:pPr>
        <w:spacing w:after="0" w:line="240" w:lineRule="auto"/>
        <w:rPr>
          <w:rFonts w:ascii="Times New Roman" w:eastAsia="Times New Roman" w:hAnsi="Times New Roman" w:cs="Times New Roman"/>
          <w:sz w:val="24"/>
          <w:szCs w:val="24"/>
          <w:lang w:eastAsia="ru-RU"/>
        </w:rPr>
      </w:pPr>
      <w:r w:rsidRPr="00805D28">
        <w:rPr>
          <w:rFonts w:ascii="Times New Roman" w:eastAsia="Times New Roman" w:hAnsi="Times New Roman" w:cs="Times New Roman"/>
          <w:sz w:val="24"/>
          <w:szCs w:val="24"/>
          <w:lang w:eastAsia="ru-RU"/>
        </w:rPr>
        <w:t xml:space="preserve">Администрации г. Симферополя                                                 </w:t>
      </w:r>
      <w:r>
        <w:rPr>
          <w:rFonts w:ascii="Times New Roman" w:eastAsia="Times New Roman" w:hAnsi="Times New Roman" w:cs="Times New Roman"/>
          <w:sz w:val="24"/>
          <w:szCs w:val="24"/>
          <w:lang w:eastAsia="ru-RU"/>
        </w:rPr>
        <w:t xml:space="preserve">     </w:t>
      </w:r>
      <w:r w:rsidRPr="00805D28">
        <w:rPr>
          <w:rFonts w:ascii="Times New Roman" w:eastAsia="Times New Roman" w:hAnsi="Times New Roman" w:cs="Times New Roman"/>
          <w:sz w:val="24"/>
          <w:szCs w:val="24"/>
          <w:lang w:eastAsia="ru-RU"/>
        </w:rPr>
        <w:t xml:space="preserve">Т.И.Сухина                                    </w:t>
      </w:r>
    </w:p>
    <w:p w:rsidR="00805D28" w:rsidRPr="00805D28" w:rsidRDefault="00805D28" w:rsidP="00805D28">
      <w:pPr>
        <w:spacing w:after="0" w:line="269" w:lineRule="auto"/>
        <w:contextualSpacing/>
        <w:jc w:val="both"/>
        <w:rPr>
          <w:rFonts w:ascii="Times New Roman" w:eastAsia="Times New Roman" w:hAnsi="Times New Roman" w:cs="Times New Roman"/>
          <w:sz w:val="24"/>
          <w:szCs w:val="24"/>
          <w:lang w:eastAsia="ru-RU"/>
        </w:rPr>
      </w:pPr>
    </w:p>
    <w:p w:rsidR="00805D28" w:rsidRDefault="00805D28" w:rsidP="00151211">
      <w:pPr>
        <w:spacing w:after="0" w:line="240" w:lineRule="auto"/>
        <w:ind w:left="357"/>
        <w:jc w:val="both"/>
        <w:rPr>
          <w:rFonts w:ascii="Times New Roman" w:eastAsia="Times New Roman" w:hAnsi="Times New Roman" w:cs="Times New Roman"/>
          <w:sz w:val="18"/>
          <w:szCs w:val="18"/>
          <w:lang w:eastAsia="ru-RU"/>
        </w:rPr>
      </w:pPr>
    </w:p>
    <w:p w:rsidR="00805D28" w:rsidRDefault="00805D28" w:rsidP="00151211">
      <w:pPr>
        <w:spacing w:after="0" w:line="240" w:lineRule="auto"/>
        <w:ind w:left="357"/>
        <w:jc w:val="both"/>
        <w:rPr>
          <w:rFonts w:ascii="Times New Roman" w:eastAsia="Times New Roman" w:hAnsi="Times New Roman" w:cs="Times New Roman"/>
          <w:sz w:val="18"/>
          <w:szCs w:val="18"/>
          <w:lang w:eastAsia="ru-RU"/>
        </w:rPr>
      </w:pPr>
    </w:p>
    <w:p w:rsidR="00805D28" w:rsidRDefault="00805D28" w:rsidP="00151211">
      <w:pPr>
        <w:spacing w:after="0" w:line="240" w:lineRule="auto"/>
        <w:ind w:left="357"/>
        <w:jc w:val="both"/>
        <w:rPr>
          <w:rFonts w:ascii="Times New Roman" w:eastAsia="Times New Roman" w:hAnsi="Times New Roman" w:cs="Times New Roman"/>
          <w:sz w:val="18"/>
          <w:szCs w:val="18"/>
          <w:lang w:eastAsia="ru-RU"/>
        </w:rPr>
      </w:pPr>
    </w:p>
    <w:p w:rsidR="00805D28" w:rsidRDefault="00805D28" w:rsidP="00151211">
      <w:pPr>
        <w:spacing w:after="0" w:line="240" w:lineRule="auto"/>
        <w:ind w:left="357"/>
        <w:jc w:val="both"/>
        <w:rPr>
          <w:rFonts w:ascii="Times New Roman" w:eastAsia="Times New Roman" w:hAnsi="Times New Roman" w:cs="Times New Roman"/>
          <w:sz w:val="18"/>
          <w:szCs w:val="18"/>
          <w:lang w:eastAsia="ru-RU"/>
        </w:rPr>
      </w:pPr>
    </w:p>
    <w:p w:rsidR="00805D28" w:rsidRDefault="00805D28" w:rsidP="00151211">
      <w:pPr>
        <w:spacing w:after="0" w:line="240" w:lineRule="auto"/>
        <w:ind w:left="357"/>
        <w:jc w:val="both"/>
        <w:rPr>
          <w:rFonts w:ascii="Times New Roman" w:eastAsia="Times New Roman" w:hAnsi="Times New Roman" w:cs="Times New Roman"/>
          <w:sz w:val="18"/>
          <w:szCs w:val="18"/>
          <w:lang w:eastAsia="ru-RU"/>
        </w:rPr>
      </w:pPr>
    </w:p>
    <w:p w:rsidR="00805D28" w:rsidRDefault="00805D28" w:rsidP="00151211">
      <w:pPr>
        <w:spacing w:after="0" w:line="240" w:lineRule="auto"/>
        <w:ind w:left="357"/>
        <w:jc w:val="both"/>
        <w:rPr>
          <w:rFonts w:ascii="Times New Roman" w:eastAsia="Times New Roman" w:hAnsi="Times New Roman" w:cs="Times New Roman"/>
          <w:sz w:val="18"/>
          <w:szCs w:val="18"/>
          <w:lang w:eastAsia="ru-RU"/>
        </w:rPr>
      </w:pPr>
    </w:p>
    <w:p w:rsidR="00805D28" w:rsidRDefault="00805D28" w:rsidP="00151211">
      <w:pPr>
        <w:spacing w:after="0" w:line="240" w:lineRule="auto"/>
        <w:ind w:left="357"/>
        <w:jc w:val="both"/>
        <w:rPr>
          <w:rFonts w:ascii="Times New Roman" w:eastAsia="Times New Roman" w:hAnsi="Times New Roman" w:cs="Times New Roman"/>
          <w:sz w:val="18"/>
          <w:szCs w:val="18"/>
          <w:lang w:eastAsia="ru-RU"/>
        </w:rPr>
      </w:pPr>
    </w:p>
    <w:p w:rsidR="00805D28" w:rsidRPr="00A46FDD" w:rsidRDefault="00805D28" w:rsidP="00805D28">
      <w:pPr>
        <w:spacing w:after="0" w:line="240" w:lineRule="auto"/>
        <w:ind w:left="357"/>
        <w:jc w:val="both"/>
        <w:rPr>
          <w:rFonts w:ascii="Times New Roman" w:eastAsia="Times New Roman" w:hAnsi="Times New Roman" w:cs="Times New Roman"/>
          <w:sz w:val="18"/>
          <w:szCs w:val="18"/>
          <w:lang w:eastAsia="ru-RU"/>
        </w:rPr>
      </w:pPr>
      <w:r w:rsidRPr="00A46FDD">
        <w:rPr>
          <w:rFonts w:ascii="Times New Roman" w:eastAsia="Times New Roman" w:hAnsi="Times New Roman" w:cs="Times New Roman"/>
          <w:sz w:val="18"/>
          <w:szCs w:val="18"/>
          <w:lang w:eastAsia="ru-RU"/>
        </w:rPr>
        <w:t>Пулина А.А.</w:t>
      </w:r>
    </w:p>
    <w:p w:rsidR="00151211" w:rsidRPr="00A46FDD" w:rsidRDefault="00151211" w:rsidP="00151211">
      <w:pPr>
        <w:spacing w:after="0" w:line="240" w:lineRule="auto"/>
        <w:ind w:left="357"/>
        <w:jc w:val="both"/>
        <w:rPr>
          <w:rFonts w:ascii="Times New Roman" w:eastAsia="Times New Roman" w:hAnsi="Times New Roman" w:cs="Times New Roman"/>
          <w:sz w:val="18"/>
          <w:szCs w:val="18"/>
          <w:lang w:eastAsia="ru-RU"/>
        </w:rPr>
      </w:pPr>
      <w:r w:rsidRPr="00A46FDD">
        <w:rPr>
          <w:rFonts w:ascii="Times New Roman" w:eastAsia="Times New Roman" w:hAnsi="Times New Roman" w:cs="Times New Roman"/>
          <w:sz w:val="18"/>
          <w:szCs w:val="18"/>
          <w:lang w:eastAsia="ru-RU"/>
        </w:rPr>
        <w:t>Бурень С.А.</w:t>
      </w:r>
    </w:p>
    <w:p w:rsidR="00F60B06" w:rsidRPr="00BC4201" w:rsidRDefault="00F60B06" w:rsidP="00F60B06">
      <w:pPr>
        <w:spacing w:after="0"/>
        <w:jc w:val="right"/>
        <w:rPr>
          <w:rFonts w:ascii="Times New Roman" w:eastAsia="Times New Roman" w:hAnsi="Times New Roman" w:cs="Times New Roman"/>
          <w:sz w:val="24"/>
          <w:szCs w:val="24"/>
          <w:lang w:val="uk-UA" w:eastAsia="ru-RU"/>
        </w:rPr>
      </w:pPr>
      <w:r w:rsidRPr="00BC4201">
        <w:rPr>
          <w:rFonts w:ascii="Times New Roman" w:eastAsia="Times New Roman" w:hAnsi="Times New Roman" w:cs="Times New Roman"/>
          <w:sz w:val="24"/>
          <w:szCs w:val="24"/>
          <w:lang w:val="uk-UA" w:eastAsia="ru-RU"/>
        </w:rPr>
        <w:t xml:space="preserve">Приложение 1 </w:t>
      </w:r>
    </w:p>
    <w:p w:rsidR="00E90278" w:rsidRPr="00BC4201" w:rsidRDefault="00F60B06" w:rsidP="00F60B06">
      <w:pPr>
        <w:spacing w:after="0"/>
        <w:jc w:val="right"/>
        <w:rPr>
          <w:rFonts w:ascii="Times New Roman" w:eastAsia="Times New Roman" w:hAnsi="Times New Roman" w:cs="Times New Roman"/>
          <w:sz w:val="24"/>
          <w:szCs w:val="24"/>
          <w:lang w:val="uk-UA" w:eastAsia="ru-RU"/>
        </w:rPr>
      </w:pPr>
      <w:r w:rsidRPr="00BC4201">
        <w:rPr>
          <w:rFonts w:ascii="Times New Roman" w:eastAsia="Times New Roman" w:hAnsi="Times New Roman" w:cs="Times New Roman"/>
          <w:sz w:val="24"/>
          <w:szCs w:val="24"/>
          <w:lang w:val="uk-UA" w:eastAsia="ru-RU"/>
        </w:rPr>
        <w:t xml:space="preserve">к приказу </w:t>
      </w:r>
      <w:r w:rsidR="00513080">
        <w:rPr>
          <w:rFonts w:ascii="Times New Roman" w:eastAsia="Times New Roman" w:hAnsi="Times New Roman" w:cs="Times New Roman"/>
          <w:sz w:val="24"/>
          <w:szCs w:val="24"/>
          <w:lang w:val="uk-UA" w:eastAsia="ru-RU"/>
        </w:rPr>
        <w:t>Департамента</w:t>
      </w:r>
      <w:r w:rsidRPr="00BC4201">
        <w:rPr>
          <w:rFonts w:ascii="Times New Roman" w:eastAsia="Times New Roman" w:hAnsi="Times New Roman" w:cs="Times New Roman"/>
          <w:sz w:val="24"/>
          <w:szCs w:val="24"/>
          <w:lang w:val="uk-UA" w:eastAsia="ru-RU"/>
        </w:rPr>
        <w:t xml:space="preserve"> образования</w:t>
      </w:r>
    </w:p>
    <w:p w:rsidR="00F60B06" w:rsidRPr="00BC4201" w:rsidRDefault="00F60B06" w:rsidP="00F60B06">
      <w:pPr>
        <w:spacing w:after="0"/>
        <w:jc w:val="right"/>
        <w:rPr>
          <w:rFonts w:ascii="Times New Roman" w:eastAsia="Times New Roman" w:hAnsi="Times New Roman" w:cs="Times New Roman"/>
          <w:sz w:val="24"/>
          <w:szCs w:val="24"/>
          <w:lang w:val="uk-UA" w:eastAsia="ru-RU"/>
        </w:rPr>
      </w:pPr>
      <w:r w:rsidRPr="00BC4201">
        <w:rPr>
          <w:rFonts w:ascii="Times New Roman" w:eastAsia="Times New Roman" w:hAnsi="Times New Roman" w:cs="Times New Roman"/>
          <w:sz w:val="24"/>
          <w:szCs w:val="24"/>
          <w:lang w:val="uk-UA" w:eastAsia="ru-RU"/>
        </w:rPr>
        <w:t>от __________№____</w:t>
      </w:r>
    </w:p>
    <w:p w:rsidR="00E90278" w:rsidRDefault="00E90278" w:rsidP="00151211">
      <w:pPr>
        <w:jc w:val="center"/>
        <w:rPr>
          <w:rFonts w:ascii="Times New Roman" w:eastAsia="Times New Roman" w:hAnsi="Times New Roman" w:cs="Times New Roman"/>
          <w:sz w:val="26"/>
          <w:szCs w:val="24"/>
          <w:lang w:val="uk-UA" w:eastAsia="ru-RU"/>
        </w:rPr>
      </w:pPr>
    </w:p>
    <w:p w:rsidR="00E90278" w:rsidRDefault="00E90278" w:rsidP="00E90278">
      <w:pPr>
        <w:widowControl w:val="0"/>
        <w:spacing w:after="0" w:line="278" w:lineRule="exact"/>
        <w:ind w:left="360" w:right="240" w:firstLine="220"/>
        <w:jc w:val="center"/>
        <w:rPr>
          <w:rFonts w:ascii="Times New Roman" w:eastAsia="Times New Roman" w:hAnsi="Times New Roman" w:cs="Times New Roman"/>
          <w:b/>
          <w:color w:val="000000"/>
          <w:sz w:val="24"/>
          <w:szCs w:val="23"/>
          <w:lang w:eastAsia="ru-RU" w:bidi="ru-RU"/>
        </w:rPr>
      </w:pPr>
      <w:bookmarkStart w:id="1" w:name="bookmark2"/>
      <w:r w:rsidRPr="00E90278">
        <w:rPr>
          <w:rFonts w:ascii="Times New Roman" w:eastAsia="Times New Roman" w:hAnsi="Times New Roman" w:cs="Times New Roman"/>
          <w:b/>
          <w:color w:val="000000"/>
          <w:sz w:val="24"/>
          <w:szCs w:val="23"/>
          <w:lang w:eastAsia="ru-RU" w:bidi="ru-RU"/>
        </w:rPr>
        <w:t xml:space="preserve">Положение о системе работы по формированию функциональной грамотности обучающихся общеобразовательных организаций </w:t>
      </w:r>
    </w:p>
    <w:p w:rsidR="00E90278" w:rsidRPr="00E90278" w:rsidRDefault="00E90278" w:rsidP="00E90278">
      <w:pPr>
        <w:widowControl w:val="0"/>
        <w:spacing w:after="0" w:line="278" w:lineRule="exact"/>
        <w:ind w:left="360" w:right="240" w:firstLine="220"/>
        <w:jc w:val="center"/>
        <w:rPr>
          <w:rFonts w:ascii="Times New Roman" w:eastAsia="Times New Roman" w:hAnsi="Times New Roman" w:cs="Times New Roman"/>
          <w:b/>
          <w:color w:val="000000"/>
          <w:sz w:val="24"/>
          <w:szCs w:val="23"/>
          <w:lang w:eastAsia="ru-RU" w:bidi="ru-RU"/>
        </w:rPr>
      </w:pPr>
      <w:r w:rsidRPr="00E90278">
        <w:rPr>
          <w:rFonts w:ascii="Times New Roman" w:eastAsia="Times New Roman" w:hAnsi="Times New Roman" w:cs="Times New Roman"/>
          <w:b/>
          <w:color w:val="000000"/>
          <w:sz w:val="24"/>
          <w:szCs w:val="23"/>
          <w:lang w:eastAsia="ru-RU" w:bidi="ru-RU"/>
        </w:rPr>
        <w:t xml:space="preserve">города Симферополя на </w:t>
      </w:r>
      <w:r w:rsidR="00513080">
        <w:rPr>
          <w:rFonts w:ascii="Times New Roman" w:eastAsia="Times New Roman" w:hAnsi="Times New Roman" w:cs="Times New Roman"/>
          <w:b/>
          <w:color w:val="000000"/>
          <w:sz w:val="24"/>
          <w:szCs w:val="23"/>
          <w:lang w:eastAsia="ru-RU" w:bidi="ru-RU"/>
        </w:rPr>
        <w:t>2024/2025</w:t>
      </w:r>
      <w:r w:rsidRPr="00E90278">
        <w:rPr>
          <w:rFonts w:ascii="Times New Roman" w:eastAsia="Times New Roman" w:hAnsi="Times New Roman" w:cs="Times New Roman"/>
          <w:b/>
          <w:color w:val="000000"/>
          <w:sz w:val="24"/>
          <w:szCs w:val="23"/>
          <w:lang w:eastAsia="ru-RU" w:bidi="ru-RU"/>
        </w:rPr>
        <w:t xml:space="preserve"> год</w:t>
      </w:r>
      <w:bookmarkEnd w:id="1"/>
    </w:p>
    <w:p w:rsidR="00E90278" w:rsidRPr="00E90278" w:rsidRDefault="00E90278" w:rsidP="00E90278">
      <w:pPr>
        <w:widowControl w:val="0"/>
        <w:spacing w:after="184" w:line="278" w:lineRule="exact"/>
        <w:ind w:left="360" w:right="240" w:firstLine="220"/>
        <w:jc w:val="center"/>
        <w:rPr>
          <w:rFonts w:ascii="Times New Roman" w:eastAsia="Times New Roman" w:hAnsi="Times New Roman" w:cs="Times New Roman"/>
          <w:b/>
          <w:i/>
          <w:color w:val="000000"/>
          <w:sz w:val="23"/>
          <w:szCs w:val="23"/>
          <w:lang w:eastAsia="ru-RU" w:bidi="ru-RU"/>
        </w:rPr>
      </w:pPr>
      <w:r w:rsidRPr="00E90278">
        <w:rPr>
          <w:rFonts w:ascii="Times New Roman" w:eastAsia="Times New Roman" w:hAnsi="Times New Roman" w:cs="Times New Roman"/>
          <w:b/>
          <w:i/>
          <w:color w:val="000000"/>
          <w:sz w:val="23"/>
          <w:szCs w:val="23"/>
          <w:lang w:eastAsia="ru-RU" w:bidi="ru-RU"/>
        </w:rPr>
        <w:t>1. Общие положения</w:t>
      </w:r>
    </w:p>
    <w:p w:rsidR="00E90278" w:rsidRPr="00E90278" w:rsidRDefault="00E90278" w:rsidP="00E90278">
      <w:pPr>
        <w:widowControl w:val="0"/>
        <w:spacing w:after="0" w:line="274" w:lineRule="exact"/>
        <w:ind w:left="20" w:right="20" w:firstLine="8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Приоритетной задачей системы общего образования Российской Федерации сегодня является обеспечение глобальной конкурентоспособности российского образования, вхождение России в список 10 ведущих стран мира по качеству общего образования. Ключевым показателем успешности вхождения Российской Федерации, в том числе и Республики Крым, в десятку мировых лидеров является результативность российской школы в формировании функциональной грамотности школьников.</w:t>
      </w:r>
    </w:p>
    <w:p w:rsidR="00E90278" w:rsidRPr="00E90278" w:rsidRDefault="00E90278" w:rsidP="00E90278">
      <w:pPr>
        <w:widowControl w:val="0"/>
        <w:spacing w:after="0" w:line="274" w:lineRule="exact"/>
        <w:ind w:left="20" w:right="20" w:firstLine="840"/>
        <w:jc w:val="both"/>
        <w:rPr>
          <w:rFonts w:ascii="Times New Roman" w:eastAsia="Times New Roman" w:hAnsi="Times New Roman" w:cs="Times New Roman"/>
          <w:color w:val="000000"/>
          <w:sz w:val="23"/>
          <w:szCs w:val="23"/>
          <w:lang w:eastAsia="ru-RU" w:bidi="ru-RU"/>
        </w:rPr>
      </w:pPr>
      <w:bookmarkStart w:id="2" w:name="bookmark3"/>
      <w:r w:rsidRPr="00E90278">
        <w:rPr>
          <w:rFonts w:ascii="Times New Roman" w:eastAsia="Times New Roman" w:hAnsi="Times New Roman" w:cs="Times New Roman"/>
          <w:color w:val="000000"/>
          <w:sz w:val="23"/>
          <w:szCs w:val="23"/>
          <w:lang w:eastAsia="ru-RU" w:bidi="ru-RU"/>
        </w:rPr>
        <w:t xml:space="preserve">Положение о системе работы по формированию функциональной грамотности обучающихся образовательных организаций </w:t>
      </w:r>
      <w:r w:rsidR="00095636">
        <w:rPr>
          <w:rFonts w:ascii="Times New Roman" w:eastAsia="Times New Roman" w:hAnsi="Times New Roman" w:cs="Times New Roman"/>
          <w:color w:val="000000"/>
          <w:sz w:val="23"/>
          <w:szCs w:val="23"/>
          <w:lang w:eastAsia="ru-RU" w:bidi="ru-RU"/>
        </w:rPr>
        <w:t>города Симферополя</w:t>
      </w:r>
      <w:r w:rsidRPr="00E90278">
        <w:rPr>
          <w:rFonts w:ascii="Times New Roman" w:eastAsia="Times New Roman" w:hAnsi="Times New Roman" w:cs="Times New Roman"/>
          <w:color w:val="000000"/>
          <w:sz w:val="23"/>
          <w:szCs w:val="23"/>
          <w:lang w:eastAsia="ru-RU" w:bidi="ru-RU"/>
        </w:rPr>
        <w:t xml:space="preserve"> (далее - Положение) разработано на основании нормативных документов федерального и регионального уровней:</w:t>
      </w:r>
      <w:bookmarkEnd w:id="2"/>
    </w:p>
    <w:p w:rsidR="00E90278" w:rsidRPr="00E90278" w:rsidRDefault="00E90278" w:rsidP="00E90278">
      <w:pPr>
        <w:widowControl w:val="0"/>
        <w:numPr>
          <w:ilvl w:val="1"/>
          <w:numId w:val="3"/>
        </w:numPr>
        <w:tabs>
          <w:tab w:val="left" w:pos="835"/>
        </w:tabs>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Нормативные правовые акты федерального уровня:</w:t>
      </w:r>
    </w:p>
    <w:p w:rsidR="00E90278" w:rsidRPr="00E90278" w:rsidRDefault="00E90278" w:rsidP="00E90278">
      <w:pPr>
        <w:widowControl w:val="0"/>
        <w:spacing w:after="0" w:line="274" w:lineRule="exact"/>
        <w:ind w:right="20"/>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w:t>
      </w:r>
      <w:r w:rsidRPr="00E90278">
        <w:rPr>
          <w:rFonts w:ascii="Times New Roman" w:eastAsia="Times New Roman" w:hAnsi="Times New Roman" w:cs="Times New Roman"/>
          <w:color w:val="000000"/>
          <w:sz w:val="23"/>
          <w:szCs w:val="23"/>
          <w:lang w:eastAsia="ru-RU" w:bidi="ru-RU"/>
        </w:rPr>
        <w:t>Федеральный закон от 29.12.2012 № 273-ФЗ «Об образовании в Российской Федерации»</w:t>
      </w:r>
      <w:r>
        <w:rPr>
          <w:rFonts w:ascii="Times New Roman" w:eastAsia="Times New Roman" w:hAnsi="Times New Roman" w:cs="Times New Roman"/>
          <w:color w:val="000000"/>
          <w:sz w:val="23"/>
          <w:szCs w:val="23"/>
          <w:lang w:eastAsia="ru-RU" w:bidi="ru-RU"/>
        </w:rPr>
        <w:t xml:space="preserve"> (с изменениями и дополнениями);</w:t>
      </w:r>
    </w:p>
    <w:p w:rsidR="00E90278" w:rsidRPr="00E90278" w:rsidRDefault="00E90278" w:rsidP="00E90278">
      <w:pPr>
        <w:widowControl w:val="0"/>
        <w:spacing w:after="0" w:line="274" w:lineRule="exact"/>
        <w:ind w:right="20"/>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w:t>
      </w:r>
      <w:r w:rsidRPr="00E90278">
        <w:rPr>
          <w:rFonts w:ascii="Times New Roman" w:eastAsia="Times New Roman" w:hAnsi="Times New Roman" w:cs="Times New Roman"/>
          <w:color w:val="000000"/>
          <w:sz w:val="23"/>
          <w:szCs w:val="23"/>
          <w:lang w:eastAsia="ru-RU" w:bidi="ru-RU"/>
        </w:rPr>
        <w:t xml:space="preserve"> Национальная доктрина образования Российской Федерации на период до 2025 года, утвержденная постановлением Правительством Российской Федерации от 04.10.2000 № 751</w:t>
      </w:r>
      <w:r>
        <w:rPr>
          <w:rFonts w:ascii="Times New Roman" w:eastAsia="Times New Roman" w:hAnsi="Times New Roman" w:cs="Times New Roman"/>
          <w:color w:val="000000"/>
          <w:sz w:val="23"/>
          <w:szCs w:val="23"/>
          <w:lang w:eastAsia="ru-RU" w:bidi="ru-RU"/>
        </w:rPr>
        <w:t>;</w:t>
      </w:r>
      <w:r w:rsidRPr="00E90278">
        <w:rPr>
          <w:rFonts w:ascii="Times New Roman" w:eastAsia="Times New Roman" w:hAnsi="Times New Roman" w:cs="Times New Roman"/>
          <w:color w:val="000000"/>
          <w:sz w:val="23"/>
          <w:szCs w:val="23"/>
          <w:lang w:eastAsia="ru-RU" w:bidi="ru-RU"/>
        </w:rPr>
        <w:t xml:space="preserve">  </w:t>
      </w:r>
      <w:r>
        <w:rPr>
          <w:rFonts w:ascii="Times New Roman" w:eastAsia="Times New Roman" w:hAnsi="Times New Roman" w:cs="Times New Roman"/>
          <w:color w:val="000000"/>
          <w:sz w:val="23"/>
          <w:szCs w:val="23"/>
          <w:lang w:eastAsia="ru-RU" w:bidi="ru-RU"/>
        </w:rPr>
        <w:t xml:space="preserve">-  </w:t>
      </w:r>
      <w:r w:rsidRPr="00E90278">
        <w:rPr>
          <w:rFonts w:ascii="Times New Roman" w:eastAsia="Times New Roman" w:hAnsi="Times New Roman" w:cs="Times New Roman"/>
          <w:color w:val="000000"/>
          <w:sz w:val="23"/>
          <w:szCs w:val="23"/>
          <w:lang w:eastAsia="ru-RU" w:bidi="ru-RU"/>
        </w:rPr>
        <w:t xml:space="preserve">Федеральная целевая программа развития образования на 2018-2025 годы, утвержденная Постановлением Правительства Российской Федерации от 26.12.2017 № 1642 «Об утверждении государственной программы Российской Федерации «Развитие образования» - повышение позиций Российской Федерации в международной программе по оценке образовательных достижений учащихся </w:t>
      </w:r>
      <w:r w:rsidRPr="00E90278">
        <w:rPr>
          <w:rFonts w:ascii="Times New Roman" w:eastAsia="Times New Roman" w:hAnsi="Times New Roman" w:cs="Times New Roman"/>
          <w:color w:val="000000"/>
          <w:sz w:val="23"/>
          <w:szCs w:val="23"/>
          <w:lang w:bidi="en-US"/>
        </w:rPr>
        <w:t>(</w:t>
      </w:r>
      <w:r w:rsidRPr="00E90278">
        <w:rPr>
          <w:rFonts w:ascii="Times New Roman" w:eastAsia="Times New Roman" w:hAnsi="Times New Roman" w:cs="Times New Roman"/>
          <w:color w:val="000000"/>
          <w:sz w:val="23"/>
          <w:szCs w:val="23"/>
          <w:lang w:val="en-US" w:bidi="en-US"/>
        </w:rPr>
        <w:t>PISA</w:t>
      </w:r>
      <w:r>
        <w:rPr>
          <w:rFonts w:ascii="Times New Roman" w:eastAsia="Times New Roman" w:hAnsi="Times New Roman" w:cs="Times New Roman"/>
          <w:color w:val="000000"/>
          <w:sz w:val="23"/>
          <w:szCs w:val="23"/>
          <w:lang w:bidi="en-US"/>
        </w:rPr>
        <w:t>);</w:t>
      </w:r>
    </w:p>
    <w:p w:rsidR="00E90278" w:rsidRPr="00E90278" w:rsidRDefault="00E90278" w:rsidP="00E90278">
      <w:pPr>
        <w:widowControl w:val="0"/>
        <w:spacing w:after="0" w:line="274" w:lineRule="exact"/>
        <w:ind w:right="20"/>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w:t>
      </w:r>
      <w:r w:rsidRPr="00E90278">
        <w:rPr>
          <w:rFonts w:ascii="Times New Roman" w:eastAsia="Times New Roman" w:hAnsi="Times New Roman" w:cs="Times New Roman"/>
          <w:color w:val="000000"/>
          <w:sz w:val="23"/>
          <w:szCs w:val="23"/>
          <w:lang w:eastAsia="ru-RU" w:bidi="ru-RU"/>
        </w:rPr>
        <w:t xml:space="preserve"> Постановление Правительства Российской Федерации от 05.08.2013 № 662 (в ред. от 12.03.2020) «Об осуществлении мониторинга системы образования» - определяет правила осущес</w:t>
      </w:r>
      <w:r>
        <w:rPr>
          <w:rFonts w:ascii="Times New Roman" w:eastAsia="Times New Roman" w:hAnsi="Times New Roman" w:cs="Times New Roman"/>
          <w:color w:val="000000"/>
          <w:sz w:val="23"/>
          <w:szCs w:val="23"/>
          <w:lang w:eastAsia="ru-RU" w:bidi="ru-RU"/>
        </w:rPr>
        <w:t>твления мониторинга образования;</w:t>
      </w:r>
    </w:p>
    <w:p w:rsidR="00E90278" w:rsidRPr="00E90278" w:rsidRDefault="00E90278" w:rsidP="00E90278">
      <w:pPr>
        <w:widowControl w:val="0"/>
        <w:spacing w:after="0" w:line="274" w:lineRule="exact"/>
        <w:ind w:right="20"/>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w:t>
      </w:r>
      <w:r w:rsidRPr="00E90278">
        <w:rPr>
          <w:rFonts w:ascii="Times New Roman" w:eastAsia="Times New Roman" w:hAnsi="Times New Roman" w:cs="Times New Roman"/>
          <w:color w:val="000000"/>
          <w:sz w:val="23"/>
          <w:szCs w:val="23"/>
          <w:lang w:eastAsia="ru-RU" w:bidi="ru-RU"/>
        </w:rPr>
        <w:t>Приказ Министерства просвещения Российской Федерации и Федеральной службы по надзору в сфере образования от 06.05.2019 № 590/219 «Об утверждении Методологии и критериев оценки качества образования на основе практики международных исследований качества подготовки обучающихся» - устанавливает ориентиры совершенствования ФГОС и в целом ключевых направлений развития системы образования в целях повышения конкурентоспособности российских школьников.</w:t>
      </w:r>
    </w:p>
    <w:p w:rsidR="00E90278" w:rsidRPr="00E90278" w:rsidRDefault="00E90278" w:rsidP="00E90278">
      <w:pPr>
        <w:widowControl w:val="0"/>
        <w:spacing w:after="0" w:line="274" w:lineRule="exact"/>
        <w:ind w:right="20"/>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w:t>
      </w:r>
      <w:r w:rsidRPr="00E90278">
        <w:rPr>
          <w:rFonts w:ascii="Times New Roman" w:eastAsia="Times New Roman" w:hAnsi="Times New Roman" w:cs="Times New Roman"/>
          <w:color w:val="000000"/>
          <w:sz w:val="23"/>
          <w:szCs w:val="23"/>
          <w:lang w:eastAsia="ru-RU" w:bidi="ru-RU"/>
        </w:rPr>
        <w:t>Письмо Министерства просвещения Российской Федерации от 14.09.2021 № 03-1510 «Об организации работы по повышению функциональной грамотности» - определяет комплекс мер, направленных на формирование функциональной грамотности обучающихся.</w:t>
      </w:r>
    </w:p>
    <w:p w:rsidR="00E90278" w:rsidRPr="00E90278" w:rsidRDefault="00E90278" w:rsidP="00E90278">
      <w:pPr>
        <w:widowControl w:val="0"/>
        <w:spacing w:after="0" w:line="274" w:lineRule="exact"/>
        <w:ind w:right="20"/>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w:t>
      </w:r>
      <w:r w:rsidRPr="00E90278">
        <w:rPr>
          <w:rFonts w:ascii="Times New Roman" w:eastAsia="Times New Roman" w:hAnsi="Times New Roman" w:cs="Times New Roman"/>
          <w:color w:val="000000"/>
          <w:sz w:val="23"/>
          <w:szCs w:val="23"/>
          <w:lang w:eastAsia="ru-RU" w:bidi="ru-RU"/>
        </w:rPr>
        <w:t>Методические рекомендации по проведению независимой оценки качества образовательной деятельности организаций, осуществляющих образовательную деятельность, утвержденные Министерством образования и науки Российской Федерации 01.04.2015 года - определяют механизм и процедуру осуществления независимой оценки качества.</w:t>
      </w:r>
    </w:p>
    <w:p w:rsidR="00E90278" w:rsidRPr="00E90278" w:rsidRDefault="00E90278" w:rsidP="00E90278">
      <w:pPr>
        <w:keepNext/>
        <w:keepLines/>
        <w:widowControl w:val="0"/>
        <w:numPr>
          <w:ilvl w:val="1"/>
          <w:numId w:val="3"/>
        </w:numPr>
        <w:tabs>
          <w:tab w:val="left" w:pos="731"/>
        </w:tabs>
        <w:spacing w:after="0" w:line="274" w:lineRule="exact"/>
        <w:jc w:val="both"/>
        <w:outlineLvl w:val="2"/>
        <w:rPr>
          <w:rFonts w:ascii="Times New Roman" w:eastAsia="Times New Roman" w:hAnsi="Times New Roman" w:cs="Times New Roman"/>
          <w:color w:val="000000"/>
          <w:sz w:val="23"/>
          <w:szCs w:val="23"/>
          <w:lang w:eastAsia="ru-RU" w:bidi="ru-RU"/>
        </w:rPr>
      </w:pPr>
      <w:bookmarkStart w:id="3" w:name="bookmark4"/>
      <w:bookmarkStart w:id="4" w:name="bookmark5"/>
      <w:r w:rsidRPr="00E90278">
        <w:rPr>
          <w:rFonts w:ascii="Times New Roman" w:eastAsia="Times New Roman" w:hAnsi="Times New Roman" w:cs="Times New Roman"/>
          <w:color w:val="000000"/>
          <w:sz w:val="23"/>
          <w:szCs w:val="23"/>
          <w:lang w:eastAsia="ru-RU" w:bidi="ru-RU"/>
        </w:rPr>
        <w:t>Нормативные правовые акты регионального уровня:</w:t>
      </w:r>
      <w:bookmarkEnd w:id="3"/>
      <w:bookmarkEnd w:id="4"/>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Закон Республики Крым от 06.07.2015 № 131-ЗРК/2015 «Об образовании в Республике Крым» - основной нормативный документ, регулирующий образование как отрасль социальной сферы Республики Крым, регламентирующий инновационную деятельности в сфере образования.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Приказ Министерства образования, науки и молодежи Республики Крым от </w:t>
      </w:r>
      <w:r w:rsidRPr="00E90278">
        <w:rPr>
          <w:rFonts w:ascii="Times New Roman" w:eastAsia="Times New Roman" w:hAnsi="Times New Roman" w:cs="Times New Roman"/>
          <w:color w:val="000000"/>
          <w:sz w:val="23"/>
          <w:szCs w:val="23"/>
          <w:lang w:eastAsia="ru-RU" w:bidi="ru-RU"/>
        </w:rPr>
        <w:lastRenderedPageBreak/>
        <w:t>17.11.2016 № 3756 «Об утверждении порядка признания образовательных учреждений и их объединений региональными инновационными площадками» - утвержден Порядок признания общественных организаций и их объединений РИП, регламентирована их деятельность.</w:t>
      </w:r>
    </w:p>
    <w:p w:rsid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Приказ Министерства образования, науки и молодежи Республики Крым от 16.02.2022 № 258 «О присвоении статуса региональной инновационной площадки объединению образовательных организаций, осуществляющих деятельность на территории Республики Крым в сфере образования» - утверждено Положение о Совете по координации деятельности Объединения образовательных организаций и реализации инновационного проекта «Формирование функциональной грамотности как приоритетное направление развития образования Республики Крым»</w:t>
      </w:r>
      <w:r w:rsidR="00513080">
        <w:rPr>
          <w:rFonts w:ascii="Times New Roman" w:eastAsia="Times New Roman" w:hAnsi="Times New Roman" w:cs="Times New Roman"/>
          <w:color w:val="000000"/>
          <w:sz w:val="23"/>
          <w:szCs w:val="23"/>
          <w:lang w:eastAsia="ru-RU" w:bidi="ru-RU"/>
        </w:rPr>
        <w:t>.</w:t>
      </w:r>
    </w:p>
    <w:p w:rsidR="00513080" w:rsidRPr="00E90278" w:rsidRDefault="00513080" w:rsidP="00513080">
      <w:pPr>
        <w:widowControl w:val="0"/>
        <w:spacing w:after="0" w:line="274" w:lineRule="exact"/>
        <w:ind w:right="20"/>
        <w:jc w:val="both"/>
        <w:rPr>
          <w:rFonts w:ascii="Times New Roman" w:eastAsia="Times New Roman" w:hAnsi="Times New Roman" w:cs="Times New Roman"/>
          <w:color w:val="000000"/>
          <w:sz w:val="23"/>
          <w:szCs w:val="23"/>
          <w:lang w:eastAsia="ru-RU" w:bidi="ru-RU"/>
        </w:rPr>
      </w:pPr>
    </w:p>
    <w:p w:rsidR="00E90278" w:rsidRPr="00E90278" w:rsidRDefault="00E90278" w:rsidP="00E90278">
      <w:pPr>
        <w:keepNext/>
        <w:keepLines/>
        <w:widowControl w:val="0"/>
        <w:numPr>
          <w:ilvl w:val="0"/>
          <w:numId w:val="3"/>
        </w:numPr>
        <w:tabs>
          <w:tab w:val="left" w:pos="1037"/>
        </w:tabs>
        <w:spacing w:after="0" w:line="274" w:lineRule="exact"/>
        <w:ind w:left="20" w:right="20" w:firstLine="680"/>
        <w:jc w:val="center"/>
        <w:outlineLvl w:val="2"/>
        <w:rPr>
          <w:rFonts w:ascii="Times New Roman" w:eastAsia="Times New Roman" w:hAnsi="Times New Roman" w:cs="Times New Roman"/>
          <w:b/>
          <w:i/>
          <w:color w:val="000000"/>
          <w:sz w:val="23"/>
          <w:szCs w:val="23"/>
          <w:lang w:eastAsia="ru-RU" w:bidi="ru-RU"/>
        </w:rPr>
      </w:pPr>
      <w:bookmarkStart w:id="5" w:name="bookmark8"/>
      <w:bookmarkStart w:id="6" w:name="bookmark9"/>
      <w:r w:rsidRPr="00E90278">
        <w:rPr>
          <w:rFonts w:ascii="Times New Roman" w:eastAsia="Times New Roman" w:hAnsi="Times New Roman" w:cs="Times New Roman"/>
          <w:b/>
          <w:i/>
          <w:color w:val="000000"/>
          <w:sz w:val="23"/>
          <w:szCs w:val="23"/>
          <w:lang w:eastAsia="ru-RU" w:bidi="ru-RU"/>
        </w:rPr>
        <w:t xml:space="preserve">Цели, задачи, задачи и принципы системы работы по формированию функциональной грамотности обучающихся образовательных организаций </w:t>
      </w:r>
      <w:bookmarkStart w:id="7" w:name="bookmark10"/>
      <w:bookmarkEnd w:id="5"/>
      <w:bookmarkEnd w:id="6"/>
      <w:r w:rsidRPr="00E90278">
        <w:rPr>
          <w:rFonts w:ascii="Times New Roman" w:eastAsia="Times New Roman" w:hAnsi="Times New Roman" w:cs="Times New Roman"/>
          <w:b/>
          <w:i/>
          <w:color w:val="000000"/>
          <w:sz w:val="23"/>
          <w:szCs w:val="23"/>
          <w:lang w:eastAsia="ru-RU" w:bidi="ru-RU"/>
        </w:rPr>
        <w:t>города Симферополя.</w:t>
      </w:r>
    </w:p>
    <w:p w:rsidR="00E90278" w:rsidRPr="00E90278" w:rsidRDefault="00E90278" w:rsidP="00E90278">
      <w:pPr>
        <w:keepNext/>
        <w:keepLines/>
        <w:widowControl w:val="0"/>
        <w:tabs>
          <w:tab w:val="left" w:pos="1037"/>
        </w:tabs>
        <w:spacing w:after="0" w:line="274" w:lineRule="exact"/>
        <w:ind w:left="20" w:right="20"/>
        <w:jc w:val="both"/>
        <w:outlineLvl w:val="2"/>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w:t>
      </w:r>
      <w:r w:rsidRPr="00E90278">
        <w:rPr>
          <w:rFonts w:ascii="Times New Roman" w:eastAsia="Times New Roman" w:hAnsi="Times New Roman" w:cs="Times New Roman"/>
          <w:color w:val="000000"/>
          <w:sz w:val="23"/>
          <w:szCs w:val="23"/>
          <w:lang w:eastAsia="ru-RU" w:bidi="ru-RU"/>
        </w:rPr>
        <w:t xml:space="preserve">Единое методического пространство по формированию функциональной грамотности обучающихся образовательных организаций </w:t>
      </w:r>
      <w:r>
        <w:rPr>
          <w:rFonts w:ascii="Times New Roman" w:eastAsia="Times New Roman" w:hAnsi="Times New Roman" w:cs="Times New Roman"/>
          <w:color w:val="000000"/>
          <w:sz w:val="23"/>
          <w:szCs w:val="23"/>
          <w:lang w:eastAsia="ru-RU" w:bidi="ru-RU"/>
        </w:rPr>
        <w:t>города Симферополя</w:t>
      </w:r>
      <w:r w:rsidRPr="00E90278">
        <w:rPr>
          <w:rFonts w:ascii="Times New Roman" w:eastAsia="Times New Roman" w:hAnsi="Times New Roman" w:cs="Times New Roman"/>
          <w:color w:val="000000"/>
          <w:sz w:val="23"/>
          <w:szCs w:val="23"/>
          <w:lang w:eastAsia="ru-RU" w:bidi="ru-RU"/>
        </w:rPr>
        <w:t xml:space="preserve"> является компонентом Единой федеральной системы научно-методического сопровождения педагогических работников и управленческих кадров, обеспечивающее взаимодействие субъектов научно-методической деятельности регионального, муниципального и институционального (образовательных организаций) уровней для осуществления сетевого непрерывного научно-методического сопровождения повышения уровня профессионального мастерства педагогических работников и управленческих кадров в соответствии с приоритетными задачами в области образования.</w:t>
      </w:r>
      <w:bookmarkEnd w:id="7"/>
    </w:p>
    <w:p w:rsidR="00E90278" w:rsidRPr="00E90278" w:rsidRDefault="00E90278" w:rsidP="00E90278">
      <w:pPr>
        <w:keepNext/>
        <w:keepLines/>
        <w:widowControl w:val="0"/>
        <w:numPr>
          <w:ilvl w:val="1"/>
          <w:numId w:val="3"/>
        </w:numPr>
        <w:spacing w:after="0" w:line="274" w:lineRule="exact"/>
        <w:jc w:val="both"/>
        <w:outlineLvl w:val="2"/>
        <w:rPr>
          <w:rFonts w:ascii="Times New Roman" w:eastAsia="Times New Roman" w:hAnsi="Times New Roman" w:cs="Times New Roman"/>
          <w:color w:val="000000"/>
          <w:sz w:val="23"/>
          <w:szCs w:val="23"/>
          <w:lang w:eastAsia="ru-RU" w:bidi="ru-RU"/>
        </w:rPr>
      </w:pPr>
      <w:bookmarkStart w:id="8" w:name="bookmark11"/>
      <w:r w:rsidRPr="00E90278">
        <w:rPr>
          <w:rFonts w:ascii="Times New Roman" w:eastAsia="Times New Roman" w:hAnsi="Times New Roman" w:cs="Times New Roman"/>
          <w:color w:val="000000"/>
          <w:sz w:val="23"/>
          <w:szCs w:val="23"/>
          <w:lang w:eastAsia="ru-RU" w:bidi="ru-RU"/>
        </w:rPr>
        <w:t xml:space="preserve"> Цели:</w:t>
      </w:r>
      <w:bookmarkEnd w:id="8"/>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содействие выполнению Указа Президента России от 07.05.</w:t>
      </w:r>
      <w:r w:rsidR="00513080">
        <w:rPr>
          <w:rFonts w:ascii="Times New Roman" w:eastAsia="Times New Roman" w:hAnsi="Times New Roman" w:cs="Times New Roman"/>
          <w:color w:val="000000"/>
          <w:sz w:val="23"/>
          <w:szCs w:val="23"/>
          <w:lang w:eastAsia="ru-RU" w:bidi="ru-RU"/>
        </w:rPr>
        <w:t>2024</w:t>
      </w:r>
      <w:r w:rsidRPr="00E90278">
        <w:rPr>
          <w:rFonts w:ascii="Times New Roman" w:eastAsia="Times New Roman" w:hAnsi="Times New Roman" w:cs="Times New Roman"/>
          <w:color w:val="000000"/>
          <w:sz w:val="23"/>
          <w:szCs w:val="23"/>
          <w:lang w:eastAsia="ru-RU" w:bidi="ru-RU"/>
        </w:rPr>
        <w:t xml:space="preserve"> №</w:t>
      </w:r>
      <w:r w:rsidR="00513080">
        <w:rPr>
          <w:rFonts w:ascii="Times New Roman" w:eastAsia="Times New Roman" w:hAnsi="Times New Roman" w:cs="Times New Roman"/>
          <w:color w:val="000000"/>
          <w:sz w:val="23"/>
          <w:szCs w:val="23"/>
          <w:lang w:eastAsia="ru-RU" w:bidi="ru-RU"/>
        </w:rPr>
        <w:t xml:space="preserve">309 </w:t>
      </w:r>
      <w:r w:rsidRPr="00E90278">
        <w:rPr>
          <w:rFonts w:ascii="Times New Roman" w:eastAsia="Times New Roman" w:hAnsi="Times New Roman" w:cs="Times New Roman"/>
          <w:color w:val="000000"/>
          <w:sz w:val="23"/>
          <w:szCs w:val="23"/>
          <w:lang w:eastAsia="ru-RU" w:bidi="ru-RU"/>
        </w:rPr>
        <w:t>«О национальных целях и стратегических задачах развития Российской Федерации на период до 20</w:t>
      </w:r>
      <w:r w:rsidR="00513080">
        <w:rPr>
          <w:rFonts w:ascii="Times New Roman" w:eastAsia="Times New Roman" w:hAnsi="Times New Roman" w:cs="Times New Roman"/>
          <w:color w:val="000000"/>
          <w:sz w:val="23"/>
          <w:szCs w:val="23"/>
          <w:lang w:eastAsia="ru-RU" w:bidi="ru-RU"/>
        </w:rPr>
        <w:t>36</w:t>
      </w:r>
      <w:r w:rsidRPr="00E90278">
        <w:rPr>
          <w:rFonts w:ascii="Times New Roman" w:eastAsia="Times New Roman" w:hAnsi="Times New Roman" w:cs="Times New Roman"/>
          <w:color w:val="000000"/>
          <w:sz w:val="23"/>
          <w:szCs w:val="23"/>
          <w:lang w:eastAsia="ru-RU" w:bidi="ru-RU"/>
        </w:rPr>
        <w:t xml:space="preserve"> года»;</w:t>
      </w:r>
    </w:p>
    <w:p w:rsidR="00E90278" w:rsidRPr="00E90278" w:rsidRDefault="00E90278" w:rsidP="00E90278">
      <w:pPr>
        <w:widowControl w:val="0"/>
        <w:numPr>
          <w:ilvl w:val="0"/>
          <w:numId w:val="4"/>
        </w:numPr>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повышение качества общего образования в Республике Крым</w:t>
      </w:r>
      <w:r w:rsidR="00F60B06">
        <w:rPr>
          <w:rFonts w:ascii="Times New Roman" w:eastAsia="Times New Roman" w:hAnsi="Times New Roman" w:cs="Times New Roman"/>
          <w:color w:val="000000"/>
          <w:sz w:val="23"/>
          <w:szCs w:val="23"/>
          <w:lang w:eastAsia="ru-RU" w:bidi="ru-RU"/>
        </w:rPr>
        <w:t xml:space="preserve"> и городе Симферополе</w:t>
      </w:r>
      <w:r w:rsidRPr="00E90278">
        <w:rPr>
          <w:rFonts w:ascii="Times New Roman" w:eastAsia="Times New Roman" w:hAnsi="Times New Roman" w:cs="Times New Roman"/>
          <w:color w:val="000000"/>
          <w:sz w:val="23"/>
          <w:szCs w:val="23"/>
          <w:lang w:eastAsia="ru-RU" w:bidi="ru-RU"/>
        </w:rPr>
        <w:t>;</w:t>
      </w:r>
    </w:p>
    <w:p w:rsidR="00E90278" w:rsidRPr="00E90278" w:rsidRDefault="00E90278" w:rsidP="00E90278">
      <w:pPr>
        <w:widowControl w:val="0"/>
        <w:numPr>
          <w:ilvl w:val="0"/>
          <w:numId w:val="4"/>
        </w:numPr>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повышение эффективности управления качеством образования в Республике Крым</w:t>
      </w:r>
      <w:r w:rsidR="00F60B06">
        <w:rPr>
          <w:rFonts w:ascii="Times New Roman" w:eastAsia="Times New Roman" w:hAnsi="Times New Roman" w:cs="Times New Roman"/>
          <w:color w:val="000000"/>
          <w:sz w:val="23"/>
          <w:szCs w:val="23"/>
          <w:lang w:eastAsia="ru-RU" w:bidi="ru-RU"/>
        </w:rPr>
        <w:t xml:space="preserve"> и городе Симферополе</w:t>
      </w:r>
      <w:r w:rsidRPr="00E90278">
        <w:rPr>
          <w:rFonts w:ascii="Times New Roman" w:eastAsia="Times New Roman" w:hAnsi="Times New Roman" w:cs="Times New Roman"/>
          <w:color w:val="000000"/>
          <w:sz w:val="23"/>
          <w:szCs w:val="23"/>
          <w:lang w:eastAsia="ru-RU" w:bidi="ru-RU"/>
        </w:rPr>
        <w:t>;</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эффективная реализация мероприятий национального проекта «Образование» и федеральных проектов в его составе (федеральный проект «Современная школа», инновационный проект Министерства просвещения Российской Федерации «Мониторинг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создание системы методического сопровождения процесса формирования математической, естественнонаучной, читательской и финансовой грамотности, креативного мышления глобальных компетенций обучающихся в условиях региональной системы образования;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выявление динамики сформированности способностей обучающихся применять полученные в школе знания и умения для решения учебно-практических и учебно</w:t>
      </w:r>
      <w:r w:rsidRPr="00E90278">
        <w:rPr>
          <w:rFonts w:ascii="Times New Roman" w:eastAsia="Times New Roman" w:hAnsi="Times New Roman" w:cs="Times New Roman"/>
          <w:color w:val="000000"/>
          <w:sz w:val="23"/>
          <w:szCs w:val="23"/>
          <w:lang w:eastAsia="ru-RU" w:bidi="ru-RU"/>
        </w:rPr>
        <w:softHyphen/>
        <w:t>познавательных задач;</w:t>
      </w:r>
    </w:p>
    <w:p w:rsidR="00E90278" w:rsidRPr="00E90278" w:rsidRDefault="00E90278" w:rsidP="00E90278">
      <w:pPr>
        <w:widowControl w:val="0"/>
        <w:numPr>
          <w:ilvl w:val="0"/>
          <w:numId w:val="4"/>
        </w:numPr>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выявление уровня сформированности функциональной грамотности у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bookmarkStart w:id="9" w:name="bookmark12"/>
      <w:r w:rsidRPr="00E90278">
        <w:rPr>
          <w:rFonts w:ascii="Times New Roman" w:eastAsia="Times New Roman" w:hAnsi="Times New Roman" w:cs="Times New Roman"/>
          <w:color w:val="000000"/>
          <w:sz w:val="23"/>
          <w:szCs w:val="23"/>
          <w:lang w:eastAsia="ru-RU" w:bidi="ru-RU"/>
        </w:rPr>
        <w:t xml:space="preserve"> выявление имеющихся трудностей и проблем в формировании и оценивании навыков функциональной грамотности у обучающихся.</w:t>
      </w:r>
      <w:bookmarkEnd w:id="9"/>
    </w:p>
    <w:p w:rsidR="00E90278" w:rsidRPr="00E90278" w:rsidRDefault="00E90278" w:rsidP="00E90278">
      <w:pPr>
        <w:keepNext/>
        <w:keepLines/>
        <w:widowControl w:val="0"/>
        <w:numPr>
          <w:ilvl w:val="1"/>
          <w:numId w:val="3"/>
        </w:numPr>
        <w:spacing w:after="0" w:line="274" w:lineRule="exact"/>
        <w:jc w:val="both"/>
        <w:outlineLvl w:val="2"/>
        <w:rPr>
          <w:rFonts w:ascii="Times New Roman" w:eastAsia="Times New Roman" w:hAnsi="Times New Roman" w:cs="Times New Roman"/>
          <w:color w:val="000000"/>
          <w:sz w:val="23"/>
          <w:szCs w:val="23"/>
          <w:lang w:eastAsia="ru-RU" w:bidi="ru-RU"/>
        </w:rPr>
      </w:pPr>
      <w:bookmarkStart w:id="10" w:name="bookmark13"/>
      <w:r w:rsidRPr="00E90278">
        <w:rPr>
          <w:rFonts w:ascii="Times New Roman" w:eastAsia="Times New Roman" w:hAnsi="Times New Roman" w:cs="Times New Roman"/>
          <w:color w:val="000000"/>
          <w:sz w:val="23"/>
          <w:szCs w:val="23"/>
          <w:lang w:eastAsia="ru-RU" w:bidi="ru-RU"/>
        </w:rPr>
        <w:t xml:space="preserve"> Задачи:</w:t>
      </w:r>
      <w:bookmarkEnd w:id="10"/>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реализация государственных образовательных стандартов и примерных основных образовательных программ начального, основного и среднего общего образования с учетом результатов процедур оценки качества образования в разделе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развитие и совершенствование механизмов и процедур оценки качества образования с учетом современных вызовов, а также с точки зрения ее направленности индивидуальное развитие обучающихся и повышение их конкурентоспособности;</w:t>
      </w:r>
    </w:p>
    <w:p w:rsidR="00E90278" w:rsidRPr="00E90278" w:rsidRDefault="00E90278" w:rsidP="00E90278">
      <w:pPr>
        <w:widowControl w:val="0"/>
        <w:numPr>
          <w:ilvl w:val="0"/>
          <w:numId w:val="4"/>
        </w:numPr>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развитие механизмов управления качеством образования;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выявление профессиональных дефицитов педагогов в сфере формирования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реализация методического сопровождения процесса формирования математической, </w:t>
      </w:r>
      <w:r w:rsidRPr="00E90278">
        <w:rPr>
          <w:rFonts w:ascii="Times New Roman" w:eastAsia="Times New Roman" w:hAnsi="Times New Roman" w:cs="Times New Roman"/>
          <w:color w:val="000000"/>
          <w:sz w:val="23"/>
          <w:szCs w:val="23"/>
          <w:lang w:eastAsia="ru-RU" w:bidi="ru-RU"/>
        </w:rPr>
        <w:lastRenderedPageBreak/>
        <w:t>естественнонаучной, читательской, финансовой грамотности, креативного мышления и глобальных компетенций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координация деятельности образо</w:t>
      </w:r>
      <w:r w:rsidR="00F60B06">
        <w:rPr>
          <w:rFonts w:ascii="Times New Roman" w:eastAsia="Times New Roman" w:hAnsi="Times New Roman" w:cs="Times New Roman"/>
          <w:color w:val="000000"/>
          <w:sz w:val="23"/>
          <w:szCs w:val="23"/>
          <w:lang w:eastAsia="ru-RU" w:bidi="ru-RU"/>
        </w:rPr>
        <w:t>вательных организаций города Симферополь</w:t>
      </w:r>
      <w:r w:rsidRPr="00E90278">
        <w:rPr>
          <w:rFonts w:ascii="Times New Roman" w:eastAsia="Times New Roman" w:hAnsi="Times New Roman" w:cs="Times New Roman"/>
          <w:color w:val="000000"/>
          <w:sz w:val="23"/>
          <w:szCs w:val="23"/>
          <w:lang w:eastAsia="ru-RU" w:bidi="ru-RU"/>
        </w:rPr>
        <w:t xml:space="preserve"> и инновационных площадок на базе образовательных организаций </w:t>
      </w:r>
      <w:r w:rsidR="00F60B06">
        <w:rPr>
          <w:rFonts w:ascii="Times New Roman" w:eastAsia="Times New Roman" w:hAnsi="Times New Roman" w:cs="Times New Roman"/>
          <w:color w:val="000000"/>
          <w:sz w:val="23"/>
          <w:szCs w:val="23"/>
          <w:lang w:eastAsia="ru-RU" w:bidi="ru-RU"/>
        </w:rPr>
        <w:t xml:space="preserve">г. Симферополь </w:t>
      </w:r>
      <w:r w:rsidRPr="00E90278">
        <w:rPr>
          <w:rFonts w:ascii="Times New Roman" w:eastAsia="Times New Roman" w:hAnsi="Times New Roman" w:cs="Times New Roman"/>
          <w:color w:val="000000"/>
          <w:sz w:val="23"/>
          <w:szCs w:val="23"/>
          <w:lang w:eastAsia="ru-RU" w:bidi="ru-RU"/>
        </w:rPr>
        <w:t>с целью совместного проектирования и осуществления методической работы в области формирования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обобщение и трансляция опыта образовательных организаций и педагогов </w:t>
      </w:r>
      <w:r w:rsidR="00F60B06">
        <w:rPr>
          <w:rFonts w:ascii="Times New Roman" w:eastAsia="Times New Roman" w:hAnsi="Times New Roman" w:cs="Times New Roman"/>
          <w:color w:val="000000"/>
          <w:sz w:val="23"/>
          <w:szCs w:val="23"/>
          <w:lang w:eastAsia="ru-RU" w:bidi="ru-RU"/>
        </w:rPr>
        <w:t>города Симферополь</w:t>
      </w:r>
      <w:r w:rsidRPr="00E90278">
        <w:rPr>
          <w:rFonts w:ascii="Times New Roman" w:eastAsia="Times New Roman" w:hAnsi="Times New Roman" w:cs="Times New Roman"/>
          <w:color w:val="000000"/>
          <w:sz w:val="23"/>
          <w:szCs w:val="23"/>
          <w:lang w:eastAsia="ru-RU" w:bidi="ru-RU"/>
        </w:rPr>
        <w:t xml:space="preserve"> по формированию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организация мониторин</w:t>
      </w:r>
      <w:r w:rsidR="00F60B06">
        <w:rPr>
          <w:rFonts w:ascii="Times New Roman" w:eastAsia="Times New Roman" w:hAnsi="Times New Roman" w:cs="Times New Roman"/>
          <w:color w:val="000000"/>
          <w:sz w:val="23"/>
          <w:szCs w:val="23"/>
          <w:lang w:eastAsia="ru-RU" w:bidi="ru-RU"/>
        </w:rPr>
        <w:t>говых исследований и диагностики</w:t>
      </w:r>
      <w:r w:rsidRPr="00E90278">
        <w:rPr>
          <w:rFonts w:ascii="Times New Roman" w:eastAsia="Times New Roman" w:hAnsi="Times New Roman" w:cs="Times New Roman"/>
          <w:color w:val="000000"/>
          <w:sz w:val="23"/>
          <w:szCs w:val="23"/>
          <w:lang w:eastAsia="ru-RU" w:bidi="ru-RU"/>
        </w:rPr>
        <w:t xml:space="preserve">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формирование баз данных обучающихся и учителей, участвующих в мониторинге формирования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организация работы по внедрению в учебный процесс банка заданий для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анализ полученных результатов общероссийской и региональной оценки по модели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 xml:space="preserve">, </w:t>
      </w:r>
      <w:r w:rsidRPr="00E90278">
        <w:rPr>
          <w:rFonts w:ascii="Times New Roman" w:eastAsia="Times New Roman" w:hAnsi="Times New Roman" w:cs="Times New Roman"/>
          <w:color w:val="000000"/>
          <w:sz w:val="23"/>
          <w:szCs w:val="23"/>
          <w:lang w:eastAsia="ru-RU" w:bidi="ru-RU"/>
        </w:rPr>
        <w:t xml:space="preserve">региональных </w:t>
      </w:r>
      <w:r w:rsidR="00F60B06">
        <w:rPr>
          <w:rFonts w:ascii="Times New Roman" w:eastAsia="Times New Roman" w:hAnsi="Times New Roman" w:cs="Times New Roman"/>
          <w:color w:val="000000"/>
          <w:sz w:val="23"/>
          <w:szCs w:val="23"/>
          <w:lang w:eastAsia="ru-RU" w:bidi="ru-RU"/>
        </w:rPr>
        <w:t xml:space="preserve">и муниципальных </w:t>
      </w:r>
      <w:r w:rsidRPr="00E90278">
        <w:rPr>
          <w:rFonts w:ascii="Times New Roman" w:eastAsia="Times New Roman" w:hAnsi="Times New Roman" w:cs="Times New Roman"/>
          <w:color w:val="000000"/>
          <w:sz w:val="23"/>
          <w:szCs w:val="23"/>
          <w:lang w:eastAsia="ru-RU" w:bidi="ru-RU"/>
        </w:rPr>
        <w:t>мероприятий по проверке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использование полученных результатов для выявления эффективных педагогических практик.</w:t>
      </w:r>
    </w:p>
    <w:p w:rsidR="00E90278" w:rsidRPr="00E90278" w:rsidRDefault="00E90278" w:rsidP="00E90278">
      <w:pPr>
        <w:keepNext/>
        <w:keepLines/>
        <w:widowControl w:val="0"/>
        <w:numPr>
          <w:ilvl w:val="1"/>
          <w:numId w:val="3"/>
        </w:numPr>
        <w:tabs>
          <w:tab w:val="left" w:pos="553"/>
        </w:tabs>
        <w:spacing w:after="0" w:line="274" w:lineRule="exact"/>
        <w:ind w:right="20"/>
        <w:jc w:val="both"/>
        <w:outlineLvl w:val="2"/>
        <w:rPr>
          <w:rFonts w:ascii="Times New Roman" w:eastAsia="Times New Roman" w:hAnsi="Times New Roman" w:cs="Times New Roman"/>
          <w:color w:val="000000"/>
          <w:sz w:val="23"/>
          <w:szCs w:val="23"/>
          <w:lang w:eastAsia="ru-RU" w:bidi="ru-RU"/>
        </w:rPr>
      </w:pPr>
      <w:bookmarkStart w:id="11" w:name="bookmark14"/>
      <w:bookmarkStart w:id="12" w:name="bookmark15"/>
      <w:r w:rsidRPr="00E90278">
        <w:rPr>
          <w:rFonts w:ascii="Times New Roman" w:eastAsia="Times New Roman" w:hAnsi="Times New Roman" w:cs="Times New Roman"/>
          <w:color w:val="000000"/>
          <w:sz w:val="23"/>
          <w:szCs w:val="23"/>
          <w:lang w:eastAsia="ru-RU" w:bidi="ru-RU"/>
        </w:rPr>
        <w:t xml:space="preserve">Принципы методического сопровождения формирования функциональной грамотности обучающихся в </w:t>
      </w:r>
      <w:bookmarkEnd w:id="11"/>
      <w:bookmarkEnd w:id="12"/>
      <w:r>
        <w:rPr>
          <w:rFonts w:ascii="Times New Roman" w:eastAsia="Times New Roman" w:hAnsi="Times New Roman" w:cs="Times New Roman"/>
          <w:color w:val="000000"/>
          <w:sz w:val="23"/>
          <w:szCs w:val="23"/>
          <w:lang w:eastAsia="ru-RU" w:bidi="ru-RU"/>
        </w:rPr>
        <w:t>городе Симферополе.</w:t>
      </w:r>
    </w:p>
    <w:p w:rsidR="00E90278" w:rsidRPr="00E90278" w:rsidRDefault="00E90278" w:rsidP="00E90278">
      <w:pPr>
        <w:widowControl w:val="0"/>
        <w:spacing w:after="0" w:line="274" w:lineRule="exact"/>
        <w:ind w:left="20" w:right="20" w:firstLine="8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Принципами формирования региональной системы методического сопровождения формирования функциональной грамотности обучающихся в </w:t>
      </w:r>
      <w:r w:rsidR="00F60B06">
        <w:rPr>
          <w:rFonts w:ascii="Times New Roman" w:eastAsia="Times New Roman" w:hAnsi="Times New Roman" w:cs="Times New Roman"/>
          <w:color w:val="000000"/>
          <w:sz w:val="23"/>
          <w:szCs w:val="23"/>
          <w:lang w:eastAsia="ru-RU" w:bidi="ru-RU"/>
        </w:rPr>
        <w:t>городе Симферополь</w:t>
      </w:r>
      <w:r w:rsidRPr="00E90278">
        <w:rPr>
          <w:rFonts w:ascii="Times New Roman" w:eastAsia="Times New Roman" w:hAnsi="Times New Roman" w:cs="Times New Roman"/>
          <w:color w:val="000000"/>
          <w:sz w:val="23"/>
          <w:szCs w:val="23"/>
          <w:lang w:eastAsia="ru-RU" w:bidi="ru-RU"/>
        </w:rPr>
        <w:t xml:space="preserve"> являются: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диагностичность, обусловливающая детальную конкретизацию измеряемых индикаторов;</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объективность, предполагающая исполнение комплекса условий, регламентирующих ту или иную оценочную процедуру;</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вариативность траекторий профессионального развития педагога, предполагающая учет различий в профессиональных компетентностях и содержании профессиональных дефицитов, возможность выбора разнообразных программ и форм реализации траектории;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сетевое взаимодействие, предусматривающее использование мобильных форм интеграции методических, информационных, кадровых для обеспечения профессионального развития;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адресность, предполагающая оказание методического сопровождения педагогов образовательных организаций в части формирования функциональной грамотности обучающихся;</w:t>
      </w:r>
    </w:p>
    <w:p w:rsidR="00E90278" w:rsidRPr="00E90278" w:rsidRDefault="00E90278" w:rsidP="00E90278">
      <w:pPr>
        <w:widowControl w:val="0"/>
        <w:numPr>
          <w:ilvl w:val="0"/>
          <w:numId w:val="4"/>
        </w:numPr>
        <w:spacing w:after="24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открытость, характеризующийся своевременным информированием педагогических работников о деятельности методических служб в рамках системы научно</w:t>
      </w:r>
      <w:r w:rsidR="002D22CA">
        <w:rPr>
          <w:rFonts w:ascii="Times New Roman" w:eastAsia="Times New Roman" w:hAnsi="Times New Roman" w:cs="Times New Roman"/>
          <w:color w:val="000000"/>
          <w:sz w:val="23"/>
          <w:szCs w:val="23"/>
          <w:lang w:eastAsia="ru-RU" w:bidi="ru-RU"/>
        </w:rPr>
        <w:t>-</w:t>
      </w:r>
      <w:r w:rsidRPr="00E90278">
        <w:rPr>
          <w:rFonts w:ascii="Times New Roman" w:eastAsia="Times New Roman" w:hAnsi="Times New Roman" w:cs="Times New Roman"/>
          <w:color w:val="000000"/>
          <w:sz w:val="23"/>
          <w:szCs w:val="23"/>
          <w:lang w:eastAsia="ru-RU" w:bidi="ru-RU"/>
        </w:rPr>
        <w:softHyphen/>
        <w:t>методического сопровождения профессионального развития педагогических работников и управленческих кадров по вопросам формирования и оценивания функциональной грамотности обучающихся.</w:t>
      </w:r>
    </w:p>
    <w:p w:rsidR="00E90278" w:rsidRPr="00E90278" w:rsidRDefault="00E90278" w:rsidP="00E90278">
      <w:pPr>
        <w:keepNext/>
        <w:keepLines/>
        <w:widowControl w:val="0"/>
        <w:numPr>
          <w:ilvl w:val="0"/>
          <w:numId w:val="3"/>
        </w:numPr>
        <w:tabs>
          <w:tab w:val="left" w:pos="380"/>
        </w:tabs>
        <w:spacing w:after="0" w:line="274" w:lineRule="exact"/>
        <w:ind w:right="20"/>
        <w:jc w:val="both"/>
        <w:outlineLvl w:val="2"/>
        <w:rPr>
          <w:rFonts w:ascii="Times New Roman" w:eastAsia="Times New Roman" w:hAnsi="Times New Roman" w:cs="Times New Roman"/>
          <w:b/>
          <w:i/>
          <w:color w:val="000000"/>
          <w:sz w:val="23"/>
          <w:szCs w:val="23"/>
          <w:lang w:eastAsia="ru-RU" w:bidi="ru-RU"/>
        </w:rPr>
      </w:pPr>
      <w:bookmarkStart w:id="13" w:name="bookmark16"/>
      <w:bookmarkStart w:id="14" w:name="bookmark17"/>
      <w:r w:rsidRPr="00E90278">
        <w:rPr>
          <w:rFonts w:ascii="Times New Roman" w:eastAsia="Times New Roman" w:hAnsi="Times New Roman" w:cs="Times New Roman"/>
          <w:b/>
          <w:i/>
          <w:color w:val="000000"/>
          <w:sz w:val="23"/>
          <w:szCs w:val="23"/>
          <w:lang w:eastAsia="ru-RU" w:bidi="ru-RU"/>
        </w:rPr>
        <w:t xml:space="preserve">Структура и субъекты муниципальной системы методического сопровождения формирования функциональной грамотности обучающихся в </w:t>
      </w:r>
      <w:bookmarkEnd w:id="13"/>
      <w:bookmarkEnd w:id="14"/>
      <w:r w:rsidRPr="00E90278">
        <w:rPr>
          <w:rFonts w:ascii="Times New Roman" w:eastAsia="Times New Roman" w:hAnsi="Times New Roman" w:cs="Times New Roman"/>
          <w:b/>
          <w:i/>
          <w:color w:val="000000"/>
          <w:sz w:val="23"/>
          <w:szCs w:val="23"/>
          <w:lang w:eastAsia="ru-RU" w:bidi="ru-RU"/>
        </w:rPr>
        <w:t>городе Симферополе.</w:t>
      </w:r>
    </w:p>
    <w:p w:rsidR="00E90278" w:rsidRPr="00E90278" w:rsidRDefault="00E90278" w:rsidP="00E90278">
      <w:pPr>
        <w:widowControl w:val="0"/>
        <w:spacing w:after="0" w:line="274" w:lineRule="exact"/>
        <w:ind w:left="20" w:right="20" w:firstLine="700"/>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Муниципальная </w:t>
      </w:r>
      <w:r w:rsidRPr="00E90278">
        <w:rPr>
          <w:rFonts w:ascii="Times New Roman" w:eastAsia="Times New Roman" w:hAnsi="Times New Roman" w:cs="Times New Roman"/>
          <w:color w:val="000000"/>
          <w:sz w:val="23"/>
          <w:szCs w:val="23"/>
          <w:lang w:eastAsia="ru-RU" w:bidi="ru-RU"/>
        </w:rPr>
        <w:t>система методического сопровождения в</w:t>
      </w:r>
      <w:r>
        <w:rPr>
          <w:rFonts w:ascii="Times New Roman" w:eastAsia="Times New Roman" w:hAnsi="Times New Roman" w:cs="Times New Roman"/>
          <w:color w:val="000000"/>
          <w:sz w:val="23"/>
          <w:szCs w:val="23"/>
          <w:lang w:eastAsia="ru-RU" w:bidi="ru-RU"/>
        </w:rPr>
        <w:t>ключает структурные компоненты</w:t>
      </w:r>
      <w:r w:rsidRPr="00E90278">
        <w:rPr>
          <w:rFonts w:ascii="Times New Roman" w:eastAsia="Times New Roman" w:hAnsi="Times New Roman" w:cs="Times New Roman"/>
          <w:color w:val="000000"/>
          <w:sz w:val="23"/>
          <w:szCs w:val="23"/>
          <w:lang w:eastAsia="ru-RU" w:bidi="ru-RU"/>
        </w:rPr>
        <w:t xml:space="preserve"> муниципального и институционального уровней и обеспечивает преемственность научно-методического сопровождения педагогических работников и управленческих кадров в </w:t>
      </w:r>
      <w:r>
        <w:rPr>
          <w:rFonts w:ascii="Times New Roman" w:eastAsia="Times New Roman" w:hAnsi="Times New Roman" w:cs="Times New Roman"/>
          <w:color w:val="000000"/>
          <w:sz w:val="23"/>
          <w:szCs w:val="23"/>
          <w:lang w:eastAsia="ru-RU" w:bidi="ru-RU"/>
        </w:rPr>
        <w:t>муниципальной</w:t>
      </w:r>
      <w:r w:rsidRPr="00E90278">
        <w:rPr>
          <w:rFonts w:ascii="Times New Roman" w:eastAsia="Times New Roman" w:hAnsi="Times New Roman" w:cs="Times New Roman"/>
          <w:color w:val="000000"/>
          <w:sz w:val="23"/>
          <w:szCs w:val="23"/>
          <w:lang w:eastAsia="ru-RU" w:bidi="ru-RU"/>
        </w:rPr>
        <w:t xml:space="preserve"> системе образования на всех уровнях:</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информирование педагогов об основных тенденциях развития образования в области функциональной грамотности, образовательных событиях;</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проведение диагностики профессиональных компетенций педагогов в области формирования и оценивания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проведение регулярных мониторинговых исследований сфрмированности функциональной грамотности у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разработку и реализацию индивидуальных образовательных маршрутов педагогов на основе изучения индивидуальных запросов и потребностей педагогических работников;</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lastRenderedPageBreak/>
        <w:t xml:space="preserve"> организацию обучения педагогов по дополнительным профессиональным программам по вопросам формирования и оценивания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разработку и обеспечение педагогов методическими рекомендациями и материалами, в том числе сформированными в цифровой образовательной среде;</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создание и методическое сопровождение деятельности стажировочных площадок на базе инновационных площадок для развития методических компетенций педагогов в вопросах формирования и оценивания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выявление и распространение лучших педагогических практик в области формирования функциональной грамотности в урочной и во внеурочной деятельности;</w:t>
      </w:r>
    </w:p>
    <w:p w:rsidR="00E90278" w:rsidRPr="003C56AA" w:rsidRDefault="00E90278" w:rsidP="003C56AA">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адресную методическую и ресурсную поддержку деятельности профессиональных сообществ, методических объединений по вопросам методического сопровождения профессионального развития педагогических работников по вопросам формирования и оценивания функцио</w:t>
      </w:r>
      <w:r w:rsidR="003C56AA">
        <w:rPr>
          <w:rFonts w:ascii="Times New Roman" w:eastAsia="Times New Roman" w:hAnsi="Times New Roman" w:cs="Times New Roman"/>
          <w:color w:val="000000"/>
          <w:sz w:val="23"/>
          <w:szCs w:val="23"/>
          <w:lang w:eastAsia="ru-RU" w:bidi="ru-RU"/>
        </w:rPr>
        <w:t xml:space="preserve">нальной грамотности обучающихся. </w:t>
      </w:r>
    </w:p>
    <w:p w:rsidR="00E90278" w:rsidRPr="00A7355E" w:rsidRDefault="002D22CA" w:rsidP="002D22CA">
      <w:pPr>
        <w:pStyle w:val="a3"/>
        <w:keepNext/>
        <w:keepLines/>
        <w:widowControl w:val="0"/>
        <w:numPr>
          <w:ilvl w:val="1"/>
          <w:numId w:val="3"/>
        </w:numPr>
        <w:tabs>
          <w:tab w:val="left" w:pos="1276"/>
          <w:tab w:val="left" w:pos="9355"/>
        </w:tabs>
        <w:spacing w:after="0" w:line="274" w:lineRule="exact"/>
        <w:ind w:right="-1" w:hanging="578"/>
        <w:jc w:val="both"/>
        <w:outlineLvl w:val="2"/>
        <w:rPr>
          <w:rFonts w:ascii="Times New Roman" w:eastAsia="Times New Roman" w:hAnsi="Times New Roman" w:cs="Times New Roman"/>
          <w:color w:val="000000"/>
          <w:sz w:val="23"/>
          <w:szCs w:val="23"/>
          <w:lang w:eastAsia="ru-RU" w:bidi="ru-RU"/>
        </w:rPr>
      </w:pPr>
      <w:bookmarkStart w:id="15" w:name="bookmark23"/>
      <w:bookmarkStart w:id="16" w:name="bookmark24"/>
      <w:r>
        <w:rPr>
          <w:rFonts w:ascii="Times New Roman" w:eastAsia="Times New Roman" w:hAnsi="Times New Roman" w:cs="Times New Roman"/>
          <w:color w:val="000000"/>
          <w:sz w:val="23"/>
          <w:szCs w:val="23"/>
          <w:lang w:eastAsia="ru-RU" w:bidi="ru-RU"/>
        </w:rPr>
        <w:t xml:space="preserve">МКУ </w:t>
      </w:r>
      <w:r w:rsidR="00513080">
        <w:rPr>
          <w:rFonts w:ascii="Times New Roman" w:eastAsia="Times New Roman" w:hAnsi="Times New Roman" w:cs="Times New Roman"/>
          <w:color w:val="000000"/>
          <w:sz w:val="23"/>
          <w:szCs w:val="23"/>
          <w:lang w:eastAsia="ru-RU" w:bidi="ru-RU"/>
        </w:rPr>
        <w:t xml:space="preserve">Департамент </w:t>
      </w:r>
      <w:r w:rsidR="003C56AA" w:rsidRPr="00A7355E">
        <w:rPr>
          <w:rFonts w:ascii="Times New Roman" w:eastAsia="Times New Roman" w:hAnsi="Times New Roman" w:cs="Times New Roman"/>
          <w:color w:val="000000"/>
          <w:sz w:val="23"/>
          <w:szCs w:val="23"/>
          <w:lang w:eastAsia="ru-RU" w:bidi="ru-RU"/>
        </w:rPr>
        <w:t>образования</w:t>
      </w:r>
      <w:r w:rsidR="00E90278" w:rsidRPr="00A7355E">
        <w:rPr>
          <w:rFonts w:ascii="Times New Roman" w:eastAsia="Times New Roman" w:hAnsi="Times New Roman" w:cs="Times New Roman"/>
          <w:color w:val="000000"/>
          <w:sz w:val="23"/>
          <w:szCs w:val="23"/>
          <w:lang w:eastAsia="ru-RU" w:bidi="ru-RU"/>
        </w:rPr>
        <w:t xml:space="preserve"> </w:t>
      </w:r>
      <w:r w:rsidR="003C56AA" w:rsidRPr="00A7355E">
        <w:rPr>
          <w:rFonts w:ascii="Times New Roman" w:eastAsia="Times New Roman" w:hAnsi="Times New Roman" w:cs="Times New Roman"/>
          <w:color w:val="000000"/>
          <w:sz w:val="23"/>
          <w:szCs w:val="23"/>
          <w:lang w:eastAsia="ru-RU" w:bidi="ru-RU"/>
        </w:rPr>
        <w:t xml:space="preserve">Администрации города Симферополя, </w:t>
      </w:r>
      <w:bookmarkEnd w:id="15"/>
      <w:bookmarkEnd w:id="16"/>
      <w:r>
        <w:rPr>
          <w:rFonts w:ascii="Times New Roman" w:eastAsia="Times New Roman" w:hAnsi="Times New Roman" w:cs="Times New Roman"/>
          <w:color w:val="000000"/>
          <w:sz w:val="23"/>
          <w:szCs w:val="23"/>
          <w:lang w:eastAsia="ru-RU" w:bidi="ru-RU"/>
        </w:rPr>
        <w:t>МБУ ДПО</w:t>
      </w:r>
      <w:r w:rsidRPr="002D22CA">
        <w:t xml:space="preserve"> </w:t>
      </w:r>
      <w:r>
        <w:rPr>
          <w:rFonts w:ascii="Times New Roman" w:eastAsia="Times New Roman" w:hAnsi="Times New Roman" w:cs="Times New Roman"/>
          <w:color w:val="000000"/>
          <w:sz w:val="23"/>
          <w:szCs w:val="23"/>
          <w:lang w:eastAsia="ru-RU" w:bidi="ru-RU"/>
        </w:rPr>
        <w:t>«Информационно-методический центр».</w:t>
      </w:r>
    </w:p>
    <w:p w:rsidR="00E90278" w:rsidRPr="00E90278" w:rsidRDefault="00E90278" w:rsidP="00E90278">
      <w:pPr>
        <w:widowControl w:val="0"/>
        <w:spacing w:after="0" w:line="274" w:lineRule="exact"/>
        <w:ind w:left="1060" w:hanging="5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Функции: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разрабатывают и утверждают муниципальные планы и планы общеобразовательных организаций по формированию функциональной грамотности;</w:t>
      </w:r>
    </w:p>
    <w:p w:rsidR="00E90278" w:rsidRPr="003C56AA" w:rsidRDefault="00E90278" w:rsidP="003C56AA">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мероприятия по формированию и оценке функциональной грамотности обучающихся на уровне образовательных организаций;</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организуют мероприятия по проведению информационно-просветительской работы с родителями, СМИ, общественностью по вопросам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обеспечивают наполнение контента информационного блока «Функциональная грамотность» на официальных сайтах </w:t>
      </w:r>
      <w:r w:rsidR="002D22CA">
        <w:rPr>
          <w:rFonts w:ascii="Times New Roman" w:eastAsia="Times New Roman" w:hAnsi="Times New Roman" w:cs="Times New Roman"/>
          <w:color w:val="000000"/>
          <w:sz w:val="23"/>
          <w:szCs w:val="23"/>
          <w:lang w:eastAsia="ru-RU" w:bidi="ru-RU"/>
        </w:rPr>
        <w:t xml:space="preserve">МБУ ДПО ИМЦ </w:t>
      </w:r>
      <w:r w:rsidRPr="00E90278">
        <w:rPr>
          <w:rFonts w:ascii="Times New Roman" w:eastAsia="Times New Roman" w:hAnsi="Times New Roman" w:cs="Times New Roman"/>
          <w:color w:val="000000"/>
          <w:sz w:val="23"/>
          <w:szCs w:val="23"/>
          <w:lang w:eastAsia="ru-RU" w:bidi="ru-RU"/>
        </w:rPr>
        <w:t xml:space="preserve"> и общеобразовательных организаций;</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осуществляют публикацию на официальных сайтах </w:t>
      </w:r>
      <w:r w:rsidR="002D22CA">
        <w:rPr>
          <w:rFonts w:ascii="Times New Roman" w:eastAsia="Times New Roman" w:hAnsi="Times New Roman" w:cs="Times New Roman"/>
          <w:color w:val="000000"/>
          <w:sz w:val="23"/>
          <w:szCs w:val="23"/>
          <w:lang w:eastAsia="ru-RU" w:bidi="ru-RU"/>
        </w:rPr>
        <w:t>МБУ ДПО ИМЦ</w:t>
      </w:r>
      <w:r w:rsidRPr="00E90278">
        <w:rPr>
          <w:rFonts w:ascii="Times New Roman" w:eastAsia="Times New Roman" w:hAnsi="Times New Roman" w:cs="Times New Roman"/>
          <w:color w:val="000000"/>
          <w:sz w:val="23"/>
          <w:szCs w:val="23"/>
          <w:lang w:eastAsia="ru-RU" w:bidi="ru-RU"/>
        </w:rPr>
        <w:t xml:space="preserve"> и общеобразовательных организаций методических материалов для работы по повышению качества обучения функциональной грамотности в общеобразовательных организациях;</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проведение родительских собраний на тему формирования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проведение мониторинга реализации муниципального плана мероприятий («дорожная карта») по формированию и оценке функциональной грамотности обучающихся общеобразовательных организаций;</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формирование и реализацию индивидуальных маршрутов непрерывного совершенствования профессиональных компетенций и повышения уровня владения предметными областями;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наставничество с целью повышения уровня учителей по вопросам формирования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стажировки в образовательных организациях, имеющих положительный опыт формирования и оценки функциональной грамотности на базе инновационных площадок;</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проведение для учителей тренингов по решению заданий (из банка заданий ФГБНУ «ИСРО РАО») для оценки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мероприятия по конструированию траекторий роста учителей по вопросам формирования и оценки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мероприятия по подготовке тьюторов по вопросам формирования и оценки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мероприятия по формированию и обучению команд по вопросам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проведение мастер-классов по вопросам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проведение открытых уроков по вопросам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мероприятия по выявлению, обобщению успешных практик педагогов и образовательных организаций по формированию и оценке функциональной грамотности </w:t>
      </w:r>
      <w:r w:rsidRPr="00E90278">
        <w:rPr>
          <w:rFonts w:ascii="Times New Roman" w:eastAsia="Times New Roman" w:hAnsi="Times New Roman" w:cs="Times New Roman"/>
          <w:color w:val="000000"/>
          <w:sz w:val="23"/>
          <w:szCs w:val="23"/>
          <w:lang w:eastAsia="ru-RU" w:bidi="ru-RU"/>
        </w:rPr>
        <w:lastRenderedPageBreak/>
        <w:t>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осуществляют выявление и распространение лучших педагогических практик преподавания цикла математических, естественных и гуманитарных наук и внеурочной деятельности;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работу инновационных площадок по отработке вопросов формирования и оценке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работу стажировочных площадок на базе образовательных организаций, имеющих положительный опыт по формированию и оценке функциональной грамотности обучающихся, инновационных площадках;</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осуществляют мониторинг размещения на информационных ресурсах общеобразовательных организаций актуальных материалов, связанных с проведением внешних оценочных процедур, формированием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мероприятия по ознакомлению педагогических работников общеобразовательных организаций с федеральными нормативными и методическими материалами в области формирования и оценки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и проводят совещания, круглые столы с руководителями образовательных организаций, педагогами по вопросам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осуществляют мероприятия по анализу, интерпретации, принятию решений по результатам региональных мониторингов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обеспечивают участие педагогов и обучающихся в массовых мероприятиях (школа функциональной грамотности, недели функциональной грамотности, конкурс методических материалов и др.) по вопросам формирования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обеспечивают участие общеобразовательных организаций и педагогов в Республиканском фестивале педагогических инициатив;</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подготовку общеобразовательными организациями и педагогами видеоматериалов, видео-пособий по формированию функциональной грамотности и участие в конкурсе «Класс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осуществляют проведение региональных мониторинговых исследований по оценке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практикумы и другие формы работы с обучающимися по решению контекстных задач;</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проведение массовых мероприятий по формированию функциональной грамотности (олимпиады, конкурсы, развивающие беседы, лекции, межпредметные и метапредметные проекты);</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обеспечивают формирование функциональной грамотности в работе центров «Точка роста», Квантроиумов.</w:t>
      </w:r>
    </w:p>
    <w:p w:rsidR="00A7355E" w:rsidRPr="00A7355E" w:rsidRDefault="00E90278" w:rsidP="00A7355E">
      <w:pPr>
        <w:pStyle w:val="a3"/>
        <w:keepNext/>
        <w:keepLines/>
        <w:widowControl w:val="0"/>
        <w:numPr>
          <w:ilvl w:val="1"/>
          <w:numId w:val="3"/>
        </w:numPr>
        <w:tabs>
          <w:tab w:val="left" w:pos="1050"/>
        </w:tabs>
        <w:spacing w:after="0" w:line="274" w:lineRule="exact"/>
        <w:ind w:right="1800"/>
        <w:jc w:val="both"/>
        <w:outlineLvl w:val="2"/>
        <w:rPr>
          <w:rFonts w:ascii="Times New Roman" w:eastAsia="Times New Roman" w:hAnsi="Times New Roman" w:cs="Times New Roman"/>
          <w:color w:val="000000"/>
          <w:sz w:val="23"/>
          <w:szCs w:val="23"/>
          <w:lang w:eastAsia="ru-RU" w:bidi="ru-RU"/>
        </w:rPr>
      </w:pPr>
      <w:bookmarkStart w:id="17" w:name="bookmark25"/>
      <w:bookmarkStart w:id="18" w:name="bookmark26"/>
      <w:r w:rsidRPr="00A7355E">
        <w:rPr>
          <w:rFonts w:ascii="Times New Roman" w:eastAsia="Times New Roman" w:hAnsi="Times New Roman" w:cs="Times New Roman"/>
          <w:color w:val="000000"/>
          <w:sz w:val="23"/>
          <w:szCs w:val="23"/>
          <w:lang w:eastAsia="ru-RU" w:bidi="ru-RU"/>
        </w:rPr>
        <w:t xml:space="preserve">Общеобразовательные организации </w:t>
      </w:r>
      <w:r w:rsidR="00A7355E" w:rsidRPr="00A7355E">
        <w:rPr>
          <w:rFonts w:ascii="Times New Roman" w:eastAsia="Times New Roman" w:hAnsi="Times New Roman" w:cs="Times New Roman"/>
          <w:color w:val="000000"/>
          <w:sz w:val="23"/>
          <w:szCs w:val="23"/>
          <w:lang w:eastAsia="ru-RU" w:bidi="ru-RU"/>
        </w:rPr>
        <w:t>города Симферополя</w:t>
      </w:r>
    </w:p>
    <w:p w:rsidR="00E90278" w:rsidRPr="00E90278" w:rsidRDefault="00E90278" w:rsidP="00A7355E">
      <w:pPr>
        <w:keepNext/>
        <w:keepLines/>
        <w:widowControl w:val="0"/>
        <w:tabs>
          <w:tab w:val="left" w:pos="1050"/>
        </w:tabs>
        <w:spacing w:after="0" w:line="274" w:lineRule="exact"/>
        <w:ind w:right="1800"/>
        <w:jc w:val="both"/>
        <w:outlineLvl w:val="2"/>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Функции:</w:t>
      </w:r>
      <w:bookmarkEnd w:id="17"/>
      <w:bookmarkEnd w:id="18"/>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разрабатывают и утверждают планы общеобразовательных организаций по формированию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проводят мероприятия по формированию и оценке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проводят информационно-просветительскую работу с родителями, СМИ, общественностью по вопросам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осуществляют наполнение контента раздела официальных сайтов общеобразовательных организаций по вопросам формирования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реализуют индивидуальные маршруты непрерывного совершенствования профессиональных компетенций и повышения уровня владения предметными областями;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организуют наставничество с целью повышения уровня учителей по вопросам формирования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принимают участие в организации и проведении стажировок на базе инновационных площадок и в образовательных организациях, имеющих положительный опыт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принимают участие в проведении тренингов для учителей по решению заданий (из </w:t>
      </w:r>
      <w:r w:rsidRPr="00E90278">
        <w:rPr>
          <w:rFonts w:ascii="Times New Roman" w:eastAsia="Times New Roman" w:hAnsi="Times New Roman" w:cs="Times New Roman"/>
          <w:color w:val="000000"/>
          <w:sz w:val="23"/>
          <w:szCs w:val="23"/>
          <w:lang w:eastAsia="ru-RU" w:bidi="ru-RU"/>
        </w:rPr>
        <w:lastRenderedPageBreak/>
        <w:t>банка заданий ФГБНУ «ИСРО РАО») для оценки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реализуют траектории роста учителей по вопросам формирования и оценки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принимают участие в мероприятиях по подготовке тьюторов по вопросам формирования и оценки функциональной грамотности обучающихся;</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принимают участие в мероприятиях по формированию и обучению команд по вопросам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принимают участие в проведении мастер-классов по вопросам формирования и оценки функциональной грамотности;</w:t>
      </w:r>
    </w:p>
    <w:p w:rsidR="00E90278" w:rsidRPr="00E90278" w:rsidRDefault="00E90278" w:rsidP="00E90278">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проводят открытые уроки по вопросам формирования и оценки функциональной грамотности;</w:t>
      </w:r>
    </w:p>
    <w:p w:rsidR="00E90278" w:rsidRPr="00E90278" w:rsidRDefault="00E90278" w:rsidP="00A7355E">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выявляют лучшие педагогические практики преподавания цикла математических, естественных и гуманитарных наук и внеурочной деятельности;</w:t>
      </w:r>
    </w:p>
    <w:p w:rsidR="00E90278" w:rsidRPr="00E90278" w:rsidRDefault="00E90278" w:rsidP="00A7355E">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внедряют в учебный процесс банк заданий по оценке функциональной грамотности;</w:t>
      </w:r>
    </w:p>
    <w:p w:rsidR="00E90278" w:rsidRPr="00E90278" w:rsidRDefault="00A7355E" w:rsidP="00A7355E">
      <w:pPr>
        <w:widowControl w:val="0"/>
        <w:tabs>
          <w:tab w:val="right" w:pos="9227"/>
        </w:tabs>
        <w:spacing w:after="0" w:line="274" w:lineRule="exact"/>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принимают  участие в мероприятиях по </w:t>
      </w:r>
      <w:r w:rsidR="00E90278" w:rsidRPr="00E90278">
        <w:rPr>
          <w:rFonts w:ascii="Times New Roman" w:eastAsia="Times New Roman" w:hAnsi="Times New Roman" w:cs="Times New Roman"/>
          <w:color w:val="000000"/>
          <w:sz w:val="23"/>
          <w:szCs w:val="23"/>
          <w:lang w:eastAsia="ru-RU" w:bidi="ru-RU"/>
        </w:rPr>
        <w:t>проведению региональных</w:t>
      </w:r>
      <w:r>
        <w:rPr>
          <w:rFonts w:ascii="Times New Roman" w:eastAsia="Times New Roman" w:hAnsi="Times New Roman" w:cs="Times New Roman"/>
          <w:color w:val="000000"/>
          <w:sz w:val="23"/>
          <w:szCs w:val="23"/>
          <w:lang w:eastAsia="ru-RU" w:bidi="ru-RU"/>
        </w:rPr>
        <w:t xml:space="preserve"> </w:t>
      </w:r>
      <w:r w:rsidR="00E90278" w:rsidRPr="00E90278">
        <w:rPr>
          <w:rFonts w:ascii="Times New Roman" w:eastAsia="Times New Roman" w:hAnsi="Times New Roman" w:cs="Times New Roman"/>
          <w:color w:val="000000"/>
          <w:sz w:val="23"/>
          <w:szCs w:val="23"/>
          <w:lang w:eastAsia="ru-RU" w:bidi="ru-RU"/>
        </w:rPr>
        <w:t>мониторинговых исследований по оценке функциональной грамотности;</w:t>
      </w:r>
    </w:p>
    <w:p w:rsidR="00E90278" w:rsidRPr="00E90278" w:rsidRDefault="00E90278" w:rsidP="00A7355E">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принимают участие в мероприятиях по развитию оценочной самостоятельности обучающихся, рефлексии, мотивации на познавательную деятельность, на поиск решения проблем, на проведение исследований, участия в проектной деятельности и др.</w:t>
      </w:r>
    </w:p>
    <w:p w:rsidR="00E90278" w:rsidRPr="00E90278" w:rsidRDefault="00E90278" w:rsidP="00A7355E">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осуществляют организацию практикумов и других форм работы с обучающимися по решению контекстных задач;</w:t>
      </w:r>
    </w:p>
    <w:p w:rsidR="00E90278" w:rsidRPr="00A7355E" w:rsidRDefault="00E90278" w:rsidP="00A7355E">
      <w:pPr>
        <w:widowControl w:val="0"/>
        <w:numPr>
          <w:ilvl w:val="0"/>
          <w:numId w:val="4"/>
        </w:numPr>
        <w:spacing w:after="0" w:line="274" w:lineRule="exact"/>
        <w:ind w:right="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принимают участие в организации и проведении массовых мероприятий по формированию функциональной грамотности (олимпиады, конкурсы, развивающие беседы, лекции, межпредметные и метапредметные проекты, недели функциональной грамотности);</w:t>
      </w:r>
    </w:p>
    <w:p w:rsidR="00E90278" w:rsidRPr="00E90278" w:rsidRDefault="00E90278" w:rsidP="00A7355E">
      <w:pPr>
        <w:widowControl w:val="0"/>
        <w:numPr>
          <w:ilvl w:val="0"/>
          <w:numId w:val="4"/>
        </w:numPr>
        <w:spacing w:after="240" w:line="274" w:lineRule="exact"/>
        <w:jc w:val="both"/>
        <w:rPr>
          <w:rFonts w:ascii="Times New Roman" w:eastAsia="Times New Roman" w:hAnsi="Times New Roman" w:cs="Times New Roman"/>
          <w:color w:val="000000"/>
          <w:sz w:val="23"/>
          <w:szCs w:val="23"/>
          <w:lang w:eastAsia="ru-RU" w:bidi="ru-RU"/>
        </w:rPr>
      </w:pPr>
      <w:bookmarkStart w:id="19" w:name="bookmark27"/>
      <w:r w:rsidRPr="00E90278">
        <w:rPr>
          <w:rFonts w:ascii="Times New Roman" w:eastAsia="Times New Roman" w:hAnsi="Times New Roman" w:cs="Times New Roman"/>
          <w:color w:val="000000"/>
          <w:sz w:val="23"/>
          <w:szCs w:val="23"/>
          <w:lang w:eastAsia="ru-RU" w:bidi="ru-RU"/>
        </w:rPr>
        <w:t xml:space="preserve"> формируют функциональную грамотность в работе Квантроиумов.</w:t>
      </w:r>
      <w:bookmarkEnd w:id="19"/>
    </w:p>
    <w:p w:rsidR="00A7355E" w:rsidRPr="002D22CA" w:rsidRDefault="002D22CA" w:rsidP="002D22CA">
      <w:pPr>
        <w:pStyle w:val="a3"/>
        <w:widowControl w:val="0"/>
        <w:numPr>
          <w:ilvl w:val="0"/>
          <w:numId w:val="3"/>
        </w:numPr>
        <w:tabs>
          <w:tab w:val="left" w:pos="9355"/>
        </w:tabs>
        <w:spacing w:after="0" w:line="274" w:lineRule="exact"/>
        <w:ind w:left="426" w:right="-1" w:hanging="426"/>
        <w:jc w:val="both"/>
        <w:rPr>
          <w:rFonts w:ascii="Times New Roman" w:eastAsia="Times New Roman" w:hAnsi="Times New Roman" w:cs="Times New Roman"/>
          <w:b/>
          <w:i/>
          <w:color w:val="000000"/>
          <w:sz w:val="23"/>
          <w:szCs w:val="23"/>
          <w:lang w:eastAsia="ru-RU" w:bidi="ru-RU"/>
        </w:rPr>
      </w:pPr>
      <w:r w:rsidRPr="002D22CA">
        <w:rPr>
          <w:rFonts w:ascii="Times New Roman" w:eastAsia="Times New Roman" w:hAnsi="Times New Roman" w:cs="Times New Roman"/>
          <w:b/>
          <w:i/>
          <w:color w:val="000000"/>
          <w:sz w:val="23"/>
          <w:szCs w:val="23"/>
          <w:lang w:eastAsia="ru-RU" w:bidi="ru-RU"/>
        </w:rPr>
        <w:t>Показатели эффективности функционирования системы работы по формированию функциональной грамотности обучающихся общеобразовательных организаций города Симферополя</w:t>
      </w:r>
    </w:p>
    <w:p w:rsidR="002D22CA" w:rsidRPr="00A7355E" w:rsidRDefault="002D22CA" w:rsidP="002D22CA">
      <w:pPr>
        <w:pStyle w:val="a3"/>
        <w:widowControl w:val="0"/>
        <w:spacing w:after="0" w:line="274" w:lineRule="exact"/>
        <w:ind w:right="740"/>
        <w:jc w:val="both"/>
        <w:rPr>
          <w:rFonts w:ascii="Times New Roman" w:eastAsia="Times New Roman" w:hAnsi="Times New Roman" w:cs="Times New Roman"/>
          <w:color w:val="000000"/>
          <w:sz w:val="23"/>
          <w:szCs w:val="23"/>
          <w:lang w:eastAsia="ru-RU" w:bidi="ru-RU"/>
        </w:rPr>
      </w:pPr>
    </w:p>
    <w:p w:rsidR="00E90278" w:rsidRPr="00E90278" w:rsidRDefault="00E90278" w:rsidP="00E90278">
      <w:pPr>
        <w:widowControl w:val="0"/>
        <w:spacing w:after="0" w:line="274" w:lineRule="exact"/>
        <w:ind w:left="20" w:right="20" w:firstLine="7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При разработке показателей эффективности функционирования системы работы по формированию функциональной грамотности обучающихся общеобразовательных организаций учитываются показатели мотивирующего мониторинга и показатели оценки механизмов управления качеством образования субъектов Российской Федерации в части повышения уровня профессионального мастерства педагогических работников и управленческих кадров включая мониторинг деятельности субъектов Российской Федерации по формированию функциональной грамотности школьников.</w:t>
      </w:r>
    </w:p>
    <w:p w:rsidR="00E90278" w:rsidRPr="00E90278" w:rsidRDefault="00E90278" w:rsidP="00E90278">
      <w:pPr>
        <w:widowControl w:val="0"/>
        <w:spacing w:after="0" w:line="274" w:lineRule="exact"/>
        <w:ind w:left="20" w:right="20" w:firstLine="7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При оценке эффективности функционирования системы работы по формированию функциональной грамотности обучающихся общеобразовательных организаций </w:t>
      </w:r>
      <w:r w:rsidR="0067183B">
        <w:rPr>
          <w:rFonts w:ascii="Times New Roman" w:eastAsia="Times New Roman" w:hAnsi="Times New Roman" w:cs="Times New Roman"/>
          <w:color w:val="000000"/>
          <w:sz w:val="23"/>
          <w:szCs w:val="23"/>
          <w:lang w:eastAsia="ru-RU" w:bidi="ru-RU"/>
        </w:rPr>
        <w:t>города Симферополя</w:t>
      </w:r>
      <w:r w:rsidRPr="00E90278">
        <w:rPr>
          <w:rFonts w:ascii="Times New Roman" w:eastAsia="Times New Roman" w:hAnsi="Times New Roman" w:cs="Times New Roman"/>
          <w:color w:val="000000"/>
          <w:sz w:val="23"/>
          <w:szCs w:val="23"/>
          <w:lang w:eastAsia="ru-RU" w:bidi="ru-RU"/>
        </w:rPr>
        <w:t xml:space="preserve"> учитываются все субъекты, выполняющие функции и осуществляющие:</w:t>
      </w:r>
    </w:p>
    <w:p w:rsidR="00E90278" w:rsidRPr="00E90278" w:rsidRDefault="00E90278" w:rsidP="0067183B">
      <w:pPr>
        <w:widowControl w:val="0"/>
        <w:numPr>
          <w:ilvl w:val="0"/>
          <w:numId w:val="4"/>
        </w:numPr>
        <w:tabs>
          <w:tab w:val="left" w:pos="426"/>
        </w:tabs>
        <w:spacing w:after="0" w:line="274" w:lineRule="exact"/>
        <w:ind w:right="2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организационно-управленческую деятельность субъектов Российской Федерации по формированию функциональной грамотности обучающихся;</w:t>
      </w:r>
    </w:p>
    <w:p w:rsidR="00E90278" w:rsidRPr="00E90278" w:rsidRDefault="00E90278" w:rsidP="0067183B">
      <w:pPr>
        <w:widowControl w:val="0"/>
        <w:numPr>
          <w:ilvl w:val="0"/>
          <w:numId w:val="4"/>
        </w:numPr>
        <w:tabs>
          <w:tab w:val="left" w:pos="426"/>
        </w:tabs>
        <w:spacing w:after="0" w:line="274" w:lineRule="exact"/>
        <w:ind w:right="2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работу с педагогами и образовательными организациями в вопросах формирования функциональной грамотности обучающихся;</w:t>
      </w:r>
    </w:p>
    <w:p w:rsidR="00E90278" w:rsidRPr="00E90278" w:rsidRDefault="00E90278" w:rsidP="0067183B">
      <w:pPr>
        <w:widowControl w:val="0"/>
        <w:numPr>
          <w:ilvl w:val="0"/>
          <w:numId w:val="4"/>
        </w:numPr>
        <w:tabs>
          <w:tab w:val="left" w:pos="426"/>
        </w:tabs>
        <w:spacing w:after="0" w:line="274" w:lineRule="exact"/>
        <w:jc w:val="both"/>
        <w:rPr>
          <w:rFonts w:ascii="Times New Roman" w:eastAsia="Times New Roman" w:hAnsi="Times New Roman" w:cs="Times New Roman"/>
          <w:color w:val="000000"/>
          <w:sz w:val="23"/>
          <w:szCs w:val="23"/>
          <w:lang w:eastAsia="ru-RU" w:bidi="ru-RU"/>
        </w:rPr>
      </w:pPr>
      <w:bookmarkStart w:id="20" w:name="bookmark28"/>
      <w:bookmarkStart w:id="21" w:name="bookmark29"/>
      <w:r w:rsidRPr="00E90278">
        <w:rPr>
          <w:rFonts w:ascii="Times New Roman" w:eastAsia="Times New Roman" w:hAnsi="Times New Roman" w:cs="Times New Roman"/>
          <w:color w:val="000000"/>
          <w:sz w:val="23"/>
          <w:szCs w:val="23"/>
          <w:lang w:eastAsia="ru-RU" w:bidi="ru-RU"/>
        </w:rPr>
        <w:t xml:space="preserve"> работу с обучающимися в вопросах формирования функциональной грамотности.</w:t>
      </w:r>
      <w:bookmarkEnd w:id="20"/>
      <w:bookmarkEnd w:id="21"/>
    </w:p>
    <w:p w:rsidR="00E90278" w:rsidRPr="002D22CA" w:rsidRDefault="00E90278" w:rsidP="002D22CA">
      <w:pPr>
        <w:pStyle w:val="a3"/>
        <w:widowControl w:val="0"/>
        <w:numPr>
          <w:ilvl w:val="1"/>
          <w:numId w:val="3"/>
        </w:numPr>
        <w:tabs>
          <w:tab w:val="left" w:pos="1000"/>
        </w:tabs>
        <w:spacing w:after="18" w:line="230" w:lineRule="exact"/>
        <w:ind w:left="567" w:hanging="436"/>
        <w:jc w:val="both"/>
        <w:rPr>
          <w:rFonts w:ascii="Times New Roman" w:eastAsia="Times New Roman" w:hAnsi="Times New Roman" w:cs="Times New Roman"/>
          <w:b/>
          <w:color w:val="000000"/>
          <w:sz w:val="23"/>
          <w:szCs w:val="23"/>
          <w:lang w:eastAsia="ru-RU" w:bidi="ru-RU"/>
        </w:rPr>
      </w:pPr>
      <w:r w:rsidRPr="002D22CA">
        <w:rPr>
          <w:rFonts w:ascii="Times New Roman" w:eastAsia="Times New Roman" w:hAnsi="Times New Roman" w:cs="Times New Roman"/>
          <w:b/>
          <w:color w:val="000000"/>
          <w:sz w:val="23"/>
          <w:szCs w:val="23"/>
          <w:lang w:eastAsia="ru-RU" w:bidi="ru-RU"/>
        </w:rPr>
        <w:t>Показатели:</w:t>
      </w:r>
    </w:p>
    <w:p w:rsidR="0067183B" w:rsidRPr="00D55D2B" w:rsidRDefault="00000338" w:rsidP="0067183B">
      <w:pPr>
        <w:pStyle w:val="a3"/>
        <w:widowControl w:val="0"/>
        <w:tabs>
          <w:tab w:val="left" w:pos="1000"/>
        </w:tabs>
        <w:spacing w:after="18" w:line="230" w:lineRule="exact"/>
        <w:ind w:left="567"/>
        <w:jc w:val="center"/>
        <w:rPr>
          <w:rFonts w:ascii="Times New Roman" w:eastAsia="Times New Roman" w:hAnsi="Times New Roman" w:cs="Times New Roman"/>
          <w:b/>
          <w:i/>
          <w:color w:val="000000"/>
          <w:sz w:val="23"/>
          <w:szCs w:val="23"/>
          <w:lang w:eastAsia="ru-RU" w:bidi="ru-RU"/>
        </w:rPr>
      </w:pPr>
      <w:r w:rsidRPr="00D55D2B">
        <w:rPr>
          <w:rFonts w:ascii="Times New Roman" w:eastAsia="Times New Roman" w:hAnsi="Times New Roman" w:cs="Times New Roman"/>
          <w:b/>
          <w:i/>
          <w:color w:val="000000"/>
          <w:sz w:val="23"/>
          <w:szCs w:val="23"/>
          <w:lang w:eastAsia="ru-RU" w:bidi="ru-RU"/>
        </w:rPr>
        <w:t xml:space="preserve">4.1.1. </w:t>
      </w:r>
      <w:r w:rsidR="0067183B" w:rsidRPr="00D55D2B">
        <w:rPr>
          <w:rFonts w:ascii="Times New Roman" w:eastAsia="Times New Roman" w:hAnsi="Times New Roman" w:cs="Times New Roman"/>
          <w:b/>
          <w:i/>
          <w:color w:val="000000"/>
          <w:sz w:val="23"/>
          <w:szCs w:val="23"/>
          <w:lang w:eastAsia="ru-RU" w:bidi="ru-RU"/>
        </w:rPr>
        <w:t xml:space="preserve">Показатели для оценки работы муниципальной системы по формированию функциональной грамотности обучающихся общеобразовательных организаций </w:t>
      </w:r>
    </w:p>
    <w:p w:rsidR="0067183B" w:rsidRPr="00D55D2B" w:rsidRDefault="0067183B" w:rsidP="0067183B">
      <w:pPr>
        <w:pStyle w:val="a3"/>
        <w:widowControl w:val="0"/>
        <w:tabs>
          <w:tab w:val="left" w:pos="1000"/>
        </w:tabs>
        <w:spacing w:after="18" w:line="230" w:lineRule="exact"/>
        <w:ind w:left="567"/>
        <w:jc w:val="center"/>
        <w:rPr>
          <w:rFonts w:ascii="Times New Roman" w:eastAsia="Times New Roman" w:hAnsi="Times New Roman" w:cs="Times New Roman"/>
          <w:b/>
          <w:i/>
          <w:color w:val="000000"/>
          <w:sz w:val="23"/>
          <w:szCs w:val="23"/>
          <w:lang w:eastAsia="ru-RU" w:bidi="ru-RU"/>
        </w:rPr>
      </w:pPr>
      <w:r w:rsidRPr="00D55D2B">
        <w:rPr>
          <w:rFonts w:ascii="Times New Roman" w:eastAsia="Times New Roman" w:hAnsi="Times New Roman" w:cs="Times New Roman"/>
          <w:b/>
          <w:i/>
          <w:color w:val="000000"/>
          <w:sz w:val="23"/>
          <w:szCs w:val="23"/>
          <w:lang w:eastAsia="ru-RU" w:bidi="ru-RU"/>
        </w:rPr>
        <w:t>города Симферополя</w:t>
      </w:r>
    </w:p>
    <w:p w:rsidR="0067183B" w:rsidRDefault="0067183B" w:rsidP="0067183B">
      <w:pPr>
        <w:widowControl w:val="0"/>
        <w:spacing w:after="0" w:line="230" w:lineRule="exact"/>
        <w:jc w:val="both"/>
        <w:rPr>
          <w:rFonts w:ascii="Times New Roman" w:eastAsia="Times New Roman" w:hAnsi="Times New Roman" w:cs="Times New Roman"/>
          <w:color w:val="000000"/>
          <w:sz w:val="23"/>
          <w:szCs w:val="23"/>
          <w:lang w:eastAsia="ru-RU" w:bidi="ru-RU"/>
        </w:rPr>
      </w:pPr>
      <w:r w:rsidRPr="002D22CA">
        <w:rPr>
          <w:rFonts w:ascii="Times New Roman" w:eastAsia="Times New Roman" w:hAnsi="Times New Roman" w:cs="Times New Roman"/>
          <w:b/>
          <w:color w:val="000000"/>
          <w:sz w:val="23"/>
          <w:szCs w:val="23"/>
          <w:lang w:eastAsia="ru-RU" w:bidi="ru-RU"/>
        </w:rPr>
        <w:t>Чек-лист.</w:t>
      </w:r>
      <w:r w:rsidRPr="0067183B">
        <w:rPr>
          <w:rFonts w:ascii="Times New Roman" w:eastAsia="Times New Roman" w:hAnsi="Times New Roman" w:cs="Times New Roman"/>
          <w:color w:val="000000"/>
          <w:sz w:val="23"/>
          <w:szCs w:val="23"/>
          <w:lang w:eastAsia="ru-RU" w:bidi="ru-RU"/>
        </w:rPr>
        <w:t xml:space="preserve"> Показатели организационно-управленческой деятельности муниципальных координаторов Республики Крым по формированию </w:t>
      </w:r>
      <w:r w:rsidRPr="002D22CA">
        <w:rPr>
          <w:rFonts w:ascii="Times New Roman" w:eastAsia="Times New Roman" w:hAnsi="Times New Roman" w:cs="Times New Roman"/>
          <w:color w:val="000000"/>
          <w:sz w:val="23"/>
          <w:szCs w:val="23"/>
          <w:lang w:eastAsia="ru-RU" w:bidi="ru-RU"/>
        </w:rPr>
        <w:t>функциональной грамотности обучающихся</w:t>
      </w:r>
      <w:r w:rsidR="002D22CA">
        <w:rPr>
          <w:rFonts w:ascii="Times New Roman" w:eastAsia="Times New Roman" w:hAnsi="Times New Roman" w:cs="Times New Roman"/>
          <w:color w:val="000000"/>
          <w:sz w:val="23"/>
          <w:szCs w:val="23"/>
          <w:lang w:eastAsia="ru-RU" w:bidi="ru-RU"/>
        </w:rPr>
        <w:t>.</w:t>
      </w:r>
    </w:p>
    <w:tbl>
      <w:tblPr>
        <w:tblStyle w:val="ab"/>
        <w:tblW w:w="0" w:type="auto"/>
        <w:tblLook w:val="04A0" w:firstRow="1" w:lastRow="0" w:firstColumn="1" w:lastColumn="0" w:noHBand="0" w:noVBand="1"/>
      </w:tblPr>
      <w:tblGrid>
        <w:gridCol w:w="817"/>
        <w:gridCol w:w="5563"/>
        <w:gridCol w:w="3191"/>
      </w:tblGrid>
      <w:tr w:rsidR="002D22CA" w:rsidTr="00000338">
        <w:tc>
          <w:tcPr>
            <w:tcW w:w="817" w:type="dxa"/>
          </w:tcPr>
          <w:p w:rsidR="002D22CA" w:rsidRPr="00E90278" w:rsidRDefault="002D22CA" w:rsidP="00185944">
            <w:pPr>
              <w:widowControl w:val="0"/>
              <w:spacing w:after="60" w:line="230" w:lineRule="exact"/>
              <w:ind w:left="100"/>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w:t>
            </w:r>
          </w:p>
          <w:p w:rsidR="002D22CA" w:rsidRPr="00E90278" w:rsidRDefault="002D22CA" w:rsidP="00185944">
            <w:pPr>
              <w:widowControl w:val="0"/>
              <w:spacing w:before="60" w:line="230" w:lineRule="exact"/>
              <w:ind w:left="100"/>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п/п</w:t>
            </w:r>
          </w:p>
        </w:tc>
        <w:tc>
          <w:tcPr>
            <w:tcW w:w="5563" w:type="dxa"/>
          </w:tcPr>
          <w:p w:rsidR="002D22CA" w:rsidRPr="00E90278" w:rsidRDefault="002D22CA" w:rsidP="00185944">
            <w:pPr>
              <w:widowControl w:val="0"/>
              <w:spacing w:line="230" w:lineRule="exact"/>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Мероприятие</w:t>
            </w:r>
          </w:p>
        </w:tc>
        <w:tc>
          <w:tcPr>
            <w:tcW w:w="3191" w:type="dxa"/>
          </w:tcPr>
          <w:p w:rsidR="002D22CA" w:rsidRPr="00E90278" w:rsidRDefault="002D22CA" w:rsidP="00185944">
            <w:pPr>
              <w:widowControl w:val="0"/>
              <w:spacing w:line="278" w:lineRule="exact"/>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Отметка об исполнении Ссылка на документ</w:t>
            </w:r>
          </w:p>
        </w:tc>
      </w:tr>
      <w:tr w:rsidR="002D22CA" w:rsidTr="00000338">
        <w:tc>
          <w:tcPr>
            <w:tcW w:w="817" w:type="dxa"/>
          </w:tcPr>
          <w:p w:rsidR="002D22CA" w:rsidRPr="00E90278" w:rsidRDefault="002D22CA" w:rsidP="00185944">
            <w:pPr>
              <w:widowControl w:val="0"/>
              <w:spacing w:line="230" w:lineRule="exact"/>
              <w:ind w:left="1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w:t>
            </w:r>
          </w:p>
        </w:tc>
        <w:tc>
          <w:tcPr>
            <w:tcW w:w="5563" w:type="dxa"/>
          </w:tcPr>
          <w:p w:rsidR="002D22CA" w:rsidRPr="00E90278" w:rsidRDefault="002D22CA" w:rsidP="00185944">
            <w:pPr>
              <w:widowControl w:val="0"/>
              <w:spacing w:line="274"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Сформирована схема (алгоритм, процесс) </w:t>
            </w:r>
            <w:r w:rsidRPr="00E90278">
              <w:rPr>
                <w:rFonts w:ascii="Times New Roman" w:eastAsia="Times New Roman" w:hAnsi="Times New Roman" w:cs="Times New Roman"/>
                <w:color w:val="000000"/>
                <w:sz w:val="23"/>
                <w:szCs w:val="23"/>
                <w:lang w:eastAsia="ru-RU" w:bidi="ru-RU"/>
              </w:rPr>
              <w:lastRenderedPageBreak/>
              <w:t>управления деятельностью по формированию функциональной грамотности: создана координационная группа управления процессом, а также методическая группа по видам функциональной грамотности (учебным предметам)</w:t>
            </w:r>
          </w:p>
        </w:tc>
        <w:tc>
          <w:tcPr>
            <w:tcW w:w="3191" w:type="dxa"/>
            <w:vAlign w:val="bottom"/>
          </w:tcPr>
          <w:p w:rsidR="002D22CA" w:rsidRPr="00E90278" w:rsidRDefault="002D22CA" w:rsidP="00185944">
            <w:pPr>
              <w:widowControl w:val="0"/>
              <w:spacing w:line="274"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lastRenderedPageBreak/>
              <w:t xml:space="preserve">Ссылка на документ на </w:t>
            </w:r>
            <w:r w:rsidRPr="00E90278">
              <w:rPr>
                <w:rFonts w:ascii="Times New Roman" w:eastAsia="Times New Roman" w:hAnsi="Times New Roman" w:cs="Times New Roman"/>
                <w:color w:val="000000"/>
                <w:sz w:val="23"/>
                <w:szCs w:val="23"/>
                <w:lang w:eastAsia="ru-RU" w:bidi="ru-RU"/>
              </w:rPr>
              <w:lastRenderedPageBreak/>
              <w:t>портале (в разделе) «Функциональная грамотность» официального сайта методической службы муниципального образования</w:t>
            </w:r>
          </w:p>
        </w:tc>
      </w:tr>
      <w:tr w:rsidR="002D22CA" w:rsidTr="00000338">
        <w:tc>
          <w:tcPr>
            <w:tcW w:w="817" w:type="dxa"/>
          </w:tcPr>
          <w:p w:rsidR="002D22CA" w:rsidRPr="00E90278" w:rsidRDefault="002D22CA" w:rsidP="00185944">
            <w:pPr>
              <w:widowControl w:val="0"/>
              <w:spacing w:line="230" w:lineRule="exact"/>
              <w:ind w:left="1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lastRenderedPageBreak/>
              <w:t>2.</w:t>
            </w:r>
          </w:p>
        </w:tc>
        <w:tc>
          <w:tcPr>
            <w:tcW w:w="5563" w:type="dxa"/>
          </w:tcPr>
          <w:p w:rsidR="002D22CA" w:rsidRPr="00E90278" w:rsidRDefault="002D22CA" w:rsidP="00185944">
            <w:pPr>
              <w:widowControl w:val="0"/>
              <w:spacing w:line="278"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Разработан и утвержден муниципальный план мероприятий по формированию функциональной грамотности обучающихся</w:t>
            </w:r>
          </w:p>
        </w:tc>
        <w:tc>
          <w:tcPr>
            <w:tcW w:w="3191" w:type="dxa"/>
            <w:vAlign w:val="bottom"/>
          </w:tcPr>
          <w:p w:rsidR="002D22CA" w:rsidRPr="00E90278" w:rsidRDefault="002D22CA" w:rsidP="00185944">
            <w:pPr>
              <w:widowControl w:val="0"/>
              <w:spacing w:line="274"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Ссылка на документ на портале «Функциональная грамотность» официального сайта методической службы муниципального образования</w:t>
            </w:r>
          </w:p>
        </w:tc>
      </w:tr>
      <w:tr w:rsidR="002D22CA" w:rsidTr="00000338">
        <w:trPr>
          <w:trHeight w:val="1120"/>
        </w:trPr>
        <w:tc>
          <w:tcPr>
            <w:tcW w:w="817" w:type="dxa"/>
          </w:tcPr>
          <w:p w:rsidR="002D22CA" w:rsidRPr="00E90278" w:rsidRDefault="002D22CA" w:rsidP="00185944">
            <w:pPr>
              <w:widowControl w:val="0"/>
              <w:spacing w:line="230" w:lineRule="exact"/>
              <w:ind w:left="1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3.</w:t>
            </w:r>
          </w:p>
        </w:tc>
        <w:tc>
          <w:tcPr>
            <w:tcW w:w="5563" w:type="dxa"/>
          </w:tcPr>
          <w:p w:rsidR="002D22CA" w:rsidRPr="00E90278" w:rsidRDefault="002D22CA" w:rsidP="00185944">
            <w:pPr>
              <w:widowControl w:val="0"/>
              <w:spacing w:line="283"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Разработана муниципальная нормативно-правовая база</w:t>
            </w:r>
          </w:p>
        </w:tc>
        <w:tc>
          <w:tcPr>
            <w:tcW w:w="3191" w:type="dxa"/>
          </w:tcPr>
          <w:p w:rsidR="002D22CA" w:rsidRPr="00E90278" w:rsidRDefault="002D22CA" w:rsidP="00000338">
            <w:pPr>
              <w:widowControl w:val="0"/>
              <w:spacing w:line="274" w:lineRule="exact"/>
              <w:ind w:left="120"/>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Ссылка на рубрику «Нормативная база» портала «Функциональная</w:t>
            </w:r>
            <w:r w:rsidR="00000338">
              <w:rPr>
                <w:rFonts w:ascii="Times New Roman" w:eastAsia="Times New Roman" w:hAnsi="Times New Roman" w:cs="Times New Roman"/>
                <w:color w:val="000000"/>
                <w:sz w:val="23"/>
                <w:szCs w:val="23"/>
                <w:lang w:eastAsia="ru-RU" w:bidi="ru-RU"/>
              </w:rPr>
              <w:t xml:space="preserve"> грамотность»</w:t>
            </w:r>
          </w:p>
        </w:tc>
      </w:tr>
      <w:tr w:rsidR="002D22CA" w:rsidTr="00000338">
        <w:tc>
          <w:tcPr>
            <w:tcW w:w="817" w:type="dxa"/>
          </w:tcPr>
          <w:p w:rsidR="002D22CA" w:rsidRPr="00E90278" w:rsidRDefault="002D22CA" w:rsidP="00185944">
            <w:pPr>
              <w:widowControl w:val="0"/>
              <w:spacing w:line="230" w:lineRule="exact"/>
              <w:ind w:left="8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4.</w:t>
            </w:r>
          </w:p>
        </w:tc>
        <w:tc>
          <w:tcPr>
            <w:tcW w:w="5563" w:type="dxa"/>
          </w:tcPr>
          <w:p w:rsidR="002D22CA" w:rsidRPr="00E90278"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Подготовлены выступления от муниципального образования на еженедельных мероприятиях региональных и муниципальных координаторов по обмену опытом по формированию функциональной грамотности обучающихся ОО РК в соответствии с утвержденным графиком</w:t>
            </w:r>
          </w:p>
        </w:tc>
        <w:tc>
          <w:tcPr>
            <w:tcW w:w="3191" w:type="dxa"/>
            <w:vAlign w:val="bottom"/>
          </w:tcPr>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Ссылка на подготовленные материалы на портале «Функциональная грамотность» официального сайта методической службы муниципального образования</w:t>
            </w:r>
          </w:p>
        </w:tc>
      </w:tr>
      <w:tr w:rsidR="002D22CA" w:rsidTr="00000338">
        <w:tc>
          <w:tcPr>
            <w:tcW w:w="817" w:type="dxa"/>
          </w:tcPr>
          <w:p w:rsidR="002D22CA" w:rsidRPr="00E90278" w:rsidRDefault="002D22CA" w:rsidP="00185944">
            <w:pPr>
              <w:widowControl w:val="0"/>
              <w:spacing w:line="230" w:lineRule="exact"/>
              <w:ind w:left="8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5.</w:t>
            </w:r>
          </w:p>
        </w:tc>
        <w:tc>
          <w:tcPr>
            <w:tcW w:w="5563" w:type="dxa"/>
          </w:tcPr>
          <w:p w:rsidR="002D22CA" w:rsidRPr="00E90278"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Разработаны методические рекомендации, ориентированные на формирование и оценку функциональной грамотности обучающихся образовательных организаций муниципального образования Республики Крым по шести направлениям (читательская грамотность, математическая грамотность, естественнонаучная грамотность, финансовая грамотность, глобальные компетенции, креативное мышление)</w:t>
            </w:r>
          </w:p>
        </w:tc>
        <w:tc>
          <w:tcPr>
            <w:tcW w:w="3191" w:type="dxa"/>
            <w:vAlign w:val="bottom"/>
          </w:tcPr>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Ссылка методические</w:t>
            </w:r>
          </w:p>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рекомендации</w:t>
            </w:r>
          </w:p>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муниципальных</w:t>
            </w:r>
          </w:p>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координаторов на портале</w:t>
            </w:r>
          </w:p>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«Функциональная</w:t>
            </w:r>
          </w:p>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грамотность»</w:t>
            </w:r>
          </w:p>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официального сайта</w:t>
            </w:r>
          </w:p>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методической службы</w:t>
            </w:r>
          </w:p>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муниципального</w:t>
            </w:r>
          </w:p>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образования</w:t>
            </w:r>
          </w:p>
        </w:tc>
      </w:tr>
      <w:tr w:rsidR="002D22CA" w:rsidTr="00000338">
        <w:tc>
          <w:tcPr>
            <w:tcW w:w="817" w:type="dxa"/>
          </w:tcPr>
          <w:p w:rsidR="002D22CA" w:rsidRPr="00E90278" w:rsidRDefault="002D22CA" w:rsidP="00185944">
            <w:pPr>
              <w:widowControl w:val="0"/>
              <w:spacing w:line="230" w:lineRule="exact"/>
              <w:ind w:left="8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6.</w:t>
            </w:r>
          </w:p>
        </w:tc>
        <w:tc>
          <w:tcPr>
            <w:tcW w:w="5563" w:type="dxa"/>
          </w:tcPr>
          <w:p w:rsidR="002D22CA" w:rsidRPr="00E90278"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Разработана и внедрена муниципальная модель мониторинга сформированности функциональной грамотности обучающихся</w:t>
            </w:r>
          </w:p>
        </w:tc>
        <w:tc>
          <w:tcPr>
            <w:tcW w:w="3191" w:type="dxa"/>
            <w:vAlign w:val="bottom"/>
          </w:tcPr>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Ссылка на материалы официального сайта методической службы муниципального образования</w:t>
            </w:r>
          </w:p>
        </w:tc>
      </w:tr>
      <w:tr w:rsidR="002D22CA" w:rsidTr="00000338">
        <w:tc>
          <w:tcPr>
            <w:tcW w:w="817" w:type="dxa"/>
          </w:tcPr>
          <w:p w:rsidR="002D22CA" w:rsidRPr="00E90278" w:rsidRDefault="002D22CA" w:rsidP="00185944">
            <w:pPr>
              <w:widowControl w:val="0"/>
              <w:spacing w:line="230" w:lineRule="exact"/>
              <w:ind w:left="8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7.</w:t>
            </w:r>
          </w:p>
        </w:tc>
        <w:tc>
          <w:tcPr>
            <w:tcW w:w="5563" w:type="dxa"/>
            <w:vAlign w:val="bottom"/>
          </w:tcPr>
          <w:p w:rsidR="002D22CA" w:rsidRPr="00147C86" w:rsidRDefault="002D22CA" w:rsidP="00185944">
            <w:pPr>
              <w:widowControl w:val="0"/>
              <w:spacing w:line="274" w:lineRule="exact"/>
              <w:jc w:val="both"/>
              <w:rPr>
                <w:rFonts w:ascii="Times New Roman" w:eastAsia="Times New Roman" w:hAnsi="Times New Roman" w:cs="Times New Roman"/>
                <w:color w:val="000000"/>
                <w:sz w:val="23"/>
                <w:szCs w:val="23"/>
                <w:lang w:eastAsia="ru-RU" w:bidi="ru-RU"/>
              </w:rPr>
            </w:pPr>
            <w:r w:rsidRPr="00147C86">
              <w:rPr>
                <w:rFonts w:ascii="Times New Roman" w:eastAsia="Times New Roman" w:hAnsi="Times New Roman" w:cs="Times New Roman"/>
                <w:color w:val="000000"/>
                <w:sz w:val="23"/>
                <w:szCs w:val="23"/>
                <w:lang w:eastAsia="ru-RU" w:bidi="ru-RU"/>
              </w:rPr>
              <w:t xml:space="preserve">Разработана и внедрена муниципальная модель мониторинга информационных ресурсов образовательных организаций по плану: </w:t>
            </w:r>
            <w:r w:rsidRPr="00147C86">
              <w:rPr>
                <w:rFonts w:ascii="Times New Roman" w:eastAsia="Times New Roman" w:hAnsi="Times New Roman" w:cs="Times New Roman"/>
                <w:color w:val="000000"/>
                <w:sz w:val="23"/>
                <w:szCs w:val="23"/>
                <w:lang w:eastAsia="ru-RU" w:bidi="ru-RU"/>
              </w:rPr>
              <w:tab/>
            </w:r>
          </w:p>
          <w:p w:rsidR="002D22CA" w:rsidRPr="00147C86"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147C86">
              <w:rPr>
                <w:rFonts w:ascii="Times New Roman" w:eastAsia="Times New Roman" w:hAnsi="Times New Roman" w:cs="Times New Roman"/>
                <w:color w:val="000000"/>
                <w:sz w:val="23"/>
                <w:szCs w:val="23"/>
                <w:lang w:eastAsia="ru-RU" w:bidi="ru-RU"/>
              </w:rPr>
              <w:t>-Наличие раздела «Функциональная грамотность» на официальном сайте</w:t>
            </w:r>
            <w:r w:rsidR="00000338">
              <w:rPr>
                <w:rFonts w:ascii="Times New Roman" w:eastAsia="Times New Roman" w:hAnsi="Times New Roman" w:cs="Times New Roman"/>
                <w:color w:val="000000"/>
                <w:sz w:val="23"/>
                <w:szCs w:val="23"/>
                <w:lang w:eastAsia="ru-RU" w:bidi="ru-RU"/>
              </w:rPr>
              <w:t xml:space="preserve"> ОО муниципального образования (</w:t>
            </w:r>
            <w:r w:rsidRPr="00147C86">
              <w:rPr>
                <w:rFonts w:ascii="Times New Roman" w:eastAsia="Times New Roman" w:hAnsi="Times New Roman" w:cs="Times New Roman"/>
                <w:color w:val="000000"/>
                <w:sz w:val="23"/>
                <w:szCs w:val="23"/>
                <w:lang w:eastAsia="ru-RU" w:bidi="ru-RU"/>
              </w:rPr>
              <w:t>Да/Нет</w:t>
            </w:r>
            <w:r w:rsidR="00000338">
              <w:rPr>
                <w:rFonts w:ascii="Times New Roman" w:eastAsia="Times New Roman" w:hAnsi="Times New Roman" w:cs="Times New Roman"/>
                <w:color w:val="000000"/>
                <w:sz w:val="23"/>
                <w:szCs w:val="23"/>
                <w:lang w:eastAsia="ru-RU" w:bidi="ru-RU"/>
              </w:rPr>
              <w:t>)</w:t>
            </w:r>
            <w:r w:rsidRPr="00147C86">
              <w:rPr>
                <w:rFonts w:ascii="Times New Roman" w:eastAsia="Times New Roman" w:hAnsi="Times New Roman" w:cs="Times New Roman"/>
                <w:color w:val="000000"/>
                <w:sz w:val="23"/>
                <w:szCs w:val="23"/>
                <w:lang w:eastAsia="ru-RU" w:bidi="ru-RU"/>
              </w:rPr>
              <w:tab/>
            </w:r>
          </w:p>
          <w:p w:rsidR="002D22CA" w:rsidRPr="00147C86"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147C86">
              <w:rPr>
                <w:rFonts w:ascii="Times New Roman" w:eastAsia="Times New Roman" w:hAnsi="Times New Roman" w:cs="Times New Roman"/>
                <w:color w:val="000000"/>
                <w:sz w:val="23"/>
                <w:szCs w:val="23"/>
                <w:lang w:eastAsia="ru-RU" w:bidi="ru-RU"/>
              </w:rPr>
              <w:t>-Наличие рубрики «Нормативная база» на официальном сайте ОО муниципального образования</w:t>
            </w:r>
            <w:r w:rsidRPr="00147C86">
              <w:rPr>
                <w:rFonts w:ascii="Times New Roman" w:eastAsia="Times New Roman" w:hAnsi="Times New Roman" w:cs="Times New Roman"/>
                <w:color w:val="000000"/>
                <w:sz w:val="23"/>
                <w:szCs w:val="23"/>
                <w:lang w:eastAsia="ru-RU" w:bidi="ru-RU"/>
              </w:rPr>
              <w:tab/>
            </w:r>
            <w:r w:rsidR="00000338">
              <w:rPr>
                <w:rFonts w:ascii="Times New Roman" w:eastAsia="Times New Roman" w:hAnsi="Times New Roman" w:cs="Times New Roman"/>
                <w:color w:val="000000"/>
                <w:sz w:val="23"/>
                <w:szCs w:val="23"/>
                <w:lang w:eastAsia="ru-RU" w:bidi="ru-RU"/>
              </w:rPr>
              <w:t>(</w:t>
            </w:r>
            <w:r w:rsidR="00000338" w:rsidRPr="00147C86">
              <w:rPr>
                <w:rFonts w:ascii="Times New Roman" w:eastAsia="Times New Roman" w:hAnsi="Times New Roman" w:cs="Times New Roman"/>
                <w:color w:val="000000"/>
                <w:sz w:val="23"/>
                <w:szCs w:val="23"/>
                <w:lang w:eastAsia="ru-RU" w:bidi="ru-RU"/>
              </w:rPr>
              <w:t>Да/Нет</w:t>
            </w:r>
            <w:r w:rsidR="00000338">
              <w:rPr>
                <w:rFonts w:ascii="Times New Roman" w:eastAsia="Times New Roman" w:hAnsi="Times New Roman" w:cs="Times New Roman"/>
                <w:color w:val="000000"/>
                <w:sz w:val="23"/>
                <w:szCs w:val="23"/>
                <w:lang w:eastAsia="ru-RU" w:bidi="ru-RU"/>
              </w:rPr>
              <w:t>)</w:t>
            </w:r>
            <w:r w:rsidRPr="00147C86">
              <w:rPr>
                <w:rFonts w:ascii="Times New Roman" w:eastAsia="Times New Roman" w:hAnsi="Times New Roman" w:cs="Times New Roman"/>
                <w:color w:val="000000"/>
                <w:sz w:val="23"/>
                <w:szCs w:val="23"/>
                <w:lang w:eastAsia="ru-RU" w:bidi="ru-RU"/>
              </w:rPr>
              <w:tab/>
            </w:r>
          </w:p>
          <w:p w:rsidR="002D22CA" w:rsidRPr="00147C86"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147C86">
              <w:rPr>
                <w:rFonts w:ascii="Times New Roman" w:eastAsia="Times New Roman" w:hAnsi="Times New Roman" w:cs="Times New Roman"/>
                <w:color w:val="000000"/>
                <w:sz w:val="23"/>
                <w:szCs w:val="23"/>
                <w:lang w:eastAsia="ru-RU" w:bidi="ru-RU"/>
              </w:rPr>
              <w:t>-Наличие нормативных документов (приказы, письма, нормативные акты, положения и пр. Минпросвещения России, МОНМ РК, ГБОУ ДПО РК КРИППО, ГКУ РК ЦОМКО, органов управления образованием, методических служб, ОО муниципальных районов и городских округов Республики Крым)</w:t>
            </w:r>
            <w:r w:rsidRPr="00147C86">
              <w:rPr>
                <w:rFonts w:ascii="Times New Roman" w:eastAsia="Times New Roman" w:hAnsi="Times New Roman" w:cs="Times New Roman"/>
                <w:color w:val="000000"/>
                <w:sz w:val="23"/>
                <w:szCs w:val="23"/>
                <w:lang w:eastAsia="ru-RU" w:bidi="ru-RU"/>
              </w:rPr>
              <w:tab/>
            </w:r>
            <w:r w:rsidR="00000338">
              <w:rPr>
                <w:rFonts w:ascii="Times New Roman" w:eastAsia="Times New Roman" w:hAnsi="Times New Roman" w:cs="Times New Roman"/>
                <w:color w:val="000000"/>
                <w:sz w:val="23"/>
                <w:szCs w:val="23"/>
                <w:lang w:eastAsia="ru-RU" w:bidi="ru-RU"/>
              </w:rPr>
              <w:t>(</w:t>
            </w:r>
            <w:r w:rsidR="00000338" w:rsidRPr="00147C86">
              <w:rPr>
                <w:rFonts w:ascii="Times New Roman" w:eastAsia="Times New Roman" w:hAnsi="Times New Roman" w:cs="Times New Roman"/>
                <w:color w:val="000000"/>
                <w:sz w:val="23"/>
                <w:szCs w:val="23"/>
                <w:lang w:eastAsia="ru-RU" w:bidi="ru-RU"/>
              </w:rPr>
              <w:t>Да/Нет</w:t>
            </w:r>
            <w:r w:rsidR="00000338">
              <w:rPr>
                <w:rFonts w:ascii="Times New Roman" w:eastAsia="Times New Roman" w:hAnsi="Times New Roman" w:cs="Times New Roman"/>
                <w:color w:val="000000"/>
                <w:sz w:val="23"/>
                <w:szCs w:val="23"/>
                <w:lang w:eastAsia="ru-RU" w:bidi="ru-RU"/>
              </w:rPr>
              <w:t>)</w:t>
            </w:r>
          </w:p>
          <w:p w:rsidR="002D22CA" w:rsidRPr="00147C86"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147C86">
              <w:rPr>
                <w:rFonts w:ascii="Times New Roman" w:eastAsia="Times New Roman" w:hAnsi="Times New Roman" w:cs="Times New Roman"/>
                <w:color w:val="000000"/>
                <w:sz w:val="23"/>
                <w:szCs w:val="23"/>
                <w:lang w:eastAsia="ru-RU" w:bidi="ru-RU"/>
              </w:rPr>
              <w:lastRenderedPageBreak/>
              <w:t>- Наличие информационного сопровождения мероприятий по формированию функциональной грамотности в ОО</w:t>
            </w:r>
            <w:r w:rsidRPr="00147C86">
              <w:rPr>
                <w:rFonts w:ascii="Times New Roman" w:eastAsia="Times New Roman" w:hAnsi="Times New Roman" w:cs="Times New Roman"/>
                <w:color w:val="000000"/>
                <w:sz w:val="23"/>
                <w:szCs w:val="23"/>
                <w:lang w:eastAsia="ru-RU" w:bidi="ru-RU"/>
              </w:rPr>
              <w:tab/>
            </w:r>
            <w:r w:rsidR="00000338">
              <w:rPr>
                <w:rFonts w:ascii="Times New Roman" w:eastAsia="Times New Roman" w:hAnsi="Times New Roman" w:cs="Times New Roman"/>
                <w:color w:val="000000"/>
                <w:sz w:val="23"/>
                <w:szCs w:val="23"/>
                <w:lang w:eastAsia="ru-RU" w:bidi="ru-RU"/>
              </w:rPr>
              <w:t>(</w:t>
            </w:r>
            <w:r w:rsidR="00000338" w:rsidRPr="00147C86">
              <w:rPr>
                <w:rFonts w:ascii="Times New Roman" w:eastAsia="Times New Roman" w:hAnsi="Times New Roman" w:cs="Times New Roman"/>
                <w:color w:val="000000"/>
                <w:sz w:val="23"/>
                <w:szCs w:val="23"/>
                <w:lang w:eastAsia="ru-RU" w:bidi="ru-RU"/>
              </w:rPr>
              <w:t>Да/Нет</w:t>
            </w:r>
            <w:r w:rsidR="00000338">
              <w:rPr>
                <w:rFonts w:ascii="Times New Roman" w:eastAsia="Times New Roman" w:hAnsi="Times New Roman" w:cs="Times New Roman"/>
                <w:color w:val="000000"/>
                <w:sz w:val="23"/>
                <w:szCs w:val="23"/>
                <w:lang w:eastAsia="ru-RU" w:bidi="ru-RU"/>
              </w:rPr>
              <w:t>)</w:t>
            </w:r>
          </w:p>
          <w:p w:rsidR="002D22CA" w:rsidRPr="00147C86"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147C86">
              <w:rPr>
                <w:rFonts w:ascii="Times New Roman" w:eastAsia="Times New Roman" w:hAnsi="Times New Roman" w:cs="Times New Roman"/>
                <w:color w:val="000000"/>
                <w:sz w:val="23"/>
                <w:szCs w:val="23"/>
                <w:lang w:eastAsia="ru-RU" w:bidi="ru-RU"/>
              </w:rPr>
              <w:t>- Наличие информация о работе инновационных площадок (если ОО является инновационной площадкой)</w:t>
            </w:r>
            <w:r w:rsidRPr="00147C86">
              <w:rPr>
                <w:rFonts w:ascii="Times New Roman" w:eastAsia="Times New Roman" w:hAnsi="Times New Roman" w:cs="Times New Roman"/>
                <w:color w:val="000000"/>
                <w:sz w:val="23"/>
                <w:szCs w:val="23"/>
                <w:lang w:eastAsia="ru-RU" w:bidi="ru-RU"/>
              </w:rPr>
              <w:tab/>
            </w:r>
            <w:r w:rsidR="00000338">
              <w:rPr>
                <w:rFonts w:ascii="Times New Roman" w:eastAsia="Times New Roman" w:hAnsi="Times New Roman" w:cs="Times New Roman"/>
                <w:color w:val="000000"/>
                <w:sz w:val="23"/>
                <w:szCs w:val="23"/>
                <w:lang w:eastAsia="ru-RU" w:bidi="ru-RU"/>
              </w:rPr>
              <w:t>(</w:t>
            </w:r>
            <w:r w:rsidR="00000338" w:rsidRPr="00147C86">
              <w:rPr>
                <w:rFonts w:ascii="Times New Roman" w:eastAsia="Times New Roman" w:hAnsi="Times New Roman" w:cs="Times New Roman"/>
                <w:color w:val="000000"/>
                <w:sz w:val="23"/>
                <w:szCs w:val="23"/>
                <w:lang w:eastAsia="ru-RU" w:bidi="ru-RU"/>
              </w:rPr>
              <w:t>Да/Нет</w:t>
            </w:r>
            <w:r w:rsidR="00000338">
              <w:rPr>
                <w:rFonts w:ascii="Times New Roman" w:eastAsia="Times New Roman" w:hAnsi="Times New Roman" w:cs="Times New Roman"/>
                <w:color w:val="000000"/>
                <w:sz w:val="23"/>
                <w:szCs w:val="23"/>
                <w:lang w:eastAsia="ru-RU" w:bidi="ru-RU"/>
              </w:rPr>
              <w:t>)</w:t>
            </w:r>
          </w:p>
          <w:p w:rsidR="002D22CA" w:rsidRPr="00147C86"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147C86">
              <w:rPr>
                <w:rFonts w:ascii="Times New Roman" w:eastAsia="Times New Roman" w:hAnsi="Times New Roman" w:cs="Times New Roman"/>
                <w:color w:val="000000"/>
                <w:sz w:val="23"/>
                <w:szCs w:val="23"/>
                <w:lang w:eastAsia="ru-RU" w:bidi="ru-RU"/>
              </w:rPr>
              <w:t>- Наличие информации для родителей обучающихся ОО муниципального образования</w:t>
            </w:r>
            <w:r w:rsidRPr="00147C86">
              <w:rPr>
                <w:rFonts w:ascii="Times New Roman" w:eastAsia="Times New Roman" w:hAnsi="Times New Roman" w:cs="Times New Roman"/>
                <w:color w:val="000000"/>
                <w:sz w:val="23"/>
                <w:szCs w:val="23"/>
                <w:lang w:eastAsia="ru-RU" w:bidi="ru-RU"/>
              </w:rPr>
              <w:tab/>
              <w:t>Да/Нет</w:t>
            </w:r>
            <w:r w:rsidRPr="00147C86">
              <w:rPr>
                <w:rFonts w:ascii="Times New Roman" w:eastAsia="Times New Roman" w:hAnsi="Times New Roman" w:cs="Times New Roman"/>
                <w:color w:val="000000"/>
                <w:sz w:val="23"/>
                <w:szCs w:val="23"/>
                <w:lang w:eastAsia="ru-RU" w:bidi="ru-RU"/>
              </w:rPr>
              <w:tab/>
            </w:r>
          </w:p>
          <w:p w:rsidR="002D22CA" w:rsidRDefault="002D22CA" w:rsidP="00185944">
            <w:pPr>
              <w:widowControl w:val="0"/>
              <w:spacing w:line="274" w:lineRule="exact"/>
              <w:ind w:left="80"/>
              <w:jc w:val="both"/>
              <w:rPr>
                <w:rFonts w:ascii="Times New Roman" w:eastAsia="Times New Roman" w:hAnsi="Times New Roman" w:cs="Times New Roman"/>
                <w:color w:val="000000"/>
                <w:sz w:val="23"/>
                <w:szCs w:val="23"/>
                <w:lang w:eastAsia="ru-RU" w:bidi="ru-RU"/>
              </w:rPr>
            </w:pPr>
            <w:r w:rsidRPr="00147C86">
              <w:rPr>
                <w:rFonts w:ascii="Times New Roman" w:eastAsia="Times New Roman" w:hAnsi="Times New Roman" w:cs="Times New Roman"/>
                <w:color w:val="000000"/>
                <w:sz w:val="23"/>
                <w:szCs w:val="23"/>
                <w:lang w:eastAsia="ru-RU" w:bidi="ru-RU"/>
              </w:rPr>
              <w:t>- Наличие информации для СМИ по вопросам формирования и оценки функциональной грамотности обучающихся</w:t>
            </w:r>
            <w:r w:rsidRPr="00147C86">
              <w:rPr>
                <w:rFonts w:ascii="Times New Roman" w:eastAsia="Times New Roman" w:hAnsi="Times New Roman" w:cs="Times New Roman"/>
                <w:color w:val="000000"/>
                <w:sz w:val="23"/>
                <w:szCs w:val="23"/>
                <w:lang w:eastAsia="ru-RU" w:bidi="ru-RU"/>
              </w:rPr>
              <w:tab/>
            </w:r>
            <w:r w:rsidR="00000338">
              <w:rPr>
                <w:rFonts w:ascii="Times New Roman" w:eastAsia="Times New Roman" w:hAnsi="Times New Roman" w:cs="Times New Roman"/>
                <w:color w:val="000000"/>
                <w:sz w:val="23"/>
                <w:szCs w:val="23"/>
                <w:lang w:eastAsia="ru-RU" w:bidi="ru-RU"/>
              </w:rPr>
              <w:t>(</w:t>
            </w:r>
            <w:r w:rsidR="00000338" w:rsidRPr="00147C86">
              <w:rPr>
                <w:rFonts w:ascii="Times New Roman" w:eastAsia="Times New Roman" w:hAnsi="Times New Roman" w:cs="Times New Roman"/>
                <w:color w:val="000000"/>
                <w:sz w:val="23"/>
                <w:szCs w:val="23"/>
                <w:lang w:eastAsia="ru-RU" w:bidi="ru-RU"/>
              </w:rPr>
              <w:t>Да/Нет</w:t>
            </w:r>
            <w:r w:rsidR="00000338">
              <w:rPr>
                <w:rFonts w:ascii="Times New Roman" w:eastAsia="Times New Roman" w:hAnsi="Times New Roman" w:cs="Times New Roman"/>
                <w:color w:val="000000"/>
                <w:sz w:val="23"/>
                <w:szCs w:val="23"/>
                <w:lang w:eastAsia="ru-RU" w:bidi="ru-RU"/>
              </w:rPr>
              <w:t>)</w:t>
            </w:r>
          </w:p>
          <w:p w:rsidR="002D22CA" w:rsidRPr="00E90278" w:rsidRDefault="002D22CA" w:rsidP="00185944">
            <w:pPr>
              <w:widowControl w:val="0"/>
              <w:spacing w:line="274" w:lineRule="exact"/>
              <w:jc w:val="both"/>
              <w:rPr>
                <w:rFonts w:ascii="Times New Roman" w:eastAsia="Times New Roman" w:hAnsi="Times New Roman" w:cs="Times New Roman"/>
                <w:color w:val="000000"/>
                <w:sz w:val="23"/>
                <w:szCs w:val="23"/>
                <w:lang w:eastAsia="ru-RU" w:bidi="ru-RU"/>
              </w:rPr>
            </w:pPr>
          </w:p>
        </w:tc>
        <w:tc>
          <w:tcPr>
            <w:tcW w:w="3191" w:type="dxa"/>
          </w:tcPr>
          <w:p w:rsidR="002D22CA" w:rsidRPr="00E90278" w:rsidRDefault="002D22CA" w:rsidP="00185944">
            <w:pPr>
              <w:widowControl w:val="0"/>
              <w:spacing w:line="274" w:lineRule="exact"/>
              <w:ind w:left="1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lastRenderedPageBreak/>
              <w:t>Ссылка на документ по итогам мониторинга на портале «Функциональная грамотность» официального сайта методической службы муниципального образования</w:t>
            </w:r>
          </w:p>
        </w:tc>
      </w:tr>
      <w:tr w:rsidR="002D22CA" w:rsidTr="00000338">
        <w:tc>
          <w:tcPr>
            <w:tcW w:w="817" w:type="dxa"/>
          </w:tcPr>
          <w:p w:rsidR="002D22CA" w:rsidRDefault="002D22CA" w:rsidP="00185944">
            <w:pPr>
              <w:pStyle w:val="23"/>
              <w:shd w:val="clear" w:color="auto" w:fill="auto"/>
              <w:spacing w:after="0" w:line="230" w:lineRule="exact"/>
              <w:ind w:left="100" w:firstLine="0"/>
            </w:pPr>
            <w:r>
              <w:rPr>
                <w:rStyle w:val="12"/>
              </w:rPr>
              <w:lastRenderedPageBreak/>
              <w:t>8.</w:t>
            </w:r>
          </w:p>
        </w:tc>
        <w:tc>
          <w:tcPr>
            <w:tcW w:w="5563" w:type="dxa"/>
            <w:vAlign w:val="bottom"/>
          </w:tcPr>
          <w:p w:rsidR="002D22CA" w:rsidRDefault="002D22CA" w:rsidP="00185944">
            <w:pPr>
              <w:pStyle w:val="23"/>
              <w:shd w:val="clear" w:color="auto" w:fill="auto"/>
              <w:spacing w:after="0"/>
              <w:ind w:left="100" w:firstLine="0"/>
            </w:pPr>
            <w:r>
              <w:rPr>
                <w:rStyle w:val="12"/>
              </w:rPr>
              <w:t>Созданы стажировочные (методические) площадки по отработке вопросов формирования и оценки функциональной грамотности на базе инновационных площадок</w:t>
            </w:r>
          </w:p>
        </w:tc>
        <w:tc>
          <w:tcPr>
            <w:tcW w:w="3191" w:type="dxa"/>
            <w:vAlign w:val="bottom"/>
          </w:tcPr>
          <w:p w:rsidR="002D22CA" w:rsidRDefault="002D22CA" w:rsidP="00185944">
            <w:pPr>
              <w:pStyle w:val="23"/>
              <w:shd w:val="clear" w:color="auto" w:fill="auto"/>
              <w:spacing w:after="0"/>
              <w:ind w:left="140" w:firstLine="0"/>
            </w:pPr>
            <w:r>
              <w:rPr>
                <w:rStyle w:val="12"/>
              </w:rPr>
              <w:t>Ссылка на документы, размещенные на официальном сайте ОО - инновационных площадок</w:t>
            </w:r>
          </w:p>
        </w:tc>
      </w:tr>
      <w:tr w:rsidR="002D22CA" w:rsidTr="00000338">
        <w:tc>
          <w:tcPr>
            <w:tcW w:w="817" w:type="dxa"/>
          </w:tcPr>
          <w:p w:rsidR="002D22CA" w:rsidRDefault="002D22CA" w:rsidP="00185944">
            <w:pPr>
              <w:pStyle w:val="23"/>
              <w:shd w:val="clear" w:color="auto" w:fill="auto"/>
              <w:spacing w:after="0" w:line="230" w:lineRule="exact"/>
              <w:ind w:left="100" w:firstLine="0"/>
            </w:pPr>
            <w:r>
              <w:rPr>
                <w:rStyle w:val="12"/>
              </w:rPr>
              <w:t>9.</w:t>
            </w:r>
          </w:p>
        </w:tc>
        <w:tc>
          <w:tcPr>
            <w:tcW w:w="5563" w:type="dxa"/>
          </w:tcPr>
          <w:p w:rsidR="002D22CA" w:rsidRDefault="002D22CA" w:rsidP="00185944">
            <w:pPr>
              <w:pStyle w:val="23"/>
              <w:shd w:val="clear" w:color="auto" w:fill="auto"/>
              <w:spacing w:after="0"/>
              <w:ind w:left="100" w:firstLine="0"/>
            </w:pPr>
            <w:r>
              <w:rPr>
                <w:rStyle w:val="12"/>
              </w:rPr>
              <w:t>Обеспечено проведение стажировок в образовательных организациях, имеющих положительный опыт формирования и оценки функциональной грамотности</w:t>
            </w:r>
          </w:p>
        </w:tc>
        <w:tc>
          <w:tcPr>
            <w:tcW w:w="3191" w:type="dxa"/>
            <w:vAlign w:val="bottom"/>
          </w:tcPr>
          <w:p w:rsidR="002D22CA" w:rsidRDefault="002D22CA" w:rsidP="00185944">
            <w:pPr>
              <w:pStyle w:val="23"/>
              <w:shd w:val="clear" w:color="auto" w:fill="auto"/>
              <w:spacing w:after="0"/>
              <w:ind w:left="140" w:firstLine="0"/>
            </w:pPr>
            <w:r>
              <w:rPr>
                <w:rStyle w:val="12"/>
              </w:rPr>
              <w:t>Ссылка на документы, размещенные на официальном сайте муниципальной методической службы, ОО</w:t>
            </w:r>
          </w:p>
        </w:tc>
      </w:tr>
      <w:tr w:rsidR="002D22CA" w:rsidTr="00000338">
        <w:tc>
          <w:tcPr>
            <w:tcW w:w="817" w:type="dxa"/>
          </w:tcPr>
          <w:p w:rsidR="002D22CA" w:rsidRDefault="002D22CA" w:rsidP="00185944">
            <w:pPr>
              <w:pStyle w:val="23"/>
              <w:shd w:val="clear" w:color="auto" w:fill="auto"/>
              <w:spacing w:after="0" w:line="230" w:lineRule="exact"/>
              <w:ind w:left="100" w:firstLine="0"/>
            </w:pPr>
            <w:r>
              <w:rPr>
                <w:rStyle w:val="12"/>
              </w:rPr>
              <w:t>10.</w:t>
            </w:r>
          </w:p>
        </w:tc>
        <w:tc>
          <w:tcPr>
            <w:tcW w:w="5563" w:type="dxa"/>
          </w:tcPr>
          <w:p w:rsidR="002D22CA" w:rsidRDefault="002D22CA" w:rsidP="00185944">
            <w:pPr>
              <w:pStyle w:val="23"/>
              <w:shd w:val="clear" w:color="auto" w:fill="auto"/>
              <w:spacing w:after="0"/>
              <w:ind w:left="100" w:firstLine="0"/>
            </w:pPr>
            <w:r>
              <w:rPr>
                <w:rStyle w:val="12"/>
              </w:rPr>
              <w:t>Организовано наставничество с целью повышения профессионального уровня учителей по вопросам формирования функциональной грамотности обучающихся</w:t>
            </w:r>
          </w:p>
        </w:tc>
        <w:tc>
          <w:tcPr>
            <w:tcW w:w="3191" w:type="dxa"/>
            <w:vAlign w:val="bottom"/>
          </w:tcPr>
          <w:p w:rsidR="002D22CA" w:rsidRDefault="002D22CA" w:rsidP="00185944">
            <w:pPr>
              <w:pStyle w:val="23"/>
              <w:shd w:val="clear" w:color="auto" w:fill="auto"/>
              <w:spacing w:after="0"/>
              <w:ind w:left="140" w:firstLine="0"/>
            </w:pPr>
            <w:r>
              <w:rPr>
                <w:rStyle w:val="12"/>
              </w:rPr>
              <w:t>Ссылка на информацию, размещенную на официальных сайтах муниципальных методических служб, ОО РК</w:t>
            </w:r>
          </w:p>
        </w:tc>
      </w:tr>
      <w:tr w:rsidR="002D22CA" w:rsidTr="00000338">
        <w:tc>
          <w:tcPr>
            <w:tcW w:w="817" w:type="dxa"/>
          </w:tcPr>
          <w:p w:rsidR="002D22CA" w:rsidRDefault="002D22CA" w:rsidP="00185944">
            <w:pPr>
              <w:pStyle w:val="23"/>
              <w:shd w:val="clear" w:color="auto" w:fill="auto"/>
              <w:spacing w:after="0" w:line="230" w:lineRule="exact"/>
              <w:ind w:left="100" w:firstLine="0"/>
            </w:pPr>
            <w:r>
              <w:rPr>
                <w:rStyle w:val="12"/>
              </w:rPr>
              <w:t>11.</w:t>
            </w:r>
          </w:p>
        </w:tc>
        <w:tc>
          <w:tcPr>
            <w:tcW w:w="5563" w:type="dxa"/>
          </w:tcPr>
          <w:p w:rsidR="002D22CA" w:rsidRDefault="002D22CA" w:rsidP="00185944">
            <w:pPr>
              <w:pStyle w:val="23"/>
              <w:shd w:val="clear" w:color="auto" w:fill="auto"/>
              <w:spacing w:after="0"/>
              <w:ind w:left="100" w:firstLine="0"/>
            </w:pPr>
            <w:r>
              <w:rPr>
                <w:rStyle w:val="12"/>
              </w:rPr>
              <w:t>Осуществляется деятельность региональных учебно-методических объединений и ассоциаций — учителей-предметников</w:t>
            </w:r>
          </w:p>
        </w:tc>
        <w:tc>
          <w:tcPr>
            <w:tcW w:w="3191" w:type="dxa"/>
            <w:vAlign w:val="bottom"/>
          </w:tcPr>
          <w:p w:rsidR="002D22CA" w:rsidRDefault="002D22CA" w:rsidP="00185944">
            <w:pPr>
              <w:pStyle w:val="23"/>
              <w:shd w:val="clear" w:color="auto" w:fill="auto"/>
              <w:spacing w:after="0"/>
              <w:ind w:left="140" w:firstLine="0"/>
            </w:pPr>
            <w:r>
              <w:rPr>
                <w:rStyle w:val="12"/>
              </w:rPr>
              <w:t>Ссылка на информацию, размещенную на официальном сайте методической службы муниципального образования</w:t>
            </w:r>
          </w:p>
        </w:tc>
      </w:tr>
      <w:tr w:rsidR="002D22CA" w:rsidTr="00000338">
        <w:tc>
          <w:tcPr>
            <w:tcW w:w="817" w:type="dxa"/>
          </w:tcPr>
          <w:p w:rsidR="002D22CA" w:rsidRDefault="002D22CA" w:rsidP="00185944">
            <w:pPr>
              <w:pStyle w:val="23"/>
              <w:shd w:val="clear" w:color="auto" w:fill="auto"/>
              <w:spacing w:after="0" w:line="230" w:lineRule="exact"/>
              <w:ind w:left="100" w:firstLine="0"/>
            </w:pPr>
            <w:r>
              <w:rPr>
                <w:rStyle w:val="12"/>
              </w:rPr>
              <w:t>12.</w:t>
            </w:r>
          </w:p>
        </w:tc>
        <w:tc>
          <w:tcPr>
            <w:tcW w:w="5563" w:type="dxa"/>
          </w:tcPr>
          <w:p w:rsidR="002D22CA" w:rsidRDefault="002D22CA" w:rsidP="00185944">
            <w:pPr>
              <w:pStyle w:val="23"/>
              <w:shd w:val="clear" w:color="auto" w:fill="auto"/>
              <w:spacing w:after="0"/>
              <w:ind w:left="100" w:firstLine="0"/>
            </w:pPr>
            <w:r>
              <w:rPr>
                <w:rStyle w:val="12"/>
              </w:rPr>
              <w:t>Проведены муниципальные образовательные мероприятия в различных формах: конференции, мастер-классы, тренинги, круглые столы и пр.</w:t>
            </w:r>
          </w:p>
        </w:tc>
        <w:tc>
          <w:tcPr>
            <w:tcW w:w="3191" w:type="dxa"/>
            <w:vAlign w:val="bottom"/>
          </w:tcPr>
          <w:p w:rsidR="002D22CA" w:rsidRDefault="002D22CA" w:rsidP="00185944">
            <w:pPr>
              <w:pStyle w:val="23"/>
              <w:shd w:val="clear" w:color="auto" w:fill="auto"/>
              <w:spacing w:after="0"/>
              <w:ind w:left="140" w:firstLine="0"/>
            </w:pPr>
            <w:r>
              <w:rPr>
                <w:rStyle w:val="12"/>
              </w:rPr>
              <w:t>Ссылка на информацию, размещенную на официальном сайте методической службы муниципального образования</w:t>
            </w:r>
          </w:p>
        </w:tc>
      </w:tr>
      <w:tr w:rsidR="002D22CA" w:rsidTr="00000338">
        <w:tc>
          <w:tcPr>
            <w:tcW w:w="817" w:type="dxa"/>
          </w:tcPr>
          <w:p w:rsidR="002D22CA" w:rsidRDefault="002D22CA" w:rsidP="00185944">
            <w:pPr>
              <w:pStyle w:val="23"/>
              <w:shd w:val="clear" w:color="auto" w:fill="auto"/>
              <w:spacing w:after="0" w:line="230" w:lineRule="exact"/>
              <w:ind w:left="100" w:firstLine="0"/>
            </w:pPr>
            <w:r>
              <w:rPr>
                <w:rStyle w:val="12"/>
              </w:rPr>
              <w:t>13.</w:t>
            </w:r>
          </w:p>
        </w:tc>
        <w:tc>
          <w:tcPr>
            <w:tcW w:w="5563" w:type="dxa"/>
          </w:tcPr>
          <w:p w:rsidR="002D22CA" w:rsidRDefault="002D22CA" w:rsidP="00185944">
            <w:pPr>
              <w:pStyle w:val="23"/>
              <w:shd w:val="clear" w:color="auto" w:fill="auto"/>
              <w:spacing w:after="0"/>
              <w:ind w:left="100" w:firstLine="0"/>
            </w:pPr>
            <w:r>
              <w:rPr>
                <w:rStyle w:val="12"/>
              </w:rPr>
              <w:t>Обеспечен контроль информационно</w:t>
            </w:r>
            <w:r>
              <w:rPr>
                <w:rStyle w:val="12"/>
              </w:rPr>
              <w:softHyphen/>
              <w:t>просветительской работы с родителями, СМИ, общественностью по вопросам формирования и оценки функциональной грамотности обучающихся</w:t>
            </w:r>
          </w:p>
        </w:tc>
        <w:tc>
          <w:tcPr>
            <w:tcW w:w="3191" w:type="dxa"/>
            <w:vAlign w:val="bottom"/>
          </w:tcPr>
          <w:p w:rsidR="002D22CA" w:rsidRDefault="002D22CA" w:rsidP="00185944">
            <w:pPr>
              <w:pStyle w:val="23"/>
              <w:shd w:val="clear" w:color="auto" w:fill="auto"/>
              <w:spacing w:after="0"/>
              <w:ind w:left="140" w:firstLine="0"/>
            </w:pPr>
            <w:r>
              <w:rPr>
                <w:rStyle w:val="12"/>
              </w:rPr>
              <w:t>Анализ информации, размещенной на официальных сайтах ОО муниципального образования</w:t>
            </w:r>
          </w:p>
        </w:tc>
      </w:tr>
      <w:tr w:rsidR="002D22CA" w:rsidTr="00000338">
        <w:tc>
          <w:tcPr>
            <w:tcW w:w="817" w:type="dxa"/>
          </w:tcPr>
          <w:p w:rsidR="002D22CA" w:rsidRDefault="002D22CA" w:rsidP="00185944">
            <w:pPr>
              <w:pStyle w:val="23"/>
              <w:shd w:val="clear" w:color="auto" w:fill="auto"/>
              <w:spacing w:after="0" w:line="230" w:lineRule="exact"/>
              <w:ind w:left="100" w:firstLine="0"/>
            </w:pPr>
            <w:r>
              <w:rPr>
                <w:rStyle w:val="12"/>
              </w:rPr>
              <w:t>14.</w:t>
            </w:r>
          </w:p>
        </w:tc>
        <w:tc>
          <w:tcPr>
            <w:tcW w:w="5563" w:type="dxa"/>
          </w:tcPr>
          <w:p w:rsidR="002D22CA" w:rsidRDefault="002D22CA" w:rsidP="00185944">
            <w:pPr>
              <w:pStyle w:val="23"/>
              <w:shd w:val="clear" w:color="auto" w:fill="auto"/>
              <w:spacing w:after="0"/>
              <w:ind w:left="100" w:firstLine="0"/>
            </w:pPr>
            <w:r>
              <w:rPr>
                <w:rStyle w:val="12"/>
              </w:rPr>
              <w:t>Подготовлен банк видеоматериалов по формированию функциональной грамотности в помощь учителю, обучающемуся, родителю</w:t>
            </w:r>
          </w:p>
        </w:tc>
        <w:tc>
          <w:tcPr>
            <w:tcW w:w="3191" w:type="dxa"/>
            <w:vAlign w:val="bottom"/>
          </w:tcPr>
          <w:p w:rsidR="002D22CA" w:rsidRDefault="002D22CA" w:rsidP="00185944">
            <w:pPr>
              <w:pStyle w:val="23"/>
              <w:shd w:val="clear" w:color="auto" w:fill="auto"/>
              <w:spacing w:after="0"/>
              <w:ind w:left="140" w:firstLine="0"/>
            </w:pPr>
            <w:r>
              <w:rPr>
                <w:rStyle w:val="12"/>
              </w:rPr>
              <w:t>Ссылка на информацию (банк видеоматериалов), размещенную на официальном сайте методической службы</w:t>
            </w:r>
          </w:p>
        </w:tc>
      </w:tr>
      <w:tr w:rsidR="002D22CA" w:rsidTr="00000338">
        <w:tc>
          <w:tcPr>
            <w:tcW w:w="817" w:type="dxa"/>
          </w:tcPr>
          <w:p w:rsidR="002D22CA" w:rsidRPr="00E90278" w:rsidRDefault="002D22CA" w:rsidP="00185944">
            <w:pPr>
              <w:widowControl w:val="0"/>
              <w:spacing w:line="230" w:lineRule="exact"/>
              <w:ind w:left="1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15.</w:t>
            </w:r>
          </w:p>
        </w:tc>
        <w:tc>
          <w:tcPr>
            <w:tcW w:w="5563" w:type="dxa"/>
          </w:tcPr>
          <w:p w:rsidR="002D22CA" w:rsidRPr="00E90278" w:rsidRDefault="002D22CA" w:rsidP="00185944">
            <w:pPr>
              <w:widowControl w:val="0"/>
              <w:spacing w:line="274"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Проведены региональные массовые мероприятия для обучающихся (недели функциональной грамотности)</w:t>
            </w:r>
          </w:p>
        </w:tc>
        <w:tc>
          <w:tcPr>
            <w:tcW w:w="3191" w:type="dxa"/>
            <w:vAlign w:val="bottom"/>
          </w:tcPr>
          <w:p w:rsidR="002D22CA" w:rsidRPr="00E90278" w:rsidRDefault="002D22CA" w:rsidP="00185944">
            <w:pPr>
              <w:widowControl w:val="0"/>
              <w:spacing w:line="274"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Анализ информации, размещенной на официальных сайтах ОО РК. Ссылка на итоговый отчет методической службы муниципального </w:t>
            </w:r>
            <w:r w:rsidRPr="00E90278">
              <w:rPr>
                <w:rFonts w:ascii="Times New Roman" w:eastAsia="Times New Roman" w:hAnsi="Times New Roman" w:cs="Times New Roman"/>
                <w:color w:val="000000"/>
                <w:sz w:val="23"/>
                <w:szCs w:val="23"/>
                <w:lang w:eastAsia="ru-RU" w:bidi="ru-RU"/>
              </w:rPr>
              <w:lastRenderedPageBreak/>
              <w:t>образования</w:t>
            </w:r>
          </w:p>
        </w:tc>
      </w:tr>
      <w:tr w:rsidR="002D22CA" w:rsidTr="00000338">
        <w:tc>
          <w:tcPr>
            <w:tcW w:w="817" w:type="dxa"/>
          </w:tcPr>
          <w:p w:rsidR="002D22CA" w:rsidRPr="00E90278" w:rsidRDefault="002D22CA" w:rsidP="00185944">
            <w:pPr>
              <w:widowControl w:val="0"/>
              <w:spacing w:line="230" w:lineRule="exact"/>
              <w:ind w:left="1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lastRenderedPageBreak/>
              <w:t>16.</w:t>
            </w:r>
          </w:p>
        </w:tc>
        <w:tc>
          <w:tcPr>
            <w:tcW w:w="5563" w:type="dxa"/>
          </w:tcPr>
          <w:p w:rsidR="002D22CA" w:rsidRPr="00E90278" w:rsidRDefault="002D22CA" w:rsidP="00185944">
            <w:pPr>
              <w:widowControl w:val="0"/>
              <w:spacing w:line="274"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Проведен муниципальный этап конкурса видеороликов «Класс функциональной грамотности» среди образовательных организаций Республики Крым</w:t>
            </w:r>
          </w:p>
        </w:tc>
        <w:tc>
          <w:tcPr>
            <w:tcW w:w="3191" w:type="dxa"/>
            <w:vAlign w:val="bottom"/>
          </w:tcPr>
          <w:p w:rsidR="002D22CA" w:rsidRPr="00E90278" w:rsidRDefault="002D22CA" w:rsidP="00185944">
            <w:pPr>
              <w:widowControl w:val="0"/>
              <w:spacing w:line="274"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Ссылка на итоговый приказ муниципального этапа конкурса, размещенный на официальном сайте методической службы муниципального образования</w:t>
            </w:r>
          </w:p>
        </w:tc>
      </w:tr>
    </w:tbl>
    <w:p w:rsidR="0067183B" w:rsidRPr="00E90278" w:rsidRDefault="0067183B" w:rsidP="0067183B">
      <w:pPr>
        <w:widowControl w:val="0"/>
        <w:spacing w:after="0" w:line="240" w:lineRule="auto"/>
        <w:jc w:val="both"/>
        <w:rPr>
          <w:rFonts w:ascii="Courier New" w:eastAsia="Courier New" w:hAnsi="Courier New" w:cs="Courier New"/>
          <w:color w:val="000000"/>
          <w:sz w:val="2"/>
          <w:szCs w:val="2"/>
          <w:lang w:eastAsia="ru-RU" w:bidi="ru-RU"/>
        </w:rPr>
      </w:pPr>
    </w:p>
    <w:p w:rsidR="00E90278" w:rsidRPr="00E90278" w:rsidRDefault="00E90278" w:rsidP="00E90278">
      <w:pPr>
        <w:widowControl w:val="0"/>
        <w:spacing w:after="0" w:line="240" w:lineRule="auto"/>
        <w:jc w:val="both"/>
        <w:rPr>
          <w:rFonts w:ascii="Courier New" w:eastAsia="Courier New" w:hAnsi="Courier New" w:cs="Courier New"/>
          <w:color w:val="000000"/>
          <w:sz w:val="2"/>
          <w:szCs w:val="2"/>
          <w:lang w:eastAsia="ru-RU" w:bidi="ru-RU"/>
        </w:rPr>
      </w:pPr>
    </w:p>
    <w:p w:rsidR="00E90278" w:rsidRPr="00E90278" w:rsidRDefault="00E90278" w:rsidP="00E90278">
      <w:pPr>
        <w:widowControl w:val="0"/>
        <w:spacing w:after="0" w:line="240" w:lineRule="auto"/>
        <w:jc w:val="both"/>
        <w:rPr>
          <w:rFonts w:ascii="Courier New" w:eastAsia="Courier New" w:hAnsi="Courier New" w:cs="Courier New"/>
          <w:color w:val="000000"/>
          <w:sz w:val="2"/>
          <w:szCs w:val="2"/>
          <w:lang w:eastAsia="ru-RU" w:bidi="ru-RU"/>
        </w:rPr>
      </w:pPr>
    </w:p>
    <w:p w:rsidR="00E90278" w:rsidRPr="00E90278" w:rsidRDefault="00E90278" w:rsidP="00E90278">
      <w:pPr>
        <w:widowControl w:val="0"/>
        <w:spacing w:after="0" w:line="240" w:lineRule="auto"/>
        <w:jc w:val="both"/>
        <w:rPr>
          <w:rFonts w:ascii="Courier New" w:eastAsia="Courier New" w:hAnsi="Courier New" w:cs="Courier New"/>
          <w:color w:val="000000"/>
          <w:sz w:val="2"/>
          <w:szCs w:val="2"/>
          <w:lang w:eastAsia="ru-RU" w:bidi="ru-RU"/>
        </w:rPr>
      </w:pPr>
    </w:p>
    <w:p w:rsidR="00147C86" w:rsidRPr="00E90278" w:rsidRDefault="00000338" w:rsidP="00147C86">
      <w:pPr>
        <w:widowControl w:val="0"/>
        <w:spacing w:after="0" w:line="274" w:lineRule="exact"/>
        <w:jc w:val="both"/>
        <w:rPr>
          <w:rFonts w:ascii="Times New Roman" w:eastAsia="Times New Roman" w:hAnsi="Times New Roman" w:cs="Times New Roman"/>
          <w:color w:val="000000"/>
          <w:sz w:val="23"/>
          <w:szCs w:val="23"/>
          <w:lang w:eastAsia="ru-RU" w:bidi="ru-RU"/>
        </w:rPr>
      </w:pPr>
      <w:bookmarkStart w:id="22" w:name="bookmark31"/>
      <w:r>
        <w:rPr>
          <w:rFonts w:ascii="Times New Roman" w:eastAsia="Times New Roman" w:hAnsi="Times New Roman" w:cs="Times New Roman"/>
          <w:color w:val="000000"/>
          <w:sz w:val="23"/>
          <w:szCs w:val="23"/>
          <w:lang w:eastAsia="ru-RU" w:bidi="ru-RU"/>
        </w:rPr>
        <w:t>4.1.2.</w:t>
      </w:r>
      <w:r w:rsidR="00147C86" w:rsidRPr="00E90278">
        <w:rPr>
          <w:rFonts w:ascii="Times New Roman" w:eastAsia="Times New Roman" w:hAnsi="Times New Roman" w:cs="Times New Roman"/>
          <w:color w:val="000000"/>
          <w:sz w:val="23"/>
          <w:szCs w:val="23"/>
          <w:lang w:eastAsia="ru-RU" w:bidi="ru-RU"/>
        </w:rPr>
        <w:t xml:space="preserve"> </w:t>
      </w:r>
      <w:r w:rsidR="00147C86" w:rsidRPr="00D55D2B">
        <w:rPr>
          <w:rFonts w:ascii="Times New Roman" w:eastAsia="Times New Roman" w:hAnsi="Times New Roman" w:cs="Times New Roman"/>
          <w:b/>
          <w:i/>
          <w:color w:val="000000"/>
          <w:sz w:val="23"/>
          <w:szCs w:val="23"/>
          <w:lang w:eastAsia="ru-RU" w:bidi="ru-RU"/>
        </w:rPr>
        <w:t xml:space="preserve">Показатели для оценки системы работы общеобразовательных организаций по формированию функциональной грамотности обучающихся в </w:t>
      </w:r>
      <w:bookmarkEnd w:id="22"/>
      <w:r w:rsidRPr="00D55D2B">
        <w:rPr>
          <w:rFonts w:ascii="Times New Roman" w:eastAsia="Times New Roman" w:hAnsi="Times New Roman" w:cs="Times New Roman"/>
          <w:b/>
          <w:i/>
          <w:color w:val="000000"/>
          <w:sz w:val="23"/>
          <w:szCs w:val="23"/>
          <w:lang w:eastAsia="ru-RU" w:bidi="ru-RU"/>
        </w:rPr>
        <w:t>городе Симферополь</w:t>
      </w:r>
    </w:p>
    <w:p w:rsidR="00147C86" w:rsidRDefault="00147C86" w:rsidP="00147C86">
      <w:pPr>
        <w:widowControl w:val="0"/>
        <w:spacing w:after="0" w:line="274" w:lineRule="exact"/>
        <w:jc w:val="both"/>
        <w:rPr>
          <w:rFonts w:ascii="Times New Roman" w:eastAsia="Times New Roman" w:hAnsi="Times New Roman" w:cs="Times New Roman"/>
          <w:color w:val="000000"/>
          <w:sz w:val="23"/>
          <w:szCs w:val="23"/>
          <w:lang w:eastAsia="ru-RU" w:bidi="ru-RU"/>
        </w:rPr>
      </w:pPr>
      <w:r w:rsidRPr="00000338">
        <w:rPr>
          <w:rFonts w:ascii="Times New Roman" w:eastAsia="Times New Roman" w:hAnsi="Times New Roman" w:cs="Times New Roman"/>
          <w:b/>
          <w:color w:val="000000"/>
          <w:sz w:val="23"/>
          <w:szCs w:val="23"/>
          <w:lang w:eastAsia="ru-RU" w:bidi="ru-RU"/>
        </w:rPr>
        <w:t>Чек-лист</w:t>
      </w:r>
      <w:r w:rsidRPr="00E90278">
        <w:rPr>
          <w:rFonts w:ascii="Times New Roman" w:eastAsia="Times New Roman" w:hAnsi="Times New Roman" w:cs="Times New Roman"/>
          <w:color w:val="000000"/>
          <w:sz w:val="23"/>
          <w:szCs w:val="23"/>
          <w:lang w:eastAsia="ru-RU" w:bidi="ru-RU"/>
        </w:rPr>
        <w:t xml:space="preserve">. Показатели организационно-управленческой деятельности в общеобразовательных организациях </w:t>
      </w:r>
      <w:r w:rsidR="00000338">
        <w:rPr>
          <w:rFonts w:ascii="Times New Roman" w:eastAsia="Times New Roman" w:hAnsi="Times New Roman" w:cs="Times New Roman"/>
          <w:color w:val="000000"/>
          <w:sz w:val="23"/>
          <w:szCs w:val="23"/>
          <w:lang w:eastAsia="ru-RU" w:bidi="ru-RU"/>
        </w:rPr>
        <w:t>города Симферополя</w:t>
      </w:r>
      <w:r w:rsidRPr="00E90278">
        <w:rPr>
          <w:rFonts w:ascii="Times New Roman" w:eastAsia="Times New Roman" w:hAnsi="Times New Roman" w:cs="Times New Roman"/>
          <w:color w:val="000000"/>
          <w:sz w:val="23"/>
          <w:szCs w:val="23"/>
          <w:lang w:eastAsia="ru-RU" w:bidi="ru-RU"/>
        </w:rPr>
        <w:t xml:space="preserve"> по формированию</w:t>
      </w:r>
      <w:r w:rsidRPr="00147C86">
        <w:t xml:space="preserve"> </w:t>
      </w:r>
      <w:r w:rsidRPr="00147C86">
        <w:rPr>
          <w:rFonts w:ascii="Times New Roman" w:eastAsia="Times New Roman" w:hAnsi="Times New Roman" w:cs="Times New Roman"/>
          <w:color w:val="000000"/>
          <w:sz w:val="23"/>
          <w:szCs w:val="23"/>
          <w:lang w:eastAsia="ru-RU" w:bidi="ru-RU"/>
        </w:rPr>
        <w:t>функциональной грамотности обучающихся</w:t>
      </w:r>
    </w:p>
    <w:tbl>
      <w:tblPr>
        <w:tblStyle w:val="ab"/>
        <w:tblW w:w="0" w:type="auto"/>
        <w:tblLook w:val="04A0" w:firstRow="1" w:lastRow="0" w:firstColumn="1" w:lastColumn="0" w:noHBand="0" w:noVBand="1"/>
      </w:tblPr>
      <w:tblGrid>
        <w:gridCol w:w="706"/>
        <w:gridCol w:w="5674"/>
        <w:gridCol w:w="3191"/>
      </w:tblGrid>
      <w:tr w:rsidR="00000338" w:rsidTr="00000338">
        <w:tc>
          <w:tcPr>
            <w:tcW w:w="706" w:type="dxa"/>
            <w:vAlign w:val="bottom"/>
          </w:tcPr>
          <w:p w:rsidR="00000338" w:rsidRPr="00E90278" w:rsidRDefault="00000338" w:rsidP="00185944">
            <w:pPr>
              <w:widowControl w:val="0"/>
              <w:spacing w:after="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w:t>
            </w:r>
          </w:p>
          <w:p w:rsidR="00000338" w:rsidRPr="00E90278" w:rsidRDefault="00000338" w:rsidP="00185944">
            <w:pPr>
              <w:widowControl w:val="0"/>
              <w:spacing w:before="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п/п</w:t>
            </w:r>
          </w:p>
        </w:tc>
        <w:tc>
          <w:tcPr>
            <w:tcW w:w="5674" w:type="dxa"/>
          </w:tcPr>
          <w:p w:rsidR="00000338" w:rsidRPr="00E90278" w:rsidRDefault="00000338"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Мероприятие</w:t>
            </w:r>
          </w:p>
        </w:tc>
        <w:tc>
          <w:tcPr>
            <w:tcW w:w="3191" w:type="dxa"/>
            <w:vAlign w:val="bottom"/>
          </w:tcPr>
          <w:p w:rsidR="00000338" w:rsidRPr="00E90278" w:rsidRDefault="00000338" w:rsidP="00185944">
            <w:pPr>
              <w:widowControl w:val="0"/>
              <w:spacing w:line="278"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Отметка об исполнении Ссылка на документ</w:t>
            </w:r>
          </w:p>
        </w:tc>
      </w:tr>
      <w:tr w:rsidR="00000338" w:rsidTr="00000338">
        <w:tc>
          <w:tcPr>
            <w:tcW w:w="706" w:type="dxa"/>
          </w:tcPr>
          <w:p w:rsidR="00000338" w:rsidRPr="00D55D2B" w:rsidRDefault="00000338" w:rsidP="00185944">
            <w:pPr>
              <w:widowControl w:val="0"/>
              <w:spacing w:line="280"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1.</w:t>
            </w:r>
          </w:p>
        </w:tc>
        <w:tc>
          <w:tcPr>
            <w:tcW w:w="5674" w:type="dxa"/>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Сформирована схема (алгоритм, процесс) управления деятельностью по формированию функциональной грамотности: создана координационная группа управления процессом, а также методическая группа по видам функциональной грамотности (учебным предметам)</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документ на портале (в разделе) «Функциональная грамотность» официального сайта общеобразовательной организации Республики Крым</w:t>
            </w:r>
          </w:p>
        </w:tc>
      </w:tr>
      <w:tr w:rsidR="00000338" w:rsidTr="00000338">
        <w:tc>
          <w:tcPr>
            <w:tcW w:w="706" w:type="dxa"/>
          </w:tcPr>
          <w:p w:rsidR="00000338" w:rsidRPr="00D55D2B" w:rsidRDefault="00000338" w:rsidP="00185944">
            <w:pPr>
              <w:widowControl w:val="0"/>
              <w:spacing w:line="280"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2.</w:t>
            </w:r>
          </w:p>
        </w:tc>
        <w:tc>
          <w:tcPr>
            <w:tcW w:w="5674" w:type="dxa"/>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Разработан и утвержден план мероприятий общеобразовательной организации по формированию функциональной грамотности обучающихся</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документ на портале</w:t>
            </w:r>
          </w:p>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«Функциональная грамотность» официального сайта общеобразовательной организации Республики Крым</w:t>
            </w:r>
          </w:p>
        </w:tc>
      </w:tr>
      <w:tr w:rsidR="00000338" w:rsidTr="00000338">
        <w:tc>
          <w:tcPr>
            <w:tcW w:w="706" w:type="dxa"/>
          </w:tcPr>
          <w:p w:rsidR="00000338" w:rsidRPr="00D55D2B" w:rsidRDefault="00000338" w:rsidP="00185944">
            <w:pPr>
              <w:widowControl w:val="0"/>
              <w:spacing w:line="280"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3.</w:t>
            </w:r>
          </w:p>
        </w:tc>
        <w:tc>
          <w:tcPr>
            <w:tcW w:w="5674" w:type="dxa"/>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Разработана нормативно-правовая база общеобразовательной организации по вопросам формирования функциональной грамотности обучающихся</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рубрику «Нормативная база» портала</w:t>
            </w:r>
          </w:p>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«Функциональная грамотность» официального сайта общеобразовательной организации Республики Крым</w:t>
            </w:r>
          </w:p>
        </w:tc>
      </w:tr>
      <w:tr w:rsidR="00000338" w:rsidTr="00000338">
        <w:tc>
          <w:tcPr>
            <w:tcW w:w="706" w:type="dxa"/>
          </w:tcPr>
          <w:p w:rsidR="00000338" w:rsidRPr="00D55D2B" w:rsidRDefault="00000338" w:rsidP="00185944">
            <w:pPr>
              <w:widowControl w:val="0"/>
              <w:spacing w:line="280" w:lineRule="exact"/>
              <w:ind w:left="14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4.</w:t>
            </w:r>
          </w:p>
        </w:tc>
        <w:tc>
          <w:tcPr>
            <w:tcW w:w="5674" w:type="dxa"/>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Подготовлены выступления от общеобразовательной организации на еженедельных мероприятиях региональных и муниципальных координаторов по обмену опытом по формированию функциональной грамотности обучающихся ОО РК в соответствии с утвержденным графиком</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подготовленные материалы на портале «Функциональная грамотность» официального сайта общеобразовательной организации Республики Крым</w:t>
            </w:r>
          </w:p>
        </w:tc>
      </w:tr>
      <w:tr w:rsidR="00000338" w:rsidTr="00000338">
        <w:tc>
          <w:tcPr>
            <w:tcW w:w="706" w:type="dxa"/>
          </w:tcPr>
          <w:p w:rsidR="00000338" w:rsidRPr="00D55D2B" w:rsidRDefault="00000338" w:rsidP="00185944">
            <w:pPr>
              <w:widowControl w:val="0"/>
              <w:spacing w:line="280" w:lineRule="exact"/>
              <w:ind w:left="14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5.</w:t>
            </w:r>
          </w:p>
        </w:tc>
        <w:tc>
          <w:tcPr>
            <w:tcW w:w="5674"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На заседаниях методических объединений проведено обсуждение вопросов, методических рекомендаций, ориентированных на формирование и оценку функциональной грамотности обучающихся общеобразовательных организаций Республики Крым по шести направлениям (читательская грамотность, математическая грамотность, естественнонаучная грамотность, финансовая грамотность, глобальные компетенции, креативное мышление)</w:t>
            </w:r>
          </w:p>
        </w:tc>
        <w:tc>
          <w:tcPr>
            <w:tcW w:w="3191" w:type="dxa"/>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материалы заседаний методических объединений учителей- предметников на официальном сайте общеобразовательной организации Республики Крым</w:t>
            </w:r>
          </w:p>
        </w:tc>
      </w:tr>
      <w:tr w:rsidR="00000338" w:rsidTr="00000338">
        <w:tc>
          <w:tcPr>
            <w:tcW w:w="706" w:type="dxa"/>
          </w:tcPr>
          <w:p w:rsidR="00000338" w:rsidRPr="00D55D2B" w:rsidRDefault="00000338" w:rsidP="00185944">
            <w:pPr>
              <w:widowControl w:val="0"/>
              <w:spacing w:line="280" w:lineRule="exact"/>
              <w:ind w:left="14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6.</w:t>
            </w:r>
          </w:p>
        </w:tc>
        <w:tc>
          <w:tcPr>
            <w:tcW w:w="5674" w:type="dxa"/>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 xml:space="preserve">Разработана и внедрена модель мониторинга сформированности функциональной грамотности </w:t>
            </w:r>
            <w:r w:rsidRPr="00D55D2B">
              <w:rPr>
                <w:rFonts w:ascii="Times New Roman" w:eastAsia="Times New Roman" w:hAnsi="Times New Roman" w:cs="Times New Roman"/>
                <w:color w:val="000000"/>
                <w:lang w:eastAsia="ru-RU" w:bidi="ru-RU"/>
              </w:rPr>
              <w:lastRenderedPageBreak/>
              <w:t>обучающихся общеобразовательной организации Республики Крым</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lastRenderedPageBreak/>
              <w:t xml:space="preserve">Ссылка на материалы официального сайта </w:t>
            </w:r>
            <w:r w:rsidRPr="00D55D2B">
              <w:rPr>
                <w:rFonts w:ascii="Times New Roman" w:eastAsia="Times New Roman" w:hAnsi="Times New Roman" w:cs="Times New Roman"/>
                <w:color w:val="000000"/>
                <w:lang w:eastAsia="ru-RU" w:bidi="ru-RU"/>
              </w:rPr>
              <w:lastRenderedPageBreak/>
              <w:t>общеобразовательной организации Республики Крым</w:t>
            </w:r>
          </w:p>
        </w:tc>
      </w:tr>
      <w:tr w:rsidR="00000338" w:rsidTr="00000338">
        <w:tc>
          <w:tcPr>
            <w:tcW w:w="706" w:type="dxa"/>
          </w:tcPr>
          <w:p w:rsidR="00000338" w:rsidRPr="00D55D2B" w:rsidRDefault="00000338" w:rsidP="00185944">
            <w:pPr>
              <w:widowControl w:val="0"/>
              <w:spacing w:line="280" w:lineRule="exact"/>
              <w:ind w:left="14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lastRenderedPageBreak/>
              <w:t>7.</w:t>
            </w:r>
          </w:p>
        </w:tc>
        <w:tc>
          <w:tcPr>
            <w:tcW w:w="5674" w:type="dxa"/>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Созданы стажировочные (методические) площадки по отработке вопросов формирования и оценки функциональной грамотности на базе инновационных площадок</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документы, размещенные на официальном сайте ОО - инновационных площадок</w:t>
            </w:r>
          </w:p>
        </w:tc>
      </w:tr>
      <w:tr w:rsidR="00000338" w:rsidTr="00000338">
        <w:tc>
          <w:tcPr>
            <w:tcW w:w="706" w:type="dxa"/>
          </w:tcPr>
          <w:p w:rsidR="00000338" w:rsidRPr="00D55D2B" w:rsidRDefault="00000338" w:rsidP="00185944">
            <w:pPr>
              <w:widowControl w:val="0"/>
              <w:spacing w:line="280" w:lineRule="exact"/>
              <w:ind w:left="14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8.</w:t>
            </w:r>
          </w:p>
        </w:tc>
        <w:tc>
          <w:tcPr>
            <w:tcW w:w="5674"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Обеспечено проведение стажировок в образовательных организациях, имеющих положительный опыт формирования и оценки функциональной грамотности</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документы, размещенные на официальном сайте ОО РК</w:t>
            </w:r>
          </w:p>
        </w:tc>
      </w:tr>
      <w:tr w:rsidR="00000338" w:rsidTr="00000338">
        <w:tc>
          <w:tcPr>
            <w:tcW w:w="706" w:type="dxa"/>
          </w:tcPr>
          <w:p w:rsidR="00000338" w:rsidRPr="00D55D2B" w:rsidRDefault="00000338" w:rsidP="00185944">
            <w:pPr>
              <w:widowControl w:val="0"/>
              <w:spacing w:line="280" w:lineRule="exact"/>
              <w:ind w:left="14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9.</w:t>
            </w:r>
          </w:p>
        </w:tc>
        <w:tc>
          <w:tcPr>
            <w:tcW w:w="5674"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Организовано наставничество с целью повышения профессионального уровня учителей по вопросам формирования функциональной грамотности обучающихся</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информацию, размещенную на официальных сайтах ОО РК</w:t>
            </w:r>
          </w:p>
        </w:tc>
      </w:tr>
      <w:tr w:rsidR="00000338" w:rsidTr="00000338">
        <w:tc>
          <w:tcPr>
            <w:tcW w:w="706" w:type="dxa"/>
          </w:tcPr>
          <w:p w:rsidR="00000338" w:rsidRPr="00D55D2B" w:rsidRDefault="00000338" w:rsidP="00185944">
            <w:pPr>
              <w:widowControl w:val="0"/>
              <w:spacing w:line="280" w:lineRule="exact"/>
              <w:ind w:left="14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10.</w:t>
            </w:r>
          </w:p>
        </w:tc>
        <w:tc>
          <w:tcPr>
            <w:tcW w:w="5674" w:type="dxa"/>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Проведены образовательные мероприятия в различных формах: конференции, мастер-классы, тренинги, круглые столы и пр.</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информацию, размещенную на официальном сайте общеобразовательной организации Республики Крым</w:t>
            </w:r>
          </w:p>
        </w:tc>
      </w:tr>
      <w:tr w:rsidR="00000338" w:rsidTr="00000338">
        <w:tc>
          <w:tcPr>
            <w:tcW w:w="706" w:type="dxa"/>
          </w:tcPr>
          <w:p w:rsidR="00000338" w:rsidRPr="00D55D2B" w:rsidRDefault="00000338" w:rsidP="00185944">
            <w:pPr>
              <w:widowControl w:val="0"/>
              <w:spacing w:line="280" w:lineRule="exact"/>
              <w:ind w:left="14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11.</w:t>
            </w:r>
          </w:p>
        </w:tc>
        <w:tc>
          <w:tcPr>
            <w:tcW w:w="5674"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Проведена информационно-просветительская работа с родителями, СМИ, общественностью по вопросам формирования и оценки функциональной грамотности обучающихся</w:t>
            </w:r>
          </w:p>
        </w:tc>
        <w:tc>
          <w:tcPr>
            <w:tcW w:w="3191" w:type="dxa"/>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информацию на официальном сайте ОО РК</w:t>
            </w:r>
          </w:p>
        </w:tc>
      </w:tr>
      <w:tr w:rsidR="00000338" w:rsidTr="00000338">
        <w:tc>
          <w:tcPr>
            <w:tcW w:w="706" w:type="dxa"/>
            <w:vAlign w:val="center"/>
          </w:tcPr>
          <w:p w:rsidR="00000338" w:rsidRPr="00D55D2B" w:rsidRDefault="00000338" w:rsidP="00185944">
            <w:pPr>
              <w:widowControl w:val="0"/>
              <w:spacing w:line="280" w:lineRule="exact"/>
              <w:ind w:left="14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12.</w:t>
            </w:r>
          </w:p>
        </w:tc>
        <w:tc>
          <w:tcPr>
            <w:tcW w:w="5674"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Проведены региональные массовые мероприятия для обучающихся (недели функциональной грамотности)</w:t>
            </w:r>
          </w:p>
        </w:tc>
        <w:tc>
          <w:tcPr>
            <w:tcW w:w="3191" w:type="dxa"/>
            <w:vAlign w:val="bottom"/>
          </w:tcPr>
          <w:p w:rsidR="00000338" w:rsidRPr="00D55D2B" w:rsidRDefault="00000338" w:rsidP="00185944">
            <w:pPr>
              <w:widowControl w:val="0"/>
              <w:spacing w:line="274" w:lineRule="exact"/>
              <w:ind w:left="120"/>
              <w:jc w:val="both"/>
              <w:rPr>
                <w:rFonts w:ascii="Times New Roman" w:eastAsia="Times New Roman" w:hAnsi="Times New Roman" w:cs="Times New Roman"/>
                <w:color w:val="000000"/>
                <w:lang w:eastAsia="ru-RU" w:bidi="ru-RU"/>
              </w:rPr>
            </w:pPr>
            <w:r w:rsidRPr="00D55D2B">
              <w:rPr>
                <w:rFonts w:ascii="Times New Roman" w:eastAsia="Times New Roman" w:hAnsi="Times New Roman" w:cs="Times New Roman"/>
                <w:color w:val="000000"/>
                <w:lang w:eastAsia="ru-RU" w:bidi="ru-RU"/>
              </w:rPr>
              <w:t>Ссылка на итоговый отчет</w:t>
            </w:r>
          </w:p>
        </w:tc>
      </w:tr>
    </w:tbl>
    <w:p w:rsidR="00E90278" w:rsidRPr="00E90278" w:rsidRDefault="00E90278" w:rsidP="00E90278">
      <w:pPr>
        <w:widowControl w:val="0"/>
        <w:spacing w:after="0" w:line="240" w:lineRule="auto"/>
        <w:jc w:val="both"/>
        <w:rPr>
          <w:rFonts w:ascii="Courier New" w:eastAsia="Courier New" w:hAnsi="Courier New" w:cs="Courier New"/>
          <w:color w:val="000000"/>
          <w:sz w:val="2"/>
          <w:szCs w:val="2"/>
          <w:lang w:eastAsia="ru-RU" w:bidi="ru-RU"/>
        </w:rPr>
      </w:pPr>
    </w:p>
    <w:p w:rsidR="00E90278" w:rsidRPr="00E90278" w:rsidRDefault="00E90278" w:rsidP="00E90278">
      <w:pPr>
        <w:widowControl w:val="0"/>
        <w:spacing w:after="0" w:line="240" w:lineRule="auto"/>
        <w:jc w:val="both"/>
        <w:rPr>
          <w:rFonts w:ascii="Courier New" w:eastAsia="Courier New" w:hAnsi="Courier New" w:cs="Courier New"/>
          <w:color w:val="000000"/>
          <w:sz w:val="2"/>
          <w:szCs w:val="2"/>
          <w:lang w:eastAsia="ru-RU" w:bidi="ru-RU"/>
        </w:rPr>
      </w:pPr>
    </w:p>
    <w:p w:rsidR="00147C86" w:rsidRPr="00E90278" w:rsidRDefault="007674B0" w:rsidP="00147C86">
      <w:pPr>
        <w:widowControl w:val="0"/>
        <w:spacing w:after="0" w:line="274" w:lineRule="exact"/>
        <w:jc w:val="both"/>
        <w:rPr>
          <w:rFonts w:ascii="Times New Roman" w:eastAsia="Times New Roman" w:hAnsi="Times New Roman" w:cs="Times New Roman"/>
          <w:color w:val="000000"/>
          <w:sz w:val="23"/>
          <w:szCs w:val="23"/>
          <w:lang w:eastAsia="ru-RU" w:bidi="ru-RU"/>
        </w:rPr>
      </w:pPr>
      <w:bookmarkStart w:id="23" w:name="bookmark32"/>
      <w:r>
        <w:rPr>
          <w:rFonts w:ascii="Times New Roman" w:eastAsia="Times New Roman" w:hAnsi="Times New Roman" w:cs="Times New Roman"/>
          <w:color w:val="000000"/>
          <w:sz w:val="23"/>
          <w:szCs w:val="23"/>
          <w:lang w:eastAsia="ru-RU" w:bidi="ru-RU"/>
        </w:rPr>
        <w:t>4.1.3</w:t>
      </w:r>
      <w:r w:rsidR="00000338">
        <w:rPr>
          <w:rFonts w:ascii="Times New Roman" w:eastAsia="Times New Roman" w:hAnsi="Times New Roman" w:cs="Times New Roman"/>
          <w:color w:val="000000"/>
          <w:sz w:val="23"/>
          <w:szCs w:val="23"/>
          <w:lang w:eastAsia="ru-RU" w:bidi="ru-RU"/>
        </w:rPr>
        <w:t>.</w:t>
      </w:r>
      <w:r w:rsidR="00147C86" w:rsidRPr="00E90278">
        <w:rPr>
          <w:rFonts w:ascii="Times New Roman" w:eastAsia="Times New Roman" w:hAnsi="Times New Roman" w:cs="Times New Roman"/>
          <w:color w:val="000000"/>
          <w:sz w:val="23"/>
          <w:szCs w:val="23"/>
          <w:lang w:eastAsia="ru-RU" w:bidi="ru-RU"/>
        </w:rPr>
        <w:t xml:space="preserve"> Оценка уровня сформированности функциональной грамотности у обучающихся образовательных организаций </w:t>
      </w:r>
      <w:bookmarkEnd w:id="23"/>
      <w:r w:rsidR="00000338">
        <w:rPr>
          <w:rFonts w:ascii="Times New Roman" w:eastAsia="Times New Roman" w:hAnsi="Times New Roman" w:cs="Times New Roman"/>
          <w:color w:val="000000"/>
          <w:sz w:val="23"/>
          <w:szCs w:val="23"/>
          <w:lang w:eastAsia="ru-RU" w:bidi="ru-RU"/>
        </w:rPr>
        <w:t>города Симферополя</w:t>
      </w:r>
    </w:p>
    <w:p w:rsidR="00147C86" w:rsidRPr="00E90278" w:rsidRDefault="00D55D2B" w:rsidP="00147C86">
      <w:pPr>
        <w:widowControl w:val="0"/>
        <w:tabs>
          <w:tab w:val="right" w:leader="underscore" w:pos="1771"/>
          <w:tab w:val="left" w:leader="underscore" w:pos="8587"/>
        </w:tabs>
        <w:spacing w:after="0" w:line="274" w:lineRule="exact"/>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b/>
          <w:i/>
          <w:color w:val="000000"/>
          <w:sz w:val="23"/>
          <w:szCs w:val="23"/>
          <w:lang w:eastAsia="ru-RU" w:bidi="ru-RU"/>
        </w:rPr>
        <w:t xml:space="preserve">         </w:t>
      </w:r>
      <w:r w:rsidR="00147C86" w:rsidRPr="00D55D2B">
        <w:rPr>
          <w:rFonts w:ascii="Times New Roman" w:eastAsia="Times New Roman" w:hAnsi="Times New Roman" w:cs="Times New Roman"/>
          <w:b/>
          <w:i/>
          <w:color w:val="000000"/>
          <w:sz w:val="23"/>
          <w:szCs w:val="23"/>
          <w:lang w:eastAsia="ru-RU" w:bidi="ru-RU"/>
        </w:rPr>
        <w:t xml:space="preserve">Показатели для оценки уровня сформированности функциональной грамотности у обучающихся образовательных организаций </w:t>
      </w:r>
      <w:r w:rsidR="00000338" w:rsidRPr="00D55D2B">
        <w:rPr>
          <w:rFonts w:ascii="Times New Roman" w:eastAsia="Times New Roman" w:hAnsi="Times New Roman" w:cs="Times New Roman"/>
          <w:b/>
          <w:i/>
          <w:color w:val="000000"/>
          <w:sz w:val="23"/>
          <w:szCs w:val="23"/>
          <w:lang w:eastAsia="ru-RU" w:bidi="ru-RU"/>
        </w:rPr>
        <w:t>города Симферополь</w:t>
      </w:r>
    </w:p>
    <w:tbl>
      <w:tblPr>
        <w:tblOverlap w:val="never"/>
        <w:tblW w:w="9431" w:type="dxa"/>
        <w:jc w:val="center"/>
        <w:tblLayout w:type="fixed"/>
        <w:tblCellMar>
          <w:left w:w="10" w:type="dxa"/>
          <w:right w:w="10" w:type="dxa"/>
        </w:tblCellMar>
        <w:tblLook w:val="04A0" w:firstRow="1" w:lastRow="0" w:firstColumn="1" w:lastColumn="0" w:noHBand="0" w:noVBand="1"/>
      </w:tblPr>
      <w:tblGrid>
        <w:gridCol w:w="710"/>
        <w:gridCol w:w="8721"/>
      </w:tblGrid>
      <w:tr w:rsidR="00147C86" w:rsidRPr="00E90278" w:rsidTr="00D55D2B">
        <w:trPr>
          <w:trHeight w:hRule="exact" w:val="566"/>
          <w:jc w:val="center"/>
        </w:trPr>
        <w:tc>
          <w:tcPr>
            <w:tcW w:w="710" w:type="dxa"/>
            <w:tcBorders>
              <w:top w:val="single" w:sz="4" w:space="0" w:color="auto"/>
              <w:left w:val="single" w:sz="4" w:space="0" w:color="auto"/>
            </w:tcBorders>
            <w:shd w:val="clear" w:color="auto" w:fill="FFFFFF"/>
            <w:vAlign w:val="bottom"/>
          </w:tcPr>
          <w:p w:rsidR="00147C86" w:rsidRPr="00E90278" w:rsidRDefault="00147C86" w:rsidP="00D55D2B">
            <w:pPr>
              <w:widowControl w:val="0"/>
              <w:spacing w:after="60" w:line="230" w:lineRule="exact"/>
              <w:ind w:left="120"/>
              <w:jc w:val="center"/>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w:t>
            </w:r>
          </w:p>
          <w:p w:rsidR="00147C86" w:rsidRPr="00E90278" w:rsidRDefault="00147C86" w:rsidP="00D55D2B">
            <w:pPr>
              <w:widowControl w:val="0"/>
              <w:spacing w:before="60" w:after="0" w:line="230" w:lineRule="exact"/>
              <w:ind w:left="120"/>
              <w:jc w:val="center"/>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п/п</w:t>
            </w:r>
          </w:p>
        </w:tc>
        <w:tc>
          <w:tcPr>
            <w:tcW w:w="8721" w:type="dxa"/>
            <w:tcBorders>
              <w:top w:val="single" w:sz="4" w:space="0" w:color="auto"/>
              <w:left w:val="single" w:sz="4" w:space="0" w:color="auto"/>
              <w:right w:val="single" w:sz="4" w:space="0" w:color="auto"/>
            </w:tcBorders>
            <w:shd w:val="clear" w:color="auto" w:fill="FFFFFF"/>
          </w:tcPr>
          <w:p w:rsidR="00147C86" w:rsidRPr="00E90278" w:rsidRDefault="00147C86" w:rsidP="00D55D2B">
            <w:pPr>
              <w:widowControl w:val="0"/>
              <w:spacing w:after="0" w:line="230" w:lineRule="exact"/>
              <w:jc w:val="center"/>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Показатели</w:t>
            </w:r>
          </w:p>
        </w:tc>
      </w:tr>
      <w:tr w:rsidR="00147C86" w:rsidRPr="00E90278" w:rsidTr="00D55D2B">
        <w:trPr>
          <w:trHeight w:hRule="exact" w:val="562"/>
          <w:jc w:val="center"/>
        </w:trPr>
        <w:tc>
          <w:tcPr>
            <w:tcW w:w="710" w:type="dxa"/>
            <w:tcBorders>
              <w:top w:val="single" w:sz="4" w:space="0" w:color="auto"/>
              <w:left w:val="single" w:sz="4" w:space="0" w:color="auto"/>
              <w:bottom w:val="single" w:sz="4" w:space="0" w:color="auto"/>
            </w:tcBorders>
            <w:shd w:val="clear" w:color="auto" w:fill="FFFFFF"/>
            <w:vAlign w:val="center"/>
          </w:tcPr>
          <w:p w:rsidR="00147C86" w:rsidRPr="00E90278" w:rsidRDefault="00147C86" w:rsidP="00147C86">
            <w:pPr>
              <w:widowControl w:val="0"/>
              <w:spacing w:after="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w:t>
            </w:r>
          </w:p>
        </w:tc>
        <w:tc>
          <w:tcPr>
            <w:tcW w:w="8721" w:type="dxa"/>
            <w:tcBorders>
              <w:top w:val="single" w:sz="4" w:space="0" w:color="auto"/>
              <w:left w:val="single" w:sz="4" w:space="0" w:color="auto"/>
              <w:bottom w:val="single" w:sz="4" w:space="0" w:color="auto"/>
              <w:right w:val="single" w:sz="4" w:space="0" w:color="auto"/>
            </w:tcBorders>
            <w:shd w:val="clear" w:color="auto" w:fill="FFFFFF"/>
            <w:vAlign w:val="bottom"/>
          </w:tcPr>
          <w:p w:rsidR="00147C86" w:rsidRPr="00E90278" w:rsidRDefault="00147C86" w:rsidP="00000338">
            <w:pPr>
              <w:widowControl w:val="0"/>
              <w:spacing w:after="0" w:line="278"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Доля обучающихся 5-9 классов, в отношении которых проводилась оценка функциональной грамотности, от общего количества обучающихся</w:t>
            </w:r>
          </w:p>
        </w:tc>
      </w:tr>
      <w:tr w:rsidR="00147C86" w:rsidRPr="00E90278" w:rsidTr="00D55D2B">
        <w:trPr>
          <w:trHeight w:hRule="exact" w:val="562"/>
          <w:jc w:val="center"/>
        </w:trPr>
        <w:tc>
          <w:tcPr>
            <w:tcW w:w="710" w:type="dxa"/>
            <w:tcBorders>
              <w:top w:val="single" w:sz="4" w:space="0" w:color="auto"/>
              <w:left w:val="single" w:sz="4" w:space="0" w:color="auto"/>
            </w:tcBorders>
            <w:shd w:val="clear" w:color="auto" w:fill="FFFFFF"/>
            <w:vAlign w:val="center"/>
          </w:tcPr>
          <w:p w:rsidR="00147C86" w:rsidRPr="00E90278" w:rsidRDefault="00147C86" w:rsidP="00147C86">
            <w:pPr>
              <w:widowControl w:val="0"/>
              <w:spacing w:after="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2.</w:t>
            </w:r>
          </w:p>
        </w:tc>
        <w:tc>
          <w:tcPr>
            <w:tcW w:w="8721" w:type="dxa"/>
            <w:tcBorders>
              <w:top w:val="single" w:sz="4" w:space="0" w:color="auto"/>
              <w:left w:val="single" w:sz="4" w:space="0" w:color="auto"/>
              <w:right w:val="single" w:sz="4" w:space="0" w:color="auto"/>
            </w:tcBorders>
            <w:shd w:val="clear" w:color="auto" w:fill="FFFFFF"/>
            <w:vAlign w:val="bottom"/>
          </w:tcPr>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Средневзвешенный по ОО процент выполнения заданий ВПР, оценивающих функциональную грамотность</w:t>
            </w:r>
          </w:p>
        </w:tc>
      </w:tr>
      <w:tr w:rsidR="00147C86" w:rsidRPr="00E90278" w:rsidTr="00D55D2B">
        <w:trPr>
          <w:trHeight w:hRule="exact" w:val="1537"/>
          <w:jc w:val="center"/>
        </w:trPr>
        <w:tc>
          <w:tcPr>
            <w:tcW w:w="710" w:type="dxa"/>
            <w:tcBorders>
              <w:top w:val="single" w:sz="4" w:space="0" w:color="auto"/>
              <w:left w:val="single" w:sz="4" w:space="0" w:color="auto"/>
            </w:tcBorders>
            <w:shd w:val="clear" w:color="auto" w:fill="FFFFFF"/>
            <w:vAlign w:val="center"/>
          </w:tcPr>
          <w:p w:rsidR="00147C86" w:rsidRPr="00E90278" w:rsidRDefault="00147C86" w:rsidP="00147C86">
            <w:pPr>
              <w:widowControl w:val="0"/>
              <w:spacing w:after="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3.</w:t>
            </w:r>
          </w:p>
        </w:tc>
        <w:tc>
          <w:tcPr>
            <w:tcW w:w="8721" w:type="dxa"/>
            <w:tcBorders>
              <w:top w:val="single" w:sz="4" w:space="0" w:color="auto"/>
              <w:left w:val="single" w:sz="4" w:space="0" w:color="auto"/>
              <w:right w:val="single" w:sz="4" w:space="0" w:color="auto"/>
            </w:tcBorders>
            <w:shd w:val="clear" w:color="auto" w:fill="FFFFFF"/>
          </w:tcPr>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Доля ОО, в которых проведена оценка функциональной грамотности с</w:t>
            </w:r>
          </w:p>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использованием инструментария, разработанного на основе банка заданий для</w:t>
            </w:r>
          </w:p>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формирования и оценки функциональной грамотности обучающихся основной</w:t>
            </w:r>
          </w:p>
          <w:p w:rsidR="00147C86" w:rsidRPr="00E90278" w:rsidRDefault="00000338"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школы (ФГБНУ «ИСРО РАО) по читательской, </w:t>
            </w:r>
            <w:r w:rsidR="00147C86" w:rsidRPr="00E90278">
              <w:rPr>
                <w:rFonts w:ascii="Times New Roman" w:eastAsia="Times New Roman" w:hAnsi="Times New Roman" w:cs="Times New Roman"/>
                <w:color w:val="000000"/>
                <w:sz w:val="23"/>
                <w:szCs w:val="23"/>
                <w:lang w:eastAsia="ru-RU" w:bidi="ru-RU"/>
              </w:rPr>
              <w:t>математической,</w:t>
            </w:r>
          </w:p>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естественно-научной грамотности</w:t>
            </w:r>
          </w:p>
        </w:tc>
      </w:tr>
      <w:tr w:rsidR="00147C86" w:rsidRPr="00E90278" w:rsidTr="00D55D2B">
        <w:trPr>
          <w:trHeight w:hRule="exact" w:val="1148"/>
          <w:jc w:val="center"/>
        </w:trPr>
        <w:tc>
          <w:tcPr>
            <w:tcW w:w="710" w:type="dxa"/>
            <w:tcBorders>
              <w:top w:val="single" w:sz="4" w:space="0" w:color="auto"/>
              <w:left w:val="single" w:sz="4" w:space="0" w:color="auto"/>
            </w:tcBorders>
            <w:shd w:val="clear" w:color="auto" w:fill="FFFFFF"/>
            <w:vAlign w:val="center"/>
          </w:tcPr>
          <w:p w:rsidR="00147C86" w:rsidRPr="00E90278" w:rsidRDefault="00147C86" w:rsidP="00147C86">
            <w:pPr>
              <w:widowControl w:val="0"/>
              <w:spacing w:after="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4.</w:t>
            </w:r>
          </w:p>
        </w:tc>
        <w:tc>
          <w:tcPr>
            <w:tcW w:w="8721" w:type="dxa"/>
            <w:tcBorders>
              <w:top w:val="single" w:sz="4" w:space="0" w:color="auto"/>
              <w:left w:val="single" w:sz="4" w:space="0" w:color="auto"/>
              <w:right w:val="single" w:sz="4" w:space="0" w:color="auto"/>
            </w:tcBorders>
            <w:shd w:val="clear" w:color="auto" w:fill="FFFFFF"/>
          </w:tcPr>
          <w:p w:rsidR="00147C86" w:rsidRPr="00E90278" w:rsidRDefault="00147C86" w:rsidP="00000338">
            <w:pPr>
              <w:widowControl w:val="0"/>
              <w:spacing w:after="0" w:line="274" w:lineRule="exact"/>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Доля обучающихся, не преодолевших границу порогового уровня по</w:t>
            </w:r>
          </w:p>
          <w:p w:rsidR="00147C86" w:rsidRPr="00E90278" w:rsidRDefault="00000338" w:rsidP="00000338">
            <w:pPr>
              <w:widowControl w:val="0"/>
              <w:spacing w:after="0" w:line="274" w:lineRule="exact"/>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читательской, математической, </w:t>
            </w:r>
            <w:r w:rsidR="00147C86" w:rsidRPr="00E90278">
              <w:rPr>
                <w:rFonts w:ascii="Times New Roman" w:eastAsia="Times New Roman" w:hAnsi="Times New Roman" w:cs="Times New Roman"/>
                <w:color w:val="000000"/>
                <w:sz w:val="23"/>
                <w:szCs w:val="23"/>
                <w:lang w:eastAsia="ru-RU" w:bidi="ru-RU"/>
              </w:rPr>
              <w:t>естественно-научной грамотности,</w:t>
            </w:r>
          </w:p>
          <w:p w:rsidR="00147C86" w:rsidRPr="00E90278" w:rsidRDefault="00147C86" w:rsidP="00000338">
            <w:pPr>
              <w:widowControl w:val="0"/>
              <w:spacing w:after="0" w:line="274" w:lineRule="exact"/>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от общего количества обучающихся региона, участвующих в региональной оценке по модели </w:t>
            </w:r>
            <w:r w:rsidRPr="00E90278">
              <w:rPr>
                <w:rFonts w:ascii="Times New Roman" w:eastAsia="Times New Roman" w:hAnsi="Times New Roman" w:cs="Times New Roman"/>
                <w:color w:val="000000"/>
                <w:sz w:val="23"/>
                <w:szCs w:val="23"/>
                <w:lang w:val="en-US" w:bidi="en-US"/>
              </w:rPr>
              <w:t>PISA</w:t>
            </w:r>
          </w:p>
        </w:tc>
      </w:tr>
      <w:tr w:rsidR="00147C86" w:rsidRPr="00E90278" w:rsidTr="00D55D2B">
        <w:trPr>
          <w:trHeight w:hRule="exact" w:val="835"/>
          <w:jc w:val="center"/>
        </w:trPr>
        <w:tc>
          <w:tcPr>
            <w:tcW w:w="710" w:type="dxa"/>
            <w:tcBorders>
              <w:top w:val="single" w:sz="4" w:space="0" w:color="auto"/>
              <w:left w:val="single" w:sz="4" w:space="0" w:color="auto"/>
            </w:tcBorders>
            <w:shd w:val="clear" w:color="auto" w:fill="FFFFFF"/>
            <w:vAlign w:val="center"/>
          </w:tcPr>
          <w:p w:rsidR="00147C86" w:rsidRPr="00E90278" w:rsidRDefault="00147C86" w:rsidP="00147C86">
            <w:pPr>
              <w:widowControl w:val="0"/>
              <w:spacing w:after="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5.</w:t>
            </w:r>
          </w:p>
        </w:tc>
        <w:tc>
          <w:tcPr>
            <w:tcW w:w="8721" w:type="dxa"/>
            <w:tcBorders>
              <w:top w:val="single" w:sz="4" w:space="0" w:color="auto"/>
              <w:left w:val="single" w:sz="4" w:space="0" w:color="auto"/>
              <w:right w:val="single" w:sz="4" w:space="0" w:color="auto"/>
            </w:tcBorders>
            <w:shd w:val="clear" w:color="auto" w:fill="FFFFFF"/>
            <w:vAlign w:val="bottom"/>
          </w:tcPr>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Разница между 25% лучших и 25% худших результатов по читательской, математической, естественно-научной грамотности (по результатам региональной оценки по модели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w:t>
            </w:r>
          </w:p>
        </w:tc>
      </w:tr>
      <w:tr w:rsidR="00147C86" w:rsidRPr="00E90278" w:rsidTr="00D55D2B">
        <w:trPr>
          <w:trHeight w:hRule="exact" w:val="1954"/>
          <w:jc w:val="center"/>
        </w:trPr>
        <w:tc>
          <w:tcPr>
            <w:tcW w:w="710" w:type="dxa"/>
            <w:tcBorders>
              <w:top w:val="single" w:sz="4" w:space="0" w:color="auto"/>
              <w:left w:val="single" w:sz="4" w:space="0" w:color="auto"/>
              <w:bottom w:val="single" w:sz="4" w:space="0" w:color="auto"/>
            </w:tcBorders>
            <w:shd w:val="clear" w:color="auto" w:fill="FFFFFF"/>
            <w:vAlign w:val="center"/>
          </w:tcPr>
          <w:p w:rsidR="00147C86" w:rsidRPr="00E90278" w:rsidRDefault="00147C86" w:rsidP="00147C86">
            <w:pPr>
              <w:widowControl w:val="0"/>
              <w:spacing w:after="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lastRenderedPageBreak/>
              <w:t>6.</w:t>
            </w:r>
          </w:p>
        </w:tc>
        <w:tc>
          <w:tcPr>
            <w:tcW w:w="8721" w:type="dxa"/>
            <w:tcBorders>
              <w:top w:val="single" w:sz="4" w:space="0" w:color="auto"/>
              <w:left w:val="single" w:sz="4" w:space="0" w:color="auto"/>
              <w:bottom w:val="single" w:sz="4" w:space="0" w:color="auto"/>
              <w:right w:val="single" w:sz="4" w:space="0" w:color="auto"/>
            </w:tcBorders>
            <w:shd w:val="clear" w:color="auto" w:fill="FFFFFF"/>
            <w:vAlign w:val="bottom"/>
          </w:tcPr>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Доля обучающихся, участвующих в региональном мониторинге по оценке</w:t>
            </w:r>
          </w:p>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функциональной грамотности, и показавших результаты на:</w:t>
            </w:r>
          </w:p>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пониженном уровне (от 0 до 30%)</w:t>
            </w:r>
          </w:p>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базовом уровне (от 31 до 60 %)</w:t>
            </w:r>
          </w:p>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повышенном уровне (от 61% до 80%)</w:t>
            </w:r>
          </w:p>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высоком уровне (от 81% до 100 %)</w:t>
            </w:r>
          </w:p>
          <w:p w:rsidR="00147C86" w:rsidRPr="00E90278" w:rsidRDefault="00147C86" w:rsidP="00000338">
            <w:pPr>
              <w:widowControl w:val="0"/>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по каждому из видов грамотности</w:t>
            </w:r>
          </w:p>
        </w:tc>
      </w:tr>
    </w:tbl>
    <w:p w:rsidR="00147C86" w:rsidRPr="00D55D2B" w:rsidRDefault="007674B0" w:rsidP="00D55D2B">
      <w:pPr>
        <w:widowControl w:val="0"/>
        <w:tabs>
          <w:tab w:val="left" w:pos="2137"/>
        </w:tabs>
        <w:spacing w:after="0" w:line="274" w:lineRule="exact"/>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4.2</w:t>
      </w:r>
      <w:r w:rsidR="00D55D2B">
        <w:rPr>
          <w:rFonts w:ascii="Times New Roman" w:eastAsia="Times New Roman" w:hAnsi="Times New Roman" w:cs="Times New Roman"/>
          <w:color w:val="000000"/>
          <w:sz w:val="23"/>
          <w:szCs w:val="23"/>
          <w:lang w:eastAsia="ru-RU" w:bidi="ru-RU"/>
        </w:rPr>
        <w:t>.</w:t>
      </w:r>
      <w:r w:rsidR="00000338" w:rsidRPr="00D55D2B">
        <w:rPr>
          <w:rFonts w:ascii="Times New Roman" w:eastAsia="Times New Roman" w:hAnsi="Times New Roman" w:cs="Times New Roman"/>
          <w:color w:val="000000"/>
          <w:sz w:val="23"/>
          <w:szCs w:val="23"/>
          <w:lang w:eastAsia="ru-RU" w:bidi="ru-RU"/>
        </w:rPr>
        <w:t>Указания к расчету показателей для оценки уровня сформированности функциональной грамотности у обучающихся образовательных организаций города Симферополь</w:t>
      </w:r>
    </w:p>
    <w:p w:rsidR="00000338" w:rsidRPr="00147C86" w:rsidRDefault="00000338" w:rsidP="00000338">
      <w:pPr>
        <w:widowControl w:val="0"/>
        <w:tabs>
          <w:tab w:val="left" w:pos="2137"/>
        </w:tabs>
        <w:spacing w:after="0" w:line="274" w:lineRule="exact"/>
        <w:jc w:val="both"/>
        <w:rPr>
          <w:rFonts w:ascii="Times New Roman" w:eastAsia="Times New Roman" w:hAnsi="Times New Roman" w:cs="Times New Roman"/>
          <w:color w:val="000000"/>
          <w:sz w:val="23"/>
          <w:szCs w:val="23"/>
          <w:lang w:eastAsia="ru-RU" w:bidi="ru-RU"/>
        </w:rPr>
      </w:pPr>
    </w:p>
    <w:p w:rsidR="00000338" w:rsidRPr="00000338" w:rsidRDefault="00000338" w:rsidP="00000338">
      <w:pPr>
        <w:widowControl w:val="0"/>
        <w:tabs>
          <w:tab w:val="left" w:pos="3966"/>
        </w:tabs>
        <w:spacing w:after="0" w:line="274" w:lineRule="exact"/>
        <w:ind w:right="20"/>
        <w:rPr>
          <w:rFonts w:ascii="Times New Roman" w:eastAsia="Times New Roman" w:hAnsi="Times New Roman" w:cs="Times New Roman"/>
          <w:b/>
          <w:i/>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w:t>
      </w:r>
      <w:r w:rsidR="00BC4201" w:rsidRPr="00BC4201">
        <w:rPr>
          <w:rFonts w:ascii="Times New Roman" w:eastAsia="Times New Roman" w:hAnsi="Times New Roman" w:cs="Times New Roman"/>
          <w:b/>
          <w:i/>
          <w:color w:val="000000"/>
          <w:sz w:val="23"/>
          <w:szCs w:val="23"/>
          <w:lang w:eastAsia="ru-RU" w:bidi="ru-RU"/>
        </w:rPr>
        <w:t>1</w:t>
      </w:r>
      <w:r w:rsidR="00BC4201" w:rsidRPr="00BC4201">
        <w:rPr>
          <w:rFonts w:ascii="Times New Roman" w:eastAsia="Times New Roman" w:hAnsi="Times New Roman" w:cs="Times New Roman"/>
          <w:i/>
          <w:color w:val="000000"/>
          <w:sz w:val="23"/>
          <w:szCs w:val="23"/>
          <w:lang w:eastAsia="ru-RU" w:bidi="ru-RU"/>
        </w:rPr>
        <w:t>.</w:t>
      </w:r>
      <w:r>
        <w:rPr>
          <w:rFonts w:ascii="Times New Roman" w:eastAsia="Times New Roman" w:hAnsi="Times New Roman" w:cs="Times New Roman"/>
          <w:color w:val="000000"/>
          <w:sz w:val="23"/>
          <w:szCs w:val="23"/>
          <w:lang w:eastAsia="ru-RU" w:bidi="ru-RU"/>
        </w:rPr>
        <w:t xml:space="preserve"> </w:t>
      </w:r>
      <w:r w:rsidR="00E90278" w:rsidRPr="00000338">
        <w:rPr>
          <w:rFonts w:ascii="Times New Roman" w:eastAsia="Times New Roman" w:hAnsi="Times New Roman" w:cs="Times New Roman"/>
          <w:b/>
          <w:i/>
          <w:color w:val="000000"/>
          <w:sz w:val="23"/>
          <w:szCs w:val="23"/>
          <w:lang w:eastAsia="ru-RU" w:bidi="ru-RU"/>
        </w:rPr>
        <w:t>Пояснительная записка</w:t>
      </w:r>
    </w:p>
    <w:p w:rsidR="00E90278" w:rsidRPr="00E90278" w:rsidRDefault="00000338" w:rsidP="00000338">
      <w:pPr>
        <w:widowControl w:val="0"/>
        <w:tabs>
          <w:tab w:val="left" w:pos="3966"/>
        </w:tabs>
        <w:spacing w:after="0" w:line="274" w:lineRule="exact"/>
        <w:ind w:right="20"/>
        <w:jc w:val="both"/>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w:t>
      </w:r>
      <w:r w:rsidR="00E90278" w:rsidRPr="00E90278">
        <w:rPr>
          <w:rFonts w:ascii="Times New Roman" w:eastAsia="Times New Roman" w:hAnsi="Times New Roman" w:cs="Times New Roman"/>
          <w:color w:val="000000"/>
          <w:sz w:val="23"/>
          <w:szCs w:val="23"/>
          <w:lang w:eastAsia="ru-RU" w:bidi="ru-RU"/>
        </w:rPr>
        <w:t>В Федеральных государственных образовательных стандартах начального общего и основного общего образования, утвержденных 31 мая 2021 года, функциональная грамотность определяется как способность решать учебные задачи и жизненные проблемные ситуации на основе сформированных предметных, метапредметных и универсальных способов деятельности.</w:t>
      </w:r>
    </w:p>
    <w:p w:rsidR="00E90278" w:rsidRPr="00E90278" w:rsidRDefault="00E90278" w:rsidP="00E90278">
      <w:pPr>
        <w:widowControl w:val="0"/>
        <w:spacing w:after="0" w:line="274" w:lineRule="exact"/>
        <w:ind w:left="20" w:right="2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В целях обеспечения реализации программ начального общего и основного общего образования образовательные организации для участников образовательных отношений должны создавать условия, обеспечивающие возможность формирования функциональной грамотности обучающихся. Таким образом, основные цели и задачи по оценке функциональной грамотности направлены </w:t>
      </w:r>
      <w:r w:rsidRPr="00E90278">
        <w:rPr>
          <w:rFonts w:ascii="Times New Roman" w:eastAsia="Times New Roman" w:hAnsi="Times New Roman" w:cs="Times New Roman"/>
          <w:i/>
          <w:iCs/>
          <w:color w:val="000000"/>
          <w:sz w:val="23"/>
          <w:szCs w:val="23"/>
          <w:lang w:eastAsia="ru-RU" w:bidi="ru-RU"/>
        </w:rPr>
        <w:t>на выявление способности обучающихся применять полученные в школе знания и умения для решения учебно</w:t>
      </w:r>
      <w:r w:rsidRPr="00E90278">
        <w:rPr>
          <w:rFonts w:ascii="Times New Roman" w:eastAsia="Times New Roman" w:hAnsi="Times New Roman" w:cs="Times New Roman"/>
          <w:i/>
          <w:iCs/>
          <w:color w:val="000000"/>
          <w:sz w:val="23"/>
          <w:szCs w:val="23"/>
          <w:lang w:eastAsia="ru-RU" w:bidi="ru-RU"/>
        </w:rPr>
        <w:softHyphen/>
        <w:t>практических и учебно-познавательных задач.</w:t>
      </w:r>
    </w:p>
    <w:p w:rsidR="00E90278" w:rsidRPr="00E90278" w:rsidRDefault="00E90278" w:rsidP="00E90278">
      <w:pPr>
        <w:widowControl w:val="0"/>
        <w:spacing w:after="0" w:line="274" w:lineRule="exact"/>
        <w:ind w:left="20" w:right="2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Для реализации задачи по вхождению Российской Федерации в число 10 ведущих стран мира по качеству общего образования Министерством просвещения Российской Федерации запущен проект «Мониторинг формирования функциональной грамотности». В рамках проекта разработаны измерительные материалы для обучающихся 5-х и 7-х классов по шести направлениям функциональной грамотности (математической, читательской, естественно-научной и финансовой грамотности, глобальным компетенциям и креативному мышлению). В соответствии с письмом Министерства просвещения Российской Федерации от 12 сентября 2019 года № ТС-2176/04 образовательные организации имеют возможность использовать в педагогической деятельности разработанные в рамках проекта материалы. В соответствии с письмом Министерства просвещения Российской Федерации от 26 января 2021 года № ТВ-94/04 для всех образовательных организаций открыт доступ к электронному банку тренировочных заданий по оценке функциональной грамотности, позволяющий проводить тренировочные работы по всем видам грамотности для обучающихся 8-х и 9-х классов.</w:t>
      </w:r>
    </w:p>
    <w:p w:rsidR="00E90278" w:rsidRPr="00E90278" w:rsidRDefault="00E90278" w:rsidP="00E90278">
      <w:pPr>
        <w:widowControl w:val="0"/>
        <w:spacing w:after="0" w:line="274" w:lineRule="exact"/>
        <w:ind w:left="20" w:right="2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В соответствии с письмом Министерства просвещения Российской Федерации от 14 сентября 2021 года № 03-1510 реализуется комплекс мер, направленных на формирование функциональной грамотности обучающихся, в соответствии с которым, в том числе, необходимо организовать работу общеобразовательных организаций по внедрению в учебный процесс банка заданий для оценки функциональной грамотности, что также стало основанием для разработки показателей и организации мониторинга по этим показателям.</w:t>
      </w:r>
    </w:p>
    <w:p w:rsidR="00E90278" w:rsidRPr="00E90278" w:rsidRDefault="00E90278" w:rsidP="00E90278">
      <w:pPr>
        <w:widowControl w:val="0"/>
        <w:spacing w:after="0" w:line="274" w:lineRule="exact"/>
        <w:ind w:left="20" w:right="2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В соответствии с письмом Министерства просвещения Российской Федерации от 17 сентября 2021 года № 03-1526 разработаны и апробированы дидактические подходы к созданию заданий для оценки уровня функциональной грамотности обучающихся, сформирован банк открытых заданий, а также выпущены печатные учебные пособия эталонных заданий по шести направлениям функциональной грамотности.</w:t>
      </w:r>
    </w:p>
    <w:p w:rsidR="00E90278" w:rsidRPr="00E90278" w:rsidRDefault="00E90278" w:rsidP="00E90278">
      <w:pPr>
        <w:widowControl w:val="0"/>
        <w:spacing w:after="0" w:line="274" w:lineRule="exact"/>
        <w:ind w:left="20" w:right="2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На сайте ФГБУ «ФИОКО» представлены примеры открытых заданий исследования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 xml:space="preserve">, </w:t>
      </w:r>
      <w:r w:rsidRPr="00E90278">
        <w:rPr>
          <w:rFonts w:ascii="Times New Roman" w:eastAsia="Times New Roman" w:hAnsi="Times New Roman" w:cs="Times New Roman"/>
          <w:color w:val="000000"/>
          <w:sz w:val="23"/>
          <w:szCs w:val="23"/>
          <w:lang w:eastAsia="ru-RU" w:bidi="ru-RU"/>
        </w:rPr>
        <w:t>которые можно использовать в качестве учебно-методических материалов по оценке функциональной грамотности обучающихся.</w:t>
      </w:r>
    </w:p>
    <w:p w:rsidR="00E90278" w:rsidRPr="00E90278" w:rsidRDefault="00E90278" w:rsidP="00E90278">
      <w:pPr>
        <w:widowControl w:val="0"/>
        <w:spacing w:after="0" w:line="274" w:lineRule="exact"/>
        <w:ind w:left="20" w:right="2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На сайте ФГБНУ «ИСРО РАО» размещен открытый банк заданий по функциональной грамотности для 5-9-х классов.</w:t>
      </w:r>
    </w:p>
    <w:p w:rsidR="00E90278" w:rsidRPr="00E90278" w:rsidRDefault="00E90278" w:rsidP="00E90278">
      <w:pPr>
        <w:widowControl w:val="0"/>
        <w:spacing w:after="0" w:line="274" w:lineRule="exact"/>
        <w:ind w:left="20" w:right="2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Еще одним инструментом для оценки функциональной грамотности обучающихся являются ВПР. Ниже представлены таблицы с распределением заданий ВПР по видам </w:t>
      </w:r>
      <w:r w:rsidRPr="00E90278">
        <w:rPr>
          <w:rFonts w:ascii="Times New Roman" w:eastAsia="Times New Roman" w:hAnsi="Times New Roman" w:cs="Times New Roman"/>
          <w:color w:val="000000"/>
          <w:sz w:val="23"/>
          <w:szCs w:val="23"/>
          <w:lang w:eastAsia="ru-RU" w:bidi="ru-RU"/>
        </w:rPr>
        <w:lastRenderedPageBreak/>
        <w:t xml:space="preserve">грамотности. Выделенные задания имеют высокие показатели корреляции с результатами оценки функциональной грамотности в рамках исследования «Оценка по модели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 xml:space="preserve">». </w:t>
      </w:r>
      <w:r w:rsidRPr="00E90278">
        <w:rPr>
          <w:rFonts w:ascii="Times New Roman" w:eastAsia="Times New Roman" w:hAnsi="Times New Roman" w:cs="Times New Roman"/>
          <w:color w:val="000000"/>
          <w:sz w:val="23"/>
          <w:szCs w:val="23"/>
          <w:lang w:eastAsia="ru-RU" w:bidi="ru-RU"/>
        </w:rPr>
        <w:t xml:space="preserve">Необходимо подчеркнуть, что данный набор заданий может быть использован только </w:t>
      </w:r>
      <w:r w:rsidRPr="00E90278">
        <w:rPr>
          <w:rFonts w:ascii="Times New Roman" w:eastAsia="Times New Roman" w:hAnsi="Times New Roman" w:cs="Times New Roman"/>
          <w:i/>
          <w:iCs/>
          <w:color w:val="000000"/>
          <w:sz w:val="23"/>
          <w:szCs w:val="23"/>
          <w:lang w:eastAsia="ru-RU" w:bidi="ru-RU"/>
        </w:rPr>
        <w:t>в целом без разделения на отдельные виды грамотности.</w:t>
      </w:r>
    </w:p>
    <w:p w:rsidR="00E90278" w:rsidRDefault="00E90278" w:rsidP="00E90278">
      <w:pPr>
        <w:widowControl w:val="0"/>
        <w:spacing w:after="125"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Математическая грамотность</w:t>
      </w:r>
    </w:p>
    <w:tbl>
      <w:tblPr>
        <w:tblStyle w:val="ab"/>
        <w:tblW w:w="9570" w:type="dxa"/>
        <w:tblLook w:val="04A0" w:firstRow="1" w:lastRow="0" w:firstColumn="1" w:lastColumn="0" w:noHBand="0" w:noVBand="1"/>
      </w:tblPr>
      <w:tblGrid>
        <w:gridCol w:w="3190"/>
        <w:gridCol w:w="3190"/>
        <w:gridCol w:w="3190"/>
      </w:tblGrid>
      <w:tr w:rsidR="00BC4201" w:rsidTr="00BC4201">
        <w:tc>
          <w:tcPr>
            <w:tcW w:w="3190"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Предмет</w:t>
            </w:r>
          </w:p>
        </w:tc>
        <w:tc>
          <w:tcPr>
            <w:tcW w:w="3190"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Класс</w:t>
            </w:r>
          </w:p>
        </w:tc>
        <w:tc>
          <w:tcPr>
            <w:tcW w:w="3190" w:type="dxa"/>
          </w:tcPr>
          <w:p w:rsidR="00BC4201" w:rsidRPr="00E90278" w:rsidRDefault="00BC4201" w:rsidP="00185944">
            <w:pPr>
              <w:widowControl w:val="0"/>
              <w:spacing w:line="278"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Номер задания в КИМ (ВПР-2021)</w:t>
            </w:r>
          </w:p>
        </w:tc>
      </w:tr>
      <w:tr w:rsidR="00BC4201" w:rsidTr="00BC4201">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Математика</w:t>
            </w:r>
          </w:p>
        </w:tc>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4</w:t>
            </w:r>
          </w:p>
        </w:tc>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9.1</w:t>
            </w:r>
          </w:p>
        </w:tc>
      </w:tr>
      <w:tr w:rsidR="00BC4201" w:rsidTr="00BC4201">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Математика</w:t>
            </w:r>
          </w:p>
        </w:tc>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4</w:t>
            </w:r>
          </w:p>
        </w:tc>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9.2</w:t>
            </w:r>
          </w:p>
        </w:tc>
      </w:tr>
      <w:tr w:rsidR="00BC4201" w:rsidTr="00BC4201">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Математика</w:t>
            </w:r>
          </w:p>
        </w:tc>
        <w:tc>
          <w:tcPr>
            <w:tcW w:w="3190"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8</w:t>
            </w:r>
          </w:p>
        </w:tc>
        <w:tc>
          <w:tcPr>
            <w:tcW w:w="3190"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16.1</w:t>
            </w:r>
          </w:p>
        </w:tc>
      </w:tr>
      <w:tr w:rsidR="00BC4201" w:rsidTr="00BC4201">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Математика</w:t>
            </w:r>
          </w:p>
        </w:tc>
        <w:tc>
          <w:tcPr>
            <w:tcW w:w="3190"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8</w:t>
            </w:r>
          </w:p>
        </w:tc>
        <w:tc>
          <w:tcPr>
            <w:tcW w:w="3190"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16.2</w:t>
            </w:r>
          </w:p>
        </w:tc>
      </w:tr>
    </w:tbl>
    <w:p w:rsidR="00000338" w:rsidRDefault="00000338" w:rsidP="00147C86">
      <w:pPr>
        <w:widowControl w:val="0"/>
        <w:spacing w:after="0" w:line="240" w:lineRule="auto"/>
        <w:jc w:val="both"/>
        <w:rPr>
          <w:rFonts w:ascii="Times New Roman" w:eastAsia="Times New Roman" w:hAnsi="Times New Roman" w:cs="Times New Roman"/>
          <w:color w:val="000000"/>
          <w:sz w:val="23"/>
          <w:szCs w:val="23"/>
          <w:lang w:eastAsia="ru-RU" w:bidi="ru-RU"/>
        </w:rPr>
      </w:pPr>
    </w:p>
    <w:p w:rsidR="00147C86" w:rsidRDefault="00000338" w:rsidP="00147C86">
      <w:pPr>
        <w:widowControl w:val="0"/>
        <w:spacing w:after="0" w:line="240" w:lineRule="auto"/>
        <w:jc w:val="both"/>
        <w:rPr>
          <w:rFonts w:ascii="Times New Roman" w:eastAsia="Times New Roman" w:hAnsi="Times New Roman" w:cs="Times New Roman"/>
          <w:color w:val="000000"/>
          <w:sz w:val="23"/>
          <w:szCs w:val="23"/>
          <w:lang w:eastAsia="ru-RU" w:bidi="ru-RU"/>
        </w:rPr>
      </w:pPr>
      <w:r w:rsidRPr="00000338">
        <w:rPr>
          <w:rFonts w:ascii="Times New Roman" w:eastAsia="Times New Roman" w:hAnsi="Times New Roman" w:cs="Times New Roman"/>
          <w:color w:val="000000"/>
          <w:sz w:val="23"/>
          <w:szCs w:val="23"/>
          <w:lang w:eastAsia="ru-RU" w:bidi="ru-RU"/>
        </w:rPr>
        <w:t>Естественно-научная грамотность</w:t>
      </w:r>
    </w:p>
    <w:tbl>
      <w:tblPr>
        <w:tblStyle w:val="ab"/>
        <w:tblW w:w="9570" w:type="dxa"/>
        <w:tblLook w:val="04A0" w:firstRow="1" w:lastRow="0" w:firstColumn="1" w:lastColumn="0" w:noHBand="0" w:noVBand="1"/>
      </w:tblPr>
      <w:tblGrid>
        <w:gridCol w:w="3190"/>
        <w:gridCol w:w="3190"/>
        <w:gridCol w:w="3190"/>
      </w:tblGrid>
      <w:tr w:rsidR="00000338" w:rsidTr="00000338">
        <w:tc>
          <w:tcPr>
            <w:tcW w:w="3190" w:type="dxa"/>
            <w:vAlign w:val="center"/>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Предмет</w:t>
            </w:r>
          </w:p>
        </w:tc>
        <w:tc>
          <w:tcPr>
            <w:tcW w:w="3190" w:type="dxa"/>
            <w:vAlign w:val="center"/>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Класс</w:t>
            </w:r>
          </w:p>
        </w:tc>
        <w:tc>
          <w:tcPr>
            <w:tcW w:w="3190" w:type="dxa"/>
          </w:tcPr>
          <w:p w:rsidR="00000338" w:rsidRPr="00E90278" w:rsidRDefault="00000338" w:rsidP="00000338">
            <w:pPr>
              <w:widowControl w:val="0"/>
              <w:spacing w:line="278"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Номер задания в КИМ (ВПР-2021)</w:t>
            </w:r>
          </w:p>
        </w:tc>
      </w:tr>
      <w:tr w:rsidR="00000338" w:rsidTr="00000338">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Биология</w:t>
            </w:r>
          </w:p>
        </w:tc>
        <w:tc>
          <w:tcPr>
            <w:tcW w:w="3190" w:type="dxa"/>
            <w:vAlign w:val="center"/>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8</w:t>
            </w:r>
          </w:p>
        </w:tc>
        <w:tc>
          <w:tcPr>
            <w:tcW w:w="3190" w:type="dxa"/>
            <w:vAlign w:val="center"/>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8.1</w:t>
            </w:r>
          </w:p>
        </w:tc>
      </w:tr>
      <w:tr w:rsidR="00000338" w:rsidTr="00000338">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География</w:t>
            </w:r>
          </w:p>
        </w:tc>
        <w:tc>
          <w:tcPr>
            <w:tcW w:w="3190" w:type="dxa"/>
            <w:vAlign w:val="center"/>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6</w:t>
            </w:r>
          </w:p>
        </w:tc>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3.3</w:t>
            </w:r>
          </w:p>
        </w:tc>
      </w:tr>
      <w:tr w:rsidR="00000338" w:rsidTr="00000338">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География</w:t>
            </w:r>
          </w:p>
        </w:tc>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7</w:t>
            </w:r>
          </w:p>
        </w:tc>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7.1</w:t>
            </w:r>
          </w:p>
        </w:tc>
      </w:tr>
      <w:tr w:rsidR="00000338" w:rsidTr="00000338">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География</w:t>
            </w:r>
          </w:p>
        </w:tc>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7</w:t>
            </w:r>
          </w:p>
        </w:tc>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7.2</w:t>
            </w:r>
          </w:p>
        </w:tc>
      </w:tr>
      <w:tr w:rsidR="00000338" w:rsidTr="00000338">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Химия</w:t>
            </w:r>
          </w:p>
        </w:tc>
        <w:tc>
          <w:tcPr>
            <w:tcW w:w="3190" w:type="dxa"/>
            <w:vAlign w:val="center"/>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8</w:t>
            </w:r>
          </w:p>
        </w:tc>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5.1</w:t>
            </w:r>
          </w:p>
        </w:tc>
      </w:tr>
      <w:tr w:rsidR="00000338" w:rsidTr="00000338">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Химия</w:t>
            </w:r>
          </w:p>
        </w:tc>
        <w:tc>
          <w:tcPr>
            <w:tcW w:w="3190" w:type="dxa"/>
            <w:vAlign w:val="center"/>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8</w:t>
            </w:r>
          </w:p>
        </w:tc>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5.2</w:t>
            </w:r>
          </w:p>
        </w:tc>
      </w:tr>
      <w:tr w:rsidR="00000338" w:rsidTr="00000338">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Химия</w:t>
            </w:r>
          </w:p>
        </w:tc>
        <w:tc>
          <w:tcPr>
            <w:tcW w:w="3190" w:type="dxa"/>
            <w:vAlign w:val="center"/>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11</w:t>
            </w:r>
          </w:p>
        </w:tc>
        <w:tc>
          <w:tcPr>
            <w:tcW w:w="3190" w:type="dxa"/>
          </w:tcPr>
          <w:p w:rsidR="00000338" w:rsidRPr="00E90278" w:rsidRDefault="00000338" w:rsidP="00000338">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14</w:t>
            </w:r>
          </w:p>
        </w:tc>
      </w:tr>
    </w:tbl>
    <w:p w:rsidR="00000338" w:rsidRPr="00E90278" w:rsidRDefault="00000338" w:rsidP="00147C86">
      <w:pPr>
        <w:widowControl w:val="0"/>
        <w:spacing w:after="0" w:line="240" w:lineRule="auto"/>
        <w:jc w:val="both"/>
        <w:rPr>
          <w:rFonts w:ascii="Courier New" w:eastAsia="Courier New" w:hAnsi="Courier New" w:cs="Courier New"/>
          <w:color w:val="000000"/>
          <w:sz w:val="2"/>
          <w:szCs w:val="2"/>
          <w:lang w:eastAsia="ru-RU" w:bidi="ru-RU"/>
        </w:rPr>
      </w:pPr>
    </w:p>
    <w:p w:rsidR="00147C86" w:rsidRDefault="00147C86" w:rsidP="00E90278">
      <w:pPr>
        <w:widowControl w:val="0"/>
        <w:spacing w:after="125" w:line="274" w:lineRule="exact"/>
        <w:jc w:val="both"/>
        <w:rPr>
          <w:rFonts w:ascii="Times New Roman" w:eastAsia="Times New Roman" w:hAnsi="Times New Roman" w:cs="Times New Roman"/>
          <w:color w:val="000000"/>
          <w:sz w:val="23"/>
          <w:szCs w:val="23"/>
          <w:lang w:eastAsia="ru-RU" w:bidi="ru-RU"/>
        </w:rPr>
      </w:pPr>
      <w:r w:rsidRPr="00147C86">
        <w:rPr>
          <w:rFonts w:ascii="Times New Roman" w:eastAsia="Times New Roman" w:hAnsi="Times New Roman" w:cs="Times New Roman"/>
          <w:color w:val="000000"/>
          <w:sz w:val="23"/>
          <w:szCs w:val="23"/>
          <w:lang w:eastAsia="ru-RU" w:bidi="ru-RU"/>
        </w:rPr>
        <w:t>Читательская грамотность</w:t>
      </w:r>
    </w:p>
    <w:tbl>
      <w:tblPr>
        <w:tblStyle w:val="ab"/>
        <w:tblW w:w="0" w:type="auto"/>
        <w:tblLook w:val="04A0" w:firstRow="1" w:lastRow="0" w:firstColumn="1" w:lastColumn="0" w:noHBand="0" w:noVBand="1"/>
      </w:tblPr>
      <w:tblGrid>
        <w:gridCol w:w="3190"/>
        <w:gridCol w:w="2447"/>
        <w:gridCol w:w="3934"/>
      </w:tblGrid>
      <w:tr w:rsidR="00BC4201" w:rsidTr="00BC4201">
        <w:tc>
          <w:tcPr>
            <w:tcW w:w="3190"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Предмет</w:t>
            </w:r>
          </w:p>
        </w:tc>
        <w:tc>
          <w:tcPr>
            <w:tcW w:w="2447"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Класс</w:t>
            </w:r>
          </w:p>
        </w:tc>
        <w:tc>
          <w:tcPr>
            <w:tcW w:w="3934" w:type="dxa"/>
          </w:tcPr>
          <w:p w:rsidR="00BC4201" w:rsidRPr="00E90278" w:rsidRDefault="00BC4201" w:rsidP="00185944">
            <w:pPr>
              <w:widowControl w:val="0"/>
              <w:spacing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Номер задания в КИМ (ВПР-2021)</w:t>
            </w:r>
          </w:p>
        </w:tc>
      </w:tr>
      <w:tr w:rsidR="00BC4201" w:rsidTr="00185944">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История</w:t>
            </w:r>
          </w:p>
        </w:tc>
        <w:tc>
          <w:tcPr>
            <w:tcW w:w="2447"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11</w:t>
            </w:r>
          </w:p>
        </w:tc>
        <w:tc>
          <w:tcPr>
            <w:tcW w:w="3934"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3</w:t>
            </w:r>
          </w:p>
        </w:tc>
      </w:tr>
      <w:tr w:rsidR="00BC4201" w:rsidTr="00185944">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Обществознание</w:t>
            </w:r>
          </w:p>
        </w:tc>
        <w:tc>
          <w:tcPr>
            <w:tcW w:w="2447"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6</w:t>
            </w:r>
          </w:p>
        </w:tc>
        <w:tc>
          <w:tcPr>
            <w:tcW w:w="3934"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3.1</w:t>
            </w:r>
          </w:p>
        </w:tc>
      </w:tr>
      <w:tr w:rsidR="00BC4201" w:rsidTr="00185944">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Обществознание</w:t>
            </w:r>
          </w:p>
        </w:tc>
        <w:tc>
          <w:tcPr>
            <w:tcW w:w="2447"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6</w:t>
            </w:r>
          </w:p>
        </w:tc>
        <w:tc>
          <w:tcPr>
            <w:tcW w:w="3934"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3.2</w:t>
            </w:r>
          </w:p>
        </w:tc>
      </w:tr>
      <w:tr w:rsidR="00BC4201" w:rsidTr="00185944">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Обществознание</w:t>
            </w:r>
          </w:p>
        </w:tc>
        <w:tc>
          <w:tcPr>
            <w:tcW w:w="2447"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7</w:t>
            </w:r>
          </w:p>
        </w:tc>
        <w:tc>
          <w:tcPr>
            <w:tcW w:w="3934"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3.1</w:t>
            </w:r>
          </w:p>
        </w:tc>
      </w:tr>
      <w:tr w:rsidR="00BC4201" w:rsidTr="00185944">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Русский язык</w:t>
            </w:r>
          </w:p>
        </w:tc>
        <w:tc>
          <w:tcPr>
            <w:tcW w:w="2447"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4</w:t>
            </w:r>
          </w:p>
        </w:tc>
        <w:tc>
          <w:tcPr>
            <w:tcW w:w="3934"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8</w:t>
            </w:r>
          </w:p>
        </w:tc>
      </w:tr>
      <w:tr w:rsidR="00BC4201" w:rsidTr="00185944">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Русский язык</w:t>
            </w:r>
          </w:p>
        </w:tc>
        <w:tc>
          <w:tcPr>
            <w:tcW w:w="2447"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6</w:t>
            </w:r>
          </w:p>
        </w:tc>
        <w:tc>
          <w:tcPr>
            <w:tcW w:w="3934"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11</w:t>
            </w:r>
          </w:p>
        </w:tc>
      </w:tr>
      <w:tr w:rsidR="00BC4201" w:rsidTr="00185944">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Русский язык</w:t>
            </w:r>
          </w:p>
        </w:tc>
        <w:tc>
          <w:tcPr>
            <w:tcW w:w="2447"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7</w:t>
            </w:r>
          </w:p>
        </w:tc>
        <w:tc>
          <w:tcPr>
            <w:tcW w:w="3934"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11.1</w:t>
            </w:r>
          </w:p>
        </w:tc>
      </w:tr>
      <w:tr w:rsidR="00BC4201" w:rsidTr="00185944">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Русский язык</w:t>
            </w:r>
          </w:p>
        </w:tc>
        <w:tc>
          <w:tcPr>
            <w:tcW w:w="2447"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7</w:t>
            </w:r>
          </w:p>
        </w:tc>
        <w:tc>
          <w:tcPr>
            <w:tcW w:w="3934"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11.2</w:t>
            </w:r>
          </w:p>
        </w:tc>
      </w:tr>
      <w:tr w:rsidR="00BC4201" w:rsidTr="00185944">
        <w:tc>
          <w:tcPr>
            <w:tcW w:w="3190" w:type="dxa"/>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Русский язык</w:t>
            </w:r>
          </w:p>
        </w:tc>
        <w:tc>
          <w:tcPr>
            <w:tcW w:w="2447"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8</w:t>
            </w:r>
          </w:p>
        </w:tc>
        <w:tc>
          <w:tcPr>
            <w:tcW w:w="3934"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8</w:t>
            </w:r>
          </w:p>
        </w:tc>
      </w:tr>
    </w:tbl>
    <w:p w:rsidR="0085245F" w:rsidRPr="00E90278" w:rsidRDefault="0085245F" w:rsidP="0085245F">
      <w:pPr>
        <w:widowControl w:val="0"/>
        <w:spacing w:after="0" w:line="278"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В таблицах представлено распределение заданий ВПР в 2022 году</w:t>
      </w:r>
      <w:r w:rsidR="007674B0">
        <w:rPr>
          <w:rFonts w:ascii="Times New Roman" w:eastAsia="Times New Roman" w:hAnsi="Times New Roman" w:cs="Times New Roman"/>
          <w:color w:val="000000"/>
          <w:sz w:val="23"/>
          <w:szCs w:val="23"/>
          <w:lang w:eastAsia="ru-RU" w:bidi="ru-RU"/>
        </w:rPr>
        <w:t xml:space="preserve"> по математической, естественно</w:t>
      </w:r>
      <w:r w:rsidRPr="00E90278">
        <w:rPr>
          <w:rFonts w:ascii="Times New Roman" w:eastAsia="Times New Roman" w:hAnsi="Times New Roman" w:cs="Times New Roman"/>
          <w:color w:val="000000"/>
          <w:sz w:val="23"/>
          <w:szCs w:val="23"/>
          <w:lang w:eastAsia="ru-RU" w:bidi="ru-RU"/>
        </w:rPr>
        <w:t>научной и читательской грамотности.</w:t>
      </w:r>
    </w:p>
    <w:p w:rsidR="00E90278" w:rsidRPr="00E90278" w:rsidRDefault="00E90278" w:rsidP="00E90278">
      <w:pPr>
        <w:widowControl w:val="0"/>
        <w:spacing w:after="0" w:line="240" w:lineRule="auto"/>
        <w:jc w:val="both"/>
        <w:rPr>
          <w:rFonts w:ascii="Courier New" w:eastAsia="Courier New" w:hAnsi="Courier New" w:cs="Courier New"/>
          <w:color w:val="000000"/>
          <w:sz w:val="2"/>
          <w:szCs w:val="2"/>
          <w:lang w:eastAsia="ru-RU" w:bidi="ru-RU"/>
        </w:rPr>
      </w:pPr>
    </w:p>
    <w:p w:rsidR="00E90278" w:rsidRPr="00E90278" w:rsidRDefault="00E90278" w:rsidP="00E90278">
      <w:pPr>
        <w:widowControl w:val="0"/>
        <w:spacing w:after="0" w:line="240" w:lineRule="auto"/>
        <w:jc w:val="both"/>
        <w:rPr>
          <w:rFonts w:ascii="Courier New" w:eastAsia="Courier New" w:hAnsi="Courier New" w:cs="Courier New"/>
          <w:color w:val="000000"/>
          <w:sz w:val="2"/>
          <w:szCs w:val="2"/>
          <w:lang w:eastAsia="ru-RU" w:bidi="ru-RU"/>
        </w:rPr>
      </w:pPr>
    </w:p>
    <w:p w:rsidR="00E90278" w:rsidRPr="00E90278" w:rsidRDefault="00E90278" w:rsidP="00E90278">
      <w:pPr>
        <w:widowControl w:val="0"/>
        <w:spacing w:after="0" w:line="274" w:lineRule="exact"/>
        <w:ind w:left="20" w:right="2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В соответствии с паспортом национального проекта «Образование» в 2019-2024 годах в субъектах Российской Федерации проводится оценка качества общего образования на основе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В рамках проекта ОО получают отчет по результатам исследования аналогичного оригинальному исследованию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 xml:space="preserve">. </w:t>
      </w:r>
      <w:r w:rsidRPr="00E90278">
        <w:rPr>
          <w:rFonts w:ascii="Times New Roman" w:eastAsia="Times New Roman" w:hAnsi="Times New Roman" w:cs="Times New Roman"/>
          <w:color w:val="000000"/>
          <w:sz w:val="23"/>
          <w:szCs w:val="23"/>
          <w:lang w:eastAsia="ru-RU" w:bidi="ru-RU"/>
        </w:rPr>
        <w:t xml:space="preserve">Исследование позволяет получать данные, сопоставимые с результатами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 xml:space="preserve">-2018, </w:t>
      </w:r>
      <w:r w:rsidRPr="00E90278">
        <w:rPr>
          <w:rFonts w:ascii="Times New Roman" w:eastAsia="Times New Roman" w:hAnsi="Times New Roman" w:cs="Times New Roman"/>
          <w:color w:val="000000"/>
          <w:sz w:val="23"/>
          <w:szCs w:val="23"/>
          <w:lang w:eastAsia="ru-RU" w:bidi="ru-RU"/>
        </w:rPr>
        <w:t>по традиционным для исследования направлениям оценки: читательской, математической и естественно</w:t>
      </w:r>
      <w:r w:rsidRPr="00E90278">
        <w:rPr>
          <w:rFonts w:ascii="Times New Roman" w:eastAsia="Times New Roman" w:hAnsi="Times New Roman" w:cs="Times New Roman"/>
          <w:color w:val="000000"/>
          <w:sz w:val="23"/>
          <w:szCs w:val="23"/>
          <w:lang w:eastAsia="ru-RU" w:bidi="ru-RU"/>
        </w:rPr>
        <w:softHyphen/>
        <w:t xml:space="preserve">научной грамотности. Помимо оценки результатов когнитивного теста по видам грамотности, определенным концепцией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 xml:space="preserve">, </w:t>
      </w:r>
      <w:r w:rsidRPr="00E90278">
        <w:rPr>
          <w:rFonts w:ascii="Times New Roman" w:eastAsia="Times New Roman" w:hAnsi="Times New Roman" w:cs="Times New Roman"/>
          <w:color w:val="000000"/>
          <w:sz w:val="23"/>
          <w:szCs w:val="23"/>
          <w:lang w:eastAsia="ru-RU" w:bidi="ru-RU"/>
        </w:rPr>
        <w:t>исследование собирает разнообразные контекстные данные, позволяющие определять особенности, характеризующие региональную систему образования, и устанавливать факторы, связанные с понижением или повышением образовательных результатов. Изучение этих факторов, в свою очередь, позволяет предложить меры, направленные на повышение качества образования, в рамках различных направлений управленческой деятельности. Результаты исследования</w:t>
      </w:r>
    </w:p>
    <w:p w:rsidR="00E90278" w:rsidRPr="00E90278" w:rsidRDefault="00E90278" w:rsidP="00E90278">
      <w:pPr>
        <w:widowControl w:val="0"/>
        <w:spacing w:after="0" w:line="274" w:lineRule="exact"/>
        <w:ind w:left="20" w:right="16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возможно использовать для обоснования и постановки целей и определения задач на уровне региона, муниципалитета, образовательной организации.</w:t>
      </w:r>
    </w:p>
    <w:p w:rsidR="00E90278" w:rsidRPr="00E90278" w:rsidRDefault="00E90278" w:rsidP="00E90278">
      <w:pPr>
        <w:widowControl w:val="0"/>
        <w:spacing w:after="0" w:line="274" w:lineRule="exact"/>
        <w:ind w:left="20" w:right="16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Инструментарий является стартовым в работе по построению вертикали региональной системы оценки качества подготовки обучающихся по основным общеобразовательным программам в рамках реализации региональных механизмов управления качеством образования в Республике Крым по направлению «Система оценки </w:t>
      </w:r>
      <w:r w:rsidRPr="00E90278">
        <w:rPr>
          <w:rFonts w:ascii="Times New Roman" w:eastAsia="Times New Roman" w:hAnsi="Times New Roman" w:cs="Times New Roman"/>
          <w:color w:val="000000"/>
          <w:sz w:val="23"/>
          <w:szCs w:val="23"/>
          <w:lang w:eastAsia="ru-RU" w:bidi="ru-RU"/>
        </w:rPr>
        <w:lastRenderedPageBreak/>
        <w:t>качества подготовки обучающихся» и представляет собой минимальный обязательный набор показателей, который может быть дополнен на уровне муниципального образования, образовательной организации с учетом специфики функционирования в конкретных условиях.</w:t>
      </w:r>
    </w:p>
    <w:p w:rsidR="00E90278" w:rsidRPr="00E90278" w:rsidRDefault="00E90278" w:rsidP="00E90278">
      <w:pPr>
        <w:widowControl w:val="0"/>
        <w:spacing w:after="0" w:line="274" w:lineRule="exact"/>
        <w:ind w:left="20" w:right="16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На уровне </w:t>
      </w:r>
      <w:r w:rsidRPr="00E90278">
        <w:rPr>
          <w:rFonts w:ascii="Times New Roman" w:eastAsia="Times New Roman" w:hAnsi="Times New Roman" w:cs="Times New Roman"/>
          <w:i/>
          <w:iCs/>
          <w:color w:val="000000"/>
          <w:sz w:val="23"/>
          <w:szCs w:val="23"/>
          <w:lang w:eastAsia="ru-RU" w:bidi="ru-RU"/>
        </w:rPr>
        <w:t>образовательной организации</w:t>
      </w:r>
      <w:r w:rsidRPr="00E90278">
        <w:rPr>
          <w:rFonts w:ascii="Times New Roman" w:eastAsia="Times New Roman" w:hAnsi="Times New Roman" w:cs="Times New Roman"/>
          <w:color w:val="000000"/>
          <w:sz w:val="23"/>
          <w:szCs w:val="23"/>
          <w:lang w:eastAsia="ru-RU" w:bidi="ru-RU"/>
        </w:rPr>
        <w:t xml:space="preserve"> информация размещается на официальном сайте, учитывается при проведении самообследования, отражается в ежегодном публичном докладе руководителя, является частью функционирования внутренней системы оценки качества образования.</w:t>
      </w:r>
    </w:p>
    <w:p w:rsidR="00E90278" w:rsidRPr="00E90278" w:rsidRDefault="00E90278" w:rsidP="00E90278">
      <w:pPr>
        <w:widowControl w:val="0"/>
        <w:spacing w:after="0" w:line="274" w:lineRule="exact"/>
        <w:ind w:left="20" w:right="16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На уровне </w:t>
      </w:r>
      <w:r w:rsidRPr="00E90278">
        <w:rPr>
          <w:rFonts w:ascii="Times New Roman" w:eastAsia="Times New Roman" w:hAnsi="Times New Roman" w:cs="Times New Roman"/>
          <w:i/>
          <w:iCs/>
          <w:color w:val="000000"/>
          <w:sz w:val="23"/>
          <w:szCs w:val="23"/>
          <w:lang w:eastAsia="ru-RU" w:bidi="ru-RU"/>
        </w:rPr>
        <w:t>муниципального образования</w:t>
      </w:r>
      <w:r w:rsidRPr="00E90278">
        <w:rPr>
          <w:rFonts w:ascii="Times New Roman" w:eastAsia="Times New Roman" w:hAnsi="Times New Roman" w:cs="Times New Roman"/>
          <w:color w:val="000000"/>
          <w:sz w:val="23"/>
          <w:szCs w:val="23"/>
          <w:lang w:eastAsia="ru-RU" w:bidi="ru-RU"/>
        </w:rPr>
        <w:t xml:space="preserve"> осуществляется обобщение и анализ полученной информации от общеобразовательных организаций. Результаты анализа используются для выявления проблем и обоснования принятия управленческих решений по их разрешению с целью повышения качества образовательных результатов.</w:t>
      </w:r>
    </w:p>
    <w:p w:rsidR="00E90278" w:rsidRPr="00E90278" w:rsidRDefault="00E90278" w:rsidP="00E90278">
      <w:pPr>
        <w:widowControl w:val="0"/>
        <w:spacing w:after="0" w:line="274" w:lineRule="exact"/>
        <w:ind w:left="20" w:right="16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На уровне </w:t>
      </w:r>
      <w:r w:rsidRPr="00E90278">
        <w:rPr>
          <w:rFonts w:ascii="Times New Roman" w:eastAsia="Times New Roman" w:hAnsi="Times New Roman" w:cs="Times New Roman"/>
          <w:i/>
          <w:iCs/>
          <w:color w:val="000000"/>
          <w:sz w:val="23"/>
          <w:szCs w:val="23"/>
          <w:lang w:eastAsia="ru-RU" w:bidi="ru-RU"/>
        </w:rPr>
        <w:t>Республики Крым</w:t>
      </w:r>
      <w:r w:rsidRPr="00E90278">
        <w:rPr>
          <w:rFonts w:ascii="Times New Roman" w:eastAsia="Times New Roman" w:hAnsi="Times New Roman" w:cs="Times New Roman"/>
          <w:color w:val="000000"/>
          <w:sz w:val="23"/>
          <w:szCs w:val="23"/>
          <w:lang w:eastAsia="ru-RU" w:bidi="ru-RU"/>
        </w:rPr>
        <w:t xml:space="preserve"> осуществляется обобщение и анализ материалов, полученных от муниципальных образований, для дальнейшего описания и интерпретации результатов мониторинга региональных показателей, а также для дальнейшей разработки адресных рекомендаций, принятия на их основе мер и управленческих решений, проведения мероприятий, направленных на ликвидацию выявленных дефицитов, проведения анализа эффективности принятых мер, что позволит определить степень достигнутого тому, что предполагалось достичь. На основании результатов повторного измерения делается заключение об эффективности принятых мер с обоснованным описанием дальнейшей траектории развития (сохранение/усиление/ослабление принимаемых мер, пересмотр перечня мер, пересмотр целей и показателей и т.п.).</w:t>
      </w:r>
    </w:p>
    <w:p w:rsidR="00E90278" w:rsidRPr="00E90278" w:rsidRDefault="00E90278" w:rsidP="00E90278">
      <w:pPr>
        <w:widowControl w:val="0"/>
        <w:spacing w:after="0" w:line="274" w:lineRule="exact"/>
        <w:ind w:left="20" w:right="16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Аналитические материалы размещаются на официальных сайтах муниципальных образований и Министерства образования, науки и молодежи Республики Крым для соблюдения принципов прозрачности и открытости.</w:t>
      </w:r>
    </w:p>
    <w:p w:rsidR="00E90278" w:rsidRDefault="00E90278" w:rsidP="00E90278">
      <w:pPr>
        <w:widowControl w:val="0"/>
        <w:spacing w:after="5" w:line="274" w:lineRule="exact"/>
        <w:ind w:left="20" w:right="160" w:firstLine="70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Ответственность за предоставление достоверной и качественной информации несет руководитель общеобразовательной организации.</w:t>
      </w:r>
    </w:p>
    <w:p w:rsidR="00BC4201" w:rsidRPr="00BC4201" w:rsidRDefault="00BC4201" w:rsidP="00BC4201">
      <w:pPr>
        <w:widowControl w:val="0"/>
        <w:tabs>
          <w:tab w:val="center" w:leader="underscore" w:pos="3917"/>
          <w:tab w:val="right" w:pos="5179"/>
          <w:tab w:val="left" w:leader="underscore" w:pos="8222"/>
        </w:tabs>
        <w:spacing w:after="0" w:line="274" w:lineRule="exact"/>
        <w:jc w:val="both"/>
        <w:rPr>
          <w:rFonts w:ascii="Times New Roman" w:eastAsia="Times New Roman" w:hAnsi="Times New Roman" w:cs="Times New Roman"/>
          <w:b/>
          <w:i/>
          <w:color w:val="000000"/>
          <w:sz w:val="23"/>
          <w:szCs w:val="23"/>
          <w:u w:val="single"/>
          <w:lang w:eastAsia="ru-RU" w:bidi="ru-RU"/>
        </w:rPr>
      </w:pPr>
      <w:r w:rsidRPr="00BC4201">
        <w:rPr>
          <w:rFonts w:ascii="Times New Roman" w:eastAsia="Times New Roman" w:hAnsi="Times New Roman" w:cs="Times New Roman"/>
          <w:b/>
          <w:i/>
          <w:color w:val="000000"/>
          <w:sz w:val="23"/>
          <w:szCs w:val="23"/>
          <w:lang w:eastAsia="ru-RU" w:bidi="ru-RU"/>
        </w:rPr>
        <w:t>2.  Порядок расчета показателей для оценки уровня сформированности функциональной грамотности у обучающихся образовательных организаций города Симферополь</w:t>
      </w:r>
    </w:p>
    <w:tbl>
      <w:tblPr>
        <w:tblStyle w:val="ab"/>
        <w:tblW w:w="9552" w:type="dxa"/>
        <w:tblInd w:w="20" w:type="dxa"/>
        <w:tblLook w:val="04A0" w:firstRow="1" w:lastRow="0" w:firstColumn="1" w:lastColumn="0" w:noHBand="0" w:noVBand="1"/>
      </w:tblPr>
      <w:tblGrid>
        <w:gridCol w:w="1222"/>
        <w:gridCol w:w="6521"/>
        <w:gridCol w:w="1809"/>
      </w:tblGrid>
      <w:tr w:rsidR="00BC4201" w:rsidTr="00BC4201">
        <w:tc>
          <w:tcPr>
            <w:tcW w:w="1222" w:type="dxa"/>
            <w:vAlign w:val="bottom"/>
          </w:tcPr>
          <w:p w:rsidR="00BC4201" w:rsidRPr="00E90278" w:rsidRDefault="00BC4201" w:rsidP="00185944">
            <w:pPr>
              <w:widowControl w:val="0"/>
              <w:spacing w:after="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w:t>
            </w:r>
          </w:p>
          <w:p w:rsidR="00BC4201" w:rsidRPr="00E90278" w:rsidRDefault="00BC4201" w:rsidP="00185944">
            <w:pPr>
              <w:widowControl w:val="0"/>
              <w:spacing w:before="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п/п</w:t>
            </w:r>
          </w:p>
        </w:tc>
        <w:tc>
          <w:tcPr>
            <w:tcW w:w="6521" w:type="dxa"/>
            <w:vAlign w:val="center"/>
          </w:tcPr>
          <w:p w:rsidR="00BC4201" w:rsidRPr="00E90278" w:rsidRDefault="00BC4201" w:rsidP="00185944">
            <w:pPr>
              <w:widowControl w:val="0"/>
              <w:spacing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Показатели</w:t>
            </w:r>
          </w:p>
        </w:tc>
        <w:tc>
          <w:tcPr>
            <w:tcW w:w="1809" w:type="dxa"/>
            <w:vAlign w:val="bottom"/>
          </w:tcPr>
          <w:p w:rsidR="00BC4201" w:rsidRPr="00E90278" w:rsidRDefault="00BC4201" w:rsidP="00185944">
            <w:pPr>
              <w:widowControl w:val="0"/>
              <w:spacing w:after="120"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Источник</w:t>
            </w:r>
          </w:p>
          <w:p w:rsidR="00BC4201" w:rsidRPr="00E90278" w:rsidRDefault="00BC4201" w:rsidP="00185944">
            <w:pPr>
              <w:widowControl w:val="0"/>
              <w:spacing w:before="120"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данных</w:t>
            </w:r>
          </w:p>
        </w:tc>
      </w:tr>
      <w:tr w:rsidR="00BC4201" w:rsidTr="00BC4201">
        <w:tc>
          <w:tcPr>
            <w:tcW w:w="1222" w:type="dxa"/>
            <w:vAlign w:val="center"/>
          </w:tcPr>
          <w:p w:rsidR="00BC4201" w:rsidRPr="00E90278" w:rsidRDefault="00BC4201" w:rsidP="00185944">
            <w:pPr>
              <w:widowControl w:val="0"/>
              <w:spacing w:line="230" w:lineRule="exact"/>
              <w:ind w:left="2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1</w:t>
            </w:r>
          </w:p>
        </w:tc>
        <w:tc>
          <w:tcPr>
            <w:tcW w:w="6521" w:type="dxa"/>
            <w:vAlign w:val="bottom"/>
          </w:tcPr>
          <w:p w:rsidR="00BC4201" w:rsidRPr="00E90278" w:rsidRDefault="00BC4201" w:rsidP="00185944">
            <w:pPr>
              <w:widowControl w:val="0"/>
              <w:spacing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Определяет долю обучающихся 5-9 классов, в отношении которых проводилась оценка функциональной грамотности, от общего количества обучающихся 5-9 классов в ОО.</w:t>
            </w:r>
          </w:p>
          <w:p w:rsidR="00BC4201" w:rsidRPr="00E90278" w:rsidRDefault="00BC4201" w:rsidP="00185944">
            <w:pPr>
              <w:widowControl w:val="0"/>
              <w:spacing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Показатель определяется согласно статистическим данным, предоставляемым Федеральным институтом цифровой трансформации в сфере образования, работы ОО на портале Российской электронной школы (РЭШ) за отчетный период (01 сентября текущего года - настоящий момент)</w:t>
            </w:r>
          </w:p>
        </w:tc>
        <w:tc>
          <w:tcPr>
            <w:tcW w:w="1809" w:type="dxa"/>
            <w:vAlign w:val="center"/>
          </w:tcPr>
          <w:p w:rsidR="00BC4201" w:rsidRPr="00E90278" w:rsidRDefault="00BC4201" w:rsidP="00185944">
            <w:pPr>
              <w:widowControl w:val="0"/>
              <w:spacing w:after="60"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Статистика</w:t>
            </w:r>
          </w:p>
          <w:p w:rsidR="00BC4201" w:rsidRPr="00E90278" w:rsidRDefault="00BC4201" w:rsidP="00185944">
            <w:pPr>
              <w:widowControl w:val="0"/>
              <w:spacing w:before="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РЭШ</w:t>
            </w:r>
          </w:p>
        </w:tc>
      </w:tr>
      <w:tr w:rsidR="00BC4201" w:rsidTr="00BC4201">
        <w:tc>
          <w:tcPr>
            <w:tcW w:w="1222" w:type="dxa"/>
            <w:vAlign w:val="center"/>
          </w:tcPr>
          <w:p w:rsidR="00BC4201" w:rsidRPr="00E90278" w:rsidRDefault="00BC4201" w:rsidP="00185944">
            <w:pPr>
              <w:widowControl w:val="0"/>
              <w:spacing w:line="230" w:lineRule="exact"/>
              <w:ind w:left="2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2</w:t>
            </w:r>
          </w:p>
        </w:tc>
        <w:tc>
          <w:tcPr>
            <w:tcW w:w="6521" w:type="dxa"/>
          </w:tcPr>
          <w:p w:rsidR="00BC4201" w:rsidRPr="00E90278" w:rsidRDefault="00BC4201" w:rsidP="00185944">
            <w:pPr>
              <w:widowControl w:val="0"/>
              <w:spacing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Определяет средневзвешенный по ОО процент выполнения заданий ВПР, оценивающих функциональную грамотность (в </w:t>
            </w:r>
            <w:r w:rsidRPr="00E90278">
              <w:rPr>
                <w:rFonts w:ascii="Times New Roman" w:eastAsia="Times New Roman" w:hAnsi="Times New Roman" w:cs="Times New Roman"/>
                <w:i/>
                <w:iCs/>
                <w:color w:val="000000"/>
                <w:sz w:val="23"/>
                <w:szCs w:val="23"/>
                <w:lang w:eastAsia="ru-RU" w:bidi="ru-RU"/>
              </w:rPr>
              <w:t>целом без разделения на отдельные виды грамотности).</w:t>
            </w:r>
          </w:p>
        </w:tc>
        <w:tc>
          <w:tcPr>
            <w:tcW w:w="1809" w:type="dxa"/>
            <w:vAlign w:val="center"/>
          </w:tcPr>
          <w:p w:rsidR="00BC4201" w:rsidRPr="00E90278" w:rsidRDefault="00BC4201" w:rsidP="00185944">
            <w:pPr>
              <w:widowControl w:val="0"/>
              <w:spacing w:after="60"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Статистика</w:t>
            </w:r>
          </w:p>
          <w:p w:rsidR="00BC4201" w:rsidRPr="00E90278" w:rsidRDefault="00BC4201" w:rsidP="00185944">
            <w:pPr>
              <w:widowControl w:val="0"/>
              <w:spacing w:before="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ВПР</w:t>
            </w:r>
          </w:p>
        </w:tc>
      </w:tr>
      <w:tr w:rsidR="00BC4201" w:rsidTr="00BC4201">
        <w:tc>
          <w:tcPr>
            <w:tcW w:w="1222" w:type="dxa"/>
            <w:vAlign w:val="center"/>
          </w:tcPr>
          <w:p w:rsidR="00BC4201" w:rsidRPr="00E90278" w:rsidRDefault="00BC4201" w:rsidP="00185944">
            <w:pPr>
              <w:widowControl w:val="0"/>
              <w:spacing w:line="230" w:lineRule="exact"/>
              <w:ind w:left="2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3</w:t>
            </w:r>
          </w:p>
        </w:tc>
        <w:tc>
          <w:tcPr>
            <w:tcW w:w="6521" w:type="dxa"/>
            <w:vAlign w:val="bottom"/>
          </w:tcPr>
          <w:p w:rsidR="00BC4201" w:rsidRPr="00E90278" w:rsidRDefault="00BC4201" w:rsidP="00185944">
            <w:pPr>
              <w:widowControl w:val="0"/>
              <w:spacing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Определяет долю ОО, в которых проведена оценка функциональной грамотности с использованием инструментария РЭШ, разработанного на основе банка заданий для формирования и оценки функциональной грамотности обучающихся основной школы (ФГБНУ «ИСРО РАО) по математической, естественно-научной и читательской грамотности. Показатель определяется согласно статистике, предоставляемой Федеральным институтом цифровой трансформации в сфере образования в период с 01 сентября текущего года по настоящий момент на портале Российской электронной школы</w:t>
            </w:r>
          </w:p>
        </w:tc>
        <w:tc>
          <w:tcPr>
            <w:tcW w:w="1809" w:type="dxa"/>
            <w:vAlign w:val="bottom"/>
          </w:tcPr>
          <w:p w:rsidR="00BC4201" w:rsidRPr="00E90278" w:rsidRDefault="00BC4201" w:rsidP="00185944">
            <w:pPr>
              <w:widowControl w:val="0"/>
              <w:spacing w:after="60" w:line="230"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Статистика</w:t>
            </w:r>
          </w:p>
          <w:p w:rsidR="00BC4201" w:rsidRPr="00E90278" w:rsidRDefault="00BC4201" w:rsidP="00185944">
            <w:pPr>
              <w:widowControl w:val="0"/>
              <w:spacing w:before="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РЭШ</w:t>
            </w:r>
          </w:p>
        </w:tc>
      </w:tr>
      <w:tr w:rsidR="00BC4201" w:rsidTr="00BC4201">
        <w:tc>
          <w:tcPr>
            <w:tcW w:w="1222" w:type="dxa"/>
            <w:vAlign w:val="center"/>
          </w:tcPr>
          <w:p w:rsidR="00BC4201" w:rsidRPr="00E90278" w:rsidRDefault="00BC4201" w:rsidP="00185944">
            <w:pPr>
              <w:widowControl w:val="0"/>
              <w:spacing w:line="230" w:lineRule="exact"/>
              <w:ind w:left="2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4</w:t>
            </w:r>
          </w:p>
        </w:tc>
        <w:tc>
          <w:tcPr>
            <w:tcW w:w="6521" w:type="dxa"/>
            <w:vAlign w:val="bottom"/>
          </w:tcPr>
          <w:p w:rsidR="00BC4201" w:rsidRPr="00E90278" w:rsidRDefault="00BC4201" w:rsidP="00185944">
            <w:pPr>
              <w:widowControl w:val="0"/>
              <w:spacing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Заполняется 1 раз в три года, согласно графику участия ОО в </w:t>
            </w:r>
            <w:r w:rsidRPr="00E90278">
              <w:rPr>
                <w:rFonts w:ascii="Times New Roman" w:eastAsia="Times New Roman" w:hAnsi="Times New Roman" w:cs="Times New Roman"/>
                <w:color w:val="000000"/>
                <w:sz w:val="23"/>
                <w:szCs w:val="23"/>
                <w:lang w:eastAsia="ru-RU" w:bidi="ru-RU"/>
              </w:rPr>
              <w:lastRenderedPageBreak/>
              <w:t xml:space="preserve">региональной оценке по модели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 xml:space="preserve">, </w:t>
            </w:r>
            <w:r w:rsidRPr="00E90278">
              <w:rPr>
                <w:rFonts w:ascii="Times New Roman" w:eastAsia="Times New Roman" w:hAnsi="Times New Roman" w:cs="Times New Roman"/>
                <w:color w:val="000000"/>
                <w:sz w:val="23"/>
                <w:szCs w:val="23"/>
                <w:lang w:eastAsia="ru-RU" w:bidi="ru-RU"/>
              </w:rPr>
              <w:t xml:space="preserve">и определяет долю обучающихся, не преодолевших границу порогового уровня по читательской, математической, естественно-научной грамотности, от общего количества обучающихся региона, участвующих в региональной оценке по модели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 xml:space="preserve">, </w:t>
            </w:r>
            <w:r w:rsidRPr="00E90278">
              <w:rPr>
                <w:rFonts w:ascii="Times New Roman" w:eastAsia="Times New Roman" w:hAnsi="Times New Roman" w:cs="Times New Roman"/>
                <w:color w:val="000000"/>
                <w:sz w:val="23"/>
                <w:szCs w:val="23"/>
                <w:lang w:eastAsia="ru-RU" w:bidi="ru-RU"/>
              </w:rPr>
              <w:t xml:space="preserve">согласно п.1.2 «Основные результаты исследования» федерального отчета, предоставленного по результатам региональной оценки по модели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w:t>
            </w:r>
          </w:p>
        </w:tc>
        <w:tc>
          <w:tcPr>
            <w:tcW w:w="1809" w:type="dxa"/>
            <w:vAlign w:val="center"/>
          </w:tcPr>
          <w:p w:rsidR="00BC4201" w:rsidRPr="00E90278" w:rsidRDefault="00BC4201" w:rsidP="00185944">
            <w:pPr>
              <w:widowControl w:val="0"/>
              <w:spacing w:after="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lastRenderedPageBreak/>
              <w:t>Статистика</w:t>
            </w:r>
          </w:p>
          <w:p w:rsidR="00BC4201" w:rsidRPr="00E90278" w:rsidRDefault="00BC4201" w:rsidP="00185944">
            <w:pPr>
              <w:widowControl w:val="0"/>
              <w:spacing w:before="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val="en-US" w:bidi="en-US"/>
              </w:rPr>
              <w:lastRenderedPageBreak/>
              <w:t>PISA</w:t>
            </w:r>
          </w:p>
        </w:tc>
      </w:tr>
      <w:tr w:rsidR="00BC4201" w:rsidTr="00BC4201">
        <w:tc>
          <w:tcPr>
            <w:tcW w:w="1222" w:type="dxa"/>
            <w:vAlign w:val="center"/>
          </w:tcPr>
          <w:p w:rsidR="00BC4201" w:rsidRPr="00E90278" w:rsidRDefault="00BC4201" w:rsidP="00185944">
            <w:pPr>
              <w:widowControl w:val="0"/>
              <w:spacing w:line="230" w:lineRule="exact"/>
              <w:ind w:left="2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lastRenderedPageBreak/>
              <w:t>5</w:t>
            </w:r>
          </w:p>
        </w:tc>
        <w:tc>
          <w:tcPr>
            <w:tcW w:w="6521" w:type="dxa"/>
          </w:tcPr>
          <w:p w:rsidR="00BC4201" w:rsidRPr="00E90278" w:rsidRDefault="00BC4201" w:rsidP="00185944">
            <w:pPr>
              <w:widowControl w:val="0"/>
              <w:spacing w:line="274"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Заполняется 1 раз в три года, согласно графику участия ОО в региональной оценке по модели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 xml:space="preserve">, </w:t>
            </w:r>
            <w:r w:rsidRPr="00E90278">
              <w:rPr>
                <w:rFonts w:ascii="Times New Roman" w:eastAsia="Times New Roman" w:hAnsi="Times New Roman" w:cs="Times New Roman"/>
                <w:color w:val="000000"/>
                <w:sz w:val="23"/>
                <w:szCs w:val="23"/>
                <w:lang w:eastAsia="ru-RU" w:bidi="ru-RU"/>
              </w:rPr>
              <w:t xml:space="preserve">и определяет категорию «рисковые ОО», которая высчитывается разницей между 25% лучших и 25% худших результатов по читательской, математической, естественно-научной грамотности согласно п.1.2 «Основные результаты исследования» федерального отчета, предоставленного по результатам региональной оценки по модели </w:t>
            </w:r>
            <w:r w:rsidRPr="00E90278">
              <w:rPr>
                <w:rFonts w:ascii="Times New Roman" w:eastAsia="Times New Roman" w:hAnsi="Times New Roman" w:cs="Times New Roman"/>
                <w:color w:val="000000"/>
                <w:sz w:val="23"/>
                <w:szCs w:val="23"/>
                <w:lang w:val="en-US" w:bidi="en-US"/>
              </w:rPr>
              <w:t>PISA</w:t>
            </w:r>
          </w:p>
        </w:tc>
        <w:tc>
          <w:tcPr>
            <w:tcW w:w="1809" w:type="dxa"/>
            <w:vAlign w:val="center"/>
          </w:tcPr>
          <w:p w:rsidR="00BC4201" w:rsidRPr="00E90278" w:rsidRDefault="00BC4201" w:rsidP="00185944">
            <w:pPr>
              <w:widowControl w:val="0"/>
              <w:spacing w:after="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Статистика</w:t>
            </w:r>
          </w:p>
          <w:p w:rsidR="00BC4201" w:rsidRPr="00E90278" w:rsidRDefault="00BC4201" w:rsidP="00185944">
            <w:pPr>
              <w:widowControl w:val="0"/>
              <w:spacing w:before="60" w:line="230"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val="en-US" w:bidi="en-US"/>
              </w:rPr>
              <w:t>PISA</w:t>
            </w:r>
          </w:p>
        </w:tc>
      </w:tr>
      <w:tr w:rsidR="00BC4201" w:rsidTr="00BC4201">
        <w:tc>
          <w:tcPr>
            <w:tcW w:w="1222" w:type="dxa"/>
            <w:vAlign w:val="center"/>
          </w:tcPr>
          <w:p w:rsidR="00BC4201" w:rsidRPr="00E90278" w:rsidRDefault="00BC4201" w:rsidP="00185944">
            <w:pPr>
              <w:widowControl w:val="0"/>
              <w:spacing w:line="230" w:lineRule="exact"/>
              <w:ind w:left="24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6</w:t>
            </w:r>
          </w:p>
        </w:tc>
        <w:tc>
          <w:tcPr>
            <w:tcW w:w="6521" w:type="dxa"/>
            <w:vAlign w:val="bottom"/>
          </w:tcPr>
          <w:p w:rsidR="00BC4201" w:rsidRPr="00E90278" w:rsidRDefault="00BC4201" w:rsidP="00185944">
            <w:pPr>
              <w:widowControl w:val="0"/>
              <w:spacing w:line="274" w:lineRule="exact"/>
              <w:ind w:left="120"/>
              <w:jc w:val="both"/>
              <w:rPr>
                <w:rFonts w:ascii="Times New Roman" w:eastAsia="Times New Roman" w:hAnsi="Times New Roman" w:cs="Times New Roman"/>
                <w:color w:val="000000"/>
                <w:sz w:val="23"/>
                <w:szCs w:val="23"/>
                <w:lang w:eastAsia="ru-RU" w:bidi="ru-RU"/>
              </w:rPr>
            </w:pPr>
            <w:bookmarkStart w:id="24" w:name="bookmark33"/>
            <w:r w:rsidRPr="00E90278">
              <w:rPr>
                <w:rFonts w:ascii="Times New Roman" w:eastAsia="Times New Roman" w:hAnsi="Times New Roman" w:cs="Times New Roman"/>
                <w:color w:val="000000"/>
                <w:sz w:val="23"/>
                <w:szCs w:val="23"/>
                <w:lang w:eastAsia="ru-RU" w:bidi="ru-RU"/>
              </w:rPr>
              <w:t>Определяет уровни сформированности функциональной грамотности у обучающихся общеобразовательных организаций Республики Крым согласно результатам региональной диагностической работы</w:t>
            </w:r>
            <w:bookmarkEnd w:id="24"/>
          </w:p>
        </w:tc>
        <w:tc>
          <w:tcPr>
            <w:tcW w:w="1809" w:type="dxa"/>
          </w:tcPr>
          <w:p w:rsidR="00BC4201" w:rsidRPr="00E90278" w:rsidRDefault="00BC4201" w:rsidP="00185944">
            <w:pPr>
              <w:widowControl w:val="0"/>
              <w:spacing w:line="278"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Статистика</w:t>
            </w:r>
          </w:p>
          <w:p w:rsidR="00BC4201" w:rsidRPr="00E90278" w:rsidRDefault="00BC4201" w:rsidP="00185944">
            <w:pPr>
              <w:widowControl w:val="0"/>
              <w:spacing w:line="278"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результатов</w:t>
            </w:r>
          </w:p>
          <w:p w:rsidR="00BC4201" w:rsidRPr="00E90278" w:rsidRDefault="00BC4201" w:rsidP="00185944">
            <w:pPr>
              <w:widowControl w:val="0"/>
              <w:spacing w:line="278" w:lineRule="exact"/>
              <w:ind w:left="1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РДР</w:t>
            </w:r>
          </w:p>
        </w:tc>
      </w:tr>
    </w:tbl>
    <w:p w:rsidR="0085245F" w:rsidRPr="00E90278" w:rsidRDefault="0085245F" w:rsidP="00E90278">
      <w:pPr>
        <w:widowControl w:val="0"/>
        <w:spacing w:after="5" w:line="274" w:lineRule="exact"/>
        <w:ind w:left="20" w:right="160" w:firstLine="700"/>
        <w:jc w:val="both"/>
        <w:rPr>
          <w:rFonts w:ascii="Times New Roman" w:eastAsia="Times New Roman" w:hAnsi="Times New Roman" w:cs="Times New Roman"/>
          <w:color w:val="000000"/>
          <w:sz w:val="23"/>
          <w:szCs w:val="23"/>
          <w:lang w:eastAsia="ru-RU" w:bidi="ru-RU"/>
        </w:rPr>
      </w:pPr>
    </w:p>
    <w:p w:rsidR="00E90278" w:rsidRPr="00E90278" w:rsidRDefault="00BC4201" w:rsidP="00BC4201">
      <w:pPr>
        <w:keepNext/>
        <w:keepLines/>
        <w:widowControl w:val="0"/>
        <w:tabs>
          <w:tab w:val="left" w:pos="885"/>
        </w:tabs>
        <w:spacing w:before="4" w:after="0" w:line="274" w:lineRule="exact"/>
        <w:jc w:val="both"/>
        <w:outlineLvl w:val="2"/>
        <w:rPr>
          <w:rFonts w:ascii="Times New Roman" w:eastAsia="Times New Roman" w:hAnsi="Times New Roman" w:cs="Times New Roman"/>
          <w:color w:val="000000"/>
          <w:sz w:val="23"/>
          <w:szCs w:val="23"/>
          <w:lang w:eastAsia="ru-RU" w:bidi="ru-RU"/>
        </w:rPr>
      </w:pPr>
      <w:bookmarkStart w:id="25" w:name="bookmark34"/>
      <w:r w:rsidRPr="00BC4201">
        <w:rPr>
          <w:rFonts w:ascii="Courier New" w:eastAsia="Courier New" w:hAnsi="Courier New" w:cs="Courier New"/>
          <w:b/>
          <w:i/>
          <w:color w:val="000000"/>
          <w:sz w:val="2"/>
          <w:szCs w:val="2"/>
          <w:lang w:eastAsia="ru-RU" w:bidi="ru-RU"/>
        </w:rPr>
        <w:t xml:space="preserve"> </w:t>
      </w:r>
      <w:r w:rsidRPr="00BC4201">
        <w:rPr>
          <w:rFonts w:ascii="Times New Roman" w:eastAsia="Times New Roman" w:hAnsi="Times New Roman" w:cs="Times New Roman"/>
          <w:b/>
          <w:i/>
          <w:color w:val="000000"/>
          <w:sz w:val="23"/>
          <w:szCs w:val="23"/>
          <w:lang w:eastAsia="ru-RU" w:bidi="ru-RU"/>
        </w:rPr>
        <w:t xml:space="preserve">3. </w:t>
      </w:r>
      <w:r w:rsidR="00E90278" w:rsidRPr="00BC4201">
        <w:rPr>
          <w:rFonts w:ascii="Times New Roman" w:eastAsia="Times New Roman" w:hAnsi="Times New Roman" w:cs="Times New Roman"/>
          <w:b/>
          <w:i/>
          <w:color w:val="000000"/>
          <w:sz w:val="23"/>
          <w:szCs w:val="23"/>
          <w:lang w:eastAsia="ru-RU" w:bidi="ru-RU"/>
        </w:rPr>
        <w:t>Методы сбора информации и инструменты оценки</w:t>
      </w:r>
      <w:r w:rsidR="00E90278" w:rsidRPr="00E90278">
        <w:rPr>
          <w:rFonts w:ascii="Times New Roman" w:eastAsia="Times New Roman" w:hAnsi="Times New Roman" w:cs="Times New Roman"/>
          <w:color w:val="000000"/>
          <w:sz w:val="23"/>
          <w:szCs w:val="23"/>
          <w:lang w:eastAsia="ru-RU" w:bidi="ru-RU"/>
        </w:rPr>
        <w:t>:</w:t>
      </w:r>
      <w:bookmarkEnd w:id="25"/>
    </w:p>
    <w:p w:rsidR="00E90278" w:rsidRPr="00E90278" w:rsidRDefault="00E90278" w:rsidP="00E90278">
      <w:pPr>
        <w:widowControl w:val="0"/>
        <w:numPr>
          <w:ilvl w:val="0"/>
          <w:numId w:val="4"/>
        </w:numPr>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заполнение чек-листов;</w:t>
      </w:r>
    </w:p>
    <w:p w:rsidR="00E90278" w:rsidRPr="00E90278" w:rsidRDefault="00E90278" w:rsidP="00E90278">
      <w:pPr>
        <w:widowControl w:val="0"/>
        <w:numPr>
          <w:ilvl w:val="0"/>
          <w:numId w:val="4"/>
        </w:numPr>
        <w:spacing w:after="0" w:line="274" w:lineRule="exact"/>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данные мониторинга;</w:t>
      </w:r>
    </w:p>
    <w:p w:rsidR="00E90278" w:rsidRPr="00E90278" w:rsidRDefault="00E90278" w:rsidP="00E90278">
      <w:pPr>
        <w:widowControl w:val="0"/>
        <w:numPr>
          <w:ilvl w:val="0"/>
          <w:numId w:val="4"/>
        </w:numPr>
        <w:spacing w:after="0" w:line="274" w:lineRule="exact"/>
        <w:ind w:right="16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данные официальных сайтов Министерства образования, науки и молодежи Республики Крым,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 муниципальных методических служб, образовательных организаций, иные информационные ресурсы;</w:t>
      </w:r>
    </w:p>
    <w:p w:rsidR="00E90278" w:rsidRPr="00E90278" w:rsidRDefault="00E90278" w:rsidP="00E90278">
      <w:pPr>
        <w:widowControl w:val="0"/>
        <w:numPr>
          <w:ilvl w:val="0"/>
          <w:numId w:val="4"/>
        </w:numPr>
        <w:spacing w:after="0" w:line="274" w:lineRule="exact"/>
        <w:ind w:right="16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данные федеральных цифровых информационных систем (в том числе статистика РЭШ, ВПР, </w:t>
      </w:r>
      <w:r w:rsidRPr="00E90278">
        <w:rPr>
          <w:rFonts w:ascii="Times New Roman" w:eastAsia="Times New Roman" w:hAnsi="Times New Roman" w:cs="Times New Roman"/>
          <w:color w:val="000000"/>
          <w:sz w:val="23"/>
          <w:szCs w:val="23"/>
          <w:lang w:val="en-US" w:bidi="en-US"/>
        </w:rPr>
        <w:t>PISA</w:t>
      </w:r>
      <w:r w:rsidRPr="00E90278">
        <w:rPr>
          <w:rFonts w:ascii="Times New Roman" w:eastAsia="Times New Roman" w:hAnsi="Times New Roman" w:cs="Times New Roman"/>
          <w:color w:val="000000"/>
          <w:sz w:val="23"/>
          <w:szCs w:val="23"/>
          <w:lang w:bidi="en-US"/>
        </w:rPr>
        <w:t>);</w:t>
      </w:r>
    </w:p>
    <w:p w:rsidR="00E90278" w:rsidRPr="00E90278" w:rsidRDefault="00E90278" w:rsidP="00E90278">
      <w:pPr>
        <w:widowControl w:val="0"/>
        <w:numPr>
          <w:ilvl w:val="0"/>
          <w:numId w:val="4"/>
        </w:numPr>
        <w:spacing w:after="0" w:line="274" w:lineRule="exact"/>
        <w:ind w:right="16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 xml:space="preserve"> изучение нормативных правовых документов Министерства образования, науки и молодежи Республики Крым, Государственного бюджетного образовательного учреждения дополнительного профессионального образования Республики Крым «Крымский республиканский институт постдипломного педагогического образования», Государственное казенное учреждение Республики Крым «Центр оценки и мониторинга качества образования», муниципальных методических служб, образовательных организаций.</w:t>
      </w:r>
    </w:p>
    <w:p w:rsidR="00E90278" w:rsidRPr="00E90278" w:rsidRDefault="00E90278" w:rsidP="00E90278">
      <w:pPr>
        <w:widowControl w:val="0"/>
        <w:spacing w:after="0" w:line="274" w:lineRule="exact"/>
        <w:ind w:firstLine="7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Мониторинг проводится не реже одного раза в год.</w:t>
      </w:r>
    </w:p>
    <w:p w:rsidR="00E90278" w:rsidRPr="00E90278" w:rsidRDefault="00E90278" w:rsidP="00E90278">
      <w:pPr>
        <w:widowControl w:val="0"/>
        <w:spacing w:after="0" w:line="274" w:lineRule="exact"/>
        <w:ind w:right="160" w:firstLine="720"/>
        <w:jc w:val="both"/>
        <w:rPr>
          <w:rFonts w:ascii="Times New Roman" w:eastAsia="Times New Roman" w:hAnsi="Times New Roman" w:cs="Times New Roman"/>
          <w:color w:val="000000"/>
          <w:sz w:val="23"/>
          <w:szCs w:val="23"/>
          <w:lang w:eastAsia="ru-RU" w:bidi="ru-RU"/>
        </w:rPr>
      </w:pPr>
      <w:r w:rsidRPr="00E90278">
        <w:rPr>
          <w:rFonts w:ascii="Times New Roman" w:eastAsia="Times New Roman" w:hAnsi="Times New Roman" w:cs="Times New Roman"/>
          <w:color w:val="000000"/>
          <w:sz w:val="23"/>
          <w:szCs w:val="23"/>
          <w:lang w:eastAsia="ru-RU" w:bidi="ru-RU"/>
        </w:rPr>
        <w:t>По результатам мониторингов проводится анализ, разрабатываются адресные рекомендации.</w:t>
      </w:r>
    </w:p>
    <w:p w:rsidR="00E90278" w:rsidRPr="00E90278" w:rsidRDefault="00E90278" w:rsidP="00151211">
      <w:pPr>
        <w:jc w:val="center"/>
        <w:rPr>
          <w:rFonts w:ascii="Times New Roman" w:eastAsia="Times New Roman" w:hAnsi="Times New Roman" w:cs="Times New Roman"/>
          <w:sz w:val="26"/>
          <w:szCs w:val="24"/>
          <w:lang w:eastAsia="ru-RU"/>
        </w:rPr>
      </w:pPr>
    </w:p>
    <w:sectPr w:rsidR="00E90278" w:rsidRPr="00E90278" w:rsidSect="00D55D2B">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50F83"/>
    <w:multiLevelType w:val="multilevel"/>
    <w:tmpl w:val="7272209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D74DD4"/>
    <w:multiLevelType w:val="multilevel"/>
    <w:tmpl w:val="08ACE948"/>
    <w:lvl w:ilvl="0">
      <w:start w:val="2"/>
      <w:numFmt w:val="decimal"/>
      <w:lvlText w:val="5.1.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632636"/>
    <w:multiLevelType w:val="multilevel"/>
    <w:tmpl w:val="334C7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F0C0F2D"/>
    <w:multiLevelType w:val="multilevel"/>
    <w:tmpl w:val="D020F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905B6C"/>
    <w:multiLevelType w:val="multilevel"/>
    <w:tmpl w:val="337EE760"/>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AE4B81"/>
    <w:multiLevelType w:val="multilevel"/>
    <w:tmpl w:val="B2D6479C"/>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327DD4"/>
    <w:multiLevelType w:val="multilevel"/>
    <w:tmpl w:val="282C7A98"/>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B320F5F"/>
    <w:multiLevelType w:val="multilevel"/>
    <w:tmpl w:val="B20892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0907101"/>
    <w:multiLevelType w:val="multilevel"/>
    <w:tmpl w:val="051A18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7A906C3"/>
    <w:multiLevelType w:val="multilevel"/>
    <w:tmpl w:val="13249506"/>
    <w:lvl w:ilvl="0">
      <w:start w:val="1"/>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82B03CE"/>
    <w:multiLevelType w:val="multilevel"/>
    <w:tmpl w:val="2E7485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5175358"/>
    <w:multiLevelType w:val="multilevel"/>
    <w:tmpl w:val="9C8EA09E"/>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num w:numId="1">
    <w:abstractNumId w:val="11"/>
  </w:num>
  <w:num w:numId="2">
    <w:abstractNumId w:val="3"/>
  </w:num>
  <w:num w:numId="3">
    <w:abstractNumId w:val="2"/>
  </w:num>
  <w:num w:numId="4">
    <w:abstractNumId w:val="10"/>
  </w:num>
  <w:num w:numId="5">
    <w:abstractNumId w:val="4"/>
  </w:num>
  <w:num w:numId="6">
    <w:abstractNumId w:val="9"/>
  </w:num>
  <w:num w:numId="7">
    <w:abstractNumId w:val="5"/>
  </w:num>
  <w:num w:numId="8">
    <w:abstractNumId w:val="6"/>
  </w:num>
  <w:num w:numId="9">
    <w:abstractNumId w:val="7"/>
  </w:num>
  <w:num w:numId="10">
    <w:abstractNumId w:val="1"/>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211"/>
    <w:rsid w:val="00000338"/>
    <w:rsid w:val="000265DF"/>
    <w:rsid w:val="00095636"/>
    <w:rsid w:val="00143231"/>
    <w:rsid w:val="00147C86"/>
    <w:rsid w:val="00151211"/>
    <w:rsid w:val="00185944"/>
    <w:rsid w:val="001976F1"/>
    <w:rsid w:val="002D22CA"/>
    <w:rsid w:val="003C56AA"/>
    <w:rsid w:val="00513080"/>
    <w:rsid w:val="0067183B"/>
    <w:rsid w:val="00734364"/>
    <w:rsid w:val="007674B0"/>
    <w:rsid w:val="00805D28"/>
    <w:rsid w:val="00824714"/>
    <w:rsid w:val="00850980"/>
    <w:rsid w:val="0085245F"/>
    <w:rsid w:val="009C2621"/>
    <w:rsid w:val="00A7355E"/>
    <w:rsid w:val="00AE13F3"/>
    <w:rsid w:val="00B07253"/>
    <w:rsid w:val="00BC4201"/>
    <w:rsid w:val="00D40007"/>
    <w:rsid w:val="00D55D2B"/>
    <w:rsid w:val="00E41CE1"/>
    <w:rsid w:val="00E90278"/>
    <w:rsid w:val="00F60B06"/>
    <w:rsid w:val="00FA19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211"/>
    <w:pPr>
      <w:ind w:left="720"/>
      <w:contextualSpacing/>
    </w:pPr>
  </w:style>
  <w:style w:type="numbering" w:customStyle="1" w:styleId="1">
    <w:name w:val="Нет списка1"/>
    <w:next w:val="a2"/>
    <w:uiPriority w:val="99"/>
    <w:semiHidden/>
    <w:unhideWhenUsed/>
    <w:rsid w:val="00E90278"/>
  </w:style>
  <w:style w:type="character" w:styleId="a4">
    <w:name w:val="Hyperlink"/>
    <w:basedOn w:val="a0"/>
    <w:rsid w:val="00E90278"/>
    <w:rPr>
      <w:color w:val="0066CC"/>
      <w:u w:val="single"/>
    </w:rPr>
  </w:style>
  <w:style w:type="character" w:customStyle="1" w:styleId="2">
    <w:name w:val="Основной текст (2)_"/>
    <w:basedOn w:val="a0"/>
    <w:link w:val="20"/>
    <w:rsid w:val="00E90278"/>
    <w:rPr>
      <w:rFonts w:ascii="Times New Roman" w:eastAsia="Times New Roman" w:hAnsi="Times New Roman" w:cs="Times New Roman"/>
      <w:b/>
      <w:bCs/>
      <w:sz w:val="28"/>
      <w:szCs w:val="28"/>
      <w:shd w:val="clear" w:color="auto" w:fill="FFFFFF"/>
    </w:rPr>
  </w:style>
  <w:style w:type="character" w:customStyle="1" w:styleId="2115pt1pt">
    <w:name w:val="Основной текст (2) + 11;5 pt;Интервал 1 pt"/>
    <w:basedOn w:val="2"/>
    <w:rsid w:val="00E90278"/>
    <w:rPr>
      <w:rFonts w:ascii="Times New Roman" w:eastAsia="Times New Roman" w:hAnsi="Times New Roman" w:cs="Times New Roman"/>
      <w:b/>
      <w:bCs/>
      <w:color w:val="000000"/>
      <w:spacing w:val="20"/>
      <w:w w:val="100"/>
      <w:position w:val="0"/>
      <w:sz w:val="23"/>
      <w:szCs w:val="23"/>
      <w:shd w:val="clear" w:color="auto" w:fill="FFFFFF"/>
      <w:lang w:val="ru-RU" w:eastAsia="ru-RU" w:bidi="ru-RU"/>
    </w:rPr>
  </w:style>
  <w:style w:type="character" w:customStyle="1" w:styleId="3">
    <w:name w:val="Основной текст (3)_"/>
    <w:basedOn w:val="a0"/>
    <w:link w:val="30"/>
    <w:rsid w:val="00E90278"/>
    <w:rPr>
      <w:rFonts w:ascii="Times New Roman" w:eastAsia="Times New Roman" w:hAnsi="Times New Roman" w:cs="Times New Roman"/>
      <w:b/>
      <w:bCs/>
      <w:spacing w:val="20"/>
      <w:sz w:val="23"/>
      <w:szCs w:val="23"/>
      <w:shd w:val="clear" w:color="auto" w:fill="FFFFFF"/>
    </w:rPr>
  </w:style>
  <w:style w:type="character" w:customStyle="1" w:styleId="10">
    <w:name w:val="Заголовок №1_"/>
    <w:basedOn w:val="a0"/>
    <w:link w:val="11"/>
    <w:rsid w:val="00E90278"/>
    <w:rPr>
      <w:rFonts w:ascii="Times New Roman" w:eastAsia="Times New Roman" w:hAnsi="Times New Roman" w:cs="Times New Roman"/>
      <w:b/>
      <w:bCs/>
      <w:spacing w:val="120"/>
      <w:sz w:val="36"/>
      <w:szCs w:val="36"/>
      <w:shd w:val="clear" w:color="auto" w:fill="FFFFFF"/>
    </w:rPr>
  </w:style>
  <w:style w:type="character" w:customStyle="1" w:styleId="3Exact">
    <w:name w:val="Основной текст (3) Exact"/>
    <w:basedOn w:val="a0"/>
    <w:rsid w:val="00E90278"/>
    <w:rPr>
      <w:rFonts w:ascii="Times New Roman" w:eastAsia="Times New Roman" w:hAnsi="Times New Roman" w:cs="Times New Roman"/>
      <w:b/>
      <w:bCs/>
      <w:i w:val="0"/>
      <w:iCs w:val="0"/>
      <w:smallCaps w:val="0"/>
      <w:strike w:val="0"/>
      <w:spacing w:val="23"/>
      <w:sz w:val="22"/>
      <w:szCs w:val="22"/>
      <w:u w:val="none"/>
    </w:rPr>
  </w:style>
  <w:style w:type="character" w:customStyle="1" w:styleId="30ptExact">
    <w:name w:val="Основной текст (3) + Интервал 0 pt Exact"/>
    <w:basedOn w:val="3"/>
    <w:rsid w:val="00E90278"/>
    <w:rPr>
      <w:rFonts w:ascii="Times New Roman" w:eastAsia="Times New Roman" w:hAnsi="Times New Roman" w:cs="Times New Roman"/>
      <w:b/>
      <w:bCs/>
      <w:color w:val="000000"/>
      <w:spacing w:val="-7"/>
      <w:w w:val="100"/>
      <w:position w:val="0"/>
      <w:sz w:val="22"/>
      <w:szCs w:val="22"/>
      <w:shd w:val="clear" w:color="auto" w:fill="FFFFFF"/>
      <w:lang w:val="ru-RU" w:eastAsia="ru-RU" w:bidi="ru-RU"/>
    </w:rPr>
  </w:style>
  <w:style w:type="character" w:customStyle="1" w:styleId="21">
    <w:name w:val="Заголовок №2_"/>
    <w:basedOn w:val="a0"/>
    <w:rsid w:val="00E90278"/>
    <w:rPr>
      <w:rFonts w:ascii="Franklin Gothic Heavy" w:eastAsia="Franklin Gothic Heavy" w:hAnsi="Franklin Gothic Heavy" w:cs="Franklin Gothic Heavy"/>
      <w:b w:val="0"/>
      <w:bCs w:val="0"/>
      <w:i/>
      <w:iCs/>
      <w:smallCaps w:val="0"/>
      <w:strike w:val="0"/>
      <w:spacing w:val="-30"/>
      <w:sz w:val="36"/>
      <w:szCs w:val="36"/>
      <w:u w:val="none"/>
    </w:rPr>
  </w:style>
  <w:style w:type="character" w:customStyle="1" w:styleId="22">
    <w:name w:val="Заголовок №2"/>
    <w:basedOn w:val="21"/>
    <w:rsid w:val="00E90278"/>
    <w:rPr>
      <w:rFonts w:ascii="Franklin Gothic Heavy" w:eastAsia="Franklin Gothic Heavy" w:hAnsi="Franklin Gothic Heavy" w:cs="Franklin Gothic Heavy"/>
      <w:b w:val="0"/>
      <w:bCs w:val="0"/>
      <w:i/>
      <w:iCs/>
      <w:smallCaps w:val="0"/>
      <w:strike w:val="0"/>
      <w:color w:val="000000"/>
      <w:spacing w:val="-30"/>
      <w:w w:val="100"/>
      <w:position w:val="0"/>
      <w:sz w:val="36"/>
      <w:szCs w:val="36"/>
      <w:u w:val="single"/>
      <w:lang w:val="ru-RU" w:eastAsia="ru-RU" w:bidi="ru-RU"/>
    </w:rPr>
  </w:style>
  <w:style w:type="character" w:customStyle="1" w:styleId="2Exact">
    <w:name w:val="Основной текст (2) Exact"/>
    <w:basedOn w:val="a0"/>
    <w:rsid w:val="00E90278"/>
    <w:rPr>
      <w:rFonts w:ascii="Times New Roman" w:eastAsia="Times New Roman" w:hAnsi="Times New Roman" w:cs="Times New Roman"/>
      <w:b/>
      <w:bCs/>
      <w:i w:val="0"/>
      <w:iCs w:val="0"/>
      <w:smallCaps w:val="0"/>
      <w:strike w:val="0"/>
      <w:spacing w:val="1"/>
      <w:sz w:val="26"/>
      <w:szCs w:val="26"/>
      <w:u w:val="none"/>
    </w:rPr>
  </w:style>
  <w:style w:type="character" w:customStyle="1" w:styleId="30pt">
    <w:name w:val="Основной текст (3) + Интервал 0 pt"/>
    <w:basedOn w:val="3"/>
    <w:rsid w:val="00E90278"/>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4">
    <w:name w:val="Основной текст (4)_"/>
    <w:basedOn w:val="a0"/>
    <w:link w:val="40"/>
    <w:rsid w:val="00E90278"/>
    <w:rPr>
      <w:rFonts w:ascii="Times New Roman" w:eastAsia="Times New Roman" w:hAnsi="Times New Roman" w:cs="Times New Roman"/>
      <w:sz w:val="28"/>
      <w:szCs w:val="28"/>
      <w:shd w:val="clear" w:color="auto" w:fill="FFFFFF"/>
    </w:rPr>
  </w:style>
  <w:style w:type="character" w:customStyle="1" w:styleId="a5">
    <w:name w:val="Основной текст_"/>
    <w:basedOn w:val="a0"/>
    <w:link w:val="23"/>
    <w:rsid w:val="00E90278"/>
    <w:rPr>
      <w:rFonts w:ascii="Times New Roman" w:eastAsia="Times New Roman" w:hAnsi="Times New Roman" w:cs="Times New Roman"/>
      <w:sz w:val="23"/>
      <w:szCs w:val="23"/>
      <w:shd w:val="clear" w:color="auto" w:fill="FFFFFF"/>
    </w:rPr>
  </w:style>
  <w:style w:type="character" w:customStyle="1" w:styleId="a6">
    <w:name w:val="Колонтитул_"/>
    <w:basedOn w:val="a0"/>
    <w:rsid w:val="00E90278"/>
    <w:rPr>
      <w:rFonts w:ascii="Times New Roman" w:eastAsia="Times New Roman" w:hAnsi="Times New Roman" w:cs="Times New Roman"/>
      <w:b/>
      <w:bCs/>
      <w:i w:val="0"/>
      <w:iCs w:val="0"/>
      <w:smallCaps w:val="0"/>
      <w:strike w:val="0"/>
      <w:sz w:val="20"/>
      <w:szCs w:val="20"/>
      <w:u w:val="none"/>
    </w:rPr>
  </w:style>
  <w:style w:type="character" w:customStyle="1" w:styleId="a7">
    <w:name w:val="Колонтитул"/>
    <w:basedOn w:val="a6"/>
    <w:rsid w:val="00E9027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1">
    <w:name w:val="Заголовок №3_"/>
    <w:basedOn w:val="a0"/>
    <w:link w:val="32"/>
    <w:rsid w:val="00E90278"/>
    <w:rPr>
      <w:rFonts w:ascii="Times New Roman" w:eastAsia="Times New Roman" w:hAnsi="Times New Roman" w:cs="Times New Roman"/>
      <w:sz w:val="23"/>
      <w:szCs w:val="23"/>
      <w:shd w:val="clear" w:color="auto" w:fill="FFFFFF"/>
    </w:rPr>
  </w:style>
  <w:style w:type="character" w:customStyle="1" w:styleId="a8">
    <w:name w:val="Подпись к таблице_"/>
    <w:basedOn w:val="a0"/>
    <w:rsid w:val="00E90278"/>
    <w:rPr>
      <w:rFonts w:ascii="Times New Roman" w:eastAsia="Times New Roman" w:hAnsi="Times New Roman" w:cs="Times New Roman"/>
      <w:b w:val="0"/>
      <w:bCs w:val="0"/>
      <w:i w:val="0"/>
      <w:iCs w:val="0"/>
      <w:smallCaps w:val="0"/>
      <w:strike w:val="0"/>
      <w:sz w:val="23"/>
      <w:szCs w:val="23"/>
      <w:u w:val="none"/>
    </w:rPr>
  </w:style>
  <w:style w:type="character" w:customStyle="1" w:styleId="a9">
    <w:name w:val="Подпись к таблице"/>
    <w:basedOn w:val="a8"/>
    <w:rsid w:val="00E9027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12">
    <w:name w:val="Основной текст1"/>
    <w:basedOn w:val="a5"/>
    <w:rsid w:val="00E90278"/>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character" w:customStyle="1" w:styleId="14pt">
    <w:name w:val="Основной текст + 14 pt"/>
    <w:basedOn w:val="a5"/>
    <w:rsid w:val="00E9027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aa">
    <w:name w:val="Основной текст + Курсив"/>
    <w:basedOn w:val="a5"/>
    <w:rsid w:val="00E90278"/>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33">
    <w:name w:val="Оглавление 3 Знак"/>
    <w:basedOn w:val="a0"/>
    <w:link w:val="34"/>
    <w:rsid w:val="00E90278"/>
    <w:rPr>
      <w:rFonts w:ascii="Times New Roman" w:eastAsia="Times New Roman" w:hAnsi="Times New Roman" w:cs="Times New Roman"/>
      <w:sz w:val="23"/>
      <w:szCs w:val="23"/>
      <w:shd w:val="clear" w:color="auto" w:fill="FFFFFF"/>
    </w:rPr>
  </w:style>
  <w:style w:type="paragraph" w:customStyle="1" w:styleId="20">
    <w:name w:val="Основной текст (2)"/>
    <w:basedOn w:val="a"/>
    <w:link w:val="2"/>
    <w:rsid w:val="00E90278"/>
    <w:pPr>
      <w:widowControl w:val="0"/>
      <w:shd w:val="clear" w:color="auto" w:fill="FFFFFF"/>
      <w:spacing w:after="0" w:line="442" w:lineRule="exact"/>
      <w:ind w:hanging="380"/>
      <w:jc w:val="center"/>
    </w:pPr>
    <w:rPr>
      <w:rFonts w:ascii="Times New Roman" w:eastAsia="Times New Roman" w:hAnsi="Times New Roman" w:cs="Times New Roman"/>
      <w:b/>
      <w:bCs/>
      <w:sz w:val="28"/>
      <w:szCs w:val="28"/>
    </w:rPr>
  </w:style>
  <w:style w:type="paragraph" w:customStyle="1" w:styleId="30">
    <w:name w:val="Основной текст (3)"/>
    <w:basedOn w:val="a"/>
    <w:link w:val="3"/>
    <w:rsid w:val="00E90278"/>
    <w:pPr>
      <w:widowControl w:val="0"/>
      <w:shd w:val="clear" w:color="auto" w:fill="FFFFFF"/>
      <w:spacing w:after="420" w:line="0" w:lineRule="atLeast"/>
      <w:jc w:val="center"/>
    </w:pPr>
    <w:rPr>
      <w:rFonts w:ascii="Times New Roman" w:eastAsia="Times New Roman" w:hAnsi="Times New Roman" w:cs="Times New Roman"/>
      <w:b/>
      <w:bCs/>
      <w:spacing w:val="20"/>
      <w:sz w:val="23"/>
      <w:szCs w:val="23"/>
    </w:rPr>
  </w:style>
  <w:style w:type="paragraph" w:customStyle="1" w:styleId="11">
    <w:name w:val="Заголовок №1"/>
    <w:basedOn w:val="a"/>
    <w:link w:val="10"/>
    <w:rsid w:val="00E90278"/>
    <w:pPr>
      <w:widowControl w:val="0"/>
      <w:shd w:val="clear" w:color="auto" w:fill="FFFFFF"/>
      <w:spacing w:before="420" w:after="0" w:line="0" w:lineRule="atLeast"/>
      <w:outlineLvl w:val="0"/>
    </w:pPr>
    <w:rPr>
      <w:rFonts w:ascii="Times New Roman" w:eastAsia="Times New Roman" w:hAnsi="Times New Roman" w:cs="Times New Roman"/>
      <w:b/>
      <w:bCs/>
      <w:spacing w:val="120"/>
      <w:sz w:val="36"/>
      <w:szCs w:val="36"/>
    </w:rPr>
  </w:style>
  <w:style w:type="paragraph" w:customStyle="1" w:styleId="40">
    <w:name w:val="Основной текст (4)"/>
    <w:basedOn w:val="a"/>
    <w:link w:val="4"/>
    <w:rsid w:val="00E90278"/>
    <w:pPr>
      <w:widowControl w:val="0"/>
      <w:shd w:val="clear" w:color="auto" w:fill="FFFFFF"/>
      <w:spacing w:before="300" w:after="0" w:line="322" w:lineRule="exact"/>
      <w:ind w:hanging="420"/>
      <w:jc w:val="both"/>
    </w:pPr>
    <w:rPr>
      <w:rFonts w:ascii="Times New Roman" w:eastAsia="Times New Roman" w:hAnsi="Times New Roman" w:cs="Times New Roman"/>
      <w:sz w:val="28"/>
      <w:szCs w:val="28"/>
    </w:rPr>
  </w:style>
  <w:style w:type="paragraph" w:customStyle="1" w:styleId="23">
    <w:name w:val="Основной текст2"/>
    <w:basedOn w:val="a"/>
    <w:link w:val="a5"/>
    <w:rsid w:val="00E90278"/>
    <w:pPr>
      <w:widowControl w:val="0"/>
      <w:shd w:val="clear" w:color="auto" w:fill="FFFFFF"/>
      <w:spacing w:after="180" w:line="274" w:lineRule="exact"/>
      <w:ind w:hanging="500"/>
    </w:pPr>
    <w:rPr>
      <w:rFonts w:ascii="Times New Roman" w:eastAsia="Times New Roman" w:hAnsi="Times New Roman" w:cs="Times New Roman"/>
      <w:sz w:val="23"/>
      <w:szCs w:val="23"/>
    </w:rPr>
  </w:style>
  <w:style w:type="paragraph" w:customStyle="1" w:styleId="32">
    <w:name w:val="Заголовок №3"/>
    <w:basedOn w:val="a"/>
    <w:link w:val="31"/>
    <w:rsid w:val="00E90278"/>
    <w:pPr>
      <w:widowControl w:val="0"/>
      <w:shd w:val="clear" w:color="auto" w:fill="FFFFFF"/>
      <w:spacing w:after="0" w:line="274" w:lineRule="exact"/>
      <w:ind w:hanging="500"/>
      <w:jc w:val="both"/>
      <w:outlineLvl w:val="2"/>
    </w:pPr>
    <w:rPr>
      <w:rFonts w:ascii="Times New Roman" w:eastAsia="Times New Roman" w:hAnsi="Times New Roman" w:cs="Times New Roman"/>
      <w:sz w:val="23"/>
      <w:szCs w:val="23"/>
    </w:rPr>
  </w:style>
  <w:style w:type="paragraph" w:styleId="34">
    <w:name w:val="toc 3"/>
    <w:basedOn w:val="a"/>
    <w:link w:val="33"/>
    <w:autoRedefine/>
    <w:rsid w:val="00E90278"/>
    <w:pPr>
      <w:widowControl w:val="0"/>
      <w:shd w:val="clear" w:color="auto" w:fill="FFFFFF"/>
      <w:spacing w:before="60" w:after="0" w:line="403" w:lineRule="exact"/>
      <w:jc w:val="both"/>
    </w:pPr>
    <w:rPr>
      <w:rFonts w:ascii="Times New Roman" w:eastAsia="Times New Roman" w:hAnsi="Times New Roman" w:cs="Times New Roman"/>
      <w:sz w:val="23"/>
      <w:szCs w:val="23"/>
    </w:rPr>
  </w:style>
  <w:style w:type="table" w:styleId="ab">
    <w:name w:val="Table Grid"/>
    <w:basedOn w:val="a1"/>
    <w:uiPriority w:val="59"/>
    <w:rsid w:val="002D22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D55D2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55D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1211"/>
    <w:pPr>
      <w:ind w:left="720"/>
      <w:contextualSpacing/>
    </w:pPr>
  </w:style>
  <w:style w:type="numbering" w:customStyle="1" w:styleId="1">
    <w:name w:val="Нет списка1"/>
    <w:next w:val="a2"/>
    <w:uiPriority w:val="99"/>
    <w:semiHidden/>
    <w:unhideWhenUsed/>
    <w:rsid w:val="00E90278"/>
  </w:style>
  <w:style w:type="character" w:styleId="a4">
    <w:name w:val="Hyperlink"/>
    <w:basedOn w:val="a0"/>
    <w:rsid w:val="00E90278"/>
    <w:rPr>
      <w:color w:val="0066CC"/>
      <w:u w:val="single"/>
    </w:rPr>
  </w:style>
  <w:style w:type="character" w:customStyle="1" w:styleId="2">
    <w:name w:val="Основной текст (2)_"/>
    <w:basedOn w:val="a0"/>
    <w:link w:val="20"/>
    <w:rsid w:val="00E90278"/>
    <w:rPr>
      <w:rFonts w:ascii="Times New Roman" w:eastAsia="Times New Roman" w:hAnsi="Times New Roman" w:cs="Times New Roman"/>
      <w:b/>
      <w:bCs/>
      <w:sz w:val="28"/>
      <w:szCs w:val="28"/>
      <w:shd w:val="clear" w:color="auto" w:fill="FFFFFF"/>
    </w:rPr>
  </w:style>
  <w:style w:type="character" w:customStyle="1" w:styleId="2115pt1pt">
    <w:name w:val="Основной текст (2) + 11;5 pt;Интервал 1 pt"/>
    <w:basedOn w:val="2"/>
    <w:rsid w:val="00E90278"/>
    <w:rPr>
      <w:rFonts w:ascii="Times New Roman" w:eastAsia="Times New Roman" w:hAnsi="Times New Roman" w:cs="Times New Roman"/>
      <w:b/>
      <w:bCs/>
      <w:color w:val="000000"/>
      <w:spacing w:val="20"/>
      <w:w w:val="100"/>
      <w:position w:val="0"/>
      <w:sz w:val="23"/>
      <w:szCs w:val="23"/>
      <w:shd w:val="clear" w:color="auto" w:fill="FFFFFF"/>
      <w:lang w:val="ru-RU" w:eastAsia="ru-RU" w:bidi="ru-RU"/>
    </w:rPr>
  </w:style>
  <w:style w:type="character" w:customStyle="1" w:styleId="3">
    <w:name w:val="Основной текст (3)_"/>
    <w:basedOn w:val="a0"/>
    <w:link w:val="30"/>
    <w:rsid w:val="00E90278"/>
    <w:rPr>
      <w:rFonts w:ascii="Times New Roman" w:eastAsia="Times New Roman" w:hAnsi="Times New Roman" w:cs="Times New Roman"/>
      <w:b/>
      <w:bCs/>
      <w:spacing w:val="20"/>
      <w:sz w:val="23"/>
      <w:szCs w:val="23"/>
      <w:shd w:val="clear" w:color="auto" w:fill="FFFFFF"/>
    </w:rPr>
  </w:style>
  <w:style w:type="character" w:customStyle="1" w:styleId="10">
    <w:name w:val="Заголовок №1_"/>
    <w:basedOn w:val="a0"/>
    <w:link w:val="11"/>
    <w:rsid w:val="00E90278"/>
    <w:rPr>
      <w:rFonts w:ascii="Times New Roman" w:eastAsia="Times New Roman" w:hAnsi="Times New Roman" w:cs="Times New Roman"/>
      <w:b/>
      <w:bCs/>
      <w:spacing w:val="120"/>
      <w:sz w:val="36"/>
      <w:szCs w:val="36"/>
      <w:shd w:val="clear" w:color="auto" w:fill="FFFFFF"/>
    </w:rPr>
  </w:style>
  <w:style w:type="character" w:customStyle="1" w:styleId="3Exact">
    <w:name w:val="Основной текст (3) Exact"/>
    <w:basedOn w:val="a0"/>
    <w:rsid w:val="00E90278"/>
    <w:rPr>
      <w:rFonts w:ascii="Times New Roman" w:eastAsia="Times New Roman" w:hAnsi="Times New Roman" w:cs="Times New Roman"/>
      <w:b/>
      <w:bCs/>
      <w:i w:val="0"/>
      <w:iCs w:val="0"/>
      <w:smallCaps w:val="0"/>
      <w:strike w:val="0"/>
      <w:spacing w:val="23"/>
      <w:sz w:val="22"/>
      <w:szCs w:val="22"/>
      <w:u w:val="none"/>
    </w:rPr>
  </w:style>
  <w:style w:type="character" w:customStyle="1" w:styleId="30ptExact">
    <w:name w:val="Основной текст (3) + Интервал 0 pt Exact"/>
    <w:basedOn w:val="3"/>
    <w:rsid w:val="00E90278"/>
    <w:rPr>
      <w:rFonts w:ascii="Times New Roman" w:eastAsia="Times New Roman" w:hAnsi="Times New Roman" w:cs="Times New Roman"/>
      <w:b/>
      <w:bCs/>
      <w:color w:val="000000"/>
      <w:spacing w:val="-7"/>
      <w:w w:val="100"/>
      <w:position w:val="0"/>
      <w:sz w:val="22"/>
      <w:szCs w:val="22"/>
      <w:shd w:val="clear" w:color="auto" w:fill="FFFFFF"/>
      <w:lang w:val="ru-RU" w:eastAsia="ru-RU" w:bidi="ru-RU"/>
    </w:rPr>
  </w:style>
  <w:style w:type="character" w:customStyle="1" w:styleId="21">
    <w:name w:val="Заголовок №2_"/>
    <w:basedOn w:val="a0"/>
    <w:rsid w:val="00E90278"/>
    <w:rPr>
      <w:rFonts w:ascii="Franklin Gothic Heavy" w:eastAsia="Franklin Gothic Heavy" w:hAnsi="Franklin Gothic Heavy" w:cs="Franklin Gothic Heavy"/>
      <w:b w:val="0"/>
      <w:bCs w:val="0"/>
      <w:i/>
      <w:iCs/>
      <w:smallCaps w:val="0"/>
      <w:strike w:val="0"/>
      <w:spacing w:val="-30"/>
      <w:sz w:val="36"/>
      <w:szCs w:val="36"/>
      <w:u w:val="none"/>
    </w:rPr>
  </w:style>
  <w:style w:type="character" w:customStyle="1" w:styleId="22">
    <w:name w:val="Заголовок №2"/>
    <w:basedOn w:val="21"/>
    <w:rsid w:val="00E90278"/>
    <w:rPr>
      <w:rFonts w:ascii="Franklin Gothic Heavy" w:eastAsia="Franklin Gothic Heavy" w:hAnsi="Franklin Gothic Heavy" w:cs="Franklin Gothic Heavy"/>
      <w:b w:val="0"/>
      <w:bCs w:val="0"/>
      <w:i/>
      <w:iCs/>
      <w:smallCaps w:val="0"/>
      <w:strike w:val="0"/>
      <w:color w:val="000000"/>
      <w:spacing w:val="-30"/>
      <w:w w:val="100"/>
      <w:position w:val="0"/>
      <w:sz w:val="36"/>
      <w:szCs w:val="36"/>
      <w:u w:val="single"/>
      <w:lang w:val="ru-RU" w:eastAsia="ru-RU" w:bidi="ru-RU"/>
    </w:rPr>
  </w:style>
  <w:style w:type="character" w:customStyle="1" w:styleId="2Exact">
    <w:name w:val="Основной текст (2) Exact"/>
    <w:basedOn w:val="a0"/>
    <w:rsid w:val="00E90278"/>
    <w:rPr>
      <w:rFonts w:ascii="Times New Roman" w:eastAsia="Times New Roman" w:hAnsi="Times New Roman" w:cs="Times New Roman"/>
      <w:b/>
      <w:bCs/>
      <w:i w:val="0"/>
      <w:iCs w:val="0"/>
      <w:smallCaps w:val="0"/>
      <w:strike w:val="0"/>
      <w:spacing w:val="1"/>
      <w:sz w:val="26"/>
      <w:szCs w:val="26"/>
      <w:u w:val="none"/>
    </w:rPr>
  </w:style>
  <w:style w:type="character" w:customStyle="1" w:styleId="30pt">
    <w:name w:val="Основной текст (3) + Интервал 0 pt"/>
    <w:basedOn w:val="3"/>
    <w:rsid w:val="00E90278"/>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4">
    <w:name w:val="Основной текст (4)_"/>
    <w:basedOn w:val="a0"/>
    <w:link w:val="40"/>
    <w:rsid w:val="00E90278"/>
    <w:rPr>
      <w:rFonts w:ascii="Times New Roman" w:eastAsia="Times New Roman" w:hAnsi="Times New Roman" w:cs="Times New Roman"/>
      <w:sz w:val="28"/>
      <w:szCs w:val="28"/>
      <w:shd w:val="clear" w:color="auto" w:fill="FFFFFF"/>
    </w:rPr>
  </w:style>
  <w:style w:type="character" w:customStyle="1" w:styleId="a5">
    <w:name w:val="Основной текст_"/>
    <w:basedOn w:val="a0"/>
    <w:link w:val="23"/>
    <w:rsid w:val="00E90278"/>
    <w:rPr>
      <w:rFonts w:ascii="Times New Roman" w:eastAsia="Times New Roman" w:hAnsi="Times New Roman" w:cs="Times New Roman"/>
      <w:sz w:val="23"/>
      <w:szCs w:val="23"/>
      <w:shd w:val="clear" w:color="auto" w:fill="FFFFFF"/>
    </w:rPr>
  </w:style>
  <w:style w:type="character" w:customStyle="1" w:styleId="a6">
    <w:name w:val="Колонтитул_"/>
    <w:basedOn w:val="a0"/>
    <w:rsid w:val="00E90278"/>
    <w:rPr>
      <w:rFonts w:ascii="Times New Roman" w:eastAsia="Times New Roman" w:hAnsi="Times New Roman" w:cs="Times New Roman"/>
      <w:b/>
      <w:bCs/>
      <w:i w:val="0"/>
      <w:iCs w:val="0"/>
      <w:smallCaps w:val="0"/>
      <w:strike w:val="0"/>
      <w:sz w:val="20"/>
      <w:szCs w:val="20"/>
      <w:u w:val="none"/>
    </w:rPr>
  </w:style>
  <w:style w:type="character" w:customStyle="1" w:styleId="a7">
    <w:name w:val="Колонтитул"/>
    <w:basedOn w:val="a6"/>
    <w:rsid w:val="00E9027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1">
    <w:name w:val="Заголовок №3_"/>
    <w:basedOn w:val="a0"/>
    <w:link w:val="32"/>
    <w:rsid w:val="00E90278"/>
    <w:rPr>
      <w:rFonts w:ascii="Times New Roman" w:eastAsia="Times New Roman" w:hAnsi="Times New Roman" w:cs="Times New Roman"/>
      <w:sz w:val="23"/>
      <w:szCs w:val="23"/>
      <w:shd w:val="clear" w:color="auto" w:fill="FFFFFF"/>
    </w:rPr>
  </w:style>
  <w:style w:type="character" w:customStyle="1" w:styleId="a8">
    <w:name w:val="Подпись к таблице_"/>
    <w:basedOn w:val="a0"/>
    <w:rsid w:val="00E90278"/>
    <w:rPr>
      <w:rFonts w:ascii="Times New Roman" w:eastAsia="Times New Roman" w:hAnsi="Times New Roman" w:cs="Times New Roman"/>
      <w:b w:val="0"/>
      <w:bCs w:val="0"/>
      <w:i w:val="0"/>
      <w:iCs w:val="0"/>
      <w:smallCaps w:val="0"/>
      <w:strike w:val="0"/>
      <w:sz w:val="23"/>
      <w:szCs w:val="23"/>
      <w:u w:val="none"/>
    </w:rPr>
  </w:style>
  <w:style w:type="character" w:customStyle="1" w:styleId="a9">
    <w:name w:val="Подпись к таблице"/>
    <w:basedOn w:val="a8"/>
    <w:rsid w:val="00E90278"/>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12">
    <w:name w:val="Основной текст1"/>
    <w:basedOn w:val="a5"/>
    <w:rsid w:val="00E90278"/>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character" w:customStyle="1" w:styleId="14pt">
    <w:name w:val="Основной текст + 14 pt"/>
    <w:basedOn w:val="a5"/>
    <w:rsid w:val="00E9027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aa">
    <w:name w:val="Основной текст + Курсив"/>
    <w:basedOn w:val="a5"/>
    <w:rsid w:val="00E90278"/>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33">
    <w:name w:val="Оглавление 3 Знак"/>
    <w:basedOn w:val="a0"/>
    <w:link w:val="34"/>
    <w:rsid w:val="00E90278"/>
    <w:rPr>
      <w:rFonts w:ascii="Times New Roman" w:eastAsia="Times New Roman" w:hAnsi="Times New Roman" w:cs="Times New Roman"/>
      <w:sz w:val="23"/>
      <w:szCs w:val="23"/>
      <w:shd w:val="clear" w:color="auto" w:fill="FFFFFF"/>
    </w:rPr>
  </w:style>
  <w:style w:type="paragraph" w:customStyle="1" w:styleId="20">
    <w:name w:val="Основной текст (2)"/>
    <w:basedOn w:val="a"/>
    <w:link w:val="2"/>
    <w:rsid w:val="00E90278"/>
    <w:pPr>
      <w:widowControl w:val="0"/>
      <w:shd w:val="clear" w:color="auto" w:fill="FFFFFF"/>
      <w:spacing w:after="0" w:line="442" w:lineRule="exact"/>
      <w:ind w:hanging="380"/>
      <w:jc w:val="center"/>
    </w:pPr>
    <w:rPr>
      <w:rFonts w:ascii="Times New Roman" w:eastAsia="Times New Roman" w:hAnsi="Times New Roman" w:cs="Times New Roman"/>
      <w:b/>
      <w:bCs/>
      <w:sz w:val="28"/>
      <w:szCs w:val="28"/>
    </w:rPr>
  </w:style>
  <w:style w:type="paragraph" w:customStyle="1" w:styleId="30">
    <w:name w:val="Основной текст (3)"/>
    <w:basedOn w:val="a"/>
    <w:link w:val="3"/>
    <w:rsid w:val="00E90278"/>
    <w:pPr>
      <w:widowControl w:val="0"/>
      <w:shd w:val="clear" w:color="auto" w:fill="FFFFFF"/>
      <w:spacing w:after="420" w:line="0" w:lineRule="atLeast"/>
      <w:jc w:val="center"/>
    </w:pPr>
    <w:rPr>
      <w:rFonts w:ascii="Times New Roman" w:eastAsia="Times New Roman" w:hAnsi="Times New Roman" w:cs="Times New Roman"/>
      <w:b/>
      <w:bCs/>
      <w:spacing w:val="20"/>
      <w:sz w:val="23"/>
      <w:szCs w:val="23"/>
    </w:rPr>
  </w:style>
  <w:style w:type="paragraph" w:customStyle="1" w:styleId="11">
    <w:name w:val="Заголовок №1"/>
    <w:basedOn w:val="a"/>
    <w:link w:val="10"/>
    <w:rsid w:val="00E90278"/>
    <w:pPr>
      <w:widowControl w:val="0"/>
      <w:shd w:val="clear" w:color="auto" w:fill="FFFFFF"/>
      <w:spacing w:before="420" w:after="0" w:line="0" w:lineRule="atLeast"/>
      <w:outlineLvl w:val="0"/>
    </w:pPr>
    <w:rPr>
      <w:rFonts w:ascii="Times New Roman" w:eastAsia="Times New Roman" w:hAnsi="Times New Roman" w:cs="Times New Roman"/>
      <w:b/>
      <w:bCs/>
      <w:spacing w:val="120"/>
      <w:sz w:val="36"/>
      <w:szCs w:val="36"/>
    </w:rPr>
  </w:style>
  <w:style w:type="paragraph" w:customStyle="1" w:styleId="40">
    <w:name w:val="Основной текст (4)"/>
    <w:basedOn w:val="a"/>
    <w:link w:val="4"/>
    <w:rsid w:val="00E90278"/>
    <w:pPr>
      <w:widowControl w:val="0"/>
      <w:shd w:val="clear" w:color="auto" w:fill="FFFFFF"/>
      <w:spacing w:before="300" w:after="0" w:line="322" w:lineRule="exact"/>
      <w:ind w:hanging="420"/>
      <w:jc w:val="both"/>
    </w:pPr>
    <w:rPr>
      <w:rFonts w:ascii="Times New Roman" w:eastAsia="Times New Roman" w:hAnsi="Times New Roman" w:cs="Times New Roman"/>
      <w:sz w:val="28"/>
      <w:szCs w:val="28"/>
    </w:rPr>
  </w:style>
  <w:style w:type="paragraph" w:customStyle="1" w:styleId="23">
    <w:name w:val="Основной текст2"/>
    <w:basedOn w:val="a"/>
    <w:link w:val="a5"/>
    <w:rsid w:val="00E90278"/>
    <w:pPr>
      <w:widowControl w:val="0"/>
      <w:shd w:val="clear" w:color="auto" w:fill="FFFFFF"/>
      <w:spacing w:after="180" w:line="274" w:lineRule="exact"/>
      <w:ind w:hanging="500"/>
    </w:pPr>
    <w:rPr>
      <w:rFonts w:ascii="Times New Roman" w:eastAsia="Times New Roman" w:hAnsi="Times New Roman" w:cs="Times New Roman"/>
      <w:sz w:val="23"/>
      <w:szCs w:val="23"/>
    </w:rPr>
  </w:style>
  <w:style w:type="paragraph" w:customStyle="1" w:styleId="32">
    <w:name w:val="Заголовок №3"/>
    <w:basedOn w:val="a"/>
    <w:link w:val="31"/>
    <w:rsid w:val="00E90278"/>
    <w:pPr>
      <w:widowControl w:val="0"/>
      <w:shd w:val="clear" w:color="auto" w:fill="FFFFFF"/>
      <w:spacing w:after="0" w:line="274" w:lineRule="exact"/>
      <w:ind w:hanging="500"/>
      <w:jc w:val="both"/>
      <w:outlineLvl w:val="2"/>
    </w:pPr>
    <w:rPr>
      <w:rFonts w:ascii="Times New Roman" w:eastAsia="Times New Roman" w:hAnsi="Times New Roman" w:cs="Times New Roman"/>
      <w:sz w:val="23"/>
      <w:szCs w:val="23"/>
    </w:rPr>
  </w:style>
  <w:style w:type="paragraph" w:styleId="34">
    <w:name w:val="toc 3"/>
    <w:basedOn w:val="a"/>
    <w:link w:val="33"/>
    <w:autoRedefine/>
    <w:rsid w:val="00E90278"/>
    <w:pPr>
      <w:widowControl w:val="0"/>
      <w:shd w:val="clear" w:color="auto" w:fill="FFFFFF"/>
      <w:spacing w:before="60" w:after="0" w:line="403" w:lineRule="exact"/>
      <w:jc w:val="both"/>
    </w:pPr>
    <w:rPr>
      <w:rFonts w:ascii="Times New Roman" w:eastAsia="Times New Roman" w:hAnsi="Times New Roman" w:cs="Times New Roman"/>
      <w:sz w:val="23"/>
      <w:szCs w:val="23"/>
    </w:rPr>
  </w:style>
  <w:style w:type="table" w:styleId="ab">
    <w:name w:val="Table Grid"/>
    <w:basedOn w:val="a1"/>
    <w:uiPriority w:val="59"/>
    <w:rsid w:val="002D22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D55D2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55D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6651</Words>
  <Characters>37914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gmcsimf@bk.ru</dc:creator>
  <cp:lastModifiedBy>Елена</cp:lastModifiedBy>
  <cp:revision>2</cp:revision>
  <cp:lastPrinted>2024-10-29T07:23:00Z</cp:lastPrinted>
  <dcterms:created xsi:type="dcterms:W3CDTF">2024-11-29T10:02:00Z</dcterms:created>
  <dcterms:modified xsi:type="dcterms:W3CDTF">2024-11-29T10:02:00Z</dcterms:modified>
</cp:coreProperties>
</file>