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3B" w:rsidRPr="008312D3" w:rsidRDefault="00393E01" w:rsidP="00FB001A">
      <w:pPr>
        <w:tabs>
          <w:tab w:val="left" w:pos="2520"/>
        </w:tabs>
      </w:pPr>
      <w:r w:rsidRPr="00DB6C98">
        <w:rPr>
          <w:b/>
          <w:i/>
        </w:rPr>
        <w:t xml:space="preserve"> </w:t>
      </w:r>
      <w:r w:rsidRPr="008312D3">
        <w:t xml:space="preserve">К </w:t>
      </w:r>
      <w:r w:rsidR="00A83430" w:rsidRPr="008312D3">
        <w:t>А</w:t>
      </w:r>
      <w:r w:rsidR="00EF723B" w:rsidRPr="008312D3">
        <w:t>ОО</w:t>
      </w:r>
      <w:r w:rsidR="00A83430" w:rsidRPr="008312D3">
        <w:t>П ООО</w:t>
      </w:r>
      <w:r w:rsidR="00EF723B" w:rsidRPr="008312D3">
        <w:t xml:space="preserve"> </w:t>
      </w:r>
      <w:r w:rsidR="00F43678" w:rsidRPr="008312D3">
        <w:t xml:space="preserve">для </w:t>
      </w:r>
      <w:r w:rsidR="00EF723B" w:rsidRPr="008312D3">
        <w:t>обучающихся с тяжелыми нарушениями речи,</w:t>
      </w:r>
    </w:p>
    <w:p w:rsidR="00BE1D48" w:rsidRPr="008312D3" w:rsidRDefault="00EF723B" w:rsidP="00FB001A">
      <w:pPr>
        <w:tabs>
          <w:tab w:val="left" w:pos="2520"/>
        </w:tabs>
      </w:pPr>
      <w:r w:rsidRPr="008312D3">
        <w:t xml:space="preserve"> утве</w:t>
      </w:r>
      <w:r w:rsidR="00DC5575" w:rsidRPr="008312D3">
        <w:t>ржденной приказом по школе от 2</w:t>
      </w:r>
      <w:r w:rsidR="00A87945" w:rsidRPr="008312D3">
        <w:t>9</w:t>
      </w:r>
      <w:r w:rsidR="00DC5575" w:rsidRPr="008312D3">
        <w:t>.08.2023</w:t>
      </w:r>
      <w:r w:rsidRPr="008312D3">
        <w:t xml:space="preserve"> №</w:t>
      </w:r>
      <w:r w:rsidR="00393E01" w:rsidRPr="008312D3">
        <w:t xml:space="preserve"> </w:t>
      </w:r>
      <w:r w:rsidR="00DB6C98" w:rsidRPr="008312D3">
        <w:t>275</w:t>
      </w:r>
    </w:p>
    <w:p w:rsidR="006C6245" w:rsidRDefault="006C6245" w:rsidP="00FB001A">
      <w:pPr>
        <w:tabs>
          <w:tab w:val="left" w:pos="2520"/>
        </w:tabs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3E01" w:rsidTr="00422B35">
        <w:tc>
          <w:tcPr>
            <w:tcW w:w="4927" w:type="dxa"/>
          </w:tcPr>
          <w:p w:rsidR="00393E01" w:rsidRPr="008312D3" w:rsidRDefault="00D36F0D" w:rsidP="00FB001A">
            <w:pPr>
              <w:rPr>
                <w:lang w:val="uk-UA"/>
              </w:rPr>
            </w:pPr>
            <w:r w:rsidRPr="008312D3">
              <w:rPr>
                <w:lang w:val="uk-UA"/>
              </w:rPr>
              <w:t>СОГЛАСОВАН</w:t>
            </w:r>
          </w:p>
          <w:p w:rsidR="00393E01" w:rsidRPr="008312D3" w:rsidRDefault="00D36F0D" w:rsidP="00FB001A">
            <w:pPr>
              <w:jc w:val="both"/>
              <w:rPr>
                <w:lang w:val="uk-UA"/>
              </w:rPr>
            </w:pPr>
            <w:proofErr w:type="spellStart"/>
            <w:r w:rsidRPr="008312D3">
              <w:rPr>
                <w:lang w:val="uk-UA"/>
              </w:rPr>
              <w:t>Управляющим</w:t>
            </w:r>
            <w:proofErr w:type="spellEnd"/>
            <w:r w:rsidR="00393E01" w:rsidRPr="008312D3">
              <w:rPr>
                <w:lang w:val="uk-UA"/>
              </w:rPr>
              <w:t xml:space="preserve"> </w:t>
            </w:r>
            <w:proofErr w:type="spellStart"/>
            <w:r w:rsidR="00393E01" w:rsidRPr="008312D3">
              <w:rPr>
                <w:lang w:val="uk-UA"/>
              </w:rPr>
              <w:t>совет</w:t>
            </w:r>
            <w:r w:rsidRPr="008312D3">
              <w:rPr>
                <w:lang w:val="uk-UA"/>
              </w:rPr>
              <w:t>ом</w:t>
            </w:r>
            <w:proofErr w:type="spellEnd"/>
            <w:r w:rsidR="00393E01" w:rsidRPr="008312D3">
              <w:rPr>
                <w:lang w:val="uk-UA"/>
              </w:rPr>
              <w:t xml:space="preserve">   </w:t>
            </w:r>
          </w:p>
          <w:p w:rsidR="00393E01" w:rsidRPr="008312D3" w:rsidRDefault="00393E01" w:rsidP="00FB001A">
            <w:pPr>
              <w:rPr>
                <w:lang w:val="uk-UA"/>
              </w:rPr>
            </w:pPr>
            <w:r w:rsidRPr="008312D3">
              <w:rPr>
                <w:lang w:val="uk-UA"/>
              </w:rPr>
              <w:t xml:space="preserve">МБОУ «С(К)ОШ №16» г. </w:t>
            </w:r>
            <w:proofErr w:type="spellStart"/>
            <w:r w:rsidRPr="008312D3">
              <w:rPr>
                <w:lang w:val="uk-UA"/>
              </w:rPr>
              <w:t>Симферополя</w:t>
            </w:r>
            <w:proofErr w:type="spellEnd"/>
            <w:r w:rsidRPr="008312D3">
              <w:rPr>
                <w:lang w:val="uk-UA"/>
              </w:rPr>
              <w:t xml:space="preserve">    </w:t>
            </w:r>
          </w:p>
          <w:p w:rsidR="00393E01" w:rsidRDefault="00D36F0D" w:rsidP="00FB001A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8312D3">
              <w:rPr>
                <w:lang w:val="uk-UA"/>
              </w:rPr>
              <w:t>(</w:t>
            </w:r>
            <w:r w:rsidR="00744BBB" w:rsidRPr="008312D3">
              <w:rPr>
                <w:lang w:val="uk-UA"/>
              </w:rPr>
              <w:t>протокол от 26</w:t>
            </w:r>
            <w:r w:rsidR="002D602D" w:rsidRPr="008312D3">
              <w:rPr>
                <w:lang w:val="uk-UA"/>
              </w:rPr>
              <w:t>.08.2024</w:t>
            </w:r>
            <w:r w:rsidR="00DC5575" w:rsidRPr="008312D3">
              <w:rPr>
                <w:lang w:val="uk-UA"/>
              </w:rPr>
              <w:t xml:space="preserve">  №</w:t>
            </w:r>
            <w:r w:rsidR="00DB6C98" w:rsidRPr="008312D3">
              <w:rPr>
                <w:lang w:val="uk-UA"/>
              </w:rPr>
              <w:t xml:space="preserve"> 3</w:t>
            </w:r>
            <w:r w:rsidRPr="008312D3">
              <w:rPr>
                <w:lang w:val="uk-UA"/>
              </w:rPr>
              <w:t>)</w:t>
            </w:r>
            <w:r w:rsidR="00393E01" w:rsidRPr="008312D3">
              <w:rPr>
                <w:lang w:val="uk-UA"/>
              </w:rPr>
              <w:t xml:space="preserve">                </w:t>
            </w:r>
            <w:r w:rsidR="00393E01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703AB2" w:rsidRPr="007515BA" w:rsidRDefault="008243CE" w:rsidP="00FB001A">
            <w:pPr>
              <w:jc w:val="right"/>
              <w:rPr>
                <w:caps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 w:rsidR="00703AB2">
              <w:rPr>
                <w:caps/>
              </w:rPr>
              <w:t>УТВЕРЖДЕН</w:t>
            </w:r>
          </w:p>
          <w:p w:rsidR="00703AB2" w:rsidRDefault="00703AB2" w:rsidP="00FB001A">
            <w:pPr>
              <w:jc w:val="right"/>
            </w:pPr>
            <w:r>
              <w:t>приказом МБОУ «С(К)ОШ №16»</w:t>
            </w:r>
          </w:p>
          <w:p w:rsidR="00703AB2" w:rsidRDefault="00703AB2" w:rsidP="00FB001A">
            <w:pPr>
              <w:jc w:val="right"/>
            </w:pPr>
            <w:r>
              <w:t>г. Симферополя</w:t>
            </w:r>
          </w:p>
          <w:p w:rsidR="00393E01" w:rsidRDefault="00703AB2" w:rsidP="00FB001A">
            <w:pPr>
              <w:tabs>
                <w:tab w:val="left" w:pos="2520"/>
              </w:tabs>
              <w:jc w:val="right"/>
              <w:rPr>
                <w:sz w:val="28"/>
                <w:szCs w:val="28"/>
              </w:rPr>
            </w:pPr>
            <w:r>
              <w:t xml:space="preserve"> от 26.08.2024  №</w:t>
            </w:r>
            <w:r w:rsidR="00DD5C01">
              <w:t xml:space="preserve"> 307</w:t>
            </w:r>
          </w:p>
        </w:tc>
      </w:tr>
      <w:tr w:rsidR="00393E01" w:rsidRPr="008312D3" w:rsidTr="00422B35">
        <w:tc>
          <w:tcPr>
            <w:tcW w:w="4927" w:type="dxa"/>
          </w:tcPr>
          <w:p w:rsidR="00703AB2" w:rsidRPr="008312D3" w:rsidRDefault="00703AB2" w:rsidP="00FB001A">
            <w:pPr>
              <w:rPr>
                <w:lang w:val="uk-UA"/>
              </w:rPr>
            </w:pPr>
          </w:p>
          <w:p w:rsidR="00393E01" w:rsidRPr="008312D3" w:rsidRDefault="00D36F0D" w:rsidP="00FB001A">
            <w:pPr>
              <w:rPr>
                <w:lang w:val="uk-UA"/>
              </w:rPr>
            </w:pPr>
            <w:r w:rsidRPr="008312D3">
              <w:rPr>
                <w:lang w:val="uk-UA"/>
              </w:rPr>
              <w:t>ПРИНЯТ</w:t>
            </w:r>
          </w:p>
          <w:p w:rsidR="00393E01" w:rsidRPr="008312D3" w:rsidRDefault="00D36F0D" w:rsidP="00FB001A">
            <w:pPr>
              <w:rPr>
                <w:lang w:val="uk-UA"/>
              </w:rPr>
            </w:pPr>
            <w:proofErr w:type="spellStart"/>
            <w:r w:rsidRPr="008312D3">
              <w:rPr>
                <w:lang w:val="uk-UA"/>
              </w:rPr>
              <w:t>Педагогическим</w:t>
            </w:r>
            <w:proofErr w:type="spellEnd"/>
            <w:r w:rsidR="00393E01" w:rsidRPr="008312D3">
              <w:rPr>
                <w:lang w:val="uk-UA"/>
              </w:rPr>
              <w:t xml:space="preserve"> </w:t>
            </w:r>
            <w:proofErr w:type="spellStart"/>
            <w:r w:rsidR="00393E01" w:rsidRPr="008312D3">
              <w:rPr>
                <w:lang w:val="uk-UA"/>
              </w:rPr>
              <w:t>совет</w:t>
            </w:r>
            <w:r w:rsidRPr="008312D3">
              <w:rPr>
                <w:lang w:val="uk-UA"/>
              </w:rPr>
              <w:t>ом</w:t>
            </w:r>
            <w:proofErr w:type="spellEnd"/>
            <w:r w:rsidR="00393E01" w:rsidRPr="008312D3">
              <w:rPr>
                <w:lang w:val="uk-UA"/>
              </w:rPr>
              <w:t xml:space="preserve">  </w:t>
            </w:r>
          </w:p>
          <w:p w:rsidR="00393E01" w:rsidRPr="008312D3" w:rsidRDefault="00393E01" w:rsidP="00FB001A">
            <w:pPr>
              <w:rPr>
                <w:lang w:val="uk-UA"/>
              </w:rPr>
            </w:pPr>
            <w:r w:rsidRPr="008312D3">
              <w:rPr>
                <w:lang w:val="uk-UA"/>
              </w:rPr>
              <w:t xml:space="preserve">МБОУ «С(К)ОШ №16» г. </w:t>
            </w:r>
            <w:proofErr w:type="spellStart"/>
            <w:r w:rsidRPr="008312D3">
              <w:rPr>
                <w:lang w:val="uk-UA"/>
              </w:rPr>
              <w:t>Симферополя</w:t>
            </w:r>
            <w:proofErr w:type="spellEnd"/>
            <w:r w:rsidRPr="008312D3">
              <w:rPr>
                <w:lang w:val="uk-UA"/>
              </w:rPr>
              <w:t xml:space="preserve">    </w:t>
            </w:r>
          </w:p>
          <w:p w:rsidR="00393E01" w:rsidRPr="008312D3" w:rsidRDefault="00D36F0D" w:rsidP="00FB001A">
            <w:pPr>
              <w:tabs>
                <w:tab w:val="left" w:pos="2520"/>
              </w:tabs>
            </w:pPr>
            <w:r w:rsidRPr="008312D3">
              <w:rPr>
                <w:lang w:val="uk-UA"/>
              </w:rPr>
              <w:t>(</w:t>
            </w:r>
            <w:r w:rsidR="005562B4" w:rsidRPr="008312D3">
              <w:rPr>
                <w:lang w:val="uk-UA"/>
              </w:rPr>
              <w:t>п</w:t>
            </w:r>
            <w:r w:rsidR="002D602D" w:rsidRPr="008312D3">
              <w:rPr>
                <w:lang w:val="uk-UA"/>
              </w:rPr>
              <w:t>ротокол от 26.08.2024</w:t>
            </w:r>
            <w:r w:rsidR="00DC5575" w:rsidRPr="008312D3">
              <w:rPr>
                <w:lang w:val="uk-UA"/>
              </w:rPr>
              <w:t xml:space="preserve">  №</w:t>
            </w:r>
            <w:r w:rsidR="00DF52A4" w:rsidRPr="008312D3">
              <w:rPr>
                <w:lang w:val="uk-UA"/>
              </w:rPr>
              <w:t>6</w:t>
            </w:r>
            <w:r w:rsidRPr="008312D3">
              <w:rPr>
                <w:lang w:val="uk-UA"/>
              </w:rPr>
              <w:t>)</w:t>
            </w:r>
            <w:r w:rsidR="00393E01" w:rsidRPr="008312D3">
              <w:rPr>
                <w:lang w:val="uk-UA"/>
              </w:rPr>
              <w:t xml:space="preserve">                                                                                             </w:t>
            </w:r>
          </w:p>
        </w:tc>
        <w:tc>
          <w:tcPr>
            <w:tcW w:w="4927" w:type="dxa"/>
          </w:tcPr>
          <w:p w:rsidR="00393E01" w:rsidRPr="008312D3" w:rsidRDefault="00393E01" w:rsidP="00FB001A">
            <w:pPr>
              <w:tabs>
                <w:tab w:val="left" w:pos="2520"/>
              </w:tabs>
            </w:pPr>
          </w:p>
        </w:tc>
      </w:tr>
    </w:tbl>
    <w:p w:rsidR="00393E01" w:rsidRPr="008312D3" w:rsidRDefault="00393E01" w:rsidP="00393E01">
      <w:pPr>
        <w:tabs>
          <w:tab w:val="left" w:pos="2520"/>
        </w:tabs>
        <w:spacing w:line="360" w:lineRule="auto"/>
      </w:pPr>
    </w:p>
    <w:p w:rsidR="004907C3" w:rsidRPr="00393E01" w:rsidRDefault="004907C3" w:rsidP="00393E01">
      <w:pPr>
        <w:tabs>
          <w:tab w:val="left" w:pos="2520"/>
        </w:tabs>
        <w:spacing w:line="360" w:lineRule="auto"/>
        <w:rPr>
          <w:sz w:val="28"/>
          <w:szCs w:val="28"/>
        </w:rPr>
      </w:pPr>
    </w:p>
    <w:p w:rsidR="00AA764C" w:rsidRPr="00222117" w:rsidRDefault="00AA764C" w:rsidP="00222117">
      <w:pPr>
        <w:tabs>
          <w:tab w:val="left" w:pos="2520"/>
        </w:tabs>
        <w:spacing w:line="360" w:lineRule="auto"/>
        <w:rPr>
          <w:sz w:val="22"/>
          <w:szCs w:val="22"/>
        </w:rPr>
      </w:pPr>
    </w:p>
    <w:p w:rsidR="00EF723B" w:rsidRPr="004907C3" w:rsidRDefault="00EF723B" w:rsidP="004907C3">
      <w:pPr>
        <w:tabs>
          <w:tab w:val="left" w:pos="2520"/>
        </w:tabs>
        <w:spacing w:line="360" w:lineRule="auto"/>
        <w:ind w:firstLine="720"/>
        <w:jc w:val="center"/>
        <w:rPr>
          <w:color w:val="FF0000"/>
          <w:sz w:val="22"/>
          <w:szCs w:val="22"/>
          <w:lang w:val="uk-UA"/>
        </w:rPr>
      </w:pPr>
      <w:r w:rsidRPr="00564A32">
        <w:rPr>
          <w:b/>
          <w:caps/>
          <w:sz w:val="56"/>
          <w:szCs w:val="56"/>
        </w:rPr>
        <w:t>Учебный план</w:t>
      </w:r>
    </w:p>
    <w:p w:rsidR="00D36F0D" w:rsidRDefault="00EF723B" w:rsidP="004907C3">
      <w:pPr>
        <w:tabs>
          <w:tab w:val="left" w:pos="2520"/>
        </w:tabs>
        <w:spacing w:line="360" w:lineRule="auto"/>
        <w:ind w:firstLine="720"/>
        <w:jc w:val="center"/>
        <w:rPr>
          <w:b/>
          <w:sz w:val="36"/>
          <w:szCs w:val="36"/>
        </w:rPr>
      </w:pPr>
      <w:r w:rsidRPr="00FE14F9">
        <w:rPr>
          <w:b/>
          <w:sz w:val="36"/>
          <w:szCs w:val="36"/>
        </w:rPr>
        <w:t xml:space="preserve">Муниципального бюджетного </w:t>
      </w:r>
      <w:proofErr w:type="gramStart"/>
      <w:r w:rsidRPr="00FE14F9">
        <w:rPr>
          <w:b/>
          <w:sz w:val="36"/>
          <w:szCs w:val="36"/>
        </w:rPr>
        <w:t>общеобразовательного  учрежден</w:t>
      </w:r>
      <w:r w:rsidR="004907C3">
        <w:rPr>
          <w:b/>
          <w:sz w:val="36"/>
          <w:szCs w:val="36"/>
        </w:rPr>
        <w:t>ия</w:t>
      </w:r>
      <w:proofErr w:type="gramEnd"/>
      <w:r w:rsidR="004907C3">
        <w:rPr>
          <w:b/>
          <w:sz w:val="36"/>
          <w:szCs w:val="36"/>
        </w:rPr>
        <w:t xml:space="preserve"> «Специальная (коррекционная) </w:t>
      </w:r>
      <w:r w:rsidRPr="00FE14F9">
        <w:rPr>
          <w:b/>
          <w:sz w:val="36"/>
          <w:szCs w:val="36"/>
        </w:rPr>
        <w:t xml:space="preserve">общеобразовательная школа </w:t>
      </w:r>
      <w:r w:rsidRPr="00FE14F9">
        <w:rPr>
          <w:b/>
          <w:sz w:val="36"/>
          <w:szCs w:val="36"/>
          <w:lang w:val="uk-UA"/>
        </w:rPr>
        <w:t>№16</w:t>
      </w:r>
      <w:r w:rsidRPr="00FE14F9">
        <w:rPr>
          <w:b/>
          <w:sz w:val="36"/>
          <w:szCs w:val="36"/>
        </w:rPr>
        <w:t>»</w:t>
      </w:r>
      <w:r w:rsidR="004907C3">
        <w:rPr>
          <w:b/>
          <w:sz w:val="36"/>
          <w:szCs w:val="36"/>
        </w:rPr>
        <w:t xml:space="preserve"> </w:t>
      </w:r>
      <w:r w:rsidRPr="00FE14F9">
        <w:rPr>
          <w:b/>
          <w:sz w:val="36"/>
          <w:szCs w:val="36"/>
        </w:rPr>
        <w:t>муниципального образования городской округ Симферополь</w:t>
      </w:r>
      <w:r>
        <w:rPr>
          <w:b/>
          <w:sz w:val="36"/>
          <w:szCs w:val="36"/>
        </w:rPr>
        <w:t xml:space="preserve"> </w:t>
      </w:r>
    </w:p>
    <w:p w:rsidR="00D36F0D" w:rsidRDefault="00EF723B" w:rsidP="004907C3">
      <w:pPr>
        <w:tabs>
          <w:tab w:val="left" w:pos="2520"/>
        </w:tabs>
        <w:spacing w:line="360" w:lineRule="auto"/>
        <w:ind w:firstLine="720"/>
        <w:jc w:val="center"/>
        <w:rPr>
          <w:b/>
          <w:sz w:val="36"/>
          <w:szCs w:val="36"/>
        </w:rPr>
      </w:pPr>
      <w:r w:rsidRPr="00FE14F9">
        <w:rPr>
          <w:b/>
          <w:sz w:val="36"/>
          <w:szCs w:val="36"/>
        </w:rPr>
        <w:t>Республики Крым</w:t>
      </w:r>
      <w:r w:rsidR="004907C3">
        <w:rPr>
          <w:b/>
          <w:sz w:val="36"/>
          <w:szCs w:val="36"/>
        </w:rPr>
        <w:t xml:space="preserve"> </w:t>
      </w:r>
    </w:p>
    <w:p w:rsidR="00EF723B" w:rsidRPr="00FE14F9" w:rsidRDefault="002D602D" w:rsidP="004907C3">
      <w:pPr>
        <w:tabs>
          <w:tab w:val="left" w:pos="2520"/>
        </w:tabs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 / 2025</w:t>
      </w:r>
      <w:r w:rsidR="00EF723B" w:rsidRPr="00FE14F9">
        <w:rPr>
          <w:b/>
          <w:sz w:val="36"/>
          <w:szCs w:val="36"/>
        </w:rPr>
        <w:t xml:space="preserve"> учебный год</w:t>
      </w:r>
    </w:p>
    <w:p w:rsidR="00C74BF5" w:rsidRPr="00EF723B" w:rsidRDefault="00B1558C" w:rsidP="00C10D5A">
      <w:pPr>
        <w:tabs>
          <w:tab w:val="left" w:pos="2520"/>
        </w:tabs>
        <w:spacing w:line="360" w:lineRule="auto"/>
        <w:ind w:firstLine="720"/>
        <w:jc w:val="center"/>
        <w:rPr>
          <w:b/>
          <w:sz w:val="48"/>
          <w:szCs w:val="48"/>
        </w:rPr>
      </w:pPr>
      <w:r w:rsidRPr="00EF723B">
        <w:rPr>
          <w:b/>
          <w:sz w:val="48"/>
          <w:szCs w:val="48"/>
        </w:rPr>
        <w:t>5</w:t>
      </w:r>
      <w:r w:rsidR="002D602D">
        <w:rPr>
          <w:b/>
          <w:sz w:val="48"/>
          <w:szCs w:val="48"/>
        </w:rPr>
        <w:t xml:space="preserve"> - 10</w:t>
      </w:r>
      <w:r w:rsidR="006B0274">
        <w:rPr>
          <w:b/>
          <w:sz w:val="48"/>
          <w:szCs w:val="48"/>
        </w:rPr>
        <w:t xml:space="preserve"> классы</w:t>
      </w:r>
    </w:p>
    <w:p w:rsidR="00C74BF5" w:rsidRPr="00FE14F9" w:rsidRDefault="00C74BF5" w:rsidP="00C10D5A">
      <w:pPr>
        <w:tabs>
          <w:tab w:val="left" w:pos="2520"/>
        </w:tabs>
        <w:spacing w:line="360" w:lineRule="auto"/>
        <w:ind w:firstLine="720"/>
        <w:jc w:val="center"/>
        <w:rPr>
          <w:b/>
          <w:sz w:val="36"/>
          <w:szCs w:val="36"/>
        </w:rPr>
      </w:pPr>
    </w:p>
    <w:p w:rsidR="00476E93" w:rsidRPr="00C3634D" w:rsidRDefault="00476E93" w:rsidP="00C10D5A">
      <w:pPr>
        <w:spacing w:line="360" w:lineRule="auto"/>
        <w:ind w:firstLine="720"/>
        <w:jc w:val="center"/>
        <w:rPr>
          <w:b/>
          <w:sz w:val="48"/>
          <w:szCs w:val="48"/>
        </w:rPr>
      </w:pPr>
    </w:p>
    <w:p w:rsidR="00476E93" w:rsidRDefault="00476E93" w:rsidP="00C10D5A">
      <w:pPr>
        <w:spacing w:line="360" w:lineRule="auto"/>
        <w:ind w:firstLine="720"/>
        <w:jc w:val="both"/>
        <w:rPr>
          <w:sz w:val="28"/>
          <w:szCs w:val="28"/>
        </w:rPr>
      </w:pPr>
    </w:p>
    <w:p w:rsidR="00476E93" w:rsidRDefault="00476E93" w:rsidP="00C10D5A">
      <w:pPr>
        <w:spacing w:line="360" w:lineRule="auto"/>
        <w:ind w:firstLine="720"/>
        <w:jc w:val="both"/>
        <w:rPr>
          <w:sz w:val="28"/>
          <w:szCs w:val="28"/>
        </w:rPr>
      </w:pPr>
    </w:p>
    <w:p w:rsidR="00067B97" w:rsidRDefault="00067B97" w:rsidP="00067B97">
      <w:pPr>
        <w:spacing w:after="200" w:line="276" w:lineRule="auto"/>
        <w:rPr>
          <w:sz w:val="28"/>
          <w:szCs w:val="28"/>
        </w:rPr>
      </w:pPr>
    </w:p>
    <w:p w:rsidR="00FB001A" w:rsidRDefault="00FB001A" w:rsidP="00067B97">
      <w:pPr>
        <w:spacing w:after="200" w:line="276" w:lineRule="auto"/>
        <w:rPr>
          <w:sz w:val="28"/>
          <w:szCs w:val="28"/>
        </w:rPr>
      </w:pPr>
    </w:p>
    <w:p w:rsidR="00D14E66" w:rsidRDefault="00D14E66" w:rsidP="00067B97">
      <w:pPr>
        <w:spacing w:after="200" w:line="276" w:lineRule="auto"/>
        <w:rPr>
          <w:sz w:val="28"/>
          <w:szCs w:val="28"/>
        </w:rPr>
      </w:pPr>
    </w:p>
    <w:p w:rsidR="00D66F1A" w:rsidRPr="00DD707A" w:rsidRDefault="00C46C69" w:rsidP="00C46C6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66F1A" w:rsidRPr="00D66F1A">
        <w:rPr>
          <w:b/>
          <w:sz w:val="28"/>
          <w:szCs w:val="28"/>
        </w:rPr>
        <w:t>ПОЯСНИТЕЛЬНАЯ ЗАПИСКА</w:t>
      </w:r>
    </w:p>
    <w:p w:rsidR="00D66F1A" w:rsidRPr="004D193B" w:rsidRDefault="00D66F1A" w:rsidP="00703AB2">
      <w:pPr>
        <w:spacing w:line="360" w:lineRule="auto"/>
        <w:ind w:left="284" w:firstLine="720"/>
        <w:contextualSpacing/>
        <w:jc w:val="both"/>
      </w:pPr>
      <w:r w:rsidRPr="00E42B3D">
        <w:rPr>
          <w:b/>
          <w:i/>
        </w:rPr>
        <w:t xml:space="preserve">  </w:t>
      </w:r>
      <w:r w:rsidR="00DD707A" w:rsidRPr="009B67AC">
        <w:rPr>
          <w:b/>
          <w:i/>
        </w:rPr>
        <w:t>1.1.</w:t>
      </w:r>
      <w:r w:rsidR="00703AB2" w:rsidRPr="009B67AC">
        <w:rPr>
          <w:b/>
          <w:i/>
        </w:rPr>
        <w:t xml:space="preserve">    </w:t>
      </w:r>
      <w:r w:rsidRPr="009B67AC">
        <w:rPr>
          <w:b/>
          <w:i/>
        </w:rPr>
        <w:t>Учебный план</w:t>
      </w:r>
      <w:r w:rsidRPr="00DD707A">
        <w:t xml:space="preserve"> </w:t>
      </w:r>
      <w:r w:rsidR="00DD707A" w:rsidRPr="009B67AC">
        <w:rPr>
          <w:b/>
          <w:i/>
        </w:rPr>
        <w:t>МБОУ</w:t>
      </w:r>
      <w:r w:rsidR="00C143CD" w:rsidRPr="009B67AC">
        <w:rPr>
          <w:b/>
          <w:i/>
          <w:lang w:val="uk-UA"/>
        </w:rPr>
        <w:t xml:space="preserve"> </w:t>
      </w:r>
      <w:r w:rsidR="00DD707A" w:rsidRPr="009B67AC">
        <w:rPr>
          <w:b/>
          <w:i/>
        </w:rPr>
        <w:t>«С(К)</w:t>
      </w:r>
      <w:proofErr w:type="gramStart"/>
      <w:r w:rsidR="00DD707A" w:rsidRPr="009B67AC">
        <w:rPr>
          <w:b/>
          <w:i/>
        </w:rPr>
        <w:t>ОШ  №</w:t>
      </w:r>
      <w:proofErr w:type="gramEnd"/>
      <w:r w:rsidR="00DD707A" w:rsidRPr="009B67AC">
        <w:rPr>
          <w:b/>
          <w:i/>
        </w:rPr>
        <w:t>16» г. Симферополя</w:t>
      </w:r>
      <w:r w:rsidR="00422B35" w:rsidRPr="009B67AC">
        <w:rPr>
          <w:b/>
          <w:i/>
        </w:rPr>
        <w:t xml:space="preserve"> (5</w:t>
      </w:r>
      <w:r w:rsidR="009B3501" w:rsidRPr="009B67AC">
        <w:rPr>
          <w:b/>
          <w:i/>
        </w:rPr>
        <w:t>-10</w:t>
      </w:r>
      <w:r w:rsidR="00422B35" w:rsidRPr="009B67AC">
        <w:rPr>
          <w:b/>
          <w:i/>
        </w:rPr>
        <w:t xml:space="preserve"> класс</w:t>
      </w:r>
      <w:r w:rsidR="00DC5575" w:rsidRPr="009B67AC">
        <w:rPr>
          <w:b/>
          <w:i/>
        </w:rPr>
        <w:t>ы</w:t>
      </w:r>
      <w:r w:rsidR="00422B35" w:rsidRPr="009B67AC">
        <w:rPr>
          <w:b/>
          <w:i/>
        </w:rPr>
        <w:t>)</w:t>
      </w:r>
      <w:r w:rsidR="00703AB2" w:rsidRPr="009B67AC">
        <w:rPr>
          <w:b/>
          <w:i/>
        </w:rPr>
        <w:t>,</w:t>
      </w:r>
      <w:r w:rsidR="00703AB2">
        <w:t xml:space="preserve"> реализующий адаптированную основную образовательную программу</w:t>
      </w:r>
      <w:r w:rsidR="00703AB2" w:rsidRPr="00A84C2D">
        <w:t xml:space="preserve"> основного</w:t>
      </w:r>
      <w:r w:rsidR="00703AB2">
        <w:t xml:space="preserve"> общего образования для обучающихся с тяжелыми нарушениями речи (вариант 5.2),</w:t>
      </w:r>
      <w:r w:rsidR="00DD707A">
        <w:t xml:space="preserve"> </w:t>
      </w:r>
      <w:r w:rsidR="00DD707A" w:rsidRPr="00DD707A">
        <w:t xml:space="preserve"> соответствует действующему законодательству Российской Федерации в области образования и разработан </w:t>
      </w:r>
      <w:r w:rsidRPr="00DD707A">
        <w:t xml:space="preserve"> в соответствии с</w:t>
      </w:r>
      <w:r w:rsidR="00BA72E8">
        <w:t xml:space="preserve"> требованиями нормативных и правовых документов</w:t>
      </w:r>
      <w:r w:rsidRPr="00DD707A">
        <w:t>:</w:t>
      </w:r>
    </w:p>
    <w:p w:rsidR="00D66F1A" w:rsidRDefault="00C46C69" w:rsidP="005E3C75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п. 6 части 3 статьи 28, статьи</w:t>
      </w:r>
      <w:r w:rsidRPr="005860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30</w:t>
      </w:r>
      <w:r w:rsidRPr="00CB20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A72E8">
        <w:rPr>
          <w:rFonts w:ascii="Times New Roman" w:hAnsi="Times New Roman"/>
          <w:sz w:val="24"/>
          <w:szCs w:val="24"/>
        </w:rPr>
        <w:t>Федерального Закона</w:t>
      </w:r>
      <w:r w:rsidR="00D66F1A" w:rsidRPr="005133F6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D66F1A" w:rsidRPr="005133F6">
        <w:rPr>
          <w:rFonts w:ascii="Times New Roman" w:hAnsi="Times New Roman"/>
          <w:sz w:val="24"/>
          <w:szCs w:val="24"/>
        </w:rPr>
        <w:t>29.12.2012</w:t>
      </w:r>
      <w:r w:rsidR="00DD7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6F1A" w:rsidRPr="005133F6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D66F1A" w:rsidRPr="005133F6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</w:t>
      </w:r>
      <w:r w:rsidR="00BA72E8">
        <w:rPr>
          <w:rFonts w:ascii="Times New Roman" w:hAnsi="Times New Roman"/>
          <w:sz w:val="24"/>
          <w:szCs w:val="24"/>
        </w:rPr>
        <w:t xml:space="preserve"> (с изменениями)</w:t>
      </w:r>
      <w:r w:rsidR="00D66F1A" w:rsidRPr="005133F6">
        <w:rPr>
          <w:rFonts w:ascii="Times New Roman" w:hAnsi="Times New Roman"/>
          <w:sz w:val="24"/>
          <w:szCs w:val="24"/>
        </w:rPr>
        <w:t>;</w:t>
      </w:r>
    </w:p>
    <w:p w:rsidR="00617C51" w:rsidRDefault="00C1479B" w:rsidP="005E3C75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</w:t>
      </w:r>
      <w:proofErr w:type="gramStart"/>
      <w:r>
        <w:rPr>
          <w:rFonts w:ascii="Times New Roman" w:hAnsi="Times New Roman"/>
          <w:sz w:val="24"/>
          <w:szCs w:val="24"/>
        </w:rPr>
        <w:t>24.09.202</w:t>
      </w:r>
      <w:r w:rsidRPr="005133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133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71</w:t>
      </w:r>
      <w:r w:rsidRPr="005133F6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внесении изменений в Федеральный закон  «</w:t>
      </w:r>
      <w:r w:rsidRPr="005133F6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и статью 1 Федерального закона «Об обязательных требованиях в Российской Федерации»;</w:t>
      </w:r>
    </w:p>
    <w:p w:rsidR="009E0988" w:rsidRDefault="009E0988" w:rsidP="005E3C75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</w:t>
      </w:r>
      <w:proofErr w:type="gramStart"/>
      <w:r>
        <w:rPr>
          <w:rFonts w:ascii="Times New Roman" w:hAnsi="Times New Roman"/>
          <w:sz w:val="24"/>
          <w:szCs w:val="24"/>
        </w:rPr>
        <w:t>19.12.2023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/>
          <w:sz w:val="24"/>
          <w:szCs w:val="24"/>
        </w:rPr>
        <w:t xml:space="preserve"> 618</w:t>
      </w:r>
      <w:r w:rsidRPr="005133F6">
        <w:rPr>
          <w:rFonts w:ascii="Times New Roman" w:hAnsi="Times New Roman"/>
          <w:sz w:val="24"/>
          <w:szCs w:val="24"/>
        </w:rPr>
        <w:t>-ФЗ «</w:t>
      </w:r>
      <w:r>
        <w:rPr>
          <w:rFonts w:ascii="Times New Roman" w:hAnsi="Times New Roman"/>
          <w:sz w:val="24"/>
          <w:szCs w:val="24"/>
        </w:rPr>
        <w:t>О внесении изменений в Федеральный закон  «</w:t>
      </w:r>
      <w:r w:rsidRPr="005133F6">
        <w:rPr>
          <w:rFonts w:ascii="Times New Roman" w:hAnsi="Times New Roman"/>
          <w:sz w:val="24"/>
          <w:szCs w:val="24"/>
        </w:rPr>
        <w:t>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617C51" w:rsidRDefault="00BA72E8" w:rsidP="00617C51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33B9D" w:rsidRPr="00CE1A81">
        <w:rPr>
          <w:rFonts w:ascii="Times New Roman" w:hAnsi="Times New Roman"/>
          <w:sz w:val="24"/>
          <w:szCs w:val="24"/>
        </w:rPr>
        <w:t>едерального государственного образовательного стандарта основного общего образ</w:t>
      </w:r>
      <w:r>
        <w:rPr>
          <w:rFonts w:ascii="Times New Roman" w:hAnsi="Times New Roman"/>
          <w:sz w:val="24"/>
          <w:szCs w:val="24"/>
        </w:rPr>
        <w:t>ования, утвержденного п</w:t>
      </w:r>
      <w:r w:rsidRPr="00CE1A81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казом Министерства просвещения Российской Федерации от 31.05.2021</w:t>
      </w:r>
      <w:r w:rsidRPr="00CE1A8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№287</w:t>
      </w:r>
      <w:r w:rsidR="00033B9D" w:rsidRPr="00CE1A81">
        <w:rPr>
          <w:rFonts w:ascii="Times New Roman" w:hAnsi="Times New Roman"/>
          <w:sz w:val="24"/>
          <w:szCs w:val="24"/>
        </w:rPr>
        <w:t>;</w:t>
      </w:r>
    </w:p>
    <w:p w:rsidR="00617C51" w:rsidRDefault="00617C51" w:rsidP="00617C51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17C51">
        <w:rPr>
          <w:rFonts w:ascii="Times New Roman" w:hAnsi="Times New Roman"/>
          <w:sz w:val="24"/>
          <w:szCs w:val="24"/>
        </w:rPr>
        <w:t xml:space="preserve">едеральной </w:t>
      </w:r>
      <w:proofErr w:type="gramStart"/>
      <w:r w:rsidRPr="00617C51">
        <w:rPr>
          <w:rFonts w:ascii="Times New Roman" w:hAnsi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/>
          <w:sz w:val="24"/>
          <w:szCs w:val="24"/>
        </w:rPr>
        <w:t xml:space="preserve">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</w:t>
      </w:r>
      <w:r w:rsidRPr="00617C51">
        <w:rPr>
          <w:rFonts w:ascii="Times New Roman" w:hAnsi="Times New Roman"/>
          <w:sz w:val="24"/>
          <w:szCs w:val="24"/>
        </w:rPr>
        <w:t xml:space="preserve">   основного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</w:t>
      </w:r>
      <w:r w:rsidRPr="00617C51">
        <w:rPr>
          <w:rFonts w:ascii="Times New Roman" w:hAnsi="Times New Roman"/>
          <w:iCs/>
          <w:sz w:val="24"/>
          <w:szCs w:val="24"/>
        </w:rPr>
        <w:t>.</w:t>
      </w:r>
      <w:r w:rsidR="00DE3ECA">
        <w:rPr>
          <w:rFonts w:ascii="Times New Roman" w:hAnsi="Times New Roman"/>
          <w:sz w:val="24"/>
          <w:szCs w:val="24"/>
        </w:rPr>
        <w:t>11.2022 №1025;</w:t>
      </w:r>
    </w:p>
    <w:p w:rsidR="00F232B6" w:rsidRDefault="000C6647" w:rsidP="00F232B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F232B6">
        <w:rPr>
          <w:rFonts w:ascii="Times New Roman" w:hAnsi="Times New Roman"/>
          <w:sz w:val="24"/>
          <w:szCs w:val="24"/>
        </w:rPr>
        <w:t>Федеральной   образовательной программы   основного общего образования, утвержденной приказом Министерства просве</w:t>
      </w:r>
      <w:r w:rsidR="008243CE">
        <w:rPr>
          <w:rFonts w:ascii="Times New Roman" w:hAnsi="Times New Roman"/>
          <w:sz w:val="24"/>
          <w:szCs w:val="24"/>
        </w:rPr>
        <w:t>щения Российской Федерации от 18</w:t>
      </w:r>
      <w:r w:rsidRPr="00F232B6">
        <w:rPr>
          <w:rFonts w:ascii="Times New Roman" w:hAnsi="Times New Roman"/>
          <w:iCs/>
          <w:sz w:val="24"/>
          <w:szCs w:val="24"/>
        </w:rPr>
        <w:t>.</w:t>
      </w:r>
      <w:r w:rsidR="008243CE">
        <w:rPr>
          <w:rFonts w:ascii="Times New Roman" w:hAnsi="Times New Roman"/>
          <w:sz w:val="24"/>
          <w:szCs w:val="24"/>
        </w:rPr>
        <w:t>05.2023 №</w:t>
      </w:r>
      <w:r w:rsidRPr="00F232B6">
        <w:rPr>
          <w:rFonts w:ascii="Times New Roman" w:hAnsi="Times New Roman"/>
          <w:sz w:val="24"/>
          <w:szCs w:val="24"/>
        </w:rPr>
        <w:t>3</w:t>
      </w:r>
      <w:r w:rsidR="008243CE">
        <w:rPr>
          <w:rFonts w:ascii="Times New Roman" w:hAnsi="Times New Roman"/>
          <w:sz w:val="24"/>
          <w:szCs w:val="24"/>
        </w:rPr>
        <w:t>70</w:t>
      </w:r>
      <w:r w:rsidRPr="00F232B6">
        <w:rPr>
          <w:rFonts w:ascii="Times New Roman" w:hAnsi="Times New Roman"/>
          <w:sz w:val="24"/>
          <w:szCs w:val="24"/>
        </w:rPr>
        <w:t>;</w:t>
      </w:r>
    </w:p>
    <w:p w:rsidR="00586B36" w:rsidRDefault="00390C0D" w:rsidP="00586B3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18.07.2022 №568 «О внесении изменений в федеральный государственный образовательный стандарт ООО, утвержденный приказом Министерства просвещения РФ от 31.05.2021 №287»;</w:t>
      </w:r>
    </w:p>
    <w:p w:rsidR="00390C0D" w:rsidRDefault="00341D44" w:rsidP="00390C0D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r w:rsidR="00744BBB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r w:rsidR="00390C0D">
        <w:rPr>
          <w:rFonts w:ascii="Times New Roman" w:hAnsi="Times New Roman"/>
          <w:sz w:val="24"/>
          <w:szCs w:val="24"/>
        </w:rPr>
        <w:t>от 22.01.2024 №31 «О внесении изменений в некоторые приказы Министерства образования и науки</w:t>
      </w:r>
      <w:r w:rsidR="0076569A">
        <w:rPr>
          <w:rFonts w:ascii="Times New Roman" w:hAnsi="Times New Roman"/>
          <w:sz w:val="24"/>
          <w:szCs w:val="24"/>
        </w:rPr>
        <w:t xml:space="preserve">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 w:rsidR="00390C0D">
        <w:rPr>
          <w:rFonts w:ascii="Times New Roman" w:hAnsi="Times New Roman"/>
          <w:sz w:val="24"/>
          <w:szCs w:val="24"/>
        </w:rPr>
        <w:t>»;</w:t>
      </w:r>
    </w:p>
    <w:p w:rsidR="0076095B" w:rsidRPr="0076095B" w:rsidRDefault="0076095B" w:rsidP="0076095B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стандартов  основного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:rsidR="0076095B" w:rsidRPr="0076095B" w:rsidRDefault="0076095B" w:rsidP="0076095B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86B36">
        <w:rPr>
          <w:rFonts w:ascii="Times New Roman" w:eastAsia="Calibri" w:hAnsi="Times New Roman"/>
          <w:sz w:val="24"/>
          <w:szCs w:val="24"/>
        </w:rPr>
        <w:lastRenderedPageBreak/>
        <w:t>Приказа</w:t>
      </w:r>
      <w:r w:rsidRPr="00586B3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86B36">
        <w:rPr>
          <w:rFonts w:ascii="Times New Roman" w:eastAsia="Calibri" w:hAnsi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и среднего общего образования»;</w:t>
      </w:r>
    </w:p>
    <w:p w:rsidR="00390C0D" w:rsidRDefault="00341D44" w:rsidP="00F232B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r w:rsidR="00744BBB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r w:rsidR="0076569A">
        <w:rPr>
          <w:rFonts w:ascii="Times New Roman" w:hAnsi="Times New Roman"/>
          <w:sz w:val="24"/>
          <w:szCs w:val="24"/>
        </w:rPr>
        <w:t xml:space="preserve">от 01.02.2024 №62 «О внесении изменений в некоторые </w:t>
      </w:r>
      <w:proofErr w:type="gramStart"/>
      <w:r w:rsidR="0076569A">
        <w:rPr>
          <w:rFonts w:ascii="Times New Roman" w:hAnsi="Times New Roman"/>
          <w:sz w:val="24"/>
          <w:szCs w:val="24"/>
        </w:rPr>
        <w:t>приказы  Мин</w:t>
      </w:r>
      <w:r w:rsidR="00C81B9C">
        <w:rPr>
          <w:rFonts w:ascii="Times New Roman" w:hAnsi="Times New Roman"/>
          <w:sz w:val="24"/>
          <w:szCs w:val="24"/>
        </w:rPr>
        <w:t>истерства</w:t>
      </w:r>
      <w:proofErr w:type="gramEnd"/>
      <w:r w:rsidR="00C81B9C">
        <w:rPr>
          <w:rFonts w:ascii="Times New Roman" w:hAnsi="Times New Roman"/>
          <w:sz w:val="24"/>
          <w:szCs w:val="24"/>
        </w:rPr>
        <w:t xml:space="preserve"> </w:t>
      </w:r>
      <w:r w:rsidR="0076569A">
        <w:rPr>
          <w:rFonts w:ascii="Times New Roman" w:hAnsi="Times New Roman"/>
          <w:sz w:val="24"/>
          <w:szCs w:val="24"/>
        </w:rPr>
        <w:t xml:space="preserve">просвещения </w:t>
      </w:r>
      <w:r w:rsidR="00C81B9C">
        <w:rPr>
          <w:rFonts w:ascii="Times New Roman" w:hAnsi="Times New Roman"/>
          <w:sz w:val="24"/>
          <w:szCs w:val="24"/>
        </w:rPr>
        <w:t>Российской Федерации</w:t>
      </w:r>
      <w:r w:rsidR="0076569A">
        <w:rPr>
          <w:rFonts w:ascii="Times New Roman" w:hAnsi="Times New Roman"/>
          <w:sz w:val="24"/>
          <w:szCs w:val="24"/>
        </w:rPr>
        <w:t>, касающиеся федеральных  образовательных программ основного общего образования и среднего общего образования»;</w:t>
      </w:r>
    </w:p>
    <w:p w:rsidR="00DD5C01" w:rsidRPr="00DD5C01" w:rsidRDefault="00DD5C01" w:rsidP="00DD5C01">
      <w:pPr>
        <w:pStyle w:val="af2"/>
        <w:numPr>
          <w:ilvl w:val="0"/>
          <w:numId w:val="7"/>
        </w:numPr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Приказа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8D2DCC" w:rsidRPr="008D2DCC" w:rsidRDefault="008D2DCC" w:rsidP="008D2DCC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от 01.02.2024 №67 «О внесении изменений в некоторые </w:t>
      </w:r>
      <w:proofErr w:type="gramStart"/>
      <w:r>
        <w:rPr>
          <w:rFonts w:ascii="Times New Roman" w:hAnsi="Times New Roman"/>
          <w:sz w:val="24"/>
          <w:szCs w:val="24"/>
        </w:rPr>
        <w:t>приказы  Министерства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просвещения Российской Федерации, касающиеся федеральных адаптированных образовательных программ»;</w:t>
      </w:r>
    </w:p>
    <w:p w:rsidR="009E0988" w:rsidRDefault="00445623" w:rsidP="009E098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Порядка</w:t>
      </w:r>
      <w:r w:rsidRPr="00BC038B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</w:t>
      </w:r>
      <w:proofErr w:type="gramStart"/>
      <w:r w:rsidRPr="00BC038B">
        <w:rPr>
          <w:rFonts w:ascii="Times New Roman" w:hAnsi="Times New Roman"/>
          <w:sz w:val="24"/>
          <w:szCs w:val="24"/>
        </w:rPr>
        <w:t>основным  общеобразовательным</w:t>
      </w:r>
      <w:proofErr w:type="gramEnd"/>
      <w:r w:rsidRPr="00BC038B">
        <w:rPr>
          <w:rFonts w:ascii="Times New Roman" w:hAnsi="Times New Roman"/>
          <w:sz w:val="24"/>
          <w:szCs w:val="24"/>
        </w:rPr>
        <w:t xml:space="preserve"> программам – образовательным программам начального общего, основного общего и среднего общего образования, </w:t>
      </w:r>
      <w:r>
        <w:rPr>
          <w:rFonts w:ascii="Times New Roman" w:hAnsi="Times New Roman"/>
          <w:sz w:val="24"/>
          <w:szCs w:val="24"/>
        </w:rPr>
        <w:t>утвержденного</w:t>
      </w:r>
      <w:r w:rsidRPr="00BC038B">
        <w:rPr>
          <w:rFonts w:ascii="Times New Roman" w:hAnsi="Times New Roman"/>
          <w:sz w:val="24"/>
          <w:szCs w:val="24"/>
        </w:rPr>
        <w:t xml:space="preserve"> приказом М</w:t>
      </w:r>
      <w:r>
        <w:rPr>
          <w:rFonts w:ascii="Times New Roman" w:hAnsi="Times New Roman"/>
          <w:sz w:val="24"/>
          <w:szCs w:val="24"/>
        </w:rPr>
        <w:t xml:space="preserve">инистерства просвещения </w:t>
      </w:r>
      <w:r w:rsidRPr="00BC038B">
        <w:rPr>
          <w:rFonts w:ascii="Times New Roman" w:hAnsi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/>
          <w:sz w:val="24"/>
          <w:szCs w:val="24"/>
        </w:rPr>
        <w:t>22.03.2021 №115 (с изменениями</w:t>
      </w:r>
      <w:r w:rsidR="00A559D6">
        <w:rPr>
          <w:rFonts w:ascii="Times New Roman" w:hAnsi="Times New Roman"/>
          <w:sz w:val="24"/>
          <w:szCs w:val="24"/>
        </w:rPr>
        <w:t xml:space="preserve"> и дополнениями</w:t>
      </w:r>
      <w:r>
        <w:rPr>
          <w:rFonts w:ascii="Times New Roman" w:hAnsi="Times New Roman"/>
          <w:sz w:val="24"/>
          <w:szCs w:val="24"/>
        </w:rPr>
        <w:t>)</w:t>
      </w:r>
      <w:r w:rsidRPr="00BC038B">
        <w:rPr>
          <w:rFonts w:ascii="Times New Roman" w:hAnsi="Times New Roman"/>
          <w:sz w:val="24"/>
          <w:szCs w:val="24"/>
        </w:rPr>
        <w:t>;</w:t>
      </w:r>
    </w:p>
    <w:p w:rsidR="007E3246" w:rsidRDefault="005A2B64" w:rsidP="00F232B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F232B6"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установлению предельного срока использования исключенных учебников, утвержденного приказом Министерства просвещения Российской Федерации </w:t>
      </w:r>
      <w:r w:rsidRPr="00C2297C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C2297C">
        <w:rPr>
          <w:rFonts w:ascii="Times New Roman" w:hAnsi="Times New Roman"/>
          <w:sz w:val="24"/>
          <w:szCs w:val="24"/>
        </w:rPr>
        <w:t>21.09.2022  №</w:t>
      </w:r>
      <w:proofErr w:type="gramEnd"/>
      <w:r w:rsidR="0066776D" w:rsidRPr="00C2297C">
        <w:rPr>
          <w:rFonts w:ascii="Times New Roman" w:hAnsi="Times New Roman"/>
          <w:sz w:val="24"/>
          <w:szCs w:val="24"/>
        </w:rPr>
        <w:t xml:space="preserve"> </w:t>
      </w:r>
      <w:r w:rsidRPr="00C2297C">
        <w:rPr>
          <w:rFonts w:ascii="Times New Roman" w:hAnsi="Times New Roman"/>
          <w:sz w:val="24"/>
          <w:szCs w:val="24"/>
        </w:rPr>
        <w:t>858;</w:t>
      </w:r>
    </w:p>
    <w:p w:rsidR="009E0988" w:rsidRDefault="006F5E13" w:rsidP="009E098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r w:rsidR="00C81B9C"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r>
        <w:rPr>
          <w:rFonts w:ascii="Times New Roman" w:hAnsi="Times New Roman"/>
          <w:sz w:val="24"/>
          <w:szCs w:val="24"/>
        </w:rPr>
        <w:t>от 21.02.2024 №119 «О внесении изменений в приложения №1 и №2 к Приказу Мин</w:t>
      </w:r>
      <w:r w:rsidR="00527D0F">
        <w:rPr>
          <w:rFonts w:ascii="Times New Roman" w:hAnsi="Times New Roman"/>
          <w:sz w:val="24"/>
          <w:szCs w:val="24"/>
        </w:rPr>
        <w:t>истерства просвещения Российской Федерации</w:t>
      </w:r>
      <w:r>
        <w:rPr>
          <w:rFonts w:ascii="Times New Roman" w:hAnsi="Times New Roman"/>
          <w:sz w:val="24"/>
          <w:szCs w:val="24"/>
        </w:rPr>
        <w:t xml:space="preserve"> от 21.09.2022 №858 «Об утверждении ф</w:t>
      </w:r>
      <w:r w:rsidRPr="00F232B6">
        <w:rPr>
          <w:rFonts w:ascii="Times New Roman" w:hAnsi="Times New Roman"/>
          <w:sz w:val="24"/>
          <w:szCs w:val="24"/>
        </w:rPr>
        <w:t>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установлению предельного срока использования исключенных учебников</w:t>
      </w:r>
      <w:r>
        <w:rPr>
          <w:rFonts w:ascii="Times New Roman" w:hAnsi="Times New Roman"/>
          <w:sz w:val="24"/>
          <w:szCs w:val="24"/>
        </w:rPr>
        <w:t>»;</w:t>
      </w:r>
    </w:p>
    <w:p w:rsidR="009F1F6B" w:rsidRPr="00595D98" w:rsidRDefault="005838B3" w:rsidP="009F1F6B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95D98">
        <w:rPr>
          <w:rFonts w:ascii="Times New Roman" w:hAnsi="Times New Roman"/>
          <w:sz w:val="24"/>
          <w:szCs w:val="24"/>
        </w:rPr>
        <w:t xml:space="preserve">Перечня организаций, </w:t>
      </w:r>
      <w:proofErr w:type="gramStart"/>
      <w:r w:rsidRPr="00595D98">
        <w:rPr>
          <w:rFonts w:ascii="Times New Roman" w:hAnsi="Times New Roman"/>
          <w:sz w:val="24"/>
          <w:szCs w:val="24"/>
        </w:rPr>
        <w:t>осуществляющих</w:t>
      </w:r>
      <w:r w:rsidR="00615584" w:rsidRPr="00595D98">
        <w:rPr>
          <w:rFonts w:ascii="Times New Roman" w:hAnsi="Times New Roman"/>
          <w:sz w:val="24"/>
          <w:szCs w:val="24"/>
        </w:rPr>
        <w:t xml:space="preserve">  выпуск</w:t>
      </w:r>
      <w:proofErr w:type="gramEnd"/>
      <w:r w:rsidR="00615584" w:rsidRPr="00595D98">
        <w:rPr>
          <w:rFonts w:ascii="Times New Roman" w:hAnsi="Times New Roman"/>
          <w:sz w:val="24"/>
          <w:szCs w:val="24"/>
        </w:rPr>
        <w:t xml:space="preserve"> учебных пособий, которые допускаются к и</w:t>
      </w:r>
      <w:r w:rsidR="007E3246" w:rsidRPr="00595D98">
        <w:rPr>
          <w:rFonts w:ascii="Times New Roman" w:hAnsi="Times New Roman"/>
          <w:sz w:val="24"/>
          <w:szCs w:val="24"/>
        </w:rPr>
        <w:t xml:space="preserve">спользованию при реализации </w:t>
      </w:r>
      <w:r w:rsidR="006F5E13">
        <w:rPr>
          <w:rFonts w:ascii="Times New Roman" w:hAnsi="Times New Roman"/>
          <w:sz w:val="24"/>
          <w:szCs w:val="24"/>
        </w:rPr>
        <w:t xml:space="preserve"> имеющих государственную аккредитацию</w:t>
      </w:r>
      <w:r w:rsidR="00615584" w:rsidRPr="00595D98">
        <w:rPr>
          <w:rFonts w:ascii="Times New Roman" w:hAnsi="Times New Roman"/>
          <w:sz w:val="24"/>
          <w:szCs w:val="24"/>
        </w:rPr>
        <w:t xml:space="preserve"> образовательных программ начального общего, основного общего, среднего общего </w:t>
      </w:r>
      <w:r w:rsidR="00615584" w:rsidRPr="00595D98">
        <w:rPr>
          <w:rFonts w:ascii="Times New Roman" w:hAnsi="Times New Roman"/>
          <w:sz w:val="24"/>
          <w:szCs w:val="24"/>
        </w:rPr>
        <w:lastRenderedPageBreak/>
        <w:t>образования, утвержденного приказом Министерства образования и науки Российской Федерации</w:t>
      </w:r>
      <w:r w:rsidR="006F5E13">
        <w:rPr>
          <w:rFonts w:ascii="Times New Roman" w:hAnsi="Times New Roman"/>
          <w:sz w:val="24"/>
          <w:szCs w:val="24"/>
        </w:rPr>
        <w:t xml:space="preserve"> от 09.06.2016  № 699</w:t>
      </w:r>
      <w:r w:rsidR="00615584" w:rsidRPr="00595D98">
        <w:rPr>
          <w:rFonts w:ascii="Times New Roman" w:hAnsi="Times New Roman"/>
          <w:sz w:val="24"/>
          <w:szCs w:val="24"/>
        </w:rPr>
        <w:t>;</w:t>
      </w:r>
      <w:r w:rsidR="007E3246" w:rsidRPr="00595D98">
        <w:rPr>
          <w:rFonts w:ascii="Times New Roman" w:hAnsi="Times New Roman"/>
          <w:sz w:val="24"/>
          <w:szCs w:val="24"/>
        </w:rPr>
        <w:t xml:space="preserve"> </w:t>
      </w:r>
    </w:p>
    <w:p w:rsidR="00D66F1A" w:rsidRPr="00AA6D9F" w:rsidRDefault="00222117" w:rsidP="005E3C75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Санитарных</w:t>
      </w:r>
      <w:r w:rsidR="004441FF">
        <w:rPr>
          <w:rFonts w:ascii="Times New Roman" w:hAnsi="Times New Roman"/>
          <w:sz w:val="24"/>
          <w:szCs w:val="24"/>
        </w:rPr>
        <w:t xml:space="preserve"> правил </w:t>
      </w:r>
      <w:r w:rsidR="00306357">
        <w:rPr>
          <w:rFonts w:ascii="Times New Roman" w:hAnsi="Times New Roman"/>
          <w:sz w:val="24"/>
          <w:szCs w:val="24"/>
        </w:rPr>
        <w:t>СП 2.4.3648-2</w:t>
      </w:r>
      <w:r w:rsidR="00D66F1A" w:rsidRPr="00BC038B">
        <w:rPr>
          <w:rFonts w:ascii="Times New Roman" w:hAnsi="Times New Roman"/>
          <w:sz w:val="24"/>
          <w:szCs w:val="24"/>
        </w:rPr>
        <w:t>0 «Санитарно-эпидемиолог</w:t>
      </w:r>
      <w:r w:rsidR="00306357">
        <w:rPr>
          <w:rFonts w:ascii="Times New Roman" w:hAnsi="Times New Roman"/>
          <w:sz w:val="24"/>
          <w:szCs w:val="24"/>
        </w:rPr>
        <w:t>и</w:t>
      </w:r>
      <w:r w:rsidR="005B4793">
        <w:rPr>
          <w:rFonts w:ascii="Times New Roman" w:hAnsi="Times New Roman"/>
          <w:sz w:val="24"/>
          <w:szCs w:val="24"/>
        </w:rPr>
        <w:t>ческие требования к организациям</w:t>
      </w:r>
      <w:r w:rsidR="00306357">
        <w:rPr>
          <w:rFonts w:ascii="Times New Roman" w:hAnsi="Times New Roman"/>
          <w:sz w:val="24"/>
          <w:szCs w:val="24"/>
        </w:rPr>
        <w:t xml:space="preserve"> воспитания и</w:t>
      </w:r>
      <w:r w:rsidR="00D66F1A" w:rsidRPr="00BC038B">
        <w:rPr>
          <w:rFonts w:ascii="Times New Roman" w:hAnsi="Times New Roman"/>
          <w:sz w:val="24"/>
          <w:szCs w:val="24"/>
        </w:rPr>
        <w:t xml:space="preserve"> </w:t>
      </w:r>
      <w:r w:rsidR="00306357">
        <w:rPr>
          <w:rFonts w:ascii="Times New Roman" w:hAnsi="Times New Roman"/>
          <w:sz w:val="24"/>
          <w:szCs w:val="24"/>
        </w:rPr>
        <w:t>обучени</w:t>
      </w:r>
      <w:r w:rsidR="00D66F1A" w:rsidRPr="00BC038B">
        <w:rPr>
          <w:rFonts w:ascii="Times New Roman" w:hAnsi="Times New Roman"/>
          <w:sz w:val="24"/>
          <w:szCs w:val="24"/>
        </w:rPr>
        <w:t>я</w:t>
      </w:r>
      <w:r w:rsidR="00306357">
        <w:rPr>
          <w:rFonts w:ascii="Times New Roman" w:hAnsi="Times New Roman"/>
          <w:sz w:val="24"/>
          <w:szCs w:val="24"/>
        </w:rPr>
        <w:t>, отдыха и оздоровления детей и молодежи»</w:t>
      </w:r>
      <w:r w:rsidR="005B4793">
        <w:rPr>
          <w:rFonts w:ascii="Times New Roman" w:hAnsi="Times New Roman"/>
          <w:sz w:val="24"/>
          <w:szCs w:val="24"/>
        </w:rPr>
        <w:t>, утвержденных</w:t>
      </w:r>
      <w:r w:rsidR="005838B3">
        <w:rPr>
          <w:rFonts w:ascii="Times New Roman" w:hAnsi="Times New Roman"/>
          <w:sz w:val="24"/>
          <w:szCs w:val="24"/>
        </w:rPr>
        <w:t xml:space="preserve"> п</w:t>
      </w:r>
      <w:r w:rsidR="005838B3" w:rsidRPr="00BC038B">
        <w:rPr>
          <w:rFonts w:ascii="Times New Roman" w:hAnsi="Times New Roman"/>
          <w:sz w:val="24"/>
          <w:szCs w:val="24"/>
        </w:rPr>
        <w:t xml:space="preserve">остановлением Главного государственного санитарного </w:t>
      </w:r>
      <w:r w:rsidR="005838B3" w:rsidRPr="00AA6D9F">
        <w:rPr>
          <w:rFonts w:ascii="Times New Roman" w:hAnsi="Times New Roman"/>
          <w:sz w:val="24"/>
          <w:szCs w:val="24"/>
        </w:rPr>
        <w:t>врача Российской Федерации от 28.09.2020 №28</w:t>
      </w:r>
      <w:r w:rsidR="00D66F1A" w:rsidRPr="00AA6D9F">
        <w:rPr>
          <w:rFonts w:ascii="Times New Roman" w:hAnsi="Times New Roman"/>
          <w:sz w:val="24"/>
          <w:szCs w:val="24"/>
        </w:rPr>
        <w:t>;</w:t>
      </w:r>
    </w:p>
    <w:p w:rsidR="003B4EB2" w:rsidRDefault="00222117" w:rsidP="003B4EB2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Санитарных</w:t>
      </w:r>
      <w:r w:rsidR="00130DC0">
        <w:rPr>
          <w:rFonts w:ascii="Times New Roman" w:hAnsi="Times New Roman"/>
          <w:sz w:val="24"/>
          <w:szCs w:val="24"/>
        </w:rPr>
        <w:t xml:space="preserve"> правил и </w:t>
      </w:r>
      <w:proofErr w:type="gramStart"/>
      <w:r w:rsidR="00130DC0">
        <w:rPr>
          <w:rFonts w:ascii="Times New Roman" w:hAnsi="Times New Roman"/>
          <w:sz w:val="24"/>
          <w:szCs w:val="24"/>
        </w:rPr>
        <w:t xml:space="preserve">норм </w:t>
      </w:r>
      <w:r w:rsidR="00AA6D9F" w:rsidRPr="001E4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D9F" w:rsidRPr="001E410B">
        <w:rPr>
          <w:rFonts w:ascii="Times New Roman" w:hAnsi="Times New Roman"/>
          <w:sz w:val="24"/>
          <w:szCs w:val="24"/>
        </w:rPr>
        <w:t>СанПин</w:t>
      </w:r>
      <w:proofErr w:type="spellEnd"/>
      <w:proofErr w:type="gramEnd"/>
      <w:r w:rsidR="00AA6D9F" w:rsidRPr="001E410B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</w:t>
      </w:r>
      <w:r w:rsidR="005B4793">
        <w:rPr>
          <w:rFonts w:ascii="Times New Roman" w:hAnsi="Times New Roman"/>
          <w:sz w:val="24"/>
          <w:szCs w:val="24"/>
        </w:rPr>
        <w:t>в среды обитания», утвержденных</w:t>
      </w:r>
      <w:r w:rsidR="00AA6D9F" w:rsidRPr="001E410B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№2;</w:t>
      </w:r>
    </w:p>
    <w:p w:rsidR="00FD48FB" w:rsidRPr="006970E5" w:rsidRDefault="00FD48FB" w:rsidP="00FD48FB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FD48FB">
        <w:rPr>
          <w:rFonts w:ascii="Times New Roman" w:eastAsia="Calibri" w:hAnsi="Times New Roman"/>
          <w:sz w:val="24"/>
          <w:szCs w:val="24"/>
        </w:rPr>
        <w:t>Письма</w:t>
      </w:r>
      <w:r w:rsidRPr="00FD48F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D48FB">
        <w:rPr>
          <w:rFonts w:ascii="Times New Roman" w:eastAsia="Calibri" w:hAnsi="Times New Roman"/>
          <w:sz w:val="24"/>
          <w:szCs w:val="24"/>
        </w:rPr>
        <w:t>Департамента г</w:t>
      </w:r>
      <w:r>
        <w:rPr>
          <w:rFonts w:ascii="Times New Roman" w:eastAsia="Calibri" w:hAnsi="Times New Roman"/>
          <w:sz w:val="24"/>
          <w:szCs w:val="24"/>
        </w:rPr>
        <w:t xml:space="preserve">осударственной </w:t>
      </w:r>
      <w:r w:rsidRPr="00FD48FB">
        <w:rPr>
          <w:rFonts w:ascii="Times New Roman" w:eastAsia="Calibri" w:hAnsi="Times New Roman"/>
          <w:sz w:val="24"/>
          <w:szCs w:val="24"/>
        </w:rPr>
        <w:t>политики и управления в сфере общего образования «О направлении информации» от 03.03.2023 № 03-327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559D6" w:rsidRDefault="00A559D6" w:rsidP="00A559D6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13.04</w:t>
      </w:r>
      <w:r w:rsidRPr="00AB4892">
        <w:rPr>
          <w:rFonts w:ascii="Times New Roman" w:hAnsi="Times New Roman"/>
          <w:sz w:val="24"/>
          <w:szCs w:val="24"/>
        </w:rPr>
        <w:t>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№ 1988</w:t>
      </w:r>
      <w:r w:rsidRPr="00AB4892">
        <w:rPr>
          <w:rFonts w:ascii="Times New Roman" w:hAnsi="Times New Roman"/>
          <w:sz w:val="24"/>
          <w:szCs w:val="24"/>
        </w:rPr>
        <w:t>/01-15;</w:t>
      </w:r>
    </w:p>
    <w:p w:rsidR="0044208F" w:rsidRPr="00AB4892" w:rsidRDefault="0044208F" w:rsidP="0044208F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9E0988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9E0988">
        <w:rPr>
          <w:rFonts w:ascii="Times New Roman" w:hAnsi="Times New Roman"/>
          <w:sz w:val="24"/>
          <w:szCs w:val="24"/>
        </w:rPr>
        <w:t>образования</w:t>
      </w:r>
      <w:r w:rsidRPr="009E09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E0988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9E0988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9E0988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 w:rsidRPr="00AB4892">
        <w:rPr>
          <w:rFonts w:ascii="Times New Roman" w:hAnsi="Times New Roman"/>
          <w:sz w:val="24"/>
          <w:szCs w:val="24"/>
        </w:rPr>
        <w:t>18.04.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 w:rsidRPr="00AB4892">
        <w:rPr>
          <w:rFonts w:ascii="Times New Roman" w:hAnsi="Times New Roman"/>
          <w:sz w:val="24"/>
          <w:szCs w:val="24"/>
        </w:rPr>
        <w:t>24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B4892">
        <w:rPr>
          <w:rFonts w:ascii="Times New Roman" w:hAnsi="Times New Roman"/>
          <w:sz w:val="24"/>
          <w:szCs w:val="24"/>
        </w:rPr>
        <w:t>№ 2464/01-15;</w:t>
      </w:r>
    </w:p>
    <w:p w:rsidR="0044208F" w:rsidRPr="006970E5" w:rsidRDefault="0044208F" w:rsidP="0044208F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 w:rsidRPr="00AB4892">
        <w:rPr>
          <w:rFonts w:ascii="Times New Roman" w:hAnsi="Times New Roman"/>
          <w:sz w:val="24"/>
          <w:szCs w:val="24"/>
        </w:rPr>
        <w:t>22.05.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 w:rsidRPr="00AB4892">
        <w:rPr>
          <w:rFonts w:ascii="Times New Roman" w:hAnsi="Times New Roman"/>
          <w:sz w:val="24"/>
          <w:szCs w:val="24"/>
        </w:rPr>
        <w:t>24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B4892">
        <w:rPr>
          <w:rFonts w:ascii="Times New Roman" w:hAnsi="Times New Roman"/>
          <w:sz w:val="24"/>
          <w:szCs w:val="24"/>
        </w:rPr>
        <w:t>№ 3125/01-15;</w:t>
      </w:r>
    </w:p>
    <w:p w:rsidR="0044208F" w:rsidRDefault="0044208F" w:rsidP="0044208F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18.06</w:t>
      </w:r>
      <w:r w:rsidRPr="00AB4892">
        <w:rPr>
          <w:rFonts w:ascii="Times New Roman" w:hAnsi="Times New Roman"/>
          <w:sz w:val="24"/>
          <w:szCs w:val="24"/>
        </w:rPr>
        <w:t>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 w:rsidRPr="00AB4892">
        <w:rPr>
          <w:rFonts w:ascii="Times New Roman" w:hAnsi="Times New Roman"/>
          <w:sz w:val="24"/>
          <w:szCs w:val="24"/>
        </w:rPr>
        <w:t>24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№ 3780</w:t>
      </w:r>
      <w:r w:rsidRPr="00AB4892">
        <w:rPr>
          <w:rFonts w:ascii="Times New Roman" w:hAnsi="Times New Roman"/>
          <w:sz w:val="24"/>
          <w:szCs w:val="24"/>
        </w:rPr>
        <w:t>/01-1</w:t>
      </w:r>
      <w:r>
        <w:rPr>
          <w:rFonts w:ascii="Times New Roman" w:hAnsi="Times New Roman"/>
          <w:sz w:val="24"/>
          <w:szCs w:val="24"/>
        </w:rPr>
        <w:t>4</w:t>
      </w:r>
      <w:r w:rsidRPr="00AB4892">
        <w:rPr>
          <w:rFonts w:ascii="Times New Roman" w:hAnsi="Times New Roman"/>
          <w:sz w:val="24"/>
          <w:szCs w:val="24"/>
        </w:rPr>
        <w:t>;</w:t>
      </w:r>
    </w:p>
    <w:p w:rsidR="0044208F" w:rsidRPr="0044208F" w:rsidRDefault="0044208F" w:rsidP="0044208F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</w:rPr>
      </w:pPr>
      <w:r w:rsidRPr="005A2B64">
        <w:rPr>
          <w:rFonts w:ascii="Times New Roman" w:hAnsi="Times New Roman"/>
          <w:sz w:val="24"/>
          <w:szCs w:val="24"/>
        </w:rPr>
        <w:t xml:space="preserve">Письма Министерства </w:t>
      </w:r>
      <w:proofErr w:type="gramStart"/>
      <w:r w:rsidRPr="005A2B64">
        <w:rPr>
          <w:rFonts w:ascii="Times New Roman" w:hAnsi="Times New Roman"/>
          <w:sz w:val="24"/>
          <w:szCs w:val="24"/>
        </w:rPr>
        <w:t>образования</w:t>
      </w:r>
      <w:r w:rsidRPr="005A2B6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A2B64">
        <w:rPr>
          <w:rFonts w:ascii="Times New Roman" w:hAnsi="Times New Roman"/>
          <w:sz w:val="24"/>
          <w:szCs w:val="24"/>
        </w:rPr>
        <w:t xml:space="preserve"> науки</w:t>
      </w:r>
      <w:proofErr w:type="gramEnd"/>
      <w:r w:rsidRPr="005A2B64">
        <w:rPr>
          <w:rFonts w:ascii="Times New Roman" w:hAnsi="Times New Roman"/>
          <w:sz w:val="24"/>
          <w:szCs w:val="24"/>
          <w:lang w:val="uk-UA"/>
        </w:rPr>
        <w:t xml:space="preserve"> и </w:t>
      </w:r>
      <w:r w:rsidRPr="005A2B64">
        <w:rPr>
          <w:rFonts w:ascii="Times New Roman" w:hAnsi="Times New Roman"/>
          <w:sz w:val="24"/>
          <w:szCs w:val="24"/>
        </w:rPr>
        <w:t xml:space="preserve"> молодёжи  Республики Крым</w:t>
      </w:r>
      <w:r w:rsidRPr="005A2B64">
        <w:t xml:space="preserve"> </w:t>
      </w:r>
      <w:r w:rsidRPr="00AB4892">
        <w:rPr>
          <w:rFonts w:ascii="Times New Roman" w:hAnsi="Times New Roman"/>
          <w:sz w:val="24"/>
          <w:szCs w:val="24"/>
        </w:rPr>
        <w:t xml:space="preserve">от </w:t>
      </w:r>
      <w:r w:rsidRPr="00AB4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25.06</w:t>
      </w:r>
      <w:r w:rsidRPr="00AB4892">
        <w:rPr>
          <w:rFonts w:ascii="Times New Roman" w:hAnsi="Times New Roman"/>
          <w:sz w:val="24"/>
          <w:szCs w:val="24"/>
        </w:rPr>
        <w:t>.</w:t>
      </w:r>
      <w:r w:rsidRPr="00AB4892">
        <w:rPr>
          <w:rFonts w:ascii="Times New Roman" w:hAnsi="Times New Roman"/>
          <w:sz w:val="24"/>
          <w:szCs w:val="24"/>
          <w:lang w:val="de-DE"/>
        </w:rPr>
        <w:t>20</w:t>
      </w:r>
      <w:r w:rsidRPr="00AB4892">
        <w:rPr>
          <w:rFonts w:ascii="Times New Roman" w:hAnsi="Times New Roman"/>
          <w:sz w:val="24"/>
          <w:szCs w:val="24"/>
        </w:rPr>
        <w:t>24</w:t>
      </w:r>
      <w:r w:rsidRPr="00AB4892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№ 3885</w:t>
      </w:r>
      <w:r w:rsidRPr="00AB4892">
        <w:rPr>
          <w:rFonts w:ascii="Times New Roman" w:hAnsi="Times New Roman"/>
          <w:sz w:val="24"/>
          <w:szCs w:val="24"/>
        </w:rPr>
        <w:t>/01-1</w:t>
      </w:r>
      <w:r>
        <w:rPr>
          <w:rFonts w:ascii="Times New Roman" w:hAnsi="Times New Roman"/>
          <w:sz w:val="24"/>
          <w:szCs w:val="24"/>
        </w:rPr>
        <w:t>4</w:t>
      </w:r>
      <w:r w:rsidRPr="00AB4892">
        <w:rPr>
          <w:rFonts w:ascii="Times New Roman" w:hAnsi="Times New Roman"/>
          <w:sz w:val="24"/>
          <w:szCs w:val="24"/>
        </w:rPr>
        <w:t>;</w:t>
      </w:r>
    </w:p>
    <w:p w:rsidR="00746DC8" w:rsidRDefault="00615584" w:rsidP="00422B35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Устава</w:t>
      </w:r>
      <w:proofErr w:type="spellEnd"/>
      <w:r w:rsidR="00A90E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7B17">
        <w:rPr>
          <w:rFonts w:ascii="Times New Roman" w:hAnsi="Times New Roman"/>
          <w:sz w:val="24"/>
          <w:szCs w:val="24"/>
          <w:lang w:val="uk-UA"/>
        </w:rPr>
        <w:t>ОУ;</w:t>
      </w:r>
    </w:p>
    <w:p w:rsidR="00D56258" w:rsidRPr="00D56258" w:rsidRDefault="00D56258" w:rsidP="00D56258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Положения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 формах,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периодичности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порядке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текущего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контроля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успеваемости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промежуточной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аттестации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A62A01" w:rsidRPr="00264264" w:rsidRDefault="00615584" w:rsidP="00D718E0">
      <w:pPr>
        <w:pStyle w:val="af2"/>
        <w:numPr>
          <w:ilvl w:val="0"/>
          <w:numId w:val="7"/>
        </w:numPr>
        <w:spacing w:line="360" w:lineRule="auto"/>
        <w:ind w:left="284"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Локальных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актов</w:t>
      </w:r>
      <w:proofErr w:type="spellEnd"/>
      <w:r w:rsidR="00397B17">
        <w:rPr>
          <w:rFonts w:ascii="Times New Roman" w:hAnsi="Times New Roman"/>
          <w:sz w:val="24"/>
          <w:szCs w:val="24"/>
          <w:lang w:val="uk-UA"/>
        </w:rPr>
        <w:t xml:space="preserve"> МБОУ «С(К)ОШ №16» </w:t>
      </w:r>
      <w:proofErr w:type="spellStart"/>
      <w:r w:rsidR="00397B17">
        <w:rPr>
          <w:rFonts w:ascii="Times New Roman" w:hAnsi="Times New Roman"/>
          <w:sz w:val="24"/>
          <w:szCs w:val="24"/>
          <w:lang w:val="uk-UA"/>
        </w:rPr>
        <w:t>г.Симферополя</w:t>
      </w:r>
      <w:proofErr w:type="spellEnd"/>
      <w:r w:rsidR="00397B17">
        <w:rPr>
          <w:rFonts w:ascii="Times New Roman" w:hAnsi="Times New Roman"/>
          <w:sz w:val="24"/>
          <w:szCs w:val="24"/>
          <w:lang w:val="uk-UA"/>
        </w:rPr>
        <w:t>.</w:t>
      </w:r>
    </w:p>
    <w:p w:rsidR="00C237DB" w:rsidRPr="009B67AC" w:rsidRDefault="00A85694" w:rsidP="005E3C75">
      <w:pPr>
        <w:spacing w:line="360" w:lineRule="auto"/>
        <w:ind w:left="284" w:firstLine="720"/>
        <w:contextualSpacing/>
        <w:jc w:val="center"/>
        <w:rPr>
          <w:bCs/>
          <w:i/>
          <w:lang w:val="uk-UA"/>
        </w:rPr>
      </w:pPr>
      <w:r w:rsidRPr="009B67AC">
        <w:rPr>
          <w:bCs/>
          <w:i/>
        </w:rPr>
        <w:t xml:space="preserve"> </w:t>
      </w:r>
      <w:r w:rsidR="00476E93" w:rsidRPr="009B67AC">
        <w:rPr>
          <w:bCs/>
          <w:i/>
        </w:rPr>
        <w:t xml:space="preserve"> </w:t>
      </w:r>
      <w:r w:rsidR="00FD1418" w:rsidRPr="009B67AC">
        <w:rPr>
          <w:b/>
          <w:bCs/>
          <w:i/>
        </w:rPr>
        <w:t>1.</w:t>
      </w:r>
      <w:r w:rsidR="009B67AC" w:rsidRPr="009B67AC">
        <w:rPr>
          <w:b/>
          <w:bCs/>
          <w:i/>
        </w:rPr>
        <w:t>2</w:t>
      </w:r>
      <w:r w:rsidR="00C237DB" w:rsidRPr="009B67AC">
        <w:rPr>
          <w:b/>
          <w:bCs/>
          <w:i/>
        </w:rPr>
        <w:t xml:space="preserve">. Основными целями </w:t>
      </w:r>
      <w:proofErr w:type="gramStart"/>
      <w:r w:rsidR="00C237DB" w:rsidRPr="009B67AC">
        <w:rPr>
          <w:b/>
          <w:bCs/>
          <w:i/>
        </w:rPr>
        <w:t>деятельности  ОУ</w:t>
      </w:r>
      <w:proofErr w:type="gramEnd"/>
      <w:r w:rsidR="00C237DB" w:rsidRPr="009B67AC">
        <w:rPr>
          <w:b/>
          <w:bCs/>
          <w:i/>
        </w:rPr>
        <w:t xml:space="preserve"> являются</w:t>
      </w:r>
      <w:r w:rsidR="00C237DB" w:rsidRPr="009B67AC">
        <w:rPr>
          <w:bCs/>
          <w:i/>
        </w:rPr>
        <w:t>:</w:t>
      </w:r>
    </w:p>
    <w:p w:rsidR="00A27F16" w:rsidRPr="00A27F16" w:rsidRDefault="00A27F16" w:rsidP="00A27F16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 w:rsidRPr="00A27F16">
        <w:rPr>
          <w:bCs/>
        </w:rPr>
        <w:t xml:space="preserve">осуществление образовательного и коррекционного процесса, реализация </w:t>
      </w:r>
      <w:proofErr w:type="gramStart"/>
      <w:r w:rsidRPr="00A27F16">
        <w:rPr>
          <w:bCs/>
        </w:rPr>
        <w:t>образовательной  программы</w:t>
      </w:r>
      <w:proofErr w:type="gramEnd"/>
      <w:r w:rsidRPr="00A27F16">
        <w:rPr>
          <w:bCs/>
        </w:rPr>
        <w:t xml:space="preserve"> основного общего образования</w:t>
      </w:r>
      <w:r w:rsidRPr="00A27F16">
        <w:rPr>
          <w:bCs/>
          <w:lang w:val="uk-UA"/>
        </w:rPr>
        <w:t xml:space="preserve"> для </w:t>
      </w:r>
      <w:proofErr w:type="spellStart"/>
      <w:r w:rsidRPr="00A27F16">
        <w:rPr>
          <w:bCs/>
          <w:lang w:val="uk-UA"/>
        </w:rPr>
        <w:t>обучающихся</w:t>
      </w:r>
      <w:proofErr w:type="spellEnd"/>
      <w:r w:rsidRPr="00A27F16">
        <w:rPr>
          <w:bCs/>
          <w:lang w:val="uk-UA"/>
        </w:rPr>
        <w:t xml:space="preserve"> с </w:t>
      </w:r>
      <w:proofErr w:type="spellStart"/>
      <w:r w:rsidRPr="00A27F16">
        <w:rPr>
          <w:bCs/>
          <w:lang w:val="uk-UA"/>
        </w:rPr>
        <w:t>тяжелыми</w:t>
      </w:r>
      <w:proofErr w:type="spellEnd"/>
      <w:r w:rsidRPr="00A27F16">
        <w:rPr>
          <w:bCs/>
          <w:lang w:val="uk-UA"/>
        </w:rPr>
        <w:t xml:space="preserve"> </w:t>
      </w:r>
      <w:proofErr w:type="spellStart"/>
      <w:r w:rsidRPr="00A27F16">
        <w:rPr>
          <w:bCs/>
          <w:lang w:val="uk-UA"/>
        </w:rPr>
        <w:t>нарушениями</w:t>
      </w:r>
      <w:proofErr w:type="spellEnd"/>
      <w:r w:rsidRPr="00A27F16">
        <w:rPr>
          <w:bCs/>
          <w:lang w:val="uk-UA"/>
        </w:rPr>
        <w:t xml:space="preserve"> речи</w:t>
      </w:r>
      <w:r w:rsidRPr="00A27F16">
        <w:rPr>
          <w:bCs/>
        </w:rPr>
        <w:t>;</w:t>
      </w:r>
    </w:p>
    <w:p w:rsidR="00A27F16" w:rsidRPr="00A27F16" w:rsidRDefault="00A27F16" w:rsidP="00A27F16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 w:rsidRPr="00A27F16">
        <w:rPr>
          <w:bCs/>
        </w:rPr>
        <w:t>создание</w:t>
      </w:r>
      <w:r w:rsidRPr="00A27F16">
        <w:rPr>
          <w:bCs/>
          <w:lang w:val="uk-UA"/>
        </w:rPr>
        <w:t xml:space="preserve"> </w:t>
      </w:r>
      <w:proofErr w:type="spellStart"/>
      <w:proofErr w:type="gramStart"/>
      <w:r w:rsidRPr="00A27F16">
        <w:rPr>
          <w:bCs/>
          <w:lang w:val="uk-UA"/>
        </w:rPr>
        <w:t>специальн</w:t>
      </w:r>
      <w:r w:rsidRPr="00A27F16">
        <w:rPr>
          <w:bCs/>
        </w:rPr>
        <w:t>ых</w:t>
      </w:r>
      <w:proofErr w:type="spellEnd"/>
      <w:r w:rsidRPr="00A27F16">
        <w:rPr>
          <w:bCs/>
        </w:rPr>
        <w:t xml:space="preserve">  условий</w:t>
      </w:r>
      <w:proofErr w:type="gramEnd"/>
      <w:r w:rsidRPr="00A27F16">
        <w:rPr>
          <w:bCs/>
        </w:rPr>
        <w:t xml:space="preserve"> для 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A27F16" w:rsidRPr="00A27F16" w:rsidRDefault="00A27F16" w:rsidP="00A27F16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 w:rsidRPr="00A27F16">
        <w:rPr>
          <w:bCs/>
        </w:rPr>
        <w:lastRenderedPageBreak/>
        <w:t xml:space="preserve">формирование общей культуры, обеспечивающей разностороннее развитие   личности обучающихся с ОВЗ (нравственно-эстетическое, социально-личностное, интеллектуальное, физическое) в соответствии с требованиями современного общества, обеспечивающими </w:t>
      </w:r>
      <w:proofErr w:type="gramStart"/>
      <w:r w:rsidRPr="00A27F16">
        <w:rPr>
          <w:bCs/>
        </w:rPr>
        <w:t>возможность  их</w:t>
      </w:r>
      <w:proofErr w:type="gramEnd"/>
      <w:r w:rsidRPr="00A27F16">
        <w:rPr>
          <w:bCs/>
        </w:rPr>
        <w:t xml:space="preserve"> успешной социализации и социальной адаптации; </w:t>
      </w:r>
    </w:p>
    <w:p w:rsidR="00A27F16" w:rsidRPr="00A27F16" w:rsidRDefault="00A27F16" w:rsidP="00A27F16">
      <w:pPr>
        <w:numPr>
          <w:ilvl w:val="0"/>
          <w:numId w:val="6"/>
        </w:numPr>
        <w:tabs>
          <w:tab w:val="clear" w:pos="720"/>
          <w:tab w:val="num" w:pos="1428"/>
        </w:tabs>
        <w:spacing w:line="360" w:lineRule="auto"/>
        <w:ind w:left="284" w:firstLine="720"/>
        <w:contextualSpacing/>
        <w:jc w:val="both"/>
        <w:rPr>
          <w:bCs/>
        </w:rPr>
      </w:pPr>
      <w:r w:rsidRPr="00A27F16"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ценностями.</w:t>
      </w:r>
    </w:p>
    <w:p w:rsidR="00316E87" w:rsidRDefault="009B67AC" w:rsidP="006D1341">
      <w:pPr>
        <w:spacing w:line="360" w:lineRule="auto"/>
        <w:ind w:left="284" w:firstLine="720"/>
        <w:contextualSpacing/>
        <w:jc w:val="both"/>
      </w:pPr>
      <w:r>
        <w:rPr>
          <w:b/>
          <w:i/>
        </w:rPr>
        <w:t>1.3</w:t>
      </w:r>
      <w:r w:rsidR="00324B0F" w:rsidRPr="00C237DB">
        <w:rPr>
          <w:b/>
          <w:i/>
        </w:rPr>
        <w:t xml:space="preserve">. </w:t>
      </w:r>
      <w:r w:rsidR="00307B21" w:rsidRPr="00C237DB">
        <w:rPr>
          <w:b/>
          <w:i/>
        </w:rPr>
        <w:t xml:space="preserve">Язык </w:t>
      </w:r>
      <w:r w:rsidR="00307B21" w:rsidRPr="006D1341">
        <w:rPr>
          <w:b/>
          <w:i/>
        </w:rPr>
        <w:t>образования</w:t>
      </w:r>
      <w:r w:rsidR="006D1341" w:rsidRPr="006D1341">
        <w:rPr>
          <w:b/>
          <w:i/>
        </w:rPr>
        <w:t xml:space="preserve"> в МБОУ «С(К)ОШ №16» г. Симферополя</w:t>
      </w:r>
      <w:r w:rsidR="006D1341">
        <w:t>: н</w:t>
      </w:r>
      <w:r w:rsidR="00CF52B0">
        <w:t xml:space="preserve">а основании </w:t>
      </w:r>
      <w:r w:rsidR="00B51875">
        <w:t xml:space="preserve">письменных </w:t>
      </w:r>
      <w:r w:rsidR="00CF52B0">
        <w:t xml:space="preserve">заявлений </w:t>
      </w:r>
      <w:r w:rsidR="006A5303">
        <w:t xml:space="preserve"> </w:t>
      </w:r>
      <w:r w:rsidR="00CF52B0">
        <w:t xml:space="preserve"> </w:t>
      </w:r>
      <w:r w:rsidR="00CF52B0" w:rsidRPr="0025523C">
        <w:t>родителей (законных представител</w:t>
      </w:r>
      <w:r w:rsidR="006D1341">
        <w:t>ей)</w:t>
      </w:r>
      <w:r w:rsidR="00316E87">
        <w:t xml:space="preserve"> </w:t>
      </w:r>
      <w:r w:rsidR="00307B21">
        <w:t>образовательная деятельность осуществляется на государственном языке РФ – русском.</w:t>
      </w:r>
    </w:p>
    <w:p w:rsidR="008A1A25" w:rsidRPr="0025523C" w:rsidRDefault="009B67AC" w:rsidP="005E3C75">
      <w:pPr>
        <w:spacing w:line="360" w:lineRule="auto"/>
        <w:ind w:left="284" w:firstLine="709"/>
        <w:jc w:val="both"/>
      </w:pPr>
      <w:r>
        <w:rPr>
          <w:b/>
          <w:i/>
        </w:rPr>
        <w:t>1.4</w:t>
      </w:r>
      <w:r w:rsidR="008B4A9F" w:rsidRPr="00167F0C">
        <w:rPr>
          <w:b/>
          <w:i/>
        </w:rPr>
        <w:t xml:space="preserve">.  </w:t>
      </w:r>
      <w:r w:rsidR="008A1A25" w:rsidRPr="0025523C">
        <w:rPr>
          <w:b/>
          <w:i/>
        </w:rPr>
        <w:t xml:space="preserve">Изучение родных языков из числа языков народов Российской Федерации </w:t>
      </w:r>
      <w:r w:rsidR="008A1A25" w:rsidRPr="0025523C">
        <w:t xml:space="preserve">согласно письменным заявлениям родителей (законных представителей) </w:t>
      </w:r>
      <w:r w:rsidR="008A1A25">
        <w:t xml:space="preserve">несовершеннолетних </w:t>
      </w:r>
      <w:r w:rsidR="008A1A25" w:rsidRPr="0025523C">
        <w:t>обучающихся</w:t>
      </w:r>
      <w:r w:rsidR="008A1A25">
        <w:t xml:space="preserve"> в 5</w:t>
      </w:r>
      <w:r w:rsidR="009E0988">
        <w:t>-10</w:t>
      </w:r>
      <w:r w:rsidR="005A2B64">
        <w:t>-</w:t>
      </w:r>
      <w:proofErr w:type="gramStart"/>
      <w:r w:rsidR="005A2B64">
        <w:t>х  классах</w:t>
      </w:r>
      <w:proofErr w:type="gramEnd"/>
      <w:r w:rsidR="008A1A25" w:rsidRPr="0025523C">
        <w:t xml:space="preserve"> не осуществляется.</w:t>
      </w:r>
    </w:p>
    <w:p w:rsidR="00867431" w:rsidRDefault="009B67AC" w:rsidP="002254EE">
      <w:pPr>
        <w:spacing w:line="360" w:lineRule="auto"/>
        <w:ind w:left="284" w:firstLine="709"/>
        <w:jc w:val="both"/>
      </w:pPr>
      <w:r>
        <w:rPr>
          <w:b/>
          <w:i/>
        </w:rPr>
        <w:t>1.5</w:t>
      </w:r>
      <w:r w:rsidR="00316E87" w:rsidRPr="00995F9D">
        <w:rPr>
          <w:b/>
          <w:i/>
        </w:rPr>
        <w:t xml:space="preserve">. </w:t>
      </w:r>
      <w:r w:rsidR="009B302D" w:rsidRPr="00995F9D">
        <w:rPr>
          <w:b/>
          <w:i/>
        </w:rPr>
        <w:t xml:space="preserve"> </w:t>
      </w:r>
      <w:r w:rsidR="00995F9D" w:rsidRPr="00995F9D">
        <w:rPr>
          <w:b/>
          <w:i/>
        </w:rPr>
        <w:t>Структура учебного плана</w:t>
      </w:r>
      <w:r w:rsidR="00B65EEC" w:rsidRPr="000A3434">
        <w:t xml:space="preserve"> содержит </w:t>
      </w:r>
      <w:proofErr w:type="gramStart"/>
      <w:r w:rsidR="00B65EEC" w:rsidRPr="000A3434">
        <w:t>обязательную  часть</w:t>
      </w:r>
      <w:proofErr w:type="gramEnd"/>
      <w:r w:rsidR="00B65EEC" w:rsidRPr="000A3434">
        <w:t xml:space="preserve"> и часть, формируемую участниками образовательных отношений</w:t>
      </w:r>
      <w:r w:rsidR="00DA0FD3">
        <w:t xml:space="preserve">, </w:t>
      </w:r>
      <w:r w:rsidR="00503AD9">
        <w:t xml:space="preserve"> обеспечивающую реализацию индивидуальных потребностей обучающихся</w:t>
      </w:r>
      <w:r w:rsidR="00B65EEC" w:rsidRPr="000A3434">
        <w:t xml:space="preserve">. </w:t>
      </w:r>
      <w:r w:rsidR="00D83541" w:rsidRPr="00503AD9">
        <w:t xml:space="preserve">Обязательная </w:t>
      </w:r>
      <w:proofErr w:type="gramStart"/>
      <w:r w:rsidR="00D83541" w:rsidRPr="00503AD9">
        <w:t xml:space="preserve">часть  </w:t>
      </w:r>
      <w:r w:rsidR="00D83541">
        <w:t>учебного</w:t>
      </w:r>
      <w:proofErr w:type="gramEnd"/>
      <w:r w:rsidR="00D83541">
        <w:t xml:space="preserve"> плана определяет перечень</w:t>
      </w:r>
      <w:r w:rsidR="00D83541" w:rsidRPr="00503AD9">
        <w:t xml:space="preserve"> учебных предметов обязательных предметных областей.</w:t>
      </w:r>
      <w:r w:rsidR="00D83541" w:rsidRPr="00715973">
        <w:t xml:space="preserve"> </w:t>
      </w:r>
      <w:r w:rsidR="00BD48D0">
        <w:t>Ч</w:t>
      </w:r>
      <w:r w:rsidR="00867431">
        <w:t xml:space="preserve">асть </w:t>
      </w:r>
      <w:r w:rsidR="00EE262F">
        <w:t>у</w:t>
      </w:r>
      <w:r w:rsidR="00867431">
        <w:t>чебного плана, формируемая</w:t>
      </w:r>
      <w:r w:rsidR="00B65EEC" w:rsidRPr="000A3434">
        <w:t xml:space="preserve"> участниками </w:t>
      </w:r>
      <w:r w:rsidR="004B1443" w:rsidRPr="000A3434">
        <w:t>образовател</w:t>
      </w:r>
      <w:r w:rsidR="00867431">
        <w:t>ь</w:t>
      </w:r>
      <w:r w:rsidR="002254EE">
        <w:t>ных отношений,  определяет время, отводимое на изучение учебных предметов, учебных курсов, учебных модулей</w:t>
      </w:r>
      <w:r w:rsidR="00614999">
        <w:t xml:space="preserve"> по выбору обучающихся, родителей (законных представителей) нес</w:t>
      </w:r>
      <w:r w:rsidR="00DA0FD3">
        <w:t xml:space="preserve">овершеннолетних обучающихся, </w:t>
      </w:r>
      <w:r w:rsidR="002254EE">
        <w:t>в том числе предусматривающие углубленное изучение учебных предметов,</w:t>
      </w:r>
      <w:r w:rsidR="00E448A3">
        <w:t xml:space="preserve"> с целью удовлетворения</w:t>
      </w:r>
      <w:r w:rsidR="00867431" w:rsidRPr="000A3434">
        <w:t xml:space="preserve"> разл</w:t>
      </w:r>
      <w:r w:rsidR="00E448A3">
        <w:t>ичных интересов</w:t>
      </w:r>
      <w:r w:rsidR="001C0B47">
        <w:t xml:space="preserve"> обучающихся,</w:t>
      </w:r>
      <w:r w:rsidR="00867431">
        <w:t xml:space="preserve"> потребностей</w:t>
      </w:r>
      <w:r w:rsidR="001E2702">
        <w:t xml:space="preserve"> в </w:t>
      </w:r>
      <w:r w:rsidR="00E448A3">
        <w:t xml:space="preserve"> физическ</w:t>
      </w:r>
      <w:r w:rsidR="001C0B47">
        <w:t>ом развитии и совершенствовании, а также учитывающие этнокультурные интересы, особые образовательные потребности</w:t>
      </w:r>
      <w:r w:rsidR="0087631C">
        <w:t xml:space="preserve"> обучающихся с ОВЗ.</w:t>
      </w:r>
      <w:r w:rsidR="002254EE">
        <w:t xml:space="preserve"> </w:t>
      </w:r>
    </w:p>
    <w:p w:rsidR="00A14CC2" w:rsidRPr="00A14CC2" w:rsidRDefault="00A14CC2" w:rsidP="00A14CC2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</w:pPr>
      <w:r w:rsidRPr="00867431">
        <w:t xml:space="preserve">Часть учебного плана, формируемая участниками образовательных отношений, включает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</w:t>
      </w:r>
      <w:r w:rsidR="00B37314">
        <w:t>обязательные коррекционно-развивающие</w:t>
      </w:r>
      <w:r>
        <w:t xml:space="preserve"> курсы</w:t>
      </w:r>
      <w:r w:rsidRPr="00867431">
        <w:t xml:space="preserve"> (не менее 5 часов в неделю</w:t>
      </w:r>
      <w:r>
        <w:t xml:space="preserve"> в течение всего </w:t>
      </w:r>
      <w:proofErr w:type="gramStart"/>
      <w:r>
        <w:t>обучения  на</w:t>
      </w:r>
      <w:proofErr w:type="gramEnd"/>
      <w:r>
        <w:t xml:space="preserve"> уровне основного общего образования</w:t>
      </w:r>
      <w:r w:rsidRPr="00867431">
        <w:t xml:space="preserve">). </w:t>
      </w:r>
      <w:r>
        <w:t xml:space="preserve"> Формы организации и объем внеурочной деятельности на уровне основного общего образования отражены в плане внеурочной деятельности МБОУ «С(К)ОШ №16» </w:t>
      </w:r>
      <w:proofErr w:type="spellStart"/>
      <w:r>
        <w:t>г.Симферополя</w:t>
      </w:r>
      <w:proofErr w:type="spellEnd"/>
      <w:r>
        <w:t>.</w:t>
      </w:r>
    </w:p>
    <w:p w:rsidR="005041E3" w:rsidRDefault="00476E93" w:rsidP="005041E3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</w:pPr>
      <w:r w:rsidRPr="00D1191B">
        <w:rPr>
          <w:bCs/>
        </w:rPr>
        <w:t xml:space="preserve">Объём максимальной нагрузки учащихся состоит </w:t>
      </w:r>
      <w:proofErr w:type="gramStart"/>
      <w:r w:rsidRPr="00D1191B">
        <w:rPr>
          <w:bCs/>
        </w:rPr>
        <w:t>из  часов</w:t>
      </w:r>
      <w:proofErr w:type="gramEnd"/>
      <w:r w:rsidRPr="00D1191B">
        <w:rPr>
          <w:bCs/>
        </w:rPr>
        <w:t xml:space="preserve"> образов</w:t>
      </w:r>
      <w:r w:rsidR="002877DB">
        <w:rPr>
          <w:bCs/>
        </w:rPr>
        <w:t xml:space="preserve">ательной области. </w:t>
      </w:r>
      <w:r w:rsidR="002877DB" w:rsidRPr="002877DB">
        <w:t>Время, отведенное на внеурочную деятельность</w:t>
      </w:r>
      <w:r w:rsidR="002877DB">
        <w:t xml:space="preserve"> (включая коррекционно-развивающую область)</w:t>
      </w:r>
      <w:r w:rsidR="002877DB" w:rsidRPr="002877DB">
        <w:t xml:space="preserve">, не учитывается при определении максимально допустимой недельной нагрузки обучающихся. </w:t>
      </w:r>
    </w:p>
    <w:p w:rsidR="009B67AC" w:rsidRDefault="0029444E" w:rsidP="009B67AC">
      <w:pPr>
        <w:spacing w:line="360" w:lineRule="auto"/>
        <w:ind w:left="284" w:right="75" w:firstLine="720"/>
        <w:contextualSpacing/>
        <w:jc w:val="both"/>
      </w:pPr>
      <w:r>
        <w:lastRenderedPageBreak/>
        <w:t>П</w:t>
      </w:r>
      <w:r w:rsidRPr="002877DB">
        <w:t>ри проведении</w:t>
      </w:r>
      <w:r>
        <w:t xml:space="preserve"> занятий по предмету «Труд (технология</w:t>
      </w:r>
      <w:proofErr w:type="gramStart"/>
      <w:r>
        <w:t>)»  класс</w:t>
      </w:r>
      <w:proofErr w:type="gramEnd"/>
      <w:r>
        <w:t xml:space="preserve"> делится на две </w:t>
      </w:r>
      <w:r w:rsidRPr="002877DB">
        <w:t>группы</w:t>
      </w:r>
      <w:r>
        <w:t xml:space="preserve"> в </w:t>
      </w:r>
      <w:r w:rsidR="009B67AC">
        <w:t xml:space="preserve">соответствии с </w:t>
      </w:r>
      <w:r w:rsidR="00416412">
        <w:t>Порядком</w:t>
      </w:r>
      <w:r w:rsidR="00416412" w:rsidRPr="00BC038B">
        <w:t xml:space="preserve"> организации и осуществления образовательной деятельности по основным 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416412">
        <w:t>утвержденным</w:t>
      </w:r>
      <w:r w:rsidR="00416412" w:rsidRPr="00BC038B">
        <w:t xml:space="preserve"> приказом М</w:t>
      </w:r>
      <w:r w:rsidR="00416412">
        <w:t xml:space="preserve">инистерства просвещения </w:t>
      </w:r>
      <w:r w:rsidR="00416412" w:rsidRPr="00BC038B">
        <w:t xml:space="preserve">Российской Федерации от </w:t>
      </w:r>
      <w:r w:rsidR="00416412">
        <w:t xml:space="preserve">22.03.2021 №115, и </w:t>
      </w:r>
      <w:r>
        <w:t xml:space="preserve"> имеющимися кадровыми, финансовыми, материально-техническими условиями.</w:t>
      </w:r>
      <w:r w:rsidR="009B67AC">
        <w:t xml:space="preserve"> </w:t>
      </w:r>
    </w:p>
    <w:p w:rsidR="00193F19" w:rsidRPr="00193F19" w:rsidRDefault="009B67AC" w:rsidP="005041E3">
      <w:pPr>
        <w:autoSpaceDE w:val="0"/>
        <w:autoSpaceDN w:val="0"/>
        <w:adjustRightInd w:val="0"/>
        <w:spacing w:line="360" w:lineRule="auto"/>
        <w:ind w:left="284" w:firstLine="720"/>
        <w:contextualSpacing/>
        <w:jc w:val="both"/>
      </w:pPr>
      <w:r>
        <w:rPr>
          <w:b/>
          <w:i/>
        </w:rPr>
        <w:t>1.6</w:t>
      </w:r>
      <w:r w:rsidR="005041E3" w:rsidRPr="005041E3">
        <w:rPr>
          <w:b/>
        </w:rPr>
        <w:t>.</w:t>
      </w:r>
      <w:r w:rsidR="005041E3">
        <w:t xml:space="preserve"> </w:t>
      </w:r>
      <w:r w:rsidR="00B0364D" w:rsidRPr="006C6245">
        <w:rPr>
          <w:b/>
          <w:i/>
          <w:lang w:val="uk-UA"/>
        </w:rPr>
        <w:t>П</w:t>
      </w:r>
      <w:proofErr w:type="spellStart"/>
      <w:r w:rsidR="00B0364D" w:rsidRPr="006C6245">
        <w:rPr>
          <w:b/>
          <w:i/>
        </w:rPr>
        <w:t>ромежуточная</w:t>
      </w:r>
      <w:proofErr w:type="spellEnd"/>
      <w:r w:rsidR="00B0364D" w:rsidRPr="006C6245">
        <w:rPr>
          <w:b/>
          <w:i/>
        </w:rPr>
        <w:t xml:space="preserve"> аттестация</w:t>
      </w:r>
      <w:r w:rsidR="00B0364D" w:rsidRPr="00E96F5A">
        <w:t xml:space="preserve"> </w:t>
      </w:r>
      <w:r w:rsidR="00D00A05">
        <w:t>обучающихся 5</w:t>
      </w:r>
      <w:r w:rsidR="00986ABD">
        <w:t>-10</w:t>
      </w:r>
      <w:r w:rsidR="00D00A05">
        <w:t xml:space="preserve">-х </w:t>
      </w:r>
      <w:proofErr w:type="gramStart"/>
      <w:r w:rsidR="00D00A05">
        <w:t xml:space="preserve">классов </w:t>
      </w:r>
      <w:r w:rsidR="006E70F4">
        <w:rPr>
          <w:lang w:val="uk-UA"/>
        </w:rPr>
        <w:t xml:space="preserve"> </w:t>
      </w:r>
      <w:proofErr w:type="spellStart"/>
      <w:r w:rsidR="006E70F4">
        <w:rPr>
          <w:lang w:val="uk-UA"/>
        </w:rPr>
        <w:t>проводится</w:t>
      </w:r>
      <w:proofErr w:type="spellEnd"/>
      <w:proofErr w:type="gramEnd"/>
      <w:r w:rsidR="006E70F4">
        <w:rPr>
          <w:lang w:val="uk-UA"/>
        </w:rPr>
        <w:t xml:space="preserve">  в </w:t>
      </w:r>
      <w:proofErr w:type="spellStart"/>
      <w:r w:rsidR="006E70F4">
        <w:rPr>
          <w:lang w:val="uk-UA"/>
        </w:rPr>
        <w:t>конце</w:t>
      </w:r>
      <w:proofErr w:type="spellEnd"/>
      <w:r w:rsidR="006E70F4">
        <w:rPr>
          <w:lang w:val="uk-UA"/>
        </w:rPr>
        <w:t xml:space="preserve"> </w:t>
      </w:r>
      <w:proofErr w:type="spellStart"/>
      <w:r w:rsidR="006E70F4">
        <w:rPr>
          <w:lang w:val="uk-UA"/>
        </w:rPr>
        <w:t>учебного</w:t>
      </w:r>
      <w:proofErr w:type="spellEnd"/>
      <w:r w:rsidR="006E70F4">
        <w:rPr>
          <w:lang w:val="uk-UA"/>
        </w:rPr>
        <w:t xml:space="preserve"> </w:t>
      </w:r>
      <w:proofErr w:type="spellStart"/>
      <w:r w:rsidR="006E70F4">
        <w:rPr>
          <w:lang w:val="uk-UA"/>
        </w:rPr>
        <w:t>года</w:t>
      </w:r>
      <w:proofErr w:type="spellEnd"/>
      <w:r w:rsidR="005041E3">
        <w:rPr>
          <w:lang w:val="uk-UA"/>
        </w:rPr>
        <w:t xml:space="preserve"> без </w:t>
      </w:r>
      <w:proofErr w:type="spellStart"/>
      <w:r w:rsidR="005041E3">
        <w:rPr>
          <w:lang w:val="uk-UA"/>
        </w:rPr>
        <w:t>прекращения</w:t>
      </w:r>
      <w:proofErr w:type="spellEnd"/>
      <w:r w:rsidR="005041E3">
        <w:rPr>
          <w:lang w:val="uk-UA"/>
        </w:rPr>
        <w:t xml:space="preserve"> </w:t>
      </w:r>
      <w:proofErr w:type="spellStart"/>
      <w:r w:rsidR="005041E3">
        <w:rPr>
          <w:lang w:val="uk-UA"/>
        </w:rPr>
        <w:t>образовательной</w:t>
      </w:r>
      <w:proofErr w:type="spellEnd"/>
      <w:r w:rsidR="005041E3">
        <w:rPr>
          <w:lang w:val="uk-UA"/>
        </w:rPr>
        <w:t xml:space="preserve"> </w:t>
      </w:r>
      <w:proofErr w:type="spellStart"/>
      <w:r w:rsidR="005041E3">
        <w:rPr>
          <w:lang w:val="uk-UA"/>
        </w:rPr>
        <w:t>деятельности</w:t>
      </w:r>
      <w:proofErr w:type="spellEnd"/>
      <w:r w:rsidR="006E70F4">
        <w:rPr>
          <w:lang w:val="uk-UA"/>
        </w:rPr>
        <w:t xml:space="preserve"> </w:t>
      </w:r>
      <w:r w:rsidR="006E70F4">
        <w:t>по учебным предметам (учебным курсам, учебным модулям) учебного плана</w:t>
      </w:r>
      <w:r w:rsidR="005041E3">
        <w:t xml:space="preserve"> в отметочной форме (соответствует годовой отметке)</w:t>
      </w:r>
      <w:r w:rsidR="00B0364D" w:rsidRPr="00DC7E21">
        <w:rPr>
          <w:lang w:val="uk-UA"/>
        </w:rPr>
        <w:t xml:space="preserve"> в </w:t>
      </w:r>
      <w:proofErr w:type="spellStart"/>
      <w:r w:rsidR="00B0364D" w:rsidRPr="00DC7E21">
        <w:rPr>
          <w:lang w:val="uk-UA"/>
        </w:rPr>
        <w:t>соответствии</w:t>
      </w:r>
      <w:proofErr w:type="spellEnd"/>
      <w:r w:rsidR="00B0364D" w:rsidRPr="00DC7E21">
        <w:rPr>
          <w:lang w:val="uk-UA"/>
        </w:rPr>
        <w:t xml:space="preserve"> с </w:t>
      </w:r>
      <w:proofErr w:type="spellStart"/>
      <w:r w:rsidR="00B0364D" w:rsidRPr="00DC7E21">
        <w:rPr>
          <w:lang w:val="uk-UA"/>
        </w:rPr>
        <w:t>Положением</w:t>
      </w:r>
      <w:proofErr w:type="spellEnd"/>
      <w:r w:rsidR="00B0364D" w:rsidRPr="00DC7E21">
        <w:rPr>
          <w:lang w:val="uk-UA"/>
        </w:rPr>
        <w:t xml:space="preserve"> о формах, </w:t>
      </w:r>
      <w:proofErr w:type="spellStart"/>
      <w:r w:rsidR="00B0364D" w:rsidRPr="00DC7E21">
        <w:rPr>
          <w:lang w:val="uk-UA"/>
        </w:rPr>
        <w:t>периодичности</w:t>
      </w:r>
      <w:proofErr w:type="spellEnd"/>
      <w:r w:rsidR="00595D98">
        <w:rPr>
          <w:lang w:val="uk-UA"/>
        </w:rPr>
        <w:t xml:space="preserve">, </w:t>
      </w:r>
      <w:proofErr w:type="spellStart"/>
      <w:r w:rsidR="00B0364D" w:rsidRPr="00DC7E21">
        <w:rPr>
          <w:lang w:val="uk-UA"/>
        </w:rPr>
        <w:t>порядке</w:t>
      </w:r>
      <w:proofErr w:type="spellEnd"/>
      <w:r w:rsidR="00B0364D" w:rsidRPr="00DC7E21">
        <w:rPr>
          <w:lang w:val="uk-UA"/>
        </w:rPr>
        <w:t xml:space="preserve"> </w:t>
      </w:r>
      <w:proofErr w:type="spellStart"/>
      <w:r w:rsidR="00B0364D" w:rsidRPr="00DC7E21">
        <w:rPr>
          <w:lang w:val="uk-UA"/>
        </w:rPr>
        <w:t>т</w:t>
      </w:r>
      <w:r w:rsidR="006E70F4">
        <w:rPr>
          <w:lang w:val="uk-UA"/>
        </w:rPr>
        <w:t>екущего</w:t>
      </w:r>
      <w:proofErr w:type="spellEnd"/>
      <w:r w:rsidR="006E70F4">
        <w:rPr>
          <w:lang w:val="uk-UA"/>
        </w:rPr>
        <w:t xml:space="preserve"> контроля </w:t>
      </w:r>
      <w:proofErr w:type="spellStart"/>
      <w:r w:rsidR="006E70F4">
        <w:rPr>
          <w:lang w:val="uk-UA"/>
        </w:rPr>
        <w:t>успеваемости</w:t>
      </w:r>
      <w:proofErr w:type="spellEnd"/>
      <w:r w:rsidR="00595D98">
        <w:rPr>
          <w:lang w:val="uk-UA"/>
        </w:rPr>
        <w:t xml:space="preserve"> и</w:t>
      </w:r>
      <w:r w:rsidR="006E70F4">
        <w:rPr>
          <w:lang w:val="uk-UA"/>
        </w:rPr>
        <w:t xml:space="preserve"> </w:t>
      </w:r>
      <w:proofErr w:type="spellStart"/>
      <w:r w:rsidR="00B0364D" w:rsidRPr="00DC7E21">
        <w:rPr>
          <w:lang w:val="uk-UA"/>
        </w:rPr>
        <w:t>промежуточной</w:t>
      </w:r>
      <w:proofErr w:type="spellEnd"/>
      <w:r w:rsidR="00B0364D" w:rsidRPr="00DC7E21">
        <w:rPr>
          <w:lang w:val="uk-UA"/>
        </w:rPr>
        <w:t xml:space="preserve"> </w:t>
      </w:r>
      <w:proofErr w:type="spellStart"/>
      <w:r w:rsidR="00B0364D" w:rsidRPr="00DC7E21">
        <w:rPr>
          <w:lang w:val="uk-UA"/>
        </w:rPr>
        <w:t>аттестации</w:t>
      </w:r>
      <w:proofErr w:type="spellEnd"/>
      <w:r w:rsidR="00B0364D" w:rsidRPr="00DC7E21">
        <w:rPr>
          <w:lang w:val="uk-UA"/>
        </w:rPr>
        <w:t xml:space="preserve"> </w:t>
      </w:r>
      <w:proofErr w:type="spellStart"/>
      <w:r w:rsidR="00B0364D" w:rsidRPr="00DC7E21">
        <w:rPr>
          <w:lang w:val="uk-UA"/>
        </w:rPr>
        <w:t>обучающихся</w:t>
      </w:r>
      <w:proofErr w:type="spellEnd"/>
      <w:r w:rsidR="005041E3">
        <w:rPr>
          <w:lang w:val="uk-UA"/>
        </w:rPr>
        <w:t>.</w:t>
      </w:r>
      <w:r w:rsidR="00986ABD">
        <w:rPr>
          <w:lang w:val="uk-UA"/>
        </w:rPr>
        <w:t xml:space="preserve"> </w:t>
      </w:r>
      <w:proofErr w:type="spellStart"/>
      <w:r w:rsidR="00986ABD" w:rsidRPr="00986ABD">
        <w:rPr>
          <w:b/>
          <w:i/>
          <w:lang w:val="uk-UA"/>
        </w:rPr>
        <w:t>Государственная</w:t>
      </w:r>
      <w:proofErr w:type="spellEnd"/>
      <w:r w:rsidR="00986ABD" w:rsidRPr="00986ABD">
        <w:rPr>
          <w:b/>
          <w:i/>
          <w:lang w:val="uk-UA"/>
        </w:rPr>
        <w:t xml:space="preserve"> </w:t>
      </w:r>
      <w:proofErr w:type="spellStart"/>
      <w:r w:rsidR="00986ABD" w:rsidRPr="00986ABD">
        <w:rPr>
          <w:b/>
          <w:i/>
          <w:lang w:val="uk-UA"/>
        </w:rPr>
        <w:t>итоговая</w:t>
      </w:r>
      <w:proofErr w:type="spellEnd"/>
      <w:r w:rsidR="00986ABD" w:rsidRPr="00986ABD">
        <w:rPr>
          <w:b/>
          <w:i/>
          <w:lang w:val="uk-UA"/>
        </w:rPr>
        <w:t xml:space="preserve"> </w:t>
      </w:r>
      <w:proofErr w:type="spellStart"/>
      <w:r w:rsidR="00986ABD" w:rsidRPr="00986ABD">
        <w:rPr>
          <w:b/>
          <w:i/>
          <w:lang w:val="uk-UA"/>
        </w:rPr>
        <w:t>аттестация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обучающихся</w:t>
      </w:r>
      <w:proofErr w:type="spellEnd"/>
      <w:r w:rsidR="00986ABD">
        <w:rPr>
          <w:lang w:val="uk-UA"/>
        </w:rPr>
        <w:t xml:space="preserve"> 10-х </w:t>
      </w:r>
      <w:proofErr w:type="spellStart"/>
      <w:r w:rsidR="00986ABD">
        <w:rPr>
          <w:lang w:val="uk-UA"/>
        </w:rPr>
        <w:t>классов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проводится</w:t>
      </w:r>
      <w:proofErr w:type="spellEnd"/>
      <w:r w:rsidR="00986ABD">
        <w:rPr>
          <w:lang w:val="uk-UA"/>
        </w:rPr>
        <w:t xml:space="preserve"> в </w:t>
      </w:r>
      <w:proofErr w:type="spellStart"/>
      <w:r w:rsidR="00986ABD">
        <w:rPr>
          <w:lang w:val="uk-UA"/>
        </w:rPr>
        <w:t>сроки</w:t>
      </w:r>
      <w:proofErr w:type="spellEnd"/>
      <w:r w:rsidR="00986ABD">
        <w:rPr>
          <w:lang w:val="uk-UA"/>
        </w:rPr>
        <w:t xml:space="preserve">, </w:t>
      </w:r>
      <w:proofErr w:type="spellStart"/>
      <w:r w:rsidR="00986ABD">
        <w:rPr>
          <w:lang w:val="uk-UA"/>
        </w:rPr>
        <w:t>установленные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Министерством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просвещения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Российской</w:t>
      </w:r>
      <w:proofErr w:type="spellEnd"/>
      <w:r w:rsidR="00986ABD">
        <w:rPr>
          <w:lang w:val="uk-UA"/>
        </w:rPr>
        <w:t xml:space="preserve"> </w:t>
      </w:r>
      <w:proofErr w:type="spellStart"/>
      <w:r w:rsidR="00986ABD">
        <w:rPr>
          <w:lang w:val="uk-UA"/>
        </w:rPr>
        <w:t>Федерации</w:t>
      </w:r>
      <w:proofErr w:type="spellEnd"/>
      <w:r w:rsidR="00986ABD">
        <w:rPr>
          <w:lang w:val="uk-UA"/>
        </w:rPr>
        <w:t>.</w:t>
      </w:r>
      <w:r w:rsidR="00B0364D" w:rsidRPr="00DC7E21">
        <w:rPr>
          <w:lang w:val="uk-UA"/>
        </w:rPr>
        <w:t xml:space="preserve"> </w:t>
      </w:r>
    </w:p>
    <w:p w:rsidR="0006687D" w:rsidRPr="007D72A0" w:rsidRDefault="00C46C69" w:rsidP="007D72A0">
      <w:pPr>
        <w:spacing w:line="360" w:lineRule="auto"/>
        <w:ind w:firstLine="708"/>
        <w:jc w:val="both"/>
        <w:rPr>
          <w:rFonts w:eastAsiaTheme="minorHAnsi"/>
        </w:rPr>
      </w:pPr>
      <w:r>
        <w:rPr>
          <w:b/>
          <w:i/>
          <w:lang w:eastAsia="ru-RU"/>
        </w:rPr>
        <w:t xml:space="preserve">1.7. </w:t>
      </w:r>
      <w:r w:rsidRPr="000127EA">
        <w:rPr>
          <w:b/>
          <w:i/>
          <w:lang w:eastAsia="ru-RU"/>
        </w:rPr>
        <w:t>Учебн</w:t>
      </w:r>
      <w:r w:rsidRPr="000127EA">
        <w:rPr>
          <w:b/>
          <w:i/>
          <w:iCs/>
          <w:lang w:eastAsia="ru-RU"/>
        </w:rPr>
        <w:t>ы</w:t>
      </w:r>
      <w:r w:rsidRPr="000127EA">
        <w:rPr>
          <w:b/>
          <w:i/>
          <w:lang w:eastAsia="ru-RU"/>
        </w:rPr>
        <w:t xml:space="preserve">й </w:t>
      </w:r>
      <w:proofErr w:type="gramStart"/>
      <w:r w:rsidRPr="000127EA">
        <w:rPr>
          <w:b/>
          <w:i/>
          <w:lang w:eastAsia="ru-RU"/>
        </w:rPr>
        <w:t>план</w:t>
      </w:r>
      <w:r w:rsidRPr="00585586">
        <w:rPr>
          <w:b/>
          <w:i/>
          <w:lang w:eastAsia="ru-RU"/>
        </w:rPr>
        <w:t xml:space="preserve"> </w:t>
      </w:r>
      <w:r w:rsidRPr="009E08C3">
        <w:rPr>
          <w:lang w:eastAsia="ru-RU"/>
        </w:rPr>
        <w:t xml:space="preserve"> форми</w:t>
      </w:r>
      <w:r w:rsidRPr="009E08C3">
        <w:rPr>
          <w:iCs/>
          <w:lang w:eastAsia="ru-RU"/>
        </w:rPr>
        <w:t>р</w:t>
      </w:r>
      <w:r>
        <w:rPr>
          <w:lang w:eastAsia="ru-RU"/>
        </w:rPr>
        <w:t>уется</w:t>
      </w:r>
      <w:proofErr w:type="gramEnd"/>
      <w:r>
        <w:rPr>
          <w:lang w:eastAsia="ru-RU"/>
        </w:rPr>
        <w:t xml:space="preserve"> в соответствии с ФГОС О</w:t>
      </w:r>
      <w:r w:rsidRPr="009E08C3">
        <w:rPr>
          <w:lang w:eastAsia="ru-RU"/>
        </w:rPr>
        <w:t>ОО</w:t>
      </w:r>
      <w:r>
        <w:rPr>
          <w:lang w:eastAsia="ru-RU"/>
        </w:rPr>
        <w:t xml:space="preserve"> и предусматривает </w:t>
      </w:r>
      <w:r w:rsidR="007D72A0">
        <w:rPr>
          <w:lang w:eastAsia="ru-RU"/>
        </w:rPr>
        <w:t>шести</w:t>
      </w:r>
      <w:r>
        <w:rPr>
          <w:lang w:eastAsia="ru-RU"/>
        </w:rPr>
        <w:t xml:space="preserve">летний нормативный срок </w:t>
      </w:r>
      <w:r w:rsidRPr="00DB7D19">
        <w:rPr>
          <w:rFonts w:eastAsiaTheme="minorHAnsi"/>
        </w:rPr>
        <w:t>освоения</w:t>
      </w:r>
      <w:r w:rsidR="007D72A0">
        <w:rPr>
          <w:rFonts w:eastAsiaTheme="minorHAnsi"/>
        </w:rPr>
        <w:t xml:space="preserve"> образовательных программ основ</w:t>
      </w:r>
      <w:r w:rsidRPr="00DB7D19">
        <w:rPr>
          <w:rFonts w:eastAsiaTheme="minorHAnsi"/>
        </w:rPr>
        <w:t>ного общего образования.</w:t>
      </w:r>
      <w:r w:rsidRPr="00DB7D19">
        <w:rPr>
          <w:rFonts w:eastAsiaTheme="minorHAnsi"/>
          <w:lang w:val="en-US"/>
        </w:rPr>
        <w:t> </w:t>
      </w:r>
      <w:r w:rsidR="00ED7426">
        <w:t xml:space="preserve"> </w:t>
      </w:r>
      <w:r w:rsidR="00290635">
        <w:t xml:space="preserve">Пролонгированные сроки </w:t>
      </w:r>
      <w:proofErr w:type="gramStart"/>
      <w:r w:rsidR="00290635">
        <w:t>обучения  позволяют</w:t>
      </w:r>
      <w:proofErr w:type="gramEnd"/>
      <w:r w:rsidR="00290635">
        <w:t xml:space="preserve"> обеспечить прочное усвоение предметного содержания обучения за счет формирования </w:t>
      </w:r>
      <w:proofErr w:type="spellStart"/>
      <w:r w:rsidR="00290635">
        <w:t>межпредметных</w:t>
      </w:r>
      <w:proofErr w:type="spellEnd"/>
      <w:r w:rsidR="00290635">
        <w:t xml:space="preserve"> связей, их систематизации и обобщения.</w:t>
      </w:r>
    </w:p>
    <w:p w:rsidR="009A1A6B" w:rsidRDefault="005C3F18" w:rsidP="0006687D">
      <w:pPr>
        <w:spacing w:line="360" w:lineRule="auto"/>
        <w:ind w:left="284" w:firstLine="709"/>
        <w:jc w:val="both"/>
      </w:pPr>
      <w:r>
        <w:t xml:space="preserve"> П</w:t>
      </w:r>
      <w:r w:rsidR="009A1A6B">
        <w:t xml:space="preserve">ри реализации АООП ООО </w:t>
      </w:r>
      <w:r w:rsidR="00654850">
        <w:t>для</w:t>
      </w:r>
      <w:r>
        <w:t xml:space="preserve"> обучающихся с ТНР</w:t>
      </w:r>
      <w:r w:rsidR="000357A2">
        <w:t xml:space="preserve"> (вариант 5.2</w:t>
      </w:r>
      <w:proofErr w:type="gramStart"/>
      <w:r w:rsidR="000357A2">
        <w:t>)</w:t>
      </w:r>
      <w:r w:rsidR="009A1A6B">
        <w:t xml:space="preserve">  </w:t>
      </w:r>
      <w:r w:rsidR="009A1A6B" w:rsidRPr="009A1A6B">
        <w:t>с</w:t>
      </w:r>
      <w:proofErr w:type="gramEnd"/>
      <w:r w:rsidR="009A1A6B" w:rsidRPr="009A1A6B">
        <w:t xml:space="preserve"> учетом сост</w:t>
      </w:r>
      <w:r w:rsidR="009A1A6B">
        <w:t xml:space="preserve">ояния здоровья обучающихся </w:t>
      </w:r>
      <w:r w:rsidR="009A1A6B" w:rsidRPr="009A1A6B">
        <w:t xml:space="preserve"> и их </w:t>
      </w:r>
      <w:r w:rsidR="0013363C">
        <w:t xml:space="preserve">особых </w:t>
      </w:r>
      <w:r w:rsidR="009A1A6B" w:rsidRPr="009A1A6B">
        <w:t>образовательных потребностей</w:t>
      </w:r>
      <w:r w:rsidR="009A1A6B">
        <w:t xml:space="preserve"> в учебный план внесены следующие изменения:</w:t>
      </w:r>
    </w:p>
    <w:p w:rsidR="007C232E" w:rsidRPr="007C232E" w:rsidRDefault="007C232E" w:rsidP="007C232E">
      <w:pPr>
        <w:pStyle w:val="af2"/>
        <w:numPr>
          <w:ilvl w:val="0"/>
          <w:numId w:val="43"/>
        </w:numPr>
        <w:spacing w:line="36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C232E">
        <w:rPr>
          <w:rFonts w:ascii="Times New Roman" w:hAnsi="Times New Roman"/>
          <w:sz w:val="24"/>
          <w:szCs w:val="24"/>
        </w:rPr>
        <w:t xml:space="preserve">сроки и продолжительность изучения иностранного языка. С целью непосредственного применения федеральной рабочей программы </w:t>
      </w:r>
      <w:proofErr w:type="gramStart"/>
      <w:r w:rsidRPr="007C232E">
        <w:rPr>
          <w:rFonts w:ascii="Times New Roman" w:hAnsi="Times New Roman"/>
          <w:sz w:val="24"/>
          <w:szCs w:val="24"/>
        </w:rPr>
        <w:t>по  учебному</w:t>
      </w:r>
      <w:proofErr w:type="gramEnd"/>
      <w:r w:rsidRPr="007C232E">
        <w:rPr>
          <w:rFonts w:ascii="Times New Roman" w:hAnsi="Times New Roman"/>
          <w:sz w:val="24"/>
          <w:szCs w:val="24"/>
        </w:rPr>
        <w:t xml:space="preserve"> предмету   «Труд (технология)» в 9 классе 1 час  учебного предмета «Иностранный язык (английский)» предметной области «Иностранные языки» перераспределен в </w:t>
      </w:r>
      <w:proofErr w:type="spellStart"/>
      <w:r w:rsidRPr="007C232E">
        <w:rPr>
          <w:rFonts w:ascii="Times New Roman" w:hAnsi="Times New Roman"/>
          <w:sz w:val="24"/>
          <w:szCs w:val="24"/>
          <w:lang w:val="uk-UA"/>
        </w:rPr>
        <w:t>часть</w:t>
      </w:r>
      <w:proofErr w:type="spellEnd"/>
      <w:r w:rsidRPr="007C232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C232E">
        <w:rPr>
          <w:rFonts w:ascii="Times New Roman" w:hAnsi="Times New Roman"/>
          <w:sz w:val="24"/>
          <w:szCs w:val="24"/>
          <w:lang w:val="uk-UA"/>
        </w:rPr>
        <w:t>формируемую</w:t>
      </w:r>
      <w:proofErr w:type="spellEnd"/>
      <w:r w:rsidRPr="007C232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C232E">
        <w:rPr>
          <w:rFonts w:ascii="Times New Roman" w:hAnsi="Times New Roman"/>
          <w:sz w:val="24"/>
          <w:szCs w:val="24"/>
          <w:lang w:val="uk-UA"/>
        </w:rPr>
        <w:t>участниками</w:t>
      </w:r>
      <w:proofErr w:type="spellEnd"/>
      <w:r w:rsidRPr="007C232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C232E">
        <w:rPr>
          <w:rFonts w:ascii="Times New Roman" w:hAnsi="Times New Roman"/>
          <w:sz w:val="24"/>
          <w:szCs w:val="24"/>
          <w:lang w:val="uk-UA"/>
        </w:rPr>
        <w:t>образовательных</w:t>
      </w:r>
      <w:proofErr w:type="spellEnd"/>
      <w:r w:rsidRPr="007C232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C232E">
        <w:rPr>
          <w:rFonts w:ascii="Times New Roman" w:hAnsi="Times New Roman"/>
          <w:sz w:val="24"/>
          <w:szCs w:val="24"/>
          <w:lang w:val="uk-UA"/>
        </w:rPr>
        <w:t>отношений</w:t>
      </w:r>
      <w:proofErr w:type="spellEnd"/>
      <w:r w:rsidRPr="007C232E">
        <w:rPr>
          <w:rFonts w:ascii="Times New Roman" w:hAnsi="Times New Roman"/>
          <w:sz w:val="24"/>
          <w:szCs w:val="24"/>
          <w:lang w:val="uk-UA"/>
        </w:rPr>
        <w:t>;</w:t>
      </w:r>
    </w:p>
    <w:p w:rsidR="0006687D" w:rsidRDefault="00D72D63" w:rsidP="0006687D">
      <w:pPr>
        <w:pStyle w:val="af2"/>
        <w:numPr>
          <w:ilvl w:val="0"/>
          <w:numId w:val="43"/>
        </w:numPr>
        <w:spacing w:line="360" w:lineRule="auto"/>
        <w:ind w:left="284" w:firstLine="421"/>
        <w:jc w:val="both"/>
        <w:rPr>
          <w:rFonts w:ascii="Times New Roman" w:hAnsi="Times New Roman"/>
          <w:sz w:val="24"/>
          <w:szCs w:val="24"/>
        </w:rPr>
      </w:pPr>
      <w:r w:rsidRPr="0006687D">
        <w:rPr>
          <w:rFonts w:ascii="Times New Roman" w:hAnsi="Times New Roman"/>
          <w:sz w:val="24"/>
          <w:szCs w:val="24"/>
        </w:rPr>
        <w:t>п</w:t>
      </w:r>
      <w:r w:rsidR="00643A50" w:rsidRPr="0006687D">
        <w:rPr>
          <w:rFonts w:ascii="Times New Roman" w:hAnsi="Times New Roman"/>
          <w:sz w:val="24"/>
          <w:szCs w:val="24"/>
        </w:rPr>
        <w:t xml:space="preserve">редметная </w:t>
      </w:r>
      <w:proofErr w:type="gramStart"/>
      <w:r w:rsidR="00643A50" w:rsidRPr="0006687D">
        <w:rPr>
          <w:rFonts w:ascii="Times New Roman" w:hAnsi="Times New Roman"/>
          <w:sz w:val="24"/>
          <w:szCs w:val="24"/>
        </w:rPr>
        <w:t>область</w:t>
      </w:r>
      <w:r w:rsidR="003C5B99" w:rsidRPr="0006687D">
        <w:rPr>
          <w:rFonts w:ascii="Times New Roman" w:hAnsi="Times New Roman"/>
          <w:sz w:val="24"/>
          <w:szCs w:val="24"/>
        </w:rPr>
        <w:t xml:space="preserve">  </w:t>
      </w:r>
      <w:r w:rsidR="00247155" w:rsidRPr="0006687D">
        <w:rPr>
          <w:rFonts w:ascii="Times New Roman" w:hAnsi="Times New Roman"/>
          <w:sz w:val="24"/>
          <w:szCs w:val="24"/>
        </w:rPr>
        <w:t>«</w:t>
      </w:r>
      <w:proofErr w:type="gramEnd"/>
      <w:r w:rsidR="00247155" w:rsidRPr="0006687D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России»</w:t>
      </w:r>
      <w:r w:rsidR="00981435" w:rsidRPr="0006687D">
        <w:rPr>
          <w:rFonts w:ascii="Times New Roman" w:hAnsi="Times New Roman"/>
          <w:sz w:val="24"/>
          <w:szCs w:val="24"/>
        </w:rPr>
        <w:t xml:space="preserve"> </w:t>
      </w:r>
      <w:r w:rsidR="001E6D31" w:rsidRPr="0006687D">
        <w:rPr>
          <w:rFonts w:ascii="Times New Roman" w:hAnsi="Times New Roman"/>
          <w:sz w:val="24"/>
          <w:szCs w:val="24"/>
        </w:rPr>
        <w:t>по заявлениям обучающихся, родителей (законных представителей) несовершеннолетних обучающихся</w:t>
      </w:r>
      <w:r w:rsidR="00981435" w:rsidRPr="0006687D">
        <w:rPr>
          <w:rFonts w:ascii="Times New Roman" w:hAnsi="Times New Roman"/>
          <w:sz w:val="24"/>
          <w:szCs w:val="24"/>
        </w:rPr>
        <w:t xml:space="preserve"> </w:t>
      </w:r>
      <w:r w:rsidR="00643A50" w:rsidRPr="0006687D">
        <w:rPr>
          <w:rFonts w:ascii="Times New Roman" w:hAnsi="Times New Roman"/>
          <w:sz w:val="24"/>
          <w:szCs w:val="24"/>
        </w:rPr>
        <w:t xml:space="preserve"> </w:t>
      </w:r>
      <w:r w:rsidR="00741052" w:rsidRPr="0006687D">
        <w:rPr>
          <w:rFonts w:ascii="Times New Roman" w:hAnsi="Times New Roman"/>
          <w:sz w:val="24"/>
          <w:szCs w:val="24"/>
        </w:rPr>
        <w:t>реализуется через преподавание</w:t>
      </w:r>
      <w:r w:rsidR="001E6D31" w:rsidRPr="0006687D">
        <w:rPr>
          <w:rFonts w:ascii="Times New Roman" w:hAnsi="Times New Roman"/>
          <w:sz w:val="24"/>
          <w:szCs w:val="24"/>
        </w:rPr>
        <w:t xml:space="preserve"> учебного модуля «Основы  религиозн</w:t>
      </w:r>
      <w:r w:rsidR="003C5B99" w:rsidRPr="0006687D">
        <w:rPr>
          <w:rFonts w:ascii="Times New Roman" w:hAnsi="Times New Roman"/>
          <w:sz w:val="24"/>
          <w:szCs w:val="24"/>
        </w:rPr>
        <w:t>ых культур</w:t>
      </w:r>
      <w:r w:rsidR="001E6D31" w:rsidRPr="0006687D">
        <w:rPr>
          <w:rFonts w:ascii="Times New Roman" w:hAnsi="Times New Roman"/>
          <w:sz w:val="24"/>
          <w:szCs w:val="24"/>
        </w:rPr>
        <w:t xml:space="preserve"> народов России</w:t>
      </w:r>
      <w:r w:rsidR="003C5B99" w:rsidRPr="0006687D">
        <w:rPr>
          <w:rFonts w:ascii="Times New Roman" w:hAnsi="Times New Roman"/>
          <w:sz w:val="24"/>
          <w:szCs w:val="24"/>
        </w:rPr>
        <w:t>»</w:t>
      </w:r>
      <w:r w:rsidR="00247155" w:rsidRPr="0006687D">
        <w:rPr>
          <w:rFonts w:ascii="Times New Roman" w:hAnsi="Times New Roman"/>
          <w:sz w:val="24"/>
          <w:szCs w:val="24"/>
        </w:rPr>
        <w:t xml:space="preserve"> - 1 час в 5</w:t>
      </w:r>
      <w:r w:rsidR="000B132E" w:rsidRPr="0006687D">
        <w:rPr>
          <w:rFonts w:ascii="Times New Roman" w:hAnsi="Times New Roman"/>
          <w:sz w:val="24"/>
          <w:szCs w:val="24"/>
        </w:rPr>
        <w:t>-6 классах</w:t>
      </w:r>
      <w:r w:rsidR="001D5B79" w:rsidRPr="0006687D">
        <w:rPr>
          <w:rFonts w:ascii="Times New Roman" w:hAnsi="Times New Roman"/>
          <w:sz w:val="24"/>
          <w:szCs w:val="24"/>
        </w:rPr>
        <w:t xml:space="preserve"> для формирования </w:t>
      </w:r>
      <w:r w:rsidR="003C5B99" w:rsidRPr="0006687D">
        <w:rPr>
          <w:rFonts w:ascii="Times New Roman" w:hAnsi="Times New Roman"/>
          <w:sz w:val="24"/>
          <w:szCs w:val="24"/>
        </w:rPr>
        <w:t>уважительного отношения к национальным и этническим ценностям, религиозным чувствам народов Российской федерации</w:t>
      </w:r>
      <w:r w:rsidR="00247155" w:rsidRPr="0006687D">
        <w:rPr>
          <w:rFonts w:ascii="Times New Roman" w:hAnsi="Times New Roman"/>
          <w:sz w:val="24"/>
          <w:szCs w:val="24"/>
        </w:rPr>
        <w:t>;</w:t>
      </w:r>
    </w:p>
    <w:p w:rsidR="00C14734" w:rsidRPr="00E9370D" w:rsidRDefault="00D72D63" w:rsidP="00E9370D">
      <w:pPr>
        <w:pStyle w:val="af2"/>
        <w:numPr>
          <w:ilvl w:val="0"/>
          <w:numId w:val="43"/>
        </w:numPr>
        <w:spacing w:line="360" w:lineRule="auto"/>
        <w:ind w:left="284" w:firstLine="421"/>
        <w:jc w:val="both"/>
        <w:rPr>
          <w:rFonts w:ascii="Times New Roman" w:hAnsi="Times New Roman"/>
          <w:sz w:val="24"/>
          <w:szCs w:val="24"/>
        </w:rPr>
      </w:pPr>
      <w:r w:rsidRPr="0006687D">
        <w:rPr>
          <w:rFonts w:ascii="Times New Roman" w:hAnsi="Times New Roman"/>
          <w:sz w:val="24"/>
          <w:szCs w:val="24"/>
        </w:rPr>
        <w:t>у</w:t>
      </w:r>
      <w:r w:rsidR="00C92394" w:rsidRPr="0006687D">
        <w:rPr>
          <w:rFonts w:ascii="Times New Roman" w:hAnsi="Times New Roman"/>
          <w:sz w:val="24"/>
          <w:szCs w:val="24"/>
        </w:rPr>
        <w:t xml:space="preserve">чебный предмет «История» предметной области «Общественно-научные предметы» включает в себя учебные курсы «История </w:t>
      </w:r>
      <w:proofErr w:type="gramStart"/>
      <w:r w:rsidR="00C92394" w:rsidRPr="0006687D">
        <w:rPr>
          <w:rFonts w:ascii="Times New Roman" w:hAnsi="Times New Roman"/>
          <w:sz w:val="24"/>
          <w:szCs w:val="24"/>
        </w:rPr>
        <w:t>России»</w:t>
      </w:r>
      <w:r w:rsidR="00E81BD6" w:rsidRPr="0006687D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E81BD6" w:rsidRPr="0006687D">
        <w:rPr>
          <w:rFonts w:ascii="Times New Roman" w:hAnsi="Times New Roman"/>
          <w:sz w:val="24"/>
          <w:szCs w:val="24"/>
        </w:rPr>
        <w:t xml:space="preserve"> «Всеобщая история», на которые суммарно отводится 2 часа в неделю.  В 10 классе в учебном курсе «История России» реализуется модуль «Введение в Новейшую историю Ро</w:t>
      </w:r>
      <w:r w:rsidR="00E07824">
        <w:rPr>
          <w:rFonts w:ascii="Times New Roman" w:hAnsi="Times New Roman"/>
          <w:sz w:val="24"/>
          <w:szCs w:val="24"/>
        </w:rPr>
        <w:t xml:space="preserve">ссии» в </w:t>
      </w:r>
      <w:proofErr w:type="spellStart"/>
      <w:r w:rsidR="00E07824">
        <w:rPr>
          <w:rFonts w:ascii="Times New Roman" w:hAnsi="Times New Roman"/>
          <w:sz w:val="24"/>
          <w:szCs w:val="24"/>
        </w:rPr>
        <w:t>обьеме</w:t>
      </w:r>
      <w:proofErr w:type="spellEnd"/>
      <w:r w:rsidR="00E07824">
        <w:rPr>
          <w:rFonts w:ascii="Times New Roman" w:hAnsi="Times New Roman"/>
          <w:sz w:val="24"/>
          <w:szCs w:val="24"/>
        </w:rPr>
        <w:t xml:space="preserve"> 14 учебных часов;</w:t>
      </w:r>
    </w:p>
    <w:p w:rsidR="000B185B" w:rsidRPr="00E9370D" w:rsidRDefault="009154EB" w:rsidP="000B185B">
      <w:pPr>
        <w:pStyle w:val="af2"/>
        <w:numPr>
          <w:ilvl w:val="0"/>
          <w:numId w:val="43"/>
        </w:numPr>
        <w:spacing w:line="360" w:lineRule="auto"/>
        <w:ind w:left="284" w:firstLine="421"/>
        <w:jc w:val="both"/>
        <w:rPr>
          <w:rFonts w:ascii="Times New Roman" w:hAnsi="Times New Roman"/>
          <w:sz w:val="24"/>
          <w:szCs w:val="24"/>
        </w:rPr>
      </w:pPr>
      <w:r w:rsidRPr="00E9370D">
        <w:rPr>
          <w:rFonts w:ascii="Times New Roman" w:hAnsi="Times New Roman"/>
          <w:sz w:val="24"/>
          <w:szCs w:val="24"/>
        </w:rPr>
        <w:lastRenderedPageBreak/>
        <w:t>предметная</w:t>
      </w:r>
      <w:r w:rsidR="00E9370D" w:rsidRPr="00E937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370D" w:rsidRPr="00E9370D">
        <w:rPr>
          <w:rFonts w:ascii="Times New Roman" w:hAnsi="Times New Roman"/>
          <w:sz w:val="24"/>
          <w:szCs w:val="24"/>
        </w:rPr>
        <w:t>область  «</w:t>
      </w:r>
      <w:proofErr w:type="gramEnd"/>
      <w:r w:rsidR="00E9370D" w:rsidRPr="00E9370D">
        <w:rPr>
          <w:rFonts w:ascii="Times New Roman" w:hAnsi="Times New Roman"/>
          <w:sz w:val="24"/>
          <w:szCs w:val="24"/>
        </w:rPr>
        <w:t>Ф</w:t>
      </w:r>
      <w:r w:rsidR="001D568F">
        <w:rPr>
          <w:rFonts w:ascii="Times New Roman" w:hAnsi="Times New Roman"/>
          <w:sz w:val="24"/>
          <w:szCs w:val="24"/>
        </w:rPr>
        <w:t>изическая культура» представлен</w:t>
      </w:r>
      <w:r w:rsidR="00E9370D" w:rsidRPr="00E9370D">
        <w:rPr>
          <w:rFonts w:ascii="Times New Roman" w:hAnsi="Times New Roman"/>
          <w:sz w:val="24"/>
          <w:szCs w:val="24"/>
        </w:rPr>
        <w:t>а</w:t>
      </w:r>
      <w:r w:rsidRPr="00E9370D">
        <w:rPr>
          <w:rFonts w:ascii="Times New Roman" w:hAnsi="Times New Roman"/>
          <w:sz w:val="24"/>
          <w:szCs w:val="24"/>
        </w:rPr>
        <w:t xml:space="preserve">  учебным предметом «Адаптивная физическая культура» - 2 часа в 5-10-х классах, предметные результаты по которому определяются ОО самостоятельно. Третий час занятий по адаптивной физической культуре реализуется за счет часов внеурочной деятельности и /или за счет посещения </w:t>
      </w:r>
      <w:proofErr w:type="gramStart"/>
      <w:r w:rsidR="00E9370D">
        <w:rPr>
          <w:rFonts w:ascii="Times New Roman" w:hAnsi="Times New Roman"/>
          <w:sz w:val="24"/>
          <w:szCs w:val="24"/>
        </w:rPr>
        <w:t>обучающимися  спортивных</w:t>
      </w:r>
      <w:proofErr w:type="gramEnd"/>
      <w:r w:rsidR="00E9370D">
        <w:rPr>
          <w:rFonts w:ascii="Times New Roman" w:hAnsi="Times New Roman"/>
          <w:sz w:val="24"/>
          <w:szCs w:val="24"/>
        </w:rPr>
        <w:t xml:space="preserve"> секций.</w:t>
      </w:r>
    </w:p>
    <w:p w:rsidR="0039294A" w:rsidRPr="00F55391" w:rsidRDefault="00F55391" w:rsidP="00F55391">
      <w:pPr>
        <w:spacing w:line="360" w:lineRule="auto"/>
        <w:ind w:left="284" w:firstLine="709"/>
        <w:jc w:val="both"/>
      </w:pPr>
      <w:proofErr w:type="gramStart"/>
      <w:r>
        <w:t xml:space="preserve">В </w:t>
      </w:r>
      <w:r w:rsidR="0039294A" w:rsidRPr="00F55391">
        <w:t xml:space="preserve"> целях</w:t>
      </w:r>
      <w:proofErr w:type="gramEnd"/>
      <w:r w:rsidR="0039294A" w:rsidRPr="00F55391">
        <w:t xml:space="preserve"> обеспечения индивидуальных потребностей обучающихся с ТНР   из  части учебного плана, формируемой участниками образовательных отношений, выделены часы на изучение </w:t>
      </w:r>
      <w:r w:rsidR="00C14734">
        <w:t xml:space="preserve">учебных </w:t>
      </w:r>
      <w:r w:rsidR="0039294A" w:rsidRPr="00F55391">
        <w:t>предметов</w:t>
      </w:r>
      <w:r w:rsidR="00C14734">
        <w:t xml:space="preserve"> (курсов)</w:t>
      </w:r>
      <w:r w:rsidR="0039294A" w:rsidRPr="00F55391">
        <w:t>:</w:t>
      </w:r>
    </w:p>
    <w:p w:rsidR="00C14734" w:rsidRDefault="008D3BDB" w:rsidP="00C14734">
      <w:pPr>
        <w:pStyle w:val="af2"/>
        <w:numPr>
          <w:ilvl w:val="0"/>
          <w:numId w:val="32"/>
        </w:num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</w:t>
      </w:r>
      <w:r w:rsidR="00C14734" w:rsidRPr="008D2533">
        <w:rPr>
          <w:rFonts w:ascii="Times New Roman" w:hAnsi="Times New Roman"/>
          <w:sz w:val="24"/>
          <w:szCs w:val="24"/>
        </w:rPr>
        <w:t xml:space="preserve"> «Юный лингвист</w:t>
      </w:r>
      <w:r w:rsidR="00C14734" w:rsidRPr="008D2533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- 2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4734" w:rsidRPr="008D2533">
        <w:rPr>
          <w:rFonts w:ascii="Times New Roman" w:hAnsi="Times New Roman"/>
          <w:sz w:val="24"/>
          <w:szCs w:val="24"/>
          <w:lang w:val="uk-UA"/>
        </w:rPr>
        <w:t xml:space="preserve">в 5 </w:t>
      </w:r>
      <w:proofErr w:type="spellStart"/>
      <w:r w:rsidR="00C14734" w:rsidRPr="008D2533">
        <w:rPr>
          <w:rFonts w:ascii="Times New Roman" w:hAnsi="Times New Roman"/>
          <w:sz w:val="24"/>
          <w:szCs w:val="24"/>
          <w:lang w:val="uk-UA"/>
        </w:rPr>
        <w:t>классе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D2533">
        <w:rPr>
          <w:rFonts w:ascii="Times New Roman" w:hAnsi="Times New Roman"/>
          <w:sz w:val="24"/>
          <w:szCs w:val="24"/>
        </w:rPr>
        <w:t xml:space="preserve"> целью развития учебно-познавательной мотивации, интереса к изучению иностранного языка в связи с его значимостью в будущей профессиональной деятельности</w:t>
      </w:r>
      <w:r w:rsidR="00C14734" w:rsidRPr="008D2533">
        <w:rPr>
          <w:rFonts w:ascii="Times New Roman" w:hAnsi="Times New Roman"/>
          <w:sz w:val="24"/>
          <w:szCs w:val="24"/>
        </w:rPr>
        <w:t>;</w:t>
      </w:r>
    </w:p>
    <w:p w:rsidR="0039294A" w:rsidRPr="00C14734" w:rsidRDefault="0039294A" w:rsidP="00965A53">
      <w:pPr>
        <w:pStyle w:val="af2"/>
        <w:numPr>
          <w:ilvl w:val="0"/>
          <w:numId w:val="32"/>
        </w:numPr>
        <w:spacing w:line="36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2D1961">
        <w:rPr>
          <w:rFonts w:ascii="Times New Roman" w:hAnsi="Times New Roman"/>
          <w:sz w:val="24"/>
          <w:szCs w:val="24"/>
        </w:rPr>
        <w:t xml:space="preserve"> «Т</w:t>
      </w:r>
      <w:r w:rsidR="002F156C">
        <w:rPr>
          <w:rFonts w:ascii="Times New Roman" w:hAnsi="Times New Roman"/>
          <w:sz w:val="24"/>
          <w:szCs w:val="24"/>
        </w:rPr>
        <w:t>руд (т</w:t>
      </w:r>
      <w:r w:rsidRPr="002D1961">
        <w:rPr>
          <w:rFonts w:ascii="Times New Roman" w:hAnsi="Times New Roman"/>
          <w:sz w:val="24"/>
          <w:szCs w:val="24"/>
        </w:rPr>
        <w:t>ехнология</w:t>
      </w:r>
      <w:r w:rsidR="00C14734">
        <w:rPr>
          <w:rFonts w:ascii="Times New Roman" w:hAnsi="Times New Roman"/>
          <w:sz w:val="24"/>
          <w:szCs w:val="24"/>
        </w:rPr>
        <w:t>)</w:t>
      </w:r>
      <w:r w:rsidRPr="002D1961">
        <w:rPr>
          <w:rFonts w:ascii="Times New Roman" w:hAnsi="Times New Roman"/>
          <w:sz w:val="24"/>
          <w:szCs w:val="24"/>
        </w:rPr>
        <w:t xml:space="preserve">» -  1 час в </w:t>
      </w:r>
      <w:r>
        <w:rPr>
          <w:rFonts w:ascii="Times New Roman" w:hAnsi="Times New Roman"/>
          <w:sz w:val="24"/>
          <w:szCs w:val="24"/>
        </w:rPr>
        <w:t>7</w:t>
      </w:r>
      <w:r w:rsidR="00027A44">
        <w:rPr>
          <w:rFonts w:ascii="Times New Roman" w:hAnsi="Times New Roman"/>
          <w:sz w:val="24"/>
          <w:szCs w:val="24"/>
        </w:rPr>
        <w:t>,9</w:t>
      </w:r>
      <w:r w:rsidR="006968B0">
        <w:rPr>
          <w:rFonts w:ascii="Times New Roman" w:hAnsi="Times New Roman"/>
          <w:sz w:val="24"/>
          <w:szCs w:val="24"/>
        </w:rPr>
        <w:t>,10</w:t>
      </w:r>
      <w:r w:rsidR="00027A44">
        <w:rPr>
          <w:rFonts w:ascii="Times New Roman" w:hAnsi="Times New Roman"/>
          <w:sz w:val="24"/>
          <w:szCs w:val="24"/>
        </w:rPr>
        <w:t xml:space="preserve"> классах</w:t>
      </w:r>
      <w:r w:rsidR="00C14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734" w:rsidRPr="00C14734">
        <w:rPr>
          <w:rFonts w:ascii="Times New Roman" w:hAnsi="Times New Roman"/>
          <w:sz w:val="24"/>
          <w:szCs w:val="24"/>
        </w:rPr>
        <w:t>классах</w:t>
      </w:r>
      <w:proofErr w:type="spellEnd"/>
      <w:r w:rsidR="00C14734" w:rsidRPr="00C14734">
        <w:rPr>
          <w:rFonts w:ascii="Times New Roman" w:hAnsi="Times New Roman"/>
          <w:sz w:val="24"/>
          <w:szCs w:val="24"/>
        </w:rPr>
        <w:t xml:space="preserve"> с целью формирования базовых навыков работы с различными материалами, возможности знакомства с миром профессий, </w:t>
      </w:r>
      <w:proofErr w:type="gramStart"/>
      <w:r w:rsidR="00C14734" w:rsidRPr="00C14734">
        <w:rPr>
          <w:rFonts w:ascii="Times New Roman" w:hAnsi="Times New Roman"/>
          <w:sz w:val="24"/>
          <w:szCs w:val="24"/>
        </w:rPr>
        <w:t>самоопределения и ориентации</w:t>
      </w:r>
      <w:proofErr w:type="gramEnd"/>
      <w:r w:rsidR="00C14734" w:rsidRPr="00C14734">
        <w:rPr>
          <w:rFonts w:ascii="Times New Roman" w:hAnsi="Times New Roman"/>
          <w:sz w:val="24"/>
          <w:szCs w:val="24"/>
        </w:rPr>
        <w:t xml:space="preserve"> обучающихся в сфере трудовой деятельности</w:t>
      </w:r>
      <w:r w:rsidRPr="00C14734">
        <w:rPr>
          <w:rFonts w:ascii="Times New Roman" w:hAnsi="Times New Roman"/>
          <w:sz w:val="24"/>
          <w:szCs w:val="24"/>
        </w:rPr>
        <w:t xml:space="preserve">; </w:t>
      </w:r>
    </w:p>
    <w:p w:rsidR="001E4E0E" w:rsidRPr="008D3BDB" w:rsidRDefault="0039294A" w:rsidP="00965A53">
      <w:pPr>
        <w:pStyle w:val="af2"/>
        <w:numPr>
          <w:ilvl w:val="0"/>
          <w:numId w:val="32"/>
        </w:numPr>
        <w:spacing w:line="36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</w:t>
      </w:r>
      <w:r w:rsidR="00C14734">
        <w:rPr>
          <w:rFonts w:ascii="Times New Roman" w:hAnsi="Times New Roman"/>
          <w:sz w:val="24"/>
          <w:szCs w:val="24"/>
        </w:rPr>
        <w:t>безопасности и защиты Родины</w:t>
      </w:r>
      <w:r w:rsidR="0050501E">
        <w:rPr>
          <w:rFonts w:ascii="Times New Roman" w:hAnsi="Times New Roman"/>
          <w:sz w:val="24"/>
          <w:szCs w:val="24"/>
        </w:rPr>
        <w:t>»</w:t>
      </w:r>
      <w:r w:rsidR="00C14734">
        <w:rPr>
          <w:rFonts w:ascii="Times New Roman" w:hAnsi="Times New Roman"/>
          <w:sz w:val="24"/>
          <w:szCs w:val="24"/>
        </w:rPr>
        <w:t xml:space="preserve"> (ОБЗР)</w:t>
      </w:r>
      <w:r w:rsidR="008D3BDB">
        <w:rPr>
          <w:rFonts w:ascii="Times New Roman" w:hAnsi="Times New Roman"/>
          <w:sz w:val="24"/>
          <w:szCs w:val="24"/>
        </w:rPr>
        <w:t xml:space="preserve"> - </w:t>
      </w:r>
      <w:r w:rsidR="008D3BDB" w:rsidRPr="008D3BDB">
        <w:rPr>
          <w:rFonts w:ascii="Times New Roman" w:hAnsi="Times New Roman"/>
          <w:sz w:val="24"/>
          <w:szCs w:val="24"/>
        </w:rPr>
        <w:t>1 час в 9 классе для формирования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824539" w:rsidRDefault="00824539" w:rsidP="00965A53">
      <w:pPr>
        <w:pStyle w:val="af2"/>
        <w:spacing w:line="36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824539" w:rsidRDefault="00824539" w:rsidP="00824539">
      <w:pPr>
        <w:pStyle w:val="af2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73713B" w:rsidRDefault="0073713B" w:rsidP="00824539">
      <w:pPr>
        <w:pStyle w:val="af2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73713B" w:rsidRDefault="0073713B" w:rsidP="00824539">
      <w:pPr>
        <w:pStyle w:val="af2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86CD9" w:rsidRDefault="00086CD9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0357A2" w:rsidRDefault="000357A2" w:rsidP="008C4680">
      <w:pPr>
        <w:spacing w:line="360" w:lineRule="auto"/>
        <w:jc w:val="both"/>
        <w:rPr>
          <w:lang w:eastAsia="ru-RU"/>
        </w:rPr>
      </w:pPr>
    </w:p>
    <w:p w:rsidR="00AB7CCD" w:rsidRDefault="00AB7CCD" w:rsidP="008C4680">
      <w:pPr>
        <w:spacing w:line="360" w:lineRule="auto"/>
        <w:jc w:val="both"/>
        <w:rPr>
          <w:lang w:eastAsia="ru-RU"/>
        </w:rPr>
      </w:pPr>
      <w:bookmarkStart w:id="0" w:name="_GoBack"/>
      <w:bookmarkEnd w:id="0"/>
    </w:p>
    <w:p w:rsidR="00FC19CF" w:rsidRDefault="00FC19CF" w:rsidP="008C4680">
      <w:pPr>
        <w:spacing w:line="360" w:lineRule="auto"/>
        <w:jc w:val="both"/>
        <w:rPr>
          <w:lang w:eastAsia="ru-RU"/>
        </w:rPr>
      </w:pPr>
    </w:p>
    <w:p w:rsidR="008C4680" w:rsidRPr="008C4680" w:rsidRDefault="008C4680" w:rsidP="008C4680">
      <w:pPr>
        <w:spacing w:line="360" w:lineRule="auto"/>
        <w:jc w:val="both"/>
      </w:pPr>
    </w:p>
    <w:p w:rsidR="00A73A56" w:rsidRDefault="000357A2" w:rsidP="009F1F6B">
      <w:pPr>
        <w:jc w:val="center"/>
        <w:rPr>
          <w:b/>
        </w:rPr>
      </w:pPr>
      <w:r>
        <w:rPr>
          <w:b/>
        </w:rPr>
        <w:lastRenderedPageBreak/>
        <w:t>2</w:t>
      </w:r>
      <w:r w:rsidR="00F85531">
        <w:rPr>
          <w:b/>
        </w:rPr>
        <w:t xml:space="preserve">. </w:t>
      </w:r>
      <w:r w:rsidR="00A73A56">
        <w:rPr>
          <w:b/>
        </w:rPr>
        <w:t>УЧЕБНЫЙ ПЛАН</w:t>
      </w:r>
      <w:r w:rsidR="00027A44">
        <w:rPr>
          <w:b/>
        </w:rPr>
        <w:t xml:space="preserve"> (НЕДЕЛЬНЫЙ)</w:t>
      </w:r>
      <w:r w:rsidR="00A06852">
        <w:rPr>
          <w:b/>
        </w:rPr>
        <w:t xml:space="preserve"> </w:t>
      </w:r>
      <w:r w:rsidR="00A73A56">
        <w:rPr>
          <w:b/>
        </w:rPr>
        <w:t>ОСНОВНО</w:t>
      </w:r>
      <w:r w:rsidR="00A73A56">
        <w:rPr>
          <w:b/>
          <w:lang w:val="uk-UA"/>
        </w:rPr>
        <w:t>ГО</w:t>
      </w:r>
      <w:r w:rsidR="00A73A56">
        <w:rPr>
          <w:b/>
        </w:rPr>
        <w:t xml:space="preserve"> ОБЩЕ</w:t>
      </w:r>
      <w:r w:rsidR="00A73A56">
        <w:rPr>
          <w:b/>
          <w:lang w:val="uk-UA"/>
        </w:rPr>
        <w:t>ГО</w:t>
      </w:r>
      <w:r w:rsidR="00A73A56">
        <w:rPr>
          <w:b/>
        </w:rPr>
        <w:t xml:space="preserve"> ОБРАЗОВАНИ</w:t>
      </w:r>
      <w:r w:rsidR="00A73A56">
        <w:rPr>
          <w:b/>
          <w:lang w:val="uk-UA"/>
        </w:rPr>
        <w:t>Я</w:t>
      </w:r>
    </w:p>
    <w:p w:rsidR="00D7449E" w:rsidRPr="00111A7D" w:rsidRDefault="00111A7D" w:rsidP="00111A7D">
      <w:pPr>
        <w:jc w:val="center"/>
        <w:rPr>
          <w:b/>
        </w:rPr>
      </w:pPr>
      <w:r w:rsidRPr="00EE6AEF">
        <w:rPr>
          <w:b/>
          <w:bCs/>
          <w:color w:val="00000A"/>
        </w:rPr>
        <w:t>обучающихся с</w:t>
      </w:r>
      <w:r>
        <w:rPr>
          <w:b/>
          <w:bCs/>
          <w:color w:val="00000A"/>
        </w:rPr>
        <w:t xml:space="preserve"> тяжелыми нарушениями </w:t>
      </w:r>
      <w:proofErr w:type="gramStart"/>
      <w:r>
        <w:rPr>
          <w:b/>
          <w:bCs/>
          <w:color w:val="00000A"/>
        </w:rPr>
        <w:t xml:space="preserve">речи  </w:t>
      </w:r>
      <w:r w:rsidR="00E21358">
        <w:rPr>
          <w:b/>
        </w:rPr>
        <w:t>(</w:t>
      </w:r>
      <w:proofErr w:type="spellStart"/>
      <w:proofErr w:type="gramEnd"/>
      <w:r w:rsidR="00514E45">
        <w:rPr>
          <w:b/>
          <w:lang w:val="uk-UA"/>
        </w:rPr>
        <w:t>Вариант</w:t>
      </w:r>
      <w:proofErr w:type="spellEnd"/>
      <w:r w:rsidR="00514E45">
        <w:rPr>
          <w:b/>
          <w:lang w:val="uk-UA"/>
        </w:rPr>
        <w:t xml:space="preserve"> 5.2</w:t>
      </w:r>
      <w:r>
        <w:rPr>
          <w:b/>
        </w:rPr>
        <w:t>)</w:t>
      </w:r>
    </w:p>
    <w:p w:rsidR="000E177C" w:rsidRDefault="00A73A56" w:rsidP="00B06095">
      <w:pPr>
        <w:tabs>
          <w:tab w:val="left" w:pos="252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с </w:t>
      </w:r>
      <w:proofErr w:type="spellStart"/>
      <w:r>
        <w:rPr>
          <w:b/>
          <w:lang w:val="uk-UA"/>
        </w:rPr>
        <w:t>русским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языком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обучения</w:t>
      </w:r>
      <w:proofErr w:type="spellEnd"/>
      <w:r>
        <w:rPr>
          <w:b/>
          <w:lang w:val="uk-UA"/>
        </w:rPr>
        <w:t xml:space="preserve"> (5-дневная </w:t>
      </w:r>
      <w:proofErr w:type="spellStart"/>
      <w:r>
        <w:rPr>
          <w:b/>
          <w:lang w:val="uk-UA"/>
        </w:rPr>
        <w:t>учебная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неделя</w:t>
      </w:r>
      <w:proofErr w:type="spellEnd"/>
      <w:r>
        <w:rPr>
          <w:b/>
          <w:lang w:val="uk-UA"/>
        </w:rPr>
        <w:t>)</w:t>
      </w:r>
      <w:r w:rsidR="0069053A">
        <w:rPr>
          <w:b/>
          <w:lang w:val="uk-UA"/>
        </w:rPr>
        <w:t xml:space="preserve"> </w:t>
      </w:r>
      <w:r w:rsidR="006968B0">
        <w:rPr>
          <w:b/>
          <w:lang w:val="uk-UA"/>
        </w:rPr>
        <w:t>на 2024/2025</w:t>
      </w:r>
      <w:r w:rsidR="004720E1">
        <w:rPr>
          <w:b/>
          <w:lang w:val="uk-UA"/>
        </w:rPr>
        <w:t xml:space="preserve"> </w:t>
      </w:r>
      <w:proofErr w:type="spellStart"/>
      <w:r w:rsidR="004720E1">
        <w:rPr>
          <w:b/>
          <w:lang w:val="uk-UA"/>
        </w:rPr>
        <w:t>учебный</w:t>
      </w:r>
      <w:proofErr w:type="spellEnd"/>
      <w:r w:rsidR="004720E1">
        <w:rPr>
          <w:b/>
          <w:lang w:val="uk-UA"/>
        </w:rPr>
        <w:t xml:space="preserve"> год</w:t>
      </w:r>
    </w:p>
    <w:tbl>
      <w:tblPr>
        <w:tblpPr w:leftFromText="180" w:rightFromText="180" w:vertAnchor="text" w:horzAnchor="margin" w:tblpY="5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265"/>
        <w:gridCol w:w="571"/>
        <w:gridCol w:w="711"/>
        <w:gridCol w:w="708"/>
        <w:gridCol w:w="709"/>
        <w:gridCol w:w="709"/>
        <w:gridCol w:w="709"/>
        <w:gridCol w:w="1134"/>
      </w:tblGrid>
      <w:tr w:rsidR="001F77EE" w:rsidRPr="0029008B" w:rsidTr="00067B97">
        <w:trPr>
          <w:trHeight w:val="292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lang w:val="uk-UA"/>
              </w:rPr>
              <w:t>Предмет</w:t>
            </w:r>
            <w:proofErr w:type="spellStart"/>
            <w:r w:rsidRPr="009E64EA">
              <w:rPr>
                <w:b/>
              </w:rPr>
              <w:t>ные</w:t>
            </w:r>
            <w:proofErr w:type="spellEnd"/>
          </w:p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 xml:space="preserve"> области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>Учебные</w:t>
            </w:r>
          </w:p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9E64EA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9E64EA">
              <w:rPr>
                <w:b/>
              </w:rPr>
              <w:t>редметы</w:t>
            </w:r>
            <w:r w:rsidR="00996A99">
              <w:rPr>
                <w:b/>
              </w:rPr>
              <w:t>/</w:t>
            </w:r>
            <w:r>
              <w:rPr>
                <w:b/>
              </w:rPr>
              <w:t>классы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6D3DA0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оличест</w:t>
            </w:r>
            <w:proofErr w:type="spellEnd"/>
            <w:r w:rsidRPr="006D3DA0">
              <w:rPr>
                <w:b/>
                <w:sz w:val="22"/>
                <w:szCs w:val="22"/>
                <w:lang w:val="uk-UA"/>
              </w:rPr>
              <w:t>во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часов в </w:t>
            </w:r>
            <w:r w:rsidRPr="006D3DA0">
              <w:rPr>
                <w:b/>
                <w:sz w:val="22"/>
                <w:szCs w:val="22"/>
              </w:rPr>
              <w:t>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067B97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67B97">
              <w:rPr>
                <w:b/>
                <w:sz w:val="20"/>
                <w:szCs w:val="20"/>
              </w:rPr>
              <w:t>ВСЕГО</w:t>
            </w:r>
          </w:p>
        </w:tc>
      </w:tr>
      <w:tr w:rsidR="001F77EE" w:rsidRPr="0029008B" w:rsidTr="00067B97">
        <w:trPr>
          <w:trHeight w:val="326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EB6D86">
              <w:rPr>
                <w:b/>
                <w:lang w:val="en-US"/>
              </w:rPr>
              <w:t>VI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EB6D86">
              <w:rPr>
                <w:b/>
                <w:lang w:val="en-US"/>
              </w:rPr>
              <w:t>VII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EB6D86">
              <w:rPr>
                <w:b/>
                <w:lang w:val="en-US"/>
              </w:rPr>
              <w:t>VIII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EB6D86">
              <w:rPr>
                <w:b/>
                <w:lang w:val="en-US"/>
              </w:rPr>
              <w:t>IX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B6D86">
              <w:rPr>
                <w:b/>
                <w:lang w:val="en-US"/>
              </w:rPr>
              <w:t>X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1F77EE" w:rsidRPr="0029008B" w:rsidTr="00067B97">
        <w:trPr>
          <w:trHeight w:val="295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0519E3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  <w:i/>
                <w:lang w:val="uk-UA"/>
              </w:rPr>
            </w:pPr>
            <w:r w:rsidRPr="000519E3">
              <w:rPr>
                <w:b/>
                <w:i/>
              </w:rPr>
              <w:t>Об</w:t>
            </w:r>
            <w:proofErr w:type="spellStart"/>
            <w:r w:rsidRPr="000519E3">
              <w:rPr>
                <w:b/>
                <w:i/>
                <w:lang w:val="uk-UA"/>
              </w:rPr>
              <w:t>язательная</w:t>
            </w:r>
            <w:proofErr w:type="spellEnd"/>
            <w:r>
              <w:rPr>
                <w:b/>
                <w:i/>
                <w:lang w:val="uk-UA"/>
              </w:rPr>
              <w:t xml:space="preserve"> </w:t>
            </w:r>
            <w:r w:rsidRPr="000519E3">
              <w:rPr>
                <w:b/>
                <w:i/>
                <w:lang w:val="uk-UA"/>
              </w:rPr>
              <w:t xml:space="preserve"> </w:t>
            </w:r>
            <w:proofErr w:type="spellStart"/>
            <w:r w:rsidRPr="000519E3">
              <w:rPr>
                <w:b/>
                <w:i/>
                <w:lang w:val="uk-UA"/>
              </w:rPr>
              <w:t>часть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0519E3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i/>
                <w:lang w:val="uk-UA"/>
              </w:rPr>
            </w:pPr>
          </w:p>
        </w:tc>
      </w:tr>
      <w:tr w:rsidR="001F77EE" w:rsidRPr="0029008B" w:rsidTr="00067B97">
        <w:trPr>
          <w:trHeight w:val="222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20" w:after="20"/>
              <w:rPr>
                <w:rFonts w:eastAsia="Calibri"/>
              </w:rPr>
            </w:pPr>
            <w:r>
              <w:rPr>
                <w:b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20" w:after="20"/>
              <w:rPr>
                <w:rFonts w:eastAsia="Calibri"/>
              </w:rPr>
            </w:pPr>
            <w:r w:rsidRPr="009E64EA">
              <w:rPr>
                <w:rFonts w:eastAsia="Calibri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A3A2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A3A2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EB6D86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EB6D86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6968B0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6968B0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1F77EE" w:rsidRPr="0029008B" w:rsidTr="00067B97">
        <w:trPr>
          <w:trHeight w:val="222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20" w:after="20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476763" w:rsidRDefault="001F77EE" w:rsidP="001F77EE">
            <w:pPr>
              <w:tabs>
                <w:tab w:val="center" w:pos="4677"/>
                <w:tab w:val="right" w:pos="9355"/>
              </w:tabs>
              <w:spacing w:before="20" w:after="20"/>
              <w:rPr>
                <w:rFonts w:eastAsia="Calibri"/>
              </w:rPr>
            </w:pPr>
            <w:r w:rsidRPr="00476763">
              <w:rPr>
                <w:rFonts w:eastAsia="Calibri"/>
              </w:rPr>
              <w:t>Литература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A3A2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2A3A26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A3A2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2A3A26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43722B" w:rsidRPr="0029008B" w:rsidTr="00067B97">
        <w:trPr>
          <w:trHeight w:val="238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22B" w:rsidRPr="009E64EA" w:rsidRDefault="0043722B" w:rsidP="0043722B">
            <w:pPr>
              <w:tabs>
                <w:tab w:val="center" w:pos="4677"/>
                <w:tab w:val="right" w:pos="9355"/>
              </w:tabs>
              <w:spacing w:before="20" w:after="20"/>
              <w:rPr>
                <w:rFonts w:eastAsia="Calibri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2B" w:rsidRPr="00476763" w:rsidRDefault="0043722B" w:rsidP="0043722B">
            <w:pPr>
              <w:tabs>
                <w:tab w:val="center" w:pos="4677"/>
                <w:tab w:val="right" w:pos="9355"/>
              </w:tabs>
              <w:spacing w:before="20" w:after="20"/>
              <w:rPr>
                <w:rFonts w:eastAsia="Calibri"/>
              </w:rPr>
            </w:pPr>
            <w:r w:rsidRPr="00EB6D86">
              <w:rPr>
                <w:rFonts w:eastAsia="Calibri"/>
              </w:rPr>
              <w:t>Развитие речи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2B" w:rsidRDefault="0043722B" w:rsidP="004372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935198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935198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935198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Default="0043722B" w:rsidP="0043722B">
            <w:pPr>
              <w:jc w:val="center"/>
            </w:pPr>
            <w:r w:rsidRPr="004F752C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Default="0043722B" w:rsidP="0043722B">
            <w:pPr>
              <w:jc w:val="center"/>
            </w:pPr>
            <w:r w:rsidRPr="004F752C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Default="0043722B" w:rsidP="0043722B">
            <w:pPr>
              <w:jc w:val="center"/>
            </w:pPr>
            <w:r w:rsidRPr="004F752C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Default="0043722B" w:rsidP="0043722B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1F77EE" w:rsidRPr="0029008B" w:rsidTr="00067B97">
        <w:trPr>
          <w:trHeight w:val="156"/>
        </w:trPr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1F77EE" w:rsidRPr="00A27074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Иностранные языки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476763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476763">
              <w:t xml:space="preserve">Иностранный язык (английский)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43722B" w:rsidP="001F7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1F77EE" w:rsidRPr="0029008B" w:rsidTr="00067B97">
        <w:trPr>
          <w:trHeight w:val="354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>Математика</w:t>
            </w:r>
            <w:r>
              <w:rPr>
                <w:b/>
              </w:rPr>
              <w:t xml:space="preserve"> и 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29008B"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9E64EA">
              <w:rPr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1F77EE" w:rsidRPr="0029008B" w:rsidTr="00067B97">
        <w:trPr>
          <w:trHeight w:val="35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Алгебра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1F77EE" w:rsidRPr="0029008B" w:rsidTr="00067B97">
        <w:trPr>
          <w:trHeight w:val="35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Геометрия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1F77EE" w:rsidRPr="0029008B" w:rsidTr="00067B97">
        <w:trPr>
          <w:trHeight w:val="354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Вероятность и статистика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1F77EE" w:rsidRPr="0029008B" w:rsidTr="00067B97">
        <w:trPr>
          <w:trHeight w:val="30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 xml:space="preserve">Информатика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1F77EE" w:rsidRPr="0029008B" w:rsidTr="00067B97">
        <w:trPr>
          <w:trHeight w:val="300"/>
        </w:trPr>
        <w:tc>
          <w:tcPr>
            <w:tcW w:w="2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7EE" w:rsidRPr="004C2641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4C2641">
              <w:rPr>
                <w:b/>
              </w:rPr>
              <w:t>Общественно-</w:t>
            </w:r>
          </w:p>
          <w:p w:rsidR="001F77EE" w:rsidRPr="00A27074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4C2641">
              <w:rPr>
                <w:b/>
              </w:rPr>
              <w:t>научные 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 xml:space="preserve">История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1F77EE" w:rsidRPr="0029008B" w:rsidTr="00067B97">
        <w:trPr>
          <w:trHeight w:val="300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Обществознание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1F77EE" w:rsidRPr="0029008B" w:rsidTr="00067B97">
        <w:trPr>
          <w:trHeight w:val="30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География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1F77EE" w:rsidRPr="0029008B" w:rsidTr="00067B97">
        <w:trPr>
          <w:trHeight w:val="25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Естественнонаучные</w:t>
            </w:r>
          </w:p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Физика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F77EE" w:rsidRPr="0029008B" w:rsidTr="00067B97">
        <w:trPr>
          <w:trHeight w:val="345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Химия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1F77EE" w:rsidRPr="0029008B" w:rsidTr="00067B97">
        <w:trPr>
          <w:trHeight w:val="225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Биология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1F77EE" w:rsidRPr="0029008B" w:rsidTr="00067B97">
        <w:trPr>
          <w:trHeight w:val="225"/>
        </w:trPr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rPr>
                <w:b/>
              </w:rPr>
              <w:t xml:space="preserve">Основы духовно- нравственной </w:t>
            </w:r>
            <w:r w:rsidRPr="008712FD">
              <w:rPr>
                <w:b/>
              </w:rPr>
              <w:t>культуры народов России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ОДНКНР</w:t>
            </w:r>
          </w:p>
          <w:p w:rsidR="001F77EE" w:rsidRPr="003538A9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i/>
                <w:sz w:val="22"/>
                <w:szCs w:val="22"/>
              </w:rPr>
            </w:pPr>
            <w:r w:rsidRPr="003538A9">
              <w:rPr>
                <w:i/>
                <w:sz w:val="22"/>
                <w:szCs w:val="22"/>
              </w:rPr>
              <w:t>модуль «Основы  религиозных культур народов России»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1F77EE" w:rsidRPr="0029008B" w:rsidTr="00067B97">
        <w:trPr>
          <w:trHeight w:val="26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>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29008B">
              <w:t>Изобразительное искусство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007C6C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1F77EE" w:rsidRPr="0029008B" w:rsidTr="00067B97">
        <w:trPr>
          <w:trHeight w:val="20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9008B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r>
              <w:t>Музыка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 w:rsidRPr="00007C6C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D974B2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1F77EE" w:rsidRPr="0029008B" w:rsidTr="00067B97">
        <w:trPr>
          <w:trHeight w:val="316"/>
        </w:trPr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9E64EA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lang w:val="uk-UA"/>
              </w:rPr>
            </w:pPr>
            <w:r>
              <w:t>Т</w:t>
            </w:r>
            <w:r w:rsidR="0043722B">
              <w:t>руд (т</w:t>
            </w:r>
            <w:r>
              <w:t>ехнология</w:t>
            </w:r>
            <w:r w:rsidR="0043722B"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EB6D86" w:rsidRDefault="006968B0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2E6C92" w:rsidRDefault="00621D3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43722B" w:rsidRPr="0029008B" w:rsidTr="00067B97">
        <w:trPr>
          <w:trHeight w:val="316"/>
        </w:trPr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9E64EA" w:rsidRDefault="0043722B" w:rsidP="0043722B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Основы безопасности  и защиты Родины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29008B" w:rsidRDefault="0043722B" w:rsidP="0043722B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Основы безопасности и защиты Родины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033235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935198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935198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EB6D86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EB6D86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Pr="00EB6D86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2B" w:rsidRDefault="0043722B" w:rsidP="0043722B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1F77EE" w:rsidRPr="0029008B" w:rsidTr="00067B97">
        <w:trPr>
          <w:trHeight w:val="36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9E64EA">
              <w:rPr>
                <w:b/>
              </w:rPr>
              <w:t>Физическая культура</w:t>
            </w:r>
            <w:r>
              <w:rPr>
                <w:b/>
              </w:rPr>
              <w:t xml:space="preserve"> </w:t>
            </w:r>
          </w:p>
          <w:p w:rsidR="001F77EE" w:rsidRPr="00C33937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7EE" w:rsidRPr="00B06095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D2130D">
              <w:t>Адаптивная физическая</w:t>
            </w:r>
            <w:r>
              <w:t xml:space="preserve"> </w:t>
            </w:r>
            <w:r w:rsidRPr="00D2130D">
              <w:t>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CE7E0F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935198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EB6D86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7EE" w:rsidRPr="002E6C92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1F77EE" w:rsidRPr="0029008B" w:rsidTr="00067B97">
        <w:trPr>
          <w:trHeight w:val="367"/>
        </w:trPr>
        <w:tc>
          <w:tcPr>
            <w:tcW w:w="4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7EE" w:rsidRPr="003B15F1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 w:rsidRPr="00900D2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347E06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177</w:t>
            </w:r>
          </w:p>
        </w:tc>
      </w:tr>
      <w:tr w:rsidR="001F77EE" w:rsidRPr="0029008B" w:rsidTr="00067B97">
        <w:trPr>
          <w:trHeight w:val="287"/>
        </w:trPr>
        <w:tc>
          <w:tcPr>
            <w:tcW w:w="4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7EE" w:rsidRPr="00651631" w:rsidRDefault="001F77EE" w:rsidP="001F77EE">
            <w:pPr>
              <w:rPr>
                <w:i/>
              </w:rPr>
            </w:pPr>
            <w:r w:rsidRPr="00651631">
              <w:rPr>
                <w:i/>
                <w:sz w:val="22"/>
                <w:szCs w:val="22"/>
              </w:rPr>
              <w:t>Часть, формируемая участниками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51631">
              <w:rPr>
                <w:i/>
                <w:sz w:val="22"/>
                <w:szCs w:val="22"/>
              </w:rPr>
              <w:t>образовательных отношений при 5-дневной учебной неделе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Pr="00247155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24F75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1F77EE" w:rsidRPr="0029008B" w:rsidTr="00067B97">
        <w:trPr>
          <w:trHeight w:val="287"/>
        </w:trPr>
        <w:tc>
          <w:tcPr>
            <w:tcW w:w="4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7EE" w:rsidRPr="00514E45" w:rsidRDefault="001F77EE" w:rsidP="001F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«Юный лингвист»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43722B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1F77EE" w:rsidRPr="0029008B" w:rsidTr="00067B97">
        <w:trPr>
          <w:trHeight w:val="607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4859E9" w:rsidRDefault="001F77EE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CF5B50">
              <w:rPr>
                <w:b/>
              </w:rPr>
              <w:t xml:space="preserve">Максимально допустимая недельная </w:t>
            </w:r>
            <w:r>
              <w:rPr>
                <w:b/>
              </w:rPr>
              <w:t xml:space="preserve">нагрузка </w:t>
            </w:r>
            <w:r w:rsidRPr="00CF5B50">
              <w:rPr>
                <w:b/>
              </w:rPr>
              <w:t>при 5-дневной учебной неделе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179</w:t>
            </w:r>
          </w:p>
        </w:tc>
      </w:tr>
      <w:tr w:rsidR="001F77EE" w:rsidRPr="0029008B" w:rsidTr="00067B97">
        <w:trPr>
          <w:trHeight w:val="416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1F778E" w:rsidRDefault="001F77EE" w:rsidP="001F77EE">
            <w:pPr>
              <w:rPr>
                <w:b/>
                <w:sz w:val="22"/>
                <w:szCs w:val="22"/>
              </w:rPr>
            </w:pPr>
            <w:r w:rsidRPr="001F778E">
              <w:rPr>
                <w:b/>
                <w:sz w:val="22"/>
                <w:szCs w:val="22"/>
              </w:rPr>
              <w:lastRenderedPageBreak/>
              <w:t>Учебные недели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1F778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1F778E">
              <w:rPr>
                <w:lang w:val="uk-UA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1F778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1F778E">
              <w:rPr>
                <w:lang w:val="uk-UA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1F778E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1F778E">
              <w:rPr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4859E9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4859E9">
              <w:rPr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4859E9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4859E9">
              <w:rPr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 w:rsidRPr="00067B97">
              <w:rPr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 w:rsidRPr="00067B97">
              <w:rPr>
                <w:b/>
                <w:lang w:val="uk-UA"/>
              </w:rPr>
              <w:t>34</w:t>
            </w:r>
          </w:p>
        </w:tc>
      </w:tr>
      <w:tr w:rsidR="001F77EE" w:rsidRPr="0029008B" w:rsidTr="00067B97">
        <w:trPr>
          <w:trHeight w:val="416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1F778E" w:rsidRDefault="001F77EE" w:rsidP="001F77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</w:t>
            </w:r>
            <w:r w:rsidR="00FC19CF">
              <w:rPr>
                <w:b/>
                <w:sz w:val="22"/>
                <w:szCs w:val="22"/>
              </w:rPr>
              <w:t xml:space="preserve"> в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986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1F77EE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067B97">
              <w:rPr>
                <w:sz w:val="22"/>
                <w:szCs w:val="22"/>
                <w:lang w:val="uk-UA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Pr="00067B97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6086</w:t>
            </w:r>
          </w:p>
        </w:tc>
      </w:tr>
      <w:tr w:rsidR="001F77EE" w:rsidRPr="0029008B" w:rsidTr="00067B97">
        <w:trPr>
          <w:trHeight w:val="28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97" w:rsidRDefault="00067B97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  <w:p w:rsidR="001F77EE" w:rsidRPr="00067B97" w:rsidRDefault="00067B97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 w:rsidRPr="00067B97">
              <w:rPr>
                <w:i/>
              </w:rPr>
              <w:t>(включая</w:t>
            </w:r>
            <w:r w:rsidR="001F77EE">
              <w:rPr>
                <w:b/>
              </w:rPr>
              <w:t xml:space="preserve"> </w:t>
            </w:r>
            <w:r w:rsidR="00B37314">
              <w:rPr>
                <w:i/>
                <w:sz w:val="22"/>
                <w:szCs w:val="22"/>
              </w:rPr>
              <w:t>коррекционно-развивающие курсы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E" w:rsidRDefault="00067B97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</w:tr>
      <w:tr w:rsidR="00B37314" w:rsidRPr="0029008B" w:rsidTr="00067B97">
        <w:trPr>
          <w:trHeight w:val="28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spacing w:before="40" w:after="40"/>
              <w:rPr>
                <w:b/>
              </w:rPr>
            </w:pPr>
            <w:r>
              <w:rPr>
                <w:b/>
              </w:rPr>
              <w:t>Коррекционно-развивающие курсы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B37314" w:rsidRPr="0029008B" w:rsidTr="00067B97">
        <w:trPr>
          <w:trHeight w:val="28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 w:rsidRPr="00B37314">
              <w:t>Индивидуальные и групповые логопедические занятия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 w:rsidRPr="00B37314">
              <w:rPr>
                <w:b/>
                <w:lang w:val="uk-UA"/>
              </w:rPr>
              <w:t>12</w:t>
            </w:r>
          </w:p>
        </w:tc>
      </w:tr>
      <w:tr w:rsidR="00B37314" w:rsidRPr="0029008B" w:rsidTr="00067B97">
        <w:trPr>
          <w:trHeight w:val="28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Другие коррекционно-развивающие курсы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B37314" w:rsidRPr="0029008B" w:rsidTr="00067B97">
        <w:trPr>
          <w:trHeight w:val="28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spacing w:before="40" w:after="40"/>
            </w:pPr>
            <w:r>
              <w:t>Занятия по другим направлениям внеурочной деятельности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1F77E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</w:tbl>
    <w:p w:rsidR="00375DA6" w:rsidRPr="00375DA6" w:rsidRDefault="00375DA6" w:rsidP="00E47685">
      <w:pPr>
        <w:pStyle w:val="af2"/>
        <w:spacing w:line="360" w:lineRule="auto"/>
        <w:ind w:left="0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F85531" w:rsidRPr="00FC19CF" w:rsidRDefault="0074059C" w:rsidP="00FC19CF">
      <w:pPr>
        <w:pStyle w:val="af2"/>
        <w:spacing w:line="360" w:lineRule="auto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375DA6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065EDE">
        <w:rPr>
          <w:rFonts w:ascii="Times New Roman" w:hAnsi="Times New Roman"/>
          <w:i/>
          <w:sz w:val="20"/>
          <w:szCs w:val="20"/>
          <w:lang w:val="uk-UA"/>
        </w:rPr>
        <w:t>*Ф</w:t>
      </w:r>
      <w:r w:rsidR="000146EE">
        <w:rPr>
          <w:rFonts w:ascii="Times New Roman" w:hAnsi="Times New Roman"/>
          <w:i/>
          <w:sz w:val="20"/>
          <w:szCs w:val="20"/>
          <w:lang w:val="uk-UA"/>
        </w:rPr>
        <w:t>АО</w:t>
      </w:r>
      <w:r w:rsidR="003D630C">
        <w:rPr>
          <w:rFonts w:ascii="Times New Roman" w:hAnsi="Times New Roman"/>
          <w:i/>
          <w:sz w:val="20"/>
          <w:szCs w:val="20"/>
          <w:lang w:val="uk-UA"/>
        </w:rPr>
        <w:t>П ООО</w:t>
      </w:r>
      <w:r w:rsidR="000146EE">
        <w:rPr>
          <w:rFonts w:ascii="Times New Roman" w:hAnsi="Times New Roman"/>
          <w:i/>
          <w:sz w:val="20"/>
          <w:szCs w:val="20"/>
          <w:lang w:val="uk-UA"/>
        </w:rPr>
        <w:t xml:space="preserve"> для</w:t>
      </w:r>
      <w:r w:rsidR="003D630C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3D630C">
        <w:rPr>
          <w:rFonts w:ascii="Times New Roman" w:hAnsi="Times New Roman"/>
          <w:i/>
          <w:sz w:val="20"/>
          <w:szCs w:val="20"/>
          <w:lang w:val="uk-UA"/>
        </w:rPr>
        <w:t>обучающихся</w:t>
      </w:r>
      <w:proofErr w:type="spellEnd"/>
      <w:r w:rsidR="003D630C">
        <w:rPr>
          <w:rFonts w:ascii="Times New Roman" w:hAnsi="Times New Roman"/>
          <w:i/>
          <w:sz w:val="20"/>
          <w:szCs w:val="20"/>
          <w:lang w:val="uk-UA"/>
        </w:rPr>
        <w:t xml:space="preserve">  с ОВЗ (Приказ </w:t>
      </w:r>
      <w:proofErr w:type="spellStart"/>
      <w:r w:rsidR="003D630C">
        <w:rPr>
          <w:rFonts w:ascii="Times New Roman" w:hAnsi="Times New Roman"/>
          <w:i/>
          <w:sz w:val="20"/>
          <w:szCs w:val="20"/>
          <w:lang w:val="uk-UA"/>
        </w:rPr>
        <w:t>Минпросвещения</w:t>
      </w:r>
      <w:proofErr w:type="spellEnd"/>
      <w:r w:rsidR="003D630C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3D630C">
        <w:rPr>
          <w:rFonts w:ascii="Times New Roman" w:hAnsi="Times New Roman"/>
          <w:i/>
          <w:sz w:val="20"/>
          <w:szCs w:val="20"/>
          <w:lang w:val="uk-UA"/>
        </w:rPr>
        <w:t>России</w:t>
      </w:r>
      <w:proofErr w:type="spellEnd"/>
      <w:r w:rsidR="003D630C">
        <w:rPr>
          <w:rFonts w:ascii="Times New Roman" w:hAnsi="Times New Roman"/>
          <w:i/>
          <w:sz w:val="20"/>
          <w:szCs w:val="20"/>
          <w:lang w:val="uk-UA"/>
        </w:rPr>
        <w:t xml:space="preserve"> от 24.11.2022г. №1025</w:t>
      </w:r>
      <w:r w:rsidR="00A719FF" w:rsidRPr="00375DA6">
        <w:rPr>
          <w:rFonts w:ascii="Times New Roman" w:hAnsi="Times New Roman"/>
          <w:i/>
          <w:sz w:val="20"/>
          <w:szCs w:val="20"/>
          <w:lang w:val="uk-UA"/>
        </w:rPr>
        <w:t>)</w:t>
      </w:r>
      <w:r w:rsidR="009F1F6B" w:rsidRPr="00375DA6"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</w:p>
    <w:sectPr w:rsidR="00F85531" w:rsidRPr="00FC19CF" w:rsidSect="00067B97">
      <w:foot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1" w:rsidRDefault="002B1051" w:rsidP="004E045D">
      <w:r>
        <w:separator/>
      </w:r>
    </w:p>
  </w:endnote>
  <w:endnote w:type="continuationSeparator" w:id="0">
    <w:p w:rsidR="002B1051" w:rsidRDefault="002B1051" w:rsidP="004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4379"/>
    </w:sdtPr>
    <w:sdtEndPr/>
    <w:sdtContent>
      <w:p w:rsidR="0044208F" w:rsidRDefault="0044208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C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208F" w:rsidRDefault="004420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1" w:rsidRDefault="002B1051" w:rsidP="004E045D">
      <w:r>
        <w:separator/>
      </w:r>
    </w:p>
  </w:footnote>
  <w:footnote w:type="continuationSeparator" w:id="0">
    <w:p w:rsidR="002B1051" w:rsidRDefault="002B1051" w:rsidP="004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33F2815"/>
    <w:multiLevelType w:val="hybridMultilevel"/>
    <w:tmpl w:val="DDE2B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1174"/>
    <w:multiLevelType w:val="hybridMultilevel"/>
    <w:tmpl w:val="A67672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4AF4BD4"/>
    <w:multiLevelType w:val="hybridMultilevel"/>
    <w:tmpl w:val="7344824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04B663AD"/>
    <w:multiLevelType w:val="hybridMultilevel"/>
    <w:tmpl w:val="679C28F8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210177"/>
    <w:multiLevelType w:val="hybridMultilevel"/>
    <w:tmpl w:val="E6FCDFB6"/>
    <w:lvl w:ilvl="0" w:tplc="9896181A">
      <w:start w:val="95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81631B"/>
    <w:multiLevelType w:val="hybridMultilevel"/>
    <w:tmpl w:val="8B327D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A55C76"/>
    <w:multiLevelType w:val="hybridMultilevel"/>
    <w:tmpl w:val="CC00B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C679E"/>
    <w:multiLevelType w:val="hybridMultilevel"/>
    <w:tmpl w:val="FB84A45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ADE7954"/>
    <w:multiLevelType w:val="hybridMultilevel"/>
    <w:tmpl w:val="133C50AC"/>
    <w:lvl w:ilvl="0" w:tplc="DEE229C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B193755"/>
    <w:multiLevelType w:val="hybridMultilevel"/>
    <w:tmpl w:val="041E4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D3057"/>
    <w:multiLevelType w:val="hybridMultilevel"/>
    <w:tmpl w:val="4F2A977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22A95468"/>
    <w:multiLevelType w:val="hybridMultilevel"/>
    <w:tmpl w:val="3C54E2C4"/>
    <w:lvl w:ilvl="0" w:tplc="173E0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1234F6"/>
    <w:multiLevelType w:val="multilevel"/>
    <w:tmpl w:val="05C83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6" w15:restartNumberingAfterBreak="0">
    <w:nsid w:val="25195CFE"/>
    <w:multiLevelType w:val="hybridMultilevel"/>
    <w:tmpl w:val="8FE014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6CD4009"/>
    <w:multiLevelType w:val="hybridMultilevel"/>
    <w:tmpl w:val="E7D6898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16045"/>
    <w:multiLevelType w:val="hybridMultilevel"/>
    <w:tmpl w:val="8C2E4068"/>
    <w:lvl w:ilvl="0" w:tplc="59FEC9C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7067A"/>
    <w:multiLevelType w:val="hybridMultilevel"/>
    <w:tmpl w:val="489E41D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2BB87BF8"/>
    <w:multiLevelType w:val="hybridMultilevel"/>
    <w:tmpl w:val="960E0EB2"/>
    <w:lvl w:ilvl="0" w:tplc="31B448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25C68"/>
    <w:multiLevelType w:val="hybridMultilevel"/>
    <w:tmpl w:val="AF749A4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D6B2419"/>
    <w:multiLevelType w:val="hybridMultilevel"/>
    <w:tmpl w:val="DC928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E4D06"/>
    <w:multiLevelType w:val="hybridMultilevel"/>
    <w:tmpl w:val="236ADC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A8D0168"/>
    <w:multiLevelType w:val="hybridMultilevel"/>
    <w:tmpl w:val="3FF4D17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B1A1A98"/>
    <w:multiLevelType w:val="hybridMultilevel"/>
    <w:tmpl w:val="E9EA3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1F8B"/>
    <w:multiLevelType w:val="hybridMultilevel"/>
    <w:tmpl w:val="88CC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E5E41"/>
    <w:multiLevelType w:val="hybridMultilevel"/>
    <w:tmpl w:val="7168335C"/>
    <w:lvl w:ilvl="0" w:tplc="173E0DA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2B2752"/>
    <w:multiLevelType w:val="hybridMultilevel"/>
    <w:tmpl w:val="C5862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C4BB9"/>
    <w:multiLevelType w:val="hybridMultilevel"/>
    <w:tmpl w:val="9A260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F10F2"/>
    <w:multiLevelType w:val="hybridMultilevel"/>
    <w:tmpl w:val="7FA20B3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590593"/>
    <w:multiLevelType w:val="hybridMultilevel"/>
    <w:tmpl w:val="0276AD4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98400F6"/>
    <w:multiLevelType w:val="hybridMultilevel"/>
    <w:tmpl w:val="1A847C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A155561"/>
    <w:multiLevelType w:val="hybridMultilevel"/>
    <w:tmpl w:val="4F76FAE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B454C8"/>
    <w:multiLevelType w:val="hybridMultilevel"/>
    <w:tmpl w:val="715EB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F7F27"/>
    <w:multiLevelType w:val="hybridMultilevel"/>
    <w:tmpl w:val="91C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83421"/>
    <w:multiLevelType w:val="hybridMultilevel"/>
    <w:tmpl w:val="4B80DB1C"/>
    <w:lvl w:ilvl="0" w:tplc="F508D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802B97"/>
    <w:multiLevelType w:val="hybridMultilevel"/>
    <w:tmpl w:val="EC204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A2816"/>
    <w:multiLevelType w:val="multilevel"/>
    <w:tmpl w:val="81504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FF3B37"/>
    <w:multiLevelType w:val="hybridMultilevel"/>
    <w:tmpl w:val="D9A4F0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 w15:restartNumberingAfterBreak="0">
    <w:nsid w:val="6A77130F"/>
    <w:multiLevelType w:val="hybridMultilevel"/>
    <w:tmpl w:val="C92C2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37396"/>
    <w:multiLevelType w:val="multilevel"/>
    <w:tmpl w:val="8348D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44" w15:restartNumberingAfterBreak="0">
    <w:nsid w:val="6EBC7450"/>
    <w:multiLevelType w:val="hybridMultilevel"/>
    <w:tmpl w:val="D526A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13BFC"/>
    <w:multiLevelType w:val="hybridMultilevel"/>
    <w:tmpl w:val="E5323FC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7646F26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595"/>
    <w:multiLevelType w:val="hybridMultilevel"/>
    <w:tmpl w:val="CBB2F0D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7BE85140"/>
    <w:multiLevelType w:val="hybridMultilevel"/>
    <w:tmpl w:val="A5BEE496"/>
    <w:lvl w:ilvl="0" w:tplc="CFF8EB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C76869"/>
    <w:multiLevelType w:val="hybridMultilevel"/>
    <w:tmpl w:val="FF585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3"/>
  </w:num>
  <w:num w:numId="4">
    <w:abstractNumId w:val="29"/>
  </w:num>
  <w:num w:numId="5">
    <w:abstractNumId w:val="18"/>
  </w:num>
  <w:num w:numId="6">
    <w:abstractNumId w:val="42"/>
  </w:num>
  <w:num w:numId="7">
    <w:abstractNumId w:val="45"/>
  </w:num>
  <w:num w:numId="8">
    <w:abstractNumId w:val="33"/>
  </w:num>
  <w:num w:numId="9">
    <w:abstractNumId w:val="21"/>
  </w:num>
  <w:num w:numId="10">
    <w:abstractNumId w:val="24"/>
  </w:num>
  <w:num w:numId="11">
    <w:abstractNumId w:val="7"/>
  </w:num>
  <w:num w:numId="12">
    <w:abstractNumId w:val="15"/>
  </w:num>
  <w:num w:numId="13">
    <w:abstractNumId w:val="27"/>
  </w:num>
  <w:num w:numId="14">
    <w:abstractNumId w:val="8"/>
  </w:num>
  <w:num w:numId="15">
    <w:abstractNumId w:val="17"/>
  </w:num>
  <w:num w:numId="16">
    <w:abstractNumId w:val="47"/>
  </w:num>
  <w:num w:numId="17">
    <w:abstractNumId w:val="11"/>
  </w:num>
  <w:num w:numId="18">
    <w:abstractNumId w:val="9"/>
  </w:num>
  <w:num w:numId="19">
    <w:abstractNumId w:val="12"/>
  </w:num>
  <w:num w:numId="20">
    <w:abstractNumId w:val="43"/>
  </w:num>
  <w:num w:numId="21">
    <w:abstractNumId w:val="37"/>
  </w:num>
  <w:num w:numId="22">
    <w:abstractNumId w:val="39"/>
  </w:num>
  <w:num w:numId="23">
    <w:abstractNumId w:val="26"/>
  </w:num>
  <w:num w:numId="24">
    <w:abstractNumId w:val="6"/>
  </w:num>
  <w:num w:numId="25">
    <w:abstractNumId w:val="1"/>
  </w:num>
  <w:num w:numId="26">
    <w:abstractNumId w:val="48"/>
  </w:num>
  <w:num w:numId="27">
    <w:abstractNumId w:val="28"/>
  </w:num>
  <w:num w:numId="28">
    <w:abstractNumId w:val="25"/>
  </w:num>
  <w:num w:numId="29">
    <w:abstractNumId w:val="22"/>
  </w:num>
  <w:num w:numId="30">
    <w:abstractNumId w:val="14"/>
  </w:num>
  <w:num w:numId="31">
    <w:abstractNumId w:val="20"/>
  </w:num>
  <w:num w:numId="32">
    <w:abstractNumId w:val="41"/>
  </w:num>
  <w:num w:numId="33">
    <w:abstractNumId w:val="19"/>
  </w:num>
  <w:num w:numId="34">
    <w:abstractNumId w:val="23"/>
  </w:num>
  <w:num w:numId="35">
    <w:abstractNumId w:val="30"/>
  </w:num>
  <w:num w:numId="36">
    <w:abstractNumId w:val="13"/>
  </w:num>
  <w:num w:numId="37">
    <w:abstractNumId w:val="31"/>
  </w:num>
  <w:num w:numId="38">
    <w:abstractNumId w:val="40"/>
  </w:num>
  <w:num w:numId="39">
    <w:abstractNumId w:val="16"/>
  </w:num>
  <w:num w:numId="40">
    <w:abstractNumId w:val="5"/>
  </w:num>
  <w:num w:numId="41">
    <w:abstractNumId w:val="38"/>
  </w:num>
  <w:num w:numId="42">
    <w:abstractNumId w:val="46"/>
  </w:num>
  <w:num w:numId="43">
    <w:abstractNumId w:val="10"/>
  </w:num>
  <w:num w:numId="44">
    <w:abstractNumId w:val="4"/>
  </w:num>
  <w:num w:numId="45">
    <w:abstractNumId w:val="34"/>
  </w:num>
  <w:num w:numId="46">
    <w:abstractNumId w:val="32"/>
  </w:num>
  <w:num w:numId="47">
    <w:abstractNumId w:val="36"/>
  </w:num>
  <w:num w:numId="48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93"/>
    <w:rsid w:val="000014FA"/>
    <w:rsid w:val="00001BBD"/>
    <w:rsid w:val="0000695E"/>
    <w:rsid w:val="00010B2E"/>
    <w:rsid w:val="000146EE"/>
    <w:rsid w:val="00020705"/>
    <w:rsid w:val="000207FE"/>
    <w:rsid w:val="00022BB4"/>
    <w:rsid w:val="000247C2"/>
    <w:rsid w:val="00027A44"/>
    <w:rsid w:val="000302B3"/>
    <w:rsid w:val="00030D94"/>
    <w:rsid w:val="00032AC2"/>
    <w:rsid w:val="00032E9B"/>
    <w:rsid w:val="00033235"/>
    <w:rsid w:val="00033B9D"/>
    <w:rsid w:val="000353AB"/>
    <w:rsid w:val="000357A2"/>
    <w:rsid w:val="00036F42"/>
    <w:rsid w:val="00037545"/>
    <w:rsid w:val="000400F9"/>
    <w:rsid w:val="00040652"/>
    <w:rsid w:val="00040D2C"/>
    <w:rsid w:val="000419BA"/>
    <w:rsid w:val="0004223A"/>
    <w:rsid w:val="00043F5A"/>
    <w:rsid w:val="0004509F"/>
    <w:rsid w:val="000451A8"/>
    <w:rsid w:val="0004559D"/>
    <w:rsid w:val="00045E64"/>
    <w:rsid w:val="00045F52"/>
    <w:rsid w:val="00046931"/>
    <w:rsid w:val="00046C50"/>
    <w:rsid w:val="0004774A"/>
    <w:rsid w:val="000500F7"/>
    <w:rsid w:val="00050115"/>
    <w:rsid w:val="000519E3"/>
    <w:rsid w:val="000540FB"/>
    <w:rsid w:val="0005595C"/>
    <w:rsid w:val="00056742"/>
    <w:rsid w:val="000568A6"/>
    <w:rsid w:val="00061DDF"/>
    <w:rsid w:val="000642BA"/>
    <w:rsid w:val="00064605"/>
    <w:rsid w:val="00064974"/>
    <w:rsid w:val="00065D6E"/>
    <w:rsid w:val="00065EDE"/>
    <w:rsid w:val="0006687D"/>
    <w:rsid w:val="00066F8F"/>
    <w:rsid w:val="00067B97"/>
    <w:rsid w:val="00072AB6"/>
    <w:rsid w:val="00072C7C"/>
    <w:rsid w:val="00077B63"/>
    <w:rsid w:val="00080324"/>
    <w:rsid w:val="000814B4"/>
    <w:rsid w:val="00081C97"/>
    <w:rsid w:val="0008252C"/>
    <w:rsid w:val="000836E0"/>
    <w:rsid w:val="0008514B"/>
    <w:rsid w:val="0008553F"/>
    <w:rsid w:val="00085C1D"/>
    <w:rsid w:val="00086CD9"/>
    <w:rsid w:val="00090279"/>
    <w:rsid w:val="00090A6E"/>
    <w:rsid w:val="0009251C"/>
    <w:rsid w:val="00093958"/>
    <w:rsid w:val="000958B7"/>
    <w:rsid w:val="00097F3B"/>
    <w:rsid w:val="000A0468"/>
    <w:rsid w:val="000A0895"/>
    <w:rsid w:val="000A09E0"/>
    <w:rsid w:val="000A0C2E"/>
    <w:rsid w:val="000A0D75"/>
    <w:rsid w:val="000A2FEE"/>
    <w:rsid w:val="000A3434"/>
    <w:rsid w:val="000A3896"/>
    <w:rsid w:val="000A4DCD"/>
    <w:rsid w:val="000A6684"/>
    <w:rsid w:val="000A7304"/>
    <w:rsid w:val="000B132E"/>
    <w:rsid w:val="000B185B"/>
    <w:rsid w:val="000B25E4"/>
    <w:rsid w:val="000B30ED"/>
    <w:rsid w:val="000B4744"/>
    <w:rsid w:val="000B4ABA"/>
    <w:rsid w:val="000B51A6"/>
    <w:rsid w:val="000B63FD"/>
    <w:rsid w:val="000B75F4"/>
    <w:rsid w:val="000B797B"/>
    <w:rsid w:val="000B7CA6"/>
    <w:rsid w:val="000C0173"/>
    <w:rsid w:val="000C0774"/>
    <w:rsid w:val="000C1335"/>
    <w:rsid w:val="000C3B5F"/>
    <w:rsid w:val="000C5AF1"/>
    <w:rsid w:val="000C5FBF"/>
    <w:rsid w:val="000C6647"/>
    <w:rsid w:val="000C774F"/>
    <w:rsid w:val="000C775B"/>
    <w:rsid w:val="000C7D70"/>
    <w:rsid w:val="000D03DF"/>
    <w:rsid w:val="000D08C2"/>
    <w:rsid w:val="000D28FF"/>
    <w:rsid w:val="000D2D85"/>
    <w:rsid w:val="000D396B"/>
    <w:rsid w:val="000D3C92"/>
    <w:rsid w:val="000D3F47"/>
    <w:rsid w:val="000D5F2C"/>
    <w:rsid w:val="000D67FC"/>
    <w:rsid w:val="000D73E9"/>
    <w:rsid w:val="000E0658"/>
    <w:rsid w:val="000E1442"/>
    <w:rsid w:val="000E177C"/>
    <w:rsid w:val="000E2A11"/>
    <w:rsid w:val="000E45CF"/>
    <w:rsid w:val="000E52B3"/>
    <w:rsid w:val="000E6523"/>
    <w:rsid w:val="000E67CF"/>
    <w:rsid w:val="000E6CAF"/>
    <w:rsid w:val="000F0D68"/>
    <w:rsid w:val="000F2DEF"/>
    <w:rsid w:val="000F3A87"/>
    <w:rsid w:val="000F3C50"/>
    <w:rsid w:val="001001A9"/>
    <w:rsid w:val="00101F9C"/>
    <w:rsid w:val="001029D6"/>
    <w:rsid w:val="00105C66"/>
    <w:rsid w:val="001065F2"/>
    <w:rsid w:val="00111022"/>
    <w:rsid w:val="00111A7D"/>
    <w:rsid w:val="00111B4A"/>
    <w:rsid w:val="001129A0"/>
    <w:rsid w:val="001129B2"/>
    <w:rsid w:val="00114A7F"/>
    <w:rsid w:val="00116047"/>
    <w:rsid w:val="00117243"/>
    <w:rsid w:val="00120D86"/>
    <w:rsid w:val="00120DBC"/>
    <w:rsid w:val="0012103D"/>
    <w:rsid w:val="00121BDC"/>
    <w:rsid w:val="00123F6D"/>
    <w:rsid w:val="00124343"/>
    <w:rsid w:val="00130DC0"/>
    <w:rsid w:val="0013191E"/>
    <w:rsid w:val="001320B8"/>
    <w:rsid w:val="001324CD"/>
    <w:rsid w:val="00132FB6"/>
    <w:rsid w:val="00133421"/>
    <w:rsid w:val="0013363C"/>
    <w:rsid w:val="001336EC"/>
    <w:rsid w:val="001337DE"/>
    <w:rsid w:val="00135AA8"/>
    <w:rsid w:val="00136A6B"/>
    <w:rsid w:val="001370F5"/>
    <w:rsid w:val="00145050"/>
    <w:rsid w:val="0014649C"/>
    <w:rsid w:val="001469B7"/>
    <w:rsid w:val="001475F0"/>
    <w:rsid w:val="00147B47"/>
    <w:rsid w:val="00147CD6"/>
    <w:rsid w:val="00150241"/>
    <w:rsid w:val="00150272"/>
    <w:rsid w:val="00150B72"/>
    <w:rsid w:val="00154135"/>
    <w:rsid w:val="00154439"/>
    <w:rsid w:val="00157014"/>
    <w:rsid w:val="00157AF6"/>
    <w:rsid w:val="00160C85"/>
    <w:rsid w:val="0016157A"/>
    <w:rsid w:val="00161BE5"/>
    <w:rsid w:val="00161E76"/>
    <w:rsid w:val="00163240"/>
    <w:rsid w:val="0016336B"/>
    <w:rsid w:val="00166943"/>
    <w:rsid w:val="001674C6"/>
    <w:rsid w:val="00167AD0"/>
    <w:rsid w:val="00167F0C"/>
    <w:rsid w:val="00170AAC"/>
    <w:rsid w:val="00170D1F"/>
    <w:rsid w:val="001711BA"/>
    <w:rsid w:val="0017131E"/>
    <w:rsid w:val="00172B69"/>
    <w:rsid w:val="001745AE"/>
    <w:rsid w:val="00174B29"/>
    <w:rsid w:val="00175F7C"/>
    <w:rsid w:val="001760E6"/>
    <w:rsid w:val="00177630"/>
    <w:rsid w:val="00177883"/>
    <w:rsid w:val="00177D24"/>
    <w:rsid w:val="00180543"/>
    <w:rsid w:val="00180E45"/>
    <w:rsid w:val="00181FD7"/>
    <w:rsid w:val="001823E1"/>
    <w:rsid w:val="0018574E"/>
    <w:rsid w:val="00192814"/>
    <w:rsid w:val="001936E1"/>
    <w:rsid w:val="00193F19"/>
    <w:rsid w:val="00194099"/>
    <w:rsid w:val="001950CD"/>
    <w:rsid w:val="001A0557"/>
    <w:rsid w:val="001A256E"/>
    <w:rsid w:val="001A46BC"/>
    <w:rsid w:val="001A4789"/>
    <w:rsid w:val="001A5E7F"/>
    <w:rsid w:val="001A5FA4"/>
    <w:rsid w:val="001A69C9"/>
    <w:rsid w:val="001A6EF1"/>
    <w:rsid w:val="001B07B3"/>
    <w:rsid w:val="001B0F17"/>
    <w:rsid w:val="001B1A91"/>
    <w:rsid w:val="001B283D"/>
    <w:rsid w:val="001B2F50"/>
    <w:rsid w:val="001B42C2"/>
    <w:rsid w:val="001B4640"/>
    <w:rsid w:val="001B4BBE"/>
    <w:rsid w:val="001B5C3C"/>
    <w:rsid w:val="001B6541"/>
    <w:rsid w:val="001C0B47"/>
    <w:rsid w:val="001C1B31"/>
    <w:rsid w:val="001C319D"/>
    <w:rsid w:val="001C354A"/>
    <w:rsid w:val="001C417B"/>
    <w:rsid w:val="001C51BF"/>
    <w:rsid w:val="001C6168"/>
    <w:rsid w:val="001C6819"/>
    <w:rsid w:val="001D0316"/>
    <w:rsid w:val="001D047B"/>
    <w:rsid w:val="001D09CC"/>
    <w:rsid w:val="001D10FB"/>
    <w:rsid w:val="001D1BB6"/>
    <w:rsid w:val="001D1E4E"/>
    <w:rsid w:val="001D24DA"/>
    <w:rsid w:val="001D2855"/>
    <w:rsid w:val="001D2A7A"/>
    <w:rsid w:val="001D3B13"/>
    <w:rsid w:val="001D3FF3"/>
    <w:rsid w:val="001D4E1F"/>
    <w:rsid w:val="001D5509"/>
    <w:rsid w:val="001D568F"/>
    <w:rsid w:val="001D5B79"/>
    <w:rsid w:val="001D69DA"/>
    <w:rsid w:val="001D71F7"/>
    <w:rsid w:val="001D761D"/>
    <w:rsid w:val="001D7F88"/>
    <w:rsid w:val="001E0A00"/>
    <w:rsid w:val="001E25C6"/>
    <w:rsid w:val="001E2702"/>
    <w:rsid w:val="001E2CD5"/>
    <w:rsid w:val="001E410B"/>
    <w:rsid w:val="001E4E0E"/>
    <w:rsid w:val="001E669B"/>
    <w:rsid w:val="001E6D31"/>
    <w:rsid w:val="001E79DC"/>
    <w:rsid w:val="001E7C87"/>
    <w:rsid w:val="001E7F1D"/>
    <w:rsid w:val="001F02E9"/>
    <w:rsid w:val="001F07B7"/>
    <w:rsid w:val="001F0A3F"/>
    <w:rsid w:val="001F122C"/>
    <w:rsid w:val="001F20BA"/>
    <w:rsid w:val="001F2603"/>
    <w:rsid w:val="001F417B"/>
    <w:rsid w:val="001F41BB"/>
    <w:rsid w:val="001F42F5"/>
    <w:rsid w:val="001F67B2"/>
    <w:rsid w:val="001F778E"/>
    <w:rsid w:val="001F77EE"/>
    <w:rsid w:val="0020057B"/>
    <w:rsid w:val="00200659"/>
    <w:rsid w:val="00200D71"/>
    <w:rsid w:val="00202CD3"/>
    <w:rsid w:val="00202E43"/>
    <w:rsid w:val="002030D1"/>
    <w:rsid w:val="00203A8E"/>
    <w:rsid w:val="00207C92"/>
    <w:rsid w:val="00207E6E"/>
    <w:rsid w:val="0021000C"/>
    <w:rsid w:val="00210436"/>
    <w:rsid w:val="002106CB"/>
    <w:rsid w:val="00211294"/>
    <w:rsid w:val="00212421"/>
    <w:rsid w:val="0021298C"/>
    <w:rsid w:val="002165F0"/>
    <w:rsid w:val="00220E1B"/>
    <w:rsid w:val="00221943"/>
    <w:rsid w:val="00222117"/>
    <w:rsid w:val="00223444"/>
    <w:rsid w:val="00223D76"/>
    <w:rsid w:val="00224AAE"/>
    <w:rsid w:val="00224CD1"/>
    <w:rsid w:val="00225108"/>
    <w:rsid w:val="002254EE"/>
    <w:rsid w:val="00225F6D"/>
    <w:rsid w:val="002339AB"/>
    <w:rsid w:val="00234A6D"/>
    <w:rsid w:val="0023539A"/>
    <w:rsid w:val="00235535"/>
    <w:rsid w:val="002374CE"/>
    <w:rsid w:val="002408A9"/>
    <w:rsid w:val="00241FD3"/>
    <w:rsid w:val="00243391"/>
    <w:rsid w:val="002441EF"/>
    <w:rsid w:val="00244B3B"/>
    <w:rsid w:val="0024563F"/>
    <w:rsid w:val="00247155"/>
    <w:rsid w:val="002473B1"/>
    <w:rsid w:val="00250B35"/>
    <w:rsid w:val="002514A6"/>
    <w:rsid w:val="00251538"/>
    <w:rsid w:val="00252291"/>
    <w:rsid w:val="0025360D"/>
    <w:rsid w:val="0025367D"/>
    <w:rsid w:val="00254D6A"/>
    <w:rsid w:val="00254E33"/>
    <w:rsid w:val="0025523C"/>
    <w:rsid w:val="00255C86"/>
    <w:rsid w:val="00255EE4"/>
    <w:rsid w:val="00256184"/>
    <w:rsid w:val="00256302"/>
    <w:rsid w:val="00260265"/>
    <w:rsid w:val="002602A5"/>
    <w:rsid w:val="00260A09"/>
    <w:rsid w:val="002612D8"/>
    <w:rsid w:val="0026311D"/>
    <w:rsid w:val="0026320B"/>
    <w:rsid w:val="002641D0"/>
    <w:rsid w:val="00264264"/>
    <w:rsid w:val="00266AE1"/>
    <w:rsid w:val="002702BC"/>
    <w:rsid w:val="00270B04"/>
    <w:rsid w:val="00270E12"/>
    <w:rsid w:val="00271B32"/>
    <w:rsid w:val="00272175"/>
    <w:rsid w:val="00272AC4"/>
    <w:rsid w:val="00272C07"/>
    <w:rsid w:val="00272D67"/>
    <w:rsid w:val="002735D8"/>
    <w:rsid w:val="00273C82"/>
    <w:rsid w:val="00275D66"/>
    <w:rsid w:val="00276D00"/>
    <w:rsid w:val="00277B7F"/>
    <w:rsid w:val="0028194A"/>
    <w:rsid w:val="0028201C"/>
    <w:rsid w:val="0028202F"/>
    <w:rsid w:val="0028233D"/>
    <w:rsid w:val="0028322D"/>
    <w:rsid w:val="0028455D"/>
    <w:rsid w:val="002848D5"/>
    <w:rsid w:val="00285868"/>
    <w:rsid w:val="00286746"/>
    <w:rsid w:val="002869F2"/>
    <w:rsid w:val="002877DB"/>
    <w:rsid w:val="00290635"/>
    <w:rsid w:val="00291E68"/>
    <w:rsid w:val="00293B50"/>
    <w:rsid w:val="00293C6C"/>
    <w:rsid w:val="00293CD7"/>
    <w:rsid w:val="0029444E"/>
    <w:rsid w:val="00294720"/>
    <w:rsid w:val="00294963"/>
    <w:rsid w:val="00295A4E"/>
    <w:rsid w:val="00295F46"/>
    <w:rsid w:val="002A1021"/>
    <w:rsid w:val="002A1297"/>
    <w:rsid w:val="002A156B"/>
    <w:rsid w:val="002A1CC2"/>
    <w:rsid w:val="002A2432"/>
    <w:rsid w:val="002A3562"/>
    <w:rsid w:val="002A3A26"/>
    <w:rsid w:val="002A4C5D"/>
    <w:rsid w:val="002A6B14"/>
    <w:rsid w:val="002A7601"/>
    <w:rsid w:val="002B1051"/>
    <w:rsid w:val="002B18C2"/>
    <w:rsid w:val="002B23A4"/>
    <w:rsid w:val="002B327B"/>
    <w:rsid w:val="002B4234"/>
    <w:rsid w:val="002B4452"/>
    <w:rsid w:val="002B4779"/>
    <w:rsid w:val="002C0E4B"/>
    <w:rsid w:val="002C1447"/>
    <w:rsid w:val="002C2E0E"/>
    <w:rsid w:val="002C337C"/>
    <w:rsid w:val="002C3619"/>
    <w:rsid w:val="002C5C7B"/>
    <w:rsid w:val="002C6A10"/>
    <w:rsid w:val="002D1673"/>
    <w:rsid w:val="002D1961"/>
    <w:rsid w:val="002D1A19"/>
    <w:rsid w:val="002D2B04"/>
    <w:rsid w:val="002D426E"/>
    <w:rsid w:val="002D5206"/>
    <w:rsid w:val="002D602D"/>
    <w:rsid w:val="002D6351"/>
    <w:rsid w:val="002D73A4"/>
    <w:rsid w:val="002D7633"/>
    <w:rsid w:val="002E1133"/>
    <w:rsid w:val="002E1A59"/>
    <w:rsid w:val="002E2387"/>
    <w:rsid w:val="002E29E2"/>
    <w:rsid w:val="002E3044"/>
    <w:rsid w:val="002E3097"/>
    <w:rsid w:val="002E3D6C"/>
    <w:rsid w:val="002E6014"/>
    <w:rsid w:val="002E6C92"/>
    <w:rsid w:val="002E74BB"/>
    <w:rsid w:val="002E7F66"/>
    <w:rsid w:val="002F09DD"/>
    <w:rsid w:val="002F156C"/>
    <w:rsid w:val="002F1754"/>
    <w:rsid w:val="002F325C"/>
    <w:rsid w:val="002F335A"/>
    <w:rsid w:val="002F41C5"/>
    <w:rsid w:val="002F4327"/>
    <w:rsid w:val="002F4952"/>
    <w:rsid w:val="002F4D0A"/>
    <w:rsid w:val="00300EBC"/>
    <w:rsid w:val="00301783"/>
    <w:rsid w:val="00302593"/>
    <w:rsid w:val="00302829"/>
    <w:rsid w:val="0030328D"/>
    <w:rsid w:val="00304A57"/>
    <w:rsid w:val="00305887"/>
    <w:rsid w:val="00306357"/>
    <w:rsid w:val="0030649E"/>
    <w:rsid w:val="00307B21"/>
    <w:rsid w:val="00310D3A"/>
    <w:rsid w:val="003122C7"/>
    <w:rsid w:val="003143D1"/>
    <w:rsid w:val="0031650A"/>
    <w:rsid w:val="00316E87"/>
    <w:rsid w:val="003235A9"/>
    <w:rsid w:val="00323833"/>
    <w:rsid w:val="0032476B"/>
    <w:rsid w:val="00324B0F"/>
    <w:rsid w:val="0032598A"/>
    <w:rsid w:val="00325EFB"/>
    <w:rsid w:val="00326CD0"/>
    <w:rsid w:val="00331CC2"/>
    <w:rsid w:val="003340F9"/>
    <w:rsid w:val="0033427E"/>
    <w:rsid w:val="00336982"/>
    <w:rsid w:val="00337EF8"/>
    <w:rsid w:val="003401E1"/>
    <w:rsid w:val="00341D44"/>
    <w:rsid w:val="003440A8"/>
    <w:rsid w:val="003457ED"/>
    <w:rsid w:val="00347118"/>
    <w:rsid w:val="003475C8"/>
    <w:rsid w:val="003475FF"/>
    <w:rsid w:val="00347E06"/>
    <w:rsid w:val="003535A9"/>
    <w:rsid w:val="003538A9"/>
    <w:rsid w:val="00353FB1"/>
    <w:rsid w:val="00356631"/>
    <w:rsid w:val="00357542"/>
    <w:rsid w:val="00363862"/>
    <w:rsid w:val="00365654"/>
    <w:rsid w:val="003673BA"/>
    <w:rsid w:val="00370848"/>
    <w:rsid w:val="00370D37"/>
    <w:rsid w:val="00371A8A"/>
    <w:rsid w:val="00373885"/>
    <w:rsid w:val="003747AE"/>
    <w:rsid w:val="00374FD8"/>
    <w:rsid w:val="003755FE"/>
    <w:rsid w:val="0037586F"/>
    <w:rsid w:val="00375DA6"/>
    <w:rsid w:val="003764C9"/>
    <w:rsid w:val="00376542"/>
    <w:rsid w:val="003811C5"/>
    <w:rsid w:val="003816ED"/>
    <w:rsid w:val="00382963"/>
    <w:rsid w:val="00383556"/>
    <w:rsid w:val="00383B18"/>
    <w:rsid w:val="00384876"/>
    <w:rsid w:val="003856C5"/>
    <w:rsid w:val="00385D49"/>
    <w:rsid w:val="00386E3C"/>
    <w:rsid w:val="00387585"/>
    <w:rsid w:val="003878B9"/>
    <w:rsid w:val="00387EE8"/>
    <w:rsid w:val="00390C0D"/>
    <w:rsid w:val="00391019"/>
    <w:rsid w:val="00391A54"/>
    <w:rsid w:val="00391F2C"/>
    <w:rsid w:val="0039294A"/>
    <w:rsid w:val="00392DCA"/>
    <w:rsid w:val="003932D0"/>
    <w:rsid w:val="003939F2"/>
    <w:rsid w:val="00393E01"/>
    <w:rsid w:val="0039559A"/>
    <w:rsid w:val="003960CD"/>
    <w:rsid w:val="00397B17"/>
    <w:rsid w:val="003A0EA5"/>
    <w:rsid w:val="003A243F"/>
    <w:rsid w:val="003A2A38"/>
    <w:rsid w:val="003A37C8"/>
    <w:rsid w:val="003A5143"/>
    <w:rsid w:val="003A5442"/>
    <w:rsid w:val="003A5862"/>
    <w:rsid w:val="003A68BC"/>
    <w:rsid w:val="003A6F40"/>
    <w:rsid w:val="003A767D"/>
    <w:rsid w:val="003A7937"/>
    <w:rsid w:val="003A7DAD"/>
    <w:rsid w:val="003B081A"/>
    <w:rsid w:val="003B12D1"/>
    <w:rsid w:val="003B15F1"/>
    <w:rsid w:val="003B2735"/>
    <w:rsid w:val="003B27D3"/>
    <w:rsid w:val="003B33F9"/>
    <w:rsid w:val="003B3799"/>
    <w:rsid w:val="003B4EB2"/>
    <w:rsid w:val="003B53EC"/>
    <w:rsid w:val="003C47F0"/>
    <w:rsid w:val="003C4E87"/>
    <w:rsid w:val="003C5B99"/>
    <w:rsid w:val="003C68D3"/>
    <w:rsid w:val="003C6E32"/>
    <w:rsid w:val="003C76C8"/>
    <w:rsid w:val="003D06D4"/>
    <w:rsid w:val="003D0F31"/>
    <w:rsid w:val="003D104C"/>
    <w:rsid w:val="003D14FD"/>
    <w:rsid w:val="003D1681"/>
    <w:rsid w:val="003D1727"/>
    <w:rsid w:val="003D3A2C"/>
    <w:rsid w:val="003D5E09"/>
    <w:rsid w:val="003D630C"/>
    <w:rsid w:val="003E013B"/>
    <w:rsid w:val="003E025D"/>
    <w:rsid w:val="003E3DEB"/>
    <w:rsid w:val="003E4D31"/>
    <w:rsid w:val="003E59D7"/>
    <w:rsid w:val="003E5D49"/>
    <w:rsid w:val="003F0810"/>
    <w:rsid w:val="003F2F86"/>
    <w:rsid w:val="003F35D8"/>
    <w:rsid w:val="003F37BB"/>
    <w:rsid w:val="003F532D"/>
    <w:rsid w:val="003F6F90"/>
    <w:rsid w:val="003F7DC6"/>
    <w:rsid w:val="00400896"/>
    <w:rsid w:val="00401C6A"/>
    <w:rsid w:val="00402AA9"/>
    <w:rsid w:val="004037E0"/>
    <w:rsid w:val="00406892"/>
    <w:rsid w:val="00407DB8"/>
    <w:rsid w:val="00407FDB"/>
    <w:rsid w:val="00410FA1"/>
    <w:rsid w:val="004113FF"/>
    <w:rsid w:val="00416412"/>
    <w:rsid w:val="0041792D"/>
    <w:rsid w:val="00417A5D"/>
    <w:rsid w:val="00417BBC"/>
    <w:rsid w:val="00420CA2"/>
    <w:rsid w:val="00422B35"/>
    <w:rsid w:val="00424F75"/>
    <w:rsid w:val="0042520F"/>
    <w:rsid w:val="004258AE"/>
    <w:rsid w:val="00425B52"/>
    <w:rsid w:val="00427E17"/>
    <w:rsid w:val="004314AF"/>
    <w:rsid w:val="004323F7"/>
    <w:rsid w:val="00432C5D"/>
    <w:rsid w:val="0043722B"/>
    <w:rsid w:val="004379A0"/>
    <w:rsid w:val="00437D6A"/>
    <w:rsid w:val="0044047A"/>
    <w:rsid w:val="004410F5"/>
    <w:rsid w:val="00441CE5"/>
    <w:rsid w:val="0044208F"/>
    <w:rsid w:val="00443853"/>
    <w:rsid w:val="004441FF"/>
    <w:rsid w:val="004444F9"/>
    <w:rsid w:val="00445194"/>
    <w:rsid w:val="00445387"/>
    <w:rsid w:val="00445623"/>
    <w:rsid w:val="004473DE"/>
    <w:rsid w:val="00450B2E"/>
    <w:rsid w:val="0045238F"/>
    <w:rsid w:val="00452396"/>
    <w:rsid w:val="00452702"/>
    <w:rsid w:val="0045372A"/>
    <w:rsid w:val="00454AC2"/>
    <w:rsid w:val="0045587C"/>
    <w:rsid w:val="00455CAA"/>
    <w:rsid w:val="00460882"/>
    <w:rsid w:val="00460EAB"/>
    <w:rsid w:val="00463348"/>
    <w:rsid w:val="004633AF"/>
    <w:rsid w:val="004633F3"/>
    <w:rsid w:val="004638AB"/>
    <w:rsid w:val="00463C65"/>
    <w:rsid w:val="00464B32"/>
    <w:rsid w:val="00464DDE"/>
    <w:rsid w:val="004654F0"/>
    <w:rsid w:val="00467CD4"/>
    <w:rsid w:val="00471069"/>
    <w:rsid w:val="004719B3"/>
    <w:rsid w:val="004720E1"/>
    <w:rsid w:val="004721B0"/>
    <w:rsid w:val="00473013"/>
    <w:rsid w:val="004735F3"/>
    <w:rsid w:val="00475153"/>
    <w:rsid w:val="00476763"/>
    <w:rsid w:val="00476E93"/>
    <w:rsid w:val="00480651"/>
    <w:rsid w:val="004811F4"/>
    <w:rsid w:val="00481398"/>
    <w:rsid w:val="004819D2"/>
    <w:rsid w:val="00481FD4"/>
    <w:rsid w:val="0048329A"/>
    <w:rsid w:val="0048332A"/>
    <w:rsid w:val="004835C1"/>
    <w:rsid w:val="00484F3C"/>
    <w:rsid w:val="004859E9"/>
    <w:rsid w:val="004907C3"/>
    <w:rsid w:val="004910F9"/>
    <w:rsid w:val="00492E6A"/>
    <w:rsid w:val="00493131"/>
    <w:rsid w:val="00494036"/>
    <w:rsid w:val="0049477E"/>
    <w:rsid w:val="00495F50"/>
    <w:rsid w:val="0049645D"/>
    <w:rsid w:val="00496AC5"/>
    <w:rsid w:val="004A1FFC"/>
    <w:rsid w:val="004A21E7"/>
    <w:rsid w:val="004A2A3C"/>
    <w:rsid w:val="004A2A6B"/>
    <w:rsid w:val="004A2A8B"/>
    <w:rsid w:val="004A52F7"/>
    <w:rsid w:val="004A6EA6"/>
    <w:rsid w:val="004B1244"/>
    <w:rsid w:val="004B1443"/>
    <w:rsid w:val="004B20CE"/>
    <w:rsid w:val="004B22B8"/>
    <w:rsid w:val="004B283B"/>
    <w:rsid w:val="004B2AF3"/>
    <w:rsid w:val="004B3347"/>
    <w:rsid w:val="004B7B52"/>
    <w:rsid w:val="004C1814"/>
    <w:rsid w:val="004C238F"/>
    <w:rsid w:val="004C3078"/>
    <w:rsid w:val="004C6604"/>
    <w:rsid w:val="004D1062"/>
    <w:rsid w:val="004D193B"/>
    <w:rsid w:val="004D19CB"/>
    <w:rsid w:val="004D1E1E"/>
    <w:rsid w:val="004D3C7D"/>
    <w:rsid w:val="004D492A"/>
    <w:rsid w:val="004D4DE1"/>
    <w:rsid w:val="004D5B16"/>
    <w:rsid w:val="004D6BD6"/>
    <w:rsid w:val="004D6C4B"/>
    <w:rsid w:val="004D71F3"/>
    <w:rsid w:val="004D7AAE"/>
    <w:rsid w:val="004D7CA0"/>
    <w:rsid w:val="004E01B0"/>
    <w:rsid w:val="004E045D"/>
    <w:rsid w:val="004E160D"/>
    <w:rsid w:val="004E254B"/>
    <w:rsid w:val="004F1727"/>
    <w:rsid w:val="004F1E60"/>
    <w:rsid w:val="004F26D4"/>
    <w:rsid w:val="004F3E02"/>
    <w:rsid w:val="004F7667"/>
    <w:rsid w:val="004F7912"/>
    <w:rsid w:val="004F7BC9"/>
    <w:rsid w:val="00502CB6"/>
    <w:rsid w:val="00503907"/>
    <w:rsid w:val="00503AD9"/>
    <w:rsid w:val="00503ED9"/>
    <w:rsid w:val="005041E3"/>
    <w:rsid w:val="0050501E"/>
    <w:rsid w:val="00506B0A"/>
    <w:rsid w:val="00506D84"/>
    <w:rsid w:val="00507A0D"/>
    <w:rsid w:val="00507D56"/>
    <w:rsid w:val="00511280"/>
    <w:rsid w:val="005124E2"/>
    <w:rsid w:val="005133F6"/>
    <w:rsid w:val="00514241"/>
    <w:rsid w:val="0051440C"/>
    <w:rsid w:val="005148CB"/>
    <w:rsid w:val="00514E45"/>
    <w:rsid w:val="0051629B"/>
    <w:rsid w:val="005162A6"/>
    <w:rsid w:val="0051650D"/>
    <w:rsid w:val="00517568"/>
    <w:rsid w:val="005202B5"/>
    <w:rsid w:val="00521CE2"/>
    <w:rsid w:val="0052220F"/>
    <w:rsid w:val="00523315"/>
    <w:rsid w:val="00524069"/>
    <w:rsid w:val="00524080"/>
    <w:rsid w:val="0052631A"/>
    <w:rsid w:val="00526BC1"/>
    <w:rsid w:val="00527AE4"/>
    <w:rsid w:val="00527B3A"/>
    <w:rsid w:val="00527D0F"/>
    <w:rsid w:val="0053316A"/>
    <w:rsid w:val="00533378"/>
    <w:rsid w:val="00533A57"/>
    <w:rsid w:val="00534956"/>
    <w:rsid w:val="005371D9"/>
    <w:rsid w:val="0053743E"/>
    <w:rsid w:val="00540C2C"/>
    <w:rsid w:val="00542916"/>
    <w:rsid w:val="00542F19"/>
    <w:rsid w:val="005474A4"/>
    <w:rsid w:val="00550113"/>
    <w:rsid w:val="00550D91"/>
    <w:rsid w:val="00550E06"/>
    <w:rsid w:val="00551B5B"/>
    <w:rsid w:val="0055230E"/>
    <w:rsid w:val="00554065"/>
    <w:rsid w:val="00555CD9"/>
    <w:rsid w:val="005562B4"/>
    <w:rsid w:val="00556B1D"/>
    <w:rsid w:val="0055710B"/>
    <w:rsid w:val="0055745A"/>
    <w:rsid w:val="005605D5"/>
    <w:rsid w:val="005616DC"/>
    <w:rsid w:val="0056190F"/>
    <w:rsid w:val="00561F9C"/>
    <w:rsid w:val="00562970"/>
    <w:rsid w:val="00564718"/>
    <w:rsid w:val="00564A32"/>
    <w:rsid w:val="0056689E"/>
    <w:rsid w:val="0057170C"/>
    <w:rsid w:val="00571873"/>
    <w:rsid w:val="00571D43"/>
    <w:rsid w:val="00575337"/>
    <w:rsid w:val="00575C22"/>
    <w:rsid w:val="00577152"/>
    <w:rsid w:val="005822AC"/>
    <w:rsid w:val="00582D5E"/>
    <w:rsid w:val="00582EB7"/>
    <w:rsid w:val="005838B3"/>
    <w:rsid w:val="005843D4"/>
    <w:rsid w:val="00584BF0"/>
    <w:rsid w:val="00585202"/>
    <w:rsid w:val="00585586"/>
    <w:rsid w:val="005867A1"/>
    <w:rsid w:val="00586B36"/>
    <w:rsid w:val="00587F92"/>
    <w:rsid w:val="005906A0"/>
    <w:rsid w:val="005907C2"/>
    <w:rsid w:val="00592499"/>
    <w:rsid w:val="00592A6D"/>
    <w:rsid w:val="00592D09"/>
    <w:rsid w:val="00595B8B"/>
    <w:rsid w:val="00595D98"/>
    <w:rsid w:val="00595F17"/>
    <w:rsid w:val="00597FDF"/>
    <w:rsid w:val="005A21E0"/>
    <w:rsid w:val="005A2B64"/>
    <w:rsid w:val="005A3B94"/>
    <w:rsid w:val="005A48DC"/>
    <w:rsid w:val="005A4B4D"/>
    <w:rsid w:val="005A6BA2"/>
    <w:rsid w:val="005A7CE9"/>
    <w:rsid w:val="005B1183"/>
    <w:rsid w:val="005B1670"/>
    <w:rsid w:val="005B306F"/>
    <w:rsid w:val="005B3519"/>
    <w:rsid w:val="005B359B"/>
    <w:rsid w:val="005B46A2"/>
    <w:rsid w:val="005B4793"/>
    <w:rsid w:val="005B5FDE"/>
    <w:rsid w:val="005B5FE6"/>
    <w:rsid w:val="005B65F3"/>
    <w:rsid w:val="005B6C27"/>
    <w:rsid w:val="005C2C3D"/>
    <w:rsid w:val="005C3F18"/>
    <w:rsid w:val="005C4D2D"/>
    <w:rsid w:val="005C4F35"/>
    <w:rsid w:val="005C6DFA"/>
    <w:rsid w:val="005C6EA8"/>
    <w:rsid w:val="005D0474"/>
    <w:rsid w:val="005D1CB0"/>
    <w:rsid w:val="005D594B"/>
    <w:rsid w:val="005E0F2D"/>
    <w:rsid w:val="005E104E"/>
    <w:rsid w:val="005E19A1"/>
    <w:rsid w:val="005E1BF9"/>
    <w:rsid w:val="005E1D32"/>
    <w:rsid w:val="005E2E5E"/>
    <w:rsid w:val="005E3C75"/>
    <w:rsid w:val="005E49D8"/>
    <w:rsid w:val="005E5B2A"/>
    <w:rsid w:val="005E5FDD"/>
    <w:rsid w:val="005E612E"/>
    <w:rsid w:val="005E7378"/>
    <w:rsid w:val="005E78BD"/>
    <w:rsid w:val="005F2AF0"/>
    <w:rsid w:val="005F36F3"/>
    <w:rsid w:val="005F6A05"/>
    <w:rsid w:val="005F6B49"/>
    <w:rsid w:val="005F6E24"/>
    <w:rsid w:val="006037B5"/>
    <w:rsid w:val="00605EA2"/>
    <w:rsid w:val="0060650D"/>
    <w:rsid w:val="006069CD"/>
    <w:rsid w:val="00606C21"/>
    <w:rsid w:val="00607DD7"/>
    <w:rsid w:val="00611686"/>
    <w:rsid w:val="006141E7"/>
    <w:rsid w:val="00614999"/>
    <w:rsid w:val="00615584"/>
    <w:rsid w:val="00616910"/>
    <w:rsid w:val="00616C85"/>
    <w:rsid w:val="00617C51"/>
    <w:rsid w:val="00620048"/>
    <w:rsid w:val="00620645"/>
    <w:rsid w:val="00621D34"/>
    <w:rsid w:val="00623337"/>
    <w:rsid w:val="00624E2E"/>
    <w:rsid w:val="00625822"/>
    <w:rsid w:val="00625E2E"/>
    <w:rsid w:val="00627116"/>
    <w:rsid w:val="00631208"/>
    <w:rsid w:val="00632614"/>
    <w:rsid w:val="00632E7E"/>
    <w:rsid w:val="0063333B"/>
    <w:rsid w:val="00633782"/>
    <w:rsid w:val="00635732"/>
    <w:rsid w:val="00636427"/>
    <w:rsid w:val="00637821"/>
    <w:rsid w:val="006418AD"/>
    <w:rsid w:val="00643A50"/>
    <w:rsid w:val="0064572B"/>
    <w:rsid w:val="0064583F"/>
    <w:rsid w:val="00650AB9"/>
    <w:rsid w:val="00650E0A"/>
    <w:rsid w:val="00652677"/>
    <w:rsid w:val="0065287B"/>
    <w:rsid w:val="00652FA8"/>
    <w:rsid w:val="006535D6"/>
    <w:rsid w:val="00653AC0"/>
    <w:rsid w:val="00654850"/>
    <w:rsid w:val="00657EFA"/>
    <w:rsid w:val="0066032A"/>
    <w:rsid w:val="00665710"/>
    <w:rsid w:val="0066776D"/>
    <w:rsid w:val="006719C7"/>
    <w:rsid w:val="00671EFB"/>
    <w:rsid w:val="00672840"/>
    <w:rsid w:val="006762D7"/>
    <w:rsid w:val="006768B7"/>
    <w:rsid w:val="00680734"/>
    <w:rsid w:val="00680D52"/>
    <w:rsid w:val="006810D3"/>
    <w:rsid w:val="00681CC9"/>
    <w:rsid w:val="00683EE3"/>
    <w:rsid w:val="00684540"/>
    <w:rsid w:val="0068479A"/>
    <w:rsid w:val="00685D23"/>
    <w:rsid w:val="00687885"/>
    <w:rsid w:val="00690035"/>
    <w:rsid w:val="00690535"/>
    <w:rsid w:val="0069053A"/>
    <w:rsid w:val="00694CC3"/>
    <w:rsid w:val="006962B7"/>
    <w:rsid w:val="006968B0"/>
    <w:rsid w:val="006970E5"/>
    <w:rsid w:val="006A0E91"/>
    <w:rsid w:val="006A45F0"/>
    <w:rsid w:val="006A5303"/>
    <w:rsid w:val="006A54FF"/>
    <w:rsid w:val="006A5844"/>
    <w:rsid w:val="006A6F7C"/>
    <w:rsid w:val="006A7F11"/>
    <w:rsid w:val="006B0274"/>
    <w:rsid w:val="006B1BC6"/>
    <w:rsid w:val="006B1CDB"/>
    <w:rsid w:val="006B1F3A"/>
    <w:rsid w:val="006B22A2"/>
    <w:rsid w:val="006B27D7"/>
    <w:rsid w:val="006B28A9"/>
    <w:rsid w:val="006B2EA8"/>
    <w:rsid w:val="006B5169"/>
    <w:rsid w:val="006B5769"/>
    <w:rsid w:val="006B5C1C"/>
    <w:rsid w:val="006B682D"/>
    <w:rsid w:val="006B72C5"/>
    <w:rsid w:val="006B78F4"/>
    <w:rsid w:val="006C2573"/>
    <w:rsid w:val="006C2AE6"/>
    <w:rsid w:val="006C2E20"/>
    <w:rsid w:val="006C6245"/>
    <w:rsid w:val="006C67DB"/>
    <w:rsid w:val="006C74ED"/>
    <w:rsid w:val="006D1341"/>
    <w:rsid w:val="006D170F"/>
    <w:rsid w:val="006D19CB"/>
    <w:rsid w:val="006D1C20"/>
    <w:rsid w:val="006D3547"/>
    <w:rsid w:val="006D38A9"/>
    <w:rsid w:val="006D3A74"/>
    <w:rsid w:val="006D5771"/>
    <w:rsid w:val="006D637B"/>
    <w:rsid w:val="006D73F8"/>
    <w:rsid w:val="006D793B"/>
    <w:rsid w:val="006D7C8A"/>
    <w:rsid w:val="006D7E9C"/>
    <w:rsid w:val="006E0C40"/>
    <w:rsid w:val="006E27B8"/>
    <w:rsid w:val="006E70F4"/>
    <w:rsid w:val="006F13A2"/>
    <w:rsid w:val="006F194E"/>
    <w:rsid w:val="006F27B3"/>
    <w:rsid w:val="006F4F03"/>
    <w:rsid w:val="006F506F"/>
    <w:rsid w:val="006F5328"/>
    <w:rsid w:val="006F5A9F"/>
    <w:rsid w:val="006F5E13"/>
    <w:rsid w:val="006F7ABB"/>
    <w:rsid w:val="00703AB2"/>
    <w:rsid w:val="00704A97"/>
    <w:rsid w:val="00705E75"/>
    <w:rsid w:val="00706E16"/>
    <w:rsid w:val="0070775F"/>
    <w:rsid w:val="00710D59"/>
    <w:rsid w:val="0071141C"/>
    <w:rsid w:val="00712DE9"/>
    <w:rsid w:val="007143D5"/>
    <w:rsid w:val="00715271"/>
    <w:rsid w:val="00715973"/>
    <w:rsid w:val="00715A6B"/>
    <w:rsid w:val="007167E0"/>
    <w:rsid w:val="00716804"/>
    <w:rsid w:val="00716ADC"/>
    <w:rsid w:val="0072185D"/>
    <w:rsid w:val="00725299"/>
    <w:rsid w:val="0072783E"/>
    <w:rsid w:val="00727D9E"/>
    <w:rsid w:val="007316E8"/>
    <w:rsid w:val="007320EE"/>
    <w:rsid w:val="007332AB"/>
    <w:rsid w:val="0073489A"/>
    <w:rsid w:val="007355C2"/>
    <w:rsid w:val="00735F27"/>
    <w:rsid w:val="0073713B"/>
    <w:rsid w:val="0074059C"/>
    <w:rsid w:val="00740A0C"/>
    <w:rsid w:val="0074100D"/>
    <w:rsid w:val="00741052"/>
    <w:rsid w:val="00742B57"/>
    <w:rsid w:val="00744962"/>
    <w:rsid w:val="00744BBB"/>
    <w:rsid w:val="00746DC8"/>
    <w:rsid w:val="00747DA0"/>
    <w:rsid w:val="00751F76"/>
    <w:rsid w:val="00752CD6"/>
    <w:rsid w:val="007538FD"/>
    <w:rsid w:val="00755ED1"/>
    <w:rsid w:val="007572C5"/>
    <w:rsid w:val="00757DD1"/>
    <w:rsid w:val="0076000B"/>
    <w:rsid w:val="007604AF"/>
    <w:rsid w:val="0076095B"/>
    <w:rsid w:val="007633A3"/>
    <w:rsid w:val="0076569A"/>
    <w:rsid w:val="0076647F"/>
    <w:rsid w:val="00766C57"/>
    <w:rsid w:val="00766D44"/>
    <w:rsid w:val="0077062B"/>
    <w:rsid w:val="007706DE"/>
    <w:rsid w:val="0077158D"/>
    <w:rsid w:val="00771A3E"/>
    <w:rsid w:val="00774EEE"/>
    <w:rsid w:val="00776DB7"/>
    <w:rsid w:val="00776EEF"/>
    <w:rsid w:val="007770C0"/>
    <w:rsid w:val="00777410"/>
    <w:rsid w:val="00777714"/>
    <w:rsid w:val="00777CD0"/>
    <w:rsid w:val="00780935"/>
    <w:rsid w:val="00782F1B"/>
    <w:rsid w:val="00785E25"/>
    <w:rsid w:val="00786C59"/>
    <w:rsid w:val="00786FB0"/>
    <w:rsid w:val="00787324"/>
    <w:rsid w:val="00787E06"/>
    <w:rsid w:val="00792BDC"/>
    <w:rsid w:val="00793978"/>
    <w:rsid w:val="00793BE8"/>
    <w:rsid w:val="0079468C"/>
    <w:rsid w:val="007A3268"/>
    <w:rsid w:val="007A52B0"/>
    <w:rsid w:val="007A68B4"/>
    <w:rsid w:val="007B0C9D"/>
    <w:rsid w:val="007B12C5"/>
    <w:rsid w:val="007B2F80"/>
    <w:rsid w:val="007B43A4"/>
    <w:rsid w:val="007B5C10"/>
    <w:rsid w:val="007B6694"/>
    <w:rsid w:val="007C0FDA"/>
    <w:rsid w:val="007C2015"/>
    <w:rsid w:val="007C232E"/>
    <w:rsid w:val="007C47AB"/>
    <w:rsid w:val="007C562A"/>
    <w:rsid w:val="007C59A1"/>
    <w:rsid w:val="007C5B60"/>
    <w:rsid w:val="007D0475"/>
    <w:rsid w:val="007D17DA"/>
    <w:rsid w:val="007D3280"/>
    <w:rsid w:val="007D3296"/>
    <w:rsid w:val="007D460D"/>
    <w:rsid w:val="007D4F7A"/>
    <w:rsid w:val="007D57F4"/>
    <w:rsid w:val="007D68D6"/>
    <w:rsid w:val="007D6CF3"/>
    <w:rsid w:val="007D72A0"/>
    <w:rsid w:val="007E0881"/>
    <w:rsid w:val="007E095F"/>
    <w:rsid w:val="007E1F66"/>
    <w:rsid w:val="007E3246"/>
    <w:rsid w:val="007E32F1"/>
    <w:rsid w:val="007E3996"/>
    <w:rsid w:val="007E3EEA"/>
    <w:rsid w:val="007E4A52"/>
    <w:rsid w:val="007E6CF6"/>
    <w:rsid w:val="007E6FDE"/>
    <w:rsid w:val="007E7C3B"/>
    <w:rsid w:val="007F0C42"/>
    <w:rsid w:val="007F7D89"/>
    <w:rsid w:val="00801860"/>
    <w:rsid w:val="0080214B"/>
    <w:rsid w:val="008046C2"/>
    <w:rsid w:val="0080503E"/>
    <w:rsid w:val="0080565E"/>
    <w:rsid w:val="008056A9"/>
    <w:rsid w:val="00805E0F"/>
    <w:rsid w:val="008069E7"/>
    <w:rsid w:val="008076E7"/>
    <w:rsid w:val="0081047E"/>
    <w:rsid w:val="00810602"/>
    <w:rsid w:val="00811390"/>
    <w:rsid w:val="00812DE0"/>
    <w:rsid w:val="008132DD"/>
    <w:rsid w:val="00814329"/>
    <w:rsid w:val="00815E39"/>
    <w:rsid w:val="00820E9A"/>
    <w:rsid w:val="00821BC0"/>
    <w:rsid w:val="00821D32"/>
    <w:rsid w:val="008243CE"/>
    <w:rsid w:val="00824539"/>
    <w:rsid w:val="00825DF5"/>
    <w:rsid w:val="00826705"/>
    <w:rsid w:val="00826717"/>
    <w:rsid w:val="008279DD"/>
    <w:rsid w:val="00827C41"/>
    <w:rsid w:val="008312D3"/>
    <w:rsid w:val="008313A9"/>
    <w:rsid w:val="00831F08"/>
    <w:rsid w:val="008325C8"/>
    <w:rsid w:val="008327A1"/>
    <w:rsid w:val="008329C5"/>
    <w:rsid w:val="008329E8"/>
    <w:rsid w:val="00833AEE"/>
    <w:rsid w:val="008363DB"/>
    <w:rsid w:val="00842C37"/>
    <w:rsid w:val="00846987"/>
    <w:rsid w:val="00847ACD"/>
    <w:rsid w:val="00850874"/>
    <w:rsid w:val="00851931"/>
    <w:rsid w:val="008522D0"/>
    <w:rsid w:val="00852EC6"/>
    <w:rsid w:val="00853C04"/>
    <w:rsid w:val="00854B52"/>
    <w:rsid w:val="008550EC"/>
    <w:rsid w:val="00855E61"/>
    <w:rsid w:val="00857659"/>
    <w:rsid w:val="008608C9"/>
    <w:rsid w:val="00862503"/>
    <w:rsid w:val="00863408"/>
    <w:rsid w:val="00863CBC"/>
    <w:rsid w:val="00863D6B"/>
    <w:rsid w:val="008645CD"/>
    <w:rsid w:val="00867431"/>
    <w:rsid w:val="008706D7"/>
    <w:rsid w:val="008712FD"/>
    <w:rsid w:val="00871D00"/>
    <w:rsid w:val="00871D25"/>
    <w:rsid w:val="008725A5"/>
    <w:rsid w:val="008725E4"/>
    <w:rsid w:val="008729D1"/>
    <w:rsid w:val="00875BAA"/>
    <w:rsid w:val="00875EBC"/>
    <w:rsid w:val="0087631C"/>
    <w:rsid w:val="00876B9E"/>
    <w:rsid w:val="008803F3"/>
    <w:rsid w:val="00881BA5"/>
    <w:rsid w:val="00883BC4"/>
    <w:rsid w:val="0088712A"/>
    <w:rsid w:val="00887B5A"/>
    <w:rsid w:val="008901DA"/>
    <w:rsid w:val="00890516"/>
    <w:rsid w:val="0089138E"/>
    <w:rsid w:val="00892123"/>
    <w:rsid w:val="008921FA"/>
    <w:rsid w:val="008925A4"/>
    <w:rsid w:val="008940D4"/>
    <w:rsid w:val="00895168"/>
    <w:rsid w:val="00896A1A"/>
    <w:rsid w:val="008970D1"/>
    <w:rsid w:val="008A0F07"/>
    <w:rsid w:val="008A14EA"/>
    <w:rsid w:val="008A152E"/>
    <w:rsid w:val="008A1A25"/>
    <w:rsid w:val="008A3B87"/>
    <w:rsid w:val="008A409F"/>
    <w:rsid w:val="008A4A84"/>
    <w:rsid w:val="008A579E"/>
    <w:rsid w:val="008A6101"/>
    <w:rsid w:val="008B02E2"/>
    <w:rsid w:val="008B126B"/>
    <w:rsid w:val="008B1351"/>
    <w:rsid w:val="008B3617"/>
    <w:rsid w:val="008B4A9F"/>
    <w:rsid w:val="008B4ACC"/>
    <w:rsid w:val="008C04F5"/>
    <w:rsid w:val="008C4385"/>
    <w:rsid w:val="008C4680"/>
    <w:rsid w:val="008C53A5"/>
    <w:rsid w:val="008D0595"/>
    <w:rsid w:val="008D1DDE"/>
    <w:rsid w:val="008D22D9"/>
    <w:rsid w:val="008D2533"/>
    <w:rsid w:val="008D2DCB"/>
    <w:rsid w:val="008D2DCC"/>
    <w:rsid w:val="008D2E03"/>
    <w:rsid w:val="008D3BDB"/>
    <w:rsid w:val="008D42F0"/>
    <w:rsid w:val="008D6107"/>
    <w:rsid w:val="008D7EC3"/>
    <w:rsid w:val="008E322D"/>
    <w:rsid w:val="008E46AE"/>
    <w:rsid w:val="008E57AF"/>
    <w:rsid w:val="008E6976"/>
    <w:rsid w:val="008E70FD"/>
    <w:rsid w:val="008F1400"/>
    <w:rsid w:val="008F1F16"/>
    <w:rsid w:val="008F1F9C"/>
    <w:rsid w:val="008F21AE"/>
    <w:rsid w:val="008F5653"/>
    <w:rsid w:val="008F619B"/>
    <w:rsid w:val="008F6DCE"/>
    <w:rsid w:val="009045F2"/>
    <w:rsid w:val="00904A47"/>
    <w:rsid w:val="00907165"/>
    <w:rsid w:val="009077CC"/>
    <w:rsid w:val="00910A18"/>
    <w:rsid w:val="0091344E"/>
    <w:rsid w:val="0091502D"/>
    <w:rsid w:val="009154EB"/>
    <w:rsid w:val="00915824"/>
    <w:rsid w:val="00922A70"/>
    <w:rsid w:val="0092420E"/>
    <w:rsid w:val="0092427D"/>
    <w:rsid w:val="00932E2B"/>
    <w:rsid w:val="009341A3"/>
    <w:rsid w:val="00935198"/>
    <w:rsid w:val="009353CA"/>
    <w:rsid w:val="00935CCE"/>
    <w:rsid w:val="0093661B"/>
    <w:rsid w:val="00936718"/>
    <w:rsid w:val="009373D0"/>
    <w:rsid w:val="00941DF8"/>
    <w:rsid w:val="00941F4A"/>
    <w:rsid w:val="00942855"/>
    <w:rsid w:val="00943815"/>
    <w:rsid w:val="00943C7D"/>
    <w:rsid w:val="00944B26"/>
    <w:rsid w:val="0094517C"/>
    <w:rsid w:val="00945386"/>
    <w:rsid w:val="009463A2"/>
    <w:rsid w:val="00952186"/>
    <w:rsid w:val="00954DB5"/>
    <w:rsid w:val="009568A5"/>
    <w:rsid w:val="00956CBB"/>
    <w:rsid w:val="0095715E"/>
    <w:rsid w:val="00960682"/>
    <w:rsid w:val="00961C51"/>
    <w:rsid w:val="009620F0"/>
    <w:rsid w:val="00962F13"/>
    <w:rsid w:val="009633BB"/>
    <w:rsid w:val="00963B7B"/>
    <w:rsid w:val="009644D2"/>
    <w:rsid w:val="00964C33"/>
    <w:rsid w:val="00965A53"/>
    <w:rsid w:val="0096674A"/>
    <w:rsid w:val="009679B6"/>
    <w:rsid w:val="00971598"/>
    <w:rsid w:val="00972566"/>
    <w:rsid w:val="009726E2"/>
    <w:rsid w:val="009733C6"/>
    <w:rsid w:val="009735AB"/>
    <w:rsid w:val="00973B8C"/>
    <w:rsid w:val="00974315"/>
    <w:rsid w:val="00974396"/>
    <w:rsid w:val="00974610"/>
    <w:rsid w:val="00974704"/>
    <w:rsid w:val="00974E43"/>
    <w:rsid w:val="009767C3"/>
    <w:rsid w:val="00977C75"/>
    <w:rsid w:val="009803DE"/>
    <w:rsid w:val="00981435"/>
    <w:rsid w:val="00982778"/>
    <w:rsid w:val="00983B05"/>
    <w:rsid w:val="009840B5"/>
    <w:rsid w:val="00986ABD"/>
    <w:rsid w:val="009873CF"/>
    <w:rsid w:val="0099017B"/>
    <w:rsid w:val="00990C94"/>
    <w:rsid w:val="00990FE6"/>
    <w:rsid w:val="00991A11"/>
    <w:rsid w:val="00991F8C"/>
    <w:rsid w:val="00992228"/>
    <w:rsid w:val="00993600"/>
    <w:rsid w:val="009946E0"/>
    <w:rsid w:val="00995F9D"/>
    <w:rsid w:val="0099690F"/>
    <w:rsid w:val="00996A99"/>
    <w:rsid w:val="009A0FD0"/>
    <w:rsid w:val="009A1A6B"/>
    <w:rsid w:val="009A2B54"/>
    <w:rsid w:val="009A49A9"/>
    <w:rsid w:val="009A4F9A"/>
    <w:rsid w:val="009A64B0"/>
    <w:rsid w:val="009B0F1A"/>
    <w:rsid w:val="009B184F"/>
    <w:rsid w:val="009B1E21"/>
    <w:rsid w:val="009B302D"/>
    <w:rsid w:val="009B30B7"/>
    <w:rsid w:val="009B3501"/>
    <w:rsid w:val="009B4E2B"/>
    <w:rsid w:val="009B6199"/>
    <w:rsid w:val="009B67AC"/>
    <w:rsid w:val="009B6900"/>
    <w:rsid w:val="009C0787"/>
    <w:rsid w:val="009C0B6C"/>
    <w:rsid w:val="009C2867"/>
    <w:rsid w:val="009C30D3"/>
    <w:rsid w:val="009C3274"/>
    <w:rsid w:val="009C3B68"/>
    <w:rsid w:val="009C4F85"/>
    <w:rsid w:val="009C6761"/>
    <w:rsid w:val="009D4303"/>
    <w:rsid w:val="009D5121"/>
    <w:rsid w:val="009D5AF2"/>
    <w:rsid w:val="009D6346"/>
    <w:rsid w:val="009D7288"/>
    <w:rsid w:val="009D7582"/>
    <w:rsid w:val="009E0163"/>
    <w:rsid w:val="009E0988"/>
    <w:rsid w:val="009E0D84"/>
    <w:rsid w:val="009E15E3"/>
    <w:rsid w:val="009E17D7"/>
    <w:rsid w:val="009E2026"/>
    <w:rsid w:val="009E2A45"/>
    <w:rsid w:val="009E3653"/>
    <w:rsid w:val="009E4035"/>
    <w:rsid w:val="009E4098"/>
    <w:rsid w:val="009E4B00"/>
    <w:rsid w:val="009E52B7"/>
    <w:rsid w:val="009E6A15"/>
    <w:rsid w:val="009E765D"/>
    <w:rsid w:val="009F1E37"/>
    <w:rsid w:val="009F1F6B"/>
    <w:rsid w:val="009F76A2"/>
    <w:rsid w:val="009F76F0"/>
    <w:rsid w:val="009F7BB0"/>
    <w:rsid w:val="00A016F5"/>
    <w:rsid w:val="00A01F55"/>
    <w:rsid w:val="00A027A9"/>
    <w:rsid w:val="00A02B19"/>
    <w:rsid w:val="00A03155"/>
    <w:rsid w:val="00A03ADB"/>
    <w:rsid w:val="00A04A81"/>
    <w:rsid w:val="00A0514E"/>
    <w:rsid w:val="00A0517A"/>
    <w:rsid w:val="00A05855"/>
    <w:rsid w:val="00A06852"/>
    <w:rsid w:val="00A069E0"/>
    <w:rsid w:val="00A07F46"/>
    <w:rsid w:val="00A10273"/>
    <w:rsid w:val="00A11EDC"/>
    <w:rsid w:val="00A1369C"/>
    <w:rsid w:val="00A14CC2"/>
    <w:rsid w:val="00A157BE"/>
    <w:rsid w:val="00A15CF1"/>
    <w:rsid w:val="00A15D1C"/>
    <w:rsid w:val="00A1732A"/>
    <w:rsid w:val="00A1774A"/>
    <w:rsid w:val="00A22795"/>
    <w:rsid w:val="00A2334A"/>
    <w:rsid w:val="00A23B1C"/>
    <w:rsid w:val="00A24243"/>
    <w:rsid w:val="00A25298"/>
    <w:rsid w:val="00A25678"/>
    <w:rsid w:val="00A26E59"/>
    <w:rsid w:val="00A27074"/>
    <w:rsid w:val="00A27F16"/>
    <w:rsid w:val="00A354C7"/>
    <w:rsid w:val="00A36B70"/>
    <w:rsid w:val="00A40A40"/>
    <w:rsid w:val="00A42CB5"/>
    <w:rsid w:val="00A43447"/>
    <w:rsid w:val="00A468A9"/>
    <w:rsid w:val="00A46A9F"/>
    <w:rsid w:val="00A50EEA"/>
    <w:rsid w:val="00A539EF"/>
    <w:rsid w:val="00A53AEB"/>
    <w:rsid w:val="00A53EA3"/>
    <w:rsid w:val="00A54727"/>
    <w:rsid w:val="00A559D6"/>
    <w:rsid w:val="00A60640"/>
    <w:rsid w:val="00A61348"/>
    <w:rsid w:val="00A624ED"/>
    <w:rsid w:val="00A62A01"/>
    <w:rsid w:val="00A638EA"/>
    <w:rsid w:val="00A6390A"/>
    <w:rsid w:val="00A67308"/>
    <w:rsid w:val="00A708B2"/>
    <w:rsid w:val="00A719FF"/>
    <w:rsid w:val="00A721BA"/>
    <w:rsid w:val="00A72C72"/>
    <w:rsid w:val="00A73A56"/>
    <w:rsid w:val="00A7442D"/>
    <w:rsid w:val="00A75636"/>
    <w:rsid w:val="00A75A31"/>
    <w:rsid w:val="00A83430"/>
    <w:rsid w:val="00A836D1"/>
    <w:rsid w:val="00A83D97"/>
    <w:rsid w:val="00A849B3"/>
    <w:rsid w:val="00A84C2D"/>
    <w:rsid w:val="00A85694"/>
    <w:rsid w:val="00A85C3F"/>
    <w:rsid w:val="00A85ED4"/>
    <w:rsid w:val="00A86650"/>
    <w:rsid w:val="00A87526"/>
    <w:rsid w:val="00A877FA"/>
    <w:rsid w:val="00A87945"/>
    <w:rsid w:val="00A90B1A"/>
    <w:rsid w:val="00A90EC2"/>
    <w:rsid w:val="00A92313"/>
    <w:rsid w:val="00A948B4"/>
    <w:rsid w:val="00A966DD"/>
    <w:rsid w:val="00AA1B25"/>
    <w:rsid w:val="00AA3162"/>
    <w:rsid w:val="00AA43F1"/>
    <w:rsid w:val="00AA5B28"/>
    <w:rsid w:val="00AA5FCD"/>
    <w:rsid w:val="00AA6D9F"/>
    <w:rsid w:val="00AA6DC3"/>
    <w:rsid w:val="00AA732D"/>
    <w:rsid w:val="00AA764C"/>
    <w:rsid w:val="00AA79E8"/>
    <w:rsid w:val="00AA7CEA"/>
    <w:rsid w:val="00AA7DD9"/>
    <w:rsid w:val="00AB03F6"/>
    <w:rsid w:val="00AB1B32"/>
    <w:rsid w:val="00AB2ABA"/>
    <w:rsid w:val="00AB2E26"/>
    <w:rsid w:val="00AB3CF4"/>
    <w:rsid w:val="00AB4892"/>
    <w:rsid w:val="00AB5438"/>
    <w:rsid w:val="00AB57F3"/>
    <w:rsid w:val="00AB6013"/>
    <w:rsid w:val="00AB60BA"/>
    <w:rsid w:val="00AB6855"/>
    <w:rsid w:val="00AB6AA7"/>
    <w:rsid w:val="00AB6B98"/>
    <w:rsid w:val="00AB7CCD"/>
    <w:rsid w:val="00AC16D2"/>
    <w:rsid w:val="00AC19E5"/>
    <w:rsid w:val="00AC1E61"/>
    <w:rsid w:val="00AC3127"/>
    <w:rsid w:val="00AC3141"/>
    <w:rsid w:val="00AC37C9"/>
    <w:rsid w:val="00AC4520"/>
    <w:rsid w:val="00AC4770"/>
    <w:rsid w:val="00AC4ACD"/>
    <w:rsid w:val="00AC6739"/>
    <w:rsid w:val="00AC6A87"/>
    <w:rsid w:val="00AD038F"/>
    <w:rsid w:val="00AD060A"/>
    <w:rsid w:val="00AD1E19"/>
    <w:rsid w:val="00AD1ED6"/>
    <w:rsid w:val="00AD2226"/>
    <w:rsid w:val="00AD32F3"/>
    <w:rsid w:val="00AD3EB3"/>
    <w:rsid w:val="00AD4C06"/>
    <w:rsid w:val="00AD5A10"/>
    <w:rsid w:val="00AD6209"/>
    <w:rsid w:val="00AD73F6"/>
    <w:rsid w:val="00AD7860"/>
    <w:rsid w:val="00AD7AD0"/>
    <w:rsid w:val="00AE303A"/>
    <w:rsid w:val="00AE428C"/>
    <w:rsid w:val="00AE5365"/>
    <w:rsid w:val="00AE7CE3"/>
    <w:rsid w:val="00AF029A"/>
    <w:rsid w:val="00AF1688"/>
    <w:rsid w:val="00AF3656"/>
    <w:rsid w:val="00AF5153"/>
    <w:rsid w:val="00AF549E"/>
    <w:rsid w:val="00B0113B"/>
    <w:rsid w:val="00B020F5"/>
    <w:rsid w:val="00B0364D"/>
    <w:rsid w:val="00B04F46"/>
    <w:rsid w:val="00B051E4"/>
    <w:rsid w:val="00B06095"/>
    <w:rsid w:val="00B060C0"/>
    <w:rsid w:val="00B07E3E"/>
    <w:rsid w:val="00B07FA2"/>
    <w:rsid w:val="00B1073F"/>
    <w:rsid w:val="00B116CB"/>
    <w:rsid w:val="00B122BF"/>
    <w:rsid w:val="00B12F6E"/>
    <w:rsid w:val="00B13D95"/>
    <w:rsid w:val="00B1558C"/>
    <w:rsid w:val="00B15E99"/>
    <w:rsid w:val="00B162E2"/>
    <w:rsid w:val="00B17E4A"/>
    <w:rsid w:val="00B20765"/>
    <w:rsid w:val="00B20E58"/>
    <w:rsid w:val="00B222BC"/>
    <w:rsid w:val="00B222FE"/>
    <w:rsid w:val="00B2264D"/>
    <w:rsid w:val="00B2282B"/>
    <w:rsid w:val="00B22EB4"/>
    <w:rsid w:val="00B23B3D"/>
    <w:rsid w:val="00B23CC5"/>
    <w:rsid w:val="00B24574"/>
    <w:rsid w:val="00B26A6B"/>
    <w:rsid w:val="00B2795D"/>
    <w:rsid w:val="00B300DE"/>
    <w:rsid w:val="00B350C1"/>
    <w:rsid w:val="00B365B8"/>
    <w:rsid w:val="00B36A32"/>
    <w:rsid w:val="00B37314"/>
    <w:rsid w:val="00B37A06"/>
    <w:rsid w:val="00B37F1B"/>
    <w:rsid w:val="00B404EF"/>
    <w:rsid w:val="00B41999"/>
    <w:rsid w:val="00B42738"/>
    <w:rsid w:val="00B4321C"/>
    <w:rsid w:val="00B43A1F"/>
    <w:rsid w:val="00B440EF"/>
    <w:rsid w:val="00B46488"/>
    <w:rsid w:val="00B470B3"/>
    <w:rsid w:val="00B47747"/>
    <w:rsid w:val="00B47D1E"/>
    <w:rsid w:val="00B51642"/>
    <w:rsid w:val="00B51875"/>
    <w:rsid w:val="00B52282"/>
    <w:rsid w:val="00B5361F"/>
    <w:rsid w:val="00B54CCE"/>
    <w:rsid w:val="00B5518A"/>
    <w:rsid w:val="00B56937"/>
    <w:rsid w:val="00B62AF8"/>
    <w:rsid w:val="00B63524"/>
    <w:rsid w:val="00B63AFE"/>
    <w:rsid w:val="00B64706"/>
    <w:rsid w:val="00B64F19"/>
    <w:rsid w:val="00B6532B"/>
    <w:rsid w:val="00B65EEC"/>
    <w:rsid w:val="00B7025D"/>
    <w:rsid w:val="00B71CA3"/>
    <w:rsid w:val="00B72C8C"/>
    <w:rsid w:val="00B74140"/>
    <w:rsid w:val="00B749DE"/>
    <w:rsid w:val="00B75BBC"/>
    <w:rsid w:val="00B761B7"/>
    <w:rsid w:val="00B767A4"/>
    <w:rsid w:val="00B77099"/>
    <w:rsid w:val="00B77387"/>
    <w:rsid w:val="00B77F8B"/>
    <w:rsid w:val="00B81748"/>
    <w:rsid w:val="00B819FF"/>
    <w:rsid w:val="00B8283D"/>
    <w:rsid w:val="00B85B80"/>
    <w:rsid w:val="00B871F6"/>
    <w:rsid w:val="00B9148C"/>
    <w:rsid w:val="00B93AD0"/>
    <w:rsid w:val="00B94576"/>
    <w:rsid w:val="00B95A0A"/>
    <w:rsid w:val="00B96212"/>
    <w:rsid w:val="00B96854"/>
    <w:rsid w:val="00B96BCC"/>
    <w:rsid w:val="00B96DE5"/>
    <w:rsid w:val="00B978A8"/>
    <w:rsid w:val="00BA0D8A"/>
    <w:rsid w:val="00BA1491"/>
    <w:rsid w:val="00BA388F"/>
    <w:rsid w:val="00BA5073"/>
    <w:rsid w:val="00BA5169"/>
    <w:rsid w:val="00BA60EB"/>
    <w:rsid w:val="00BA692F"/>
    <w:rsid w:val="00BA6CE5"/>
    <w:rsid w:val="00BA72E8"/>
    <w:rsid w:val="00BA74E5"/>
    <w:rsid w:val="00BA7B4F"/>
    <w:rsid w:val="00BB1C3D"/>
    <w:rsid w:val="00BB2F4B"/>
    <w:rsid w:val="00BB37CB"/>
    <w:rsid w:val="00BB43EA"/>
    <w:rsid w:val="00BB44D8"/>
    <w:rsid w:val="00BB46DB"/>
    <w:rsid w:val="00BB492A"/>
    <w:rsid w:val="00BB5042"/>
    <w:rsid w:val="00BB55B4"/>
    <w:rsid w:val="00BB6B02"/>
    <w:rsid w:val="00BC038B"/>
    <w:rsid w:val="00BC2E6C"/>
    <w:rsid w:val="00BC3555"/>
    <w:rsid w:val="00BC5751"/>
    <w:rsid w:val="00BC64A8"/>
    <w:rsid w:val="00BC751E"/>
    <w:rsid w:val="00BD182E"/>
    <w:rsid w:val="00BD1D35"/>
    <w:rsid w:val="00BD1F51"/>
    <w:rsid w:val="00BD27F0"/>
    <w:rsid w:val="00BD2D60"/>
    <w:rsid w:val="00BD4049"/>
    <w:rsid w:val="00BD48D0"/>
    <w:rsid w:val="00BD61EB"/>
    <w:rsid w:val="00BE12D7"/>
    <w:rsid w:val="00BE1D48"/>
    <w:rsid w:val="00BE3284"/>
    <w:rsid w:val="00BE7591"/>
    <w:rsid w:val="00BF0C7E"/>
    <w:rsid w:val="00BF29AE"/>
    <w:rsid w:val="00BF4D2D"/>
    <w:rsid w:val="00BF4EE5"/>
    <w:rsid w:val="00BF562C"/>
    <w:rsid w:val="00BF5E1F"/>
    <w:rsid w:val="00BF62A5"/>
    <w:rsid w:val="00BF7B7F"/>
    <w:rsid w:val="00BF7F83"/>
    <w:rsid w:val="00C00D40"/>
    <w:rsid w:val="00C01AC1"/>
    <w:rsid w:val="00C02D3A"/>
    <w:rsid w:val="00C041BB"/>
    <w:rsid w:val="00C044F4"/>
    <w:rsid w:val="00C0483F"/>
    <w:rsid w:val="00C10052"/>
    <w:rsid w:val="00C10933"/>
    <w:rsid w:val="00C10D5A"/>
    <w:rsid w:val="00C117CE"/>
    <w:rsid w:val="00C136D9"/>
    <w:rsid w:val="00C13E17"/>
    <w:rsid w:val="00C143CD"/>
    <w:rsid w:val="00C14734"/>
    <w:rsid w:val="00C1479B"/>
    <w:rsid w:val="00C17E7B"/>
    <w:rsid w:val="00C2297C"/>
    <w:rsid w:val="00C22C39"/>
    <w:rsid w:val="00C23251"/>
    <w:rsid w:val="00C237DB"/>
    <w:rsid w:val="00C240F0"/>
    <w:rsid w:val="00C2492D"/>
    <w:rsid w:val="00C26660"/>
    <w:rsid w:val="00C30723"/>
    <w:rsid w:val="00C308FA"/>
    <w:rsid w:val="00C3279B"/>
    <w:rsid w:val="00C33937"/>
    <w:rsid w:val="00C34C05"/>
    <w:rsid w:val="00C3610E"/>
    <w:rsid w:val="00C3634D"/>
    <w:rsid w:val="00C364E1"/>
    <w:rsid w:val="00C42061"/>
    <w:rsid w:val="00C4209B"/>
    <w:rsid w:val="00C4212C"/>
    <w:rsid w:val="00C43D0D"/>
    <w:rsid w:val="00C44132"/>
    <w:rsid w:val="00C443A4"/>
    <w:rsid w:val="00C456AE"/>
    <w:rsid w:val="00C46919"/>
    <w:rsid w:val="00C46C69"/>
    <w:rsid w:val="00C50163"/>
    <w:rsid w:val="00C5137C"/>
    <w:rsid w:val="00C51674"/>
    <w:rsid w:val="00C52E68"/>
    <w:rsid w:val="00C530A7"/>
    <w:rsid w:val="00C55C92"/>
    <w:rsid w:val="00C56D8C"/>
    <w:rsid w:val="00C60A02"/>
    <w:rsid w:val="00C617D2"/>
    <w:rsid w:val="00C64266"/>
    <w:rsid w:val="00C650E9"/>
    <w:rsid w:val="00C65290"/>
    <w:rsid w:val="00C65E7E"/>
    <w:rsid w:val="00C662E1"/>
    <w:rsid w:val="00C66DF5"/>
    <w:rsid w:val="00C6786D"/>
    <w:rsid w:val="00C67AAB"/>
    <w:rsid w:val="00C727A5"/>
    <w:rsid w:val="00C7316F"/>
    <w:rsid w:val="00C73C11"/>
    <w:rsid w:val="00C73CA4"/>
    <w:rsid w:val="00C742C1"/>
    <w:rsid w:val="00C74487"/>
    <w:rsid w:val="00C74BF5"/>
    <w:rsid w:val="00C753A7"/>
    <w:rsid w:val="00C75990"/>
    <w:rsid w:val="00C81B9C"/>
    <w:rsid w:val="00C81DDB"/>
    <w:rsid w:val="00C82688"/>
    <w:rsid w:val="00C82B08"/>
    <w:rsid w:val="00C83F32"/>
    <w:rsid w:val="00C83FBA"/>
    <w:rsid w:val="00C8473D"/>
    <w:rsid w:val="00C84FDE"/>
    <w:rsid w:val="00C853CA"/>
    <w:rsid w:val="00C85528"/>
    <w:rsid w:val="00C85613"/>
    <w:rsid w:val="00C85D84"/>
    <w:rsid w:val="00C85F04"/>
    <w:rsid w:val="00C86529"/>
    <w:rsid w:val="00C86BDC"/>
    <w:rsid w:val="00C86E01"/>
    <w:rsid w:val="00C87F1F"/>
    <w:rsid w:val="00C902B3"/>
    <w:rsid w:val="00C909B5"/>
    <w:rsid w:val="00C92394"/>
    <w:rsid w:val="00C94BB3"/>
    <w:rsid w:val="00C94D30"/>
    <w:rsid w:val="00C95387"/>
    <w:rsid w:val="00C96EC1"/>
    <w:rsid w:val="00CA0759"/>
    <w:rsid w:val="00CA07E1"/>
    <w:rsid w:val="00CA0ED5"/>
    <w:rsid w:val="00CA203F"/>
    <w:rsid w:val="00CA2923"/>
    <w:rsid w:val="00CA29E7"/>
    <w:rsid w:val="00CA2FA4"/>
    <w:rsid w:val="00CA46B2"/>
    <w:rsid w:val="00CA4B54"/>
    <w:rsid w:val="00CA5289"/>
    <w:rsid w:val="00CA72EE"/>
    <w:rsid w:val="00CA7860"/>
    <w:rsid w:val="00CB07EC"/>
    <w:rsid w:val="00CB3874"/>
    <w:rsid w:val="00CB473A"/>
    <w:rsid w:val="00CB5E76"/>
    <w:rsid w:val="00CB690C"/>
    <w:rsid w:val="00CB7AAC"/>
    <w:rsid w:val="00CC221E"/>
    <w:rsid w:val="00CC2F68"/>
    <w:rsid w:val="00CC30AD"/>
    <w:rsid w:val="00CC5A20"/>
    <w:rsid w:val="00CC7EFD"/>
    <w:rsid w:val="00CD1B28"/>
    <w:rsid w:val="00CD1F02"/>
    <w:rsid w:val="00CD2788"/>
    <w:rsid w:val="00CD3474"/>
    <w:rsid w:val="00CD3A50"/>
    <w:rsid w:val="00CD4553"/>
    <w:rsid w:val="00CD6085"/>
    <w:rsid w:val="00CD708A"/>
    <w:rsid w:val="00CD73E0"/>
    <w:rsid w:val="00CD79CC"/>
    <w:rsid w:val="00CE1A81"/>
    <w:rsid w:val="00CE22DC"/>
    <w:rsid w:val="00CE2EB7"/>
    <w:rsid w:val="00CE61F4"/>
    <w:rsid w:val="00CE6E51"/>
    <w:rsid w:val="00CE73F2"/>
    <w:rsid w:val="00CE79DF"/>
    <w:rsid w:val="00CE7E0F"/>
    <w:rsid w:val="00CF2C26"/>
    <w:rsid w:val="00CF36F4"/>
    <w:rsid w:val="00CF52B0"/>
    <w:rsid w:val="00D0059A"/>
    <w:rsid w:val="00D00A05"/>
    <w:rsid w:val="00D00D8B"/>
    <w:rsid w:val="00D01B74"/>
    <w:rsid w:val="00D02DA6"/>
    <w:rsid w:val="00D0398F"/>
    <w:rsid w:val="00D0483D"/>
    <w:rsid w:val="00D05CFD"/>
    <w:rsid w:val="00D05E8C"/>
    <w:rsid w:val="00D10D61"/>
    <w:rsid w:val="00D12E43"/>
    <w:rsid w:val="00D136C3"/>
    <w:rsid w:val="00D1424D"/>
    <w:rsid w:val="00D144FE"/>
    <w:rsid w:val="00D14E66"/>
    <w:rsid w:val="00D15F72"/>
    <w:rsid w:val="00D17499"/>
    <w:rsid w:val="00D203EB"/>
    <w:rsid w:val="00D208B7"/>
    <w:rsid w:val="00D20F5D"/>
    <w:rsid w:val="00D2130D"/>
    <w:rsid w:val="00D24D8D"/>
    <w:rsid w:val="00D2593C"/>
    <w:rsid w:val="00D25EB2"/>
    <w:rsid w:val="00D315BA"/>
    <w:rsid w:val="00D319F2"/>
    <w:rsid w:val="00D3232C"/>
    <w:rsid w:val="00D32C9D"/>
    <w:rsid w:val="00D32DEB"/>
    <w:rsid w:val="00D33572"/>
    <w:rsid w:val="00D343D4"/>
    <w:rsid w:val="00D344C4"/>
    <w:rsid w:val="00D34B25"/>
    <w:rsid w:val="00D354C4"/>
    <w:rsid w:val="00D357B6"/>
    <w:rsid w:val="00D358EA"/>
    <w:rsid w:val="00D36764"/>
    <w:rsid w:val="00D3679F"/>
    <w:rsid w:val="00D36F0D"/>
    <w:rsid w:val="00D37638"/>
    <w:rsid w:val="00D4049D"/>
    <w:rsid w:val="00D417DE"/>
    <w:rsid w:val="00D41AE1"/>
    <w:rsid w:val="00D42CC6"/>
    <w:rsid w:val="00D45204"/>
    <w:rsid w:val="00D464E2"/>
    <w:rsid w:val="00D46EBB"/>
    <w:rsid w:val="00D50D71"/>
    <w:rsid w:val="00D51F4E"/>
    <w:rsid w:val="00D52F56"/>
    <w:rsid w:val="00D53853"/>
    <w:rsid w:val="00D545E1"/>
    <w:rsid w:val="00D54C06"/>
    <w:rsid w:val="00D56258"/>
    <w:rsid w:val="00D606C9"/>
    <w:rsid w:val="00D6120A"/>
    <w:rsid w:val="00D61499"/>
    <w:rsid w:val="00D61D88"/>
    <w:rsid w:val="00D61EDE"/>
    <w:rsid w:val="00D622DB"/>
    <w:rsid w:val="00D6242E"/>
    <w:rsid w:val="00D63978"/>
    <w:rsid w:val="00D6476F"/>
    <w:rsid w:val="00D659DB"/>
    <w:rsid w:val="00D66A56"/>
    <w:rsid w:val="00D66DD1"/>
    <w:rsid w:val="00D66F1A"/>
    <w:rsid w:val="00D671A0"/>
    <w:rsid w:val="00D70842"/>
    <w:rsid w:val="00D718E0"/>
    <w:rsid w:val="00D71C5E"/>
    <w:rsid w:val="00D720AB"/>
    <w:rsid w:val="00D72387"/>
    <w:rsid w:val="00D72D63"/>
    <w:rsid w:val="00D73084"/>
    <w:rsid w:val="00D7409B"/>
    <w:rsid w:val="00D7449E"/>
    <w:rsid w:val="00D76FAD"/>
    <w:rsid w:val="00D83114"/>
    <w:rsid w:val="00D83541"/>
    <w:rsid w:val="00D83CF1"/>
    <w:rsid w:val="00D86429"/>
    <w:rsid w:val="00D91309"/>
    <w:rsid w:val="00D947F5"/>
    <w:rsid w:val="00D974B2"/>
    <w:rsid w:val="00DA0FD3"/>
    <w:rsid w:val="00DA12B7"/>
    <w:rsid w:val="00DA1FDB"/>
    <w:rsid w:val="00DA29DE"/>
    <w:rsid w:val="00DA2E03"/>
    <w:rsid w:val="00DA2F5E"/>
    <w:rsid w:val="00DA37F9"/>
    <w:rsid w:val="00DA3C2E"/>
    <w:rsid w:val="00DA43B6"/>
    <w:rsid w:val="00DB0396"/>
    <w:rsid w:val="00DB0CBB"/>
    <w:rsid w:val="00DB32EB"/>
    <w:rsid w:val="00DB3576"/>
    <w:rsid w:val="00DB36E2"/>
    <w:rsid w:val="00DB49A9"/>
    <w:rsid w:val="00DB4D66"/>
    <w:rsid w:val="00DB55D5"/>
    <w:rsid w:val="00DB65FD"/>
    <w:rsid w:val="00DB6C98"/>
    <w:rsid w:val="00DB7145"/>
    <w:rsid w:val="00DC193B"/>
    <w:rsid w:val="00DC23E3"/>
    <w:rsid w:val="00DC2A4B"/>
    <w:rsid w:val="00DC3425"/>
    <w:rsid w:val="00DC38BA"/>
    <w:rsid w:val="00DC5575"/>
    <w:rsid w:val="00DC7E21"/>
    <w:rsid w:val="00DC7E37"/>
    <w:rsid w:val="00DD0763"/>
    <w:rsid w:val="00DD3470"/>
    <w:rsid w:val="00DD4987"/>
    <w:rsid w:val="00DD5C01"/>
    <w:rsid w:val="00DD5D93"/>
    <w:rsid w:val="00DD6760"/>
    <w:rsid w:val="00DD6886"/>
    <w:rsid w:val="00DD707A"/>
    <w:rsid w:val="00DD7B68"/>
    <w:rsid w:val="00DE1B76"/>
    <w:rsid w:val="00DE2149"/>
    <w:rsid w:val="00DE2730"/>
    <w:rsid w:val="00DE3ECA"/>
    <w:rsid w:val="00DE4418"/>
    <w:rsid w:val="00DE55FD"/>
    <w:rsid w:val="00DE728A"/>
    <w:rsid w:val="00DE7E77"/>
    <w:rsid w:val="00DF044F"/>
    <w:rsid w:val="00DF0A2E"/>
    <w:rsid w:val="00DF2AB5"/>
    <w:rsid w:val="00DF52A4"/>
    <w:rsid w:val="00DF5E77"/>
    <w:rsid w:val="00DF6693"/>
    <w:rsid w:val="00DF75ED"/>
    <w:rsid w:val="00E02180"/>
    <w:rsid w:val="00E02444"/>
    <w:rsid w:val="00E02951"/>
    <w:rsid w:val="00E042BB"/>
    <w:rsid w:val="00E04336"/>
    <w:rsid w:val="00E0534F"/>
    <w:rsid w:val="00E05703"/>
    <w:rsid w:val="00E067EC"/>
    <w:rsid w:val="00E06B90"/>
    <w:rsid w:val="00E06F3F"/>
    <w:rsid w:val="00E073DC"/>
    <w:rsid w:val="00E07824"/>
    <w:rsid w:val="00E11165"/>
    <w:rsid w:val="00E1133F"/>
    <w:rsid w:val="00E116A5"/>
    <w:rsid w:val="00E11988"/>
    <w:rsid w:val="00E11CCC"/>
    <w:rsid w:val="00E14BD9"/>
    <w:rsid w:val="00E16C9C"/>
    <w:rsid w:val="00E17727"/>
    <w:rsid w:val="00E2026B"/>
    <w:rsid w:val="00E207FA"/>
    <w:rsid w:val="00E21358"/>
    <w:rsid w:val="00E21771"/>
    <w:rsid w:val="00E22FE7"/>
    <w:rsid w:val="00E240FE"/>
    <w:rsid w:val="00E245A4"/>
    <w:rsid w:val="00E25758"/>
    <w:rsid w:val="00E259B7"/>
    <w:rsid w:val="00E264CE"/>
    <w:rsid w:val="00E27BCD"/>
    <w:rsid w:val="00E3055D"/>
    <w:rsid w:val="00E30B21"/>
    <w:rsid w:val="00E30ECD"/>
    <w:rsid w:val="00E30F3C"/>
    <w:rsid w:val="00E30F73"/>
    <w:rsid w:val="00E32A76"/>
    <w:rsid w:val="00E33148"/>
    <w:rsid w:val="00E33617"/>
    <w:rsid w:val="00E338CD"/>
    <w:rsid w:val="00E34970"/>
    <w:rsid w:val="00E35834"/>
    <w:rsid w:val="00E40632"/>
    <w:rsid w:val="00E41B88"/>
    <w:rsid w:val="00E423B6"/>
    <w:rsid w:val="00E42B3D"/>
    <w:rsid w:val="00E448A3"/>
    <w:rsid w:val="00E44F8F"/>
    <w:rsid w:val="00E453AE"/>
    <w:rsid w:val="00E4604D"/>
    <w:rsid w:val="00E46B4F"/>
    <w:rsid w:val="00E47685"/>
    <w:rsid w:val="00E513F9"/>
    <w:rsid w:val="00E5143D"/>
    <w:rsid w:val="00E564B6"/>
    <w:rsid w:val="00E569CC"/>
    <w:rsid w:val="00E56A9F"/>
    <w:rsid w:val="00E570C3"/>
    <w:rsid w:val="00E57168"/>
    <w:rsid w:val="00E576DE"/>
    <w:rsid w:val="00E605AF"/>
    <w:rsid w:val="00E61559"/>
    <w:rsid w:val="00E636C3"/>
    <w:rsid w:val="00E663B5"/>
    <w:rsid w:val="00E6700A"/>
    <w:rsid w:val="00E7286E"/>
    <w:rsid w:val="00E7591C"/>
    <w:rsid w:val="00E77E2B"/>
    <w:rsid w:val="00E8053D"/>
    <w:rsid w:val="00E80BFD"/>
    <w:rsid w:val="00E81BD6"/>
    <w:rsid w:val="00E82A68"/>
    <w:rsid w:val="00E82D09"/>
    <w:rsid w:val="00E832C9"/>
    <w:rsid w:val="00E84633"/>
    <w:rsid w:val="00E869FD"/>
    <w:rsid w:val="00E86C51"/>
    <w:rsid w:val="00E90779"/>
    <w:rsid w:val="00E9106A"/>
    <w:rsid w:val="00E9370D"/>
    <w:rsid w:val="00E94C04"/>
    <w:rsid w:val="00E9551D"/>
    <w:rsid w:val="00E967C3"/>
    <w:rsid w:val="00E96D79"/>
    <w:rsid w:val="00E96F5A"/>
    <w:rsid w:val="00EA01F5"/>
    <w:rsid w:val="00EA395B"/>
    <w:rsid w:val="00EA3EA8"/>
    <w:rsid w:val="00EA438D"/>
    <w:rsid w:val="00EA43D9"/>
    <w:rsid w:val="00EA49A2"/>
    <w:rsid w:val="00EA6BD0"/>
    <w:rsid w:val="00EA6E77"/>
    <w:rsid w:val="00EA6E8A"/>
    <w:rsid w:val="00EB02EA"/>
    <w:rsid w:val="00EB0941"/>
    <w:rsid w:val="00EB1D9D"/>
    <w:rsid w:val="00EB3B81"/>
    <w:rsid w:val="00EB4F60"/>
    <w:rsid w:val="00EB6D86"/>
    <w:rsid w:val="00EB7386"/>
    <w:rsid w:val="00EB7F82"/>
    <w:rsid w:val="00EC0B67"/>
    <w:rsid w:val="00EC197E"/>
    <w:rsid w:val="00EC268C"/>
    <w:rsid w:val="00EC415B"/>
    <w:rsid w:val="00EC420C"/>
    <w:rsid w:val="00EC4FCD"/>
    <w:rsid w:val="00EC5082"/>
    <w:rsid w:val="00EC60F5"/>
    <w:rsid w:val="00EC64C4"/>
    <w:rsid w:val="00EC7DEC"/>
    <w:rsid w:val="00ED02FE"/>
    <w:rsid w:val="00ED214E"/>
    <w:rsid w:val="00ED329B"/>
    <w:rsid w:val="00ED43F6"/>
    <w:rsid w:val="00ED7426"/>
    <w:rsid w:val="00ED7AAA"/>
    <w:rsid w:val="00EE0BF3"/>
    <w:rsid w:val="00EE2620"/>
    <w:rsid w:val="00EE262F"/>
    <w:rsid w:val="00EE269B"/>
    <w:rsid w:val="00EE2CC1"/>
    <w:rsid w:val="00EE2D19"/>
    <w:rsid w:val="00EE576E"/>
    <w:rsid w:val="00EE7F8F"/>
    <w:rsid w:val="00EF07F2"/>
    <w:rsid w:val="00EF1FDA"/>
    <w:rsid w:val="00EF40C5"/>
    <w:rsid w:val="00EF6817"/>
    <w:rsid w:val="00EF69BF"/>
    <w:rsid w:val="00EF723B"/>
    <w:rsid w:val="00EF7E5E"/>
    <w:rsid w:val="00F016F4"/>
    <w:rsid w:val="00F01917"/>
    <w:rsid w:val="00F01F47"/>
    <w:rsid w:val="00F02051"/>
    <w:rsid w:val="00F048A1"/>
    <w:rsid w:val="00F068AA"/>
    <w:rsid w:val="00F06B4F"/>
    <w:rsid w:val="00F06DF5"/>
    <w:rsid w:val="00F07C5E"/>
    <w:rsid w:val="00F100DC"/>
    <w:rsid w:val="00F11EA1"/>
    <w:rsid w:val="00F13388"/>
    <w:rsid w:val="00F161FA"/>
    <w:rsid w:val="00F16E8D"/>
    <w:rsid w:val="00F1747F"/>
    <w:rsid w:val="00F20E50"/>
    <w:rsid w:val="00F21A03"/>
    <w:rsid w:val="00F224C6"/>
    <w:rsid w:val="00F230B9"/>
    <w:rsid w:val="00F232B6"/>
    <w:rsid w:val="00F243C4"/>
    <w:rsid w:val="00F2546F"/>
    <w:rsid w:val="00F27CB1"/>
    <w:rsid w:val="00F31603"/>
    <w:rsid w:val="00F32650"/>
    <w:rsid w:val="00F33159"/>
    <w:rsid w:val="00F35C95"/>
    <w:rsid w:val="00F3622F"/>
    <w:rsid w:val="00F36C9C"/>
    <w:rsid w:val="00F373DF"/>
    <w:rsid w:val="00F4211F"/>
    <w:rsid w:val="00F43678"/>
    <w:rsid w:val="00F43793"/>
    <w:rsid w:val="00F43DE2"/>
    <w:rsid w:val="00F4508C"/>
    <w:rsid w:val="00F45194"/>
    <w:rsid w:val="00F46939"/>
    <w:rsid w:val="00F5054A"/>
    <w:rsid w:val="00F5148D"/>
    <w:rsid w:val="00F51F2C"/>
    <w:rsid w:val="00F5208A"/>
    <w:rsid w:val="00F5279E"/>
    <w:rsid w:val="00F533E0"/>
    <w:rsid w:val="00F54143"/>
    <w:rsid w:val="00F54875"/>
    <w:rsid w:val="00F54A7D"/>
    <w:rsid w:val="00F55391"/>
    <w:rsid w:val="00F61B66"/>
    <w:rsid w:val="00F632AF"/>
    <w:rsid w:val="00F6341A"/>
    <w:rsid w:val="00F63475"/>
    <w:rsid w:val="00F6386A"/>
    <w:rsid w:val="00F649C8"/>
    <w:rsid w:val="00F67BCC"/>
    <w:rsid w:val="00F7081B"/>
    <w:rsid w:val="00F708F7"/>
    <w:rsid w:val="00F71652"/>
    <w:rsid w:val="00F71858"/>
    <w:rsid w:val="00F738CE"/>
    <w:rsid w:val="00F74A34"/>
    <w:rsid w:val="00F75109"/>
    <w:rsid w:val="00F77A4E"/>
    <w:rsid w:val="00F77BB5"/>
    <w:rsid w:val="00F80237"/>
    <w:rsid w:val="00F810AB"/>
    <w:rsid w:val="00F8122C"/>
    <w:rsid w:val="00F8259E"/>
    <w:rsid w:val="00F832CF"/>
    <w:rsid w:val="00F84A4D"/>
    <w:rsid w:val="00F85019"/>
    <w:rsid w:val="00F85531"/>
    <w:rsid w:val="00F8624D"/>
    <w:rsid w:val="00F86288"/>
    <w:rsid w:val="00F8668A"/>
    <w:rsid w:val="00F8683D"/>
    <w:rsid w:val="00F86F95"/>
    <w:rsid w:val="00F87C85"/>
    <w:rsid w:val="00F90F78"/>
    <w:rsid w:val="00F91704"/>
    <w:rsid w:val="00F9327E"/>
    <w:rsid w:val="00F932E5"/>
    <w:rsid w:val="00F93A63"/>
    <w:rsid w:val="00F946FB"/>
    <w:rsid w:val="00F951EF"/>
    <w:rsid w:val="00F961D7"/>
    <w:rsid w:val="00F97100"/>
    <w:rsid w:val="00FA09B4"/>
    <w:rsid w:val="00FA17D3"/>
    <w:rsid w:val="00FA1FC1"/>
    <w:rsid w:val="00FA46BC"/>
    <w:rsid w:val="00FA4A34"/>
    <w:rsid w:val="00FA773E"/>
    <w:rsid w:val="00FB001A"/>
    <w:rsid w:val="00FB09E2"/>
    <w:rsid w:val="00FB0E64"/>
    <w:rsid w:val="00FB0F24"/>
    <w:rsid w:val="00FB16D7"/>
    <w:rsid w:val="00FB1E0B"/>
    <w:rsid w:val="00FB2BE0"/>
    <w:rsid w:val="00FB3612"/>
    <w:rsid w:val="00FB3F85"/>
    <w:rsid w:val="00FB436F"/>
    <w:rsid w:val="00FB470F"/>
    <w:rsid w:val="00FC06AB"/>
    <w:rsid w:val="00FC0807"/>
    <w:rsid w:val="00FC18BE"/>
    <w:rsid w:val="00FC19CF"/>
    <w:rsid w:val="00FC1C99"/>
    <w:rsid w:val="00FC2103"/>
    <w:rsid w:val="00FC28AC"/>
    <w:rsid w:val="00FC3278"/>
    <w:rsid w:val="00FC37D7"/>
    <w:rsid w:val="00FC3B6A"/>
    <w:rsid w:val="00FC4538"/>
    <w:rsid w:val="00FC6E9F"/>
    <w:rsid w:val="00FC72CD"/>
    <w:rsid w:val="00FD0436"/>
    <w:rsid w:val="00FD067F"/>
    <w:rsid w:val="00FD07E5"/>
    <w:rsid w:val="00FD1418"/>
    <w:rsid w:val="00FD1C77"/>
    <w:rsid w:val="00FD212D"/>
    <w:rsid w:val="00FD39F8"/>
    <w:rsid w:val="00FD48FB"/>
    <w:rsid w:val="00FD63A7"/>
    <w:rsid w:val="00FD68D8"/>
    <w:rsid w:val="00FD6F31"/>
    <w:rsid w:val="00FD72F2"/>
    <w:rsid w:val="00FE0655"/>
    <w:rsid w:val="00FE14F9"/>
    <w:rsid w:val="00FE18B7"/>
    <w:rsid w:val="00FE1924"/>
    <w:rsid w:val="00FE24D5"/>
    <w:rsid w:val="00FE31EA"/>
    <w:rsid w:val="00FE50D0"/>
    <w:rsid w:val="00FF03D3"/>
    <w:rsid w:val="00FF12D0"/>
    <w:rsid w:val="00FF1A7E"/>
    <w:rsid w:val="00FF1FED"/>
    <w:rsid w:val="00FF2026"/>
    <w:rsid w:val="00FF42D8"/>
    <w:rsid w:val="00FF4A1B"/>
    <w:rsid w:val="00FF4BA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FA1B"/>
  <w15:docId w15:val="{017D55C1-16BE-493B-85E0-D2C6EB6E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476E93"/>
    <w:pPr>
      <w:keepNext/>
      <w:ind w:firstLine="872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76E93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76E93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476E93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476E93"/>
    <w:pPr>
      <w:keepNext/>
      <w:ind w:firstLine="872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qFormat/>
    <w:rsid w:val="00476E93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6E93"/>
    <w:pPr>
      <w:keepNext/>
      <w:ind w:firstLine="872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76E93"/>
    <w:pPr>
      <w:keepNext/>
      <w:ind w:right="37"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E93"/>
    <w:rPr>
      <w:rFonts w:ascii="Times New Roman" w:eastAsia="Times New Roman" w:hAnsi="Times New Roman" w:cs="Times New Roman"/>
      <w:b/>
      <w:bCs/>
      <w:sz w:val="36"/>
      <w:szCs w:val="24"/>
      <w:lang w:val="ru-RU"/>
    </w:rPr>
  </w:style>
  <w:style w:type="character" w:customStyle="1" w:styleId="20">
    <w:name w:val="Заголовок 2 Знак"/>
    <w:basedOn w:val="a0"/>
    <w:link w:val="2"/>
    <w:rsid w:val="00476E93"/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30">
    <w:name w:val="Заголовок 3 Знак"/>
    <w:basedOn w:val="a0"/>
    <w:link w:val="3"/>
    <w:rsid w:val="00476E93"/>
    <w:rPr>
      <w:rFonts w:ascii="Times New Roman" w:eastAsia="Times New Roman" w:hAnsi="Times New Roman" w:cs="Times New Roman"/>
      <w:b/>
      <w:bCs/>
      <w:sz w:val="36"/>
      <w:szCs w:val="24"/>
      <w:lang w:val="ru-RU"/>
    </w:rPr>
  </w:style>
  <w:style w:type="character" w:customStyle="1" w:styleId="40">
    <w:name w:val="Заголовок 4 Знак"/>
    <w:basedOn w:val="a0"/>
    <w:link w:val="4"/>
    <w:rsid w:val="00476E93"/>
    <w:rPr>
      <w:rFonts w:ascii="Times New Roman" w:eastAsia="Times New Roman" w:hAnsi="Times New Roman" w:cs="Times New Roman"/>
      <w:b/>
      <w:bCs/>
      <w:sz w:val="32"/>
      <w:szCs w:val="24"/>
      <w:lang w:val="ru-RU"/>
    </w:rPr>
  </w:style>
  <w:style w:type="character" w:customStyle="1" w:styleId="50">
    <w:name w:val="Заголовок 5 Знак"/>
    <w:basedOn w:val="a0"/>
    <w:link w:val="5"/>
    <w:rsid w:val="00476E93"/>
    <w:rPr>
      <w:rFonts w:ascii="Times New Roman" w:eastAsia="Times New Roman" w:hAnsi="Times New Roman" w:cs="Times New Roman"/>
      <w:sz w:val="32"/>
      <w:szCs w:val="24"/>
      <w:u w:val="single"/>
      <w:lang w:val="ru-RU"/>
    </w:rPr>
  </w:style>
  <w:style w:type="character" w:customStyle="1" w:styleId="60">
    <w:name w:val="Заголовок 6 Знак"/>
    <w:basedOn w:val="a0"/>
    <w:link w:val="6"/>
    <w:rsid w:val="00476E9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476E93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80">
    <w:name w:val="Заголовок 8 Знак"/>
    <w:basedOn w:val="a0"/>
    <w:link w:val="8"/>
    <w:rsid w:val="00476E93"/>
    <w:rPr>
      <w:rFonts w:ascii="Times New Roman" w:eastAsia="Times New Roman" w:hAnsi="Times New Roman" w:cs="Times New Roman"/>
      <w:b/>
      <w:bCs/>
      <w:sz w:val="32"/>
      <w:szCs w:val="24"/>
      <w:lang w:val="ru-RU"/>
    </w:rPr>
  </w:style>
  <w:style w:type="paragraph" w:styleId="a3">
    <w:name w:val="Title"/>
    <w:basedOn w:val="a"/>
    <w:link w:val="a4"/>
    <w:qFormat/>
    <w:rsid w:val="00476E93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476E93"/>
    <w:rPr>
      <w:rFonts w:ascii="Times New Roman" w:eastAsia="Times New Roman" w:hAnsi="Times New Roman" w:cs="Times New Roman"/>
      <w:b/>
      <w:bCs/>
      <w:sz w:val="32"/>
      <w:szCs w:val="24"/>
      <w:u w:val="single"/>
      <w:lang w:val="ru-RU"/>
    </w:rPr>
  </w:style>
  <w:style w:type="paragraph" w:styleId="a5">
    <w:name w:val="Body Text Indent"/>
    <w:basedOn w:val="a"/>
    <w:link w:val="a6"/>
    <w:rsid w:val="00476E93"/>
    <w:pPr>
      <w:ind w:firstLine="87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6E93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21">
    <w:name w:val="Body Text Indent 2"/>
    <w:basedOn w:val="a"/>
    <w:link w:val="22"/>
    <w:rsid w:val="00476E93"/>
    <w:pPr>
      <w:ind w:firstLine="872"/>
    </w:pPr>
    <w:rPr>
      <w:sz w:val="32"/>
    </w:rPr>
  </w:style>
  <w:style w:type="character" w:customStyle="1" w:styleId="22">
    <w:name w:val="Основной текст с отступом 2 Знак"/>
    <w:basedOn w:val="a0"/>
    <w:link w:val="21"/>
    <w:rsid w:val="00476E93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31">
    <w:name w:val="Body Text Indent 3"/>
    <w:basedOn w:val="a"/>
    <w:link w:val="32"/>
    <w:rsid w:val="00476E93"/>
    <w:pPr>
      <w:ind w:firstLine="872"/>
    </w:pPr>
    <w:rPr>
      <w:sz w:val="32"/>
      <w:u w:val="single"/>
    </w:rPr>
  </w:style>
  <w:style w:type="character" w:customStyle="1" w:styleId="32">
    <w:name w:val="Основной текст с отступом 3 Знак"/>
    <w:basedOn w:val="a0"/>
    <w:link w:val="31"/>
    <w:rsid w:val="00476E93"/>
    <w:rPr>
      <w:rFonts w:ascii="Times New Roman" w:eastAsia="Times New Roman" w:hAnsi="Times New Roman" w:cs="Times New Roman"/>
      <w:sz w:val="32"/>
      <w:szCs w:val="24"/>
      <w:u w:val="single"/>
      <w:lang w:val="ru-RU"/>
    </w:rPr>
  </w:style>
  <w:style w:type="table" w:styleId="a7">
    <w:name w:val="Table Grid"/>
    <w:basedOn w:val="a1"/>
    <w:uiPriority w:val="59"/>
    <w:rsid w:val="0047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76E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6E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page number"/>
    <w:basedOn w:val="a0"/>
    <w:rsid w:val="00476E93"/>
  </w:style>
  <w:style w:type="paragraph" w:styleId="ab">
    <w:name w:val="header"/>
    <w:basedOn w:val="a"/>
    <w:link w:val="ac"/>
    <w:rsid w:val="00476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6E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Document Map"/>
    <w:basedOn w:val="a"/>
    <w:link w:val="ae"/>
    <w:semiHidden/>
    <w:rsid w:val="00476E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476E93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character" w:styleId="af">
    <w:name w:val="Hyperlink"/>
    <w:basedOn w:val="a0"/>
    <w:rsid w:val="00476E93"/>
    <w:rPr>
      <w:color w:val="0000FF"/>
      <w:u w:val="single"/>
    </w:rPr>
  </w:style>
  <w:style w:type="paragraph" w:styleId="af0">
    <w:name w:val="Body Text"/>
    <w:basedOn w:val="a"/>
    <w:link w:val="af1"/>
    <w:rsid w:val="00476E93"/>
    <w:pPr>
      <w:jc w:val="center"/>
    </w:pPr>
    <w:rPr>
      <w:b/>
      <w:bCs/>
      <w:lang w:eastAsia="ru-RU"/>
    </w:rPr>
  </w:style>
  <w:style w:type="character" w:customStyle="1" w:styleId="af1">
    <w:name w:val="Основной текст Знак"/>
    <w:basedOn w:val="a0"/>
    <w:link w:val="af0"/>
    <w:rsid w:val="00476E9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3">
    <w:name w:val="Body Text 3"/>
    <w:basedOn w:val="a"/>
    <w:link w:val="34"/>
    <w:rsid w:val="00476E93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76E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10">
    <w:name w:val="a1"/>
    <w:basedOn w:val="a0"/>
    <w:rsid w:val="00476E93"/>
    <w:rPr>
      <w:color w:val="008000"/>
    </w:rPr>
  </w:style>
  <w:style w:type="paragraph" w:styleId="af2">
    <w:name w:val="List Paragraph"/>
    <w:basedOn w:val="a"/>
    <w:uiPriority w:val="34"/>
    <w:qFormat/>
    <w:rsid w:val="00476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3">
    <w:name w:val="footnote text"/>
    <w:basedOn w:val="a"/>
    <w:link w:val="af4"/>
    <w:uiPriority w:val="99"/>
    <w:semiHidden/>
    <w:rsid w:val="00476E93"/>
    <w:rPr>
      <w:sz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476E93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styleId="af5">
    <w:name w:val="footnote reference"/>
    <w:basedOn w:val="a0"/>
    <w:uiPriority w:val="99"/>
    <w:semiHidden/>
    <w:rsid w:val="00476E93"/>
    <w:rPr>
      <w:vertAlign w:val="superscript"/>
    </w:rPr>
  </w:style>
  <w:style w:type="paragraph" w:customStyle="1" w:styleId="af6">
    <w:name w:val="абзац"/>
    <w:basedOn w:val="a"/>
    <w:rsid w:val="00476E93"/>
    <w:pPr>
      <w:ind w:firstLine="851"/>
      <w:jc w:val="both"/>
    </w:pPr>
    <w:rPr>
      <w:sz w:val="26"/>
      <w:szCs w:val="20"/>
      <w:lang w:eastAsia="ru-RU"/>
    </w:rPr>
  </w:style>
  <w:style w:type="paragraph" w:customStyle="1" w:styleId="af7">
    <w:name w:val="Знак"/>
    <w:basedOn w:val="a"/>
    <w:rsid w:val="00476E93"/>
    <w:rPr>
      <w:rFonts w:ascii="Verdana" w:hAnsi="Verdana" w:cs="Verdana"/>
      <w:sz w:val="20"/>
      <w:szCs w:val="20"/>
      <w:lang w:val="en-US"/>
    </w:rPr>
  </w:style>
  <w:style w:type="paragraph" w:styleId="af8">
    <w:name w:val="Normal (Web)"/>
    <w:basedOn w:val="a"/>
    <w:rsid w:val="00476E93"/>
    <w:pPr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476E93"/>
  </w:style>
  <w:style w:type="paragraph" w:styleId="11">
    <w:name w:val="toc 1"/>
    <w:basedOn w:val="a"/>
    <w:next w:val="a"/>
    <w:autoRedefine/>
    <w:semiHidden/>
    <w:rsid w:val="00476E93"/>
    <w:pPr>
      <w:tabs>
        <w:tab w:val="right" w:leader="dot" w:pos="9345"/>
      </w:tabs>
    </w:pPr>
    <w:rPr>
      <w:b/>
      <w:noProof/>
      <w:lang w:eastAsia="ru-RU"/>
    </w:rPr>
  </w:style>
  <w:style w:type="paragraph" w:styleId="23">
    <w:name w:val="toc 2"/>
    <w:basedOn w:val="a"/>
    <w:next w:val="a"/>
    <w:autoRedefine/>
    <w:semiHidden/>
    <w:rsid w:val="00476E93"/>
    <w:pPr>
      <w:tabs>
        <w:tab w:val="right" w:leader="dot" w:pos="9345"/>
      </w:tabs>
      <w:ind w:left="240"/>
    </w:pPr>
    <w:rPr>
      <w:b/>
      <w:noProof/>
      <w:lang w:eastAsia="ru-RU"/>
    </w:rPr>
  </w:style>
  <w:style w:type="paragraph" w:styleId="24">
    <w:name w:val="Body Text 2"/>
    <w:basedOn w:val="a"/>
    <w:link w:val="25"/>
    <w:rsid w:val="00476E93"/>
    <w:pPr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476E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7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9">
    <w:name w:val="FollowedHyperlink"/>
    <w:basedOn w:val="a0"/>
    <w:rsid w:val="00476E93"/>
    <w:rPr>
      <w:color w:val="800080"/>
      <w:u w:val="single"/>
    </w:rPr>
  </w:style>
  <w:style w:type="paragraph" w:customStyle="1" w:styleId="Heading">
    <w:name w:val="Heading"/>
    <w:rsid w:val="004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afa">
    <w:name w:val="Основной текст + Полужирный"/>
    <w:basedOn w:val="a0"/>
    <w:rsid w:val="00476E93"/>
    <w:rPr>
      <w:b/>
      <w:bCs/>
      <w:sz w:val="22"/>
      <w:szCs w:val="22"/>
      <w:lang w:bidi="ar-SA"/>
    </w:rPr>
  </w:style>
  <w:style w:type="paragraph" w:styleId="afb">
    <w:name w:val="Block Text"/>
    <w:basedOn w:val="a"/>
    <w:uiPriority w:val="99"/>
    <w:semiHidden/>
    <w:rsid w:val="00EC197E"/>
    <w:pPr>
      <w:ind w:left="-540" w:right="355" w:firstLine="540"/>
      <w:jc w:val="both"/>
    </w:pPr>
    <w:rPr>
      <w:lang w:eastAsia="ru-RU"/>
    </w:rPr>
  </w:style>
  <w:style w:type="character" w:customStyle="1" w:styleId="41">
    <w:name w:val="Основной текст (4)_"/>
    <w:link w:val="42"/>
    <w:rsid w:val="00D66F1A"/>
    <w:rPr>
      <w:rFonts w:eastAsia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6F1A"/>
    <w:pPr>
      <w:shd w:val="clear" w:color="auto" w:fill="FFFFFF"/>
      <w:spacing w:line="0" w:lineRule="atLeast"/>
    </w:pPr>
    <w:rPr>
      <w:rFonts w:asciiTheme="minorHAnsi" w:hAnsiTheme="minorHAnsi" w:cstheme="minorBidi"/>
      <w:sz w:val="26"/>
      <w:szCs w:val="26"/>
      <w:lang w:val="uk-UA"/>
    </w:rPr>
  </w:style>
  <w:style w:type="character" w:styleId="afc">
    <w:name w:val="Strong"/>
    <w:basedOn w:val="a0"/>
    <w:uiPriority w:val="22"/>
    <w:qFormat/>
    <w:rsid w:val="0004559D"/>
    <w:rPr>
      <w:rFonts w:ascii="Times New Roman" w:hAnsi="Times New Roman" w:cs="Times New Roman" w:hint="default"/>
      <w:b/>
      <w:bCs/>
    </w:rPr>
  </w:style>
  <w:style w:type="paragraph" w:customStyle="1" w:styleId="s3">
    <w:name w:val="s_3"/>
    <w:basedOn w:val="a"/>
    <w:rsid w:val="00294963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94963"/>
  </w:style>
  <w:style w:type="paragraph" w:customStyle="1" w:styleId="s52">
    <w:name w:val="s_52"/>
    <w:basedOn w:val="a"/>
    <w:rsid w:val="00294963"/>
    <w:pPr>
      <w:spacing w:before="100" w:beforeAutospacing="1" w:after="100" w:afterAutospacing="1"/>
    </w:pPr>
    <w:rPr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A01F5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01F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">
    <w:name w:val="Основной Знак"/>
    <w:link w:val="aff0"/>
    <w:uiPriority w:val="99"/>
    <w:locked/>
    <w:rsid w:val="006A5844"/>
    <w:rPr>
      <w:rFonts w:ascii="NewtonCSanPin" w:hAnsi="NewtonCSanPin"/>
      <w:color w:val="000000"/>
      <w:sz w:val="21"/>
      <w:szCs w:val="21"/>
      <w:lang w:eastAsia="ko-KR"/>
    </w:rPr>
  </w:style>
  <w:style w:type="paragraph" w:customStyle="1" w:styleId="aff0">
    <w:name w:val="Основной"/>
    <w:basedOn w:val="a"/>
    <w:link w:val="aff"/>
    <w:uiPriority w:val="99"/>
    <w:rsid w:val="006A5844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0F78-668B-4AFB-A9BE-43AF684B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Пользователь Windows</cp:lastModifiedBy>
  <cp:revision>10</cp:revision>
  <cp:lastPrinted>2024-08-07T10:25:00Z</cp:lastPrinted>
  <dcterms:created xsi:type="dcterms:W3CDTF">2024-08-02T07:03:00Z</dcterms:created>
  <dcterms:modified xsi:type="dcterms:W3CDTF">2024-08-26T08:55:00Z</dcterms:modified>
</cp:coreProperties>
</file>