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284" w:right="-284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</w:rPr>
        <w:t xml:space="preserve">Муниципальное бюджетное общеобразовательное учреждение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ind w:left="-709" w:right="-568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</w:rPr>
        <w:t xml:space="preserve">«Специальная (коррекционная) общеобразовательная школа №16»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</w:rPr>
        <w:t xml:space="preserve">муниципального образования городской округ Симферополь Республики Крым</w:t>
      </w:r>
      <w:r>
        <w:rPr>
          <w:rFonts w:ascii="Times New Roman" w:hAnsi="Times New Roman" w:cs="Times New Roman"/>
          <w:color w:val="000000"/>
          <w:shd w:val="clear" w:color="auto" w:fill="ffffff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hd w:val="clear" w:color="auto" w:fill="ffffff"/>
        </w:rPr>
        <w:t xml:space="preserve">(МБОУ «С(К)ОШ №16»)</w:t>
      </w:r>
      <w:r>
        <w:rPr>
          <w:rFonts w:ascii="Times New Roman" w:hAnsi="Times New Roman" w:cs="Times New Roman"/>
        </w:rPr>
      </w:r>
    </w:p>
    <w:p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ПРИКАЗ</w:t>
      </w:r>
      <w:r>
        <w:rPr>
          <w:rFonts w:ascii="Times New Roman" w:hAnsi="Times New Roman" w:cs="Times New Roman"/>
        </w:rPr>
      </w:r>
    </w:p>
    <w:p>
      <w:pPr>
        <w:ind w:right="49"/>
        <w:jc w:val="both"/>
        <w:tabs>
          <w:tab w:val="left" w:pos="6100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cs="Times New Roman"/>
        </w:rPr>
      </w:r>
    </w:p>
    <w:p>
      <w:pPr>
        <w:ind w:left="-284" w:right="4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eastAsia="Times New Roman" w:cs="Times New Roman"/>
        </w:rPr>
        <w:t xml:space="preserve">    12.01.2026г.       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Cs/>
        </w:rPr>
        <w:t xml:space="preserve">№  3</w:t>
      </w:r>
      <w:r>
        <w:rPr>
          <w:rFonts w:ascii="Times New Roman" w:hAnsi="Times New Roman" w:cs="Times New Roman"/>
          <w:bCs/>
        </w:rPr>
      </w:r>
    </w:p>
    <w:p>
      <w:pPr>
        <w:ind w:left="-284" w:right="4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ind w:left="-284" w:right="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О предоставлении бесплатного горячего питания</w:t>
      </w:r>
      <w:r>
        <w:rPr>
          <w:rFonts w:ascii="Times New Roman" w:hAnsi="Times New Roman" w:cs="Times New Roman"/>
          <w:b/>
        </w:rPr>
      </w:r>
    </w:p>
    <w:p>
      <w:pPr>
        <w:ind w:left="-284" w:right="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обучающимся льготных категорий во </w:t>
      </w:r>
      <w:r>
        <w:rPr>
          <w:rFonts w:ascii="Times New Roman" w:hAnsi="Times New Roman" w:eastAsia="Times New Roman" w:cs="Times New Roman"/>
          <w:b/>
          <w:lang w:val="en-US"/>
        </w:rPr>
        <w:t xml:space="preserve">II</w:t>
      </w:r>
      <w:r>
        <w:rPr>
          <w:rFonts w:ascii="Times New Roman" w:hAnsi="Times New Roman" w:eastAsia="Times New Roman" w:cs="Times New Roman"/>
          <w:b/>
        </w:rPr>
        <w:t xml:space="preserve"> полугодии 2025/2026уч.г.</w:t>
      </w:r>
      <w:r>
        <w:rPr>
          <w:rFonts w:ascii="Times New Roman" w:hAnsi="Times New Roman" w:cs="Times New Roman"/>
          <w:b/>
        </w:rPr>
      </w:r>
    </w:p>
    <w:p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left="426" w:right="-1" w:firstLine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    С целью создания оптимальной системы питания и усиления мер по организации   качественного   питания для обучающихся школы, на основании федеральных правовых актов и нормативных правовых актов Республики Крым, регулирующих вопросы организации:</w:t>
      </w:r>
      <w:r>
        <w:rPr>
          <w:rFonts w:ascii="Times New Roman" w:hAnsi="Times New Roman" w:cs="Times New Roman"/>
          <w:color w:val="000000"/>
        </w:rPr>
      </w:r>
    </w:p>
    <w:p>
      <w:pPr>
        <w:pStyle w:val="903"/>
        <w:numPr>
          <w:ilvl w:val="0"/>
          <w:numId w:val="4"/>
        </w:numPr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ч.1, ч.4 ст.37, ч.1 ст.41 Федерального закона от 29.12.2012 № 273-ФЗ «Об образовании в Российской Федерации»,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4"/>
        </w:numPr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постановлением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Главного государственного санитарного врача Российской Федерации от 27.10.2020 № 32 «Об утверждении санитарно-эпидемиологических правил и норм СанПиН 2.3/2.4.3590-2О «Санитарно-эпидемиологические требования к организации общественного питания населения»,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4"/>
        </w:numPr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п.2.4.6. постановле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ния Главногп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4"/>
        </w:numPr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17.03.2025 № 2 «О внесении изменений в санитарн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 28.01.2021 № 2»,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4"/>
        </w:numPr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постановлением Совета министров Республики  Крым от 09.06.2017 № 304 «Об утверждении Порядка обеспечения питанием отдельных категорий обучающихся Муниципальных общеобразовательных организаций»,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4"/>
        </w:numPr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постановлением Администрации города Симферополя Республики Крым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 18 декабря 2025 № 5904 «О внесени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изменений в постановление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Администрации города Симферополя Республики Крым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от 28.12.2024 № 6747 «О финансировании расходо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по организации питания в муниципальных бюджетных образовательных учреждениях муниципального образования городской округ Симферополь Республики Крым и о признании утратившими силу некоторых постановлений Администрации города Симферополя Республики Крым»,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целях обеспечения и создания необходимых условий для охраны и укрепления здоровья обучающихся, работников образовательных организаций г. Симферополя, на основании представленных родителями (законными представителями) документов в соответствии с Порядком </w:t>
      </w:r>
      <w:r>
        <w:rPr>
          <w:rStyle w:val="894"/>
          <w:rFonts w:ascii="Times New Roman" w:hAnsi="Times New Roman" w:eastAsia="Times New Roman" w:cs="Times New Roman"/>
          <w:b w:val="0"/>
          <w:color w:val="000000"/>
          <w:sz w:val="24"/>
          <w:szCs w:val="24"/>
        </w:rPr>
        <w:t xml:space="preserve">в целях обеспечения и создания необходимых условий для охраны и укрепления здоровья обучающихся,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284" w:right="4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             П Р И К А З Ы В А Ю:</w:t>
      </w:r>
      <w:r>
        <w:rPr>
          <w:rFonts w:ascii="Times New Roman" w:hAnsi="Times New Roman" w:cs="Times New Roman"/>
          <w:b/>
          <w:bCs/>
        </w:rPr>
      </w:r>
    </w:p>
    <w:p>
      <w:pPr>
        <w:ind w:left="-284" w:right="4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903"/>
        <w:numPr>
          <w:ilvl w:val="0"/>
          <w:numId w:val="5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Предоставить</w:t>
      </w:r>
      <w:r>
        <w:rPr>
          <w:rFonts w:ascii="Times New Roman" w:hAnsi="Times New Roman" w:eastAsia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бесплатное горячее питание обучающимся 1 - 10 классов исходя из</w:t>
      </w:r>
      <w:r>
        <w:rPr>
          <w:rFonts w:ascii="Times New Roman" w:hAnsi="Times New Roman" w:cs="Times New Roman"/>
        </w:rPr>
      </w:r>
    </w:p>
    <w:p>
      <w:pPr>
        <w:pStyle w:val="903"/>
        <w:ind w:left="426" w:firstLine="66"/>
        <w:jc w:val="both"/>
        <w:spacing w:line="276" w:lineRule="auto"/>
        <w:tabs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денежной нормы </w:t>
      </w:r>
      <w:r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  <w:t xml:space="preserve">240,65</w:t>
      </w:r>
      <w:r>
        <w:rPr>
          <w:rFonts w:ascii="Times New Roman" w:hAnsi="Times New Roman" w:eastAsia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руб. в день на одного ребенка для детей следующих льготных категорий: 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6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дети с ограниченными возможностями здоровья; 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6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дети-инвалиды; 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6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дети из многодетных семей </w:t>
      </w:r>
      <w:r>
        <w:rPr>
          <w:rFonts w:ascii="Times New Roman" w:hAnsi="Times New Roman" w:cs="Times New Roman"/>
        </w:rPr>
      </w:r>
    </w:p>
    <w:p>
      <w:pPr>
        <w:pStyle w:val="903"/>
        <w:ind w:left="426" w:firstLine="66"/>
        <w:jc w:val="both"/>
        <w:spacing w:line="276" w:lineRule="auto"/>
        <w:tabs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количестве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218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чел.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(Приложение № 1)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5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Предоставить бесплатное горячее питание обучающимся 1-10 кла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ссов исходя из денежной нормы 283,6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 руб. в день на одного ребёнка для детей-сирот и детей, оставшихся без попечения родителей в количестве 6 человек (Приложение № 2).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5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Предоставить бесплатные полдники обучающимся ГПД 1-4 классов (Приложение № 3)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5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Оставить без изменений график питания обучающихся в  2025-2026 уч. г. (Приложение № 4)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5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Утвердить график дежурства классов по столовой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втором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полугодии 2025-2026 уч. г. (Приложение № 5)</w:t>
      </w:r>
      <w:r>
        <w:rPr>
          <w:rFonts w:ascii="Times New Roman" w:hAnsi="Times New Roman" w:cs="Times New Roman"/>
        </w:rPr>
      </w:r>
    </w:p>
    <w:p>
      <w:pPr>
        <w:pStyle w:val="903"/>
        <w:numPr>
          <w:ilvl w:val="0"/>
          <w:numId w:val="5"/>
        </w:numPr>
        <w:ind w:left="426" w:firstLine="66"/>
        <w:jc w:val="both"/>
        <w:spacing w:line="276" w:lineRule="auto"/>
        <w:tabs>
          <w:tab w:val="clear" w:pos="0" w:leader="none"/>
          <w:tab w:val="num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Контроль за исполнением данного приказа оставляю за собой. </w:t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both"/>
        <w:spacing w:beforeAutospacing="0" w:afterAutospacing="0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both"/>
        <w:spacing w:beforeAutospacing="0" w:afterAutospacing="0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both"/>
        <w:spacing w:beforeAutospacing="0" w:afterAutospacing="0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both"/>
        <w:spacing w:beforeAutospacing="0" w:afterAutospacing="0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both"/>
        <w:spacing w:beforeAutospacing="0" w:afterAutospacing="0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Директор </w:t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</w:r>
      <w:r>
        <w:rPr>
          <w:rFonts w:ascii="Times New Roman" w:hAnsi="Times New Roman" w:eastAsia="Times New Roman" w:cs="Times New Roman"/>
        </w:rPr>
        <w:tab/>
        <w:t xml:space="preserve">                                                       Н.М. Боброва</w:t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</w:rPr>
        <w:t xml:space="preserve">Приложение № 1 </w:t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к Приказу от </w:t>
      </w:r>
      <w:r>
        <w:rPr>
          <w:rFonts w:ascii="Times New Roman" w:hAnsi="Times New Roman" w:eastAsia="Times New Roman" w:cs="Times New Roman"/>
        </w:rPr>
        <w:t xml:space="preserve">12.01</w:t>
      </w:r>
      <w:r>
        <w:rPr>
          <w:rFonts w:ascii="Times New Roman" w:hAnsi="Times New Roman" w:eastAsia="Times New Roman" w:cs="Times New Roman"/>
        </w:rPr>
        <w:t xml:space="preserve">.202</w:t>
      </w: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г. № 3</w:t>
      </w:r>
      <w:r>
        <w:rPr>
          <w:rFonts w:ascii="Times New Roman" w:hAnsi="Times New Roman" w:cs="Times New Roman"/>
        </w:rPr>
      </w:r>
    </w:p>
    <w:p>
      <w:pPr>
        <w:pStyle w:val="902"/>
        <w:ind w:left="720"/>
        <w:spacing w:beforeAutospacing="0" w:afterAutospacing="0"/>
        <w:shd w:val="clear" w:color="ffffff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</w:rPr>
        <w:t xml:space="preserve">                                         </w:t>
      </w:r>
      <w:r>
        <w:rPr>
          <w:rFonts w:ascii="Times New Roman" w:hAnsi="Times New Roman" w:eastAsia="Times New Roman" w:cs="Times New Roman"/>
          <w:b/>
        </w:rPr>
        <w:t xml:space="preserve">Список обучающихся 1-10 классов</w:t>
      </w:r>
      <w:r>
        <w:rPr>
          <w:rFonts w:ascii="Times New Roman" w:hAnsi="Times New Roman" w:cs="Times New Roman"/>
          <w:b/>
        </w:rPr>
      </w:r>
    </w:p>
    <w:p>
      <w:pPr>
        <w:pStyle w:val="902"/>
        <w:ind w:left="720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из числа льготных категорий дети с ОВЗ, инвалиды, многодетные</w:t>
      </w:r>
      <w:r>
        <w:rPr>
          <w:rFonts w:ascii="Times New Roman" w:hAnsi="Times New Roman" w:cs="Times New Roman"/>
          <w:b/>
        </w:rPr>
      </w:r>
    </w:p>
    <w:p>
      <w:pPr>
        <w:pStyle w:val="902"/>
        <w:ind w:left="720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5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2" w:sep="0" w:space="720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/>
      <w:bookmarkStart w:id="1" w:name="_Hlk207825020"/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1-А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Виниченко Даниил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Гиба Владимир Васильевич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Деревицкий Максим Витальевич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Коровина Анастасия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Медведева Дарья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Мосьпак Ева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Одинцов Фаддей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Усеинов-Тайжанов Эмир Ленурович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Халикова Аиша Алишеровна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0"/>
        </w:num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Чернега Савелий Павлович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1-Б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Атаманова Диана Сергеевна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Быков Михаил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Епинетова София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Жуков Михаил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Исыпов Матвей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Ковардина Виктория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Кортяков Макар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Кузьминок Максим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Курчин Иван Кириллович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Чепурко Дария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Чувашлёва Алина Владимировна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1-В класс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Большаков Никита Станиславович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Василив Тимур Юрьевич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Васильева Екатерина Владиславовна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Габенко Никита Николаевич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Глотова Мария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Дедков Михаил Денисович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Егорова Мираслава Антоновна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Максимова Анна Святославовна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Маркелов Андрей Игоревич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Повышев Евгений Денисович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9"/>
        </w:numPr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Ямников Семён Викторович</w:t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u w:val="single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2-А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Акансу София Рамазановна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Белокоз Елизавета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Горичев Ярослав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Дубинчук Анна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Зубиашвили Давид Георгиевич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Иликаев Тамерлан Тимурович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Карамыхов Михаил Тимофеевич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Карпенко Элис Станиславовна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Набоко Владислав Николаевич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Субхангулов Ильдар Расимович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1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Яшина Алисия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2-Б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Абрамов Евгений Олегович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Бучельникова Евфимия Максимовна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Гусев Мирослав Никитич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Идрисов Ахтем Эминович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Кайданов Ильяс Диляверович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Медведев Егор Игоревич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Павенский Иван Юрьевич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Перияйнен Карина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Петришин Александр Евгеньевич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Фишгойт Тимур Артёмович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Халилов Михаил Константинович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2"/>
        </w:num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 w:bidi="ar-SA"/>
        </w:rPr>
        <w:t xml:space="preserve">Чубун Платон Юрьевич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3-А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Бугримов Владимир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Костан Арина Юрьевна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Куц Игорь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Лукичев Игнат Максимович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Манаков Никита Константинович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Петрунин Максим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Плаксин Антон Павлович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Романенко Анна Романовна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7"/>
        </w:numPr>
        <w:ind w:firstLine="3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Топалов Александр Антонович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10.Якущенко Ангелина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3-Б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Биденко Николай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Живаго Вивея Данииловна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Зеленов Даниил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Кипрачёва Есения Петровна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Колпаков Артём Евгеньевич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Кушнаренко Дмитрий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Пирогов Егор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Синельников Денис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Филиппова Виктория Руслановна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Черненко Виктор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3- В класс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Бойков Сергей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Буданов Гордей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Габуниа Сергей Олегович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Гринько Мария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Жуков Иван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Ковтонюк Ариана Васильевна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Сеттаров Эмир Арсенович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Соловьев Егор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4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Томащик Роман Михайлович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4-А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Беседин Артём Русланович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Гончаров Сергей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Гречко Егор Михайлович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Иликаева Диана Тимуровна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Каночкин Платон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Клинкова Кира Юрьевна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Мельниченко Маргарита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Муртазаева Эдие Османовна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5"/>
        </w:numPr>
        <w:ind w:left="709"/>
        <w:tabs>
          <w:tab w:val="clear" w:pos="0" w:leader="none"/>
          <w:tab w:val="num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Целиков Илья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4-Б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Горбатова Адель Леонидовна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Комардин Ярослав Олегович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Куртмеметов Сияр Арсенович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Маляренко Геннадий Валентинович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Подставкин Егор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Рябинцева Елизавета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Тимченко Максим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6"/>
        </w:numPr>
        <w:ind w:left="709"/>
        <w:tabs>
          <w:tab w:val="clear" w:pos="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Хмыров Александр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4- В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Бецишор Илья Юрьевич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Косова Мария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Перцуленко Максим Даниилович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Сейтбуллаева Фериде Эмилевна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Стець Мирослава Владимировна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Топалова София Антоновна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Щегольков Егор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Щегольков Иван Владимирович</w:t>
      </w:r>
      <w:bookmarkEnd w:id="1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2" w:sep="0" w:space="720" w:equalWidth="1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right="49"/>
        <w:tabs>
          <w:tab w:val="left" w:pos="269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  <w:u w:val="single"/>
        </w:rPr>
        <w:t xml:space="preserve">ИТОГО 1-4 классы: 109 чел.</w:t>
      </w:r>
      <w:r>
        <w:rPr>
          <w:rFonts w:ascii="Times New Roman" w:hAnsi="Times New Roman" w:cs="Times New Roman"/>
        </w:rPr>
      </w:r>
    </w:p>
    <w:p>
      <w:pPr>
        <w:pStyle w:val="905"/>
        <w:ind w:left="0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</w:p>
    <w:p>
      <w:pPr>
        <w:ind w:right="49"/>
        <w:tabs>
          <w:tab w:val="left" w:pos="2694" w:leader="none"/>
        </w:tabs>
        <w:rPr>
          <w:rFonts w:ascii="Times New Roman" w:hAnsi="Times New Roman" w:cs="Times New Roman"/>
          <w:b/>
          <w:color w:val="000000"/>
          <w:szCs w:val="27"/>
          <w:u w:val="single"/>
        </w:rPr>
      </w:pPr>
      <w:r>
        <w:rPr>
          <w:rFonts w:ascii="Times New Roman" w:hAnsi="Times New Roman" w:cs="Times New Roman"/>
          <w:b/>
          <w:color w:val="000000"/>
          <w:szCs w:val="27"/>
          <w:u w:val="single"/>
        </w:rPr>
      </w:r>
      <w:r>
        <w:rPr>
          <w:rFonts w:ascii="Times New Roman" w:hAnsi="Times New Roman" w:cs="Times New Roman"/>
          <w:b/>
          <w:color w:val="000000"/>
          <w:szCs w:val="27"/>
          <w:u w:val="single"/>
        </w:rPr>
      </w:r>
    </w:p>
    <w:p>
      <w:pPr>
        <w:rPr>
          <w:rFonts w:ascii="Times New Roman" w:hAnsi="Times New Roman" w:cs="Times New Roman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5-А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Абашин Иван Константинович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Агуреева Диана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Бариев Гиорги Давидович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Буторин Дмитрий Михайлович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Бучельников Лукьян Максимович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Горбатова Ксения Кирилловна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Зайцев Максим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Казас Эмир Эльдарович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Казас Ясмина Эльдаровна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Николенко Дмитрий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Попова Олеся Денисовна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Соловьев Артём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30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Угня Артур Максимович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5-Б класс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Бердник Фёдор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Боряков Никита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Калашников Максим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Козлова Анастасия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Лукьянчиков Ростислав Денисович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Мурашкин Даниэль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Решитова Айлин Диляверовна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Свиридова Милана Вячеславовна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Скирда Мирон Вадимович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Столярчук Даниил Федорович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9"/>
        </w:num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Якунькин Иван Игоревич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 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8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Антоненко Ирина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8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Дибривная Ксения Олеговна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8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Зуйкова Вероника Викторовна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8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Кириленко Максим Викторович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8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Клишин Евгений Олегович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8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Соловьев Матвей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6 Б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Вайдялаускас Константин Иванович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Велиев Эмиль Февзиевич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Велиева Эмилия Февзиевна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Гавура Ирина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Еременко Артемий Глебович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Корнейчук Матвей Антонович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Сивкова София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Сторчак Мария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7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Ярматов Алимдар Фахриевич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7 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Вахрин Иван Семёнович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Воробьёв Никита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Жукова Вероника Андреевна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Кукуяшный Игорь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Сукманов Никита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Угня Богдан Максимович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6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Цикало Милена Владимировна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7 Б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Алешкевич Савелий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Данилюк Дмитрий Олегович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Долгополова Полина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Жукова София Дмитриевна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Кононов Илья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Решитов Ахмед Диляверович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Чепурко Бажен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5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Шестак Назар Ильич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8 А класс  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Анисов Максим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Белокоз Максим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Бородкин Сергей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Вахонин Кирилл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Гонтар Иван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Деревицкий Дмитрий Витальевич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Павлов Борислав Денисович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Парфёнов Максим Владимирович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Роспундовский Ростислав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Семёнов Владимир Романович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4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Шаипов Ахтем Айдерович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8 Б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Гавура Дмитрий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Исайкин Кирилл Андреевич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Коломеец Денис Русланович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Куц Вероника Владимировна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Мамян Ален Айкович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Позняк Максим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3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Рожков Михаил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9 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Бабеева София Анатольевна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Дорофеев Денис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Зубенко Артём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Красногоров Илья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Лазарев Андрей Васильевич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Титов Андрей Денисович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Шевченко Артём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2"/>
        </w:numPr>
        <w:ind w:left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Южакова Анастасия Александровна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9 Б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Алфёров Константин Станиславович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Ерёменко Леон Юрьевич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Кириченко Юрий Станиславович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Кононов Даниил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Мазур Денис Александрович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Навроцкая Мария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Новиков Родион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Онищенко Вадим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Петрова Елизавета Александровна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Цыганов Елисей Артёмович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1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Чибесков Максим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А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Василевская Вера Юрьевна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Коваленко Алиса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Кононенко Семен Вячеславович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Костенко Кирилл Дмитриевич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Костюченко Матвей Романович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Масленников Максим Николаевич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Мурашкин Никита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Радчук Арсений Витальевич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Товпеко Иван Игоревич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20"/>
        </w:num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Фомина Дарья Игоревна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10 Б класс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Акулова Андриана Антоновна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Бекряшев Павел Анатольевич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Корниенко Константин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Кукуяшный Егор Алексеевич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Лабунская София Романовна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Ломакин Святослав Сергеевич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Спивакова Анна Евгеньевна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19"/>
        </w:numPr>
        <w:ind w:left="426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Файден Екатерина Сергеевна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2" w:sep="0" w:space="720" w:equalWidth="1"/>
          <w:docGrid w:linePitch="360"/>
        </w:sect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567" w:right="49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left="567" w:right="49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left="567" w:right="49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ИТОГО  в 5-10 классах 109 чел.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pStyle w:val="902"/>
        <w:ind w:left="720"/>
        <w:jc w:val="center"/>
        <w:spacing w:beforeAutospacing="0" w:afterAutospacing="0"/>
        <w:shd w:val="clear" w:color="ffffff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2"/>
        <w:jc w:val="both"/>
        <w:spacing w:beforeAutospacing="0" w:afterAutospacing="0"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         ВСЕГО в 1-10 классах 21</w:t>
      </w:r>
      <w:r>
        <w:rPr>
          <w:rFonts w:ascii="Times New Roman" w:hAnsi="Times New Roman" w:eastAsia="Times New Roman" w:cs="Times New Roman"/>
          <w:b/>
        </w:rPr>
        <w:t xml:space="preserve">8</w:t>
      </w:r>
      <w:r>
        <w:rPr>
          <w:rFonts w:ascii="Times New Roman" w:hAnsi="Times New Roman" w:eastAsia="Times New Roman" w:cs="Times New Roman"/>
          <w:b/>
        </w:rPr>
        <w:t xml:space="preserve"> чел.</w:t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Приложение № 2</w:t>
      </w:r>
      <w:r>
        <w:rPr>
          <w:rFonts w:ascii="Times New Roman" w:hAnsi="Times New Roman" w:cs="Times New Roman"/>
        </w:rPr>
      </w:r>
    </w:p>
    <w:p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к Приказу от </w:t>
      </w:r>
      <w:r>
        <w:rPr>
          <w:rFonts w:ascii="Times New Roman" w:hAnsi="Times New Roman" w:eastAsia="Times New Roman" w:cs="Times New Roman"/>
        </w:rPr>
        <w:t xml:space="preserve">12</w:t>
      </w:r>
      <w:r>
        <w:rPr>
          <w:rFonts w:ascii="Times New Roman" w:hAnsi="Times New Roman" w:eastAsia="Times New Roman" w:cs="Times New Roman"/>
        </w:rPr>
        <w:t xml:space="preserve">.0</w:t>
      </w:r>
      <w:r>
        <w:rPr>
          <w:rFonts w:ascii="Times New Roman" w:hAnsi="Times New Roman" w:eastAsia="Times New Roman" w:cs="Times New Roman"/>
        </w:rPr>
        <w:t xml:space="preserve">1</w:t>
      </w:r>
      <w:r>
        <w:rPr>
          <w:rFonts w:ascii="Times New Roman" w:hAnsi="Times New Roman" w:eastAsia="Times New Roman" w:cs="Times New Roman"/>
        </w:rPr>
        <w:t xml:space="preserve">.202</w:t>
      </w:r>
      <w:r>
        <w:rPr>
          <w:rFonts w:ascii="Times New Roman" w:hAnsi="Times New Roman" w:eastAsia="Times New Roman" w:cs="Times New Roman"/>
        </w:rPr>
        <w:t xml:space="preserve">6</w:t>
      </w:r>
      <w:r>
        <w:rPr>
          <w:rFonts w:ascii="Times New Roman" w:hAnsi="Times New Roman" w:eastAsia="Times New Roman" w:cs="Times New Roman"/>
        </w:rPr>
        <w:t xml:space="preserve">г. № 3</w:t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02"/>
        <w:ind w:left="720"/>
        <w:jc w:val="right"/>
        <w:spacing w:beforeAutospacing="0" w:afterAutospacing="0"/>
        <w:shd w:val="clear" w:color="ffffff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02"/>
        <w:jc w:val="center"/>
        <w:spacing w:beforeAutospacing="0" w:afterAutospacing="0"/>
        <w:shd w:val="clear" w:color="ffffff" w:fill="ffffff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Список обучающихся 1-10 классов</w:t>
      </w:r>
      <w:r>
        <w:rPr>
          <w:rFonts w:ascii="Times New Roman" w:hAnsi="Times New Roman" w:cs="Times New Roman"/>
          <w:b/>
        </w:rPr>
      </w:r>
    </w:p>
    <w:p>
      <w:pPr>
        <w:ind w:right="4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b/>
        </w:rPr>
        <w:t xml:space="preserve">из числа льготных категорий дети - сироты и ОБП</w:t>
      </w:r>
      <w:r>
        <w:rPr>
          <w:rFonts w:ascii="Times New Roman" w:hAnsi="Times New Roman" w:cs="Times New Roman"/>
        </w:rPr>
      </w:r>
    </w:p>
    <w:p>
      <w:pPr>
        <w:ind w:right="49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pStyle w:val="90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Хамрах Серафим Вадимович – 2 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Сухова Маргарита Петровна – 2 Б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Сидоренко Юрий Сергеевич - 6 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Лимонова Вероника Сергеевна – 7 Б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Елистратов Кирилл Сергеевич - 9 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0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Ефимова Кристина Валентиновна - 9 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720" w:right="49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ИТОГО 6 чел.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right"/>
        <w:spacing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 xml:space="preserve">Приложение № 3</w:t>
      </w:r>
      <w:r>
        <w:rPr>
          <w:rFonts w:ascii="Times New Roman" w:hAnsi="Times New Roman" w:cs="Times New Roman"/>
        </w:rPr>
      </w:r>
    </w:p>
    <w:p>
      <w:pPr>
        <w:ind w:right="49"/>
        <w:jc w:val="right"/>
        <w:spacing w:line="276" w:lineRule="auto"/>
        <w:shd w:val="clear" w:color="ffffff" w:fill="ffffff"/>
        <w:rPr>
          <w:rFonts w:ascii="Times New Roman" w:hAnsi="Times New Roman" w:cs="Times New Roman"/>
          <w:color w:val="000000"/>
          <w:szCs w:val="27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 xml:space="preserve">к Приказу от 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12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.0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.202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г № 3</w:t>
      </w:r>
      <w:r>
        <w:rPr>
          <w:rFonts w:ascii="Times New Roman" w:hAnsi="Times New Roman" w:cs="Times New Roman"/>
          <w:color w:val="000000"/>
          <w:szCs w:val="27"/>
        </w:rPr>
      </w:r>
    </w:p>
    <w:p>
      <w:pPr>
        <w:ind w:right="49"/>
        <w:jc w:val="center"/>
        <w:spacing w:line="276" w:lineRule="auto"/>
        <w:shd w:val="clear" w:color="ffffff" w:fill="ffffff"/>
        <w:rPr>
          <w:rFonts w:ascii="Times New Roman" w:hAnsi="Times New Roman" w:cs="Times New Roman"/>
          <w:b/>
          <w:bCs/>
          <w:color w:val="000000"/>
          <w:szCs w:val="27"/>
        </w:rPr>
      </w:pPr>
      <w:r>
        <w:rPr>
          <w:rFonts w:ascii="Times New Roman" w:hAnsi="Times New Roman" w:cs="Times New Roman"/>
          <w:b/>
          <w:bCs/>
          <w:color w:val="000000"/>
          <w:szCs w:val="27"/>
        </w:rPr>
      </w:r>
      <w:r>
        <w:rPr>
          <w:rFonts w:ascii="Times New Roman" w:hAnsi="Times New Roman" w:cs="Times New Roman"/>
          <w:b/>
          <w:bCs/>
          <w:color w:val="000000"/>
          <w:szCs w:val="27"/>
        </w:rPr>
      </w:r>
    </w:p>
    <w:p>
      <w:pPr>
        <w:ind w:right="49"/>
        <w:jc w:val="center"/>
        <w:spacing w:line="276" w:lineRule="auto"/>
        <w:shd w:val="clear" w:color="ffffff" w:fill="ffffff"/>
        <w:rPr>
          <w:rFonts w:ascii="Times New Roman" w:hAnsi="Times New Roman" w:cs="Times New Roman"/>
          <w:b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bCs/>
          <w:color w:val="000000"/>
          <w:szCs w:val="27"/>
        </w:rPr>
        <w:t xml:space="preserve">Список обучающихся ГПД 1-4 классы. Полдник</w:t>
      </w:r>
      <w:r>
        <w:rPr>
          <w:rFonts w:ascii="Times New Roman" w:hAnsi="Times New Roman" w:cs="Times New Roman"/>
          <w:b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1" w:sep="0" w:space="720" w:equalWidth="1"/>
          <w:docGrid w:linePitch="360"/>
        </w:sect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1-А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Виниченко Даниил Александрович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Гиба Владимир Васильевич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Деревицкий Максим Витальевич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Коровина Анастасия Дмитриевна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Медведева Дарья Евгеньевна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Мосьпак Ева Александровна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Одинцов Фаддей Дмитриевич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Усеинов-Тайжанов Эмир Ленурович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Халикова Аиша Алишеровна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10.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Чернега Савелий Павлович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1-Б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Атаманова Диана Сергеевна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Быков Михаил Сергеевич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Епинетова София Александровна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Жуков Михаил Дмитриевич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Исыпов Матвей Дмитриевич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Ковардина Виктория Сергеевна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Кортяков Макар Андреевич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Кузьминок Максим Андреевич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Курчин Иван Кириллович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Чепурко Дария Дмитриевна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pStyle w:val="905"/>
        <w:numPr>
          <w:ilvl w:val="0"/>
          <w:numId w:val="31"/>
        </w:numPr>
        <w:ind w:right="49"/>
        <w:jc w:val="both"/>
        <w:shd w:val="clear" w:color="ffffff" w:fill="ffffff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 xml:space="preserve">Чувашлёва Алина Владимировна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1-В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Большаков Никита Станиславович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Василив Тимур Юрьевич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Васильева Екатерина Владиславовна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Габенко Никита Николаевич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Глотова Мария Александровна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Дедков Михаил Денисович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Егорова Мираслава Антоновна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Максимова Анна Святославовна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Маркелов Андрей Игоревич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10.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Повышев Евгений Денисович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Ямников Семён Викторович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2-А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Акансу София Рамазановна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Белокоз Елизавета Дмитриевна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Горичев Ярослав Владимирович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Дубинчук Анна Сергеевна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Зубиашвили Давид Георгиевич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Иликаев Тамерлан Тимурович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Карамыхов Михаил Тимофеевич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Карпенко Элис Станиславовна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Набоко Владислав Николаевич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10.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Субхангулов Ильдар Расимович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11.       Хамрах Серафим Вадимович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Яшина Алисия Александровна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cs="Times New Roman"/>
          <w:bCs/>
          <w:color w:val="000000"/>
          <w:szCs w:val="27"/>
        </w:rPr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2-Б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Абрамов Евгений Олегович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Бучельникова Евфимия Максимовна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Гусев Мирослав Никитич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Идрисов Ахтем Эминович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Кайданов Ильяс Диляверович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Медведев Егор Игоревич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Павенский Иван Юрьевич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Перияйнен Карина Дмитриевна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Петришин Александр Евгеньевич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10.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Сухова Маргарита Петровна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Фишгойт Тимур Артёмович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Халилов Михаил Константинович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Чубун Платон Юрьевич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3-А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Бугримов Владимир Александрович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Костан Арина Юрьевна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Куц Игорь Владимирович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Лукичев Игнат Максимович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Манаков Никита Константинович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Петрунин Максим Александрович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Плаксин Антон Павлович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Романенко Анна Романовна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Топалов Александр Антонович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10.       Якущенко Ангелина Сергеевна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3-Б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Биденко Николай Дмитриевич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Живаго Вивея Данииловна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Зеленов Даниил Алексеевич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Кипрачёва Есения Петровна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Колпаков Артём Евгеньевич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Кушнаренко Дмитрий Дмитриевич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Пирогов Егор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Синельников Денис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Филиппова Виктория Руслановна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10.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Черненко Виктор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3- В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Бойков Сергей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Буданов Гордей Андреевич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Габуниа Сергей Олегович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Гринько Мария Евгеньевна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Жуков Иван Дмитриевич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Ковтонюк Ариана Васильевна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Сеттаров Эмир Арсенович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eastAsia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Соловьев Егор Владимирович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         Томащик Роман Михайлович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4-А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Беседин Артём Русланович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Гончаров Сергей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Гречко Егор Михайлович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Иликаева Диана Тимуровна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Каночкин Платон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Клинкова Кира Юрьевна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Мельниченко Маргарита Сергеевна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Муртазаева Эдие Османовна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9.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Целиков Илья Дмитриевич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4-Б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Горбатова Адель Леонидовна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Комардин Ярослав Олегович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Куртмеметов Сияр Арсенович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Маляренко Геннадий Валентинович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Подставкин Егор Сергеевич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Рябинцева Елизавета Евгеньевна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Тимченко Максим Дмитриевич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Хмыров Александр Андреевич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ГПД 4- В класс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1.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Бецишор Илья Юрьевич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2.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Косова Мария Дмитриевна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3.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Перцуленко Максим Даниилович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4.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Сейтбуллаева Фериде Эмилевна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5.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Стець Мирослава Владимировна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6.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Топалова София Антоновна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7.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Щегольков Егор Владимирович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Cs/>
          <w:color w:val="000000"/>
          <w:szCs w:val="27"/>
        </w:rPr>
      </w:pPr>
      <w:r>
        <w:rPr>
          <w:rFonts w:ascii="Times New Roman" w:hAnsi="Times New Roman" w:eastAsia="Times New Roman" w:cs="Times New Roman"/>
          <w:bCs/>
          <w:color w:val="000000"/>
          <w:szCs w:val="27"/>
        </w:rPr>
        <w:t xml:space="preserve">8.</w:t>
      </w:r>
      <w:r>
        <w:rPr>
          <w:rFonts w:ascii="Times New Roman" w:hAnsi="Times New Roman" w:eastAsia="Times New Roman" w:cs="Times New Roman"/>
          <w:bCs/>
          <w:color w:val="000000"/>
          <w:szCs w:val="27"/>
        </w:rPr>
        <w:tab/>
        <w:t xml:space="preserve">Щегольков Иван Владимирович</w:t>
      </w:r>
      <w:r>
        <w:rPr>
          <w:rFonts w:ascii="Times New Roman" w:hAnsi="Times New Roman" w:cs="Times New Roman"/>
          <w:bCs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  <w:sectPr>
          <w:footnotePr/>
          <w:endnotePr/>
          <w:type w:val="continuous"/>
          <w:pgSz w:w="11906" w:h="16838" w:orient="portrait"/>
          <w:pgMar w:top="1134" w:right="1121" w:bottom="1134" w:left="1380" w:header="0" w:footer="0" w:gutter="0"/>
          <w:cols w:num="2" w:sep="0" w:space="720" w:equalWidth="1"/>
          <w:docGrid w:linePitch="360"/>
        </w:sect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ИТОГО: 1</w:t>
      </w: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11</w:t>
      </w: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 чел.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spacing w:line="276" w:lineRule="auto"/>
        <w:shd w:val="clear" w:color="ffffff" w:fill="ffffff"/>
        <w:tabs>
          <w:tab w:val="left" w:pos="733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ab/>
      </w:r>
      <w:r>
        <w:rPr>
          <w:rFonts w:ascii="Times New Roman" w:hAnsi="Times New Roman" w:cs="Times New Roman"/>
          <w:color w:val="000000"/>
        </w:rPr>
      </w:r>
    </w:p>
    <w:p>
      <w:pPr>
        <w:ind w:right="49"/>
        <w:spacing w:line="276" w:lineRule="auto"/>
        <w:shd w:val="clear" w:color="ffffff" w:fill="ffffff"/>
        <w:tabs>
          <w:tab w:val="left" w:pos="751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49"/>
        <w:jc w:val="right"/>
        <w:spacing w:line="276" w:lineRule="auto"/>
        <w:shd w:val="clear" w:color="ffffff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 xml:space="preserve">Приложение № 4</w:t>
      </w:r>
      <w:r>
        <w:rPr>
          <w:rFonts w:ascii="Times New Roman" w:hAnsi="Times New Roman" w:cs="Times New Roman"/>
          <w:color w:val="000000"/>
        </w:rPr>
      </w:r>
    </w:p>
    <w:p>
      <w:pPr>
        <w:ind w:right="49"/>
        <w:jc w:val="right"/>
        <w:spacing w:line="276" w:lineRule="auto"/>
        <w:shd w:val="clear" w:color="ffffff" w:fill="ffffff"/>
        <w:rPr>
          <w:rFonts w:ascii="Times New Roman" w:hAnsi="Times New Roman" w:cs="Times New Roman"/>
          <w:color w:val="000000"/>
          <w:szCs w:val="27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 xml:space="preserve">к Приказу от 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12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.0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.202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6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г № 3</w:t>
      </w:r>
      <w:r>
        <w:rPr>
          <w:rFonts w:ascii="Times New Roman" w:hAnsi="Times New Roman" w:cs="Times New Roman"/>
          <w:color w:val="000000"/>
          <w:szCs w:val="27"/>
        </w:rPr>
      </w:r>
    </w:p>
    <w:p>
      <w:pPr>
        <w:ind w:right="49"/>
        <w:jc w:val="both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cs="Times New Roman"/>
          <w:b/>
          <w:color w:val="000000"/>
          <w:szCs w:val="27"/>
        </w:rPr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jc w:val="center"/>
        <w:spacing w:line="276" w:lineRule="auto"/>
        <w:shd w:val="clear" w:color="ffffff" w:fill="ffffff"/>
        <w:rPr>
          <w:rFonts w:ascii="Times New Roman" w:hAnsi="Times New Roman" w:cs="Times New Roman"/>
          <w:b/>
          <w:color w:val="000000"/>
          <w:szCs w:val="27"/>
        </w:rPr>
      </w:pP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                          График питания классов в</w:t>
      </w: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о</w:t>
      </w: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2</w:t>
      </w:r>
      <w:r>
        <w:rPr>
          <w:rFonts w:ascii="Times New Roman" w:hAnsi="Times New Roman" w:eastAsia="Times New Roman" w:cs="Times New Roman"/>
          <w:b/>
          <w:color w:val="000000"/>
          <w:szCs w:val="27"/>
        </w:rPr>
        <w:t xml:space="preserve"> полугодии 2025-2026 уч.г.</w:t>
      </w:r>
      <w:r>
        <w:rPr>
          <w:rFonts w:ascii="Times New Roman" w:hAnsi="Times New Roman" w:cs="Times New Roman"/>
          <w:b/>
          <w:color w:val="000000"/>
          <w:szCs w:val="27"/>
        </w:rPr>
      </w:r>
    </w:p>
    <w:p>
      <w:pPr>
        <w:ind w:right="49"/>
        <w:spacing w:line="276" w:lineRule="auto"/>
        <w:shd w:val="clear" w:color="ffffff" w:fill="ffffff"/>
        <w:tabs>
          <w:tab w:val="left" w:pos="8080" w:leader="none"/>
        </w:tabs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32"/>
        </w:rPr>
        <w:t xml:space="preserve">    </w:t>
      </w:r>
      <w:r>
        <w:rPr>
          <w:rFonts w:ascii="Times New Roman" w:hAnsi="Times New Roman" w:cs="Times New Roman"/>
          <w:b/>
          <w:sz w:val="28"/>
          <w:szCs w:val="32"/>
        </w:rPr>
      </w:r>
    </w:p>
    <w:tbl>
      <w:tblPr>
        <w:tblStyle w:val="749"/>
        <w:tblW w:w="7752" w:type="dxa"/>
        <w:tblInd w:w="1599" w:type="dxa"/>
        <w:tblLayout w:type="fixed"/>
        <w:tblLook w:val="04A0" w:firstRow="1" w:lastRow="0" w:firstColumn="1" w:lastColumn="0" w:noHBand="0" w:noVBand="1"/>
      </w:tblPr>
      <w:tblGrid>
        <w:gridCol w:w="3782"/>
        <w:gridCol w:w="3970"/>
      </w:tblGrid>
      <w:tr>
        <w:tblPrEx/>
        <w:trPr/>
        <w:tc>
          <w:tcPr>
            <w:gridSpan w:val="2"/>
            <w:tcW w:w="77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ЗАВТРАК    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ВРЕМЯ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КЛАССЫ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09.05-9.20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>
          <w:trHeight w:val="460"/>
        </w:trPr>
        <w:tc>
          <w:tcPr>
            <w:tcW w:w="378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9.10 - 9.20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2-3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10.00-10.20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4-7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11.00-11.20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8-10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gridSpan w:val="2"/>
            <w:tcW w:w="77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ОБЕД    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12.00-12.10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1-2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</w:tcBorders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12.50-13.00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Borders>
              <w:top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3-4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13.40-13.50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5-7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14.30-14.40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8-10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</w:tcBorders>
            <w:tcW w:w="37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ПОЛДНИК ГПД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  <w:tc>
          <w:tcPr>
            <w:tcBorders>
              <w:top w:val="none" w:color="000000" w:sz="4" w:space="0"/>
            </w:tcBorders>
            <w:tcW w:w="39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bidi="ar-SA"/>
              </w:rPr>
              <w:t xml:space="preserve">15.00-15.20</w:t>
            </w:r>
            <w:r>
              <w:rPr>
                <w:rFonts w:ascii="Times New Roman" w:hAnsi="Times New Roman" w:cs="Times New Roman"/>
                <w:b/>
                <w:sz w:val="40"/>
              </w:rPr>
            </w:r>
          </w:p>
        </w:tc>
      </w:tr>
    </w:tbl>
    <w:p>
      <w:pPr>
        <w:ind w:right="49"/>
        <w:jc w:val="center"/>
        <w:spacing w:line="276" w:lineRule="auto"/>
        <w:shd w:val="clear" w:color="ffffff" w:fill="ffffff"/>
        <w:tabs>
          <w:tab w:val="left" w:pos="8080" w:leader="none"/>
        </w:tabs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</w:r>
      <w:r>
        <w:rPr>
          <w:rFonts w:ascii="Times New Roman" w:hAnsi="Times New Roman" w:cs="Times New Roman"/>
          <w:b/>
          <w:sz w:val="28"/>
          <w:szCs w:val="32"/>
        </w:rPr>
      </w:r>
    </w:p>
    <w:p>
      <w:pPr>
        <w:ind w:right="49"/>
        <w:jc w:val="center"/>
        <w:spacing w:line="276" w:lineRule="auto"/>
        <w:shd w:val="clear" w:color="ffffff" w:fill="ffffff"/>
        <w:tabs>
          <w:tab w:val="left" w:pos="8080" w:leader="none"/>
        </w:tabs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</w:r>
      <w:r>
        <w:rPr>
          <w:rFonts w:ascii="Times New Roman" w:hAnsi="Times New Roman" w:cs="Times New Roman"/>
          <w:b/>
          <w:sz w:val="28"/>
          <w:szCs w:val="32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49"/>
        <w:jc w:val="right"/>
        <w:spacing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 xml:space="preserve">Приложение № 5</w:t>
      </w:r>
      <w:r>
        <w:rPr>
          <w:rFonts w:ascii="Times New Roman" w:hAnsi="Times New Roman" w:cs="Times New Roman"/>
        </w:rPr>
      </w:r>
    </w:p>
    <w:p>
      <w:pPr>
        <w:ind w:right="49"/>
        <w:jc w:val="right"/>
        <w:spacing w:line="276" w:lineRule="auto"/>
        <w:shd w:val="clear" w:color="ffffff" w:fill="ffffff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Cs w:val="27"/>
        </w:rPr>
        <w:t xml:space="preserve">к Приказу от 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12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.0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1.2026</w:t>
      </w:r>
      <w:r>
        <w:rPr>
          <w:rFonts w:ascii="Times New Roman" w:hAnsi="Times New Roman" w:eastAsia="Times New Roman" w:cs="Times New Roman"/>
          <w:color w:val="000000"/>
          <w:szCs w:val="27"/>
        </w:rPr>
        <w:t xml:space="preserve">г № 3</w:t>
      </w:r>
      <w:r>
        <w:rPr>
          <w:rFonts w:ascii="Times New Roman" w:hAnsi="Times New Roman" w:cs="Times New Roman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ГРАФИК ДЕЖУРСТВ КЛАССОВ ПО СТОЛОВОЙ В</w:t>
      </w:r>
      <w:r>
        <w:rPr>
          <w:rFonts w:ascii="Times New Roman" w:hAnsi="Times New Roman" w:eastAsia="Times New Roman" w:cs="Times New Roman"/>
          <w:b/>
          <w:bCs/>
        </w:rPr>
        <w:t xml:space="preserve">О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rPr>
          <w:rFonts w:ascii="Times New Roman" w:hAnsi="Times New Roman" w:eastAsia="Times New Roman" w:cs="Times New Roman"/>
          <w:b/>
          <w:bCs/>
        </w:rPr>
        <w:t xml:space="preserve">2</w:t>
      </w:r>
      <w:r>
        <w:rPr>
          <w:rFonts w:ascii="Times New Roman" w:hAnsi="Times New Roman" w:eastAsia="Times New Roman" w:cs="Times New Roman"/>
          <w:b/>
          <w:bCs/>
        </w:rPr>
        <w:t xml:space="preserve"> ПОЛУГОДИИ 2025-2026 уч.г.</w:t>
      </w:r>
      <w:r>
        <w:rPr>
          <w:rFonts w:ascii="Times New Roman" w:hAnsi="Times New Roman" w:cs="Times New Roman"/>
          <w:b/>
          <w:bCs/>
        </w:rPr>
      </w:r>
    </w:p>
    <w:tbl>
      <w:tblPr>
        <w:tblpPr w:horzAnchor="margin" w:tblpXSpec="center" w:vertAnchor="text" w:tblpY="30" w:leftFromText="180" w:topFromText="0" w:rightFromText="180" w:bottomFromText="0"/>
        <w:tblW w:w="9571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28"/>
        <w:gridCol w:w="2274"/>
        <w:gridCol w:w="1921"/>
        <w:gridCol w:w="259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Дежурный класс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Дата дежурства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</w:t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  <w:r>
              <w:rPr>
                <w:rFonts w:ascii="Times New Roman" w:hAnsi="Times New Roman"/>
                <w:b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12 - 16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Костенко Ю.Ю.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Кучеренко И.П.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23.01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vMerge w:val="restart"/>
            <w:textDirection w:val="lrTb"/>
            <w:noWrap w:val="false"/>
          </w:tcPr>
          <w:p>
            <w:pPr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  <w:t xml:space="preserve">Кримарчук Н.А.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Рязанцева Е.Л.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Б по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26-30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Виспянская Е.Я.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БерезинскаяА.А.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Б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06.02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Хохлова Э.В.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Становая Н.В.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Б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Кириленко С.А.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Пинаева Г.И.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Б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Васина О.В.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Данилюк Л.А.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Б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27.02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Костенко Ю.Ю.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Кучеренко И.П.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Б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02 -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06.03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  <w:t xml:space="preserve">Кримарчук Н.А.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Рязанцева Е.Л.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Виспянская Е.Я.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БерезинскаяА.А.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20.03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Хохлова Э.В.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Становая Н.В.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Кириленко С.А.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Пинаева Г.И.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10.04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Васина О.В.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Данилюк Л.А.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Костенко Ю.Ю.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Кучеренко И.П.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А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Б 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- 24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  <w:t xml:space="preserve">Кримарчук Н.А.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Рязанцева Е.Л.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Б по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30.04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Виспянская Е.Я.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БерезинскаяА.А.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 Б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04-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08.05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Хохлова Э.В.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Становая Н.В.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17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Б 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-15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.05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Кириленко С.А.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Пинаева Г.И.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18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74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А по школе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 Б в столовой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18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26.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93" w:type="dxa"/>
            <w:vMerge w:val="restart"/>
            <w:textDirection w:val="lrTb"/>
            <w:noWrap w:val="false"/>
          </w:tcPr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Васина О.В.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15"/>
              <w:spacing w:before="0" w:after="0" w:line="240" w:lineRule="auto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Данилюк Л.А.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sectPr>
      <w:footnotePr/>
      <w:endnotePr/>
      <w:type w:val="continuous"/>
      <w:pgSz w:w="11906" w:h="16838" w:orient="portrait"/>
      <w:pgMar w:top="1134" w:right="1121" w:bottom="1134" w:left="138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00706020507"/>
  </w:font>
  <w:font w:name="Times New Roman">
    <w:panose1 w:val="02020603050405020304"/>
  </w:font>
  <w:font w:name="Calibri">
    <w:panose1 w:val="020F0502020204030204"/>
  </w:font>
  <w:font w:name="Noto Sans CJK SC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Noto Serif CJK SC">
    <w:panose1 w:val="020B0502040504020204"/>
  </w:font>
  <w:font w:name="Courier New">
    <w:panose1 w:val="02070309020205020404"/>
  </w:font>
  <w:font w:name="Mangal">
    <w:panose1 w:val="02040503050406030204"/>
  </w:font>
  <w:font w:name="OpenSymbol">
    <w:panose1 w:val="05010000000000000000"/>
  </w:font>
  <w:font w:name="Lohit Devanagari">
    <w:panose1 w:val="02000603000000000000"/>
  </w:font>
  <w:font w:name="Liberation Serif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  <w:tabs>
          <w:tab w:val="num" w:pos="0" w:leader="none"/>
        </w:tabs>
      </w:pPr>
      <w:rPr>
        <w:rFonts w:ascii="Liberation Serif" w:hAnsi="Liberation Serif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  <w:tabs>
          <w:tab w:val="num" w:pos="1080" w:leader="none"/>
        </w:tabs>
      </w:pPr>
      <w:rPr>
        <w:rFonts w:hint="default"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  <w:tabs>
          <w:tab w:val="num" w:pos="1440" w:leader="none"/>
        </w:tabs>
      </w:pPr>
      <w:rPr>
        <w:rFonts w:hint="default"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  <w:tabs>
          <w:tab w:val="num" w:pos="2160" w:leader="none"/>
        </w:tabs>
      </w:pPr>
      <w:rPr>
        <w:rFonts w:hint="default"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  <w:tabs>
          <w:tab w:val="num" w:pos="2520" w:leader="none"/>
        </w:tabs>
      </w:pPr>
      <w:rPr>
        <w:rFonts w:hint="default"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  <w:tabs>
          <w:tab w:val="num" w:pos="3240" w:leader="none"/>
        </w:tabs>
      </w:pPr>
      <w:rPr>
        <w:rFonts w:hint="default"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  <w:tabs>
          <w:tab w:val="num" w:pos="3600" w:leader="none"/>
        </w:tabs>
      </w:pPr>
      <w:rPr>
        <w:rFonts w:hint="default" w:ascii="OpenSymbol" w:hAnsi="OpenSymbol" w:cs="OpenSymbol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  <w:tabs>
          <w:tab w:val="num" w:pos="0" w:leader="none"/>
        </w:tabs>
      </w:pPr>
      <w:rPr>
        <w:rFonts w:ascii="Liberation Serif" w:hAnsi="Liberation Serif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6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16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6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6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6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6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6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6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6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08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80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2160"/>
        <w:tabs>
          <w:tab w:val="num" w:pos="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  <w:tabs>
          <w:tab w:val="num" w:pos="0" w:leader="none"/>
        </w:tabs>
      </w:pPr>
      <w:rPr>
        <w:rFonts w:ascii="Liberation Serif" w:hAnsi="Liberation Serif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  <w:tabs>
          <w:tab w:val="num" w:pos="0" w:leader="none"/>
        </w:tabs>
      </w:pPr>
      <w:rPr>
        <w:rFonts w:ascii="Liberation Serif" w:hAnsi="Liberation Serif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◦"/>
      <w:lvlJc w:val="left"/>
      <w:pPr>
        <w:ind w:left="1080" w:hanging="360"/>
        <w:tabs>
          <w:tab w:val="num" w:pos="1080" w:leader="none"/>
        </w:tabs>
      </w:pPr>
      <w:rPr>
        <w:rFonts w:hint="default" w:ascii="OpenSymbol" w:hAnsi="OpenSymbol" w:cs="OpenSymbol"/>
      </w:rPr>
    </w:lvl>
    <w:lvl w:ilvl="2">
      <w:start w:val="1"/>
      <w:numFmt w:val="bullet"/>
      <w:isLgl w:val="false"/>
      <w:suff w:val="tab"/>
      <w:lvlText w:val="▪"/>
      <w:lvlJc w:val="left"/>
      <w:pPr>
        <w:ind w:left="1440" w:hanging="360"/>
        <w:tabs>
          <w:tab w:val="num" w:pos="1440" w:leader="none"/>
        </w:tabs>
      </w:pPr>
      <w:rPr>
        <w:rFonts w:hint="default" w:ascii="OpenSymbol" w:hAnsi="OpenSymbol" w:cs="OpenSymbol"/>
      </w:rPr>
    </w:lvl>
    <w:lvl w:ilvl="3">
      <w:start w:val="1"/>
      <w:numFmt w:val="bullet"/>
      <w:isLgl w:val="false"/>
      <w:suff w:val="tab"/>
      <w:lvlText w:val=""/>
      <w:lvlJc w:val="left"/>
      <w:pPr>
        <w:ind w:left="1800" w:hanging="360"/>
        <w:tabs>
          <w:tab w:val="num" w:pos="180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◦"/>
      <w:lvlJc w:val="left"/>
      <w:pPr>
        <w:ind w:left="2160" w:hanging="360"/>
        <w:tabs>
          <w:tab w:val="num" w:pos="2160" w:leader="none"/>
        </w:tabs>
      </w:pPr>
      <w:rPr>
        <w:rFonts w:hint="default" w:ascii="OpenSymbol" w:hAnsi="OpenSymbol" w:cs="OpenSymbol"/>
      </w:rPr>
    </w:lvl>
    <w:lvl w:ilvl="5">
      <w:start w:val="1"/>
      <w:numFmt w:val="bullet"/>
      <w:isLgl w:val="false"/>
      <w:suff w:val="tab"/>
      <w:lvlText w:val="▪"/>
      <w:lvlJc w:val="left"/>
      <w:pPr>
        <w:ind w:left="2520" w:hanging="360"/>
        <w:tabs>
          <w:tab w:val="num" w:pos="2520" w:leader="none"/>
        </w:tabs>
      </w:pPr>
      <w:rPr>
        <w:rFonts w:hint="default" w:ascii="OpenSymbol" w:hAnsi="OpenSymbol" w:cs="OpenSymbol"/>
      </w:rPr>
    </w:lvl>
    <w:lvl w:ilvl="6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◦"/>
      <w:lvlJc w:val="left"/>
      <w:pPr>
        <w:ind w:left="3240" w:hanging="360"/>
        <w:tabs>
          <w:tab w:val="num" w:pos="3240" w:leader="none"/>
        </w:tabs>
      </w:pPr>
      <w:rPr>
        <w:rFonts w:hint="default" w:ascii="OpenSymbol" w:hAnsi="OpenSymbol" w:cs="OpenSymbol"/>
      </w:rPr>
    </w:lvl>
    <w:lvl w:ilvl="8">
      <w:start w:val="1"/>
      <w:numFmt w:val="bullet"/>
      <w:isLgl w:val="false"/>
      <w:suff w:val="tab"/>
      <w:lvlText w:val="▪"/>
      <w:lvlJc w:val="left"/>
      <w:pPr>
        <w:ind w:left="3600" w:hanging="360"/>
        <w:tabs>
          <w:tab w:val="num" w:pos="3600" w:leader="none"/>
        </w:tabs>
      </w:pPr>
      <w:rPr>
        <w:rFonts w:hint="default" w:ascii="OpenSymbol" w:hAnsi="OpenSymbol" w:cs="OpenSymbol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6" w:hanging="360"/>
        <w:tabs>
          <w:tab w:val="num" w:pos="0" w:leader="none"/>
        </w:tabs>
      </w:pPr>
      <w:rPr>
        <w:rFonts w:ascii="Liberation Serif" w:hAnsi="Liberation Serif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25"/>
  </w:num>
  <w:num w:numId="4">
    <w:abstractNumId w:val="17"/>
  </w:num>
  <w:num w:numId="5">
    <w:abstractNumId w:val="19"/>
  </w:num>
  <w:num w:numId="6">
    <w:abstractNumId w:val="14"/>
  </w:num>
  <w:num w:numId="7">
    <w:abstractNumId w:val="5"/>
  </w:num>
  <w:num w:numId="8">
    <w:abstractNumId w:val="29"/>
  </w:num>
  <w:num w:numId="9">
    <w:abstractNumId w:val="15"/>
  </w:num>
  <w:num w:numId="10">
    <w:abstractNumId w:val="27"/>
  </w:num>
  <w:num w:numId="11">
    <w:abstractNumId w:val="7"/>
  </w:num>
  <w:num w:numId="12">
    <w:abstractNumId w:val="4"/>
  </w:num>
  <w:num w:numId="13">
    <w:abstractNumId w:val="21"/>
  </w:num>
  <w:num w:numId="14">
    <w:abstractNumId w:val="28"/>
  </w:num>
  <w:num w:numId="15">
    <w:abstractNumId w:val="20"/>
  </w:num>
  <w:num w:numId="16">
    <w:abstractNumId w:val="11"/>
  </w:num>
  <w:num w:numId="17">
    <w:abstractNumId w:val="1"/>
  </w:num>
  <w:num w:numId="18">
    <w:abstractNumId w:val="18"/>
  </w:num>
  <w:num w:numId="19">
    <w:abstractNumId w:val="26"/>
  </w:num>
  <w:num w:numId="20">
    <w:abstractNumId w:val="3"/>
  </w:num>
  <w:num w:numId="21">
    <w:abstractNumId w:val="24"/>
  </w:num>
  <w:num w:numId="22">
    <w:abstractNumId w:val="2"/>
  </w:num>
  <w:num w:numId="23">
    <w:abstractNumId w:val="6"/>
  </w:num>
  <w:num w:numId="24">
    <w:abstractNumId w:val="8"/>
  </w:num>
  <w:num w:numId="25">
    <w:abstractNumId w:val="10"/>
  </w:num>
  <w:num w:numId="26">
    <w:abstractNumId w:val="13"/>
  </w:num>
  <w:num w:numId="27">
    <w:abstractNumId w:val="22"/>
  </w:num>
  <w:num w:numId="28">
    <w:abstractNumId w:val="23"/>
  </w:num>
  <w:num w:numId="29">
    <w:abstractNumId w:val="0"/>
  </w:num>
  <w:num w:numId="30">
    <w:abstractNumId w:val="30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5"/>
    <w:link w:val="71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5"/>
    <w:link w:val="71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5"/>
    <w:link w:val="71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5"/>
    <w:link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5"/>
    <w:link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5"/>
    <w:link w:val="72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5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5"/>
    <w:link w:val="72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5"/>
    <w:link w:val="897"/>
    <w:uiPriority w:val="10"/>
    <w:rPr>
      <w:sz w:val="48"/>
      <w:szCs w:val="48"/>
    </w:rPr>
  </w:style>
  <w:style w:type="character" w:styleId="37">
    <w:name w:val="Subtitle Char"/>
    <w:basedOn w:val="725"/>
    <w:link w:val="738"/>
    <w:uiPriority w:val="11"/>
    <w:rPr>
      <w:sz w:val="24"/>
      <w:szCs w:val="24"/>
    </w:rPr>
  </w:style>
  <w:style w:type="character" w:styleId="39">
    <w:name w:val="Quote Char"/>
    <w:link w:val="740"/>
    <w:uiPriority w:val="29"/>
    <w:rPr>
      <w:i/>
    </w:rPr>
  </w:style>
  <w:style w:type="character" w:styleId="41">
    <w:name w:val="Intense Quote Char"/>
    <w:link w:val="742"/>
    <w:uiPriority w:val="30"/>
    <w:rPr>
      <w:i/>
    </w:rPr>
  </w:style>
  <w:style w:type="character" w:styleId="43">
    <w:name w:val="Header Char"/>
    <w:basedOn w:val="725"/>
    <w:link w:val="744"/>
    <w:uiPriority w:val="99"/>
  </w:style>
  <w:style w:type="character" w:styleId="47">
    <w:name w:val="Caption Char"/>
    <w:basedOn w:val="900"/>
    <w:link w:val="746"/>
    <w:uiPriority w:val="99"/>
  </w:style>
  <w:style w:type="character" w:styleId="176">
    <w:name w:val="Footnote Text Char"/>
    <w:link w:val="876"/>
    <w:uiPriority w:val="99"/>
    <w:rPr>
      <w:sz w:val="18"/>
    </w:rPr>
  </w:style>
  <w:style w:type="character" w:styleId="179">
    <w:name w:val="Endnote Text Char"/>
    <w:link w:val="879"/>
    <w:uiPriority w:val="99"/>
    <w:rPr>
      <w:sz w:val="20"/>
    </w:rPr>
  </w:style>
  <w:style w:type="paragraph" w:styleId="715" w:default="1">
    <w:name w:val="Normal"/>
    <w:qFormat/>
  </w:style>
  <w:style w:type="paragraph" w:styleId="716">
    <w:name w:val="Heading 1"/>
    <w:basedOn w:val="715"/>
    <w:next w:val="715"/>
    <w:link w:val="72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7">
    <w:name w:val="Heading 2"/>
    <w:basedOn w:val="715"/>
    <w:next w:val="715"/>
    <w:link w:val="72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8">
    <w:name w:val="Heading 3"/>
    <w:basedOn w:val="715"/>
    <w:next w:val="715"/>
    <w:link w:val="73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9">
    <w:name w:val="Heading 4"/>
    <w:basedOn w:val="715"/>
    <w:next w:val="715"/>
    <w:link w:val="7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0">
    <w:name w:val="Heading 5"/>
    <w:basedOn w:val="715"/>
    <w:next w:val="715"/>
    <w:link w:val="73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21">
    <w:name w:val="Heading 6"/>
    <w:basedOn w:val="715"/>
    <w:next w:val="715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2">
    <w:name w:val="Heading 7"/>
    <w:basedOn w:val="715"/>
    <w:next w:val="715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3">
    <w:name w:val="Heading 8"/>
    <w:basedOn w:val="715"/>
    <w:next w:val="715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715"/>
    <w:next w:val="715"/>
    <w:link w:val="73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 w:default="1">
    <w:name w:val="Default Paragraph Font"/>
    <w:uiPriority w:val="1"/>
    <w:semiHidden/>
    <w:unhideWhenUsed/>
  </w:style>
  <w:style w:type="table" w:styleId="7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7" w:default="1">
    <w:name w:val="No List"/>
    <w:uiPriority w:val="99"/>
    <w:semiHidden/>
    <w:unhideWhenUsed/>
  </w:style>
  <w:style w:type="character" w:styleId="728" w:customStyle="1">
    <w:name w:val="Заголовок 1 Знак"/>
    <w:basedOn w:val="725"/>
    <w:link w:val="716"/>
    <w:uiPriority w:val="9"/>
    <w:rPr>
      <w:rFonts w:ascii="Arial" w:hAnsi="Arial" w:eastAsia="Arial" w:cs="Arial"/>
      <w:sz w:val="40"/>
      <w:szCs w:val="40"/>
    </w:rPr>
  </w:style>
  <w:style w:type="character" w:styleId="729" w:customStyle="1">
    <w:name w:val="Заголовок 2 Знак"/>
    <w:basedOn w:val="725"/>
    <w:link w:val="717"/>
    <w:uiPriority w:val="9"/>
    <w:rPr>
      <w:rFonts w:ascii="Arial" w:hAnsi="Arial" w:eastAsia="Arial" w:cs="Arial"/>
      <w:sz w:val="34"/>
    </w:rPr>
  </w:style>
  <w:style w:type="character" w:styleId="730" w:customStyle="1">
    <w:name w:val="Заголовок 3 Знак"/>
    <w:basedOn w:val="725"/>
    <w:link w:val="718"/>
    <w:uiPriority w:val="9"/>
    <w:rPr>
      <w:rFonts w:ascii="Arial" w:hAnsi="Arial" w:eastAsia="Arial" w:cs="Arial"/>
      <w:sz w:val="30"/>
      <w:szCs w:val="30"/>
    </w:rPr>
  </w:style>
  <w:style w:type="character" w:styleId="731" w:customStyle="1">
    <w:name w:val="Заголовок 4 Знак"/>
    <w:basedOn w:val="725"/>
    <w:link w:val="719"/>
    <w:uiPriority w:val="9"/>
    <w:rPr>
      <w:rFonts w:ascii="Arial" w:hAnsi="Arial" w:eastAsia="Arial" w:cs="Arial"/>
      <w:b/>
      <w:bCs/>
      <w:sz w:val="26"/>
      <w:szCs w:val="26"/>
    </w:rPr>
  </w:style>
  <w:style w:type="character" w:styleId="732" w:customStyle="1">
    <w:name w:val="Заголовок 5 Знак"/>
    <w:basedOn w:val="725"/>
    <w:link w:val="720"/>
    <w:uiPriority w:val="9"/>
    <w:rPr>
      <w:rFonts w:ascii="Arial" w:hAnsi="Arial" w:eastAsia="Arial" w:cs="Arial"/>
      <w:b/>
      <w:bCs/>
      <w:sz w:val="24"/>
      <w:szCs w:val="24"/>
    </w:rPr>
  </w:style>
  <w:style w:type="character" w:styleId="733" w:customStyle="1">
    <w:name w:val="Заголовок 6 Знак"/>
    <w:basedOn w:val="725"/>
    <w:link w:val="721"/>
    <w:uiPriority w:val="9"/>
    <w:rPr>
      <w:rFonts w:ascii="Arial" w:hAnsi="Arial" w:eastAsia="Arial" w:cs="Arial"/>
      <w:b/>
      <w:bCs/>
      <w:sz w:val="22"/>
      <w:szCs w:val="22"/>
    </w:rPr>
  </w:style>
  <w:style w:type="character" w:styleId="734" w:customStyle="1">
    <w:name w:val="Заголовок 7 Знак"/>
    <w:basedOn w:val="725"/>
    <w:link w:val="72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5" w:customStyle="1">
    <w:name w:val="Заголовок 8 Знак"/>
    <w:basedOn w:val="725"/>
    <w:link w:val="723"/>
    <w:uiPriority w:val="9"/>
    <w:rPr>
      <w:rFonts w:ascii="Arial" w:hAnsi="Arial" w:eastAsia="Arial" w:cs="Arial"/>
      <w:i/>
      <w:iCs/>
      <w:sz w:val="22"/>
      <w:szCs w:val="22"/>
    </w:rPr>
  </w:style>
  <w:style w:type="character" w:styleId="736" w:customStyle="1">
    <w:name w:val="Заголовок 9 Знак"/>
    <w:basedOn w:val="72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character" w:styleId="737" w:customStyle="1">
    <w:name w:val="Заголовок Знак"/>
    <w:basedOn w:val="725"/>
    <w:link w:val="897"/>
    <w:uiPriority w:val="10"/>
    <w:rPr>
      <w:sz w:val="48"/>
      <w:szCs w:val="48"/>
    </w:rPr>
  </w:style>
  <w:style w:type="paragraph" w:styleId="738">
    <w:name w:val="Subtitle"/>
    <w:basedOn w:val="715"/>
    <w:next w:val="715"/>
    <w:link w:val="739"/>
    <w:uiPriority w:val="11"/>
    <w:qFormat/>
    <w:pPr>
      <w:spacing w:before="200" w:after="200"/>
    </w:pPr>
  </w:style>
  <w:style w:type="character" w:styleId="739" w:customStyle="1">
    <w:name w:val="Подзаголовок Знак"/>
    <w:basedOn w:val="725"/>
    <w:link w:val="738"/>
    <w:uiPriority w:val="11"/>
    <w:rPr>
      <w:sz w:val="24"/>
      <w:szCs w:val="24"/>
    </w:rPr>
  </w:style>
  <w:style w:type="paragraph" w:styleId="740">
    <w:name w:val="Quote"/>
    <w:basedOn w:val="715"/>
    <w:next w:val="715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link w:val="740"/>
    <w:uiPriority w:val="29"/>
    <w:rPr>
      <w:i/>
    </w:rPr>
  </w:style>
  <w:style w:type="paragraph" w:styleId="742">
    <w:name w:val="Intense Quote"/>
    <w:basedOn w:val="715"/>
    <w:next w:val="715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link w:val="742"/>
    <w:uiPriority w:val="30"/>
    <w:rPr>
      <w:i/>
    </w:rPr>
  </w:style>
  <w:style w:type="paragraph" w:styleId="744">
    <w:name w:val="Header"/>
    <w:basedOn w:val="715"/>
    <w:link w:val="74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5" w:customStyle="1">
    <w:name w:val="Верхний колонтитул Знак"/>
    <w:basedOn w:val="725"/>
    <w:link w:val="744"/>
    <w:uiPriority w:val="99"/>
  </w:style>
  <w:style w:type="paragraph" w:styleId="746">
    <w:name w:val="Footer"/>
    <w:basedOn w:val="715"/>
    <w:link w:val="74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7" w:customStyle="1">
    <w:name w:val="Footer Char"/>
    <w:basedOn w:val="725"/>
    <w:uiPriority w:val="99"/>
  </w:style>
  <w:style w:type="character" w:styleId="748" w:customStyle="1">
    <w:name w:val="Нижний колонтитул Знак"/>
    <w:link w:val="746"/>
    <w:uiPriority w:val="99"/>
  </w:style>
  <w:style w:type="table" w:styleId="749">
    <w:name w:val="Table Grid"/>
    <w:basedOn w:val="726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50" w:customStyle="1">
    <w:name w:val="Table Grid Light"/>
    <w:basedOn w:val="72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1">
    <w:name w:val="Plain Table 1"/>
    <w:basedOn w:val="72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2">
    <w:name w:val="Plain Table 2"/>
    <w:basedOn w:val="72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3"/>
    <w:basedOn w:val="72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basedOn w:val="72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basedOn w:val="72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basedOn w:val="72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1"/>
    <w:basedOn w:val="72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2"/>
    <w:basedOn w:val="72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3"/>
    <w:basedOn w:val="72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4"/>
    <w:basedOn w:val="72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5"/>
    <w:basedOn w:val="72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6"/>
    <w:basedOn w:val="72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basedOn w:val="72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1"/>
    <w:basedOn w:val="72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2"/>
    <w:basedOn w:val="72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3"/>
    <w:basedOn w:val="72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4"/>
    <w:basedOn w:val="72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5"/>
    <w:basedOn w:val="72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6"/>
    <w:basedOn w:val="72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basedOn w:val="72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1"/>
    <w:basedOn w:val="72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2"/>
    <w:basedOn w:val="72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3"/>
    <w:basedOn w:val="72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4"/>
    <w:basedOn w:val="72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5"/>
    <w:basedOn w:val="72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6"/>
    <w:basedOn w:val="72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basedOn w:val="72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 w:customStyle="1">
    <w:name w:val="Grid Table 4 - Accent 1"/>
    <w:basedOn w:val="72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9" w:customStyle="1">
    <w:name w:val="Grid Table 4 - Accent 2"/>
    <w:basedOn w:val="72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0" w:customStyle="1">
    <w:name w:val="Grid Table 4 - Accent 3"/>
    <w:basedOn w:val="72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1" w:customStyle="1">
    <w:name w:val="Grid Table 4 - Accent 4"/>
    <w:basedOn w:val="72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2" w:customStyle="1">
    <w:name w:val="Grid Table 4 - Accent 5"/>
    <w:basedOn w:val="72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3" w:customStyle="1">
    <w:name w:val="Grid Table 4 - Accent 6"/>
    <w:basedOn w:val="72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4">
    <w:name w:val="Grid Table 5 Dark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- Accent 1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2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3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- Accent 4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 - Accent 5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6"/>
    <w:basedOn w:val="72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1">
    <w:name w:val="Grid Table 6 Colorful"/>
    <w:basedOn w:val="72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2" w:customStyle="1">
    <w:name w:val="Grid Table 6 Colorful - Accent 1"/>
    <w:basedOn w:val="72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3" w:customStyle="1">
    <w:name w:val="Grid Table 6 Colorful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4" w:customStyle="1">
    <w:name w:val="Grid Table 6 Colorful - Accent 3"/>
    <w:basedOn w:val="72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5" w:customStyle="1">
    <w:name w:val="Grid Table 6 Colorful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6" w:customStyle="1">
    <w:name w:val="Grid Table 6 Colorful - Accent 5"/>
    <w:basedOn w:val="72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7" w:customStyle="1">
    <w:name w:val="Grid Table 6 Colorful - Accent 6"/>
    <w:basedOn w:val="72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8">
    <w:name w:val="Grid Table 7 Colorful"/>
    <w:basedOn w:val="72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9" w:customStyle="1">
    <w:name w:val="Grid Table 7 Colorful - Accent 1"/>
    <w:basedOn w:val="72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0" w:customStyle="1">
    <w:name w:val="Grid Table 7 Colorful - Accent 2"/>
    <w:basedOn w:val="72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1" w:customStyle="1">
    <w:name w:val="Grid Table 7 Colorful - Accent 3"/>
    <w:basedOn w:val="72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2" w:customStyle="1">
    <w:name w:val="Grid Table 7 Colorful - Accent 4"/>
    <w:basedOn w:val="72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3" w:customStyle="1">
    <w:name w:val="Grid Table 7 Colorful - Accent 5"/>
    <w:basedOn w:val="72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4" w:customStyle="1">
    <w:name w:val="Grid Table 7 Colorful - Accent 6"/>
    <w:basedOn w:val="72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5">
    <w:name w:val="List Table 1 Light"/>
    <w:basedOn w:val="72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1"/>
    <w:basedOn w:val="72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2"/>
    <w:basedOn w:val="72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3"/>
    <w:basedOn w:val="72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4"/>
    <w:basedOn w:val="72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5"/>
    <w:basedOn w:val="72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6"/>
    <w:basedOn w:val="72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basedOn w:val="72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1"/>
    <w:basedOn w:val="72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2"/>
    <w:basedOn w:val="72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3"/>
    <w:basedOn w:val="72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4"/>
    <w:basedOn w:val="72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5"/>
    <w:basedOn w:val="72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6"/>
    <w:basedOn w:val="72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basedOn w:val="72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1"/>
    <w:basedOn w:val="72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3"/>
    <w:basedOn w:val="72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5"/>
    <w:basedOn w:val="72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6"/>
    <w:basedOn w:val="72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basedOn w:val="72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1"/>
    <w:basedOn w:val="72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2"/>
    <w:basedOn w:val="72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3"/>
    <w:basedOn w:val="72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4"/>
    <w:basedOn w:val="72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5"/>
    <w:basedOn w:val="72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6"/>
    <w:basedOn w:val="72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basedOn w:val="72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1"/>
    <w:basedOn w:val="72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3"/>
    <w:basedOn w:val="72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5"/>
    <w:basedOn w:val="72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6"/>
    <w:basedOn w:val="72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>
    <w:name w:val="List Table 6 Colorful"/>
    <w:basedOn w:val="72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1" w:customStyle="1">
    <w:name w:val="List Table 6 Colorful - Accent 1"/>
    <w:basedOn w:val="72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2" w:customStyle="1">
    <w:name w:val="List Table 6 Colorful - Accent 2"/>
    <w:basedOn w:val="72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3" w:customStyle="1">
    <w:name w:val="List Table 6 Colorful - Accent 3"/>
    <w:basedOn w:val="72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4" w:customStyle="1">
    <w:name w:val="List Table 6 Colorful - Accent 4"/>
    <w:basedOn w:val="72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5" w:customStyle="1">
    <w:name w:val="List Table 6 Colorful - Accent 5"/>
    <w:basedOn w:val="72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6" w:customStyle="1">
    <w:name w:val="List Table 6 Colorful - Accent 6"/>
    <w:basedOn w:val="72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7">
    <w:name w:val="List Table 7 Colorful"/>
    <w:basedOn w:val="72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8" w:customStyle="1">
    <w:name w:val="List Table 7 Colorful - Accent 1"/>
    <w:basedOn w:val="72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9" w:customStyle="1">
    <w:name w:val="List Table 7 Colorful - Accent 2"/>
    <w:basedOn w:val="72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List Table 7 Colorful - Accent 3"/>
    <w:basedOn w:val="72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List Table 7 Colorful - Accent 4"/>
    <w:basedOn w:val="72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List Table 7 Colorful - Accent 5"/>
    <w:basedOn w:val="72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List Table 7 Colorful - Accent 6"/>
    <w:basedOn w:val="72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Lined - Accent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Lined - Accent 1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6" w:customStyle="1">
    <w:name w:val="Lined - Accent 2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7" w:customStyle="1">
    <w:name w:val="Lined - Accent 3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8" w:customStyle="1">
    <w:name w:val="Lined - Accent 4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9" w:customStyle="1">
    <w:name w:val="Lined - Accent 5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0" w:customStyle="1">
    <w:name w:val="Lined - Accent 6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1" w:customStyle="1">
    <w:name w:val="Bordered &amp; Lined - Accent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2" w:customStyle="1">
    <w:name w:val="Bordered &amp; Lined - Accent 1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3" w:customStyle="1">
    <w:name w:val="Bordered &amp; Lined - Accent 2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4" w:customStyle="1">
    <w:name w:val="Bordered &amp; Lined - Accent 3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5" w:customStyle="1">
    <w:name w:val="Bordered &amp; Lined - Accent 4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6" w:customStyle="1">
    <w:name w:val="Bordered &amp; Lined - Accent 5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7" w:customStyle="1">
    <w:name w:val="Bordered &amp; Lined - Accent 6"/>
    <w:basedOn w:val="726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8" w:customStyle="1">
    <w:name w:val="Bordered"/>
    <w:basedOn w:val="72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9" w:customStyle="1">
    <w:name w:val="Bordered - Accent 1"/>
    <w:basedOn w:val="72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0" w:customStyle="1">
    <w:name w:val="Bordered - Accent 2"/>
    <w:basedOn w:val="72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1" w:customStyle="1">
    <w:name w:val="Bordered - Accent 3"/>
    <w:basedOn w:val="72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2" w:customStyle="1">
    <w:name w:val="Bordered - Accent 4"/>
    <w:basedOn w:val="72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3" w:customStyle="1">
    <w:name w:val="Bordered - Accent 5"/>
    <w:basedOn w:val="72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4" w:customStyle="1">
    <w:name w:val="Bordered - Accent 6"/>
    <w:basedOn w:val="72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563c1" w:themeColor="hyperlink"/>
      <w:u w:val="single"/>
    </w:rPr>
  </w:style>
  <w:style w:type="paragraph" w:styleId="876">
    <w:name w:val="footnote text"/>
    <w:basedOn w:val="715"/>
    <w:link w:val="877"/>
    <w:uiPriority w:val="99"/>
    <w:semiHidden/>
    <w:unhideWhenUsed/>
    <w:pPr>
      <w:spacing w:after="40"/>
    </w:pPr>
    <w:rPr>
      <w:sz w:val="18"/>
    </w:rPr>
  </w:style>
  <w:style w:type="character" w:styleId="877" w:customStyle="1">
    <w:name w:val="Текст сноски Знак"/>
    <w:link w:val="876"/>
    <w:uiPriority w:val="99"/>
    <w:rPr>
      <w:sz w:val="18"/>
    </w:rPr>
  </w:style>
  <w:style w:type="character" w:styleId="878">
    <w:name w:val="footnote reference"/>
    <w:basedOn w:val="725"/>
    <w:uiPriority w:val="99"/>
    <w:unhideWhenUsed/>
    <w:rPr>
      <w:vertAlign w:val="superscript"/>
    </w:rPr>
  </w:style>
  <w:style w:type="paragraph" w:styleId="879">
    <w:name w:val="endnote text"/>
    <w:basedOn w:val="715"/>
    <w:link w:val="880"/>
    <w:uiPriority w:val="99"/>
    <w:semiHidden/>
    <w:unhideWhenUsed/>
    <w:rPr>
      <w:sz w:val="20"/>
    </w:rPr>
  </w:style>
  <w:style w:type="character" w:styleId="880" w:customStyle="1">
    <w:name w:val="Текст концевой сноски Знак"/>
    <w:link w:val="879"/>
    <w:uiPriority w:val="99"/>
    <w:rPr>
      <w:sz w:val="20"/>
    </w:rPr>
  </w:style>
  <w:style w:type="character" w:styleId="881">
    <w:name w:val="endnote reference"/>
    <w:basedOn w:val="725"/>
    <w:uiPriority w:val="99"/>
    <w:semiHidden/>
    <w:unhideWhenUsed/>
    <w:rPr>
      <w:vertAlign w:val="superscript"/>
    </w:rPr>
  </w:style>
  <w:style w:type="paragraph" w:styleId="882">
    <w:name w:val="toc 1"/>
    <w:basedOn w:val="715"/>
    <w:next w:val="715"/>
    <w:uiPriority w:val="39"/>
    <w:unhideWhenUsed/>
    <w:pPr>
      <w:spacing w:after="57"/>
    </w:pPr>
  </w:style>
  <w:style w:type="paragraph" w:styleId="883">
    <w:name w:val="toc 2"/>
    <w:basedOn w:val="715"/>
    <w:next w:val="715"/>
    <w:uiPriority w:val="39"/>
    <w:unhideWhenUsed/>
    <w:pPr>
      <w:ind w:left="283"/>
      <w:spacing w:after="57"/>
    </w:pPr>
  </w:style>
  <w:style w:type="paragraph" w:styleId="884">
    <w:name w:val="toc 3"/>
    <w:basedOn w:val="715"/>
    <w:next w:val="715"/>
    <w:uiPriority w:val="39"/>
    <w:unhideWhenUsed/>
    <w:pPr>
      <w:ind w:left="567"/>
      <w:spacing w:after="57"/>
    </w:pPr>
  </w:style>
  <w:style w:type="paragraph" w:styleId="885">
    <w:name w:val="toc 4"/>
    <w:basedOn w:val="715"/>
    <w:next w:val="715"/>
    <w:uiPriority w:val="39"/>
    <w:unhideWhenUsed/>
    <w:pPr>
      <w:ind w:left="850"/>
      <w:spacing w:after="57"/>
    </w:pPr>
  </w:style>
  <w:style w:type="paragraph" w:styleId="886">
    <w:name w:val="toc 5"/>
    <w:basedOn w:val="715"/>
    <w:next w:val="715"/>
    <w:uiPriority w:val="39"/>
    <w:unhideWhenUsed/>
    <w:pPr>
      <w:ind w:left="1134"/>
      <w:spacing w:after="57"/>
    </w:pPr>
  </w:style>
  <w:style w:type="paragraph" w:styleId="887">
    <w:name w:val="toc 6"/>
    <w:basedOn w:val="715"/>
    <w:next w:val="715"/>
    <w:uiPriority w:val="39"/>
    <w:unhideWhenUsed/>
    <w:pPr>
      <w:ind w:left="1417"/>
      <w:spacing w:after="57"/>
    </w:pPr>
  </w:style>
  <w:style w:type="paragraph" w:styleId="888">
    <w:name w:val="toc 7"/>
    <w:basedOn w:val="715"/>
    <w:next w:val="715"/>
    <w:uiPriority w:val="39"/>
    <w:unhideWhenUsed/>
    <w:pPr>
      <w:ind w:left="1701"/>
      <w:spacing w:after="57"/>
    </w:pPr>
  </w:style>
  <w:style w:type="paragraph" w:styleId="889">
    <w:name w:val="toc 8"/>
    <w:basedOn w:val="715"/>
    <w:next w:val="715"/>
    <w:uiPriority w:val="39"/>
    <w:unhideWhenUsed/>
    <w:pPr>
      <w:ind w:left="1984"/>
      <w:spacing w:after="57"/>
    </w:pPr>
  </w:style>
  <w:style w:type="paragraph" w:styleId="890">
    <w:name w:val="toc 9"/>
    <w:basedOn w:val="715"/>
    <w:next w:val="715"/>
    <w:uiPriority w:val="39"/>
    <w:unhideWhenUsed/>
    <w:pPr>
      <w:ind w:left="2268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715"/>
    <w:next w:val="715"/>
    <w:uiPriority w:val="99"/>
    <w:unhideWhenUsed/>
  </w:style>
  <w:style w:type="character" w:styleId="893" w:customStyle="1">
    <w:name w:val="Маркеры"/>
    <w:qFormat/>
    <w:rPr>
      <w:rFonts w:ascii="OpenSymbol" w:hAnsi="OpenSymbol" w:eastAsia="OpenSymbol" w:cs="OpenSymbol"/>
    </w:rPr>
  </w:style>
  <w:style w:type="character" w:styleId="894">
    <w:name w:val="Strong"/>
    <w:qFormat/>
    <w:rPr>
      <w:b/>
      <w:bCs/>
    </w:rPr>
  </w:style>
  <w:style w:type="character" w:styleId="895" w:customStyle="1">
    <w:name w:val="Текст выноски Знак"/>
    <w:basedOn w:val="725"/>
    <w:link w:val="907"/>
    <w:uiPriority w:val="99"/>
    <w:semiHidden/>
    <w:qFormat/>
    <w:rPr>
      <w:rFonts w:ascii="Segoe UI" w:hAnsi="Segoe UI" w:cs="Mangal"/>
      <w:sz w:val="18"/>
      <w:szCs w:val="16"/>
    </w:rPr>
  </w:style>
  <w:style w:type="character" w:styleId="896" w:customStyle="1">
    <w:name w:val="Символ нумерации"/>
    <w:qFormat/>
  </w:style>
  <w:style w:type="paragraph" w:styleId="897">
    <w:name w:val="Title"/>
    <w:basedOn w:val="715"/>
    <w:next w:val="898"/>
    <w:link w:val="737"/>
    <w:qFormat/>
    <w:pPr>
      <w:keepNext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898">
    <w:name w:val="Body Text"/>
    <w:basedOn w:val="715"/>
    <w:pPr>
      <w:spacing w:after="140" w:line="276" w:lineRule="auto"/>
    </w:pPr>
  </w:style>
  <w:style w:type="paragraph" w:styleId="899">
    <w:name w:val="List"/>
    <w:basedOn w:val="898"/>
  </w:style>
  <w:style w:type="paragraph" w:styleId="900">
    <w:name w:val="Caption"/>
    <w:basedOn w:val="715"/>
    <w:qFormat/>
    <w:pPr>
      <w:spacing w:before="120" w:after="120"/>
      <w:suppressLineNumbers/>
    </w:pPr>
    <w:rPr>
      <w:i/>
      <w:iCs/>
    </w:rPr>
  </w:style>
  <w:style w:type="paragraph" w:styleId="901">
    <w:name w:val="index heading"/>
    <w:basedOn w:val="715"/>
    <w:qFormat/>
    <w:pPr>
      <w:suppressLineNumbers/>
    </w:pPr>
  </w:style>
  <w:style w:type="paragraph" w:styleId="902" w:customStyle="1">
    <w:name w:val="formattext"/>
    <w:basedOn w:val="715"/>
    <w:qFormat/>
    <w:pPr>
      <w:spacing w:beforeAutospacing="1" w:afterAutospacing="1"/>
    </w:pPr>
  </w:style>
  <w:style w:type="paragraph" w:styleId="903">
    <w:name w:val="No Spacing"/>
    <w:qFormat/>
    <w:rPr>
      <w:rFonts w:ascii="Calibri" w:hAnsi="Calibri" w:eastAsia="Calibri" w:cs="Calibri"/>
      <w:sz w:val="22"/>
      <w:szCs w:val="22"/>
      <w:lang w:eastAsia="en-US" w:bidi="ar-SA"/>
    </w:rPr>
  </w:style>
  <w:style w:type="paragraph" w:styleId="904">
    <w:name w:val="Normal (Web)"/>
    <w:qFormat/>
    <w:pPr>
      <w:spacing w:beforeAutospacing="1" w:afterAutospacing="1"/>
    </w:pPr>
    <w:rPr>
      <w:rFonts w:ascii="Times New Roman" w:hAnsi="Times New Roman" w:eastAsia="Times New Roman" w:cs="Times New Roman"/>
      <w:lang w:eastAsia="ru-RU" w:bidi="ar-SA"/>
    </w:rPr>
  </w:style>
  <w:style w:type="paragraph" w:styleId="905">
    <w:name w:val="List Paragraph"/>
    <w:basedOn w:val="715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906" w:customStyle="1">
    <w:name w:val="Содержимое врезки"/>
    <w:basedOn w:val="715"/>
    <w:qFormat/>
  </w:style>
  <w:style w:type="paragraph" w:styleId="907">
    <w:name w:val="Balloon Text"/>
    <w:basedOn w:val="715"/>
    <w:link w:val="895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styleId="908" w:customStyle="1">
    <w:name w:val="Красная строка1"/>
    <w:basedOn w:val="715"/>
    <w:pPr>
      <w:ind w:firstLine="709"/>
      <w:jc w:val="both"/>
      <w:widowControl w:val="off"/>
    </w:pPr>
    <w:rPr>
      <w:rFonts w:ascii="PT Astra Serif" w:hAnsi="PT Astra Serif" w:eastAsia="PT Astra Serif" w:cs="PT Astra Serif"/>
      <w:sz w:val="21"/>
      <w:lang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27</cp:revision>
  <dcterms:created xsi:type="dcterms:W3CDTF">2023-09-06T09:53:00Z</dcterms:created>
  <dcterms:modified xsi:type="dcterms:W3CDTF">2026-01-29T07:09:36Z</dcterms:modified>
</cp:coreProperties>
</file>