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theme/themeOverride1.xml" ContentType="application/vnd.openxmlformats-officedocument.themeOverride+xml"/>
  <Override PartName="/word/charts/chart8.xml" ContentType="application/vnd.openxmlformats-officedocument.drawingml.chart+xml"/>
  <Override PartName="/word/theme/themeOverride2.xml" ContentType="application/vnd.openxmlformats-officedocument.themeOverride+xml"/>
  <Override PartName="/word/charts/chart9.xml" ContentType="application/vnd.openxmlformats-officedocument.drawingml.chart+xml"/>
  <Override PartName="/word/theme/themeOverride3.xml" ContentType="application/vnd.openxmlformats-officedocument.themeOverrid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49CDB" w14:textId="2616DE19" w:rsidR="00075981" w:rsidRPr="00075981" w:rsidRDefault="00BA37B0" w:rsidP="00075981">
      <w:pPr>
        <w:spacing w:after="0" w:line="240" w:lineRule="auto"/>
        <w:rPr>
          <w:rFonts w:ascii="Times New Roman" w:eastAsia="Times New Roman" w:hAnsi="Times New Roman" w:cs="Times New Roman"/>
          <w:sz w:val="24"/>
          <w:szCs w:val="24"/>
          <w:lang w:eastAsia="x-none"/>
        </w:rPr>
        <w:sectPr w:rsidR="00075981" w:rsidRPr="00075981">
          <w:pgSz w:w="16838" w:h="11906" w:orient="landscape"/>
          <w:pgMar w:top="567" w:right="567" w:bottom="567" w:left="567" w:header="0" w:footer="0" w:gutter="1134"/>
          <w:pgNumType w:start="1"/>
          <w:cols w:space="720"/>
        </w:sectPr>
      </w:pPr>
      <w:bookmarkStart w:id="0" w:name="_Toc493158725"/>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63B470B6" wp14:editId="7A473C4D">
            <wp:simplePos x="0" y="0"/>
            <wp:positionH relativeFrom="column">
              <wp:posOffset>-868232</wp:posOffset>
            </wp:positionH>
            <wp:positionV relativeFrom="paragraph">
              <wp:posOffset>-262</wp:posOffset>
            </wp:positionV>
            <wp:extent cx="10299680" cy="7060453"/>
            <wp:effectExtent l="0" t="0" r="6985" b="7620"/>
            <wp:wrapTight wrapText="bothSides">
              <wp:wrapPolygon edited="0">
                <wp:start x="0" y="0"/>
                <wp:lineTo x="0" y="21565"/>
                <wp:lineTo x="21575" y="21565"/>
                <wp:lineTo x="21575" y="0"/>
                <wp:lineTo x="0" y="0"/>
              </wp:wrapPolygon>
            </wp:wrapTight>
            <wp:docPr id="13" name="Рисунок 13" descr="D:\Общая\Чуприна\1 cn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Общая\Чуприна\1 cnnh.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99680" cy="7060453"/>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7412D555" w14:textId="77777777" w:rsidR="00BA37B0" w:rsidRDefault="00BA37B0" w:rsidP="008B5599">
      <w:pPr>
        <w:keepNext/>
        <w:spacing w:after="0" w:line="240" w:lineRule="auto"/>
        <w:jc w:val="both"/>
        <w:outlineLvl w:val="0"/>
        <w:rPr>
          <w:rFonts w:ascii="Cambria" w:eastAsia="Calibri" w:hAnsi="Cambria" w:cs="Times New Roman"/>
          <w:b/>
          <w:bCs/>
          <w:kern w:val="32"/>
          <w:sz w:val="32"/>
          <w:szCs w:val="32"/>
          <w:lang w:val="x-none" w:eastAsia="x-none"/>
        </w:rPr>
      </w:pPr>
    </w:p>
    <w:p w14:paraId="3B92F12A" w14:textId="173B7BAF" w:rsidR="00BA37B0" w:rsidRDefault="00BA37B0" w:rsidP="00BA37B0">
      <w:pPr>
        <w:jc w:val="center"/>
        <w:rPr>
          <w:rFonts w:ascii="Cambria" w:eastAsia="Calibri" w:hAnsi="Cambria" w:cs="Times New Roman"/>
          <w:b/>
          <w:bCs/>
          <w:kern w:val="32"/>
          <w:sz w:val="32"/>
          <w:szCs w:val="32"/>
          <w:lang w:val="x-none" w:eastAsia="x-none"/>
        </w:rPr>
      </w:pPr>
      <w:r>
        <w:rPr>
          <w:rFonts w:ascii="Cambria" w:eastAsia="Calibri" w:hAnsi="Cambria" w:cs="Times New Roman"/>
          <w:b/>
          <w:bCs/>
          <w:noProof/>
          <w:kern w:val="32"/>
          <w:sz w:val="32"/>
          <w:szCs w:val="32"/>
          <w:lang w:eastAsia="ru-RU"/>
        </w:rPr>
        <w:drawing>
          <wp:inline distT="0" distB="0" distL="0" distR="0" wp14:anchorId="600498D4" wp14:editId="57106F92">
            <wp:extent cx="9156738" cy="6478756"/>
            <wp:effectExtent l="0" t="0" r="6350" b="0"/>
            <wp:docPr id="14" name="Рисунок 14" descr="D:\Общая\Чуприна\2 с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Общая\Чуприна\2 стр.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78247" cy="6493974"/>
                    </a:xfrm>
                    <a:prstGeom prst="rect">
                      <a:avLst/>
                    </a:prstGeom>
                    <a:noFill/>
                    <a:ln>
                      <a:noFill/>
                    </a:ln>
                  </pic:spPr>
                </pic:pic>
              </a:graphicData>
            </a:graphic>
          </wp:inline>
        </w:drawing>
      </w:r>
      <w:r>
        <w:rPr>
          <w:rFonts w:ascii="Cambria" w:eastAsia="Calibri" w:hAnsi="Cambria" w:cs="Times New Roman"/>
          <w:b/>
          <w:bCs/>
          <w:kern w:val="32"/>
          <w:sz w:val="32"/>
          <w:szCs w:val="32"/>
          <w:lang w:val="x-none" w:eastAsia="x-none"/>
        </w:rPr>
        <w:br w:type="page"/>
      </w:r>
    </w:p>
    <w:p w14:paraId="1AC47C3A" w14:textId="4BA928EC" w:rsidR="008B5599" w:rsidRPr="008B5599" w:rsidRDefault="008B5599" w:rsidP="008B5599">
      <w:pPr>
        <w:keepNext/>
        <w:spacing w:after="0" w:line="240" w:lineRule="auto"/>
        <w:jc w:val="both"/>
        <w:outlineLvl w:val="0"/>
        <w:rPr>
          <w:rFonts w:ascii="Cambria" w:eastAsia="Calibri" w:hAnsi="Cambria" w:cs="Times New Roman"/>
          <w:b/>
          <w:bCs/>
          <w:kern w:val="32"/>
          <w:sz w:val="32"/>
          <w:szCs w:val="32"/>
          <w:lang w:val="x-none" w:eastAsia="x-none"/>
        </w:rPr>
      </w:pPr>
      <w:r w:rsidRPr="008B5599">
        <w:rPr>
          <w:rFonts w:ascii="Cambria" w:eastAsia="Calibri" w:hAnsi="Cambria" w:cs="Times New Roman"/>
          <w:b/>
          <w:bCs/>
          <w:kern w:val="32"/>
          <w:sz w:val="32"/>
          <w:szCs w:val="32"/>
          <w:lang w:val="x-none" w:eastAsia="x-none"/>
        </w:rPr>
        <w:lastRenderedPageBreak/>
        <w:t>Раздел 1. «Анализ учеб</w:t>
      </w:r>
      <w:r w:rsidR="003750B3">
        <w:rPr>
          <w:rFonts w:ascii="Cambria" w:eastAsia="Calibri" w:hAnsi="Cambria" w:cs="Times New Roman"/>
          <w:b/>
          <w:bCs/>
          <w:kern w:val="32"/>
          <w:sz w:val="32"/>
          <w:szCs w:val="32"/>
          <w:lang w:val="x-none" w:eastAsia="x-none"/>
        </w:rPr>
        <w:t>но-воспитательной работы за 2023/2024 учебный год и задачи на 2024/2025</w:t>
      </w:r>
      <w:r w:rsidRPr="008B5599">
        <w:rPr>
          <w:rFonts w:ascii="Cambria" w:eastAsia="Calibri" w:hAnsi="Cambria" w:cs="Times New Roman"/>
          <w:b/>
          <w:bCs/>
          <w:kern w:val="32"/>
          <w:sz w:val="32"/>
          <w:szCs w:val="32"/>
          <w:lang w:val="x-none" w:eastAsia="x-none"/>
        </w:rPr>
        <w:t xml:space="preserve"> учебный год»</w:t>
      </w:r>
    </w:p>
    <w:p w14:paraId="7EDE7B08" w14:textId="55F9B2F6"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Анализ учебно-воспитательной работы МБОУ «СОШ №12</w:t>
      </w:r>
      <w:r w:rsidR="003750B3">
        <w:rPr>
          <w:rFonts w:ascii="Times New Roman" w:eastAsia="Times New Roman" w:hAnsi="Times New Roman" w:cs="Times New Roman"/>
          <w:sz w:val="24"/>
          <w:szCs w:val="24"/>
          <w:lang w:eastAsia="ru-RU"/>
        </w:rPr>
        <w:t xml:space="preserve"> им. И.П. Крыжановского» по итогам 2023/2024</w:t>
      </w:r>
      <w:r w:rsidRPr="008B5599">
        <w:rPr>
          <w:rFonts w:ascii="Times New Roman" w:eastAsia="Times New Roman" w:hAnsi="Times New Roman" w:cs="Times New Roman"/>
          <w:sz w:val="24"/>
          <w:szCs w:val="24"/>
          <w:lang w:eastAsia="ru-RU"/>
        </w:rPr>
        <w:t xml:space="preserve"> учебного года подготовлен на основе систематизированных данных о состоянии успеваемости, качества знаний, результатов внутришкольного контроля, уровня воспитанности учащихся, качества учебно-воспитательной работы, работы с педагогическими кадрами, с учащимися и их родителями, с общественностью и организациями, с учетом состояния материально-технической базы школы.</w:t>
      </w:r>
    </w:p>
    <w:p w14:paraId="3822EA6D" w14:textId="645ABF0A"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ab/>
        <w:t>Цель анализа итогов работы школы – сформировать аналитическое обоснование для планирования, определение наиболее актуальных целей и задач на предстоящий учебный год на основе оценки результатов деятельности управленческой команды и педагоги</w:t>
      </w:r>
      <w:r w:rsidR="003750B3">
        <w:rPr>
          <w:rFonts w:ascii="Times New Roman" w:eastAsia="Times New Roman" w:hAnsi="Times New Roman" w:cs="Times New Roman"/>
          <w:sz w:val="24"/>
          <w:szCs w:val="24"/>
          <w:lang w:eastAsia="ru-RU"/>
        </w:rPr>
        <w:t>ческого коллектива школы за 2023/2024</w:t>
      </w:r>
      <w:r w:rsidRPr="008B5599">
        <w:rPr>
          <w:rFonts w:ascii="Times New Roman" w:eastAsia="Times New Roman" w:hAnsi="Times New Roman" w:cs="Times New Roman"/>
          <w:sz w:val="24"/>
          <w:szCs w:val="24"/>
          <w:lang w:eastAsia="ru-RU"/>
        </w:rPr>
        <w:t xml:space="preserve"> учебный год.</w:t>
      </w:r>
    </w:p>
    <w:p w14:paraId="54C5F160" w14:textId="77777777" w:rsidR="003750B3" w:rsidRDefault="008B5599" w:rsidP="003750B3">
      <w:pPr>
        <w:spacing w:after="0" w:line="240" w:lineRule="auto"/>
        <w:jc w:val="both"/>
        <w:rPr>
          <w:rFonts w:ascii="Times New Roman" w:hAnsi="Times New Roman" w:cs="Times New Roman"/>
          <w:sz w:val="24"/>
          <w:szCs w:val="24"/>
        </w:rPr>
      </w:pPr>
      <w:r w:rsidRPr="008B5599">
        <w:rPr>
          <w:rFonts w:ascii="Times New Roman" w:eastAsia="Times New Roman" w:hAnsi="Times New Roman" w:cs="Times New Roman"/>
          <w:sz w:val="24"/>
          <w:szCs w:val="24"/>
          <w:lang w:eastAsia="ru-RU"/>
        </w:rPr>
        <w:tab/>
        <w:t>Работа МБОУ «СОШ №12</w:t>
      </w:r>
      <w:r w:rsidR="003750B3">
        <w:rPr>
          <w:rFonts w:ascii="Times New Roman" w:eastAsia="Times New Roman" w:hAnsi="Times New Roman" w:cs="Times New Roman"/>
          <w:sz w:val="24"/>
          <w:szCs w:val="24"/>
          <w:lang w:eastAsia="ru-RU"/>
        </w:rPr>
        <w:t xml:space="preserve"> им. И.П. Крыжановского» в 2023/2024</w:t>
      </w:r>
      <w:r w:rsidRPr="008B5599">
        <w:rPr>
          <w:rFonts w:ascii="Times New Roman" w:eastAsia="Times New Roman" w:hAnsi="Times New Roman" w:cs="Times New Roman"/>
          <w:sz w:val="24"/>
          <w:szCs w:val="24"/>
          <w:lang w:eastAsia="ru-RU"/>
        </w:rPr>
        <w:t xml:space="preserve"> учебном году была ориентирована на создание условий для становления творческой, свободной, социально и профессионально компетентной личности и направлена на реализацию темы </w:t>
      </w:r>
      <w:r w:rsidR="003750B3" w:rsidRPr="005D4086">
        <w:rPr>
          <w:rFonts w:ascii="Times New Roman" w:hAnsi="Times New Roman" w:cs="Times New Roman"/>
          <w:sz w:val="24"/>
          <w:szCs w:val="24"/>
        </w:rPr>
        <w:t>«Обновленные ФГОС: новые механизмы качества образования</w:t>
      </w:r>
      <w:r w:rsidR="003750B3">
        <w:rPr>
          <w:rFonts w:ascii="Times New Roman" w:hAnsi="Times New Roman" w:cs="Times New Roman"/>
          <w:sz w:val="24"/>
          <w:szCs w:val="24"/>
        </w:rPr>
        <w:t>».</w:t>
      </w:r>
    </w:p>
    <w:p w14:paraId="39986A77" w14:textId="5F9AE812" w:rsidR="008B5599" w:rsidRPr="008B5599" w:rsidRDefault="008B5599" w:rsidP="003750B3">
      <w:pPr>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ab/>
        <w:t>Для достижения указанной цели решались следующие задачи</w:t>
      </w:r>
      <w:r w:rsidRPr="008B5599">
        <w:rPr>
          <w:rFonts w:ascii="Times New Roman" w:eastAsia="Calibri" w:hAnsi="Times New Roman" w:cs="Times New Roman"/>
          <w:sz w:val="24"/>
          <w:szCs w:val="24"/>
          <w:u w:val="single"/>
          <w:lang w:eastAsia="ru-RU" w:bidi="ru-RU"/>
        </w:rPr>
        <w:t>:</w:t>
      </w:r>
    </w:p>
    <w:p w14:paraId="7C122D31" w14:textId="77777777" w:rsidR="003750B3" w:rsidRPr="005D4086" w:rsidRDefault="003750B3" w:rsidP="003750B3">
      <w:pPr>
        <w:spacing w:after="14" w:line="240" w:lineRule="auto"/>
        <w:jc w:val="both"/>
        <w:rPr>
          <w:rFonts w:ascii="Times New Roman" w:hAnsi="Times New Roman" w:cs="Times New Roman"/>
          <w:sz w:val="24"/>
          <w:szCs w:val="24"/>
        </w:rPr>
      </w:pPr>
      <w:r w:rsidRPr="005D4086">
        <w:rPr>
          <w:rFonts w:ascii="Times New Roman" w:hAnsi="Times New Roman" w:cs="Times New Roman"/>
          <w:sz w:val="24"/>
          <w:szCs w:val="24"/>
        </w:rPr>
        <w:t xml:space="preserve">1.Обеспечить методическое сопровождение реализации обновленных ФГОС НОО, ООО, СОО. </w:t>
      </w:r>
    </w:p>
    <w:p w14:paraId="214F22A7" w14:textId="77777777" w:rsidR="003750B3" w:rsidRDefault="003750B3" w:rsidP="003750B3">
      <w:pPr>
        <w:spacing w:line="240" w:lineRule="auto"/>
        <w:ind w:left="-5"/>
        <w:jc w:val="both"/>
        <w:rPr>
          <w:rFonts w:ascii="Times New Roman" w:hAnsi="Times New Roman" w:cs="Times New Roman"/>
          <w:sz w:val="24"/>
          <w:szCs w:val="24"/>
        </w:rPr>
      </w:pPr>
      <w:r w:rsidRPr="005D4086">
        <w:rPr>
          <w:rFonts w:ascii="Times New Roman" w:hAnsi="Times New Roman" w:cs="Times New Roman"/>
          <w:sz w:val="24"/>
          <w:szCs w:val="24"/>
        </w:rPr>
        <w:t>2.Создать условия для непрерывного повышения квалификации педагогов по вопросам формирования и развития функциональной грамотности, использования цифровых образовательных ресурсов. Повышать уровень профессиональной подготовки учителя через систему семинаров, вебинаров, курсов повышения квалификации, в том числе дистанционных курсов, обмен опытом, самообразование</w:t>
      </w:r>
      <w:r>
        <w:rPr>
          <w:rFonts w:ascii="Times New Roman" w:hAnsi="Times New Roman" w:cs="Times New Roman"/>
          <w:sz w:val="24"/>
          <w:szCs w:val="24"/>
        </w:rPr>
        <w:t>.</w:t>
      </w:r>
    </w:p>
    <w:p w14:paraId="5CB1FFB2" w14:textId="7AE43EEE" w:rsidR="003750B3" w:rsidRPr="005D4086" w:rsidRDefault="003750B3" w:rsidP="003750B3">
      <w:pPr>
        <w:spacing w:line="240" w:lineRule="auto"/>
        <w:ind w:left="-5"/>
        <w:jc w:val="both"/>
        <w:rPr>
          <w:rFonts w:ascii="Times New Roman" w:hAnsi="Times New Roman" w:cs="Times New Roman"/>
          <w:sz w:val="24"/>
          <w:szCs w:val="24"/>
        </w:rPr>
      </w:pPr>
      <w:r w:rsidRPr="005D4086">
        <w:rPr>
          <w:rFonts w:ascii="Times New Roman" w:hAnsi="Times New Roman" w:cs="Times New Roman"/>
          <w:sz w:val="24"/>
          <w:szCs w:val="24"/>
        </w:rPr>
        <w:t>3. Продолжить деятельность по развитию творческого и инновационного потенциала педагогических работников. Привлекать педагогов к участию в профессиональных конкурсах. Выявлять, обобщать и распространять опыт творчески работающих педагогов.</w:t>
      </w:r>
    </w:p>
    <w:p w14:paraId="33AB37D1" w14:textId="77777777" w:rsidR="003750B3" w:rsidRPr="005D4086" w:rsidRDefault="003750B3" w:rsidP="003750B3">
      <w:pPr>
        <w:spacing w:line="240" w:lineRule="auto"/>
        <w:ind w:left="-5"/>
        <w:jc w:val="both"/>
        <w:rPr>
          <w:rFonts w:ascii="Times New Roman" w:hAnsi="Times New Roman" w:cs="Times New Roman"/>
          <w:sz w:val="24"/>
          <w:szCs w:val="24"/>
        </w:rPr>
      </w:pPr>
      <w:r w:rsidRPr="005D4086">
        <w:rPr>
          <w:rFonts w:ascii="Times New Roman" w:hAnsi="Times New Roman" w:cs="Times New Roman"/>
          <w:sz w:val="24"/>
          <w:szCs w:val="24"/>
        </w:rPr>
        <w:t xml:space="preserve">4.Обеспечить совершенствование организационной, аналитической, прогнозирующей и творческой деятельности школьных методических объединений и творческих групп педагогов. </w:t>
      </w:r>
    </w:p>
    <w:p w14:paraId="4A8912D5" w14:textId="77777777" w:rsidR="003750B3" w:rsidRPr="005D4086" w:rsidRDefault="003750B3" w:rsidP="003750B3">
      <w:pPr>
        <w:spacing w:line="240" w:lineRule="auto"/>
        <w:ind w:left="-5"/>
        <w:jc w:val="both"/>
        <w:rPr>
          <w:rFonts w:ascii="Times New Roman" w:hAnsi="Times New Roman" w:cs="Times New Roman"/>
          <w:sz w:val="24"/>
          <w:szCs w:val="24"/>
        </w:rPr>
      </w:pPr>
      <w:r w:rsidRPr="005D4086">
        <w:rPr>
          <w:rFonts w:ascii="Times New Roman" w:hAnsi="Times New Roman" w:cs="Times New Roman"/>
          <w:sz w:val="24"/>
          <w:szCs w:val="24"/>
        </w:rPr>
        <w:t xml:space="preserve">5.Создать условия для внедрения обновленной системы наставничества. </w:t>
      </w:r>
    </w:p>
    <w:p w14:paraId="07A46148" w14:textId="77777777" w:rsidR="003750B3" w:rsidRPr="005D4086" w:rsidRDefault="003750B3" w:rsidP="003750B3">
      <w:pPr>
        <w:shd w:val="clear" w:color="auto" w:fill="FFFFFF" w:themeFill="background1"/>
        <w:spacing w:line="240" w:lineRule="auto"/>
        <w:jc w:val="both"/>
        <w:rPr>
          <w:rFonts w:ascii="Times New Roman" w:hAnsi="Times New Roman" w:cs="Times New Roman"/>
          <w:sz w:val="24"/>
          <w:szCs w:val="24"/>
        </w:rPr>
      </w:pPr>
      <w:r w:rsidRPr="005D4086">
        <w:rPr>
          <w:rFonts w:ascii="Times New Roman" w:hAnsi="Times New Roman" w:cs="Times New Roman"/>
          <w:sz w:val="24"/>
          <w:szCs w:val="24"/>
        </w:rPr>
        <w:t>6.Содействовать раскрытию творческого потенциала обучающихся через урочную и внеурочную работу на основе современных образовательных технологий.  Обеспечивать возможности самореализации личности школьника (поддержка талантливых детей, помощь слабоуспевающим и слабомотивированным учащимся).</w:t>
      </w:r>
    </w:p>
    <w:p w14:paraId="4834A9D9" w14:textId="0FDCF457" w:rsidR="003750B3" w:rsidRPr="005D4086" w:rsidRDefault="003750B3" w:rsidP="003750B3">
      <w:pPr>
        <w:shd w:val="clear" w:color="auto" w:fill="FFFFFF" w:themeFill="background1"/>
        <w:spacing w:line="240" w:lineRule="auto"/>
        <w:jc w:val="both"/>
        <w:rPr>
          <w:rFonts w:ascii="Times New Roman" w:hAnsi="Times New Roman" w:cs="Times New Roman"/>
          <w:sz w:val="24"/>
          <w:szCs w:val="24"/>
        </w:rPr>
      </w:pPr>
      <w:r w:rsidRPr="005D4086">
        <w:rPr>
          <w:rFonts w:ascii="Times New Roman" w:hAnsi="Times New Roman" w:cs="Times New Roman"/>
          <w:sz w:val="24"/>
          <w:szCs w:val="24"/>
        </w:rPr>
        <w:t>7.Планировать внеурочную деятельность учителей и учащихся для качественной подгот</w:t>
      </w:r>
      <w:r>
        <w:rPr>
          <w:rFonts w:ascii="Times New Roman" w:hAnsi="Times New Roman" w:cs="Times New Roman"/>
          <w:sz w:val="24"/>
          <w:szCs w:val="24"/>
        </w:rPr>
        <w:t xml:space="preserve">овки участников к олимпиадам и </w:t>
      </w:r>
      <w:r w:rsidRPr="005D4086">
        <w:rPr>
          <w:rFonts w:ascii="Times New Roman" w:hAnsi="Times New Roman" w:cs="Times New Roman"/>
          <w:sz w:val="24"/>
          <w:szCs w:val="24"/>
        </w:rPr>
        <w:t>творческим конкурсам.</w:t>
      </w:r>
    </w:p>
    <w:p w14:paraId="26D62FEC" w14:textId="3A8AF0A4" w:rsidR="00564CB8" w:rsidRPr="00564CB8" w:rsidRDefault="00564CB8" w:rsidP="00564CB8">
      <w:pPr>
        <w:spacing w:after="0" w:line="240" w:lineRule="auto"/>
        <w:jc w:val="both"/>
        <w:rPr>
          <w:rFonts w:ascii="Times New Roman" w:eastAsia="Times New Roman" w:hAnsi="Times New Roman" w:cs="Times New Roman"/>
          <w:b/>
          <w:sz w:val="24"/>
          <w:szCs w:val="24"/>
          <w:lang w:eastAsia="ru-RU"/>
        </w:rPr>
      </w:pPr>
      <w:r w:rsidRPr="00564CB8">
        <w:rPr>
          <w:rFonts w:ascii="Times New Roman" w:eastAsia="Times New Roman" w:hAnsi="Times New Roman" w:cs="Times New Roman"/>
          <w:b/>
          <w:sz w:val="24"/>
          <w:szCs w:val="24"/>
          <w:lang w:eastAsia="ru-RU"/>
        </w:rPr>
        <w:t xml:space="preserve">По результатам внешней независимой оценки качества образования (последние данные 2022 год на специальном сервисе) </w:t>
      </w:r>
      <w:r w:rsidRPr="00564CB8">
        <w:rPr>
          <w:rFonts w:ascii="Times New Roman" w:eastAsia="Times New Roman" w:hAnsi="Times New Roman" w:cs="Times New Roman"/>
          <w:sz w:val="24"/>
          <w:szCs w:val="24"/>
          <w:lang w:eastAsia="ru-RU"/>
        </w:rPr>
        <w:t>можно проследить следующие показатели качества, предоставляемых школой услуг:</w:t>
      </w:r>
    </w:p>
    <w:p w14:paraId="01F93646" w14:textId="3FA3A59A" w:rsidR="00564CB8" w:rsidRPr="00564CB8" w:rsidRDefault="00564CB8" w:rsidP="00564CB8">
      <w:pPr>
        <w:spacing w:after="0" w:line="240" w:lineRule="auto"/>
        <w:jc w:val="both"/>
        <w:rPr>
          <w:rFonts w:ascii="Times New Roman" w:eastAsia="Times New Roman" w:hAnsi="Times New Roman" w:cs="Times New Roman"/>
          <w:bCs/>
          <w:sz w:val="24"/>
          <w:szCs w:val="24"/>
          <w:lang w:eastAsia="ru-RU"/>
        </w:rPr>
      </w:pPr>
      <w:r w:rsidRPr="00564CB8">
        <w:rPr>
          <w:rFonts w:ascii="Times New Roman" w:eastAsia="Times New Roman" w:hAnsi="Times New Roman" w:cs="Times New Roman"/>
          <w:bCs/>
          <w:sz w:val="24"/>
          <w:szCs w:val="24"/>
          <w:lang w:eastAsia="ru-RU"/>
        </w:rPr>
        <w:t>- открытость и доступность информации об организации -  89.6 %;</w:t>
      </w:r>
    </w:p>
    <w:p w14:paraId="50A3BE1F" w14:textId="0414CDC8" w:rsidR="00564CB8" w:rsidRPr="00564CB8" w:rsidRDefault="00564CB8" w:rsidP="00564CB8">
      <w:pPr>
        <w:spacing w:after="0" w:line="240" w:lineRule="auto"/>
        <w:jc w:val="both"/>
        <w:rPr>
          <w:rFonts w:ascii="Times New Roman" w:eastAsia="Times New Roman" w:hAnsi="Times New Roman" w:cs="Times New Roman"/>
          <w:bCs/>
          <w:sz w:val="24"/>
          <w:szCs w:val="24"/>
          <w:lang w:eastAsia="ru-RU"/>
        </w:rPr>
      </w:pPr>
      <w:r w:rsidRPr="00564CB8">
        <w:rPr>
          <w:rFonts w:ascii="Times New Roman" w:eastAsia="Times New Roman" w:hAnsi="Times New Roman" w:cs="Times New Roman"/>
          <w:bCs/>
          <w:sz w:val="24"/>
          <w:szCs w:val="24"/>
          <w:lang w:eastAsia="ru-RU"/>
        </w:rPr>
        <w:t>- комфортность условий предоставления услуг, в том числе время её предоставления - 71.5 %;</w:t>
      </w:r>
    </w:p>
    <w:p w14:paraId="34C188ED" w14:textId="2D27140D" w:rsidR="00564CB8" w:rsidRPr="00564CB8" w:rsidRDefault="00564CB8" w:rsidP="00564CB8">
      <w:pPr>
        <w:spacing w:after="0" w:line="240" w:lineRule="auto"/>
        <w:jc w:val="both"/>
        <w:rPr>
          <w:rFonts w:ascii="Times New Roman" w:eastAsia="Times New Roman" w:hAnsi="Times New Roman" w:cs="Times New Roman"/>
          <w:bCs/>
          <w:sz w:val="24"/>
          <w:szCs w:val="24"/>
          <w:lang w:eastAsia="ru-RU"/>
        </w:rPr>
      </w:pPr>
      <w:r w:rsidRPr="00564CB8">
        <w:rPr>
          <w:rFonts w:ascii="Times New Roman" w:eastAsia="Times New Roman" w:hAnsi="Times New Roman" w:cs="Times New Roman"/>
          <w:bCs/>
          <w:sz w:val="24"/>
          <w:szCs w:val="24"/>
          <w:lang w:eastAsia="ru-RU"/>
        </w:rPr>
        <w:t>- доступность услуг для инвалидов -  49.3 %:</w:t>
      </w:r>
    </w:p>
    <w:p w14:paraId="7FAEB885" w14:textId="4F38F882" w:rsidR="00564CB8" w:rsidRPr="00564CB8" w:rsidRDefault="00564CB8" w:rsidP="00564CB8">
      <w:pPr>
        <w:spacing w:after="0" w:line="240" w:lineRule="auto"/>
        <w:jc w:val="both"/>
        <w:rPr>
          <w:rFonts w:ascii="Times New Roman" w:eastAsia="Times New Roman" w:hAnsi="Times New Roman" w:cs="Times New Roman"/>
          <w:bCs/>
          <w:sz w:val="24"/>
          <w:szCs w:val="24"/>
          <w:lang w:eastAsia="ru-RU"/>
        </w:rPr>
      </w:pPr>
      <w:r w:rsidRPr="00564CB8">
        <w:rPr>
          <w:rFonts w:ascii="Times New Roman" w:eastAsia="Times New Roman" w:hAnsi="Times New Roman" w:cs="Times New Roman"/>
          <w:bCs/>
          <w:sz w:val="24"/>
          <w:szCs w:val="24"/>
          <w:lang w:eastAsia="ru-RU"/>
        </w:rPr>
        <w:t>- доброжелательность и вежливость работников организации - 85.4 %;</w:t>
      </w:r>
    </w:p>
    <w:p w14:paraId="6CE9D102" w14:textId="57A27F7F" w:rsidR="00564CB8" w:rsidRPr="00564CB8" w:rsidRDefault="00564CB8" w:rsidP="00564CB8">
      <w:pPr>
        <w:spacing w:after="0" w:line="240" w:lineRule="auto"/>
        <w:jc w:val="both"/>
        <w:rPr>
          <w:rFonts w:ascii="Times New Roman" w:eastAsia="Times New Roman" w:hAnsi="Times New Roman" w:cs="Times New Roman"/>
          <w:bCs/>
          <w:sz w:val="24"/>
          <w:szCs w:val="24"/>
          <w:lang w:eastAsia="ru-RU"/>
        </w:rPr>
      </w:pPr>
      <w:r w:rsidRPr="00564CB8">
        <w:rPr>
          <w:rFonts w:ascii="Times New Roman" w:eastAsia="Times New Roman" w:hAnsi="Times New Roman" w:cs="Times New Roman"/>
          <w:bCs/>
          <w:sz w:val="24"/>
          <w:szCs w:val="24"/>
          <w:lang w:eastAsia="ru-RU"/>
        </w:rPr>
        <w:t>- удовлетворенность условиями оказания услуг -  75.8 %.</w:t>
      </w:r>
    </w:p>
    <w:p w14:paraId="55A37BBD" w14:textId="695F61CB" w:rsidR="006F336B" w:rsidRDefault="006F336B" w:rsidP="006F336B">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По результатам внутреннего мониторинга </w:t>
      </w:r>
      <w:r w:rsidRPr="00F34137">
        <w:rPr>
          <w:rFonts w:ascii="Times New Roman" w:hAnsi="Times New Roman" w:cs="Times New Roman"/>
          <w:sz w:val="24"/>
          <w:szCs w:val="24"/>
        </w:rPr>
        <w:t>«Изучение мнения родителей о качестве образования</w:t>
      </w:r>
      <w:r>
        <w:rPr>
          <w:rFonts w:ascii="Times New Roman" w:hAnsi="Times New Roman" w:cs="Times New Roman"/>
          <w:sz w:val="24"/>
          <w:szCs w:val="24"/>
        </w:rPr>
        <w:t>, получаемого детьми</w:t>
      </w:r>
      <w:r w:rsidRPr="00F34137">
        <w:rPr>
          <w:rFonts w:ascii="Times New Roman" w:hAnsi="Times New Roman" w:cs="Times New Roman"/>
          <w:sz w:val="24"/>
          <w:szCs w:val="24"/>
        </w:rPr>
        <w:t xml:space="preserve"> в МБОУ «СОШ № 12 им. И.П.</w:t>
      </w:r>
      <w:r>
        <w:rPr>
          <w:rFonts w:ascii="Times New Roman" w:hAnsi="Times New Roman" w:cs="Times New Roman"/>
          <w:sz w:val="24"/>
          <w:szCs w:val="24"/>
        </w:rPr>
        <w:t xml:space="preserve"> </w:t>
      </w:r>
      <w:r w:rsidRPr="00F34137">
        <w:rPr>
          <w:rFonts w:ascii="Times New Roman" w:hAnsi="Times New Roman" w:cs="Times New Roman"/>
          <w:sz w:val="24"/>
          <w:szCs w:val="24"/>
        </w:rPr>
        <w:t>Крыжановского»</w:t>
      </w:r>
      <w:r>
        <w:rPr>
          <w:rFonts w:ascii="Times New Roman" w:hAnsi="Times New Roman" w:cs="Times New Roman"/>
          <w:sz w:val="24"/>
          <w:szCs w:val="24"/>
        </w:rPr>
        <w:t xml:space="preserve"> были получены следующие результаты.</w:t>
      </w:r>
    </w:p>
    <w:p w14:paraId="395A5BA4" w14:textId="05C66348" w:rsidR="006F336B" w:rsidRPr="00F34137" w:rsidRDefault="006F336B" w:rsidP="006F336B">
      <w:pPr>
        <w:ind w:firstLine="708"/>
        <w:jc w:val="both"/>
        <w:rPr>
          <w:rFonts w:ascii="Times New Roman" w:hAnsi="Times New Roman" w:cs="Times New Roman"/>
          <w:sz w:val="24"/>
          <w:szCs w:val="24"/>
        </w:rPr>
      </w:pPr>
      <w:r w:rsidRPr="00F34137">
        <w:rPr>
          <w:rFonts w:ascii="Times New Roman" w:hAnsi="Times New Roman" w:cs="Times New Roman"/>
          <w:sz w:val="24"/>
          <w:szCs w:val="24"/>
        </w:rPr>
        <w:t xml:space="preserve">В добровольном анкетировании приняли участие родители обучающихся 1-11-х классов. </w:t>
      </w:r>
      <w:r>
        <w:rPr>
          <w:rFonts w:ascii="Times New Roman" w:hAnsi="Times New Roman" w:cs="Times New Roman"/>
          <w:sz w:val="24"/>
          <w:szCs w:val="24"/>
        </w:rPr>
        <w:t xml:space="preserve"> </w:t>
      </w:r>
      <w:r w:rsidRPr="00F34137">
        <w:rPr>
          <w:rFonts w:ascii="Times New Roman" w:hAnsi="Times New Roman" w:cs="Times New Roman"/>
          <w:sz w:val="24"/>
          <w:szCs w:val="24"/>
        </w:rPr>
        <w:t>Выборка составила 278 человек.</w:t>
      </w:r>
    </w:p>
    <w:p w14:paraId="60D18895" w14:textId="77777777" w:rsidR="006F336B" w:rsidRDefault="006F336B" w:rsidP="006F336B">
      <w:pPr>
        <w:spacing w:after="0" w:line="240" w:lineRule="auto"/>
        <w:rPr>
          <w:rFonts w:ascii="Times New Roman" w:hAnsi="Times New Roman" w:cs="Times New Roman"/>
          <w:b/>
          <w:sz w:val="24"/>
          <w:szCs w:val="24"/>
        </w:rPr>
      </w:pPr>
      <w:r w:rsidRPr="00F34137">
        <w:rPr>
          <w:rFonts w:ascii="Times New Roman" w:hAnsi="Times New Roman" w:cs="Times New Roman"/>
          <w:b/>
          <w:sz w:val="24"/>
          <w:szCs w:val="24"/>
        </w:rPr>
        <w:t xml:space="preserve">На вопрос о способах получения информации об </w:t>
      </w:r>
      <w:r>
        <w:rPr>
          <w:rFonts w:ascii="Times New Roman" w:hAnsi="Times New Roman" w:cs="Times New Roman"/>
          <w:b/>
          <w:sz w:val="24"/>
          <w:szCs w:val="24"/>
        </w:rPr>
        <w:t>МБ</w:t>
      </w:r>
      <w:r w:rsidRPr="00F34137">
        <w:rPr>
          <w:rFonts w:ascii="Times New Roman" w:hAnsi="Times New Roman" w:cs="Times New Roman"/>
          <w:b/>
          <w:sz w:val="24"/>
          <w:szCs w:val="24"/>
        </w:rPr>
        <w:t>ОУ родители ответили</w:t>
      </w:r>
      <w:r>
        <w:rPr>
          <w:rFonts w:ascii="Times New Roman" w:hAnsi="Times New Roman" w:cs="Times New Roman"/>
          <w:b/>
          <w:sz w:val="24"/>
          <w:szCs w:val="24"/>
        </w:rPr>
        <w:t>:</w:t>
      </w:r>
    </w:p>
    <w:p w14:paraId="5A7A67A9" w14:textId="56D91398" w:rsidR="006F336B" w:rsidRPr="00F34137" w:rsidRDefault="006F336B" w:rsidP="006F336B">
      <w:pPr>
        <w:spacing w:after="0" w:line="240" w:lineRule="auto"/>
        <w:rPr>
          <w:rFonts w:ascii="Times New Roman" w:hAnsi="Times New Roman" w:cs="Times New Roman"/>
          <w:b/>
          <w:sz w:val="24"/>
          <w:szCs w:val="24"/>
        </w:rPr>
      </w:pPr>
      <w:r w:rsidRPr="00F34137">
        <w:rPr>
          <w:rFonts w:ascii="Times New Roman" w:hAnsi="Times New Roman" w:cs="Times New Roman"/>
          <w:b/>
          <w:sz w:val="24"/>
          <w:szCs w:val="24"/>
        </w:rPr>
        <w:t xml:space="preserve"> </w:t>
      </w:r>
    </w:p>
    <w:tbl>
      <w:tblPr>
        <w:tblW w:w="14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7"/>
        <w:gridCol w:w="659"/>
        <w:gridCol w:w="480"/>
      </w:tblGrid>
      <w:tr w:rsidR="006F336B" w:rsidRPr="00F34137" w14:paraId="6539E5D7" w14:textId="77777777" w:rsidTr="006F336B">
        <w:trPr>
          <w:trHeight w:val="330"/>
          <w:jc w:val="center"/>
        </w:trPr>
        <w:tc>
          <w:tcPr>
            <w:tcW w:w="13467" w:type="dxa"/>
            <w:shd w:val="clear" w:color="auto" w:fill="auto"/>
            <w:noWrap/>
            <w:vAlign w:val="center"/>
          </w:tcPr>
          <w:p w14:paraId="24E7AA5E"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получения информации</w:t>
            </w:r>
          </w:p>
        </w:tc>
        <w:tc>
          <w:tcPr>
            <w:tcW w:w="659" w:type="dxa"/>
            <w:shd w:val="clear" w:color="auto" w:fill="auto"/>
            <w:noWrap/>
            <w:vAlign w:val="bottom"/>
          </w:tcPr>
          <w:p w14:paraId="667FA82B"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Чел.</w:t>
            </w:r>
          </w:p>
        </w:tc>
        <w:tc>
          <w:tcPr>
            <w:tcW w:w="480" w:type="dxa"/>
            <w:shd w:val="clear" w:color="auto" w:fill="auto"/>
            <w:noWrap/>
            <w:vAlign w:val="bottom"/>
          </w:tcPr>
          <w:p w14:paraId="4A637986"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w:t>
            </w:r>
          </w:p>
        </w:tc>
      </w:tr>
      <w:tr w:rsidR="006F336B" w:rsidRPr="00F34137" w14:paraId="07BBA5B9" w14:textId="77777777" w:rsidTr="006F336B">
        <w:trPr>
          <w:trHeight w:val="330"/>
          <w:jc w:val="center"/>
        </w:trPr>
        <w:tc>
          <w:tcPr>
            <w:tcW w:w="13467" w:type="dxa"/>
            <w:shd w:val="clear" w:color="auto" w:fill="auto"/>
            <w:noWrap/>
            <w:vAlign w:val="center"/>
            <w:hideMark/>
          </w:tcPr>
          <w:p w14:paraId="793352FA"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 xml:space="preserve">личные встречи с учителями; </w:t>
            </w:r>
          </w:p>
        </w:tc>
        <w:tc>
          <w:tcPr>
            <w:tcW w:w="659" w:type="dxa"/>
            <w:shd w:val="clear" w:color="auto" w:fill="auto"/>
            <w:noWrap/>
            <w:vAlign w:val="bottom"/>
          </w:tcPr>
          <w:p w14:paraId="410333E9"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242</w:t>
            </w:r>
          </w:p>
        </w:tc>
        <w:tc>
          <w:tcPr>
            <w:tcW w:w="480" w:type="dxa"/>
            <w:shd w:val="clear" w:color="auto" w:fill="auto"/>
            <w:noWrap/>
            <w:vAlign w:val="bottom"/>
            <w:hideMark/>
          </w:tcPr>
          <w:p w14:paraId="32EB4B7C"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87</w:t>
            </w:r>
          </w:p>
        </w:tc>
      </w:tr>
      <w:tr w:rsidR="006F336B" w:rsidRPr="00F34137" w14:paraId="16E7E6CE" w14:textId="77777777" w:rsidTr="006F336B">
        <w:trPr>
          <w:trHeight w:val="660"/>
          <w:jc w:val="center"/>
        </w:trPr>
        <w:tc>
          <w:tcPr>
            <w:tcW w:w="13467" w:type="dxa"/>
            <w:shd w:val="clear" w:color="auto" w:fill="auto"/>
            <w:noWrap/>
            <w:vAlign w:val="center"/>
            <w:hideMark/>
          </w:tcPr>
          <w:p w14:paraId="44D15D3C"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родительские собрания в классе и общешкольные родительские собрания;</w:t>
            </w:r>
          </w:p>
        </w:tc>
        <w:tc>
          <w:tcPr>
            <w:tcW w:w="659" w:type="dxa"/>
            <w:shd w:val="clear" w:color="auto" w:fill="auto"/>
            <w:noWrap/>
            <w:vAlign w:val="bottom"/>
          </w:tcPr>
          <w:p w14:paraId="2EF29506"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247</w:t>
            </w:r>
          </w:p>
        </w:tc>
        <w:tc>
          <w:tcPr>
            <w:tcW w:w="480" w:type="dxa"/>
            <w:shd w:val="clear" w:color="auto" w:fill="auto"/>
            <w:noWrap/>
            <w:vAlign w:val="bottom"/>
            <w:hideMark/>
          </w:tcPr>
          <w:p w14:paraId="2B4BD2EF"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89</w:t>
            </w:r>
          </w:p>
        </w:tc>
      </w:tr>
      <w:tr w:rsidR="006F336B" w:rsidRPr="00F34137" w14:paraId="3727D039" w14:textId="77777777" w:rsidTr="006F336B">
        <w:trPr>
          <w:trHeight w:val="660"/>
          <w:jc w:val="center"/>
        </w:trPr>
        <w:tc>
          <w:tcPr>
            <w:tcW w:w="13467" w:type="dxa"/>
            <w:shd w:val="clear" w:color="auto" w:fill="auto"/>
            <w:noWrap/>
            <w:vAlign w:val="center"/>
            <w:hideMark/>
          </w:tcPr>
          <w:p w14:paraId="598E275B"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 xml:space="preserve">ежегодный публичный доклад о деятельности школы; </w:t>
            </w:r>
          </w:p>
        </w:tc>
        <w:tc>
          <w:tcPr>
            <w:tcW w:w="659" w:type="dxa"/>
            <w:shd w:val="clear" w:color="auto" w:fill="auto"/>
            <w:noWrap/>
            <w:vAlign w:val="bottom"/>
          </w:tcPr>
          <w:p w14:paraId="3D88A294"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16</w:t>
            </w:r>
          </w:p>
        </w:tc>
        <w:tc>
          <w:tcPr>
            <w:tcW w:w="480" w:type="dxa"/>
            <w:shd w:val="clear" w:color="auto" w:fill="auto"/>
            <w:noWrap/>
            <w:vAlign w:val="bottom"/>
            <w:hideMark/>
          </w:tcPr>
          <w:p w14:paraId="3DD1DD69"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6</w:t>
            </w:r>
          </w:p>
        </w:tc>
      </w:tr>
      <w:tr w:rsidR="006F336B" w:rsidRPr="00F34137" w14:paraId="165302BE" w14:textId="77777777" w:rsidTr="006F336B">
        <w:trPr>
          <w:trHeight w:val="330"/>
          <w:jc w:val="center"/>
        </w:trPr>
        <w:tc>
          <w:tcPr>
            <w:tcW w:w="13467" w:type="dxa"/>
            <w:shd w:val="clear" w:color="auto" w:fill="auto"/>
            <w:noWrap/>
            <w:vAlign w:val="center"/>
            <w:hideMark/>
          </w:tcPr>
          <w:p w14:paraId="0D6BF4B3"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 xml:space="preserve">общение с другими родителями; </w:t>
            </w:r>
          </w:p>
        </w:tc>
        <w:tc>
          <w:tcPr>
            <w:tcW w:w="659" w:type="dxa"/>
            <w:shd w:val="clear" w:color="auto" w:fill="auto"/>
            <w:noWrap/>
            <w:vAlign w:val="bottom"/>
          </w:tcPr>
          <w:p w14:paraId="01973047"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186</w:t>
            </w:r>
          </w:p>
        </w:tc>
        <w:tc>
          <w:tcPr>
            <w:tcW w:w="480" w:type="dxa"/>
            <w:shd w:val="clear" w:color="auto" w:fill="auto"/>
            <w:noWrap/>
            <w:vAlign w:val="bottom"/>
            <w:hideMark/>
          </w:tcPr>
          <w:p w14:paraId="2023BE94"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67</w:t>
            </w:r>
          </w:p>
        </w:tc>
      </w:tr>
      <w:tr w:rsidR="006F336B" w:rsidRPr="00F34137" w14:paraId="46A3E1E6" w14:textId="77777777" w:rsidTr="006F336B">
        <w:trPr>
          <w:trHeight w:val="330"/>
          <w:jc w:val="center"/>
        </w:trPr>
        <w:tc>
          <w:tcPr>
            <w:tcW w:w="13467" w:type="dxa"/>
            <w:shd w:val="clear" w:color="auto" w:fill="auto"/>
            <w:noWrap/>
            <w:vAlign w:val="center"/>
            <w:hideMark/>
          </w:tcPr>
          <w:p w14:paraId="099D033D"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 xml:space="preserve">из общения со своим ребенком; </w:t>
            </w:r>
          </w:p>
        </w:tc>
        <w:tc>
          <w:tcPr>
            <w:tcW w:w="659" w:type="dxa"/>
            <w:shd w:val="clear" w:color="auto" w:fill="auto"/>
            <w:noWrap/>
            <w:vAlign w:val="bottom"/>
          </w:tcPr>
          <w:p w14:paraId="6791EC93"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161</w:t>
            </w:r>
          </w:p>
        </w:tc>
        <w:tc>
          <w:tcPr>
            <w:tcW w:w="480" w:type="dxa"/>
            <w:shd w:val="clear" w:color="auto" w:fill="auto"/>
            <w:noWrap/>
            <w:vAlign w:val="bottom"/>
            <w:hideMark/>
          </w:tcPr>
          <w:p w14:paraId="642DA87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58</w:t>
            </w:r>
          </w:p>
        </w:tc>
      </w:tr>
      <w:tr w:rsidR="006F336B" w:rsidRPr="00F34137" w14:paraId="043C8D9B" w14:textId="77777777" w:rsidTr="006F336B">
        <w:trPr>
          <w:trHeight w:val="330"/>
          <w:jc w:val="center"/>
        </w:trPr>
        <w:tc>
          <w:tcPr>
            <w:tcW w:w="13467" w:type="dxa"/>
            <w:shd w:val="clear" w:color="auto" w:fill="auto"/>
            <w:noWrap/>
            <w:vAlign w:val="center"/>
            <w:hideMark/>
          </w:tcPr>
          <w:p w14:paraId="181E0F25"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сайт;</w:t>
            </w:r>
          </w:p>
        </w:tc>
        <w:tc>
          <w:tcPr>
            <w:tcW w:w="659" w:type="dxa"/>
            <w:shd w:val="clear" w:color="auto" w:fill="auto"/>
            <w:noWrap/>
            <w:vAlign w:val="bottom"/>
          </w:tcPr>
          <w:p w14:paraId="5437C912"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97</w:t>
            </w:r>
          </w:p>
        </w:tc>
        <w:tc>
          <w:tcPr>
            <w:tcW w:w="480" w:type="dxa"/>
            <w:shd w:val="clear" w:color="auto" w:fill="auto"/>
            <w:noWrap/>
            <w:vAlign w:val="bottom"/>
            <w:hideMark/>
          </w:tcPr>
          <w:p w14:paraId="7B298E14"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35</w:t>
            </w:r>
          </w:p>
        </w:tc>
      </w:tr>
      <w:tr w:rsidR="006F336B" w:rsidRPr="00F34137" w14:paraId="6F8DE853" w14:textId="77777777" w:rsidTr="006F336B">
        <w:trPr>
          <w:trHeight w:val="330"/>
          <w:jc w:val="center"/>
        </w:trPr>
        <w:tc>
          <w:tcPr>
            <w:tcW w:w="13467" w:type="dxa"/>
            <w:shd w:val="clear" w:color="auto" w:fill="auto"/>
            <w:noWrap/>
            <w:vAlign w:val="center"/>
            <w:hideMark/>
          </w:tcPr>
          <w:p w14:paraId="22111BFF"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электронный дневник</w:t>
            </w:r>
          </w:p>
        </w:tc>
        <w:tc>
          <w:tcPr>
            <w:tcW w:w="659" w:type="dxa"/>
            <w:shd w:val="clear" w:color="auto" w:fill="auto"/>
            <w:noWrap/>
            <w:vAlign w:val="bottom"/>
          </w:tcPr>
          <w:p w14:paraId="056BD15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275</w:t>
            </w:r>
          </w:p>
        </w:tc>
        <w:tc>
          <w:tcPr>
            <w:tcW w:w="480" w:type="dxa"/>
            <w:shd w:val="clear" w:color="auto" w:fill="auto"/>
            <w:noWrap/>
            <w:vAlign w:val="bottom"/>
            <w:hideMark/>
          </w:tcPr>
          <w:p w14:paraId="1449D570"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99</w:t>
            </w:r>
          </w:p>
        </w:tc>
      </w:tr>
    </w:tbl>
    <w:p w14:paraId="74C143ED" w14:textId="77777777" w:rsidR="006F336B" w:rsidRDefault="006F336B" w:rsidP="006F336B">
      <w:pPr>
        <w:rPr>
          <w:rFonts w:ascii="Times New Roman" w:hAnsi="Times New Roman" w:cs="Times New Roman"/>
          <w:sz w:val="24"/>
          <w:szCs w:val="24"/>
        </w:rPr>
      </w:pPr>
    </w:p>
    <w:p w14:paraId="2BD0D6A3" w14:textId="567F8294" w:rsidR="006F336B" w:rsidRDefault="006F336B" w:rsidP="006F336B">
      <w:pPr>
        <w:jc w:val="center"/>
        <w:rPr>
          <w:rFonts w:ascii="Times New Roman" w:hAnsi="Times New Roman" w:cs="Times New Roman"/>
          <w:sz w:val="24"/>
          <w:szCs w:val="24"/>
        </w:rPr>
      </w:pPr>
      <w:r w:rsidRPr="00F34137">
        <w:rPr>
          <w:rFonts w:ascii="Times New Roman" w:hAnsi="Times New Roman" w:cs="Times New Roman"/>
          <w:noProof/>
          <w:sz w:val="24"/>
          <w:szCs w:val="24"/>
          <w:lang w:eastAsia="ru-RU"/>
        </w:rPr>
        <w:drawing>
          <wp:inline distT="0" distB="0" distL="0" distR="0" wp14:anchorId="50F4F168" wp14:editId="5FDDF520">
            <wp:extent cx="51435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5C6EB82" w14:textId="77777777" w:rsidR="006F336B" w:rsidRPr="00F34137" w:rsidRDefault="006F336B" w:rsidP="006F336B">
      <w:pPr>
        <w:jc w:val="right"/>
        <w:rPr>
          <w:rFonts w:ascii="Times New Roman" w:hAnsi="Times New Roman" w:cs="Times New Roman"/>
          <w:sz w:val="24"/>
          <w:szCs w:val="24"/>
        </w:rPr>
      </w:pPr>
      <w:r>
        <w:rPr>
          <w:rFonts w:ascii="Times New Roman" w:hAnsi="Times New Roman" w:cs="Times New Roman"/>
          <w:sz w:val="24"/>
          <w:szCs w:val="24"/>
        </w:rPr>
        <w:t>Диаграмма 1</w:t>
      </w:r>
    </w:p>
    <w:p w14:paraId="3B4587DC" w14:textId="0B3797DE" w:rsidR="006F336B" w:rsidRPr="00F34137" w:rsidRDefault="006F336B" w:rsidP="006F336B">
      <w:pPr>
        <w:ind w:firstLine="708"/>
        <w:rPr>
          <w:rFonts w:ascii="Times New Roman" w:hAnsi="Times New Roman" w:cs="Times New Roman"/>
          <w:sz w:val="24"/>
          <w:szCs w:val="24"/>
        </w:rPr>
      </w:pPr>
      <w:r w:rsidRPr="00F34137">
        <w:rPr>
          <w:rFonts w:ascii="Times New Roman" w:hAnsi="Times New Roman" w:cs="Times New Roman"/>
          <w:sz w:val="24"/>
          <w:szCs w:val="24"/>
        </w:rPr>
        <w:lastRenderedPageBreak/>
        <w:t>Таким образом</w:t>
      </w:r>
      <w:r>
        <w:rPr>
          <w:rFonts w:ascii="Times New Roman" w:hAnsi="Times New Roman" w:cs="Times New Roman"/>
          <w:sz w:val="24"/>
          <w:szCs w:val="24"/>
        </w:rPr>
        <w:t>,</w:t>
      </w:r>
      <w:r w:rsidRPr="00F34137">
        <w:rPr>
          <w:rFonts w:ascii="Times New Roman" w:hAnsi="Times New Roman" w:cs="Times New Roman"/>
          <w:sz w:val="24"/>
          <w:szCs w:val="24"/>
        </w:rPr>
        <w:t xml:space="preserve"> в основном родители получают информацию об образовательном учреждении на родительских собраниях- 89%, с помощью электронного дневника-99%, при встречах с учителями-87%.</w:t>
      </w:r>
    </w:p>
    <w:p w14:paraId="7579CE26" w14:textId="3E92F231" w:rsidR="006F336B" w:rsidRPr="00F34137" w:rsidRDefault="006F336B" w:rsidP="006F336B">
      <w:pPr>
        <w:rPr>
          <w:rFonts w:ascii="Times New Roman" w:hAnsi="Times New Roman" w:cs="Times New Roman"/>
          <w:sz w:val="24"/>
          <w:szCs w:val="24"/>
        </w:rPr>
      </w:pPr>
      <w:r w:rsidRPr="00F34137">
        <w:rPr>
          <w:rFonts w:ascii="Times New Roman" w:hAnsi="Times New Roman" w:cs="Times New Roman"/>
          <w:sz w:val="24"/>
          <w:szCs w:val="24"/>
        </w:rPr>
        <w:t>Далее роди</w:t>
      </w:r>
      <w:r>
        <w:rPr>
          <w:rFonts w:ascii="Times New Roman" w:hAnsi="Times New Roman" w:cs="Times New Roman"/>
          <w:sz w:val="24"/>
          <w:szCs w:val="24"/>
        </w:rPr>
        <w:t>те</w:t>
      </w:r>
      <w:r w:rsidRPr="00F34137">
        <w:rPr>
          <w:rFonts w:ascii="Times New Roman" w:hAnsi="Times New Roman" w:cs="Times New Roman"/>
          <w:sz w:val="24"/>
          <w:szCs w:val="24"/>
        </w:rPr>
        <w:t xml:space="preserve">ли </w:t>
      </w:r>
      <w:r w:rsidRPr="00F34137">
        <w:rPr>
          <w:rFonts w:ascii="Times New Roman" w:hAnsi="Times New Roman" w:cs="Times New Roman"/>
          <w:b/>
          <w:sz w:val="24"/>
          <w:szCs w:val="24"/>
        </w:rPr>
        <w:t>оценили качество образования</w:t>
      </w:r>
      <w:r>
        <w:rPr>
          <w:rFonts w:ascii="Times New Roman" w:hAnsi="Times New Roman" w:cs="Times New Roman"/>
          <w:b/>
          <w:sz w:val="24"/>
          <w:szCs w:val="24"/>
        </w:rPr>
        <w:t>,</w:t>
      </w:r>
      <w:r>
        <w:rPr>
          <w:rFonts w:ascii="Times New Roman" w:hAnsi="Times New Roman" w:cs="Times New Roman"/>
          <w:sz w:val="24"/>
          <w:szCs w:val="24"/>
        </w:rPr>
        <w:t xml:space="preserve"> как:</w:t>
      </w:r>
    </w:p>
    <w:tbl>
      <w:tblPr>
        <w:tblW w:w="13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8"/>
        <w:gridCol w:w="743"/>
        <w:gridCol w:w="456"/>
      </w:tblGrid>
      <w:tr w:rsidR="006F336B" w:rsidRPr="00F34137" w14:paraId="34465BD6" w14:textId="77777777" w:rsidTr="006F336B">
        <w:trPr>
          <w:trHeight w:val="330"/>
          <w:jc w:val="center"/>
        </w:trPr>
        <w:tc>
          <w:tcPr>
            <w:tcW w:w="12338" w:type="dxa"/>
            <w:shd w:val="clear" w:color="auto" w:fill="auto"/>
            <w:noWrap/>
            <w:vAlign w:val="center"/>
          </w:tcPr>
          <w:p w14:paraId="5CE66FBB"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Оценка образования</w:t>
            </w:r>
          </w:p>
        </w:tc>
        <w:tc>
          <w:tcPr>
            <w:tcW w:w="743" w:type="dxa"/>
            <w:shd w:val="clear" w:color="auto" w:fill="auto"/>
            <w:noWrap/>
            <w:vAlign w:val="bottom"/>
          </w:tcPr>
          <w:p w14:paraId="0F59306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Чел.</w:t>
            </w:r>
          </w:p>
        </w:tc>
        <w:tc>
          <w:tcPr>
            <w:tcW w:w="456" w:type="dxa"/>
            <w:shd w:val="clear" w:color="auto" w:fill="auto"/>
            <w:noWrap/>
            <w:vAlign w:val="bottom"/>
          </w:tcPr>
          <w:p w14:paraId="6BA1ABBD"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w:t>
            </w:r>
          </w:p>
        </w:tc>
      </w:tr>
      <w:tr w:rsidR="006F336B" w:rsidRPr="00F34137" w14:paraId="6E5C28D7" w14:textId="77777777" w:rsidTr="006F336B">
        <w:trPr>
          <w:trHeight w:val="330"/>
          <w:jc w:val="center"/>
        </w:trPr>
        <w:tc>
          <w:tcPr>
            <w:tcW w:w="12338" w:type="dxa"/>
            <w:shd w:val="clear" w:color="auto" w:fill="auto"/>
            <w:noWrap/>
            <w:vAlign w:val="center"/>
            <w:hideMark/>
          </w:tcPr>
          <w:p w14:paraId="0A3DE30F"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 отличное;</w:t>
            </w:r>
          </w:p>
        </w:tc>
        <w:tc>
          <w:tcPr>
            <w:tcW w:w="743" w:type="dxa"/>
            <w:shd w:val="clear" w:color="auto" w:fill="auto"/>
            <w:noWrap/>
            <w:vAlign w:val="bottom"/>
          </w:tcPr>
          <w:p w14:paraId="033C606A"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83</w:t>
            </w:r>
          </w:p>
        </w:tc>
        <w:tc>
          <w:tcPr>
            <w:tcW w:w="456" w:type="dxa"/>
            <w:shd w:val="clear" w:color="auto" w:fill="auto"/>
            <w:noWrap/>
            <w:vAlign w:val="bottom"/>
            <w:hideMark/>
          </w:tcPr>
          <w:p w14:paraId="3E4B6B32"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30</w:t>
            </w:r>
          </w:p>
        </w:tc>
      </w:tr>
      <w:tr w:rsidR="006F336B" w:rsidRPr="00F34137" w14:paraId="5C23CB06" w14:textId="77777777" w:rsidTr="006F336B">
        <w:trPr>
          <w:trHeight w:val="330"/>
          <w:jc w:val="center"/>
        </w:trPr>
        <w:tc>
          <w:tcPr>
            <w:tcW w:w="12338" w:type="dxa"/>
            <w:shd w:val="clear" w:color="auto" w:fill="auto"/>
            <w:noWrap/>
            <w:vAlign w:val="center"/>
            <w:hideMark/>
          </w:tcPr>
          <w:p w14:paraId="6097C27B"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 хорошее;</w:t>
            </w:r>
          </w:p>
        </w:tc>
        <w:tc>
          <w:tcPr>
            <w:tcW w:w="743" w:type="dxa"/>
            <w:shd w:val="clear" w:color="auto" w:fill="auto"/>
            <w:noWrap/>
            <w:vAlign w:val="bottom"/>
          </w:tcPr>
          <w:p w14:paraId="390CC49F"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138</w:t>
            </w:r>
          </w:p>
        </w:tc>
        <w:tc>
          <w:tcPr>
            <w:tcW w:w="456" w:type="dxa"/>
            <w:shd w:val="clear" w:color="auto" w:fill="auto"/>
            <w:noWrap/>
            <w:vAlign w:val="bottom"/>
            <w:hideMark/>
          </w:tcPr>
          <w:p w14:paraId="39DFDCBB"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50</w:t>
            </w:r>
          </w:p>
        </w:tc>
      </w:tr>
      <w:tr w:rsidR="006F336B" w:rsidRPr="00F34137" w14:paraId="6A01EBA7" w14:textId="77777777" w:rsidTr="006F336B">
        <w:trPr>
          <w:trHeight w:val="330"/>
          <w:jc w:val="center"/>
        </w:trPr>
        <w:tc>
          <w:tcPr>
            <w:tcW w:w="12338" w:type="dxa"/>
            <w:shd w:val="clear" w:color="auto" w:fill="auto"/>
            <w:noWrap/>
            <w:vAlign w:val="center"/>
            <w:hideMark/>
          </w:tcPr>
          <w:p w14:paraId="64307DE5"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3) удовлетворительное;</w:t>
            </w:r>
          </w:p>
        </w:tc>
        <w:tc>
          <w:tcPr>
            <w:tcW w:w="743" w:type="dxa"/>
            <w:shd w:val="clear" w:color="auto" w:fill="auto"/>
            <w:noWrap/>
            <w:vAlign w:val="bottom"/>
          </w:tcPr>
          <w:p w14:paraId="335A966E"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48</w:t>
            </w:r>
          </w:p>
        </w:tc>
        <w:tc>
          <w:tcPr>
            <w:tcW w:w="456" w:type="dxa"/>
            <w:shd w:val="clear" w:color="auto" w:fill="auto"/>
            <w:noWrap/>
            <w:vAlign w:val="bottom"/>
            <w:hideMark/>
          </w:tcPr>
          <w:p w14:paraId="3549C47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17</w:t>
            </w:r>
          </w:p>
        </w:tc>
      </w:tr>
      <w:tr w:rsidR="006F336B" w:rsidRPr="00F34137" w14:paraId="72B201F7" w14:textId="77777777" w:rsidTr="006F336B">
        <w:trPr>
          <w:trHeight w:val="330"/>
          <w:jc w:val="center"/>
        </w:trPr>
        <w:tc>
          <w:tcPr>
            <w:tcW w:w="12338" w:type="dxa"/>
            <w:shd w:val="clear" w:color="auto" w:fill="auto"/>
            <w:noWrap/>
            <w:vAlign w:val="center"/>
            <w:hideMark/>
          </w:tcPr>
          <w:p w14:paraId="66BA663E"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4) неудовлетворительное;</w:t>
            </w:r>
          </w:p>
        </w:tc>
        <w:tc>
          <w:tcPr>
            <w:tcW w:w="743" w:type="dxa"/>
            <w:shd w:val="clear" w:color="auto" w:fill="auto"/>
            <w:noWrap/>
            <w:vAlign w:val="bottom"/>
          </w:tcPr>
          <w:p w14:paraId="17F14D0A"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5</w:t>
            </w:r>
          </w:p>
        </w:tc>
        <w:tc>
          <w:tcPr>
            <w:tcW w:w="456" w:type="dxa"/>
            <w:shd w:val="clear" w:color="auto" w:fill="auto"/>
            <w:noWrap/>
            <w:vAlign w:val="bottom"/>
          </w:tcPr>
          <w:p w14:paraId="1F253D6B"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w:t>
            </w:r>
          </w:p>
        </w:tc>
      </w:tr>
      <w:tr w:rsidR="006F336B" w:rsidRPr="00F34137" w14:paraId="6A78BA50" w14:textId="77777777" w:rsidTr="006F336B">
        <w:trPr>
          <w:trHeight w:val="330"/>
          <w:jc w:val="center"/>
        </w:trPr>
        <w:tc>
          <w:tcPr>
            <w:tcW w:w="12338" w:type="dxa"/>
            <w:shd w:val="clear" w:color="auto" w:fill="auto"/>
            <w:noWrap/>
            <w:vAlign w:val="center"/>
            <w:hideMark/>
          </w:tcPr>
          <w:p w14:paraId="3202679A"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5) затрудняюсь ответить.</w:t>
            </w:r>
          </w:p>
        </w:tc>
        <w:tc>
          <w:tcPr>
            <w:tcW w:w="743" w:type="dxa"/>
            <w:shd w:val="clear" w:color="auto" w:fill="auto"/>
            <w:noWrap/>
            <w:vAlign w:val="bottom"/>
          </w:tcPr>
          <w:p w14:paraId="214D56FD"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4</w:t>
            </w:r>
          </w:p>
        </w:tc>
        <w:tc>
          <w:tcPr>
            <w:tcW w:w="456" w:type="dxa"/>
            <w:shd w:val="clear" w:color="auto" w:fill="auto"/>
            <w:noWrap/>
            <w:vAlign w:val="bottom"/>
          </w:tcPr>
          <w:p w14:paraId="2F0EEBCC"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w:t>
            </w:r>
          </w:p>
        </w:tc>
      </w:tr>
    </w:tbl>
    <w:p w14:paraId="30736892" w14:textId="77777777" w:rsidR="006F336B" w:rsidRDefault="006F336B" w:rsidP="006F336B">
      <w:pPr>
        <w:jc w:val="center"/>
        <w:rPr>
          <w:rFonts w:ascii="Times New Roman" w:hAnsi="Times New Roman" w:cs="Times New Roman"/>
          <w:sz w:val="24"/>
          <w:szCs w:val="24"/>
        </w:rPr>
      </w:pPr>
    </w:p>
    <w:p w14:paraId="25BE78F1" w14:textId="03ECD9FD" w:rsidR="006F336B" w:rsidRDefault="006F336B" w:rsidP="006F336B">
      <w:pPr>
        <w:jc w:val="center"/>
        <w:rPr>
          <w:rFonts w:ascii="Times New Roman" w:hAnsi="Times New Roman" w:cs="Times New Roman"/>
          <w:sz w:val="24"/>
          <w:szCs w:val="24"/>
        </w:rPr>
      </w:pPr>
      <w:r w:rsidRPr="00F34137">
        <w:rPr>
          <w:rFonts w:ascii="Times New Roman" w:hAnsi="Times New Roman" w:cs="Times New Roman"/>
          <w:noProof/>
          <w:sz w:val="24"/>
          <w:szCs w:val="24"/>
          <w:lang w:eastAsia="ru-RU"/>
        </w:rPr>
        <w:drawing>
          <wp:inline distT="0" distB="0" distL="0" distR="0" wp14:anchorId="6111BE5D" wp14:editId="2DB2CFC0">
            <wp:extent cx="4905375" cy="428625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327D56" w14:textId="77777777" w:rsidR="006F336B" w:rsidRDefault="006F336B" w:rsidP="006F336B">
      <w:pPr>
        <w:jc w:val="right"/>
        <w:rPr>
          <w:rFonts w:ascii="Times New Roman" w:hAnsi="Times New Roman" w:cs="Times New Roman"/>
          <w:sz w:val="24"/>
          <w:szCs w:val="24"/>
        </w:rPr>
      </w:pPr>
      <w:r>
        <w:rPr>
          <w:rFonts w:ascii="Times New Roman" w:hAnsi="Times New Roman" w:cs="Times New Roman"/>
          <w:sz w:val="24"/>
          <w:szCs w:val="24"/>
        </w:rPr>
        <w:lastRenderedPageBreak/>
        <w:t>Диаграмма 2</w:t>
      </w:r>
    </w:p>
    <w:p w14:paraId="06FF002C" w14:textId="2DCF3B2F" w:rsidR="006F336B" w:rsidRPr="00F34137" w:rsidRDefault="006F336B" w:rsidP="006F336B">
      <w:pPr>
        <w:ind w:firstLine="708"/>
        <w:rPr>
          <w:rFonts w:ascii="Times New Roman" w:hAnsi="Times New Roman" w:cs="Times New Roman"/>
          <w:sz w:val="24"/>
          <w:szCs w:val="24"/>
        </w:rPr>
      </w:pPr>
      <w:r w:rsidRPr="00F34137">
        <w:rPr>
          <w:rFonts w:ascii="Times New Roman" w:hAnsi="Times New Roman" w:cs="Times New Roman"/>
          <w:sz w:val="24"/>
          <w:szCs w:val="24"/>
        </w:rPr>
        <w:t>Исходя из полученных данных</w:t>
      </w:r>
      <w:r>
        <w:rPr>
          <w:rFonts w:ascii="Times New Roman" w:hAnsi="Times New Roman" w:cs="Times New Roman"/>
          <w:sz w:val="24"/>
          <w:szCs w:val="24"/>
        </w:rPr>
        <w:t xml:space="preserve">, в диаграмме 2 </w:t>
      </w:r>
      <w:r w:rsidRPr="00F34137">
        <w:rPr>
          <w:rFonts w:ascii="Times New Roman" w:hAnsi="Times New Roman" w:cs="Times New Roman"/>
          <w:sz w:val="24"/>
          <w:szCs w:val="24"/>
        </w:rPr>
        <w:t xml:space="preserve">родители оценивают качество образование как </w:t>
      </w:r>
      <w:r>
        <w:rPr>
          <w:rFonts w:ascii="Times New Roman" w:hAnsi="Times New Roman" w:cs="Times New Roman"/>
          <w:sz w:val="24"/>
          <w:szCs w:val="24"/>
        </w:rPr>
        <w:t xml:space="preserve">соответствующее их ожиданиям – 97 %  родителей (отличное – 30%,  </w:t>
      </w:r>
      <w:r w:rsidRPr="00F34137">
        <w:rPr>
          <w:rFonts w:ascii="Times New Roman" w:hAnsi="Times New Roman" w:cs="Times New Roman"/>
          <w:sz w:val="24"/>
          <w:szCs w:val="24"/>
        </w:rPr>
        <w:t>хорошее – 50 %</w:t>
      </w:r>
      <w:r>
        <w:rPr>
          <w:rFonts w:ascii="Times New Roman" w:hAnsi="Times New Roman" w:cs="Times New Roman"/>
          <w:sz w:val="24"/>
          <w:szCs w:val="24"/>
        </w:rPr>
        <w:t xml:space="preserve"> и удовлетворительное – 17% родителей)</w:t>
      </w:r>
      <w:r w:rsidRPr="00F34137">
        <w:rPr>
          <w:rFonts w:ascii="Times New Roman" w:hAnsi="Times New Roman" w:cs="Times New Roman"/>
          <w:sz w:val="24"/>
          <w:szCs w:val="24"/>
        </w:rPr>
        <w:t>.</w:t>
      </w:r>
    </w:p>
    <w:p w14:paraId="7FB646BC" w14:textId="77777777" w:rsidR="006F336B" w:rsidRPr="00F34137" w:rsidRDefault="006F336B" w:rsidP="006F336B">
      <w:pPr>
        <w:rPr>
          <w:rFonts w:ascii="Times New Roman" w:hAnsi="Times New Roman" w:cs="Times New Roman"/>
          <w:b/>
          <w:sz w:val="24"/>
          <w:szCs w:val="24"/>
        </w:rPr>
      </w:pPr>
      <w:r w:rsidRPr="00F34137">
        <w:rPr>
          <w:rFonts w:ascii="Times New Roman" w:hAnsi="Times New Roman" w:cs="Times New Roman"/>
          <w:b/>
          <w:sz w:val="24"/>
          <w:szCs w:val="24"/>
        </w:rPr>
        <w:t>Удовлетворенность преподаваемыми предметами и внеурочной деятельностью, а также наличием трудностей у ребенка в процессе обучения получили следующие данные.</w:t>
      </w:r>
    </w:p>
    <w:tbl>
      <w:tblPr>
        <w:tblW w:w="993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0"/>
        <w:gridCol w:w="581"/>
        <w:gridCol w:w="460"/>
        <w:gridCol w:w="10"/>
        <w:gridCol w:w="571"/>
        <w:gridCol w:w="456"/>
      </w:tblGrid>
      <w:tr w:rsidR="006F336B" w:rsidRPr="00F34137" w14:paraId="42F5CDAE" w14:textId="77777777" w:rsidTr="006F336B">
        <w:trPr>
          <w:trHeight w:val="330"/>
        </w:trPr>
        <w:tc>
          <w:tcPr>
            <w:tcW w:w="7860" w:type="dxa"/>
            <w:shd w:val="clear" w:color="auto" w:fill="auto"/>
            <w:noWrap/>
            <w:vAlign w:val="center"/>
            <w:hideMark/>
          </w:tcPr>
          <w:p w14:paraId="0EC4A7B1"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Параметры удовлетворенности</w:t>
            </w:r>
          </w:p>
        </w:tc>
        <w:tc>
          <w:tcPr>
            <w:tcW w:w="1051" w:type="dxa"/>
            <w:gridSpan w:val="3"/>
            <w:shd w:val="clear" w:color="auto" w:fill="auto"/>
            <w:noWrap/>
            <w:vAlign w:val="bottom"/>
            <w:hideMark/>
          </w:tcPr>
          <w:p w14:paraId="2961DB7D" w14:textId="77777777" w:rsidR="006F336B" w:rsidRPr="00F34137" w:rsidRDefault="006F336B" w:rsidP="00564CB8">
            <w:pPr>
              <w:spacing w:after="0" w:line="240" w:lineRule="auto"/>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да</w:t>
            </w:r>
          </w:p>
        </w:tc>
        <w:tc>
          <w:tcPr>
            <w:tcW w:w="1027" w:type="dxa"/>
            <w:gridSpan w:val="2"/>
            <w:shd w:val="clear" w:color="auto" w:fill="auto"/>
            <w:noWrap/>
            <w:vAlign w:val="bottom"/>
            <w:hideMark/>
          </w:tcPr>
          <w:p w14:paraId="2A2E0801" w14:textId="77777777" w:rsidR="006F336B" w:rsidRPr="00F34137" w:rsidRDefault="006F336B" w:rsidP="00564CB8">
            <w:pPr>
              <w:spacing w:after="0" w:line="240" w:lineRule="auto"/>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нет</w:t>
            </w:r>
          </w:p>
        </w:tc>
      </w:tr>
      <w:tr w:rsidR="006F336B" w:rsidRPr="00F34137" w14:paraId="661F8ED9" w14:textId="77777777" w:rsidTr="006F336B">
        <w:trPr>
          <w:trHeight w:val="225"/>
        </w:trPr>
        <w:tc>
          <w:tcPr>
            <w:tcW w:w="7860" w:type="dxa"/>
            <w:vMerge w:val="restart"/>
            <w:shd w:val="clear" w:color="auto" w:fill="auto"/>
            <w:noWrap/>
            <w:hideMark/>
          </w:tcPr>
          <w:p w14:paraId="6AE05257"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r w:rsidRPr="00F34137">
              <w:rPr>
                <w:rFonts w:ascii="Times New Roman" w:eastAsia="Times New Roman" w:hAnsi="Times New Roman" w:cs="Times New Roman"/>
                <w:bCs/>
                <w:color w:val="000000"/>
                <w:sz w:val="24"/>
                <w:szCs w:val="24"/>
                <w:lang w:eastAsia="ru-RU"/>
              </w:rPr>
              <w:t>Удовлетворяет ли Вас качество преподавания учебных предметов в школе</w:t>
            </w:r>
          </w:p>
        </w:tc>
        <w:tc>
          <w:tcPr>
            <w:tcW w:w="581" w:type="dxa"/>
            <w:shd w:val="clear" w:color="auto" w:fill="auto"/>
            <w:noWrap/>
            <w:hideMark/>
          </w:tcPr>
          <w:p w14:paraId="3AC3D468"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чел</w:t>
            </w:r>
          </w:p>
        </w:tc>
        <w:tc>
          <w:tcPr>
            <w:tcW w:w="460" w:type="dxa"/>
            <w:shd w:val="clear" w:color="auto" w:fill="auto"/>
          </w:tcPr>
          <w:p w14:paraId="05B87CEA"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w:t>
            </w:r>
          </w:p>
        </w:tc>
        <w:tc>
          <w:tcPr>
            <w:tcW w:w="581" w:type="dxa"/>
            <w:gridSpan w:val="2"/>
            <w:shd w:val="clear" w:color="auto" w:fill="auto"/>
            <w:noWrap/>
            <w:hideMark/>
          </w:tcPr>
          <w:p w14:paraId="119CDC66"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чел</w:t>
            </w:r>
          </w:p>
        </w:tc>
        <w:tc>
          <w:tcPr>
            <w:tcW w:w="456" w:type="dxa"/>
            <w:shd w:val="clear" w:color="auto" w:fill="auto"/>
          </w:tcPr>
          <w:p w14:paraId="49C00228"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w:t>
            </w:r>
          </w:p>
        </w:tc>
      </w:tr>
      <w:tr w:rsidR="006F336B" w:rsidRPr="00F34137" w14:paraId="72613C43" w14:textId="77777777" w:rsidTr="006F336B">
        <w:trPr>
          <w:trHeight w:val="420"/>
        </w:trPr>
        <w:tc>
          <w:tcPr>
            <w:tcW w:w="7860" w:type="dxa"/>
            <w:vMerge/>
            <w:shd w:val="clear" w:color="auto" w:fill="auto"/>
            <w:noWrap/>
          </w:tcPr>
          <w:p w14:paraId="63B7FE43"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p>
        </w:tc>
        <w:tc>
          <w:tcPr>
            <w:tcW w:w="581" w:type="dxa"/>
            <w:shd w:val="clear" w:color="auto" w:fill="auto"/>
            <w:noWrap/>
          </w:tcPr>
          <w:p w14:paraId="24A22B9B"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217</w:t>
            </w:r>
          </w:p>
        </w:tc>
        <w:tc>
          <w:tcPr>
            <w:tcW w:w="460" w:type="dxa"/>
            <w:shd w:val="clear" w:color="auto" w:fill="auto"/>
          </w:tcPr>
          <w:p w14:paraId="7C6F95EC"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78</w:t>
            </w:r>
          </w:p>
        </w:tc>
        <w:tc>
          <w:tcPr>
            <w:tcW w:w="581" w:type="dxa"/>
            <w:gridSpan w:val="2"/>
            <w:shd w:val="clear" w:color="auto" w:fill="auto"/>
            <w:noWrap/>
          </w:tcPr>
          <w:p w14:paraId="5FD77CE9"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61</w:t>
            </w:r>
          </w:p>
        </w:tc>
        <w:tc>
          <w:tcPr>
            <w:tcW w:w="456" w:type="dxa"/>
            <w:shd w:val="clear" w:color="auto" w:fill="auto"/>
          </w:tcPr>
          <w:p w14:paraId="68DFF259"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22</w:t>
            </w:r>
          </w:p>
        </w:tc>
      </w:tr>
      <w:tr w:rsidR="006F336B" w:rsidRPr="00F34137" w14:paraId="2DF39410" w14:textId="77777777" w:rsidTr="006F336B">
        <w:trPr>
          <w:trHeight w:val="410"/>
        </w:trPr>
        <w:tc>
          <w:tcPr>
            <w:tcW w:w="7860" w:type="dxa"/>
            <w:shd w:val="clear" w:color="auto" w:fill="auto"/>
            <w:noWrap/>
            <w:hideMark/>
          </w:tcPr>
          <w:p w14:paraId="1751C0D1"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r w:rsidRPr="00F34137">
              <w:rPr>
                <w:rFonts w:ascii="Times New Roman" w:eastAsia="Times New Roman" w:hAnsi="Times New Roman" w:cs="Times New Roman"/>
                <w:bCs/>
                <w:color w:val="000000"/>
                <w:sz w:val="24"/>
                <w:szCs w:val="24"/>
                <w:lang w:eastAsia="ru-RU"/>
              </w:rPr>
              <w:t xml:space="preserve">Испытывает ли Ваш ребенок трудности в процессе обучения, какие </w:t>
            </w:r>
          </w:p>
        </w:tc>
        <w:tc>
          <w:tcPr>
            <w:tcW w:w="581" w:type="dxa"/>
            <w:shd w:val="clear" w:color="auto" w:fill="auto"/>
            <w:noWrap/>
            <w:hideMark/>
          </w:tcPr>
          <w:p w14:paraId="365EC9C0"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31</w:t>
            </w:r>
          </w:p>
        </w:tc>
        <w:tc>
          <w:tcPr>
            <w:tcW w:w="460" w:type="dxa"/>
            <w:shd w:val="clear" w:color="auto" w:fill="auto"/>
          </w:tcPr>
          <w:p w14:paraId="6D6E8A96"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12</w:t>
            </w:r>
          </w:p>
        </w:tc>
        <w:tc>
          <w:tcPr>
            <w:tcW w:w="581" w:type="dxa"/>
            <w:gridSpan w:val="2"/>
            <w:shd w:val="clear" w:color="auto" w:fill="auto"/>
            <w:noWrap/>
            <w:hideMark/>
          </w:tcPr>
          <w:p w14:paraId="44C79367"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247</w:t>
            </w:r>
          </w:p>
        </w:tc>
        <w:tc>
          <w:tcPr>
            <w:tcW w:w="456" w:type="dxa"/>
            <w:shd w:val="clear" w:color="auto" w:fill="auto"/>
          </w:tcPr>
          <w:p w14:paraId="376EBA73"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88</w:t>
            </w:r>
          </w:p>
        </w:tc>
      </w:tr>
      <w:tr w:rsidR="006F336B" w:rsidRPr="00F34137" w14:paraId="21BCDE70" w14:textId="77777777" w:rsidTr="006F336B">
        <w:trPr>
          <w:trHeight w:val="604"/>
        </w:trPr>
        <w:tc>
          <w:tcPr>
            <w:tcW w:w="7860" w:type="dxa"/>
            <w:shd w:val="clear" w:color="auto" w:fill="auto"/>
            <w:noWrap/>
            <w:hideMark/>
          </w:tcPr>
          <w:p w14:paraId="7483EBD2"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r w:rsidRPr="00F34137">
              <w:rPr>
                <w:rFonts w:ascii="Times New Roman" w:eastAsia="Times New Roman" w:hAnsi="Times New Roman" w:cs="Times New Roman"/>
                <w:bCs/>
                <w:color w:val="000000"/>
                <w:sz w:val="24"/>
                <w:szCs w:val="24"/>
                <w:lang w:eastAsia="ru-RU"/>
              </w:rPr>
              <w:t>Устраивает ли Вас предложенный перечень курсов внеурочной деятельности</w:t>
            </w:r>
          </w:p>
        </w:tc>
        <w:tc>
          <w:tcPr>
            <w:tcW w:w="581" w:type="dxa"/>
            <w:shd w:val="clear" w:color="auto" w:fill="auto"/>
            <w:noWrap/>
            <w:hideMark/>
          </w:tcPr>
          <w:p w14:paraId="03FAD878"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256</w:t>
            </w:r>
          </w:p>
        </w:tc>
        <w:tc>
          <w:tcPr>
            <w:tcW w:w="460" w:type="dxa"/>
            <w:shd w:val="clear" w:color="auto" w:fill="auto"/>
          </w:tcPr>
          <w:p w14:paraId="494F2CC4"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92</w:t>
            </w:r>
          </w:p>
        </w:tc>
        <w:tc>
          <w:tcPr>
            <w:tcW w:w="581" w:type="dxa"/>
            <w:gridSpan w:val="2"/>
            <w:shd w:val="clear" w:color="auto" w:fill="auto"/>
            <w:noWrap/>
            <w:hideMark/>
          </w:tcPr>
          <w:p w14:paraId="7D75256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22</w:t>
            </w:r>
          </w:p>
        </w:tc>
        <w:tc>
          <w:tcPr>
            <w:tcW w:w="456" w:type="dxa"/>
            <w:shd w:val="clear" w:color="auto" w:fill="auto"/>
          </w:tcPr>
          <w:p w14:paraId="1227F3B3"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8</w:t>
            </w:r>
          </w:p>
        </w:tc>
      </w:tr>
    </w:tbl>
    <w:p w14:paraId="586A5FDF" w14:textId="77777777" w:rsidR="006F336B" w:rsidRDefault="006F336B" w:rsidP="006F336B">
      <w:pPr>
        <w:jc w:val="center"/>
        <w:rPr>
          <w:rFonts w:ascii="Times New Roman" w:hAnsi="Times New Roman" w:cs="Times New Roman"/>
          <w:sz w:val="24"/>
          <w:szCs w:val="24"/>
        </w:rPr>
      </w:pPr>
    </w:p>
    <w:p w14:paraId="69329F72" w14:textId="12BF8552" w:rsidR="006F336B" w:rsidRDefault="006F336B" w:rsidP="006F336B">
      <w:pPr>
        <w:jc w:val="center"/>
        <w:rPr>
          <w:rFonts w:ascii="Times New Roman" w:hAnsi="Times New Roman" w:cs="Times New Roman"/>
          <w:sz w:val="24"/>
          <w:szCs w:val="24"/>
        </w:rPr>
      </w:pPr>
      <w:r w:rsidRPr="00F34137">
        <w:rPr>
          <w:rFonts w:ascii="Times New Roman" w:hAnsi="Times New Roman" w:cs="Times New Roman"/>
          <w:noProof/>
          <w:sz w:val="24"/>
          <w:szCs w:val="24"/>
          <w:lang w:eastAsia="ru-RU"/>
        </w:rPr>
        <w:drawing>
          <wp:inline distT="0" distB="0" distL="0" distR="0" wp14:anchorId="041D0E6F" wp14:editId="69BF649B">
            <wp:extent cx="5781675" cy="28860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61BD4F2" w14:textId="77777777" w:rsidR="006F336B" w:rsidRPr="00F34137" w:rsidRDefault="006F336B" w:rsidP="006F336B">
      <w:pPr>
        <w:jc w:val="right"/>
        <w:rPr>
          <w:rFonts w:ascii="Times New Roman" w:hAnsi="Times New Roman" w:cs="Times New Roman"/>
          <w:sz w:val="24"/>
          <w:szCs w:val="24"/>
        </w:rPr>
      </w:pPr>
      <w:r>
        <w:rPr>
          <w:rFonts w:ascii="Times New Roman" w:hAnsi="Times New Roman" w:cs="Times New Roman"/>
          <w:sz w:val="24"/>
          <w:szCs w:val="24"/>
        </w:rPr>
        <w:t>Диаграмма 3</w:t>
      </w:r>
    </w:p>
    <w:p w14:paraId="04C51D69" w14:textId="77777777" w:rsidR="006F336B" w:rsidRPr="00F34137" w:rsidRDefault="006F336B" w:rsidP="006F336B">
      <w:pPr>
        <w:ind w:firstLine="708"/>
        <w:rPr>
          <w:rFonts w:ascii="Times New Roman" w:hAnsi="Times New Roman" w:cs="Times New Roman"/>
          <w:sz w:val="24"/>
          <w:szCs w:val="24"/>
        </w:rPr>
      </w:pPr>
      <w:r w:rsidRPr="00F34137">
        <w:rPr>
          <w:rFonts w:ascii="Times New Roman" w:hAnsi="Times New Roman" w:cs="Times New Roman"/>
          <w:sz w:val="24"/>
          <w:szCs w:val="24"/>
        </w:rPr>
        <w:t>Таким образом</w:t>
      </w:r>
      <w:r>
        <w:rPr>
          <w:rFonts w:ascii="Times New Roman" w:hAnsi="Times New Roman" w:cs="Times New Roman"/>
          <w:sz w:val="24"/>
          <w:szCs w:val="24"/>
        </w:rPr>
        <w:t>, анализ таблицы 3 и диаграммы 3показывают, что</w:t>
      </w:r>
      <w:r w:rsidRPr="00F34137">
        <w:rPr>
          <w:rFonts w:ascii="Times New Roman" w:hAnsi="Times New Roman" w:cs="Times New Roman"/>
          <w:sz w:val="24"/>
          <w:szCs w:val="24"/>
        </w:rPr>
        <w:t xml:space="preserve"> большинство родителей устраивает качество преподаваемых предметов – 78%</w:t>
      </w:r>
      <w:r>
        <w:rPr>
          <w:rFonts w:ascii="Times New Roman" w:hAnsi="Times New Roman" w:cs="Times New Roman"/>
          <w:sz w:val="24"/>
          <w:szCs w:val="24"/>
        </w:rPr>
        <w:t xml:space="preserve"> от числа респондентов</w:t>
      </w:r>
      <w:r w:rsidRPr="00F34137">
        <w:rPr>
          <w:rFonts w:ascii="Times New Roman" w:hAnsi="Times New Roman" w:cs="Times New Roman"/>
          <w:sz w:val="24"/>
          <w:szCs w:val="24"/>
        </w:rPr>
        <w:t>, трудности испытывают только 12% учеников, перечень предметов по внеурочной деятельности устраивает 92% родителей.</w:t>
      </w:r>
    </w:p>
    <w:p w14:paraId="1906024A" w14:textId="77777777" w:rsidR="006F336B" w:rsidRPr="00F34137" w:rsidRDefault="006F336B" w:rsidP="006F336B">
      <w:pPr>
        <w:rPr>
          <w:rFonts w:ascii="Times New Roman" w:hAnsi="Times New Roman" w:cs="Times New Roman"/>
          <w:b/>
          <w:sz w:val="24"/>
          <w:szCs w:val="24"/>
        </w:rPr>
      </w:pPr>
      <w:r w:rsidRPr="00F34137">
        <w:rPr>
          <w:rFonts w:ascii="Times New Roman" w:hAnsi="Times New Roman" w:cs="Times New Roman"/>
          <w:b/>
          <w:sz w:val="24"/>
          <w:szCs w:val="24"/>
        </w:rPr>
        <w:lastRenderedPageBreak/>
        <w:t>Удовлетворенность решениями, принятыми педагогическим коллективом в процессе обучения:</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53"/>
        <w:gridCol w:w="753"/>
        <w:gridCol w:w="623"/>
        <w:gridCol w:w="691"/>
        <w:gridCol w:w="537"/>
        <w:gridCol w:w="2145"/>
      </w:tblGrid>
      <w:tr w:rsidR="006F336B" w:rsidRPr="00F34137" w14:paraId="2BA91458" w14:textId="77777777" w:rsidTr="00564CB8">
        <w:trPr>
          <w:trHeight w:val="330"/>
        </w:trPr>
        <w:tc>
          <w:tcPr>
            <w:tcW w:w="3397" w:type="dxa"/>
            <w:shd w:val="clear" w:color="auto" w:fill="auto"/>
            <w:noWrap/>
            <w:vAlign w:val="bottom"/>
            <w:hideMark/>
          </w:tcPr>
          <w:p w14:paraId="16928CC1"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p>
        </w:tc>
        <w:tc>
          <w:tcPr>
            <w:tcW w:w="753" w:type="dxa"/>
            <w:shd w:val="clear" w:color="auto" w:fill="auto"/>
            <w:noWrap/>
            <w:vAlign w:val="center"/>
            <w:hideMark/>
          </w:tcPr>
          <w:p w14:paraId="0F2E809D"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5</w:t>
            </w:r>
          </w:p>
        </w:tc>
        <w:tc>
          <w:tcPr>
            <w:tcW w:w="753" w:type="dxa"/>
            <w:shd w:val="clear" w:color="auto" w:fill="auto"/>
            <w:noWrap/>
            <w:vAlign w:val="bottom"/>
            <w:hideMark/>
          </w:tcPr>
          <w:p w14:paraId="0608B8DE"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4</w:t>
            </w:r>
          </w:p>
        </w:tc>
        <w:tc>
          <w:tcPr>
            <w:tcW w:w="612" w:type="dxa"/>
            <w:shd w:val="clear" w:color="auto" w:fill="auto"/>
            <w:noWrap/>
            <w:vAlign w:val="bottom"/>
            <w:hideMark/>
          </w:tcPr>
          <w:p w14:paraId="17A8C81C"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3</w:t>
            </w:r>
          </w:p>
        </w:tc>
        <w:tc>
          <w:tcPr>
            <w:tcW w:w="691" w:type="dxa"/>
            <w:shd w:val="clear" w:color="auto" w:fill="auto"/>
            <w:noWrap/>
            <w:vAlign w:val="bottom"/>
            <w:hideMark/>
          </w:tcPr>
          <w:p w14:paraId="41119B23"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w:t>
            </w:r>
          </w:p>
        </w:tc>
        <w:tc>
          <w:tcPr>
            <w:tcW w:w="537" w:type="dxa"/>
            <w:shd w:val="clear" w:color="auto" w:fill="auto"/>
            <w:noWrap/>
            <w:vAlign w:val="bottom"/>
            <w:hideMark/>
          </w:tcPr>
          <w:p w14:paraId="5B7953B2"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w:t>
            </w:r>
          </w:p>
        </w:tc>
        <w:tc>
          <w:tcPr>
            <w:tcW w:w="2145" w:type="dxa"/>
            <w:shd w:val="clear" w:color="auto" w:fill="auto"/>
            <w:noWrap/>
            <w:vAlign w:val="bottom"/>
            <w:hideMark/>
          </w:tcPr>
          <w:p w14:paraId="588CC687" w14:textId="77777777" w:rsidR="006F336B" w:rsidRPr="00F34137" w:rsidRDefault="006F336B" w:rsidP="00564CB8">
            <w:pPr>
              <w:spacing w:after="0" w:line="240" w:lineRule="auto"/>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не обращались</w:t>
            </w:r>
          </w:p>
        </w:tc>
      </w:tr>
      <w:tr w:rsidR="006F336B" w:rsidRPr="00F34137" w14:paraId="08E36B74" w14:textId="77777777" w:rsidTr="00564CB8">
        <w:trPr>
          <w:trHeight w:val="2310"/>
        </w:trPr>
        <w:tc>
          <w:tcPr>
            <w:tcW w:w="3397" w:type="dxa"/>
            <w:shd w:val="clear" w:color="auto" w:fill="auto"/>
            <w:noWrap/>
            <w:vAlign w:val="center"/>
            <w:hideMark/>
          </w:tcPr>
          <w:p w14:paraId="107E2BA5" w14:textId="77777777" w:rsidR="006F336B" w:rsidRPr="00F34137" w:rsidRDefault="006F336B" w:rsidP="00564CB8">
            <w:pPr>
              <w:spacing w:after="0" w:line="240" w:lineRule="auto"/>
              <w:jc w:val="both"/>
              <w:rPr>
                <w:rFonts w:ascii="Times New Roman" w:eastAsia="Times New Roman" w:hAnsi="Times New Roman" w:cs="Times New Roman"/>
                <w:b/>
                <w:bCs/>
                <w:color w:val="000000"/>
                <w:sz w:val="24"/>
                <w:szCs w:val="24"/>
                <w:lang w:eastAsia="ru-RU"/>
              </w:rPr>
            </w:pPr>
            <w:r w:rsidRPr="00F34137">
              <w:rPr>
                <w:rFonts w:ascii="Times New Roman" w:eastAsia="Times New Roman" w:hAnsi="Times New Roman" w:cs="Times New Roman"/>
                <w:bCs/>
                <w:color w:val="000000"/>
                <w:sz w:val="24"/>
                <w:szCs w:val="24"/>
                <w:lang w:eastAsia="ru-RU"/>
              </w:rPr>
              <w:t>Оцените насколько Вы бываете удовлетворены решениями, принятыми администрацией школы, учителями, классными руководителями, при обращении к ним с вопросами по обучению Вашего ребенка</w:t>
            </w:r>
            <w:r w:rsidRPr="00F34137">
              <w:rPr>
                <w:rFonts w:ascii="Times New Roman" w:eastAsia="Times New Roman" w:hAnsi="Times New Roman" w:cs="Times New Roman"/>
                <w:b/>
                <w:bCs/>
                <w:color w:val="000000"/>
                <w:sz w:val="24"/>
                <w:szCs w:val="24"/>
                <w:lang w:eastAsia="ru-RU"/>
              </w:rPr>
              <w:t xml:space="preserve">  </w:t>
            </w:r>
          </w:p>
        </w:tc>
        <w:tc>
          <w:tcPr>
            <w:tcW w:w="753" w:type="dxa"/>
            <w:shd w:val="clear" w:color="auto" w:fill="auto"/>
            <w:noWrap/>
            <w:vAlign w:val="bottom"/>
            <w:hideMark/>
          </w:tcPr>
          <w:p w14:paraId="535D0AD8"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116 чел. - 42%</w:t>
            </w:r>
          </w:p>
        </w:tc>
        <w:tc>
          <w:tcPr>
            <w:tcW w:w="753" w:type="dxa"/>
            <w:shd w:val="clear" w:color="auto" w:fill="auto"/>
            <w:noWrap/>
            <w:vAlign w:val="bottom"/>
            <w:hideMark/>
          </w:tcPr>
          <w:p w14:paraId="3375D943"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75 чел. -27%</w:t>
            </w:r>
          </w:p>
        </w:tc>
        <w:tc>
          <w:tcPr>
            <w:tcW w:w="612" w:type="dxa"/>
            <w:shd w:val="clear" w:color="auto" w:fill="auto"/>
            <w:noWrap/>
            <w:vAlign w:val="bottom"/>
            <w:hideMark/>
          </w:tcPr>
          <w:p w14:paraId="4B1C9C2E"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12 чел. - 4%</w:t>
            </w:r>
          </w:p>
        </w:tc>
        <w:tc>
          <w:tcPr>
            <w:tcW w:w="691" w:type="dxa"/>
            <w:shd w:val="clear" w:color="auto" w:fill="auto"/>
            <w:noWrap/>
            <w:vAlign w:val="bottom"/>
            <w:hideMark/>
          </w:tcPr>
          <w:p w14:paraId="23A07D6F"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w:t>
            </w:r>
          </w:p>
        </w:tc>
        <w:tc>
          <w:tcPr>
            <w:tcW w:w="537" w:type="dxa"/>
            <w:shd w:val="clear" w:color="auto" w:fill="auto"/>
            <w:noWrap/>
            <w:vAlign w:val="bottom"/>
            <w:hideMark/>
          </w:tcPr>
          <w:p w14:paraId="5EF8D44E"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w:t>
            </w:r>
          </w:p>
        </w:tc>
        <w:tc>
          <w:tcPr>
            <w:tcW w:w="2145" w:type="dxa"/>
            <w:shd w:val="clear" w:color="auto" w:fill="auto"/>
            <w:noWrap/>
            <w:vAlign w:val="bottom"/>
            <w:hideMark/>
          </w:tcPr>
          <w:p w14:paraId="0AF58B08"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75 чел. -27%</w:t>
            </w:r>
          </w:p>
        </w:tc>
      </w:tr>
    </w:tbl>
    <w:p w14:paraId="032C5143" w14:textId="77777777" w:rsidR="006F336B" w:rsidRDefault="006F336B" w:rsidP="006F336B">
      <w:pPr>
        <w:jc w:val="center"/>
        <w:rPr>
          <w:rFonts w:ascii="Times New Roman" w:hAnsi="Times New Roman" w:cs="Times New Roman"/>
          <w:sz w:val="24"/>
          <w:szCs w:val="24"/>
        </w:rPr>
      </w:pPr>
    </w:p>
    <w:p w14:paraId="249E01F7" w14:textId="3557C4F9" w:rsidR="006F336B" w:rsidRPr="00F34137" w:rsidRDefault="006F336B" w:rsidP="006F336B">
      <w:pPr>
        <w:jc w:val="center"/>
        <w:rPr>
          <w:rFonts w:ascii="Times New Roman" w:hAnsi="Times New Roman" w:cs="Times New Roman"/>
          <w:sz w:val="24"/>
          <w:szCs w:val="24"/>
        </w:rPr>
      </w:pPr>
      <w:r w:rsidRPr="00F34137">
        <w:rPr>
          <w:rFonts w:ascii="Times New Roman" w:hAnsi="Times New Roman" w:cs="Times New Roman"/>
          <w:noProof/>
          <w:sz w:val="24"/>
          <w:szCs w:val="24"/>
          <w:lang w:eastAsia="ru-RU"/>
        </w:rPr>
        <w:drawing>
          <wp:inline distT="0" distB="0" distL="0" distR="0" wp14:anchorId="6E83810E" wp14:editId="45FAE282">
            <wp:extent cx="4657725" cy="2600325"/>
            <wp:effectExtent l="0" t="0" r="952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BE26F0" w14:textId="77777777" w:rsidR="006F336B" w:rsidRPr="00F34137" w:rsidRDefault="006F336B" w:rsidP="006F336B">
      <w:pPr>
        <w:jc w:val="right"/>
        <w:rPr>
          <w:rFonts w:ascii="Times New Roman" w:hAnsi="Times New Roman" w:cs="Times New Roman"/>
          <w:sz w:val="24"/>
          <w:szCs w:val="24"/>
        </w:rPr>
      </w:pPr>
      <w:r>
        <w:rPr>
          <w:rFonts w:ascii="Times New Roman" w:hAnsi="Times New Roman" w:cs="Times New Roman"/>
          <w:sz w:val="24"/>
          <w:szCs w:val="24"/>
        </w:rPr>
        <w:t>Диаграмма 4.</w:t>
      </w:r>
    </w:p>
    <w:p w14:paraId="05E8A699" w14:textId="7820B992" w:rsidR="006F336B" w:rsidRPr="00F34137" w:rsidRDefault="006F336B" w:rsidP="006F336B">
      <w:pPr>
        <w:rPr>
          <w:rFonts w:ascii="Times New Roman" w:hAnsi="Times New Roman" w:cs="Times New Roman"/>
          <w:noProof/>
          <w:sz w:val="24"/>
          <w:szCs w:val="24"/>
          <w:lang w:eastAsia="ru-RU"/>
        </w:rPr>
      </w:pPr>
      <w:r w:rsidRPr="00F34137">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tab/>
      </w:r>
      <w:r w:rsidRPr="00F34137">
        <w:rPr>
          <w:rFonts w:ascii="Times New Roman" w:hAnsi="Times New Roman" w:cs="Times New Roman"/>
          <w:noProof/>
          <w:sz w:val="24"/>
          <w:szCs w:val="24"/>
          <w:lang w:eastAsia="ru-RU"/>
        </w:rPr>
        <w:t>Как мы видим</w:t>
      </w:r>
      <w:r>
        <w:rPr>
          <w:rFonts w:ascii="Times New Roman" w:hAnsi="Times New Roman" w:cs="Times New Roman"/>
          <w:noProof/>
          <w:sz w:val="24"/>
          <w:szCs w:val="24"/>
          <w:lang w:eastAsia="ru-RU"/>
        </w:rPr>
        <w:t>, в таблице 4 -</w:t>
      </w:r>
      <w:r w:rsidRPr="00F34137">
        <w:rPr>
          <w:rFonts w:ascii="Times New Roman" w:hAnsi="Times New Roman" w:cs="Times New Roman"/>
          <w:noProof/>
          <w:sz w:val="24"/>
          <w:szCs w:val="24"/>
          <w:lang w:eastAsia="ru-RU"/>
        </w:rPr>
        <w:t xml:space="preserve"> родители высоко оценили результативность принятия решений – на 4 и 5 баллов</w:t>
      </w:r>
      <w:r>
        <w:rPr>
          <w:rFonts w:ascii="Times New Roman" w:hAnsi="Times New Roman" w:cs="Times New Roman"/>
          <w:noProof/>
          <w:sz w:val="24"/>
          <w:szCs w:val="24"/>
          <w:lang w:eastAsia="ru-RU"/>
        </w:rPr>
        <w:t xml:space="preserve"> – 69 % респондентов</w:t>
      </w:r>
      <w:r w:rsidRPr="00F34137">
        <w:rPr>
          <w:rFonts w:ascii="Times New Roman" w:hAnsi="Times New Roman" w:cs="Times New Roman"/>
          <w:noProof/>
          <w:sz w:val="24"/>
          <w:szCs w:val="24"/>
          <w:lang w:eastAsia="ru-RU"/>
        </w:rPr>
        <w:t xml:space="preserve">, 27% родителей не обращалось за помощью. </w:t>
      </w:r>
    </w:p>
    <w:p w14:paraId="494BF427" w14:textId="77777777" w:rsidR="006F336B" w:rsidRPr="00F34137" w:rsidRDefault="006F336B" w:rsidP="006F336B">
      <w:pPr>
        <w:rPr>
          <w:rFonts w:ascii="Times New Roman" w:hAnsi="Times New Roman" w:cs="Times New Roman"/>
          <w:b/>
          <w:noProof/>
          <w:sz w:val="24"/>
          <w:szCs w:val="24"/>
          <w:lang w:eastAsia="ru-RU"/>
        </w:rPr>
      </w:pPr>
      <w:r w:rsidRPr="00F34137">
        <w:rPr>
          <w:rFonts w:ascii="Times New Roman" w:hAnsi="Times New Roman" w:cs="Times New Roman"/>
          <w:b/>
          <w:noProof/>
          <w:sz w:val="24"/>
          <w:szCs w:val="24"/>
          <w:lang w:eastAsia="ru-RU"/>
        </w:rPr>
        <w:t>Оценка обеспеченности и благоустройства образовательрного учреждения.</w:t>
      </w:r>
    </w:p>
    <w:p w14:paraId="01E25B55" w14:textId="77777777" w:rsidR="006F336B" w:rsidRPr="00F34137" w:rsidRDefault="006F336B" w:rsidP="006F336B">
      <w:pPr>
        <w:ind w:firstLine="708"/>
        <w:rPr>
          <w:rFonts w:ascii="Times New Roman" w:hAnsi="Times New Roman" w:cs="Times New Roman"/>
          <w:sz w:val="24"/>
          <w:szCs w:val="24"/>
        </w:rPr>
      </w:pPr>
      <w:r w:rsidRPr="00F34137">
        <w:rPr>
          <w:rFonts w:ascii="Times New Roman" w:hAnsi="Times New Roman" w:cs="Times New Roman"/>
          <w:noProof/>
          <w:sz w:val="24"/>
          <w:szCs w:val="24"/>
          <w:lang w:eastAsia="ru-RU"/>
        </w:rPr>
        <w:t>Родителям необходимо было оценить по 5-ти бальной шкале укажанные в анкете параметры. Были получены следующие результаты:</w:t>
      </w:r>
    </w:p>
    <w:tbl>
      <w:tblPr>
        <w:tblW w:w="105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960"/>
        <w:gridCol w:w="960"/>
        <w:gridCol w:w="960"/>
        <w:gridCol w:w="703"/>
        <w:gridCol w:w="586"/>
        <w:gridCol w:w="960"/>
      </w:tblGrid>
      <w:tr w:rsidR="006F336B" w:rsidRPr="00F34137" w14:paraId="4F0C839B" w14:textId="77777777" w:rsidTr="00564CB8">
        <w:trPr>
          <w:trHeight w:val="330"/>
        </w:trPr>
        <w:tc>
          <w:tcPr>
            <w:tcW w:w="5387" w:type="dxa"/>
            <w:shd w:val="clear" w:color="auto" w:fill="auto"/>
            <w:noWrap/>
            <w:hideMark/>
          </w:tcPr>
          <w:p w14:paraId="63D67337"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r w:rsidRPr="00F34137">
              <w:rPr>
                <w:rFonts w:ascii="Times New Roman" w:hAnsi="Times New Roman" w:cs="Times New Roman"/>
                <w:noProof/>
                <w:sz w:val="24"/>
                <w:szCs w:val="24"/>
                <w:lang w:eastAsia="ru-RU"/>
              </w:rPr>
              <w:t xml:space="preserve"> </w:t>
            </w:r>
          </w:p>
        </w:tc>
        <w:tc>
          <w:tcPr>
            <w:tcW w:w="960" w:type="dxa"/>
            <w:shd w:val="clear" w:color="auto" w:fill="auto"/>
            <w:noWrap/>
            <w:hideMark/>
          </w:tcPr>
          <w:p w14:paraId="350EECAF"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5</w:t>
            </w:r>
          </w:p>
        </w:tc>
        <w:tc>
          <w:tcPr>
            <w:tcW w:w="960" w:type="dxa"/>
            <w:shd w:val="clear" w:color="auto" w:fill="auto"/>
            <w:noWrap/>
            <w:hideMark/>
          </w:tcPr>
          <w:p w14:paraId="189ACF0B"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4</w:t>
            </w:r>
          </w:p>
        </w:tc>
        <w:tc>
          <w:tcPr>
            <w:tcW w:w="960" w:type="dxa"/>
            <w:shd w:val="clear" w:color="auto" w:fill="auto"/>
            <w:noWrap/>
            <w:hideMark/>
          </w:tcPr>
          <w:p w14:paraId="060587D5"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3</w:t>
            </w:r>
          </w:p>
        </w:tc>
        <w:tc>
          <w:tcPr>
            <w:tcW w:w="696" w:type="dxa"/>
            <w:shd w:val="clear" w:color="auto" w:fill="auto"/>
            <w:noWrap/>
            <w:hideMark/>
          </w:tcPr>
          <w:p w14:paraId="1D3897A6"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2</w:t>
            </w:r>
          </w:p>
        </w:tc>
        <w:tc>
          <w:tcPr>
            <w:tcW w:w="586" w:type="dxa"/>
            <w:shd w:val="clear" w:color="auto" w:fill="auto"/>
            <w:noWrap/>
            <w:hideMark/>
          </w:tcPr>
          <w:p w14:paraId="1F1E87A9"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1</w:t>
            </w:r>
          </w:p>
        </w:tc>
        <w:tc>
          <w:tcPr>
            <w:tcW w:w="960" w:type="dxa"/>
            <w:shd w:val="clear" w:color="auto" w:fill="auto"/>
            <w:noWrap/>
            <w:hideMark/>
          </w:tcPr>
          <w:p w14:paraId="71471564" w14:textId="77777777" w:rsidR="006F336B" w:rsidRPr="00F34137" w:rsidRDefault="006F336B" w:rsidP="00564CB8">
            <w:pPr>
              <w:spacing w:after="0" w:line="240" w:lineRule="auto"/>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затр ответ</w:t>
            </w:r>
          </w:p>
        </w:tc>
      </w:tr>
      <w:tr w:rsidR="006F336B" w:rsidRPr="00F34137" w14:paraId="588CB820" w14:textId="77777777" w:rsidTr="00564CB8">
        <w:trPr>
          <w:trHeight w:val="1532"/>
        </w:trPr>
        <w:tc>
          <w:tcPr>
            <w:tcW w:w="5387" w:type="dxa"/>
            <w:shd w:val="clear" w:color="auto" w:fill="auto"/>
            <w:noWrap/>
            <w:hideMark/>
          </w:tcPr>
          <w:p w14:paraId="2E21A8E7"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r w:rsidRPr="00F34137">
              <w:rPr>
                <w:rFonts w:ascii="Times New Roman" w:eastAsia="Times New Roman" w:hAnsi="Times New Roman" w:cs="Times New Roman"/>
                <w:bCs/>
                <w:color w:val="000000"/>
                <w:sz w:val="24"/>
                <w:szCs w:val="24"/>
                <w:lang w:eastAsia="ru-RU"/>
              </w:rPr>
              <w:lastRenderedPageBreak/>
              <w:t>1. Какова, на Ваш взгляд, обеспеченность школы учебным оборудованием и наглядными пособиями для проведения уроков (например, карты, схемы, доски, компьютерные классы, интерактивное, аудио- и видео оборудование)</w:t>
            </w:r>
          </w:p>
        </w:tc>
        <w:tc>
          <w:tcPr>
            <w:tcW w:w="960" w:type="dxa"/>
            <w:shd w:val="clear" w:color="auto" w:fill="auto"/>
            <w:noWrap/>
            <w:hideMark/>
          </w:tcPr>
          <w:p w14:paraId="5C59665B"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153 чел.- </w:t>
            </w:r>
            <w:r w:rsidRPr="00F34137">
              <w:rPr>
                <w:rFonts w:ascii="Times New Roman" w:eastAsia="Times New Roman" w:hAnsi="Times New Roman" w:cs="Times New Roman"/>
                <w:color w:val="000000"/>
                <w:sz w:val="24"/>
                <w:szCs w:val="24"/>
                <w:lang w:eastAsia="ru-RU"/>
              </w:rPr>
              <w:t>55 %</w:t>
            </w:r>
          </w:p>
        </w:tc>
        <w:tc>
          <w:tcPr>
            <w:tcW w:w="960" w:type="dxa"/>
            <w:shd w:val="clear" w:color="auto" w:fill="auto"/>
            <w:noWrap/>
            <w:hideMark/>
          </w:tcPr>
          <w:p w14:paraId="6CB892FD"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83 чел.- </w:t>
            </w:r>
            <w:r w:rsidRPr="00F34137">
              <w:rPr>
                <w:rFonts w:ascii="Times New Roman" w:eastAsia="Times New Roman" w:hAnsi="Times New Roman" w:cs="Times New Roman"/>
                <w:color w:val="000000"/>
                <w:sz w:val="24"/>
                <w:szCs w:val="24"/>
                <w:lang w:eastAsia="ru-RU"/>
              </w:rPr>
              <w:t>30%</w:t>
            </w:r>
          </w:p>
        </w:tc>
        <w:tc>
          <w:tcPr>
            <w:tcW w:w="960" w:type="dxa"/>
            <w:shd w:val="clear" w:color="auto" w:fill="auto"/>
            <w:noWrap/>
            <w:hideMark/>
          </w:tcPr>
          <w:p w14:paraId="7FEBDD4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чел.-</w:t>
            </w:r>
            <w:r w:rsidRPr="00F34137">
              <w:rPr>
                <w:rFonts w:ascii="Times New Roman" w:eastAsia="Times New Roman" w:hAnsi="Times New Roman" w:cs="Times New Roman"/>
                <w:color w:val="000000"/>
                <w:sz w:val="24"/>
                <w:szCs w:val="24"/>
                <w:lang w:eastAsia="ru-RU"/>
              </w:rPr>
              <w:t>7%</w:t>
            </w:r>
          </w:p>
        </w:tc>
        <w:tc>
          <w:tcPr>
            <w:tcW w:w="696" w:type="dxa"/>
            <w:shd w:val="clear" w:color="auto" w:fill="auto"/>
            <w:noWrap/>
            <w:hideMark/>
          </w:tcPr>
          <w:p w14:paraId="169415CE"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86" w:type="dxa"/>
            <w:shd w:val="clear" w:color="auto" w:fill="auto"/>
            <w:noWrap/>
            <w:hideMark/>
          </w:tcPr>
          <w:p w14:paraId="4A1537CF"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60" w:type="dxa"/>
            <w:shd w:val="clear" w:color="auto" w:fill="auto"/>
            <w:noWrap/>
            <w:hideMark/>
          </w:tcPr>
          <w:p w14:paraId="2B0ACDFA"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чел.-</w:t>
            </w:r>
            <w:r w:rsidRPr="00F34137">
              <w:rPr>
                <w:rFonts w:ascii="Times New Roman" w:eastAsia="Times New Roman" w:hAnsi="Times New Roman" w:cs="Times New Roman"/>
                <w:color w:val="000000"/>
                <w:sz w:val="24"/>
                <w:szCs w:val="24"/>
                <w:lang w:eastAsia="ru-RU"/>
              </w:rPr>
              <w:t>8%</w:t>
            </w:r>
          </w:p>
        </w:tc>
      </w:tr>
      <w:tr w:rsidR="006F336B" w:rsidRPr="00F34137" w14:paraId="36932305" w14:textId="77777777" w:rsidTr="00564CB8">
        <w:trPr>
          <w:trHeight w:val="660"/>
        </w:trPr>
        <w:tc>
          <w:tcPr>
            <w:tcW w:w="5387" w:type="dxa"/>
            <w:shd w:val="clear" w:color="auto" w:fill="auto"/>
            <w:noWrap/>
            <w:hideMark/>
          </w:tcPr>
          <w:p w14:paraId="29808855"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r w:rsidRPr="00F34137">
              <w:rPr>
                <w:rFonts w:ascii="Times New Roman" w:eastAsia="Times New Roman" w:hAnsi="Times New Roman" w:cs="Times New Roman"/>
                <w:bCs/>
                <w:color w:val="000000"/>
                <w:sz w:val="24"/>
                <w:szCs w:val="24"/>
                <w:lang w:eastAsia="ru-RU"/>
              </w:rPr>
              <w:t>2.</w:t>
            </w:r>
            <w:r w:rsidRPr="00F34137">
              <w:rPr>
                <w:rFonts w:ascii="Times New Roman" w:eastAsia="Times New Roman" w:hAnsi="Times New Roman" w:cs="Times New Roman"/>
                <w:color w:val="000000"/>
                <w:sz w:val="24"/>
                <w:szCs w:val="24"/>
                <w:lang w:eastAsia="ru-RU"/>
              </w:rPr>
              <w:t xml:space="preserve">  </w:t>
            </w:r>
            <w:r w:rsidRPr="00F34137">
              <w:rPr>
                <w:rFonts w:ascii="Times New Roman" w:eastAsia="Times New Roman" w:hAnsi="Times New Roman" w:cs="Times New Roman"/>
                <w:bCs/>
                <w:color w:val="000000"/>
                <w:sz w:val="24"/>
                <w:szCs w:val="24"/>
                <w:lang w:eastAsia="ru-RU"/>
              </w:rPr>
              <w:t>Какова, на Ваш взгляд, обеспеченность  школы учебниками:</w:t>
            </w:r>
          </w:p>
        </w:tc>
        <w:tc>
          <w:tcPr>
            <w:tcW w:w="960" w:type="dxa"/>
            <w:shd w:val="clear" w:color="auto" w:fill="auto"/>
            <w:hideMark/>
          </w:tcPr>
          <w:p w14:paraId="42FADD26"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 чел.-</w:t>
            </w:r>
            <w:r w:rsidRPr="00F34137">
              <w:rPr>
                <w:rFonts w:ascii="Times New Roman" w:eastAsia="Times New Roman" w:hAnsi="Times New Roman" w:cs="Times New Roman"/>
                <w:color w:val="000000"/>
                <w:sz w:val="24"/>
                <w:szCs w:val="24"/>
                <w:lang w:eastAsia="ru-RU"/>
              </w:rPr>
              <w:t>31%</w:t>
            </w:r>
          </w:p>
        </w:tc>
        <w:tc>
          <w:tcPr>
            <w:tcW w:w="960" w:type="dxa"/>
            <w:shd w:val="clear" w:color="auto" w:fill="auto"/>
            <w:hideMark/>
          </w:tcPr>
          <w:p w14:paraId="2D02E474"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 чел.-</w:t>
            </w:r>
            <w:r w:rsidRPr="00F34137">
              <w:rPr>
                <w:rFonts w:ascii="Times New Roman" w:eastAsia="Times New Roman" w:hAnsi="Times New Roman" w:cs="Times New Roman"/>
                <w:color w:val="000000"/>
                <w:sz w:val="24"/>
                <w:szCs w:val="24"/>
                <w:lang w:eastAsia="ru-RU"/>
              </w:rPr>
              <w:t>40%</w:t>
            </w:r>
          </w:p>
        </w:tc>
        <w:tc>
          <w:tcPr>
            <w:tcW w:w="960" w:type="dxa"/>
            <w:shd w:val="clear" w:color="auto" w:fill="auto"/>
            <w:hideMark/>
          </w:tcPr>
          <w:p w14:paraId="63031453"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 чел.-</w:t>
            </w:r>
            <w:r w:rsidRPr="00F34137">
              <w:rPr>
                <w:rFonts w:ascii="Times New Roman" w:eastAsia="Times New Roman" w:hAnsi="Times New Roman" w:cs="Times New Roman"/>
                <w:color w:val="000000"/>
                <w:sz w:val="24"/>
                <w:szCs w:val="24"/>
                <w:lang w:eastAsia="ru-RU"/>
              </w:rPr>
              <w:t>23%</w:t>
            </w:r>
          </w:p>
        </w:tc>
        <w:tc>
          <w:tcPr>
            <w:tcW w:w="696" w:type="dxa"/>
            <w:shd w:val="clear" w:color="auto" w:fill="auto"/>
            <w:hideMark/>
          </w:tcPr>
          <w:p w14:paraId="082F9A5C"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86" w:type="dxa"/>
            <w:shd w:val="clear" w:color="auto" w:fill="auto"/>
            <w:noWrap/>
            <w:hideMark/>
          </w:tcPr>
          <w:p w14:paraId="2541659C"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60" w:type="dxa"/>
            <w:shd w:val="clear" w:color="auto" w:fill="auto"/>
            <w:hideMark/>
          </w:tcPr>
          <w:p w14:paraId="58E3CF43"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16 чел.- </w:t>
            </w:r>
            <w:r w:rsidRPr="00F34137">
              <w:rPr>
                <w:rFonts w:ascii="Times New Roman" w:eastAsia="Times New Roman" w:hAnsi="Times New Roman" w:cs="Times New Roman"/>
                <w:color w:val="000000"/>
                <w:sz w:val="24"/>
                <w:szCs w:val="24"/>
                <w:lang w:eastAsia="ru-RU"/>
              </w:rPr>
              <w:t>6%</w:t>
            </w:r>
          </w:p>
        </w:tc>
      </w:tr>
      <w:tr w:rsidR="006F336B" w:rsidRPr="00F34137" w14:paraId="066EFC6A" w14:textId="77777777" w:rsidTr="00564CB8">
        <w:trPr>
          <w:trHeight w:val="660"/>
        </w:trPr>
        <w:tc>
          <w:tcPr>
            <w:tcW w:w="5387" w:type="dxa"/>
            <w:shd w:val="clear" w:color="auto" w:fill="auto"/>
            <w:noWrap/>
            <w:hideMark/>
          </w:tcPr>
          <w:p w14:paraId="45B33CF3"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r w:rsidRPr="00F34137">
              <w:rPr>
                <w:rFonts w:ascii="Times New Roman" w:eastAsia="Times New Roman" w:hAnsi="Times New Roman" w:cs="Times New Roman"/>
                <w:bCs/>
                <w:color w:val="000000"/>
                <w:sz w:val="24"/>
                <w:szCs w:val="24"/>
                <w:lang w:eastAsia="ru-RU"/>
              </w:rPr>
              <w:t>3. Каковы санитарно-гигиенические условия в  школе (освещение, тепло,  чистота):</w:t>
            </w:r>
          </w:p>
        </w:tc>
        <w:tc>
          <w:tcPr>
            <w:tcW w:w="960" w:type="dxa"/>
            <w:shd w:val="clear" w:color="auto" w:fill="auto"/>
            <w:noWrap/>
            <w:hideMark/>
          </w:tcPr>
          <w:p w14:paraId="083610B8"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 чел.-</w:t>
            </w:r>
            <w:r w:rsidRPr="00F34137">
              <w:rPr>
                <w:rFonts w:ascii="Times New Roman" w:eastAsia="Times New Roman" w:hAnsi="Times New Roman" w:cs="Times New Roman"/>
                <w:color w:val="000000"/>
                <w:sz w:val="24"/>
                <w:szCs w:val="24"/>
                <w:lang w:eastAsia="ru-RU"/>
              </w:rPr>
              <w:t>32%</w:t>
            </w:r>
          </w:p>
        </w:tc>
        <w:tc>
          <w:tcPr>
            <w:tcW w:w="960" w:type="dxa"/>
            <w:shd w:val="clear" w:color="auto" w:fill="auto"/>
            <w:noWrap/>
            <w:hideMark/>
          </w:tcPr>
          <w:p w14:paraId="1D2C1F8A"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 чел.-</w:t>
            </w:r>
            <w:r w:rsidRPr="00F34137">
              <w:rPr>
                <w:rFonts w:ascii="Times New Roman" w:eastAsia="Times New Roman" w:hAnsi="Times New Roman" w:cs="Times New Roman"/>
                <w:color w:val="000000"/>
                <w:sz w:val="24"/>
                <w:szCs w:val="24"/>
                <w:lang w:eastAsia="ru-RU"/>
              </w:rPr>
              <w:t>45%</w:t>
            </w:r>
          </w:p>
        </w:tc>
        <w:tc>
          <w:tcPr>
            <w:tcW w:w="960" w:type="dxa"/>
            <w:shd w:val="clear" w:color="auto" w:fill="auto"/>
            <w:noWrap/>
            <w:hideMark/>
          </w:tcPr>
          <w:p w14:paraId="40C2A98E"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чел.-</w:t>
            </w:r>
            <w:r w:rsidRPr="00F34137">
              <w:rPr>
                <w:rFonts w:ascii="Times New Roman" w:eastAsia="Times New Roman" w:hAnsi="Times New Roman" w:cs="Times New Roman"/>
                <w:color w:val="000000"/>
                <w:sz w:val="24"/>
                <w:szCs w:val="24"/>
                <w:lang w:eastAsia="ru-RU"/>
              </w:rPr>
              <w:t>9%</w:t>
            </w:r>
          </w:p>
        </w:tc>
        <w:tc>
          <w:tcPr>
            <w:tcW w:w="696" w:type="dxa"/>
            <w:shd w:val="clear" w:color="auto" w:fill="auto"/>
            <w:noWrap/>
            <w:hideMark/>
          </w:tcPr>
          <w:p w14:paraId="06EF7DD0"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86" w:type="dxa"/>
            <w:shd w:val="clear" w:color="auto" w:fill="auto"/>
            <w:noWrap/>
            <w:hideMark/>
          </w:tcPr>
          <w:p w14:paraId="2CBA4425" w14:textId="77777777" w:rsidR="006F336B" w:rsidRPr="00F34137" w:rsidRDefault="006F336B" w:rsidP="00564C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60" w:type="dxa"/>
            <w:shd w:val="clear" w:color="auto" w:fill="auto"/>
            <w:noWrap/>
            <w:hideMark/>
          </w:tcPr>
          <w:p w14:paraId="00D50009"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чел.-</w:t>
            </w:r>
            <w:r w:rsidRPr="00F34137">
              <w:rPr>
                <w:rFonts w:ascii="Times New Roman" w:eastAsia="Times New Roman" w:hAnsi="Times New Roman" w:cs="Times New Roman"/>
                <w:color w:val="000000"/>
                <w:sz w:val="24"/>
                <w:szCs w:val="24"/>
                <w:lang w:eastAsia="ru-RU"/>
              </w:rPr>
              <w:t>4%</w:t>
            </w:r>
          </w:p>
        </w:tc>
      </w:tr>
      <w:tr w:rsidR="006F336B" w:rsidRPr="00F34137" w14:paraId="11346423" w14:textId="77777777" w:rsidTr="00564CB8">
        <w:trPr>
          <w:trHeight w:val="660"/>
        </w:trPr>
        <w:tc>
          <w:tcPr>
            <w:tcW w:w="5387" w:type="dxa"/>
            <w:shd w:val="clear" w:color="auto" w:fill="auto"/>
            <w:noWrap/>
            <w:hideMark/>
          </w:tcPr>
          <w:p w14:paraId="6AD62940"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r w:rsidRPr="00F34137">
              <w:rPr>
                <w:rFonts w:ascii="Times New Roman" w:eastAsia="Times New Roman" w:hAnsi="Times New Roman" w:cs="Times New Roman"/>
                <w:bCs/>
                <w:color w:val="000000"/>
                <w:sz w:val="24"/>
                <w:szCs w:val="24"/>
                <w:lang w:eastAsia="ru-RU"/>
              </w:rPr>
              <w:t>4. Оцените обеспеченность учебных кабинетов мебелью:</w:t>
            </w:r>
          </w:p>
        </w:tc>
        <w:tc>
          <w:tcPr>
            <w:tcW w:w="960" w:type="dxa"/>
            <w:shd w:val="clear" w:color="auto" w:fill="auto"/>
            <w:noWrap/>
            <w:hideMark/>
          </w:tcPr>
          <w:p w14:paraId="34F9712C"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 чел.-</w:t>
            </w:r>
            <w:r w:rsidRPr="00F34137">
              <w:rPr>
                <w:rFonts w:ascii="Times New Roman" w:eastAsia="Times New Roman" w:hAnsi="Times New Roman" w:cs="Times New Roman"/>
                <w:color w:val="000000"/>
                <w:sz w:val="24"/>
                <w:szCs w:val="24"/>
                <w:lang w:eastAsia="ru-RU"/>
              </w:rPr>
              <w:t>42%</w:t>
            </w:r>
          </w:p>
        </w:tc>
        <w:tc>
          <w:tcPr>
            <w:tcW w:w="960" w:type="dxa"/>
            <w:shd w:val="clear" w:color="auto" w:fill="auto"/>
            <w:noWrap/>
            <w:hideMark/>
          </w:tcPr>
          <w:p w14:paraId="6077756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91 чел.- </w:t>
            </w:r>
            <w:r w:rsidRPr="00F34137">
              <w:rPr>
                <w:rFonts w:ascii="Times New Roman" w:eastAsia="Times New Roman" w:hAnsi="Times New Roman" w:cs="Times New Roman"/>
                <w:color w:val="000000"/>
                <w:sz w:val="24"/>
                <w:szCs w:val="24"/>
                <w:lang w:eastAsia="ru-RU"/>
              </w:rPr>
              <w:t>33%</w:t>
            </w:r>
          </w:p>
        </w:tc>
        <w:tc>
          <w:tcPr>
            <w:tcW w:w="960" w:type="dxa"/>
            <w:shd w:val="clear" w:color="auto" w:fill="auto"/>
            <w:noWrap/>
            <w:hideMark/>
          </w:tcPr>
          <w:p w14:paraId="61DF069E"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чел.-</w:t>
            </w:r>
            <w:r w:rsidRPr="00F34137">
              <w:rPr>
                <w:rFonts w:ascii="Times New Roman" w:eastAsia="Times New Roman" w:hAnsi="Times New Roman" w:cs="Times New Roman"/>
                <w:color w:val="000000"/>
                <w:sz w:val="24"/>
                <w:szCs w:val="24"/>
                <w:lang w:eastAsia="ru-RU"/>
              </w:rPr>
              <w:t>17%</w:t>
            </w:r>
          </w:p>
        </w:tc>
        <w:tc>
          <w:tcPr>
            <w:tcW w:w="696" w:type="dxa"/>
            <w:shd w:val="clear" w:color="auto" w:fill="auto"/>
            <w:noWrap/>
            <w:hideMark/>
          </w:tcPr>
          <w:p w14:paraId="440DC95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чел.-</w:t>
            </w:r>
            <w:r w:rsidRPr="00F34137">
              <w:rPr>
                <w:rFonts w:ascii="Times New Roman" w:eastAsia="Times New Roman" w:hAnsi="Times New Roman" w:cs="Times New Roman"/>
                <w:color w:val="000000"/>
                <w:sz w:val="24"/>
                <w:szCs w:val="24"/>
                <w:lang w:eastAsia="ru-RU"/>
              </w:rPr>
              <w:t>2%</w:t>
            </w:r>
          </w:p>
        </w:tc>
        <w:tc>
          <w:tcPr>
            <w:tcW w:w="586" w:type="dxa"/>
            <w:shd w:val="clear" w:color="auto" w:fill="auto"/>
            <w:noWrap/>
            <w:hideMark/>
          </w:tcPr>
          <w:p w14:paraId="5FF1142C" w14:textId="77777777" w:rsidR="006F336B" w:rsidRPr="00F34137" w:rsidRDefault="006F336B" w:rsidP="00564CB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60" w:type="dxa"/>
            <w:shd w:val="clear" w:color="auto" w:fill="auto"/>
            <w:noWrap/>
            <w:hideMark/>
          </w:tcPr>
          <w:p w14:paraId="3E9FBD77"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чел.-</w:t>
            </w:r>
            <w:r w:rsidRPr="00F34137">
              <w:rPr>
                <w:rFonts w:ascii="Times New Roman" w:eastAsia="Times New Roman" w:hAnsi="Times New Roman" w:cs="Times New Roman"/>
                <w:color w:val="000000"/>
                <w:sz w:val="24"/>
                <w:szCs w:val="24"/>
                <w:lang w:eastAsia="ru-RU"/>
              </w:rPr>
              <w:t>6%</w:t>
            </w:r>
          </w:p>
        </w:tc>
      </w:tr>
      <w:tr w:rsidR="006F336B" w:rsidRPr="00F34137" w14:paraId="08F3DD33" w14:textId="77777777" w:rsidTr="00564CB8">
        <w:trPr>
          <w:trHeight w:val="660"/>
        </w:trPr>
        <w:tc>
          <w:tcPr>
            <w:tcW w:w="5387" w:type="dxa"/>
            <w:shd w:val="clear" w:color="auto" w:fill="auto"/>
            <w:noWrap/>
            <w:hideMark/>
          </w:tcPr>
          <w:p w14:paraId="21F24764"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r w:rsidRPr="00F34137">
              <w:rPr>
                <w:rFonts w:ascii="Times New Roman" w:eastAsia="Times New Roman" w:hAnsi="Times New Roman" w:cs="Times New Roman"/>
                <w:bCs/>
                <w:color w:val="000000"/>
                <w:sz w:val="24"/>
                <w:szCs w:val="24"/>
                <w:lang w:eastAsia="ru-RU"/>
              </w:rPr>
              <w:t>5. Оцените благоустройство школьной территории</w:t>
            </w:r>
          </w:p>
        </w:tc>
        <w:tc>
          <w:tcPr>
            <w:tcW w:w="960" w:type="dxa"/>
            <w:shd w:val="clear" w:color="auto" w:fill="auto"/>
            <w:noWrap/>
            <w:hideMark/>
          </w:tcPr>
          <w:p w14:paraId="66A99567"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 чел.-</w:t>
            </w:r>
            <w:r w:rsidRPr="00F34137">
              <w:rPr>
                <w:rFonts w:ascii="Times New Roman" w:eastAsia="Times New Roman" w:hAnsi="Times New Roman" w:cs="Times New Roman"/>
                <w:color w:val="000000"/>
                <w:sz w:val="24"/>
                <w:szCs w:val="24"/>
                <w:lang w:eastAsia="ru-RU"/>
              </w:rPr>
              <w:t>42%</w:t>
            </w:r>
          </w:p>
        </w:tc>
        <w:tc>
          <w:tcPr>
            <w:tcW w:w="960" w:type="dxa"/>
            <w:shd w:val="clear" w:color="auto" w:fill="auto"/>
            <w:noWrap/>
            <w:hideMark/>
          </w:tcPr>
          <w:p w14:paraId="12D5749A"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 чел.-</w:t>
            </w:r>
            <w:r w:rsidRPr="00F34137">
              <w:rPr>
                <w:rFonts w:ascii="Times New Roman" w:eastAsia="Times New Roman" w:hAnsi="Times New Roman" w:cs="Times New Roman"/>
                <w:color w:val="000000"/>
                <w:sz w:val="24"/>
                <w:szCs w:val="24"/>
                <w:lang w:eastAsia="ru-RU"/>
              </w:rPr>
              <w:t>47%</w:t>
            </w:r>
          </w:p>
        </w:tc>
        <w:tc>
          <w:tcPr>
            <w:tcW w:w="960" w:type="dxa"/>
            <w:shd w:val="clear" w:color="auto" w:fill="auto"/>
            <w:noWrap/>
            <w:hideMark/>
          </w:tcPr>
          <w:p w14:paraId="21E6E5CE"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чел.-</w:t>
            </w:r>
            <w:r w:rsidRPr="00F34137">
              <w:rPr>
                <w:rFonts w:ascii="Times New Roman" w:eastAsia="Times New Roman" w:hAnsi="Times New Roman" w:cs="Times New Roman"/>
                <w:color w:val="000000"/>
                <w:sz w:val="24"/>
                <w:szCs w:val="24"/>
                <w:lang w:eastAsia="ru-RU"/>
              </w:rPr>
              <w:t>9%</w:t>
            </w:r>
          </w:p>
        </w:tc>
        <w:tc>
          <w:tcPr>
            <w:tcW w:w="696" w:type="dxa"/>
            <w:shd w:val="clear" w:color="auto" w:fill="auto"/>
            <w:noWrap/>
            <w:hideMark/>
          </w:tcPr>
          <w:p w14:paraId="320AC99B"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p>
        </w:tc>
        <w:tc>
          <w:tcPr>
            <w:tcW w:w="586" w:type="dxa"/>
            <w:shd w:val="clear" w:color="auto" w:fill="auto"/>
            <w:noWrap/>
            <w:hideMark/>
          </w:tcPr>
          <w:p w14:paraId="62E51ADF"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p>
        </w:tc>
        <w:tc>
          <w:tcPr>
            <w:tcW w:w="960" w:type="dxa"/>
            <w:shd w:val="clear" w:color="auto" w:fill="auto"/>
            <w:noWrap/>
            <w:hideMark/>
          </w:tcPr>
          <w:p w14:paraId="0A44B58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чел.-</w:t>
            </w:r>
            <w:r w:rsidRPr="00F34137">
              <w:rPr>
                <w:rFonts w:ascii="Times New Roman" w:eastAsia="Times New Roman" w:hAnsi="Times New Roman" w:cs="Times New Roman"/>
                <w:color w:val="000000"/>
                <w:sz w:val="24"/>
                <w:szCs w:val="24"/>
                <w:lang w:eastAsia="ru-RU"/>
              </w:rPr>
              <w:t>2%</w:t>
            </w:r>
          </w:p>
        </w:tc>
      </w:tr>
      <w:tr w:rsidR="006F336B" w:rsidRPr="00F34137" w14:paraId="01A6ACA5" w14:textId="77777777" w:rsidTr="00564CB8">
        <w:trPr>
          <w:trHeight w:val="330"/>
        </w:trPr>
        <w:tc>
          <w:tcPr>
            <w:tcW w:w="5387" w:type="dxa"/>
            <w:shd w:val="clear" w:color="auto" w:fill="auto"/>
            <w:noWrap/>
            <w:hideMark/>
          </w:tcPr>
          <w:p w14:paraId="0E799E02"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r w:rsidRPr="00FC3EB7">
              <w:rPr>
                <w:rFonts w:ascii="Times New Roman" w:eastAsia="Times New Roman" w:hAnsi="Times New Roman" w:cs="Times New Roman"/>
                <w:bCs/>
                <w:sz w:val="24"/>
                <w:szCs w:val="24"/>
                <w:lang w:eastAsia="ru-RU"/>
              </w:rPr>
              <w:t>Оцените насколько Вас устраивает в школе:</w:t>
            </w:r>
          </w:p>
        </w:tc>
        <w:tc>
          <w:tcPr>
            <w:tcW w:w="960" w:type="dxa"/>
            <w:shd w:val="clear" w:color="auto" w:fill="auto"/>
            <w:noWrap/>
            <w:hideMark/>
          </w:tcPr>
          <w:p w14:paraId="6AAF7A35" w14:textId="77777777" w:rsidR="006F336B" w:rsidRPr="00F34137" w:rsidRDefault="006F336B" w:rsidP="00564CB8">
            <w:pPr>
              <w:spacing w:after="0" w:line="240" w:lineRule="auto"/>
              <w:jc w:val="both"/>
              <w:rPr>
                <w:rFonts w:ascii="Times New Roman" w:eastAsia="Times New Roman" w:hAnsi="Times New Roman" w:cs="Times New Roman"/>
                <w:bCs/>
                <w:color w:val="000000"/>
                <w:sz w:val="24"/>
                <w:szCs w:val="24"/>
                <w:lang w:eastAsia="ru-RU"/>
              </w:rPr>
            </w:pPr>
          </w:p>
        </w:tc>
        <w:tc>
          <w:tcPr>
            <w:tcW w:w="960" w:type="dxa"/>
            <w:shd w:val="clear" w:color="auto" w:fill="auto"/>
            <w:noWrap/>
            <w:hideMark/>
          </w:tcPr>
          <w:p w14:paraId="68F02808"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p>
        </w:tc>
        <w:tc>
          <w:tcPr>
            <w:tcW w:w="960" w:type="dxa"/>
            <w:shd w:val="clear" w:color="auto" w:fill="auto"/>
            <w:noWrap/>
            <w:hideMark/>
          </w:tcPr>
          <w:p w14:paraId="603CA082"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p>
        </w:tc>
        <w:tc>
          <w:tcPr>
            <w:tcW w:w="696" w:type="dxa"/>
            <w:shd w:val="clear" w:color="auto" w:fill="auto"/>
            <w:noWrap/>
            <w:hideMark/>
          </w:tcPr>
          <w:p w14:paraId="10E680C2"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p>
        </w:tc>
        <w:tc>
          <w:tcPr>
            <w:tcW w:w="586" w:type="dxa"/>
            <w:shd w:val="clear" w:color="auto" w:fill="auto"/>
            <w:noWrap/>
            <w:hideMark/>
          </w:tcPr>
          <w:p w14:paraId="75E64AAB"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p>
        </w:tc>
        <w:tc>
          <w:tcPr>
            <w:tcW w:w="960" w:type="dxa"/>
            <w:shd w:val="clear" w:color="auto" w:fill="auto"/>
            <w:noWrap/>
            <w:hideMark/>
          </w:tcPr>
          <w:p w14:paraId="1ECB8B2B"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p>
        </w:tc>
      </w:tr>
      <w:tr w:rsidR="006F336B" w:rsidRPr="00F34137" w14:paraId="5546E799" w14:textId="77777777" w:rsidTr="00564CB8">
        <w:trPr>
          <w:trHeight w:val="330"/>
        </w:trPr>
        <w:tc>
          <w:tcPr>
            <w:tcW w:w="5387" w:type="dxa"/>
            <w:shd w:val="clear" w:color="auto" w:fill="auto"/>
            <w:noWrap/>
            <w:hideMark/>
          </w:tcPr>
          <w:p w14:paraId="7239D602"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 xml:space="preserve">- медицинское обслуживание  </w:t>
            </w:r>
          </w:p>
        </w:tc>
        <w:tc>
          <w:tcPr>
            <w:tcW w:w="960" w:type="dxa"/>
            <w:shd w:val="clear" w:color="auto" w:fill="auto"/>
            <w:noWrap/>
            <w:hideMark/>
          </w:tcPr>
          <w:p w14:paraId="2FD4010A"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144 чел.-</w:t>
            </w:r>
            <w:r w:rsidRPr="00F34137">
              <w:rPr>
                <w:rFonts w:ascii="Times New Roman" w:eastAsia="Times New Roman" w:hAnsi="Times New Roman" w:cs="Times New Roman"/>
                <w:color w:val="000000"/>
                <w:sz w:val="24"/>
                <w:szCs w:val="24"/>
                <w:lang w:eastAsia="ru-RU"/>
              </w:rPr>
              <w:t>48%</w:t>
            </w:r>
          </w:p>
        </w:tc>
        <w:tc>
          <w:tcPr>
            <w:tcW w:w="960" w:type="dxa"/>
            <w:shd w:val="clear" w:color="auto" w:fill="auto"/>
            <w:noWrap/>
            <w:hideMark/>
          </w:tcPr>
          <w:p w14:paraId="7338BAD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 чел.-</w:t>
            </w:r>
            <w:r w:rsidRPr="00F34137">
              <w:rPr>
                <w:rFonts w:ascii="Times New Roman" w:eastAsia="Times New Roman" w:hAnsi="Times New Roman" w:cs="Times New Roman"/>
                <w:color w:val="000000"/>
                <w:sz w:val="24"/>
                <w:szCs w:val="24"/>
                <w:lang w:eastAsia="ru-RU"/>
              </w:rPr>
              <w:t>33%</w:t>
            </w:r>
          </w:p>
        </w:tc>
        <w:tc>
          <w:tcPr>
            <w:tcW w:w="960" w:type="dxa"/>
            <w:shd w:val="clear" w:color="auto" w:fill="auto"/>
            <w:noWrap/>
            <w:hideMark/>
          </w:tcPr>
          <w:p w14:paraId="6263CA20"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 чел.-</w:t>
            </w:r>
            <w:r w:rsidRPr="00F34137">
              <w:rPr>
                <w:rFonts w:ascii="Times New Roman" w:eastAsia="Times New Roman" w:hAnsi="Times New Roman" w:cs="Times New Roman"/>
                <w:color w:val="000000"/>
                <w:sz w:val="24"/>
                <w:szCs w:val="24"/>
                <w:lang w:eastAsia="ru-RU"/>
              </w:rPr>
              <w:t>11%</w:t>
            </w:r>
          </w:p>
        </w:tc>
        <w:tc>
          <w:tcPr>
            <w:tcW w:w="696" w:type="dxa"/>
            <w:shd w:val="clear" w:color="auto" w:fill="auto"/>
            <w:noWrap/>
            <w:hideMark/>
          </w:tcPr>
          <w:p w14:paraId="294E248A"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p>
        </w:tc>
        <w:tc>
          <w:tcPr>
            <w:tcW w:w="586" w:type="dxa"/>
            <w:shd w:val="clear" w:color="auto" w:fill="auto"/>
            <w:noWrap/>
            <w:hideMark/>
          </w:tcPr>
          <w:p w14:paraId="35DC7FBA"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p>
        </w:tc>
        <w:tc>
          <w:tcPr>
            <w:tcW w:w="960" w:type="dxa"/>
            <w:shd w:val="clear" w:color="auto" w:fill="auto"/>
            <w:noWrap/>
            <w:hideMark/>
          </w:tcPr>
          <w:p w14:paraId="671CC1E2"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чел.-</w:t>
            </w:r>
            <w:r w:rsidRPr="00F34137">
              <w:rPr>
                <w:rFonts w:ascii="Times New Roman" w:eastAsia="Times New Roman" w:hAnsi="Times New Roman" w:cs="Times New Roman"/>
                <w:color w:val="000000"/>
                <w:sz w:val="24"/>
                <w:szCs w:val="24"/>
                <w:lang w:eastAsia="ru-RU"/>
              </w:rPr>
              <w:t>8%</w:t>
            </w:r>
          </w:p>
        </w:tc>
      </w:tr>
      <w:tr w:rsidR="006F336B" w:rsidRPr="00F34137" w14:paraId="43076305" w14:textId="77777777" w:rsidTr="00564CB8">
        <w:trPr>
          <w:trHeight w:val="675"/>
        </w:trPr>
        <w:tc>
          <w:tcPr>
            <w:tcW w:w="5387" w:type="dxa"/>
            <w:shd w:val="clear" w:color="auto" w:fill="auto"/>
            <w:noWrap/>
            <w:hideMark/>
          </w:tcPr>
          <w:p w14:paraId="1C2FB306"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 xml:space="preserve">- организация школьного питания </w:t>
            </w:r>
          </w:p>
        </w:tc>
        <w:tc>
          <w:tcPr>
            <w:tcW w:w="960" w:type="dxa"/>
            <w:shd w:val="clear" w:color="auto" w:fill="auto"/>
            <w:noWrap/>
            <w:hideMark/>
          </w:tcPr>
          <w:p w14:paraId="6CF3A9DF"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 чел.-</w:t>
            </w:r>
            <w:r w:rsidRPr="00F34137">
              <w:rPr>
                <w:rFonts w:ascii="Times New Roman" w:eastAsia="Times New Roman" w:hAnsi="Times New Roman" w:cs="Times New Roman"/>
                <w:color w:val="000000"/>
                <w:sz w:val="24"/>
                <w:szCs w:val="24"/>
                <w:lang w:eastAsia="ru-RU"/>
              </w:rPr>
              <w:t>24%</w:t>
            </w:r>
          </w:p>
        </w:tc>
        <w:tc>
          <w:tcPr>
            <w:tcW w:w="960" w:type="dxa"/>
            <w:shd w:val="clear" w:color="auto" w:fill="auto"/>
            <w:noWrap/>
            <w:hideMark/>
          </w:tcPr>
          <w:p w14:paraId="5AC8AECB"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119 чел. -</w:t>
            </w:r>
            <w:r w:rsidRPr="00F34137">
              <w:rPr>
                <w:rFonts w:ascii="Times New Roman" w:eastAsia="Times New Roman" w:hAnsi="Times New Roman" w:cs="Times New Roman"/>
                <w:color w:val="000000"/>
                <w:sz w:val="24"/>
                <w:szCs w:val="24"/>
                <w:lang w:eastAsia="ru-RU"/>
              </w:rPr>
              <w:t>43%</w:t>
            </w:r>
          </w:p>
        </w:tc>
        <w:tc>
          <w:tcPr>
            <w:tcW w:w="960" w:type="dxa"/>
            <w:shd w:val="clear" w:color="auto" w:fill="auto"/>
            <w:noWrap/>
            <w:hideMark/>
          </w:tcPr>
          <w:p w14:paraId="5FE69968"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чел.-</w:t>
            </w:r>
            <w:r w:rsidRPr="00F34137">
              <w:rPr>
                <w:rFonts w:ascii="Times New Roman" w:eastAsia="Times New Roman" w:hAnsi="Times New Roman" w:cs="Times New Roman"/>
                <w:color w:val="000000"/>
                <w:sz w:val="24"/>
                <w:szCs w:val="24"/>
                <w:lang w:eastAsia="ru-RU"/>
              </w:rPr>
              <w:t>8%</w:t>
            </w:r>
          </w:p>
        </w:tc>
        <w:tc>
          <w:tcPr>
            <w:tcW w:w="696" w:type="dxa"/>
            <w:shd w:val="clear" w:color="auto" w:fill="auto"/>
            <w:noWrap/>
            <w:hideMark/>
          </w:tcPr>
          <w:p w14:paraId="2C9807B2"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 чел.-</w:t>
            </w:r>
            <w:r w:rsidRPr="00F34137">
              <w:rPr>
                <w:rFonts w:ascii="Times New Roman" w:eastAsia="Times New Roman" w:hAnsi="Times New Roman" w:cs="Times New Roman"/>
                <w:color w:val="000000"/>
                <w:sz w:val="24"/>
                <w:szCs w:val="24"/>
                <w:lang w:eastAsia="ru-RU"/>
              </w:rPr>
              <w:t>11%</w:t>
            </w:r>
          </w:p>
        </w:tc>
        <w:tc>
          <w:tcPr>
            <w:tcW w:w="586" w:type="dxa"/>
            <w:shd w:val="clear" w:color="auto" w:fill="auto"/>
            <w:noWrap/>
            <w:hideMark/>
          </w:tcPr>
          <w:p w14:paraId="5F6BF42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p>
        </w:tc>
        <w:tc>
          <w:tcPr>
            <w:tcW w:w="960" w:type="dxa"/>
            <w:shd w:val="clear" w:color="auto" w:fill="auto"/>
            <w:noWrap/>
            <w:hideMark/>
          </w:tcPr>
          <w:p w14:paraId="4B81863B"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 чел.-</w:t>
            </w:r>
            <w:r w:rsidRPr="00F34137">
              <w:rPr>
                <w:rFonts w:ascii="Times New Roman" w:eastAsia="Times New Roman" w:hAnsi="Times New Roman" w:cs="Times New Roman"/>
                <w:color w:val="000000"/>
                <w:sz w:val="24"/>
                <w:szCs w:val="24"/>
                <w:lang w:eastAsia="ru-RU"/>
              </w:rPr>
              <w:t>14%</w:t>
            </w:r>
          </w:p>
        </w:tc>
      </w:tr>
      <w:tr w:rsidR="006F336B" w:rsidRPr="00F34137" w14:paraId="298BACD6" w14:textId="77777777" w:rsidTr="00564CB8">
        <w:trPr>
          <w:trHeight w:val="660"/>
        </w:trPr>
        <w:tc>
          <w:tcPr>
            <w:tcW w:w="5387" w:type="dxa"/>
            <w:shd w:val="clear" w:color="auto" w:fill="auto"/>
            <w:noWrap/>
            <w:hideMark/>
          </w:tcPr>
          <w:p w14:paraId="0D6E8BA3"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 xml:space="preserve">- соблюдение безопасности пребывания ребенка в школе </w:t>
            </w:r>
          </w:p>
        </w:tc>
        <w:tc>
          <w:tcPr>
            <w:tcW w:w="960" w:type="dxa"/>
            <w:shd w:val="clear" w:color="auto" w:fill="auto"/>
            <w:noWrap/>
            <w:hideMark/>
          </w:tcPr>
          <w:p w14:paraId="64EFB75E"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 чел. -</w:t>
            </w:r>
            <w:r w:rsidRPr="00F34137">
              <w:rPr>
                <w:rFonts w:ascii="Times New Roman" w:eastAsia="Times New Roman" w:hAnsi="Times New Roman" w:cs="Times New Roman"/>
                <w:color w:val="000000"/>
                <w:sz w:val="24"/>
                <w:szCs w:val="24"/>
                <w:lang w:eastAsia="ru-RU"/>
              </w:rPr>
              <w:t>37%</w:t>
            </w:r>
          </w:p>
        </w:tc>
        <w:tc>
          <w:tcPr>
            <w:tcW w:w="960" w:type="dxa"/>
            <w:shd w:val="clear" w:color="auto" w:fill="auto"/>
            <w:noWrap/>
            <w:hideMark/>
          </w:tcPr>
          <w:p w14:paraId="5B5A721B"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 чел.-</w:t>
            </w:r>
            <w:r w:rsidRPr="00F34137">
              <w:rPr>
                <w:rFonts w:ascii="Times New Roman" w:eastAsia="Times New Roman" w:hAnsi="Times New Roman" w:cs="Times New Roman"/>
                <w:color w:val="000000"/>
                <w:sz w:val="24"/>
                <w:szCs w:val="24"/>
                <w:lang w:eastAsia="ru-RU"/>
              </w:rPr>
              <w:t>44%</w:t>
            </w:r>
          </w:p>
        </w:tc>
        <w:tc>
          <w:tcPr>
            <w:tcW w:w="960" w:type="dxa"/>
            <w:shd w:val="clear" w:color="auto" w:fill="auto"/>
            <w:noWrap/>
            <w:hideMark/>
          </w:tcPr>
          <w:p w14:paraId="37D8514C"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чел.-</w:t>
            </w:r>
            <w:r w:rsidRPr="00F34137">
              <w:rPr>
                <w:rFonts w:ascii="Times New Roman" w:eastAsia="Times New Roman" w:hAnsi="Times New Roman" w:cs="Times New Roman"/>
                <w:color w:val="000000"/>
                <w:sz w:val="24"/>
                <w:szCs w:val="24"/>
                <w:lang w:eastAsia="ru-RU"/>
              </w:rPr>
              <w:t>8%</w:t>
            </w:r>
          </w:p>
        </w:tc>
        <w:tc>
          <w:tcPr>
            <w:tcW w:w="696" w:type="dxa"/>
            <w:shd w:val="clear" w:color="auto" w:fill="auto"/>
            <w:noWrap/>
            <w:hideMark/>
          </w:tcPr>
          <w:p w14:paraId="00B3A223"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чел.-</w:t>
            </w:r>
            <w:r w:rsidRPr="00F34137">
              <w:rPr>
                <w:rFonts w:ascii="Times New Roman" w:eastAsia="Times New Roman" w:hAnsi="Times New Roman" w:cs="Times New Roman"/>
                <w:color w:val="000000"/>
                <w:sz w:val="24"/>
                <w:szCs w:val="24"/>
                <w:lang w:eastAsia="ru-RU"/>
              </w:rPr>
              <w:t>4%</w:t>
            </w:r>
          </w:p>
        </w:tc>
        <w:tc>
          <w:tcPr>
            <w:tcW w:w="586" w:type="dxa"/>
            <w:shd w:val="clear" w:color="auto" w:fill="auto"/>
            <w:noWrap/>
            <w:hideMark/>
          </w:tcPr>
          <w:p w14:paraId="065FBDCF"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p>
        </w:tc>
        <w:tc>
          <w:tcPr>
            <w:tcW w:w="960" w:type="dxa"/>
            <w:shd w:val="clear" w:color="auto" w:fill="auto"/>
            <w:noWrap/>
            <w:hideMark/>
          </w:tcPr>
          <w:p w14:paraId="22015E4E"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чел.-</w:t>
            </w:r>
            <w:r w:rsidRPr="00F34137">
              <w:rPr>
                <w:rFonts w:ascii="Times New Roman" w:eastAsia="Times New Roman" w:hAnsi="Times New Roman" w:cs="Times New Roman"/>
                <w:color w:val="000000"/>
                <w:sz w:val="24"/>
                <w:szCs w:val="24"/>
                <w:lang w:eastAsia="ru-RU"/>
              </w:rPr>
              <w:t>7%</w:t>
            </w:r>
          </w:p>
        </w:tc>
      </w:tr>
      <w:tr w:rsidR="006F336B" w:rsidRPr="00F34137" w14:paraId="470A3C4C" w14:textId="77777777" w:rsidTr="00564CB8">
        <w:trPr>
          <w:trHeight w:val="201"/>
        </w:trPr>
        <w:tc>
          <w:tcPr>
            <w:tcW w:w="5387" w:type="dxa"/>
            <w:shd w:val="clear" w:color="auto" w:fill="auto"/>
            <w:noWrap/>
            <w:hideMark/>
          </w:tcPr>
          <w:p w14:paraId="6E7267C4"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 xml:space="preserve">- организация охраны образовательного учреждения </w:t>
            </w:r>
          </w:p>
        </w:tc>
        <w:tc>
          <w:tcPr>
            <w:tcW w:w="960" w:type="dxa"/>
            <w:shd w:val="clear" w:color="auto" w:fill="auto"/>
            <w:noWrap/>
            <w:hideMark/>
          </w:tcPr>
          <w:p w14:paraId="3603C07A"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 чел. -</w:t>
            </w:r>
            <w:r w:rsidRPr="00F34137">
              <w:rPr>
                <w:rFonts w:ascii="Times New Roman" w:eastAsia="Times New Roman" w:hAnsi="Times New Roman" w:cs="Times New Roman"/>
                <w:color w:val="000000"/>
                <w:sz w:val="24"/>
                <w:szCs w:val="24"/>
                <w:lang w:eastAsia="ru-RU"/>
              </w:rPr>
              <w:t>37%</w:t>
            </w:r>
          </w:p>
        </w:tc>
        <w:tc>
          <w:tcPr>
            <w:tcW w:w="960" w:type="dxa"/>
            <w:shd w:val="clear" w:color="auto" w:fill="auto"/>
            <w:noWrap/>
            <w:hideMark/>
          </w:tcPr>
          <w:p w14:paraId="48FBEAB3"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 чел.-</w:t>
            </w:r>
            <w:r w:rsidRPr="00F34137">
              <w:rPr>
                <w:rFonts w:ascii="Times New Roman" w:eastAsia="Times New Roman" w:hAnsi="Times New Roman" w:cs="Times New Roman"/>
                <w:color w:val="000000"/>
                <w:sz w:val="24"/>
                <w:szCs w:val="24"/>
                <w:lang w:eastAsia="ru-RU"/>
              </w:rPr>
              <w:t>40%</w:t>
            </w:r>
          </w:p>
        </w:tc>
        <w:tc>
          <w:tcPr>
            <w:tcW w:w="960" w:type="dxa"/>
            <w:shd w:val="clear" w:color="auto" w:fill="auto"/>
            <w:noWrap/>
            <w:hideMark/>
          </w:tcPr>
          <w:p w14:paraId="0367C1D4"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 чел.-</w:t>
            </w:r>
            <w:r w:rsidRPr="00F34137">
              <w:rPr>
                <w:rFonts w:ascii="Times New Roman" w:eastAsia="Times New Roman" w:hAnsi="Times New Roman" w:cs="Times New Roman"/>
                <w:color w:val="000000"/>
                <w:sz w:val="24"/>
                <w:szCs w:val="24"/>
                <w:lang w:eastAsia="ru-RU"/>
              </w:rPr>
              <w:t>11%</w:t>
            </w:r>
          </w:p>
        </w:tc>
        <w:tc>
          <w:tcPr>
            <w:tcW w:w="696" w:type="dxa"/>
            <w:shd w:val="clear" w:color="auto" w:fill="auto"/>
            <w:noWrap/>
            <w:hideMark/>
          </w:tcPr>
          <w:p w14:paraId="3E838B9A"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чел.-</w:t>
            </w:r>
            <w:r w:rsidRPr="00F34137">
              <w:rPr>
                <w:rFonts w:ascii="Times New Roman" w:eastAsia="Times New Roman" w:hAnsi="Times New Roman" w:cs="Times New Roman"/>
                <w:color w:val="000000"/>
                <w:sz w:val="24"/>
                <w:szCs w:val="24"/>
                <w:lang w:eastAsia="ru-RU"/>
              </w:rPr>
              <w:t>2%</w:t>
            </w:r>
          </w:p>
        </w:tc>
        <w:tc>
          <w:tcPr>
            <w:tcW w:w="586" w:type="dxa"/>
            <w:shd w:val="clear" w:color="auto" w:fill="auto"/>
            <w:noWrap/>
            <w:hideMark/>
          </w:tcPr>
          <w:p w14:paraId="578F6584"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p>
        </w:tc>
        <w:tc>
          <w:tcPr>
            <w:tcW w:w="960" w:type="dxa"/>
            <w:shd w:val="clear" w:color="auto" w:fill="auto"/>
            <w:noWrap/>
            <w:hideMark/>
          </w:tcPr>
          <w:p w14:paraId="3336593D"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чел.-</w:t>
            </w:r>
            <w:r w:rsidRPr="00F34137">
              <w:rPr>
                <w:rFonts w:ascii="Times New Roman" w:eastAsia="Times New Roman" w:hAnsi="Times New Roman" w:cs="Times New Roman"/>
                <w:color w:val="000000"/>
                <w:sz w:val="24"/>
                <w:szCs w:val="24"/>
                <w:lang w:eastAsia="ru-RU"/>
              </w:rPr>
              <w:t>10%</w:t>
            </w:r>
          </w:p>
        </w:tc>
      </w:tr>
      <w:tr w:rsidR="006F336B" w:rsidRPr="00F34137" w14:paraId="67698091" w14:textId="77777777" w:rsidTr="00564CB8">
        <w:trPr>
          <w:trHeight w:val="660"/>
        </w:trPr>
        <w:tc>
          <w:tcPr>
            <w:tcW w:w="5387" w:type="dxa"/>
            <w:shd w:val="clear" w:color="auto" w:fill="auto"/>
            <w:noWrap/>
            <w:hideMark/>
          </w:tcPr>
          <w:p w14:paraId="6EB7FFDB" w14:textId="77777777" w:rsidR="006F336B" w:rsidRPr="00F34137" w:rsidRDefault="006F336B" w:rsidP="00564CB8">
            <w:pPr>
              <w:spacing w:after="0" w:line="240" w:lineRule="auto"/>
              <w:jc w:val="both"/>
              <w:rPr>
                <w:rFonts w:ascii="Times New Roman" w:eastAsia="Times New Roman" w:hAnsi="Times New Roman" w:cs="Times New Roman"/>
                <w:color w:val="000000"/>
                <w:sz w:val="24"/>
                <w:szCs w:val="24"/>
                <w:lang w:eastAsia="ru-RU"/>
              </w:rPr>
            </w:pPr>
            <w:r w:rsidRPr="00F34137">
              <w:rPr>
                <w:rFonts w:ascii="Times New Roman" w:eastAsia="Times New Roman" w:hAnsi="Times New Roman" w:cs="Times New Roman"/>
                <w:color w:val="000000"/>
                <w:sz w:val="24"/>
                <w:szCs w:val="24"/>
                <w:lang w:eastAsia="ru-RU"/>
              </w:rPr>
              <w:t>- организация отдыха, оздоровления обучающихся в каникулярный период (пришкольные лагеря)</w:t>
            </w:r>
          </w:p>
        </w:tc>
        <w:tc>
          <w:tcPr>
            <w:tcW w:w="960" w:type="dxa"/>
            <w:shd w:val="clear" w:color="auto" w:fill="auto"/>
            <w:noWrap/>
            <w:hideMark/>
          </w:tcPr>
          <w:p w14:paraId="23DF6301"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 чел.-</w:t>
            </w:r>
            <w:r w:rsidRPr="00F34137">
              <w:rPr>
                <w:rFonts w:ascii="Times New Roman" w:eastAsia="Times New Roman" w:hAnsi="Times New Roman" w:cs="Times New Roman"/>
                <w:color w:val="000000"/>
                <w:sz w:val="24"/>
                <w:szCs w:val="24"/>
                <w:lang w:eastAsia="ru-RU"/>
              </w:rPr>
              <w:t>34%</w:t>
            </w:r>
          </w:p>
        </w:tc>
        <w:tc>
          <w:tcPr>
            <w:tcW w:w="960" w:type="dxa"/>
            <w:shd w:val="clear" w:color="auto" w:fill="auto"/>
            <w:noWrap/>
            <w:hideMark/>
          </w:tcPr>
          <w:p w14:paraId="4BE5ED50"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 чел.-</w:t>
            </w:r>
            <w:r w:rsidRPr="00F34137">
              <w:rPr>
                <w:rFonts w:ascii="Times New Roman" w:eastAsia="Times New Roman" w:hAnsi="Times New Roman" w:cs="Times New Roman"/>
                <w:color w:val="000000"/>
                <w:sz w:val="24"/>
                <w:szCs w:val="24"/>
                <w:lang w:eastAsia="ru-RU"/>
              </w:rPr>
              <w:t>34%</w:t>
            </w:r>
          </w:p>
        </w:tc>
        <w:tc>
          <w:tcPr>
            <w:tcW w:w="960" w:type="dxa"/>
            <w:shd w:val="clear" w:color="auto" w:fill="auto"/>
            <w:noWrap/>
            <w:hideMark/>
          </w:tcPr>
          <w:p w14:paraId="4ECDE8A2"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чел.-</w:t>
            </w:r>
            <w:r w:rsidRPr="00F34137">
              <w:rPr>
                <w:rFonts w:ascii="Times New Roman" w:eastAsia="Times New Roman" w:hAnsi="Times New Roman" w:cs="Times New Roman"/>
                <w:color w:val="000000"/>
                <w:sz w:val="24"/>
                <w:szCs w:val="24"/>
                <w:lang w:eastAsia="ru-RU"/>
              </w:rPr>
              <w:t>9%</w:t>
            </w:r>
          </w:p>
        </w:tc>
        <w:tc>
          <w:tcPr>
            <w:tcW w:w="696" w:type="dxa"/>
            <w:shd w:val="clear" w:color="auto" w:fill="auto"/>
            <w:noWrap/>
            <w:hideMark/>
          </w:tcPr>
          <w:p w14:paraId="4C626F22"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p>
        </w:tc>
        <w:tc>
          <w:tcPr>
            <w:tcW w:w="586" w:type="dxa"/>
            <w:shd w:val="clear" w:color="auto" w:fill="auto"/>
            <w:noWrap/>
            <w:hideMark/>
          </w:tcPr>
          <w:p w14:paraId="774E54D9" w14:textId="77777777" w:rsidR="006F336B" w:rsidRPr="00F34137" w:rsidRDefault="006F336B" w:rsidP="00564CB8">
            <w:pPr>
              <w:spacing w:after="0" w:line="240" w:lineRule="auto"/>
              <w:rPr>
                <w:rFonts w:ascii="Times New Roman" w:eastAsia="Times New Roman" w:hAnsi="Times New Roman" w:cs="Times New Roman"/>
                <w:sz w:val="24"/>
                <w:szCs w:val="24"/>
                <w:lang w:eastAsia="ru-RU"/>
              </w:rPr>
            </w:pPr>
          </w:p>
        </w:tc>
        <w:tc>
          <w:tcPr>
            <w:tcW w:w="960" w:type="dxa"/>
            <w:shd w:val="clear" w:color="auto" w:fill="auto"/>
            <w:noWrap/>
            <w:hideMark/>
          </w:tcPr>
          <w:p w14:paraId="1319FF72" w14:textId="77777777" w:rsidR="006F336B" w:rsidRPr="00F34137" w:rsidRDefault="006F336B" w:rsidP="00564CB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 чел.-</w:t>
            </w:r>
            <w:r w:rsidRPr="00F34137">
              <w:rPr>
                <w:rFonts w:ascii="Times New Roman" w:eastAsia="Times New Roman" w:hAnsi="Times New Roman" w:cs="Times New Roman"/>
                <w:color w:val="000000"/>
                <w:sz w:val="24"/>
                <w:szCs w:val="24"/>
                <w:lang w:eastAsia="ru-RU"/>
              </w:rPr>
              <w:t>23%</w:t>
            </w:r>
          </w:p>
        </w:tc>
      </w:tr>
    </w:tbl>
    <w:p w14:paraId="557637CE" w14:textId="77777777" w:rsidR="006F336B" w:rsidRPr="00F34137" w:rsidRDefault="006F336B" w:rsidP="006F336B">
      <w:pPr>
        <w:jc w:val="right"/>
        <w:rPr>
          <w:rFonts w:ascii="Times New Roman" w:hAnsi="Times New Roman" w:cs="Times New Roman"/>
          <w:sz w:val="24"/>
          <w:szCs w:val="24"/>
        </w:rPr>
      </w:pPr>
      <w:r>
        <w:rPr>
          <w:rFonts w:ascii="Times New Roman" w:hAnsi="Times New Roman" w:cs="Times New Roman"/>
          <w:sz w:val="24"/>
          <w:szCs w:val="24"/>
        </w:rPr>
        <w:t>Таблица 5</w:t>
      </w:r>
    </w:p>
    <w:p w14:paraId="3347C0B7" w14:textId="77777777" w:rsidR="006F336B" w:rsidRDefault="006F336B" w:rsidP="006F336B">
      <w:pPr>
        <w:jc w:val="center"/>
        <w:rPr>
          <w:rFonts w:ascii="Times New Roman" w:hAnsi="Times New Roman" w:cs="Times New Roman"/>
          <w:sz w:val="24"/>
          <w:szCs w:val="24"/>
        </w:rPr>
      </w:pPr>
      <w:r w:rsidRPr="00F34137">
        <w:rPr>
          <w:rFonts w:ascii="Times New Roman" w:hAnsi="Times New Roman" w:cs="Times New Roman"/>
          <w:noProof/>
          <w:sz w:val="24"/>
          <w:szCs w:val="24"/>
          <w:lang w:eastAsia="ru-RU"/>
        </w:rPr>
        <w:lastRenderedPageBreak/>
        <w:drawing>
          <wp:inline distT="0" distB="0" distL="0" distR="0" wp14:anchorId="44D068C6" wp14:editId="0A503BB7">
            <wp:extent cx="5114925" cy="319087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2B8EF04" w14:textId="77777777" w:rsidR="006F336B" w:rsidRPr="00F34137" w:rsidRDefault="006F336B" w:rsidP="006F336B">
      <w:pPr>
        <w:jc w:val="right"/>
        <w:rPr>
          <w:rFonts w:ascii="Times New Roman" w:hAnsi="Times New Roman" w:cs="Times New Roman"/>
          <w:sz w:val="24"/>
          <w:szCs w:val="24"/>
        </w:rPr>
      </w:pPr>
      <w:r>
        <w:rPr>
          <w:rFonts w:ascii="Times New Roman" w:hAnsi="Times New Roman" w:cs="Times New Roman"/>
          <w:sz w:val="24"/>
          <w:szCs w:val="24"/>
        </w:rPr>
        <w:t>Диаграмма 5.</w:t>
      </w:r>
    </w:p>
    <w:p w14:paraId="6BB651AE" w14:textId="77777777" w:rsidR="006F336B" w:rsidRDefault="006F336B" w:rsidP="006F336B">
      <w:pPr>
        <w:jc w:val="center"/>
        <w:rPr>
          <w:rFonts w:ascii="Times New Roman" w:hAnsi="Times New Roman" w:cs="Times New Roman"/>
          <w:sz w:val="24"/>
          <w:szCs w:val="24"/>
        </w:rPr>
      </w:pPr>
      <w:r w:rsidRPr="00F34137">
        <w:rPr>
          <w:rFonts w:ascii="Times New Roman" w:hAnsi="Times New Roman" w:cs="Times New Roman"/>
          <w:noProof/>
          <w:sz w:val="24"/>
          <w:szCs w:val="24"/>
          <w:lang w:eastAsia="ru-RU"/>
        </w:rPr>
        <w:drawing>
          <wp:inline distT="0" distB="0" distL="0" distR="0" wp14:anchorId="430F8F68" wp14:editId="46FD5DE6">
            <wp:extent cx="5324475" cy="23145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686943" w14:textId="77777777" w:rsidR="006F336B" w:rsidRPr="00F34137" w:rsidRDefault="006F336B" w:rsidP="006F336B">
      <w:pPr>
        <w:jc w:val="right"/>
        <w:rPr>
          <w:rFonts w:ascii="Times New Roman" w:hAnsi="Times New Roman" w:cs="Times New Roman"/>
          <w:sz w:val="24"/>
          <w:szCs w:val="24"/>
        </w:rPr>
      </w:pPr>
      <w:r>
        <w:rPr>
          <w:rFonts w:ascii="Times New Roman" w:hAnsi="Times New Roman" w:cs="Times New Roman"/>
          <w:sz w:val="24"/>
          <w:szCs w:val="24"/>
        </w:rPr>
        <w:t>Диаграмма 6</w:t>
      </w:r>
    </w:p>
    <w:p w14:paraId="5C9AFC4A" w14:textId="77777777" w:rsidR="006F336B" w:rsidRDefault="006F336B" w:rsidP="006F336B">
      <w:pPr>
        <w:spacing w:after="0" w:line="240" w:lineRule="auto"/>
        <w:ind w:firstLine="709"/>
        <w:rPr>
          <w:rFonts w:ascii="Times New Roman" w:hAnsi="Times New Roman" w:cs="Times New Roman"/>
          <w:sz w:val="24"/>
          <w:szCs w:val="24"/>
        </w:rPr>
      </w:pPr>
    </w:p>
    <w:p w14:paraId="40CD91A1" w14:textId="77777777" w:rsidR="006F336B" w:rsidRDefault="006F336B" w:rsidP="006F336B">
      <w:pPr>
        <w:spacing w:after="0" w:line="240" w:lineRule="auto"/>
        <w:ind w:firstLine="709"/>
        <w:rPr>
          <w:rFonts w:ascii="Times New Roman" w:hAnsi="Times New Roman" w:cs="Times New Roman"/>
          <w:sz w:val="24"/>
          <w:szCs w:val="24"/>
        </w:rPr>
      </w:pPr>
    </w:p>
    <w:p w14:paraId="295892CC" w14:textId="77777777" w:rsidR="006F336B" w:rsidRDefault="006F336B" w:rsidP="006F336B">
      <w:pPr>
        <w:spacing w:after="0" w:line="240" w:lineRule="auto"/>
        <w:ind w:firstLine="709"/>
        <w:rPr>
          <w:rFonts w:ascii="Times New Roman" w:hAnsi="Times New Roman" w:cs="Times New Roman"/>
          <w:sz w:val="24"/>
          <w:szCs w:val="24"/>
        </w:rPr>
      </w:pPr>
    </w:p>
    <w:p w14:paraId="4604769F" w14:textId="77777777" w:rsidR="006F336B" w:rsidRDefault="006F336B" w:rsidP="006F336B">
      <w:pPr>
        <w:spacing w:after="0" w:line="240" w:lineRule="auto"/>
        <w:ind w:firstLine="709"/>
        <w:rPr>
          <w:rFonts w:ascii="Times New Roman" w:hAnsi="Times New Roman" w:cs="Times New Roman"/>
          <w:sz w:val="24"/>
          <w:szCs w:val="24"/>
        </w:rPr>
      </w:pPr>
    </w:p>
    <w:p w14:paraId="34479BC9" w14:textId="43FE1017" w:rsidR="006F336B" w:rsidRPr="00F34137" w:rsidRDefault="006F336B" w:rsidP="006F336B">
      <w:pPr>
        <w:spacing w:after="0" w:line="360" w:lineRule="auto"/>
        <w:ind w:firstLine="709"/>
        <w:jc w:val="both"/>
        <w:rPr>
          <w:rFonts w:ascii="Times New Roman" w:hAnsi="Times New Roman" w:cs="Times New Roman"/>
          <w:sz w:val="24"/>
          <w:szCs w:val="24"/>
        </w:rPr>
      </w:pPr>
      <w:r w:rsidRPr="00F34137">
        <w:rPr>
          <w:rFonts w:ascii="Times New Roman" w:hAnsi="Times New Roman" w:cs="Times New Roman"/>
          <w:sz w:val="24"/>
          <w:szCs w:val="24"/>
        </w:rPr>
        <w:t>Как видно из результатов опроса</w:t>
      </w:r>
      <w:r>
        <w:rPr>
          <w:rFonts w:ascii="Times New Roman" w:hAnsi="Times New Roman" w:cs="Times New Roman"/>
          <w:sz w:val="24"/>
          <w:szCs w:val="24"/>
        </w:rPr>
        <w:t xml:space="preserve"> (Таблица 5, диаграмма 5-6),</w:t>
      </w:r>
      <w:r w:rsidRPr="00F34137">
        <w:rPr>
          <w:rFonts w:ascii="Times New Roman" w:hAnsi="Times New Roman" w:cs="Times New Roman"/>
          <w:sz w:val="24"/>
          <w:szCs w:val="24"/>
        </w:rPr>
        <w:t xml:space="preserve"> обеспеченност</w:t>
      </w:r>
      <w:r>
        <w:rPr>
          <w:rFonts w:ascii="Times New Roman" w:hAnsi="Times New Roman" w:cs="Times New Roman"/>
          <w:sz w:val="24"/>
          <w:szCs w:val="24"/>
        </w:rPr>
        <w:t>ь</w:t>
      </w:r>
      <w:r w:rsidRPr="00F34137">
        <w:rPr>
          <w:rFonts w:ascii="Times New Roman" w:hAnsi="Times New Roman" w:cs="Times New Roman"/>
          <w:sz w:val="24"/>
          <w:szCs w:val="24"/>
        </w:rPr>
        <w:t xml:space="preserve"> и благоустройств</w:t>
      </w:r>
      <w:r>
        <w:rPr>
          <w:rFonts w:ascii="Times New Roman" w:hAnsi="Times New Roman" w:cs="Times New Roman"/>
          <w:sz w:val="24"/>
          <w:szCs w:val="24"/>
        </w:rPr>
        <w:t xml:space="preserve">о МБОУ «СОШ № 12 им. И.П. Крыжановского» </w:t>
      </w:r>
      <w:r w:rsidRPr="00F34137">
        <w:rPr>
          <w:rFonts w:ascii="Times New Roman" w:hAnsi="Times New Roman" w:cs="Times New Roman"/>
          <w:sz w:val="24"/>
          <w:szCs w:val="24"/>
        </w:rPr>
        <w:t xml:space="preserve"> родители также оценили</w:t>
      </w:r>
      <w:r>
        <w:rPr>
          <w:rFonts w:ascii="Times New Roman" w:hAnsi="Times New Roman" w:cs="Times New Roman"/>
          <w:sz w:val="24"/>
          <w:szCs w:val="24"/>
        </w:rPr>
        <w:t>,</w:t>
      </w:r>
      <w:r w:rsidRPr="00F34137">
        <w:rPr>
          <w:rFonts w:ascii="Times New Roman" w:hAnsi="Times New Roman" w:cs="Times New Roman"/>
          <w:sz w:val="24"/>
          <w:szCs w:val="24"/>
        </w:rPr>
        <w:t xml:space="preserve"> в основном</w:t>
      </w:r>
      <w:r>
        <w:rPr>
          <w:rFonts w:ascii="Times New Roman" w:hAnsi="Times New Roman" w:cs="Times New Roman"/>
          <w:sz w:val="24"/>
          <w:szCs w:val="24"/>
        </w:rPr>
        <w:t xml:space="preserve">, </w:t>
      </w:r>
      <w:r w:rsidRPr="00F34137">
        <w:rPr>
          <w:rFonts w:ascii="Times New Roman" w:hAnsi="Times New Roman" w:cs="Times New Roman"/>
          <w:sz w:val="24"/>
          <w:szCs w:val="24"/>
        </w:rPr>
        <w:t xml:space="preserve"> на 5 и 4 балла.</w:t>
      </w:r>
    </w:p>
    <w:p w14:paraId="3A3048AF" w14:textId="7F93357D" w:rsidR="006F336B" w:rsidRPr="00F34137" w:rsidRDefault="006F336B" w:rsidP="006F336B">
      <w:pPr>
        <w:spacing w:after="0" w:line="360" w:lineRule="auto"/>
        <w:ind w:firstLine="709"/>
        <w:jc w:val="both"/>
        <w:rPr>
          <w:rFonts w:ascii="Times New Roman" w:hAnsi="Times New Roman" w:cs="Times New Roman"/>
          <w:sz w:val="24"/>
          <w:szCs w:val="24"/>
        </w:rPr>
      </w:pPr>
      <w:r w:rsidRPr="00F34137">
        <w:rPr>
          <w:rFonts w:ascii="Times New Roman" w:hAnsi="Times New Roman" w:cs="Times New Roman"/>
          <w:sz w:val="24"/>
          <w:szCs w:val="24"/>
        </w:rPr>
        <w:t>На дополнительный вопрос</w:t>
      </w:r>
      <w:r>
        <w:rPr>
          <w:rFonts w:ascii="Times New Roman" w:hAnsi="Times New Roman" w:cs="Times New Roman"/>
          <w:sz w:val="24"/>
          <w:szCs w:val="24"/>
        </w:rPr>
        <w:t>,</w:t>
      </w:r>
      <w:r w:rsidRPr="00F34137">
        <w:rPr>
          <w:rFonts w:ascii="Times New Roman" w:hAnsi="Times New Roman" w:cs="Times New Roman"/>
          <w:sz w:val="24"/>
          <w:szCs w:val="24"/>
        </w:rPr>
        <w:t xml:space="preserve"> что из перечисленного в этом пункте требует первоочередного улучшения</w:t>
      </w:r>
      <w:r>
        <w:rPr>
          <w:rFonts w:ascii="Times New Roman" w:hAnsi="Times New Roman" w:cs="Times New Roman"/>
          <w:sz w:val="24"/>
          <w:szCs w:val="24"/>
        </w:rPr>
        <w:t>,</w:t>
      </w:r>
      <w:r w:rsidRPr="00F34137">
        <w:rPr>
          <w:rFonts w:ascii="Times New Roman" w:hAnsi="Times New Roman" w:cs="Times New Roman"/>
          <w:sz w:val="24"/>
          <w:szCs w:val="24"/>
        </w:rPr>
        <w:t xml:space="preserve"> многие родители отметили, что необходим ремонт школы, </w:t>
      </w:r>
      <w:r>
        <w:rPr>
          <w:rFonts w:ascii="Times New Roman" w:hAnsi="Times New Roman" w:cs="Times New Roman"/>
          <w:sz w:val="24"/>
          <w:szCs w:val="24"/>
        </w:rPr>
        <w:t xml:space="preserve">обновление мебели, </w:t>
      </w:r>
      <w:r w:rsidRPr="00F34137">
        <w:rPr>
          <w:rFonts w:ascii="Times New Roman" w:hAnsi="Times New Roman" w:cs="Times New Roman"/>
          <w:sz w:val="24"/>
          <w:szCs w:val="24"/>
        </w:rPr>
        <w:t xml:space="preserve">благоустройство школьной </w:t>
      </w:r>
      <w:r>
        <w:rPr>
          <w:rFonts w:ascii="Times New Roman" w:hAnsi="Times New Roman" w:cs="Times New Roman"/>
          <w:sz w:val="24"/>
          <w:szCs w:val="24"/>
        </w:rPr>
        <w:t xml:space="preserve">территории, усовершенствование организации питания, модернизация </w:t>
      </w:r>
      <w:r w:rsidRPr="00F34137">
        <w:rPr>
          <w:rFonts w:ascii="Times New Roman" w:eastAsia="Times New Roman" w:hAnsi="Times New Roman" w:cs="Times New Roman"/>
          <w:bCs/>
          <w:color w:val="000000"/>
          <w:sz w:val="24"/>
          <w:szCs w:val="24"/>
          <w:lang w:eastAsia="ru-RU"/>
        </w:rPr>
        <w:t>учебн</w:t>
      </w:r>
      <w:r>
        <w:rPr>
          <w:rFonts w:ascii="Times New Roman" w:eastAsia="Times New Roman" w:hAnsi="Times New Roman" w:cs="Times New Roman"/>
          <w:bCs/>
          <w:color w:val="000000"/>
          <w:sz w:val="24"/>
          <w:szCs w:val="24"/>
          <w:lang w:eastAsia="ru-RU"/>
        </w:rPr>
        <w:t xml:space="preserve">ого </w:t>
      </w:r>
      <w:r w:rsidRPr="00F34137">
        <w:rPr>
          <w:rFonts w:ascii="Times New Roman" w:eastAsia="Times New Roman" w:hAnsi="Times New Roman" w:cs="Times New Roman"/>
          <w:bCs/>
          <w:color w:val="000000"/>
          <w:sz w:val="24"/>
          <w:szCs w:val="24"/>
          <w:lang w:eastAsia="ru-RU"/>
        </w:rPr>
        <w:t>оборудовани</w:t>
      </w:r>
      <w:r>
        <w:rPr>
          <w:rFonts w:ascii="Times New Roman" w:eastAsia="Times New Roman" w:hAnsi="Times New Roman" w:cs="Times New Roman"/>
          <w:bCs/>
          <w:color w:val="000000"/>
          <w:sz w:val="24"/>
          <w:szCs w:val="24"/>
          <w:lang w:eastAsia="ru-RU"/>
        </w:rPr>
        <w:t>я</w:t>
      </w:r>
      <w:r w:rsidRPr="00F34137">
        <w:rPr>
          <w:rFonts w:ascii="Times New Roman" w:eastAsia="Times New Roman" w:hAnsi="Times New Roman" w:cs="Times New Roman"/>
          <w:bCs/>
          <w:color w:val="000000"/>
          <w:sz w:val="24"/>
          <w:szCs w:val="24"/>
          <w:lang w:eastAsia="ru-RU"/>
        </w:rPr>
        <w:t xml:space="preserve"> и наглядны</w:t>
      </w:r>
      <w:r>
        <w:rPr>
          <w:rFonts w:ascii="Times New Roman" w:eastAsia="Times New Roman" w:hAnsi="Times New Roman" w:cs="Times New Roman"/>
          <w:bCs/>
          <w:color w:val="000000"/>
          <w:sz w:val="24"/>
          <w:szCs w:val="24"/>
          <w:lang w:eastAsia="ru-RU"/>
        </w:rPr>
        <w:t>х</w:t>
      </w:r>
      <w:r w:rsidRPr="00F34137">
        <w:rPr>
          <w:rFonts w:ascii="Times New Roman" w:eastAsia="Times New Roman" w:hAnsi="Times New Roman" w:cs="Times New Roman"/>
          <w:bCs/>
          <w:color w:val="000000"/>
          <w:sz w:val="24"/>
          <w:szCs w:val="24"/>
          <w:lang w:eastAsia="ru-RU"/>
        </w:rPr>
        <w:t xml:space="preserve"> пособи</w:t>
      </w:r>
      <w:r>
        <w:rPr>
          <w:rFonts w:ascii="Times New Roman" w:eastAsia="Times New Roman" w:hAnsi="Times New Roman" w:cs="Times New Roman"/>
          <w:bCs/>
          <w:color w:val="000000"/>
          <w:sz w:val="24"/>
          <w:szCs w:val="24"/>
          <w:lang w:eastAsia="ru-RU"/>
        </w:rPr>
        <w:t>й.</w:t>
      </w:r>
    </w:p>
    <w:p w14:paraId="6961332B" w14:textId="0A54238F" w:rsidR="006F336B" w:rsidRPr="00F34137" w:rsidRDefault="006F336B" w:rsidP="006F336B">
      <w:pPr>
        <w:spacing w:after="0" w:line="360" w:lineRule="auto"/>
        <w:ind w:firstLine="709"/>
        <w:jc w:val="both"/>
        <w:rPr>
          <w:rFonts w:ascii="Times New Roman" w:hAnsi="Times New Roman" w:cs="Times New Roman"/>
          <w:sz w:val="24"/>
          <w:szCs w:val="24"/>
        </w:rPr>
      </w:pPr>
      <w:r w:rsidRPr="00F34137">
        <w:rPr>
          <w:rFonts w:ascii="Times New Roman" w:hAnsi="Times New Roman" w:cs="Times New Roman"/>
          <w:sz w:val="24"/>
          <w:szCs w:val="24"/>
        </w:rPr>
        <w:t>Таким образом, подводя итоги проведенного анкетирования, можно сделать вывод, что</w:t>
      </w:r>
      <w:r w:rsidR="00564CB8">
        <w:rPr>
          <w:rFonts w:ascii="Times New Roman" w:hAnsi="Times New Roman" w:cs="Times New Roman"/>
          <w:sz w:val="24"/>
          <w:szCs w:val="24"/>
        </w:rPr>
        <w:t>,</w:t>
      </w:r>
      <w:r w:rsidRPr="00F34137">
        <w:rPr>
          <w:rFonts w:ascii="Times New Roman" w:hAnsi="Times New Roman" w:cs="Times New Roman"/>
          <w:sz w:val="24"/>
          <w:szCs w:val="24"/>
        </w:rPr>
        <w:t xml:space="preserve"> в основном</w:t>
      </w:r>
      <w:r w:rsidR="00564CB8">
        <w:rPr>
          <w:rFonts w:ascii="Times New Roman" w:hAnsi="Times New Roman" w:cs="Times New Roman"/>
          <w:sz w:val="24"/>
          <w:szCs w:val="24"/>
        </w:rPr>
        <w:t>,</w:t>
      </w:r>
      <w:r w:rsidRPr="00F34137">
        <w:rPr>
          <w:rFonts w:ascii="Times New Roman" w:hAnsi="Times New Roman" w:cs="Times New Roman"/>
          <w:sz w:val="24"/>
          <w:szCs w:val="24"/>
        </w:rPr>
        <w:t xml:space="preserve"> родители </w:t>
      </w:r>
      <w:r>
        <w:rPr>
          <w:rFonts w:ascii="Times New Roman" w:hAnsi="Times New Roman" w:cs="Times New Roman"/>
          <w:sz w:val="24"/>
          <w:szCs w:val="24"/>
        </w:rPr>
        <w:t xml:space="preserve">положительно </w:t>
      </w:r>
      <w:r w:rsidR="00564CB8">
        <w:rPr>
          <w:rFonts w:ascii="Times New Roman" w:hAnsi="Times New Roman" w:cs="Times New Roman"/>
          <w:sz w:val="24"/>
          <w:szCs w:val="24"/>
        </w:rPr>
        <w:t>оценивают работу школы</w:t>
      </w:r>
      <w:r>
        <w:rPr>
          <w:rFonts w:ascii="Times New Roman" w:hAnsi="Times New Roman" w:cs="Times New Roman"/>
          <w:sz w:val="24"/>
          <w:szCs w:val="24"/>
        </w:rPr>
        <w:t>.</w:t>
      </w:r>
    </w:p>
    <w:p w14:paraId="1AEC6AD2" w14:textId="77777777" w:rsidR="006F336B" w:rsidRPr="009665C8" w:rsidRDefault="006F336B" w:rsidP="008B5599">
      <w:pPr>
        <w:spacing w:after="0" w:line="240" w:lineRule="auto"/>
        <w:rPr>
          <w:rFonts w:ascii="Times New Roman" w:eastAsia="Times New Roman" w:hAnsi="Times New Roman" w:cs="Times New Roman"/>
          <w:bCs/>
          <w:color w:val="FF0000"/>
          <w:sz w:val="24"/>
          <w:szCs w:val="24"/>
          <w:lang w:eastAsia="ru-RU"/>
        </w:rPr>
      </w:pPr>
    </w:p>
    <w:p w14:paraId="0D73D34B"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С целью реализации федеральных государственных образовательных стандартов в школе разработаны и реализованы основные документы: Годовой план работы школы, Программа развития МБОУ, Образовательные программы НОО, ООО, СОО, Учебный план, План внеурочной деятельности, Программа воспитания, Учебный план-график, режим работы школы, расписание занятий.</w:t>
      </w:r>
    </w:p>
    <w:p w14:paraId="2F7D92B4"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В течение учебного года администрация школы осуществляла контроль за выполнением учебных программ и их практической части, учебные программы и их практическая часть по всем предметам во всех классах были выполнены полностью.</w:t>
      </w:r>
    </w:p>
    <w:p w14:paraId="7F71CE8A"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Учащиеся школы занимаются в две смены (3 классы во 2 смену). Продолжительность уроков - 45 минут, в 1м классе продолжительность урока – 35 минут, перемен 10-15 минут, две перемены по 20 минут для приема горячего питания в школьной столовой.</w:t>
      </w:r>
    </w:p>
    <w:p w14:paraId="4C0D8B74"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Продолжительность учебного года для 2-4 классов -34 недели, 1 классов-33 недели. Для 1-х классов в феврале введены дополнительные каникулы.</w:t>
      </w:r>
    </w:p>
    <w:p w14:paraId="3EABBCC7" w14:textId="555A711A"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МБОУ «СОШ №12» осуществляет образовательный процесс в соответствии с уровнем образовательных программ трех уровней образования: уровень начального общего образования - 1-4 классы, уровень основного общего образования - 5-9 кассы, уровень среднего общего об</w:t>
      </w:r>
      <w:r w:rsidR="009665C8">
        <w:rPr>
          <w:rFonts w:ascii="Times New Roman" w:eastAsia="Times New Roman" w:hAnsi="Times New Roman" w:cs="Times New Roman"/>
          <w:sz w:val="24"/>
          <w:szCs w:val="24"/>
          <w:lang w:eastAsia="ru-RU"/>
        </w:rPr>
        <w:t>разования-10-11 классы. Всего 31 класс- комплект</w:t>
      </w:r>
      <w:r w:rsidRPr="008B5599">
        <w:rPr>
          <w:rFonts w:ascii="Times New Roman" w:eastAsia="Times New Roman" w:hAnsi="Times New Roman" w:cs="Times New Roman"/>
          <w:sz w:val="24"/>
          <w:szCs w:val="24"/>
          <w:lang w:eastAsia="ru-RU"/>
        </w:rPr>
        <w:t>.</w:t>
      </w:r>
    </w:p>
    <w:p w14:paraId="5D75FDC0"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i/>
          <w:iCs/>
          <w:sz w:val="24"/>
          <w:szCs w:val="24"/>
          <w:lang w:eastAsia="ru-RU"/>
        </w:rPr>
        <w:t>Продолжительность учебного года:</w:t>
      </w:r>
    </w:p>
    <w:p w14:paraId="12949854"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1 класс – 33 недели</w:t>
      </w:r>
    </w:p>
    <w:p w14:paraId="69A47F5E"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2-11 – 34 недели</w:t>
      </w:r>
    </w:p>
    <w:p w14:paraId="66B72378"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i/>
          <w:iCs/>
          <w:sz w:val="24"/>
          <w:szCs w:val="24"/>
          <w:lang w:eastAsia="ru-RU"/>
        </w:rPr>
        <w:t>Структура управления ОУ, его органов самоуправления.</w:t>
      </w:r>
    </w:p>
    <w:p w14:paraId="1AD8A922"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В школе создана достаточно эффективная управленческая система, структура и управленческий механизм. В управлении школой совершенствуется и внедряется коллективно-демократический стиль. Важные вопросы для жизнедеятельности школы решаются коллегиально.</w:t>
      </w:r>
    </w:p>
    <w:p w14:paraId="04DD3E78"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Выводы:</w:t>
      </w:r>
    </w:p>
    <w:p w14:paraId="36B22F27" w14:textId="2CDADC18"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1. Управление носит государственно-общественный и инновационный характер. Система управления МБОУ «СОШ №12</w:t>
      </w:r>
      <w:r w:rsidR="009665C8">
        <w:rPr>
          <w:rFonts w:ascii="Times New Roman" w:eastAsia="Times New Roman" w:hAnsi="Times New Roman" w:cs="Times New Roman"/>
          <w:sz w:val="24"/>
          <w:szCs w:val="24"/>
          <w:lang w:eastAsia="ru-RU"/>
        </w:rPr>
        <w:t xml:space="preserve"> им. И.П. Крыжановского</w:t>
      </w:r>
      <w:r w:rsidRPr="008B5599">
        <w:rPr>
          <w:rFonts w:ascii="Times New Roman" w:eastAsia="Times New Roman" w:hAnsi="Times New Roman" w:cs="Times New Roman"/>
          <w:sz w:val="24"/>
          <w:szCs w:val="24"/>
          <w:lang w:eastAsia="ru-RU"/>
        </w:rPr>
        <w:t>» сформирована и реализуется .</w:t>
      </w:r>
    </w:p>
    <w:p w14:paraId="6CC7AF6D"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2. Управление в ОУ является системообразующим ресурсом, успешно обеспечивающим развитие всех подсистем школы.</w:t>
      </w:r>
    </w:p>
    <w:p w14:paraId="43A1D4A5" w14:textId="77777777" w:rsidR="008B5599" w:rsidRPr="008B5599" w:rsidRDefault="008B5599" w:rsidP="008B5599">
      <w:pPr>
        <w:spacing w:after="0" w:line="240" w:lineRule="auto"/>
        <w:jc w:val="both"/>
        <w:rPr>
          <w:rFonts w:ascii="Times New Roman" w:eastAsia="Times New Roman" w:hAnsi="Times New Roman" w:cs="Times New Roman"/>
          <w:b/>
          <w:sz w:val="24"/>
          <w:szCs w:val="24"/>
          <w:u w:val="single"/>
          <w:lang w:eastAsia="ru-RU"/>
        </w:rPr>
      </w:pPr>
      <w:r w:rsidRPr="008B5599">
        <w:rPr>
          <w:rFonts w:ascii="Times New Roman" w:eastAsia="Times New Roman" w:hAnsi="Times New Roman" w:cs="Times New Roman"/>
          <w:b/>
          <w:sz w:val="24"/>
          <w:szCs w:val="24"/>
          <w:u w:val="single"/>
          <w:lang w:eastAsia="ru-RU"/>
        </w:rPr>
        <w:t xml:space="preserve">Результаты освоения основных общеобразовательных программ </w:t>
      </w:r>
    </w:p>
    <w:p w14:paraId="32679516"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lastRenderedPageBreak/>
        <w:t xml:space="preserve">Количественная и качественная реализация основных общеобразовательных программ начального общего, основного общего образования и среднего общего образования в основном соответствует требованиям Федерального закона №273-ФЗ «Об образовании в Российской Федерации», в части соответствия расписанию, учебному плану школы, календарному учебному графику. </w:t>
      </w:r>
    </w:p>
    <w:p w14:paraId="4ACF29FC"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В школе создана система оценки качества образования, включающая в себя внутришкольный мониторинг и инспекционно- контролирующую деятельность.</w:t>
      </w:r>
    </w:p>
    <w:p w14:paraId="088A7CD8"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Вопрос систематического контроля учебно-воспитательного процесса является одним из основных в управлении ходом этого процесса. Работа была спланирована по принципу гласности и открытости. Правильно выбранные формы помогали получить полную и всестороннюю информацию о состоянии учебно- воспитательной работы в школе.</w:t>
      </w:r>
    </w:p>
    <w:p w14:paraId="43E42B35" w14:textId="23DDEBFF"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Основными элементами</w:t>
      </w:r>
      <w:r w:rsidR="009665C8">
        <w:rPr>
          <w:rFonts w:ascii="Times New Roman" w:eastAsia="Times New Roman" w:hAnsi="Times New Roman" w:cs="Times New Roman"/>
          <w:sz w:val="24"/>
          <w:szCs w:val="24"/>
          <w:lang w:eastAsia="ru-RU"/>
        </w:rPr>
        <w:t xml:space="preserve"> контрольной деятельности в 2023/2024</w:t>
      </w:r>
      <w:r w:rsidRPr="008B5599">
        <w:rPr>
          <w:rFonts w:ascii="Times New Roman" w:eastAsia="Times New Roman" w:hAnsi="Times New Roman" w:cs="Times New Roman"/>
          <w:sz w:val="24"/>
          <w:szCs w:val="24"/>
          <w:lang w:eastAsia="ru-RU"/>
        </w:rPr>
        <w:t xml:space="preserve"> учебном году были:</w:t>
      </w:r>
    </w:p>
    <w:p w14:paraId="235A67B3"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Контроль соблюдения законодательства и осуществления государственной политики в области образования;</w:t>
      </w:r>
    </w:p>
    <w:p w14:paraId="5E48F087" w14:textId="41A69592"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Контроль и оценка соответствия содержания обра</w:t>
      </w:r>
      <w:r w:rsidR="009665C8">
        <w:rPr>
          <w:rFonts w:ascii="Times New Roman" w:eastAsia="Times New Roman" w:hAnsi="Times New Roman" w:cs="Times New Roman"/>
          <w:sz w:val="24"/>
          <w:szCs w:val="24"/>
          <w:lang w:eastAsia="ru-RU"/>
        </w:rPr>
        <w:t>зования требованиям ФГОС</w:t>
      </w:r>
      <w:r w:rsidRPr="008B5599">
        <w:rPr>
          <w:rFonts w:ascii="Times New Roman" w:eastAsia="Times New Roman" w:hAnsi="Times New Roman" w:cs="Times New Roman"/>
          <w:sz w:val="24"/>
          <w:szCs w:val="24"/>
          <w:lang w:eastAsia="ru-RU"/>
        </w:rPr>
        <w:t xml:space="preserve"> при организации образовательного процесса;</w:t>
      </w:r>
    </w:p>
    <w:p w14:paraId="2F405538"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Контроль и оценка соответствия качества подготовки обучающихся и выпускников требованиям ФГОС;</w:t>
      </w:r>
    </w:p>
    <w:p w14:paraId="52120794"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Контроль и оценка результатов освоения основных образовательных программ начального, основного и среднего общего образования;</w:t>
      </w:r>
    </w:p>
    <w:p w14:paraId="18B9A87D"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Контроль воспитания и социализации учащихся;</w:t>
      </w:r>
    </w:p>
    <w:p w14:paraId="25817038"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Контроль формирования здорового и безопасного образа жизни обучающихся;</w:t>
      </w:r>
    </w:p>
    <w:p w14:paraId="71BADFA5"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Контроль работы с одаренными учащимися;</w:t>
      </w:r>
    </w:p>
    <w:p w14:paraId="2922ABD6"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Контроль коррекционной работы;</w:t>
      </w:r>
    </w:p>
    <w:p w14:paraId="322703FD"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Контроль и оценка условий реализации основных образовательных программ начального, основного, среднего общего образования;</w:t>
      </w:r>
    </w:p>
    <w:p w14:paraId="1DD0D32F"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Контроль реализации приказов и других локальных актов ОУ.</w:t>
      </w:r>
    </w:p>
    <w:p w14:paraId="6F42767B"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В течении учебного года заместителями директора по УВР осуществлялся контроль над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проводилась коррекция календарно-тематического планирования.</w:t>
      </w:r>
    </w:p>
    <w:p w14:paraId="63C846AA" w14:textId="1C2AAE7C"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Благодаря проведенным мероприятиями, программы по всем предметам учебн</w:t>
      </w:r>
      <w:r w:rsidR="009665C8">
        <w:rPr>
          <w:rFonts w:ascii="Times New Roman" w:eastAsia="Times New Roman" w:hAnsi="Times New Roman" w:cs="Times New Roman"/>
          <w:sz w:val="24"/>
          <w:szCs w:val="24"/>
          <w:lang w:eastAsia="ru-RU"/>
        </w:rPr>
        <w:t>ого плана во всех классах в 2023/2024</w:t>
      </w:r>
      <w:r w:rsidRPr="008B5599">
        <w:rPr>
          <w:rFonts w:ascii="Times New Roman" w:eastAsia="Times New Roman" w:hAnsi="Times New Roman" w:cs="Times New Roman"/>
          <w:sz w:val="24"/>
          <w:szCs w:val="24"/>
          <w:lang w:eastAsia="ru-RU"/>
        </w:rPr>
        <w:t xml:space="preserve"> учебном году выполнены в полном объеме.</w:t>
      </w:r>
    </w:p>
    <w:p w14:paraId="154BDCE0"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В течение учебного года с учителями, классными руководителями проводились методические совещания, на которых осуществлялся анализ успеваемости учащихся, анализ качества обучения по итогам контроля, проведения ВПР, анализ выполнения программ, посещаемости учащимися занятий, анализ выполнения плана по организованному завершению учебного года, подготовка к ГИА учащихся 9,11 классов. Проведение совещаний позволило своевременно выявлять возникающие проблемы и осуществлять их коррекцию.</w:t>
      </w:r>
    </w:p>
    <w:p w14:paraId="1A652D2F"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Можно сделать вывод, что формы и методы контроля соответствуют задачам, которые ставил педагогический коллектив школы на учебный год. В школе организована система непрерывного наблюдения за развитием учащегося.</w:t>
      </w:r>
    </w:p>
    <w:p w14:paraId="36831334" w14:textId="1A8861A7" w:rsidR="008B5599" w:rsidRPr="008B5599" w:rsidRDefault="009665C8"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 2023/2024</w:t>
      </w:r>
      <w:r w:rsidR="008B5599" w:rsidRPr="008B5599">
        <w:rPr>
          <w:rFonts w:ascii="Times New Roman" w:eastAsia="Times New Roman" w:hAnsi="Times New Roman" w:cs="Times New Roman"/>
          <w:b/>
          <w:sz w:val="24"/>
          <w:szCs w:val="24"/>
          <w:lang w:eastAsia="ru-RU"/>
        </w:rPr>
        <w:t xml:space="preserve"> учебном</w:t>
      </w:r>
      <w:r w:rsidR="008B5599" w:rsidRPr="008B5599">
        <w:rPr>
          <w:rFonts w:ascii="Times New Roman" w:eastAsia="Times New Roman" w:hAnsi="Times New Roman" w:cs="Times New Roman"/>
          <w:sz w:val="24"/>
          <w:szCs w:val="24"/>
          <w:lang w:eastAsia="ru-RU"/>
        </w:rPr>
        <w:t xml:space="preserve"> году проводился </w:t>
      </w:r>
      <w:r w:rsidR="008B5599" w:rsidRPr="008B5599">
        <w:rPr>
          <w:rFonts w:ascii="Times New Roman" w:eastAsia="Times New Roman" w:hAnsi="Times New Roman" w:cs="Times New Roman"/>
          <w:b/>
          <w:sz w:val="24"/>
          <w:szCs w:val="24"/>
          <w:lang w:eastAsia="ru-RU"/>
        </w:rPr>
        <w:t>внутришкольный мониторинг</w:t>
      </w:r>
      <w:r w:rsidR="008B5599" w:rsidRPr="008B5599">
        <w:rPr>
          <w:rFonts w:ascii="Times New Roman" w:eastAsia="Times New Roman" w:hAnsi="Times New Roman" w:cs="Times New Roman"/>
          <w:sz w:val="24"/>
          <w:szCs w:val="24"/>
          <w:lang w:eastAsia="ru-RU"/>
        </w:rPr>
        <w:t>, одним из направлений которого является отслеживание качества обучения учащихся школы по всем предметам учебного плана. Результаты мониторинга анализировались в виде аналитических справок, обсуждались на заседаниях ШМО, совещаниях при директоре.</w:t>
      </w:r>
    </w:p>
    <w:p w14:paraId="5D849565" w14:textId="5ED9EA77" w:rsidR="008B5599" w:rsidRPr="008B5599" w:rsidRDefault="008B5599" w:rsidP="008B5599">
      <w:pPr>
        <w:shd w:val="clear" w:color="auto" w:fill="FFFFFF"/>
        <w:tabs>
          <w:tab w:val="left" w:pos="993"/>
        </w:tabs>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В МБОУ '' СОШ №12'</w:t>
      </w:r>
      <w:r w:rsidR="009665C8">
        <w:rPr>
          <w:rFonts w:ascii="Times New Roman" w:eastAsia="Times New Roman" w:hAnsi="Times New Roman" w:cs="Times New Roman"/>
          <w:sz w:val="24"/>
          <w:szCs w:val="24"/>
          <w:lang w:eastAsia="ru-RU"/>
        </w:rPr>
        <w:t xml:space="preserve">им. И.П. Крыжановского» </w:t>
      </w:r>
      <w:r w:rsidRPr="008B5599">
        <w:rPr>
          <w:rFonts w:ascii="Times New Roman" w:eastAsia="Times New Roman" w:hAnsi="Times New Roman" w:cs="Times New Roman"/>
          <w:sz w:val="24"/>
          <w:szCs w:val="24"/>
          <w:lang w:eastAsia="ru-RU"/>
        </w:rPr>
        <w:t>обеспечено функционирование системы внутреннего мониторинга качества образования.</w:t>
      </w:r>
    </w:p>
    <w:p w14:paraId="426425EC" w14:textId="77777777" w:rsidR="008B5599" w:rsidRPr="008B5599" w:rsidRDefault="008B5599"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Объектами мониторинга являются:</w:t>
      </w:r>
    </w:p>
    <w:p w14:paraId="170FAD99" w14:textId="5441757C" w:rsidR="008B5599" w:rsidRPr="008B5599" w:rsidRDefault="009665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w:t>
      </w:r>
      <w:r w:rsidR="008B5599" w:rsidRPr="008B5599">
        <w:rPr>
          <w:rFonts w:ascii="Times New Roman" w:eastAsia="Times New Roman" w:hAnsi="Times New Roman" w:cs="Times New Roman"/>
          <w:sz w:val="24"/>
          <w:szCs w:val="24"/>
          <w:lang w:eastAsia="ru-RU"/>
        </w:rPr>
        <w:t>абочие программы</w:t>
      </w:r>
      <w:r>
        <w:rPr>
          <w:rFonts w:ascii="Times New Roman" w:eastAsia="Times New Roman" w:hAnsi="Times New Roman" w:cs="Times New Roman"/>
          <w:sz w:val="24"/>
          <w:szCs w:val="24"/>
          <w:lang w:eastAsia="ru-RU"/>
        </w:rPr>
        <w:t xml:space="preserve"> и КТП</w:t>
      </w:r>
      <w:r w:rsidR="008B5599" w:rsidRPr="008B5599">
        <w:rPr>
          <w:rFonts w:ascii="Times New Roman" w:eastAsia="Times New Roman" w:hAnsi="Times New Roman" w:cs="Times New Roman"/>
          <w:sz w:val="24"/>
          <w:szCs w:val="24"/>
          <w:lang w:eastAsia="ru-RU"/>
        </w:rPr>
        <w:t xml:space="preserve"> по предметам</w:t>
      </w:r>
    </w:p>
    <w:p w14:paraId="4F837869" w14:textId="30B15D6E" w:rsidR="008B5599" w:rsidRDefault="00B754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w:t>
      </w:r>
      <w:r w:rsidR="008B5599" w:rsidRPr="008B5599">
        <w:rPr>
          <w:rFonts w:ascii="Times New Roman" w:eastAsia="Times New Roman" w:hAnsi="Times New Roman" w:cs="Times New Roman"/>
          <w:sz w:val="24"/>
          <w:szCs w:val="24"/>
          <w:lang w:eastAsia="ru-RU"/>
        </w:rPr>
        <w:t>рограммы внеурочной деятельности</w:t>
      </w:r>
    </w:p>
    <w:p w14:paraId="749F4A7C" w14:textId="40571E39" w:rsidR="009665C8" w:rsidRPr="008B5599" w:rsidRDefault="009665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B754C8">
        <w:rPr>
          <w:rFonts w:ascii="Times New Roman" w:eastAsia="Times New Roman" w:hAnsi="Times New Roman" w:cs="Times New Roman"/>
          <w:sz w:val="24"/>
          <w:szCs w:val="24"/>
          <w:lang w:eastAsia="ru-RU"/>
        </w:rPr>
        <w:t>П</w:t>
      </w:r>
      <w:r w:rsidR="00B754C8" w:rsidRPr="008B5599">
        <w:rPr>
          <w:rFonts w:ascii="Times New Roman" w:eastAsia="Times New Roman" w:hAnsi="Times New Roman" w:cs="Times New Roman"/>
          <w:sz w:val="24"/>
          <w:szCs w:val="24"/>
          <w:lang w:eastAsia="ru-RU"/>
        </w:rPr>
        <w:t>рограммы</w:t>
      </w:r>
      <w:r w:rsidR="00B754C8">
        <w:rPr>
          <w:rFonts w:ascii="Times New Roman" w:eastAsia="Times New Roman" w:hAnsi="Times New Roman" w:cs="Times New Roman"/>
          <w:sz w:val="24"/>
          <w:szCs w:val="24"/>
          <w:lang w:eastAsia="ru-RU"/>
        </w:rPr>
        <w:t xml:space="preserve"> дополнительного образования</w:t>
      </w:r>
    </w:p>
    <w:p w14:paraId="01AF25F8" w14:textId="3628CAAE" w:rsidR="008B5599" w:rsidRPr="008B5599" w:rsidRDefault="00B754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ЭлЖур</w:t>
      </w:r>
    </w:p>
    <w:p w14:paraId="37505C0F" w14:textId="3FA17970" w:rsidR="008B5599" w:rsidRPr="008B5599" w:rsidRDefault="00B754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 Э</w:t>
      </w:r>
      <w:r w:rsidR="008B5599" w:rsidRPr="008B5599">
        <w:rPr>
          <w:rFonts w:ascii="Times New Roman" w:eastAsia="Times New Roman" w:hAnsi="Times New Roman" w:cs="Times New Roman"/>
          <w:sz w:val="24"/>
          <w:szCs w:val="24"/>
          <w:lang w:eastAsia="ru-RU"/>
        </w:rPr>
        <w:t>лектронные отчеты</w:t>
      </w:r>
    </w:p>
    <w:p w14:paraId="20E87170" w14:textId="6D49279C" w:rsidR="008B5599" w:rsidRPr="008B5599" w:rsidRDefault="00B754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Комплектование штата</w:t>
      </w:r>
    </w:p>
    <w:p w14:paraId="105492D5" w14:textId="6CE70471" w:rsidR="008B5599" w:rsidRPr="008B5599" w:rsidRDefault="00B754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К</w:t>
      </w:r>
      <w:r w:rsidR="008B5599" w:rsidRPr="008B5599">
        <w:rPr>
          <w:rFonts w:ascii="Times New Roman" w:eastAsia="Times New Roman" w:hAnsi="Times New Roman" w:cs="Times New Roman"/>
          <w:sz w:val="24"/>
          <w:szCs w:val="24"/>
          <w:lang w:eastAsia="ru-RU"/>
        </w:rPr>
        <w:t>онтингент обучающихся</w:t>
      </w:r>
    </w:p>
    <w:p w14:paraId="1791B140" w14:textId="6FF72252" w:rsidR="008B5599" w:rsidRPr="008B5599" w:rsidRDefault="00B754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У</w:t>
      </w:r>
      <w:r w:rsidR="008B5599" w:rsidRPr="008B5599">
        <w:rPr>
          <w:rFonts w:ascii="Times New Roman" w:eastAsia="Times New Roman" w:hAnsi="Times New Roman" w:cs="Times New Roman"/>
          <w:sz w:val="24"/>
          <w:szCs w:val="24"/>
          <w:lang w:eastAsia="ru-RU"/>
        </w:rPr>
        <w:t>чебно-материальная база</w:t>
      </w:r>
    </w:p>
    <w:p w14:paraId="4B499CBF" w14:textId="6A91AE47" w:rsidR="008B5599" w:rsidRPr="008B5599" w:rsidRDefault="00B754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О</w:t>
      </w:r>
      <w:r w:rsidR="008B5599" w:rsidRPr="008B5599">
        <w:rPr>
          <w:rFonts w:ascii="Times New Roman" w:eastAsia="Times New Roman" w:hAnsi="Times New Roman" w:cs="Times New Roman"/>
          <w:sz w:val="24"/>
          <w:szCs w:val="24"/>
          <w:lang w:eastAsia="ru-RU"/>
        </w:rPr>
        <w:t>бщая безопасность</w:t>
      </w:r>
    </w:p>
    <w:p w14:paraId="620F2393" w14:textId="5DBC4F7F" w:rsidR="008B5599" w:rsidRPr="008B5599" w:rsidRDefault="00B754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П</w:t>
      </w:r>
      <w:r w:rsidR="008B5599" w:rsidRPr="008B5599">
        <w:rPr>
          <w:rFonts w:ascii="Times New Roman" w:eastAsia="Times New Roman" w:hAnsi="Times New Roman" w:cs="Times New Roman"/>
          <w:sz w:val="24"/>
          <w:szCs w:val="24"/>
          <w:lang w:eastAsia="ru-RU"/>
        </w:rPr>
        <w:t xml:space="preserve">итание </w:t>
      </w:r>
      <w:r>
        <w:rPr>
          <w:rFonts w:ascii="Times New Roman" w:eastAsia="Times New Roman" w:hAnsi="Times New Roman" w:cs="Times New Roman"/>
          <w:sz w:val="24"/>
          <w:szCs w:val="24"/>
          <w:lang w:eastAsia="ru-RU"/>
        </w:rPr>
        <w:t>и медицинское обслуживание</w:t>
      </w:r>
    </w:p>
    <w:p w14:paraId="79D4B696" w14:textId="49C21CE9" w:rsidR="008B5599" w:rsidRPr="008B5599" w:rsidRDefault="00B754C8" w:rsidP="008B5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Ф</w:t>
      </w:r>
      <w:r w:rsidR="008B5599" w:rsidRPr="008B5599">
        <w:rPr>
          <w:rFonts w:ascii="Times New Roman" w:eastAsia="Times New Roman" w:hAnsi="Times New Roman" w:cs="Times New Roman"/>
          <w:sz w:val="24"/>
          <w:szCs w:val="24"/>
          <w:lang w:eastAsia="ru-RU"/>
        </w:rPr>
        <w:t>инансовое обеспечение</w:t>
      </w:r>
    </w:p>
    <w:p w14:paraId="706D7FD1" w14:textId="2D5C67BD" w:rsidR="008B5599" w:rsidRPr="008B5599" w:rsidRDefault="008B5599" w:rsidP="008B5599">
      <w:pPr>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Мониторинговые исследования проводились в соответствии с положениями, разработанными в МБОУ ''СОШ №12</w:t>
      </w:r>
      <w:r w:rsidR="00B754C8">
        <w:rPr>
          <w:rFonts w:ascii="Times New Roman" w:eastAsia="Times New Roman" w:hAnsi="Times New Roman" w:cs="Times New Roman"/>
          <w:sz w:val="24"/>
          <w:szCs w:val="24"/>
          <w:lang w:eastAsia="ru-RU"/>
        </w:rPr>
        <w:t xml:space="preserve"> им. И.П. Крыжановского</w:t>
      </w:r>
      <w:r w:rsidRPr="008B5599">
        <w:rPr>
          <w:rFonts w:ascii="Times New Roman" w:eastAsia="Times New Roman" w:hAnsi="Times New Roman" w:cs="Times New Roman"/>
          <w:sz w:val="24"/>
          <w:szCs w:val="24"/>
          <w:lang w:eastAsia="ru-RU"/>
        </w:rPr>
        <w:t>'' и приказами директора школы и вышестоящих органов, через реализацию плана ВШК;</w:t>
      </w:r>
    </w:p>
    <w:p w14:paraId="33CD6159" w14:textId="3C90562C"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Методы, используемые для проведения мо</w:t>
      </w:r>
      <w:r w:rsidR="00B754C8">
        <w:rPr>
          <w:rFonts w:ascii="Times New Roman" w:eastAsia="Times New Roman" w:hAnsi="Times New Roman" w:cs="Times New Roman"/>
          <w:sz w:val="24"/>
          <w:szCs w:val="24"/>
          <w:lang w:eastAsia="ru-RU"/>
        </w:rPr>
        <w:t xml:space="preserve">ниторинговых </w:t>
      </w:r>
      <w:r w:rsidRPr="008B5599">
        <w:rPr>
          <w:rFonts w:ascii="Times New Roman" w:eastAsia="Times New Roman" w:hAnsi="Times New Roman" w:cs="Times New Roman"/>
          <w:sz w:val="24"/>
          <w:szCs w:val="24"/>
          <w:lang w:eastAsia="ru-RU"/>
        </w:rPr>
        <w:t>исследований являются наблюдение, экспертная оценка, тестирование, опросы, анализ и др.</w:t>
      </w:r>
    </w:p>
    <w:p w14:paraId="691C66E0"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К мониторингу привлекаются все работники школы в течение года, итоги мониторинга формируются в банки данных и отражаются в аналитических справках и приказах.</w:t>
      </w:r>
    </w:p>
    <w:p w14:paraId="01A38D86" w14:textId="77777777" w:rsidR="008B5599" w:rsidRPr="008B5599" w:rsidRDefault="008B5599" w:rsidP="008B559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Система административного контроля полноты реализации содержания, уровня и качества подготовки обучающихся осуществляется директором школы, его заместителями в соответствии должностными обязанностями.</w:t>
      </w:r>
    </w:p>
    <w:p w14:paraId="7A79019A" w14:textId="1813C303" w:rsidR="008B5599" w:rsidRPr="008B5599" w:rsidRDefault="00B754C8" w:rsidP="008B5599">
      <w:pPr>
        <w:shd w:val="clear" w:color="auto" w:fill="FFFFFF"/>
        <w:tabs>
          <w:tab w:val="left" w:pos="10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Задачи</w:t>
      </w:r>
      <w:r w:rsidR="008B5599" w:rsidRPr="008B5599">
        <w:rPr>
          <w:rFonts w:ascii="Times New Roman" w:eastAsia="Times New Roman" w:hAnsi="Times New Roman" w:cs="Times New Roman"/>
          <w:b/>
          <w:bCs/>
          <w:spacing w:val="-1"/>
          <w:sz w:val="24"/>
          <w:szCs w:val="24"/>
        </w:rPr>
        <w:t>:</w:t>
      </w:r>
    </w:p>
    <w:p w14:paraId="0F3F6C6E"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создать благоприятные условия для развития образовательного учреждения;</w:t>
      </w:r>
    </w:p>
    <w:p w14:paraId="0F2F842B"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обеспечить взаимодействие управляющей и управляемой систем;</w:t>
      </w:r>
    </w:p>
    <w:p w14:paraId="2CEE0EAF"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обеспечить сочетание административного и общественного контроля в школе с самоанализом и самоконтролем участников педагогического процесса;</w:t>
      </w:r>
    </w:p>
    <w:p w14:paraId="43B617BB"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создать информационный банк данных о работе каждого педагога, состояния УВП, уровня воспитанности, развития учащихся;</w:t>
      </w:r>
    </w:p>
    <w:p w14:paraId="3BB937B3"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побуждать к устранению существующих недостатков и использованию новых возможностей;</w:t>
      </w:r>
    </w:p>
    <w:p w14:paraId="4B9AB4E7"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sz w:val="24"/>
          <w:szCs w:val="24"/>
          <w:lang w:eastAsia="ru-RU"/>
        </w:rPr>
      </w:pPr>
      <w:r w:rsidRPr="008B5599">
        <w:rPr>
          <w:rFonts w:ascii="Times New Roman" w:eastAsia="Times New Roman" w:hAnsi="Times New Roman" w:cs="Times New Roman"/>
          <w:sz w:val="24"/>
          <w:szCs w:val="24"/>
          <w:lang w:eastAsia="ru-RU"/>
        </w:rPr>
        <w:t>- мотивировать педагогов на улучшение результатов труда.</w:t>
      </w:r>
    </w:p>
    <w:p w14:paraId="091AEAD2" w14:textId="77777777" w:rsidR="008B5599" w:rsidRPr="008B5599" w:rsidRDefault="008B5599" w:rsidP="008B5599">
      <w:pPr>
        <w:shd w:val="clear" w:color="auto" w:fill="FFFFFF"/>
        <w:spacing w:after="0" w:line="240" w:lineRule="auto"/>
        <w:ind w:firstLine="708"/>
        <w:jc w:val="both"/>
        <w:rPr>
          <w:rFonts w:ascii="Times New Roman" w:eastAsia="Calibri" w:hAnsi="Times New Roman" w:cs="Times New Roman"/>
          <w:sz w:val="24"/>
          <w:szCs w:val="24"/>
          <w:lang w:eastAsia="ru-RU"/>
        </w:rPr>
      </w:pPr>
      <w:r w:rsidRPr="008B5599">
        <w:rPr>
          <w:rFonts w:ascii="Times New Roman" w:eastAsia="Calibri" w:hAnsi="Times New Roman" w:cs="Times New Roman"/>
          <w:sz w:val="24"/>
          <w:szCs w:val="24"/>
          <w:lang w:eastAsia="ru-RU"/>
        </w:rPr>
        <w:t>В рамках внутришкольного контроля администрацией школы посещались не только открытые уроки педагогов, но и обычные уроки в рабочем порядке по плану ВШК. Основные цели посещений и контроля уроков:</w:t>
      </w:r>
    </w:p>
    <w:p w14:paraId="68AF3927" w14:textId="77777777" w:rsidR="008B5599" w:rsidRPr="008B5599" w:rsidRDefault="008B5599" w:rsidP="008B5599">
      <w:pPr>
        <w:shd w:val="clear" w:color="auto" w:fill="FFFFFF"/>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формы и методы, применяемые на уроках;</w:t>
      </w:r>
    </w:p>
    <w:p w14:paraId="25307638" w14:textId="77777777" w:rsidR="008B5599" w:rsidRPr="008B5599" w:rsidRDefault="008B5599" w:rsidP="008B5599">
      <w:pPr>
        <w:shd w:val="clear" w:color="auto" w:fill="FFFFFF"/>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самостоятельная работа учащихся, ее содержание и организация;</w:t>
      </w:r>
    </w:p>
    <w:p w14:paraId="3F6152D2" w14:textId="77777777" w:rsidR="00B754C8" w:rsidRDefault="008B5599" w:rsidP="008B5599">
      <w:pPr>
        <w:shd w:val="clear" w:color="auto" w:fill="FFFFFF"/>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00B754C8">
        <w:rPr>
          <w:rFonts w:ascii="Times New Roman" w:eastAsia="Calibri" w:hAnsi="Times New Roman" w:cs="Times New Roman"/>
          <w:sz w:val="24"/>
          <w:szCs w:val="24"/>
          <w:lang w:eastAsia="ru-RU"/>
        </w:rPr>
        <w:t>классно-обобщающий контроль;</w:t>
      </w:r>
    </w:p>
    <w:p w14:paraId="4F340F25" w14:textId="5714A923" w:rsidR="008B5599" w:rsidRPr="008B5599" w:rsidRDefault="00B754C8" w:rsidP="008B5599">
      <w:pPr>
        <w:shd w:val="clear" w:color="auto" w:fill="FFFFFF"/>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8B5599" w:rsidRPr="008B5599">
        <w:rPr>
          <w:rFonts w:ascii="Times New Roman" w:eastAsia="Calibri" w:hAnsi="Times New Roman" w:cs="Times New Roman"/>
          <w:sz w:val="24"/>
          <w:szCs w:val="24"/>
          <w:lang w:eastAsia="ru-RU"/>
        </w:rPr>
        <w:t xml:space="preserve"> единство требований к учащимся;</w:t>
      </w:r>
    </w:p>
    <w:p w14:paraId="1B35DF40" w14:textId="77777777" w:rsidR="008B5599" w:rsidRPr="008B5599" w:rsidRDefault="008B5599" w:rsidP="008B5599">
      <w:pPr>
        <w:shd w:val="clear" w:color="auto" w:fill="FFFFFF"/>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организация работы с детьми, мотивированными на учебу и со слабоуспевающими учащимися;</w:t>
      </w:r>
    </w:p>
    <w:p w14:paraId="7CC267CC" w14:textId="77777777" w:rsidR="008B5599" w:rsidRPr="008B5599" w:rsidRDefault="008B5599" w:rsidP="008B5599">
      <w:pPr>
        <w:shd w:val="clear" w:color="auto" w:fill="FFFFFF"/>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профессиональная компетентность молодых педагогов;</w:t>
      </w:r>
    </w:p>
    <w:p w14:paraId="4914FD3D" w14:textId="786BA31D" w:rsidR="008B5599" w:rsidRPr="008B5599" w:rsidRDefault="008B5599" w:rsidP="008B5599">
      <w:pPr>
        <w:shd w:val="clear" w:color="auto" w:fill="FFFFFF"/>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 xml:space="preserve">освоение стандартов ФГОС </w:t>
      </w:r>
      <w:r w:rsidR="00B754C8">
        <w:rPr>
          <w:rFonts w:ascii="Times New Roman" w:eastAsia="Calibri" w:hAnsi="Times New Roman" w:cs="Times New Roman"/>
          <w:sz w:val="24"/>
          <w:szCs w:val="24"/>
          <w:lang w:eastAsia="ru-RU"/>
        </w:rPr>
        <w:t xml:space="preserve">НОО, </w:t>
      </w:r>
      <w:r w:rsidRPr="008B5599">
        <w:rPr>
          <w:rFonts w:ascii="Times New Roman" w:eastAsia="Calibri" w:hAnsi="Times New Roman" w:cs="Times New Roman"/>
          <w:sz w:val="24"/>
          <w:szCs w:val="24"/>
          <w:lang w:eastAsia="ru-RU"/>
        </w:rPr>
        <w:t>ООО</w:t>
      </w:r>
      <w:r w:rsidR="00B754C8">
        <w:rPr>
          <w:rFonts w:ascii="Times New Roman" w:eastAsia="Calibri" w:hAnsi="Times New Roman" w:cs="Times New Roman"/>
          <w:sz w:val="24"/>
          <w:szCs w:val="24"/>
          <w:lang w:eastAsia="ru-RU"/>
        </w:rPr>
        <w:t>, СОО</w:t>
      </w:r>
      <w:r w:rsidRPr="008B5599">
        <w:rPr>
          <w:rFonts w:ascii="Times New Roman" w:eastAsia="Calibri" w:hAnsi="Times New Roman" w:cs="Times New Roman"/>
          <w:sz w:val="24"/>
          <w:szCs w:val="24"/>
          <w:lang w:eastAsia="ru-RU"/>
        </w:rPr>
        <w:t>;</w:t>
      </w:r>
    </w:p>
    <w:p w14:paraId="4543D803" w14:textId="77777777" w:rsidR="008B5599" w:rsidRPr="008B5599" w:rsidRDefault="008B5599" w:rsidP="008B5599">
      <w:pPr>
        <w:shd w:val="clear" w:color="auto" w:fill="FFFFFF"/>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индивидуальная работа с детьми по подготовке к ГИА;</w:t>
      </w:r>
    </w:p>
    <w:p w14:paraId="56C2D689" w14:textId="77777777" w:rsidR="008B5599" w:rsidRPr="008B5599" w:rsidRDefault="008B5599" w:rsidP="008B5599">
      <w:pPr>
        <w:shd w:val="clear" w:color="auto" w:fill="FFFFFF"/>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использование современных информационных технологий в процессе обучения.</w:t>
      </w:r>
    </w:p>
    <w:p w14:paraId="0BAD31BF" w14:textId="22A84B45" w:rsidR="008B5599" w:rsidRPr="008B5599" w:rsidRDefault="008B5599" w:rsidP="008B5599">
      <w:pPr>
        <w:spacing w:after="0" w:line="240" w:lineRule="auto"/>
        <w:ind w:firstLine="708"/>
        <w:jc w:val="both"/>
        <w:rPr>
          <w:rFonts w:ascii="Times New Roman" w:eastAsia="Calibri" w:hAnsi="Times New Roman" w:cs="Times New Roman"/>
          <w:sz w:val="24"/>
          <w:szCs w:val="24"/>
          <w:lang w:eastAsia="ru-RU"/>
        </w:rPr>
      </w:pPr>
      <w:r w:rsidRPr="008B5599">
        <w:rPr>
          <w:rFonts w:ascii="Times New Roman" w:eastAsia="Calibri" w:hAnsi="Times New Roman" w:cs="Times New Roman"/>
          <w:sz w:val="24"/>
          <w:szCs w:val="24"/>
          <w:lang w:eastAsia="ru-RU"/>
        </w:rPr>
        <w:t>Анализ посещённых уроков, занятий внеурочной деятельности, анализ работы с документацией показал, что педагоги уверенно владеют учебным материалом, методикой преподавания предмета. Организована индивидуальная работа со слабоуспевающ</w:t>
      </w:r>
      <w:r w:rsidR="00B754C8">
        <w:rPr>
          <w:rFonts w:ascii="Times New Roman" w:eastAsia="Calibri" w:hAnsi="Times New Roman" w:cs="Times New Roman"/>
          <w:sz w:val="24"/>
          <w:szCs w:val="24"/>
          <w:lang w:eastAsia="ru-RU"/>
        </w:rPr>
        <w:t>ими обучающимися и обучающимися</w:t>
      </w:r>
      <w:r w:rsidRPr="008B5599">
        <w:rPr>
          <w:rFonts w:ascii="Times New Roman" w:eastAsia="Calibri" w:hAnsi="Times New Roman" w:cs="Times New Roman"/>
          <w:sz w:val="24"/>
          <w:szCs w:val="24"/>
          <w:lang w:eastAsia="ru-RU"/>
        </w:rPr>
        <w:t xml:space="preserve">, находящимися на достаточном уровне учебных достижений. Поурочные планы соответствуют методическим требованиям. Оформление тетрадей соответствует единому орфографическому режиму. На уроках и во внеурочной деятельности учителя используются современные педагогические технологии. </w:t>
      </w:r>
    </w:p>
    <w:p w14:paraId="0E5A160D" w14:textId="77777777" w:rsidR="008B5599" w:rsidRPr="008B5599" w:rsidRDefault="008B5599" w:rsidP="008B5599">
      <w:pPr>
        <w:spacing w:after="0" w:line="240" w:lineRule="auto"/>
        <w:jc w:val="both"/>
        <w:rPr>
          <w:rFonts w:ascii="Times New Roman" w:eastAsia="Calibri" w:hAnsi="Times New Roman" w:cs="Times New Roman"/>
          <w:sz w:val="24"/>
          <w:szCs w:val="24"/>
          <w:lang w:eastAsia="ru-RU"/>
        </w:rPr>
      </w:pPr>
      <w:r w:rsidRPr="008B5599">
        <w:rPr>
          <w:rFonts w:ascii="Times New Roman" w:eastAsia="Calibri" w:hAnsi="Times New Roman" w:cs="Times New Roman"/>
          <w:sz w:val="24"/>
          <w:szCs w:val="24"/>
          <w:lang w:eastAsia="ru-RU"/>
        </w:rPr>
        <w:lastRenderedPageBreak/>
        <w:tab/>
        <w:t xml:space="preserve">По результатам наблюдений за деятельностью учителей и учащихся на уроках можно сделать вывод, что учителя успешно проводят работу по: </w:t>
      </w:r>
    </w:p>
    <w:p w14:paraId="310CA3E6" w14:textId="77777777" w:rsidR="008B5599" w:rsidRPr="008B5599" w:rsidRDefault="008B5599" w:rsidP="008B5599">
      <w:pPr>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обучению учащихся самостоятельному поиску дополнительной информации, а затем представления ее в виде презентации на уроке;</w:t>
      </w:r>
    </w:p>
    <w:p w14:paraId="4CF88AB7" w14:textId="77777777" w:rsidR="008B5599" w:rsidRPr="008B5599" w:rsidRDefault="008B5599" w:rsidP="008B5599">
      <w:pPr>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анализу возможных решений задач, выбору оптимального решения;</w:t>
      </w:r>
    </w:p>
    <w:p w14:paraId="75EE785A" w14:textId="77777777" w:rsidR="008B5599" w:rsidRPr="008B5599" w:rsidRDefault="008B5599" w:rsidP="008B5599">
      <w:pPr>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самостоятельному нахождению в учебнике старого материала, на который опирается новый;</w:t>
      </w:r>
    </w:p>
    <w:p w14:paraId="588C07C9" w14:textId="77777777" w:rsidR="008B5599" w:rsidRPr="008B5599" w:rsidRDefault="008B5599" w:rsidP="008B5599">
      <w:pPr>
        <w:spacing w:after="0" w:line="240" w:lineRule="auto"/>
        <w:jc w:val="both"/>
        <w:rPr>
          <w:rFonts w:ascii="Times New Roman" w:eastAsia="Calibri" w:hAnsi="Times New Roman" w:cs="Times New Roman"/>
          <w:sz w:val="24"/>
          <w:szCs w:val="24"/>
          <w:lang w:eastAsia="ru-RU"/>
        </w:rPr>
      </w:pPr>
      <w:r w:rsidRPr="008B5599">
        <w:rPr>
          <w:rFonts w:ascii="Times New Roman" w:eastAsia="Times New Roman" w:hAnsi="Times New Roman" w:cs="Times New Roman"/>
          <w:sz w:val="24"/>
          <w:szCs w:val="24"/>
          <w:lang w:eastAsia="ru-RU"/>
        </w:rPr>
        <w:t xml:space="preserve">- </w:t>
      </w:r>
      <w:r w:rsidRPr="008B5599">
        <w:rPr>
          <w:rFonts w:ascii="Times New Roman" w:eastAsia="Calibri" w:hAnsi="Times New Roman" w:cs="Times New Roman"/>
          <w:sz w:val="24"/>
          <w:szCs w:val="24"/>
          <w:lang w:eastAsia="ru-RU"/>
        </w:rPr>
        <w:t>составлению вопросов, кроссвордов, синквейна по пройденному материалу.</w:t>
      </w:r>
    </w:p>
    <w:p w14:paraId="0F1383DD" w14:textId="77777777" w:rsidR="008B5599" w:rsidRPr="008B5599" w:rsidRDefault="008B5599" w:rsidP="008B5599">
      <w:pPr>
        <w:spacing w:after="0" w:line="240" w:lineRule="auto"/>
        <w:jc w:val="both"/>
        <w:rPr>
          <w:rFonts w:ascii="Times New Roman" w:eastAsia="Calibri" w:hAnsi="Times New Roman" w:cs="Times New Roman"/>
          <w:sz w:val="24"/>
          <w:szCs w:val="24"/>
          <w:lang w:eastAsia="ru-RU"/>
        </w:rPr>
      </w:pPr>
      <w:r w:rsidRPr="008B5599">
        <w:rPr>
          <w:rFonts w:ascii="Times New Roman" w:eastAsia="Calibri" w:hAnsi="Times New Roman" w:cs="Times New Roman"/>
          <w:sz w:val="24"/>
          <w:szCs w:val="24"/>
          <w:lang w:eastAsia="ru-RU"/>
        </w:rPr>
        <w:tab/>
        <w:t xml:space="preserve">При этом недостаточно внимания уделяется развитию у учащихся умения приводить примеры к прочитанному материалу, составлять краткие планы прочитанного, и, пользуясь ими, устно излагать сущность прочитанного (без наводящих вопросов со стороны учителя), самостоятельно разобраться в материале, который в классе не объяснялся учителем, осуществлять самоконтроль и самоанализ учебной деятельности. </w:t>
      </w:r>
    </w:p>
    <w:p w14:paraId="7AB66097" w14:textId="77777777" w:rsidR="008B5599" w:rsidRPr="008B5599" w:rsidRDefault="008B5599" w:rsidP="008B5599">
      <w:pPr>
        <w:spacing w:after="0" w:line="240" w:lineRule="auto"/>
        <w:jc w:val="both"/>
        <w:rPr>
          <w:rFonts w:ascii="Times New Roman" w:eastAsia="Calibri" w:hAnsi="Times New Roman" w:cs="Times New Roman"/>
          <w:sz w:val="24"/>
          <w:szCs w:val="24"/>
          <w:lang w:eastAsia="ru-RU"/>
        </w:rPr>
      </w:pPr>
      <w:r w:rsidRPr="008B5599">
        <w:rPr>
          <w:rFonts w:ascii="Times New Roman" w:eastAsia="Calibri" w:hAnsi="Times New Roman" w:cs="Times New Roman"/>
          <w:sz w:val="24"/>
          <w:szCs w:val="24"/>
          <w:lang w:eastAsia="ru-RU"/>
        </w:rPr>
        <w:tab/>
        <w:t>В рамках ВШК регулярно осуществлялся контроль ведения школьной документации: личных дел, классных журналов, журналов обучения на дому. Несмотря на то, что в школе разработана Инструкция по ведению классного журнала, на то, что все учителя работают со школьной документацией уже не первый, год - проблема ведения классного журнала, остается актуальной (некоторыми учителями вовремя не записываются даты и темы уроков, вовремя не выставляются оценки за выполнение лабораторных, практических и контрольных работ.</w:t>
      </w:r>
    </w:p>
    <w:p w14:paraId="41A4809C" w14:textId="77777777" w:rsidR="008B5599" w:rsidRPr="008B5599" w:rsidRDefault="008B5599" w:rsidP="008B5599">
      <w:pPr>
        <w:spacing w:after="0" w:line="240" w:lineRule="auto"/>
        <w:jc w:val="both"/>
        <w:rPr>
          <w:rFonts w:ascii="Times New Roman" w:eastAsia="Calibri" w:hAnsi="Times New Roman" w:cs="Times New Roman"/>
          <w:b/>
          <w:sz w:val="24"/>
          <w:szCs w:val="24"/>
          <w:lang w:eastAsia="ru-RU"/>
        </w:rPr>
      </w:pPr>
      <w:r w:rsidRPr="008B5599">
        <w:rPr>
          <w:rFonts w:ascii="Times New Roman" w:eastAsia="Calibri" w:hAnsi="Times New Roman" w:cs="Times New Roman"/>
          <w:sz w:val="24"/>
          <w:szCs w:val="24"/>
          <w:lang w:eastAsia="ru-RU"/>
        </w:rPr>
        <w:tab/>
        <w:t>В рамках ВШК также проводилась промежуточная аттестация учащихся. Анализируя работы учащихся и полученные результаты можно сделать вывод, что большинство педагогов объективного оценивают знания учащихся, но проблема завышения школьной оценки, а также нее занижения все же остается. Здесь также возникает необходимость нового локального акта, учитывая все недостатки работы этого учебного года.</w:t>
      </w:r>
    </w:p>
    <w:p w14:paraId="5EE6AEF8" w14:textId="77777777" w:rsidR="008B5599" w:rsidRPr="008B5599" w:rsidRDefault="008B5599" w:rsidP="008B5599">
      <w:pPr>
        <w:spacing w:after="0" w:line="240" w:lineRule="auto"/>
        <w:rPr>
          <w:rFonts w:ascii="Times New Roman" w:eastAsia="Times New Roman" w:hAnsi="Times New Roman" w:cs="Times New Roman"/>
          <w:b/>
          <w:sz w:val="24"/>
          <w:szCs w:val="24"/>
          <w:lang w:eastAsia="ru-RU"/>
        </w:rPr>
      </w:pPr>
      <w:r w:rsidRPr="008B5599">
        <w:rPr>
          <w:rFonts w:ascii="Times New Roman" w:eastAsia="Times New Roman" w:hAnsi="Times New Roman" w:cs="Times New Roman"/>
          <w:b/>
          <w:sz w:val="24"/>
          <w:szCs w:val="24"/>
          <w:lang w:eastAsia="ru-RU"/>
        </w:rPr>
        <w:t>Общий контингент обучающихся</w:t>
      </w:r>
    </w:p>
    <w:p w14:paraId="52D3592D" w14:textId="793B5345" w:rsidR="008B5599" w:rsidRPr="008B5599" w:rsidRDefault="00B754C8" w:rsidP="008B55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конец 2023/2024</w:t>
      </w:r>
      <w:r w:rsidR="008B5599" w:rsidRPr="008B5599">
        <w:rPr>
          <w:rFonts w:ascii="Times New Roman" w:eastAsia="Times New Roman" w:hAnsi="Times New Roman" w:cs="Times New Roman"/>
          <w:sz w:val="24"/>
          <w:szCs w:val="24"/>
          <w:lang w:eastAsia="ru-RU"/>
        </w:rPr>
        <w:t xml:space="preserve"> уче</w:t>
      </w:r>
      <w:r>
        <w:rPr>
          <w:rFonts w:ascii="Times New Roman" w:eastAsia="Times New Roman" w:hAnsi="Times New Roman" w:cs="Times New Roman"/>
          <w:sz w:val="24"/>
          <w:szCs w:val="24"/>
          <w:lang w:eastAsia="ru-RU"/>
        </w:rPr>
        <w:t>бного года в школе обучалось 803</w:t>
      </w:r>
      <w:r w:rsidR="008B5599" w:rsidRPr="008B5599">
        <w:rPr>
          <w:rFonts w:ascii="Times New Roman" w:eastAsia="Times New Roman" w:hAnsi="Times New Roman" w:cs="Times New Roman"/>
          <w:sz w:val="24"/>
          <w:szCs w:val="24"/>
          <w:lang w:eastAsia="ru-RU"/>
        </w:rPr>
        <w:t xml:space="preserve"> обучающихся, из них:</w:t>
      </w:r>
    </w:p>
    <w:p w14:paraId="11110192" w14:textId="189A5BC6" w:rsidR="008B5599" w:rsidRPr="008B5599" w:rsidRDefault="00B754C8" w:rsidP="008B55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 начальной школе -321</w:t>
      </w:r>
      <w:r w:rsidR="008B5599" w:rsidRPr="008B5599">
        <w:rPr>
          <w:rFonts w:ascii="Times New Roman" w:eastAsia="Times New Roman" w:hAnsi="Times New Roman" w:cs="Times New Roman"/>
          <w:sz w:val="24"/>
          <w:szCs w:val="24"/>
          <w:lang w:eastAsia="ru-RU"/>
        </w:rPr>
        <w:t xml:space="preserve"> обучающихся (12 классов),</w:t>
      </w:r>
    </w:p>
    <w:p w14:paraId="5475F8EF" w14:textId="69D6EAE2" w:rsidR="008B5599" w:rsidRPr="008B5599" w:rsidRDefault="00B754C8" w:rsidP="008B55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 основной</w:t>
      </w:r>
      <w:r w:rsidR="008B5599" w:rsidRPr="008B5599">
        <w:rPr>
          <w:rFonts w:ascii="Times New Roman" w:eastAsia="Times New Roman" w:hAnsi="Times New Roman" w:cs="Times New Roman"/>
          <w:sz w:val="24"/>
          <w:szCs w:val="24"/>
          <w:lang w:eastAsia="ru-RU"/>
        </w:rPr>
        <w:t xml:space="preserve"> школе -</w:t>
      </w:r>
      <w:r>
        <w:rPr>
          <w:rFonts w:ascii="Times New Roman" w:eastAsia="Times New Roman" w:hAnsi="Times New Roman" w:cs="Times New Roman"/>
          <w:sz w:val="24"/>
          <w:szCs w:val="24"/>
          <w:lang w:eastAsia="ru-RU"/>
        </w:rPr>
        <w:t xml:space="preserve"> 416</w:t>
      </w:r>
      <w:r w:rsidR="008B5599" w:rsidRPr="008B5599">
        <w:rPr>
          <w:rFonts w:ascii="Times New Roman" w:eastAsia="Times New Roman" w:hAnsi="Times New Roman" w:cs="Times New Roman"/>
          <w:sz w:val="24"/>
          <w:szCs w:val="24"/>
          <w:lang w:eastAsia="ru-RU"/>
        </w:rPr>
        <w:t xml:space="preserve"> обучающихся (15 классов),</w:t>
      </w:r>
    </w:p>
    <w:p w14:paraId="4CDBB9D2" w14:textId="5DE6AC1F" w:rsidR="008B5599" w:rsidRPr="008B5599" w:rsidRDefault="00B754C8" w:rsidP="008B55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 средней</w:t>
      </w:r>
      <w:r w:rsidR="008B5599" w:rsidRPr="008B5599">
        <w:rPr>
          <w:rFonts w:ascii="Times New Roman" w:eastAsia="Times New Roman" w:hAnsi="Times New Roman" w:cs="Times New Roman"/>
          <w:sz w:val="24"/>
          <w:szCs w:val="24"/>
          <w:lang w:eastAsia="ru-RU"/>
        </w:rPr>
        <w:t xml:space="preserve"> школе –</w:t>
      </w:r>
      <w:r>
        <w:rPr>
          <w:rFonts w:ascii="Times New Roman" w:eastAsia="Times New Roman" w:hAnsi="Times New Roman" w:cs="Times New Roman"/>
          <w:sz w:val="24"/>
          <w:szCs w:val="24"/>
          <w:lang w:eastAsia="ru-RU"/>
        </w:rPr>
        <w:t xml:space="preserve"> 66 обучающийся (4</w:t>
      </w:r>
      <w:r w:rsidR="008B5599" w:rsidRPr="008B5599">
        <w:rPr>
          <w:rFonts w:ascii="Times New Roman" w:eastAsia="Times New Roman" w:hAnsi="Times New Roman" w:cs="Times New Roman"/>
          <w:sz w:val="24"/>
          <w:szCs w:val="24"/>
          <w:lang w:eastAsia="ru-RU"/>
        </w:rPr>
        <w:t xml:space="preserve"> класса).</w:t>
      </w:r>
    </w:p>
    <w:p w14:paraId="247494B1" w14:textId="77777777" w:rsidR="008B5599" w:rsidRPr="008B5599" w:rsidRDefault="008B5599" w:rsidP="008B5599">
      <w:pPr>
        <w:spacing w:after="0" w:line="240" w:lineRule="auto"/>
        <w:ind w:firstLine="708"/>
        <w:jc w:val="both"/>
        <w:rPr>
          <w:rFonts w:ascii="Cambria" w:eastAsia="Calibri" w:hAnsi="Cambria" w:cs="Times New Roman"/>
          <w:bCs/>
          <w:sz w:val="24"/>
          <w:szCs w:val="24"/>
        </w:rPr>
      </w:pPr>
      <w:r w:rsidRPr="008B5599">
        <w:rPr>
          <w:rFonts w:ascii="Cambria" w:eastAsia="Calibri" w:hAnsi="Cambria" w:cs="Times New Roman"/>
          <w:bCs/>
          <w:sz w:val="24"/>
          <w:szCs w:val="24"/>
        </w:rPr>
        <w:t>Контингент обучающихся за последние три года можно проследить по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1271"/>
        <w:gridCol w:w="1498"/>
        <w:gridCol w:w="1274"/>
        <w:gridCol w:w="1498"/>
        <w:gridCol w:w="1274"/>
        <w:gridCol w:w="1498"/>
        <w:gridCol w:w="1499"/>
        <w:gridCol w:w="1334"/>
        <w:gridCol w:w="1289"/>
        <w:gridCol w:w="1334"/>
      </w:tblGrid>
      <w:tr w:rsidR="00B754C8" w:rsidRPr="008B5599" w14:paraId="5D165051" w14:textId="297A2F9A" w:rsidTr="00B754C8">
        <w:trPr>
          <w:cantSplit/>
        </w:trPr>
        <w:tc>
          <w:tcPr>
            <w:tcW w:w="274" w:type="pct"/>
            <w:vMerge w:val="restart"/>
            <w:shd w:val="clear" w:color="auto" w:fill="auto"/>
            <w:hideMark/>
          </w:tcPr>
          <w:p w14:paraId="27791741" w14:textId="77777777" w:rsidR="00B754C8" w:rsidRPr="008B5599" w:rsidRDefault="00B754C8" w:rsidP="008B5599">
            <w:pPr>
              <w:spacing w:after="0" w:line="240" w:lineRule="auto"/>
              <w:rPr>
                <w:rFonts w:ascii="Cambria" w:eastAsia="Calibri" w:hAnsi="Cambria" w:cs="Times New Roman"/>
                <w:iCs/>
                <w:sz w:val="16"/>
              </w:rPr>
            </w:pPr>
            <w:r w:rsidRPr="008B5599">
              <w:rPr>
                <w:rFonts w:ascii="Cambria" w:eastAsia="Calibri" w:hAnsi="Cambria" w:cs="Times New Roman"/>
                <w:iCs/>
                <w:sz w:val="16"/>
              </w:rPr>
              <w:t> </w:t>
            </w:r>
          </w:p>
        </w:tc>
        <w:tc>
          <w:tcPr>
            <w:tcW w:w="954" w:type="pct"/>
            <w:gridSpan w:val="2"/>
            <w:shd w:val="clear" w:color="auto" w:fill="auto"/>
            <w:hideMark/>
          </w:tcPr>
          <w:p w14:paraId="6B7DE0FE" w14:textId="77777777" w:rsidR="00B754C8" w:rsidRPr="008B5599" w:rsidRDefault="00B754C8" w:rsidP="008B5599">
            <w:pPr>
              <w:spacing w:after="0" w:line="240" w:lineRule="auto"/>
              <w:rPr>
                <w:rFonts w:ascii="Cambria" w:eastAsia="Calibri" w:hAnsi="Cambria" w:cs="Times New Roman"/>
                <w:iCs/>
                <w:sz w:val="16"/>
              </w:rPr>
            </w:pPr>
            <w:r w:rsidRPr="008B5599">
              <w:rPr>
                <w:rFonts w:ascii="Cambria" w:eastAsia="Calibri" w:hAnsi="Cambria" w:cs="Times New Roman"/>
                <w:iCs/>
                <w:sz w:val="16"/>
              </w:rPr>
              <w:t>2019-2020 уч. год</w:t>
            </w:r>
          </w:p>
        </w:tc>
        <w:tc>
          <w:tcPr>
            <w:tcW w:w="955" w:type="pct"/>
            <w:gridSpan w:val="2"/>
            <w:shd w:val="clear" w:color="auto" w:fill="auto"/>
            <w:hideMark/>
          </w:tcPr>
          <w:p w14:paraId="572D5BF2" w14:textId="77777777" w:rsidR="00B754C8" w:rsidRPr="008B5599" w:rsidRDefault="00B754C8" w:rsidP="008B5599">
            <w:pPr>
              <w:spacing w:after="0" w:line="240" w:lineRule="auto"/>
              <w:rPr>
                <w:rFonts w:ascii="Cambria" w:eastAsia="Calibri" w:hAnsi="Cambria" w:cs="Times New Roman"/>
                <w:iCs/>
                <w:sz w:val="16"/>
              </w:rPr>
            </w:pPr>
            <w:r w:rsidRPr="008B5599">
              <w:rPr>
                <w:rFonts w:ascii="Cambria" w:eastAsia="Calibri" w:hAnsi="Cambria" w:cs="Times New Roman"/>
                <w:iCs/>
                <w:sz w:val="16"/>
              </w:rPr>
              <w:t>2020-2021 уч. год</w:t>
            </w:r>
          </w:p>
        </w:tc>
        <w:tc>
          <w:tcPr>
            <w:tcW w:w="955" w:type="pct"/>
            <w:gridSpan w:val="2"/>
            <w:shd w:val="clear" w:color="auto" w:fill="auto"/>
            <w:hideMark/>
          </w:tcPr>
          <w:p w14:paraId="022D2D82" w14:textId="77777777" w:rsidR="00B754C8" w:rsidRPr="008B5599" w:rsidRDefault="00B754C8" w:rsidP="008B5599">
            <w:pPr>
              <w:spacing w:after="0" w:line="240" w:lineRule="auto"/>
              <w:rPr>
                <w:rFonts w:ascii="Cambria" w:eastAsia="Calibri" w:hAnsi="Cambria" w:cs="Times New Roman"/>
                <w:iCs/>
                <w:sz w:val="16"/>
              </w:rPr>
            </w:pPr>
            <w:r w:rsidRPr="008B5599">
              <w:rPr>
                <w:rFonts w:ascii="Cambria" w:eastAsia="Calibri" w:hAnsi="Cambria" w:cs="Times New Roman"/>
                <w:iCs/>
                <w:sz w:val="16"/>
              </w:rPr>
              <w:t>2021-2022 уч. год</w:t>
            </w:r>
          </w:p>
        </w:tc>
        <w:tc>
          <w:tcPr>
            <w:tcW w:w="974" w:type="pct"/>
            <w:gridSpan w:val="2"/>
          </w:tcPr>
          <w:p w14:paraId="1A37787F" w14:textId="77777777" w:rsidR="00B754C8" w:rsidRPr="008B5599" w:rsidRDefault="00B754C8" w:rsidP="008B5599">
            <w:pPr>
              <w:spacing w:after="0" w:line="240" w:lineRule="auto"/>
              <w:rPr>
                <w:rFonts w:ascii="Cambria" w:eastAsia="Calibri" w:hAnsi="Cambria" w:cs="Times New Roman"/>
                <w:iCs/>
                <w:sz w:val="16"/>
              </w:rPr>
            </w:pPr>
            <w:r w:rsidRPr="008B5599">
              <w:rPr>
                <w:rFonts w:ascii="Cambria" w:eastAsia="Calibri" w:hAnsi="Cambria" w:cs="Times New Roman"/>
                <w:iCs/>
                <w:sz w:val="16"/>
              </w:rPr>
              <w:t>2022-2023</w:t>
            </w:r>
          </w:p>
        </w:tc>
        <w:tc>
          <w:tcPr>
            <w:tcW w:w="888" w:type="pct"/>
            <w:gridSpan w:val="2"/>
          </w:tcPr>
          <w:p w14:paraId="4F80FD90" w14:textId="524D15EE" w:rsidR="00B754C8" w:rsidRPr="008B5599" w:rsidRDefault="00B754C8" w:rsidP="008B5599">
            <w:pPr>
              <w:spacing w:after="0" w:line="240" w:lineRule="auto"/>
              <w:rPr>
                <w:rFonts w:ascii="Cambria" w:eastAsia="Calibri" w:hAnsi="Cambria" w:cs="Times New Roman"/>
                <w:iCs/>
                <w:sz w:val="16"/>
              </w:rPr>
            </w:pPr>
            <w:r>
              <w:rPr>
                <w:rFonts w:ascii="Cambria" w:eastAsia="Calibri" w:hAnsi="Cambria" w:cs="Times New Roman"/>
                <w:iCs/>
                <w:sz w:val="16"/>
              </w:rPr>
              <w:t>2023-2024</w:t>
            </w:r>
          </w:p>
        </w:tc>
      </w:tr>
      <w:tr w:rsidR="00B754C8" w:rsidRPr="008B5599" w14:paraId="602486E9" w14:textId="228C5641" w:rsidTr="00B754C8">
        <w:trPr>
          <w:cantSplit/>
        </w:trPr>
        <w:tc>
          <w:tcPr>
            <w:tcW w:w="274" w:type="pct"/>
            <w:vMerge/>
            <w:hideMark/>
          </w:tcPr>
          <w:p w14:paraId="3C141C67" w14:textId="77777777" w:rsidR="00B754C8" w:rsidRPr="008B5599" w:rsidRDefault="00B754C8" w:rsidP="00B754C8">
            <w:pPr>
              <w:spacing w:after="0" w:line="240" w:lineRule="auto"/>
              <w:rPr>
                <w:rFonts w:ascii="Cambria" w:eastAsia="Calibri" w:hAnsi="Cambria" w:cs="Times New Roman"/>
                <w:iCs/>
                <w:sz w:val="16"/>
              </w:rPr>
            </w:pPr>
          </w:p>
        </w:tc>
        <w:tc>
          <w:tcPr>
            <w:tcW w:w="438" w:type="pct"/>
            <w:shd w:val="clear" w:color="auto" w:fill="auto"/>
            <w:hideMark/>
          </w:tcPr>
          <w:p w14:paraId="6A926140"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Общая численность</w:t>
            </w:r>
          </w:p>
        </w:tc>
        <w:tc>
          <w:tcPr>
            <w:tcW w:w="516" w:type="pct"/>
            <w:shd w:val="clear" w:color="auto" w:fill="auto"/>
            <w:hideMark/>
          </w:tcPr>
          <w:p w14:paraId="0CA9B92F"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Средняя наполненность классов</w:t>
            </w:r>
          </w:p>
        </w:tc>
        <w:tc>
          <w:tcPr>
            <w:tcW w:w="439" w:type="pct"/>
            <w:shd w:val="clear" w:color="auto" w:fill="auto"/>
            <w:hideMark/>
          </w:tcPr>
          <w:p w14:paraId="6631E6E3"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Общая численность</w:t>
            </w:r>
          </w:p>
        </w:tc>
        <w:tc>
          <w:tcPr>
            <w:tcW w:w="516" w:type="pct"/>
            <w:shd w:val="clear" w:color="auto" w:fill="auto"/>
            <w:hideMark/>
          </w:tcPr>
          <w:p w14:paraId="23736FC1"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Средняя наполненность классов</w:t>
            </w:r>
          </w:p>
        </w:tc>
        <w:tc>
          <w:tcPr>
            <w:tcW w:w="439" w:type="pct"/>
            <w:shd w:val="clear" w:color="auto" w:fill="auto"/>
            <w:hideMark/>
          </w:tcPr>
          <w:p w14:paraId="1E92F810"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Общая численность</w:t>
            </w:r>
          </w:p>
        </w:tc>
        <w:tc>
          <w:tcPr>
            <w:tcW w:w="516" w:type="pct"/>
            <w:shd w:val="clear" w:color="auto" w:fill="auto"/>
            <w:hideMark/>
          </w:tcPr>
          <w:p w14:paraId="07433317"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Средняя наполненность классов</w:t>
            </w:r>
          </w:p>
        </w:tc>
        <w:tc>
          <w:tcPr>
            <w:tcW w:w="516" w:type="pct"/>
          </w:tcPr>
          <w:p w14:paraId="380BB274"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Общая численность</w:t>
            </w:r>
          </w:p>
        </w:tc>
        <w:tc>
          <w:tcPr>
            <w:tcW w:w="458" w:type="pct"/>
          </w:tcPr>
          <w:p w14:paraId="33C9CF5A"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Средняя наполненность классов</w:t>
            </w:r>
          </w:p>
        </w:tc>
        <w:tc>
          <w:tcPr>
            <w:tcW w:w="444" w:type="pct"/>
          </w:tcPr>
          <w:p w14:paraId="644A5C91" w14:textId="45942AD3"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Общая численность</w:t>
            </w:r>
          </w:p>
        </w:tc>
        <w:tc>
          <w:tcPr>
            <w:tcW w:w="444" w:type="pct"/>
          </w:tcPr>
          <w:p w14:paraId="7CD5C663" w14:textId="603BAF40"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Средняя наполненность классов</w:t>
            </w:r>
          </w:p>
        </w:tc>
      </w:tr>
      <w:tr w:rsidR="00B754C8" w:rsidRPr="008B5599" w14:paraId="228D7A24" w14:textId="3028CECF" w:rsidTr="00B754C8">
        <w:trPr>
          <w:cantSplit/>
        </w:trPr>
        <w:tc>
          <w:tcPr>
            <w:tcW w:w="274" w:type="pct"/>
            <w:shd w:val="clear" w:color="auto" w:fill="auto"/>
            <w:hideMark/>
          </w:tcPr>
          <w:p w14:paraId="745882F7"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1 – 4 классы</w:t>
            </w:r>
          </w:p>
        </w:tc>
        <w:tc>
          <w:tcPr>
            <w:tcW w:w="438" w:type="pct"/>
            <w:shd w:val="clear" w:color="auto" w:fill="auto"/>
            <w:hideMark/>
          </w:tcPr>
          <w:p w14:paraId="02A53445"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326</w:t>
            </w:r>
          </w:p>
        </w:tc>
        <w:tc>
          <w:tcPr>
            <w:tcW w:w="516" w:type="pct"/>
            <w:shd w:val="clear" w:color="auto" w:fill="auto"/>
            <w:hideMark/>
          </w:tcPr>
          <w:p w14:paraId="16D2FC55"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27</w:t>
            </w:r>
          </w:p>
        </w:tc>
        <w:tc>
          <w:tcPr>
            <w:tcW w:w="439" w:type="pct"/>
            <w:shd w:val="clear" w:color="auto" w:fill="auto"/>
            <w:hideMark/>
          </w:tcPr>
          <w:p w14:paraId="37270460"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307</w:t>
            </w:r>
          </w:p>
        </w:tc>
        <w:tc>
          <w:tcPr>
            <w:tcW w:w="516" w:type="pct"/>
            <w:shd w:val="clear" w:color="auto" w:fill="auto"/>
            <w:hideMark/>
          </w:tcPr>
          <w:p w14:paraId="6EDFA9E5"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28</w:t>
            </w:r>
          </w:p>
        </w:tc>
        <w:tc>
          <w:tcPr>
            <w:tcW w:w="439" w:type="pct"/>
            <w:shd w:val="clear" w:color="auto" w:fill="auto"/>
            <w:hideMark/>
          </w:tcPr>
          <w:p w14:paraId="158599ED"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323</w:t>
            </w:r>
          </w:p>
        </w:tc>
        <w:tc>
          <w:tcPr>
            <w:tcW w:w="516" w:type="pct"/>
            <w:shd w:val="clear" w:color="auto" w:fill="auto"/>
            <w:hideMark/>
          </w:tcPr>
          <w:p w14:paraId="416EC395"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27</w:t>
            </w:r>
          </w:p>
        </w:tc>
        <w:tc>
          <w:tcPr>
            <w:tcW w:w="516" w:type="pct"/>
          </w:tcPr>
          <w:p w14:paraId="51520498"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316</w:t>
            </w:r>
          </w:p>
        </w:tc>
        <w:tc>
          <w:tcPr>
            <w:tcW w:w="458" w:type="pct"/>
          </w:tcPr>
          <w:p w14:paraId="52871069"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26</w:t>
            </w:r>
          </w:p>
        </w:tc>
        <w:tc>
          <w:tcPr>
            <w:tcW w:w="444" w:type="pct"/>
          </w:tcPr>
          <w:p w14:paraId="33CA7D06" w14:textId="102D51B9" w:rsidR="00B754C8" w:rsidRPr="008B5599" w:rsidRDefault="00B754C8" w:rsidP="00B754C8">
            <w:pPr>
              <w:spacing w:after="0" w:line="240" w:lineRule="auto"/>
              <w:rPr>
                <w:rFonts w:ascii="Cambria" w:eastAsia="Calibri" w:hAnsi="Cambria" w:cs="Times New Roman"/>
                <w:iCs/>
                <w:sz w:val="16"/>
              </w:rPr>
            </w:pPr>
            <w:r>
              <w:rPr>
                <w:rFonts w:ascii="Cambria" w:eastAsia="Calibri" w:hAnsi="Cambria" w:cs="Times New Roman"/>
                <w:iCs/>
                <w:sz w:val="16"/>
              </w:rPr>
              <w:t>321</w:t>
            </w:r>
          </w:p>
        </w:tc>
        <w:tc>
          <w:tcPr>
            <w:tcW w:w="444" w:type="pct"/>
          </w:tcPr>
          <w:p w14:paraId="2892A501" w14:textId="61CDC63A" w:rsidR="00B754C8" w:rsidRPr="008B5599" w:rsidRDefault="00B754C8" w:rsidP="00B754C8">
            <w:pPr>
              <w:spacing w:after="0" w:line="240" w:lineRule="auto"/>
              <w:rPr>
                <w:rFonts w:ascii="Cambria" w:eastAsia="Calibri" w:hAnsi="Cambria" w:cs="Times New Roman"/>
                <w:iCs/>
                <w:sz w:val="16"/>
              </w:rPr>
            </w:pPr>
            <w:r>
              <w:rPr>
                <w:rFonts w:ascii="Cambria" w:eastAsia="Calibri" w:hAnsi="Cambria" w:cs="Times New Roman"/>
                <w:iCs/>
                <w:sz w:val="16"/>
              </w:rPr>
              <w:t>27</w:t>
            </w:r>
          </w:p>
        </w:tc>
      </w:tr>
      <w:tr w:rsidR="00B754C8" w:rsidRPr="008B5599" w14:paraId="2304D9DA" w14:textId="1CD0EDFC" w:rsidTr="00B754C8">
        <w:trPr>
          <w:cantSplit/>
        </w:trPr>
        <w:tc>
          <w:tcPr>
            <w:tcW w:w="274" w:type="pct"/>
            <w:shd w:val="clear" w:color="auto" w:fill="auto"/>
            <w:hideMark/>
          </w:tcPr>
          <w:p w14:paraId="2893836F"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5 – 9 классы</w:t>
            </w:r>
          </w:p>
        </w:tc>
        <w:tc>
          <w:tcPr>
            <w:tcW w:w="438" w:type="pct"/>
            <w:shd w:val="clear" w:color="auto" w:fill="auto"/>
            <w:hideMark/>
          </w:tcPr>
          <w:p w14:paraId="3E25F052"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372</w:t>
            </w:r>
          </w:p>
        </w:tc>
        <w:tc>
          <w:tcPr>
            <w:tcW w:w="516" w:type="pct"/>
            <w:shd w:val="clear" w:color="auto" w:fill="auto"/>
            <w:hideMark/>
          </w:tcPr>
          <w:p w14:paraId="50816011"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27</w:t>
            </w:r>
          </w:p>
        </w:tc>
        <w:tc>
          <w:tcPr>
            <w:tcW w:w="439" w:type="pct"/>
            <w:shd w:val="clear" w:color="auto" w:fill="auto"/>
            <w:hideMark/>
          </w:tcPr>
          <w:p w14:paraId="0E4F43B2"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386</w:t>
            </w:r>
          </w:p>
        </w:tc>
        <w:tc>
          <w:tcPr>
            <w:tcW w:w="516" w:type="pct"/>
            <w:shd w:val="clear" w:color="auto" w:fill="auto"/>
            <w:hideMark/>
          </w:tcPr>
          <w:p w14:paraId="11E4BD23"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26</w:t>
            </w:r>
          </w:p>
        </w:tc>
        <w:tc>
          <w:tcPr>
            <w:tcW w:w="439" w:type="pct"/>
            <w:shd w:val="clear" w:color="auto" w:fill="auto"/>
            <w:hideMark/>
          </w:tcPr>
          <w:p w14:paraId="0F38A768"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389</w:t>
            </w:r>
          </w:p>
        </w:tc>
        <w:tc>
          <w:tcPr>
            <w:tcW w:w="516" w:type="pct"/>
            <w:shd w:val="clear" w:color="auto" w:fill="auto"/>
            <w:hideMark/>
          </w:tcPr>
          <w:p w14:paraId="0B7B0365"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27</w:t>
            </w:r>
          </w:p>
        </w:tc>
        <w:tc>
          <w:tcPr>
            <w:tcW w:w="516" w:type="pct"/>
          </w:tcPr>
          <w:p w14:paraId="093DFF87"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408</w:t>
            </w:r>
          </w:p>
        </w:tc>
        <w:tc>
          <w:tcPr>
            <w:tcW w:w="458" w:type="pct"/>
          </w:tcPr>
          <w:p w14:paraId="2A809C9C"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27</w:t>
            </w:r>
          </w:p>
        </w:tc>
        <w:tc>
          <w:tcPr>
            <w:tcW w:w="444" w:type="pct"/>
          </w:tcPr>
          <w:p w14:paraId="5A7D37D7" w14:textId="380EC17A" w:rsidR="00B754C8" w:rsidRPr="008B5599" w:rsidRDefault="00B754C8" w:rsidP="00B754C8">
            <w:pPr>
              <w:spacing w:after="0" w:line="240" w:lineRule="auto"/>
              <w:rPr>
                <w:rFonts w:ascii="Cambria" w:eastAsia="Calibri" w:hAnsi="Cambria" w:cs="Times New Roman"/>
                <w:iCs/>
                <w:sz w:val="16"/>
              </w:rPr>
            </w:pPr>
            <w:r>
              <w:rPr>
                <w:rFonts w:ascii="Cambria" w:eastAsia="Calibri" w:hAnsi="Cambria" w:cs="Times New Roman"/>
                <w:iCs/>
                <w:sz w:val="16"/>
              </w:rPr>
              <w:t>416</w:t>
            </w:r>
          </w:p>
        </w:tc>
        <w:tc>
          <w:tcPr>
            <w:tcW w:w="444" w:type="pct"/>
          </w:tcPr>
          <w:p w14:paraId="16468F20" w14:textId="17429188" w:rsidR="00B754C8" w:rsidRPr="008B5599" w:rsidRDefault="00B754C8" w:rsidP="00B754C8">
            <w:pPr>
              <w:spacing w:after="0" w:line="240" w:lineRule="auto"/>
              <w:rPr>
                <w:rFonts w:ascii="Cambria" w:eastAsia="Calibri" w:hAnsi="Cambria" w:cs="Times New Roman"/>
                <w:iCs/>
                <w:sz w:val="16"/>
              </w:rPr>
            </w:pPr>
            <w:r>
              <w:rPr>
                <w:rFonts w:ascii="Cambria" w:eastAsia="Calibri" w:hAnsi="Cambria" w:cs="Times New Roman"/>
                <w:iCs/>
                <w:sz w:val="16"/>
              </w:rPr>
              <w:t>28</w:t>
            </w:r>
          </w:p>
        </w:tc>
      </w:tr>
      <w:tr w:rsidR="00B754C8" w:rsidRPr="008B5599" w14:paraId="709FB74A" w14:textId="2BED8968" w:rsidTr="00B754C8">
        <w:trPr>
          <w:cantSplit/>
        </w:trPr>
        <w:tc>
          <w:tcPr>
            <w:tcW w:w="274" w:type="pct"/>
            <w:shd w:val="clear" w:color="auto" w:fill="auto"/>
            <w:hideMark/>
          </w:tcPr>
          <w:p w14:paraId="0C26371F"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10 – 11 классы</w:t>
            </w:r>
          </w:p>
        </w:tc>
        <w:tc>
          <w:tcPr>
            <w:tcW w:w="438" w:type="pct"/>
            <w:shd w:val="clear" w:color="auto" w:fill="auto"/>
            <w:hideMark/>
          </w:tcPr>
          <w:p w14:paraId="311D5935"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66</w:t>
            </w:r>
          </w:p>
        </w:tc>
        <w:tc>
          <w:tcPr>
            <w:tcW w:w="516" w:type="pct"/>
            <w:shd w:val="clear" w:color="auto" w:fill="auto"/>
            <w:hideMark/>
          </w:tcPr>
          <w:p w14:paraId="4DF421E4"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22</w:t>
            </w:r>
          </w:p>
        </w:tc>
        <w:tc>
          <w:tcPr>
            <w:tcW w:w="439" w:type="pct"/>
            <w:shd w:val="clear" w:color="auto" w:fill="auto"/>
            <w:hideMark/>
          </w:tcPr>
          <w:p w14:paraId="29C5074A"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56</w:t>
            </w:r>
          </w:p>
        </w:tc>
        <w:tc>
          <w:tcPr>
            <w:tcW w:w="516" w:type="pct"/>
            <w:shd w:val="clear" w:color="auto" w:fill="auto"/>
            <w:hideMark/>
          </w:tcPr>
          <w:p w14:paraId="06B56519"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28</w:t>
            </w:r>
          </w:p>
        </w:tc>
        <w:tc>
          <w:tcPr>
            <w:tcW w:w="439" w:type="pct"/>
            <w:shd w:val="clear" w:color="auto" w:fill="auto"/>
            <w:hideMark/>
          </w:tcPr>
          <w:p w14:paraId="77F420EF"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47</w:t>
            </w:r>
          </w:p>
        </w:tc>
        <w:tc>
          <w:tcPr>
            <w:tcW w:w="516" w:type="pct"/>
            <w:shd w:val="clear" w:color="auto" w:fill="auto"/>
            <w:hideMark/>
          </w:tcPr>
          <w:p w14:paraId="6BA05B25"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23</w:t>
            </w:r>
          </w:p>
        </w:tc>
        <w:tc>
          <w:tcPr>
            <w:tcW w:w="516" w:type="pct"/>
          </w:tcPr>
          <w:p w14:paraId="01D5910F"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55</w:t>
            </w:r>
          </w:p>
        </w:tc>
        <w:tc>
          <w:tcPr>
            <w:tcW w:w="458" w:type="pct"/>
          </w:tcPr>
          <w:p w14:paraId="792A8E3D"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18</w:t>
            </w:r>
          </w:p>
        </w:tc>
        <w:tc>
          <w:tcPr>
            <w:tcW w:w="444" w:type="pct"/>
          </w:tcPr>
          <w:p w14:paraId="798605C4" w14:textId="795BD244" w:rsidR="00B754C8" w:rsidRPr="008B5599" w:rsidRDefault="00B754C8" w:rsidP="00B754C8">
            <w:pPr>
              <w:spacing w:after="0" w:line="240" w:lineRule="auto"/>
              <w:rPr>
                <w:rFonts w:ascii="Cambria" w:eastAsia="Calibri" w:hAnsi="Cambria" w:cs="Times New Roman"/>
                <w:iCs/>
                <w:sz w:val="16"/>
              </w:rPr>
            </w:pPr>
            <w:r>
              <w:rPr>
                <w:rFonts w:ascii="Cambria" w:eastAsia="Calibri" w:hAnsi="Cambria" w:cs="Times New Roman"/>
                <w:iCs/>
                <w:sz w:val="16"/>
              </w:rPr>
              <w:t>66</w:t>
            </w:r>
          </w:p>
        </w:tc>
        <w:tc>
          <w:tcPr>
            <w:tcW w:w="444" w:type="pct"/>
          </w:tcPr>
          <w:p w14:paraId="52BD18E5" w14:textId="7702E6B1" w:rsidR="00B754C8" w:rsidRPr="008B5599" w:rsidRDefault="00B754C8" w:rsidP="00B754C8">
            <w:pPr>
              <w:spacing w:after="0" w:line="240" w:lineRule="auto"/>
              <w:rPr>
                <w:rFonts w:ascii="Cambria" w:eastAsia="Calibri" w:hAnsi="Cambria" w:cs="Times New Roman"/>
                <w:iCs/>
                <w:sz w:val="16"/>
              </w:rPr>
            </w:pPr>
            <w:r>
              <w:rPr>
                <w:rFonts w:ascii="Cambria" w:eastAsia="Calibri" w:hAnsi="Cambria" w:cs="Times New Roman"/>
                <w:iCs/>
                <w:sz w:val="16"/>
              </w:rPr>
              <w:t>17</w:t>
            </w:r>
          </w:p>
        </w:tc>
      </w:tr>
      <w:tr w:rsidR="00B754C8" w:rsidRPr="008B5599" w14:paraId="0C40EBF0" w14:textId="3B70F949" w:rsidTr="00B754C8">
        <w:trPr>
          <w:cantSplit/>
        </w:trPr>
        <w:tc>
          <w:tcPr>
            <w:tcW w:w="274" w:type="pct"/>
            <w:shd w:val="clear" w:color="auto" w:fill="auto"/>
            <w:hideMark/>
          </w:tcPr>
          <w:p w14:paraId="3A478FD7"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Всего</w:t>
            </w:r>
          </w:p>
        </w:tc>
        <w:tc>
          <w:tcPr>
            <w:tcW w:w="438" w:type="pct"/>
            <w:shd w:val="clear" w:color="auto" w:fill="auto"/>
            <w:hideMark/>
          </w:tcPr>
          <w:p w14:paraId="6665EB9E"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764</w:t>
            </w:r>
          </w:p>
        </w:tc>
        <w:tc>
          <w:tcPr>
            <w:tcW w:w="516" w:type="pct"/>
            <w:shd w:val="clear" w:color="auto" w:fill="auto"/>
            <w:hideMark/>
          </w:tcPr>
          <w:p w14:paraId="6F0CF54C"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26</w:t>
            </w:r>
          </w:p>
        </w:tc>
        <w:tc>
          <w:tcPr>
            <w:tcW w:w="439" w:type="pct"/>
            <w:shd w:val="clear" w:color="auto" w:fill="auto"/>
            <w:hideMark/>
          </w:tcPr>
          <w:p w14:paraId="5F2B49D6"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762</w:t>
            </w:r>
          </w:p>
        </w:tc>
        <w:tc>
          <w:tcPr>
            <w:tcW w:w="516" w:type="pct"/>
            <w:shd w:val="clear" w:color="auto" w:fill="auto"/>
            <w:hideMark/>
          </w:tcPr>
          <w:p w14:paraId="1ABC7FDF"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27</w:t>
            </w:r>
          </w:p>
        </w:tc>
        <w:tc>
          <w:tcPr>
            <w:tcW w:w="439" w:type="pct"/>
            <w:shd w:val="clear" w:color="auto" w:fill="auto"/>
            <w:hideMark/>
          </w:tcPr>
          <w:p w14:paraId="4C823B6B"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755</w:t>
            </w:r>
          </w:p>
        </w:tc>
        <w:tc>
          <w:tcPr>
            <w:tcW w:w="516" w:type="pct"/>
            <w:shd w:val="clear" w:color="auto" w:fill="auto"/>
            <w:hideMark/>
          </w:tcPr>
          <w:p w14:paraId="3B2E548F"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25</w:t>
            </w:r>
          </w:p>
        </w:tc>
        <w:tc>
          <w:tcPr>
            <w:tcW w:w="516" w:type="pct"/>
          </w:tcPr>
          <w:p w14:paraId="7B6EBFDF"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779</w:t>
            </w:r>
          </w:p>
        </w:tc>
        <w:tc>
          <w:tcPr>
            <w:tcW w:w="458" w:type="pct"/>
          </w:tcPr>
          <w:p w14:paraId="62C3CA9E" w14:textId="77777777" w:rsidR="00B754C8" w:rsidRPr="008B5599" w:rsidRDefault="00B754C8" w:rsidP="00B754C8">
            <w:pPr>
              <w:spacing w:after="0" w:line="240" w:lineRule="auto"/>
              <w:rPr>
                <w:rFonts w:ascii="Cambria" w:eastAsia="Calibri" w:hAnsi="Cambria" w:cs="Times New Roman"/>
                <w:iCs/>
                <w:sz w:val="16"/>
              </w:rPr>
            </w:pPr>
            <w:r w:rsidRPr="008B5599">
              <w:rPr>
                <w:rFonts w:ascii="Cambria" w:eastAsia="Calibri" w:hAnsi="Cambria" w:cs="Times New Roman"/>
                <w:iCs/>
                <w:sz w:val="16"/>
              </w:rPr>
              <w:t>24</w:t>
            </w:r>
          </w:p>
        </w:tc>
        <w:tc>
          <w:tcPr>
            <w:tcW w:w="444" w:type="pct"/>
          </w:tcPr>
          <w:p w14:paraId="3FB33E71" w14:textId="74876E6E" w:rsidR="00B754C8" w:rsidRPr="008B5599" w:rsidRDefault="00B754C8" w:rsidP="00B754C8">
            <w:pPr>
              <w:spacing w:after="0" w:line="240" w:lineRule="auto"/>
              <w:rPr>
                <w:rFonts w:ascii="Cambria" w:eastAsia="Calibri" w:hAnsi="Cambria" w:cs="Times New Roman"/>
                <w:iCs/>
                <w:sz w:val="16"/>
              </w:rPr>
            </w:pPr>
            <w:r>
              <w:rPr>
                <w:rFonts w:ascii="Cambria" w:eastAsia="Calibri" w:hAnsi="Cambria" w:cs="Times New Roman"/>
                <w:iCs/>
                <w:sz w:val="16"/>
              </w:rPr>
              <w:t>803</w:t>
            </w:r>
          </w:p>
        </w:tc>
        <w:tc>
          <w:tcPr>
            <w:tcW w:w="444" w:type="pct"/>
          </w:tcPr>
          <w:p w14:paraId="7818352A" w14:textId="051E2E7E" w:rsidR="00B754C8" w:rsidRPr="008B5599" w:rsidRDefault="00B754C8" w:rsidP="00B754C8">
            <w:pPr>
              <w:spacing w:after="0" w:line="240" w:lineRule="auto"/>
              <w:rPr>
                <w:rFonts w:ascii="Cambria" w:eastAsia="Calibri" w:hAnsi="Cambria" w:cs="Times New Roman"/>
                <w:iCs/>
                <w:sz w:val="16"/>
              </w:rPr>
            </w:pPr>
            <w:r>
              <w:rPr>
                <w:rFonts w:ascii="Cambria" w:eastAsia="Calibri" w:hAnsi="Cambria" w:cs="Times New Roman"/>
                <w:iCs/>
                <w:sz w:val="16"/>
              </w:rPr>
              <w:t>26</w:t>
            </w:r>
          </w:p>
        </w:tc>
      </w:tr>
    </w:tbl>
    <w:p w14:paraId="31A8162D" w14:textId="77777777" w:rsidR="008B5599" w:rsidRPr="008B5599" w:rsidRDefault="008B5599" w:rsidP="008B5599">
      <w:pPr>
        <w:spacing w:after="0" w:line="240" w:lineRule="auto"/>
        <w:rPr>
          <w:rFonts w:ascii="Cambria" w:eastAsia="Calibri" w:hAnsi="Cambria" w:cs="Times New Roman"/>
          <w:bCs/>
          <w:sz w:val="24"/>
          <w:szCs w:val="24"/>
        </w:rPr>
      </w:pPr>
    </w:p>
    <w:p w14:paraId="18679AD6" w14:textId="239D77A7" w:rsidR="008B5599" w:rsidRPr="00B754C8" w:rsidRDefault="008B5599" w:rsidP="008B5599">
      <w:pPr>
        <w:spacing w:after="0" w:line="240" w:lineRule="auto"/>
        <w:ind w:firstLine="708"/>
        <w:jc w:val="both"/>
        <w:rPr>
          <w:rFonts w:ascii="Times New Roman" w:eastAsia="Calibri" w:hAnsi="Times New Roman" w:cs="Times New Roman"/>
          <w:sz w:val="24"/>
        </w:rPr>
      </w:pPr>
      <w:r w:rsidRPr="00B754C8">
        <w:rPr>
          <w:rFonts w:ascii="Times New Roman" w:eastAsia="Calibri" w:hAnsi="Times New Roman" w:cs="Times New Roman"/>
          <w:sz w:val="24"/>
        </w:rPr>
        <w:t>Таблица с представленными данными показывает, что как средняя наполняемость классов, так и контингент школы растет</w:t>
      </w:r>
      <w:r w:rsidR="00B754C8" w:rsidRPr="00B754C8">
        <w:rPr>
          <w:rFonts w:ascii="Times New Roman" w:eastAsia="Calibri" w:hAnsi="Times New Roman" w:cs="Times New Roman"/>
          <w:sz w:val="24"/>
        </w:rPr>
        <w:t xml:space="preserve"> по отношению к показателям 2023/2024</w:t>
      </w:r>
      <w:r w:rsidRPr="00B754C8">
        <w:rPr>
          <w:rFonts w:ascii="Times New Roman" w:eastAsia="Calibri" w:hAnsi="Times New Roman" w:cs="Times New Roman"/>
          <w:sz w:val="24"/>
        </w:rPr>
        <w:t xml:space="preserve"> учебного года.</w:t>
      </w:r>
    </w:p>
    <w:p w14:paraId="59ABB917" w14:textId="77777777" w:rsidR="008B5599" w:rsidRPr="00B754C8" w:rsidRDefault="008B5599" w:rsidP="008B5599">
      <w:pPr>
        <w:spacing w:after="0" w:line="240" w:lineRule="auto"/>
        <w:ind w:firstLine="708"/>
        <w:jc w:val="both"/>
        <w:rPr>
          <w:rFonts w:ascii="Times New Roman" w:eastAsia="Calibri" w:hAnsi="Times New Roman" w:cs="Times New Roman"/>
          <w:sz w:val="24"/>
        </w:rPr>
      </w:pPr>
      <w:r w:rsidRPr="00B754C8">
        <w:rPr>
          <w:rFonts w:ascii="Times New Roman" w:eastAsia="Calibri" w:hAnsi="Times New Roman" w:cs="Times New Roman"/>
          <w:sz w:val="24"/>
        </w:rPr>
        <w:t xml:space="preserve">Вся деятельность педагогического коллектива направлена на то, чтобы </w:t>
      </w:r>
    </w:p>
    <w:p w14:paraId="2BE88DC9" w14:textId="77777777" w:rsidR="008B5599" w:rsidRPr="00B754C8" w:rsidRDefault="008B5599" w:rsidP="008B5599">
      <w:pPr>
        <w:spacing w:after="0" w:line="240" w:lineRule="auto"/>
        <w:ind w:firstLine="708"/>
        <w:jc w:val="both"/>
        <w:rPr>
          <w:rFonts w:ascii="Times New Roman" w:eastAsia="Calibri" w:hAnsi="Times New Roman" w:cs="Times New Roman"/>
          <w:sz w:val="24"/>
        </w:rPr>
      </w:pPr>
      <w:r w:rsidRPr="00B754C8">
        <w:rPr>
          <w:rFonts w:ascii="Times New Roman" w:eastAsia="Calibri" w:hAnsi="Times New Roman" w:cs="Times New Roman"/>
          <w:sz w:val="24"/>
        </w:rPr>
        <w:t xml:space="preserve"> - у обучающихся начальной школы будут сформированы прочные навыки учебной деятельности, дети овладеют устойчивой речевой и математической грамотностью, первичное становление функциональной грамотности;</w:t>
      </w:r>
    </w:p>
    <w:p w14:paraId="1394171D" w14:textId="77777777" w:rsidR="008B5599" w:rsidRPr="00B754C8" w:rsidRDefault="008B5599" w:rsidP="008B5599">
      <w:pPr>
        <w:spacing w:after="0" w:line="240" w:lineRule="auto"/>
        <w:ind w:firstLine="708"/>
        <w:jc w:val="both"/>
        <w:rPr>
          <w:rFonts w:ascii="Times New Roman" w:eastAsia="Calibri" w:hAnsi="Times New Roman" w:cs="Times New Roman"/>
          <w:sz w:val="24"/>
        </w:rPr>
      </w:pPr>
      <w:r w:rsidRPr="00B754C8">
        <w:rPr>
          <w:rFonts w:ascii="Times New Roman" w:eastAsia="Calibri" w:hAnsi="Times New Roman" w:cs="Times New Roman"/>
          <w:sz w:val="24"/>
        </w:rPr>
        <w:lastRenderedPageBreak/>
        <w:t xml:space="preserve"> - у обучающихся основной школы произойдет становление и развитие познавательных интересов, расширение круга общеучебных умений, способов деятельности и определение областей знаний, в рамках которых состоится их профессиональное самоопределение, функциональной грамотности (по всем направлениям);</w:t>
      </w:r>
    </w:p>
    <w:p w14:paraId="334764C4" w14:textId="77777777" w:rsidR="008B5599" w:rsidRPr="00B754C8" w:rsidRDefault="008B5599" w:rsidP="008B5599">
      <w:pPr>
        <w:spacing w:after="0" w:line="240" w:lineRule="auto"/>
        <w:ind w:firstLine="708"/>
        <w:jc w:val="both"/>
        <w:rPr>
          <w:rFonts w:ascii="Times New Roman" w:eastAsia="Calibri" w:hAnsi="Times New Roman" w:cs="Times New Roman"/>
          <w:sz w:val="24"/>
        </w:rPr>
      </w:pPr>
      <w:r w:rsidRPr="00B754C8">
        <w:rPr>
          <w:rFonts w:ascii="Times New Roman" w:eastAsia="Calibri" w:hAnsi="Times New Roman" w:cs="Times New Roman"/>
          <w:sz w:val="24"/>
        </w:rPr>
        <w:t xml:space="preserve"> - обучающиеся старшей школы получат возможность расширить свои знания через элективные курсы, углубленное изучение отдельных предметов. </w:t>
      </w:r>
    </w:p>
    <w:p w14:paraId="54F173A4" w14:textId="77777777" w:rsidR="008B5599" w:rsidRPr="00B754C8" w:rsidRDefault="008B5599" w:rsidP="008B5599">
      <w:pPr>
        <w:spacing w:after="0" w:line="240" w:lineRule="auto"/>
        <w:ind w:firstLine="708"/>
        <w:jc w:val="both"/>
        <w:rPr>
          <w:rFonts w:ascii="Times New Roman" w:eastAsia="Calibri" w:hAnsi="Times New Roman" w:cs="Times New Roman"/>
          <w:sz w:val="24"/>
        </w:rPr>
      </w:pPr>
      <w:r w:rsidRPr="00B754C8">
        <w:rPr>
          <w:rFonts w:ascii="Times New Roman" w:eastAsia="Calibri" w:hAnsi="Times New Roman" w:cs="Times New Roman"/>
          <w:sz w:val="24"/>
        </w:rPr>
        <w:t xml:space="preserve">Именно с этой целью в школе проводится работа по развитию видового разнообразия образовательного пространства. </w:t>
      </w:r>
    </w:p>
    <w:p w14:paraId="4DEE3C82" w14:textId="77777777" w:rsidR="008B5599" w:rsidRPr="00B754C8" w:rsidRDefault="008B5599" w:rsidP="008B5599">
      <w:pPr>
        <w:spacing w:after="0" w:line="240" w:lineRule="auto"/>
        <w:ind w:firstLine="708"/>
        <w:jc w:val="both"/>
        <w:rPr>
          <w:rFonts w:ascii="Times New Roman" w:eastAsia="Calibri" w:hAnsi="Times New Roman" w:cs="Times New Roman"/>
          <w:sz w:val="24"/>
        </w:rPr>
      </w:pPr>
      <w:r w:rsidRPr="00B754C8">
        <w:rPr>
          <w:rFonts w:ascii="Times New Roman" w:eastAsia="Calibri" w:hAnsi="Times New Roman" w:cs="Times New Roman"/>
          <w:sz w:val="24"/>
        </w:rPr>
        <w:t xml:space="preserve">В соответствии с п.3. ст.5 Закона «Об образовании в Российской Федерации» школа обеспечивает доступность и бесплатность начального общего, основного общего и среднего общего образования. Школа предоставляет очную форму обучения, индивидуальное обучение на дому по медицинским показаниям по общеобразовательной программе, а также выбор обучения в виде самообразования или семейного образования. </w:t>
      </w:r>
    </w:p>
    <w:p w14:paraId="47943093" w14:textId="55821421" w:rsidR="008B5599" w:rsidRPr="00564CB8" w:rsidRDefault="008B5599" w:rsidP="008B5599">
      <w:pPr>
        <w:spacing w:after="0" w:line="240" w:lineRule="auto"/>
        <w:ind w:firstLine="708"/>
        <w:jc w:val="both"/>
        <w:rPr>
          <w:rFonts w:ascii="Times New Roman" w:eastAsia="Calibri" w:hAnsi="Times New Roman" w:cs="Times New Roman"/>
          <w:sz w:val="24"/>
        </w:rPr>
      </w:pPr>
      <w:r w:rsidRPr="00564CB8">
        <w:rPr>
          <w:rFonts w:ascii="Times New Roman" w:eastAsia="Calibri" w:hAnsi="Times New Roman" w:cs="Times New Roman"/>
          <w:sz w:val="24"/>
        </w:rPr>
        <w:t>В 202</w:t>
      </w:r>
      <w:r w:rsidR="009A253F" w:rsidRPr="00564CB8">
        <w:rPr>
          <w:rFonts w:ascii="Times New Roman" w:eastAsia="Calibri" w:hAnsi="Times New Roman" w:cs="Times New Roman"/>
          <w:sz w:val="24"/>
        </w:rPr>
        <w:t>3/2024</w:t>
      </w:r>
      <w:r w:rsidRPr="00564CB8">
        <w:rPr>
          <w:rFonts w:ascii="Times New Roman" w:eastAsia="Calibri" w:hAnsi="Times New Roman" w:cs="Times New Roman"/>
          <w:sz w:val="24"/>
        </w:rPr>
        <w:t xml:space="preserve"> учебном году кроме очной формы обучения, связанной с посещением школы, дети получили возможность получить образование в следующих формах:</w:t>
      </w:r>
    </w:p>
    <w:p w14:paraId="53C7F837" w14:textId="46E31AAF" w:rsidR="008B5599" w:rsidRDefault="008B5599" w:rsidP="008B5599">
      <w:pPr>
        <w:spacing w:after="0" w:line="240" w:lineRule="auto"/>
        <w:rPr>
          <w:rFonts w:ascii="Cambria" w:eastAsia="Calibri" w:hAnsi="Cambria" w:cs="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3507"/>
        <w:gridCol w:w="3398"/>
        <w:gridCol w:w="3244"/>
      </w:tblGrid>
      <w:tr w:rsidR="00564CB8" w:rsidRPr="00D41EE9" w14:paraId="3CF4B2A1" w14:textId="77777777" w:rsidTr="00564CB8">
        <w:trPr>
          <w:jc w:val="center"/>
        </w:trPr>
        <w:tc>
          <w:tcPr>
            <w:tcW w:w="0" w:type="auto"/>
            <w:shd w:val="clear" w:color="auto" w:fill="auto"/>
          </w:tcPr>
          <w:p w14:paraId="583FE5F8"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Формы обучения</w:t>
            </w:r>
          </w:p>
        </w:tc>
        <w:tc>
          <w:tcPr>
            <w:tcW w:w="0" w:type="auto"/>
            <w:shd w:val="clear" w:color="auto" w:fill="auto"/>
          </w:tcPr>
          <w:p w14:paraId="26664EEF"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начальное общее образование</w:t>
            </w:r>
          </w:p>
        </w:tc>
        <w:tc>
          <w:tcPr>
            <w:tcW w:w="0" w:type="auto"/>
            <w:shd w:val="clear" w:color="auto" w:fill="auto"/>
          </w:tcPr>
          <w:p w14:paraId="3DEEF99F"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основное общее образование</w:t>
            </w:r>
          </w:p>
        </w:tc>
        <w:tc>
          <w:tcPr>
            <w:tcW w:w="0" w:type="auto"/>
            <w:shd w:val="clear" w:color="auto" w:fill="auto"/>
          </w:tcPr>
          <w:p w14:paraId="13EB1797"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среднее общее образование</w:t>
            </w:r>
          </w:p>
        </w:tc>
      </w:tr>
      <w:tr w:rsidR="00564CB8" w:rsidRPr="00D41EE9" w14:paraId="2EFE3295" w14:textId="77777777" w:rsidTr="00564CB8">
        <w:trPr>
          <w:jc w:val="center"/>
        </w:trPr>
        <w:tc>
          <w:tcPr>
            <w:tcW w:w="0" w:type="auto"/>
            <w:shd w:val="clear" w:color="auto" w:fill="auto"/>
          </w:tcPr>
          <w:p w14:paraId="12759BDD"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Семейное обучение(самообразование)</w:t>
            </w:r>
          </w:p>
        </w:tc>
        <w:tc>
          <w:tcPr>
            <w:tcW w:w="0" w:type="auto"/>
            <w:shd w:val="clear" w:color="auto" w:fill="auto"/>
          </w:tcPr>
          <w:p w14:paraId="44E92ACD"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3</w:t>
            </w:r>
          </w:p>
        </w:tc>
        <w:tc>
          <w:tcPr>
            <w:tcW w:w="0" w:type="auto"/>
            <w:shd w:val="clear" w:color="auto" w:fill="auto"/>
          </w:tcPr>
          <w:p w14:paraId="401BD92F"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7</w:t>
            </w:r>
          </w:p>
        </w:tc>
        <w:tc>
          <w:tcPr>
            <w:tcW w:w="0" w:type="auto"/>
            <w:shd w:val="clear" w:color="auto" w:fill="auto"/>
          </w:tcPr>
          <w:p w14:paraId="0767AA55"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2</w:t>
            </w:r>
          </w:p>
        </w:tc>
      </w:tr>
      <w:tr w:rsidR="00564CB8" w:rsidRPr="00D41EE9" w14:paraId="39B82FF9" w14:textId="77777777" w:rsidTr="00564CB8">
        <w:trPr>
          <w:jc w:val="center"/>
        </w:trPr>
        <w:tc>
          <w:tcPr>
            <w:tcW w:w="0" w:type="auto"/>
            <w:shd w:val="clear" w:color="auto" w:fill="auto"/>
          </w:tcPr>
          <w:p w14:paraId="68E73E57"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Индивидуальное обучение на дому</w:t>
            </w:r>
          </w:p>
        </w:tc>
        <w:tc>
          <w:tcPr>
            <w:tcW w:w="0" w:type="auto"/>
            <w:shd w:val="clear" w:color="auto" w:fill="auto"/>
          </w:tcPr>
          <w:p w14:paraId="0A4F8300"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4</w:t>
            </w:r>
          </w:p>
        </w:tc>
        <w:tc>
          <w:tcPr>
            <w:tcW w:w="0" w:type="auto"/>
            <w:shd w:val="clear" w:color="auto" w:fill="auto"/>
          </w:tcPr>
          <w:p w14:paraId="27613FFD"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4</w:t>
            </w:r>
          </w:p>
        </w:tc>
        <w:tc>
          <w:tcPr>
            <w:tcW w:w="0" w:type="auto"/>
            <w:shd w:val="clear" w:color="auto" w:fill="auto"/>
          </w:tcPr>
          <w:p w14:paraId="58E08E19" w14:textId="77777777" w:rsidR="00564CB8" w:rsidRPr="00564CB8" w:rsidRDefault="00564CB8" w:rsidP="00564CB8">
            <w:pPr>
              <w:spacing w:after="0" w:line="240" w:lineRule="auto"/>
              <w:rPr>
                <w:rFonts w:ascii="Times New Roman" w:eastAsia="Calibri" w:hAnsi="Times New Roman" w:cs="Times New Roman"/>
                <w:iCs/>
                <w:sz w:val="20"/>
                <w:szCs w:val="20"/>
              </w:rPr>
            </w:pPr>
            <w:r w:rsidRPr="00564CB8">
              <w:rPr>
                <w:rFonts w:ascii="Times New Roman" w:eastAsia="Calibri" w:hAnsi="Times New Roman" w:cs="Times New Roman"/>
                <w:iCs/>
                <w:sz w:val="20"/>
                <w:szCs w:val="20"/>
              </w:rPr>
              <w:t>0</w:t>
            </w:r>
          </w:p>
        </w:tc>
      </w:tr>
    </w:tbl>
    <w:p w14:paraId="77313066" w14:textId="351AACF8" w:rsidR="00564CB8" w:rsidRPr="009A253F" w:rsidRDefault="00564CB8" w:rsidP="00564CB8">
      <w:pPr>
        <w:spacing w:after="0" w:line="240" w:lineRule="auto"/>
        <w:rPr>
          <w:rFonts w:ascii="Times New Roman" w:eastAsia="Calibri" w:hAnsi="Times New Roman" w:cs="Times New Roman"/>
          <w:sz w:val="24"/>
        </w:rPr>
      </w:pPr>
    </w:p>
    <w:p w14:paraId="118390F5" w14:textId="77777777" w:rsidR="00564CB8" w:rsidRPr="008B5599" w:rsidRDefault="00564CB8" w:rsidP="008B5599">
      <w:pPr>
        <w:spacing w:after="0" w:line="240" w:lineRule="auto"/>
        <w:rPr>
          <w:rFonts w:ascii="Cambria" w:eastAsia="Calibri" w:hAnsi="Cambria" w:cs="Times New Roman"/>
          <w:bCs/>
          <w:sz w:val="24"/>
          <w:szCs w:val="24"/>
        </w:rPr>
      </w:pPr>
    </w:p>
    <w:p w14:paraId="398A38D0" w14:textId="77777777" w:rsidR="008B5599" w:rsidRPr="009A253F" w:rsidRDefault="008B5599" w:rsidP="008B5599">
      <w:pPr>
        <w:spacing w:after="0" w:line="240" w:lineRule="auto"/>
        <w:rPr>
          <w:rFonts w:ascii="Times New Roman" w:eastAsia="Calibri" w:hAnsi="Times New Roman" w:cs="Times New Roman"/>
          <w:bCs/>
          <w:sz w:val="24"/>
          <w:szCs w:val="24"/>
        </w:rPr>
      </w:pPr>
      <w:r w:rsidRPr="009A253F">
        <w:rPr>
          <w:rFonts w:ascii="Times New Roman" w:eastAsia="Calibri" w:hAnsi="Times New Roman" w:cs="Times New Roman"/>
          <w:bCs/>
          <w:sz w:val="24"/>
          <w:szCs w:val="24"/>
        </w:rPr>
        <w:t>Продолжительность учебного года соответствует годовому графику:</w:t>
      </w:r>
    </w:p>
    <w:tbl>
      <w:tblPr>
        <w:tblW w:w="5000" w:type="pct"/>
        <w:jc w:val="center"/>
        <w:tblLayout w:type="fixed"/>
        <w:tblCellMar>
          <w:left w:w="10" w:type="dxa"/>
          <w:right w:w="10" w:type="dxa"/>
        </w:tblCellMar>
        <w:tblLook w:val="04A0" w:firstRow="1" w:lastRow="0" w:firstColumn="1" w:lastColumn="0" w:noHBand="0" w:noVBand="1"/>
      </w:tblPr>
      <w:tblGrid>
        <w:gridCol w:w="4367"/>
        <w:gridCol w:w="4998"/>
        <w:gridCol w:w="5197"/>
      </w:tblGrid>
      <w:tr w:rsidR="008B5599" w:rsidRPr="009A253F" w14:paraId="6207CB6C" w14:textId="77777777" w:rsidTr="008B5599">
        <w:trPr>
          <w:jc w:val="center"/>
        </w:trPr>
        <w:tc>
          <w:tcPr>
            <w:tcW w:w="2972" w:type="dxa"/>
            <w:tcBorders>
              <w:top w:val="single" w:sz="4" w:space="0" w:color="auto"/>
              <w:left w:val="single" w:sz="4" w:space="0" w:color="auto"/>
              <w:bottom w:val="nil"/>
              <w:right w:val="nil"/>
            </w:tcBorders>
            <w:shd w:val="clear" w:color="auto" w:fill="FFFFFF"/>
          </w:tcPr>
          <w:p w14:paraId="06B24D72"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Период</w:t>
            </w:r>
          </w:p>
        </w:tc>
        <w:tc>
          <w:tcPr>
            <w:tcW w:w="3402" w:type="dxa"/>
            <w:tcBorders>
              <w:top w:val="single" w:sz="4" w:space="0" w:color="auto"/>
              <w:left w:val="single" w:sz="4" w:space="0" w:color="auto"/>
              <w:bottom w:val="nil"/>
              <w:right w:val="nil"/>
            </w:tcBorders>
            <w:shd w:val="clear" w:color="auto" w:fill="FFFFFF"/>
            <w:hideMark/>
          </w:tcPr>
          <w:p w14:paraId="0151C5A4"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Даты начала и окончания</w:t>
            </w:r>
          </w:p>
        </w:tc>
        <w:tc>
          <w:tcPr>
            <w:tcW w:w="3537" w:type="dxa"/>
            <w:tcBorders>
              <w:top w:val="single" w:sz="4" w:space="0" w:color="auto"/>
              <w:left w:val="single" w:sz="4" w:space="0" w:color="auto"/>
              <w:bottom w:val="nil"/>
              <w:right w:val="single" w:sz="4" w:space="0" w:color="auto"/>
            </w:tcBorders>
            <w:shd w:val="clear" w:color="auto" w:fill="FFFFFF"/>
            <w:hideMark/>
          </w:tcPr>
          <w:p w14:paraId="3917D309"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Классы (параллели)</w:t>
            </w:r>
          </w:p>
        </w:tc>
      </w:tr>
      <w:tr w:rsidR="008B5599" w:rsidRPr="009A253F" w14:paraId="2875AE56" w14:textId="77777777" w:rsidTr="008B5599">
        <w:trPr>
          <w:jc w:val="center"/>
        </w:trPr>
        <w:tc>
          <w:tcPr>
            <w:tcW w:w="2972" w:type="dxa"/>
            <w:tcBorders>
              <w:top w:val="single" w:sz="4" w:space="0" w:color="auto"/>
              <w:left w:val="single" w:sz="4" w:space="0" w:color="auto"/>
              <w:bottom w:val="nil"/>
              <w:right w:val="nil"/>
            </w:tcBorders>
            <w:shd w:val="clear" w:color="auto" w:fill="FFFFFF"/>
            <w:hideMark/>
          </w:tcPr>
          <w:p w14:paraId="6013DAA7"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Начало учебного года</w:t>
            </w:r>
          </w:p>
        </w:tc>
        <w:tc>
          <w:tcPr>
            <w:tcW w:w="3402" w:type="dxa"/>
            <w:tcBorders>
              <w:top w:val="single" w:sz="4" w:space="0" w:color="auto"/>
              <w:left w:val="single" w:sz="4" w:space="0" w:color="auto"/>
              <w:bottom w:val="nil"/>
              <w:right w:val="nil"/>
            </w:tcBorders>
            <w:shd w:val="clear" w:color="auto" w:fill="FFFFFF"/>
            <w:hideMark/>
          </w:tcPr>
          <w:p w14:paraId="74B83280" w14:textId="5980A881" w:rsidR="008B5599" w:rsidRPr="009A253F" w:rsidRDefault="00C2585B" w:rsidP="008B5599">
            <w:pPr>
              <w:widowControl w:val="0"/>
              <w:autoSpaceDE w:val="0"/>
              <w:autoSpaceDN w:val="0"/>
              <w:spacing w:after="0" w:line="240" w:lineRule="auto"/>
              <w:rPr>
                <w:rFonts w:ascii="Times New Roman" w:eastAsia="Times New Roman" w:hAnsi="Times New Roman" w:cs="Times New Roman"/>
                <w:sz w:val="20"/>
                <w:lang w:eastAsia="ru-RU" w:bidi="ru-RU"/>
              </w:rPr>
            </w:pPr>
            <w:r>
              <w:rPr>
                <w:rFonts w:ascii="Times New Roman" w:eastAsia="Times New Roman" w:hAnsi="Times New Roman" w:cs="Times New Roman"/>
                <w:sz w:val="20"/>
                <w:lang w:eastAsia="ru-RU" w:bidi="ru-RU"/>
              </w:rPr>
              <w:t>1 сентября 2023</w:t>
            </w:r>
            <w:r w:rsidR="008B5599" w:rsidRPr="009A253F">
              <w:rPr>
                <w:rFonts w:ascii="Times New Roman" w:eastAsia="Times New Roman" w:hAnsi="Times New Roman" w:cs="Times New Roman"/>
                <w:sz w:val="20"/>
                <w:lang w:eastAsia="ru-RU" w:bidi="ru-RU"/>
              </w:rPr>
              <w:t xml:space="preserve"> г.</w:t>
            </w:r>
          </w:p>
        </w:tc>
        <w:tc>
          <w:tcPr>
            <w:tcW w:w="3537" w:type="dxa"/>
            <w:tcBorders>
              <w:top w:val="single" w:sz="4" w:space="0" w:color="auto"/>
              <w:left w:val="single" w:sz="4" w:space="0" w:color="auto"/>
              <w:bottom w:val="nil"/>
              <w:right w:val="single" w:sz="4" w:space="0" w:color="auto"/>
            </w:tcBorders>
            <w:shd w:val="clear" w:color="auto" w:fill="FFFFFF"/>
            <w:hideMark/>
          </w:tcPr>
          <w:p w14:paraId="59763FAD"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1-11классы</w:t>
            </w:r>
          </w:p>
        </w:tc>
      </w:tr>
      <w:tr w:rsidR="008B5599" w:rsidRPr="009A253F" w14:paraId="289DD044" w14:textId="77777777" w:rsidTr="008B5599">
        <w:trPr>
          <w:jc w:val="center"/>
        </w:trPr>
        <w:tc>
          <w:tcPr>
            <w:tcW w:w="2972" w:type="dxa"/>
            <w:tcBorders>
              <w:top w:val="single" w:sz="4" w:space="0" w:color="auto"/>
              <w:left w:val="single" w:sz="4" w:space="0" w:color="auto"/>
              <w:bottom w:val="nil"/>
              <w:right w:val="nil"/>
            </w:tcBorders>
            <w:shd w:val="clear" w:color="auto" w:fill="FFFFFF"/>
            <w:hideMark/>
          </w:tcPr>
          <w:p w14:paraId="45ADCE97"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Осенние каникулы</w:t>
            </w:r>
          </w:p>
        </w:tc>
        <w:tc>
          <w:tcPr>
            <w:tcW w:w="3402" w:type="dxa"/>
            <w:tcBorders>
              <w:top w:val="single" w:sz="4" w:space="0" w:color="auto"/>
              <w:left w:val="single" w:sz="4" w:space="0" w:color="auto"/>
              <w:bottom w:val="nil"/>
              <w:right w:val="nil"/>
            </w:tcBorders>
            <w:shd w:val="clear" w:color="auto" w:fill="FFFFFF"/>
            <w:hideMark/>
          </w:tcPr>
          <w:p w14:paraId="37DB5D49" w14:textId="4781F890" w:rsidR="008B5599" w:rsidRPr="009A253F" w:rsidRDefault="00C2585B" w:rsidP="008B5599">
            <w:pPr>
              <w:widowControl w:val="0"/>
              <w:autoSpaceDE w:val="0"/>
              <w:autoSpaceDN w:val="0"/>
              <w:spacing w:after="0" w:line="240" w:lineRule="auto"/>
              <w:rPr>
                <w:rFonts w:ascii="Times New Roman" w:eastAsia="Times New Roman" w:hAnsi="Times New Roman" w:cs="Times New Roman"/>
                <w:sz w:val="20"/>
                <w:lang w:eastAsia="ru-RU" w:bidi="ru-RU"/>
              </w:rPr>
            </w:pPr>
            <w:r>
              <w:rPr>
                <w:rFonts w:ascii="Times New Roman" w:eastAsia="Times New Roman" w:hAnsi="Times New Roman" w:cs="Times New Roman"/>
                <w:sz w:val="20"/>
                <w:lang w:eastAsia="ru-RU" w:bidi="ru-RU"/>
              </w:rPr>
              <w:t>31.10.2023</w:t>
            </w:r>
            <w:r w:rsidR="008B5599" w:rsidRPr="009A253F">
              <w:rPr>
                <w:rFonts w:ascii="Times New Roman" w:eastAsia="Times New Roman" w:hAnsi="Times New Roman" w:cs="Times New Roman"/>
                <w:sz w:val="20"/>
                <w:lang w:eastAsia="ru-RU" w:bidi="ru-RU"/>
              </w:rPr>
              <w:t>-</w:t>
            </w:r>
            <w:r>
              <w:rPr>
                <w:rFonts w:ascii="Times New Roman" w:eastAsia="Times New Roman" w:hAnsi="Times New Roman" w:cs="Times New Roman"/>
                <w:sz w:val="20"/>
                <w:lang w:eastAsia="ru-RU" w:bidi="ru-RU"/>
              </w:rPr>
              <w:t>06.11.2023</w:t>
            </w:r>
          </w:p>
        </w:tc>
        <w:tc>
          <w:tcPr>
            <w:tcW w:w="3537" w:type="dxa"/>
            <w:tcBorders>
              <w:top w:val="single" w:sz="4" w:space="0" w:color="auto"/>
              <w:left w:val="single" w:sz="4" w:space="0" w:color="auto"/>
              <w:bottom w:val="nil"/>
              <w:right w:val="single" w:sz="4" w:space="0" w:color="auto"/>
            </w:tcBorders>
            <w:shd w:val="clear" w:color="auto" w:fill="FFFFFF"/>
            <w:hideMark/>
          </w:tcPr>
          <w:p w14:paraId="7596789B"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1-11 классы</w:t>
            </w:r>
          </w:p>
        </w:tc>
      </w:tr>
      <w:tr w:rsidR="008B5599" w:rsidRPr="009A253F" w14:paraId="5F32F3DA" w14:textId="77777777" w:rsidTr="008B5599">
        <w:trPr>
          <w:jc w:val="center"/>
        </w:trPr>
        <w:tc>
          <w:tcPr>
            <w:tcW w:w="2972" w:type="dxa"/>
            <w:tcBorders>
              <w:top w:val="single" w:sz="4" w:space="0" w:color="auto"/>
              <w:left w:val="single" w:sz="4" w:space="0" w:color="auto"/>
              <w:bottom w:val="nil"/>
              <w:right w:val="nil"/>
            </w:tcBorders>
            <w:shd w:val="clear" w:color="auto" w:fill="FFFFFF"/>
            <w:hideMark/>
          </w:tcPr>
          <w:p w14:paraId="494B8137"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Зимние каникулы</w:t>
            </w:r>
          </w:p>
        </w:tc>
        <w:tc>
          <w:tcPr>
            <w:tcW w:w="3402" w:type="dxa"/>
            <w:tcBorders>
              <w:top w:val="single" w:sz="4" w:space="0" w:color="auto"/>
              <w:left w:val="single" w:sz="4" w:space="0" w:color="auto"/>
              <w:bottom w:val="nil"/>
              <w:right w:val="nil"/>
            </w:tcBorders>
            <w:shd w:val="clear" w:color="auto" w:fill="FFFFFF"/>
            <w:hideMark/>
          </w:tcPr>
          <w:p w14:paraId="70A903E1" w14:textId="18C581B3" w:rsidR="008B5599" w:rsidRPr="009A253F" w:rsidRDefault="00C2585B" w:rsidP="008B5599">
            <w:pPr>
              <w:widowControl w:val="0"/>
              <w:autoSpaceDE w:val="0"/>
              <w:autoSpaceDN w:val="0"/>
              <w:spacing w:after="0" w:line="240" w:lineRule="auto"/>
              <w:rPr>
                <w:rFonts w:ascii="Times New Roman" w:eastAsia="Times New Roman" w:hAnsi="Times New Roman" w:cs="Times New Roman"/>
                <w:sz w:val="20"/>
                <w:lang w:eastAsia="ru-RU" w:bidi="ru-RU"/>
              </w:rPr>
            </w:pPr>
            <w:r>
              <w:rPr>
                <w:rFonts w:ascii="Times New Roman" w:eastAsia="Times New Roman" w:hAnsi="Times New Roman" w:cs="Times New Roman"/>
                <w:sz w:val="20"/>
                <w:lang w:eastAsia="ru-RU" w:bidi="ru-RU"/>
              </w:rPr>
              <w:t>30.12.2023-08.01.2024</w:t>
            </w:r>
          </w:p>
        </w:tc>
        <w:tc>
          <w:tcPr>
            <w:tcW w:w="3537" w:type="dxa"/>
            <w:tcBorders>
              <w:top w:val="single" w:sz="4" w:space="0" w:color="auto"/>
              <w:left w:val="single" w:sz="4" w:space="0" w:color="auto"/>
              <w:bottom w:val="nil"/>
              <w:right w:val="single" w:sz="4" w:space="0" w:color="auto"/>
            </w:tcBorders>
            <w:shd w:val="clear" w:color="auto" w:fill="FFFFFF"/>
            <w:hideMark/>
          </w:tcPr>
          <w:p w14:paraId="1F06B3F8"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1-11 классы</w:t>
            </w:r>
          </w:p>
        </w:tc>
      </w:tr>
      <w:tr w:rsidR="008B5599" w:rsidRPr="009A253F" w14:paraId="2643472C" w14:textId="77777777" w:rsidTr="008B5599">
        <w:trPr>
          <w:jc w:val="center"/>
        </w:trPr>
        <w:tc>
          <w:tcPr>
            <w:tcW w:w="2972" w:type="dxa"/>
            <w:tcBorders>
              <w:top w:val="single" w:sz="4" w:space="0" w:color="auto"/>
              <w:left w:val="single" w:sz="4" w:space="0" w:color="auto"/>
              <w:bottom w:val="nil"/>
              <w:right w:val="nil"/>
            </w:tcBorders>
            <w:shd w:val="clear" w:color="auto" w:fill="FFFFFF"/>
            <w:hideMark/>
          </w:tcPr>
          <w:p w14:paraId="40C1EC54"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Дополнительные каникулы</w:t>
            </w:r>
          </w:p>
        </w:tc>
        <w:tc>
          <w:tcPr>
            <w:tcW w:w="3402" w:type="dxa"/>
            <w:tcBorders>
              <w:top w:val="single" w:sz="4" w:space="0" w:color="auto"/>
              <w:left w:val="single" w:sz="4" w:space="0" w:color="auto"/>
              <w:bottom w:val="nil"/>
              <w:right w:val="nil"/>
            </w:tcBorders>
            <w:shd w:val="clear" w:color="auto" w:fill="FFFFFF"/>
            <w:hideMark/>
          </w:tcPr>
          <w:p w14:paraId="6A942F33" w14:textId="54D42661" w:rsidR="008B5599" w:rsidRPr="009A253F" w:rsidRDefault="00C2585B" w:rsidP="008B5599">
            <w:pPr>
              <w:widowControl w:val="0"/>
              <w:autoSpaceDE w:val="0"/>
              <w:autoSpaceDN w:val="0"/>
              <w:spacing w:after="0" w:line="240" w:lineRule="auto"/>
              <w:rPr>
                <w:rFonts w:ascii="Times New Roman" w:eastAsia="Times New Roman" w:hAnsi="Times New Roman" w:cs="Times New Roman"/>
                <w:sz w:val="20"/>
                <w:lang w:eastAsia="ru-RU" w:bidi="ru-RU"/>
              </w:rPr>
            </w:pPr>
            <w:r>
              <w:rPr>
                <w:rFonts w:ascii="Times New Roman" w:eastAsia="Times New Roman" w:hAnsi="Times New Roman" w:cs="Times New Roman"/>
                <w:sz w:val="20"/>
                <w:lang w:eastAsia="ru-RU" w:bidi="ru-RU"/>
              </w:rPr>
              <w:t>19.02.2023.-25.02.2024</w:t>
            </w:r>
            <w:r w:rsidR="008B5599" w:rsidRPr="009A253F">
              <w:rPr>
                <w:rFonts w:ascii="Times New Roman" w:eastAsia="Times New Roman" w:hAnsi="Times New Roman" w:cs="Times New Roman"/>
                <w:sz w:val="20"/>
                <w:lang w:eastAsia="ru-RU" w:bidi="ru-RU"/>
              </w:rPr>
              <w:t>г.</w:t>
            </w:r>
          </w:p>
        </w:tc>
        <w:tc>
          <w:tcPr>
            <w:tcW w:w="3537" w:type="dxa"/>
            <w:tcBorders>
              <w:top w:val="single" w:sz="4" w:space="0" w:color="auto"/>
              <w:left w:val="single" w:sz="4" w:space="0" w:color="auto"/>
              <w:bottom w:val="nil"/>
              <w:right w:val="single" w:sz="4" w:space="0" w:color="auto"/>
            </w:tcBorders>
            <w:shd w:val="clear" w:color="auto" w:fill="FFFFFF"/>
            <w:hideMark/>
          </w:tcPr>
          <w:p w14:paraId="51E3ABD1"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1 классы</w:t>
            </w:r>
          </w:p>
        </w:tc>
      </w:tr>
      <w:tr w:rsidR="008B5599" w:rsidRPr="009A253F" w14:paraId="4CB3B2F2" w14:textId="77777777" w:rsidTr="008B5599">
        <w:trPr>
          <w:jc w:val="center"/>
        </w:trPr>
        <w:tc>
          <w:tcPr>
            <w:tcW w:w="2972" w:type="dxa"/>
            <w:tcBorders>
              <w:top w:val="single" w:sz="4" w:space="0" w:color="auto"/>
              <w:left w:val="single" w:sz="4" w:space="0" w:color="auto"/>
              <w:bottom w:val="nil"/>
              <w:right w:val="nil"/>
            </w:tcBorders>
            <w:shd w:val="clear" w:color="auto" w:fill="FFFFFF"/>
            <w:hideMark/>
          </w:tcPr>
          <w:p w14:paraId="7E0E1914"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Весенние каникулы</w:t>
            </w:r>
          </w:p>
        </w:tc>
        <w:tc>
          <w:tcPr>
            <w:tcW w:w="3402" w:type="dxa"/>
            <w:tcBorders>
              <w:top w:val="single" w:sz="4" w:space="0" w:color="auto"/>
              <w:left w:val="single" w:sz="4" w:space="0" w:color="auto"/>
              <w:bottom w:val="nil"/>
              <w:right w:val="nil"/>
            </w:tcBorders>
            <w:shd w:val="clear" w:color="auto" w:fill="FFFFFF"/>
            <w:hideMark/>
          </w:tcPr>
          <w:p w14:paraId="7DE51A02" w14:textId="510DF9CD" w:rsidR="008B5599" w:rsidRPr="009A253F" w:rsidRDefault="00C2585B" w:rsidP="008B5599">
            <w:pPr>
              <w:widowControl w:val="0"/>
              <w:autoSpaceDE w:val="0"/>
              <w:autoSpaceDN w:val="0"/>
              <w:spacing w:after="0" w:line="240" w:lineRule="auto"/>
              <w:rPr>
                <w:rFonts w:ascii="Times New Roman" w:eastAsia="Times New Roman" w:hAnsi="Times New Roman" w:cs="Times New Roman"/>
                <w:sz w:val="20"/>
                <w:lang w:eastAsia="ru-RU" w:bidi="ru-RU"/>
              </w:rPr>
            </w:pPr>
            <w:r>
              <w:rPr>
                <w:rFonts w:ascii="Times New Roman" w:eastAsia="Times New Roman" w:hAnsi="Times New Roman" w:cs="Times New Roman"/>
                <w:sz w:val="20"/>
                <w:lang w:eastAsia="ru-RU" w:bidi="ru-RU"/>
              </w:rPr>
              <w:t>23.03.2023-31.03.2024</w:t>
            </w:r>
            <w:r w:rsidR="008B5599" w:rsidRPr="009A253F">
              <w:rPr>
                <w:rFonts w:ascii="Times New Roman" w:eastAsia="Times New Roman" w:hAnsi="Times New Roman" w:cs="Times New Roman"/>
                <w:sz w:val="20"/>
                <w:lang w:eastAsia="ru-RU" w:bidi="ru-RU"/>
              </w:rPr>
              <w:t>г.</w:t>
            </w:r>
          </w:p>
        </w:tc>
        <w:tc>
          <w:tcPr>
            <w:tcW w:w="3537" w:type="dxa"/>
            <w:tcBorders>
              <w:top w:val="single" w:sz="4" w:space="0" w:color="auto"/>
              <w:left w:val="single" w:sz="4" w:space="0" w:color="auto"/>
              <w:bottom w:val="nil"/>
              <w:right w:val="single" w:sz="4" w:space="0" w:color="auto"/>
            </w:tcBorders>
            <w:shd w:val="clear" w:color="auto" w:fill="FFFFFF"/>
            <w:hideMark/>
          </w:tcPr>
          <w:p w14:paraId="5923C7C5"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1-11 классы</w:t>
            </w:r>
          </w:p>
        </w:tc>
      </w:tr>
      <w:tr w:rsidR="008B5599" w:rsidRPr="009A253F" w14:paraId="3D322DD2" w14:textId="77777777" w:rsidTr="008B5599">
        <w:trPr>
          <w:jc w:val="center"/>
        </w:trPr>
        <w:tc>
          <w:tcPr>
            <w:tcW w:w="2972" w:type="dxa"/>
            <w:tcBorders>
              <w:top w:val="single" w:sz="4" w:space="0" w:color="auto"/>
              <w:left w:val="single" w:sz="4" w:space="0" w:color="auto"/>
              <w:bottom w:val="single" w:sz="4" w:space="0" w:color="auto"/>
              <w:right w:val="nil"/>
            </w:tcBorders>
            <w:shd w:val="clear" w:color="auto" w:fill="FFFFFF"/>
            <w:hideMark/>
          </w:tcPr>
          <w:p w14:paraId="24E4DAB6"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Окончание учебного года</w:t>
            </w:r>
          </w:p>
        </w:tc>
        <w:tc>
          <w:tcPr>
            <w:tcW w:w="3402" w:type="dxa"/>
            <w:tcBorders>
              <w:top w:val="single" w:sz="4" w:space="0" w:color="auto"/>
              <w:left w:val="single" w:sz="4" w:space="0" w:color="auto"/>
              <w:bottom w:val="single" w:sz="4" w:space="0" w:color="auto"/>
              <w:right w:val="nil"/>
            </w:tcBorders>
            <w:shd w:val="clear" w:color="auto" w:fill="FFFFFF"/>
            <w:hideMark/>
          </w:tcPr>
          <w:p w14:paraId="7AA74810" w14:textId="32FD0DD2" w:rsidR="008B5599" w:rsidRPr="009A253F" w:rsidRDefault="00C2585B" w:rsidP="008B5599">
            <w:pPr>
              <w:widowControl w:val="0"/>
              <w:autoSpaceDE w:val="0"/>
              <w:autoSpaceDN w:val="0"/>
              <w:spacing w:after="0" w:line="240" w:lineRule="auto"/>
              <w:rPr>
                <w:rFonts w:ascii="Times New Roman" w:eastAsia="Times New Roman" w:hAnsi="Times New Roman" w:cs="Times New Roman"/>
                <w:sz w:val="20"/>
                <w:lang w:eastAsia="ru-RU" w:bidi="ru-RU"/>
              </w:rPr>
            </w:pPr>
            <w:r>
              <w:rPr>
                <w:rFonts w:ascii="Times New Roman" w:eastAsia="Times New Roman" w:hAnsi="Times New Roman" w:cs="Times New Roman"/>
                <w:sz w:val="20"/>
                <w:lang w:eastAsia="ru-RU" w:bidi="ru-RU"/>
              </w:rPr>
              <w:t>26.05.2024</w:t>
            </w:r>
            <w:r w:rsidR="008B5599" w:rsidRPr="009A253F">
              <w:rPr>
                <w:rFonts w:ascii="Times New Roman" w:eastAsia="Times New Roman" w:hAnsi="Times New Roman" w:cs="Times New Roman"/>
                <w:sz w:val="20"/>
                <w:lang w:eastAsia="ru-RU" w:bidi="ru-RU"/>
              </w:rPr>
              <w:t xml:space="preserve"> г.</w:t>
            </w:r>
          </w:p>
        </w:tc>
        <w:tc>
          <w:tcPr>
            <w:tcW w:w="3537" w:type="dxa"/>
            <w:tcBorders>
              <w:top w:val="single" w:sz="4" w:space="0" w:color="auto"/>
              <w:left w:val="single" w:sz="4" w:space="0" w:color="auto"/>
              <w:bottom w:val="single" w:sz="4" w:space="0" w:color="auto"/>
              <w:right w:val="single" w:sz="4" w:space="0" w:color="auto"/>
            </w:tcBorders>
            <w:shd w:val="clear" w:color="auto" w:fill="FFFFFF"/>
            <w:hideMark/>
          </w:tcPr>
          <w:p w14:paraId="7E8486BE" w14:textId="77777777" w:rsidR="008B5599" w:rsidRPr="009A253F" w:rsidRDefault="008B5599" w:rsidP="008B5599">
            <w:pPr>
              <w:widowControl w:val="0"/>
              <w:autoSpaceDE w:val="0"/>
              <w:autoSpaceDN w:val="0"/>
              <w:spacing w:after="0" w:line="240" w:lineRule="auto"/>
              <w:rPr>
                <w:rFonts w:ascii="Times New Roman" w:eastAsia="Times New Roman" w:hAnsi="Times New Roman" w:cs="Times New Roman"/>
                <w:sz w:val="20"/>
                <w:lang w:eastAsia="ru-RU" w:bidi="ru-RU"/>
              </w:rPr>
            </w:pPr>
            <w:r w:rsidRPr="009A253F">
              <w:rPr>
                <w:rFonts w:ascii="Times New Roman" w:eastAsia="Times New Roman" w:hAnsi="Times New Roman" w:cs="Times New Roman"/>
                <w:sz w:val="20"/>
                <w:lang w:eastAsia="ru-RU" w:bidi="ru-RU"/>
              </w:rPr>
              <w:t>1-11 классы</w:t>
            </w:r>
          </w:p>
        </w:tc>
      </w:tr>
    </w:tbl>
    <w:p w14:paraId="4914A270" w14:textId="77777777" w:rsidR="008B5599" w:rsidRPr="009A253F" w:rsidRDefault="008B5599" w:rsidP="008B5599">
      <w:pPr>
        <w:spacing w:after="0" w:line="240" w:lineRule="auto"/>
        <w:ind w:firstLine="708"/>
        <w:rPr>
          <w:rFonts w:ascii="Times New Roman" w:eastAsia="Calibri" w:hAnsi="Times New Roman" w:cs="Times New Roman"/>
          <w:sz w:val="24"/>
        </w:rPr>
      </w:pPr>
    </w:p>
    <w:p w14:paraId="37A871AA" w14:textId="77777777" w:rsidR="008B5599" w:rsidRPr="009A253F" w:rsidRDefault="008B5599" w:rsidP="008B5599">
      <w:pPr>
        <w:spacing w:after="0" w:line="240" w:lineRule="auto"/>
        <w:ind w:firstLine="708"/>
        <w:jc w:val="both"/>
        <w:rPr>
          <w:rFonts w:ascii="Times New Roman" w:eastAsia="Calibri" w:hAnsi="Times New Roman" w:cs="Times New Roman"/>
          <w:bCs/>
          <w:sz w:val="24"/>
          <w:szCs w:val="24"/>
        </w:rPr>
      </w:pPr>
      <w:r w:rsidRPr="009A253F">
        <w:rPr>
          <w:rFonts w:ascii="Times New Roman" w:eastAsia="Calibri" w:hAnsi="Times New Roman" w:cs="Times New Roman"/>
          <w:bCs/>
          <w:sz w:val="24"/>
          <w:szCs w:val="24"/>
        </w:rPr>
        <w:t>Продолжительность уроков - 45 минут, в 1м классе продолжительность урока – 35 минут, перемен 10-15 минут, две перемены по 20 минут для приема горячего питания в школьной столовой.</w:t>
      </w:r>
    </w:p>
    <w:p w14:paraId="541D4B77" w14:textId="77777777" w:rsidR="008B5599" w:rsidRPr="009A253F" w:rsidRDefault="008B5599" w:rsidP="008B5599">
      <w:pPr>
        <w:spacing w:after="0" w:line="240" w:lineRule="auto"/>
        <w:ind w:firstLine="708"/>
        <w:jc w:val="both"/>
        <w:rPr>
          <w:rFonts w:ascii="Times New Roman" w:eastAsia="Calibri" w:hAnsi="Times New Roman" w:cs="Times New Roman"/>
          <w:bCs/>
          <w:sz w:val="24"/>
          <w:szCs w:val="24"/>
        </w:rPr>
      </w:pPr>
      <w:r w:rsidRPr="009A253F">
        <w:rPr>
          <w:rFonts w:ascii="Times New Roman" w:eastAsia="Calibri" w:hAnsi="Times New Roman" w:cs="Times New Roman"/>
          <w:bCs/>
          <w:sz w:val="24"/>
          <w:szCs w:val="24"/>
        </w:rPr>
        <w:t>Продолжительность учебного года для 2-4 классов -34 недели, 1 классов-33 недели. Для 1-х классов в феврале введены дополнительные каникулы.</w:t>
      </w:r>
    </w:p>
    <w:p w14:paraId="02E503BA" w14:textId="77777777" w:rsidR="008B5599" w:rsidRPr="009A253F" w:rsidRDefault="008B5599" w:rsidP="008B5599">
      <w:pPr>
        <w:spacing w:after="0" w:line="240" w:lineRule="auto"/>
        <w:ind w:firstLine="708"/>
        <w:jc w:val="both"/>
        <w:rPr>
          <w:rFonts w:ascii="Times New Roman" w:eastAsia="Calibri" w:hAnsi="Times New Roman" w:cs="Times New Roman"/>
          <w:bCs/>
          <w:sz w:val="24"/>
          <w:szCs w:val="24"/>
        </w:rPr>
      </w:pPr>
      <w:r w:rsidRPr="009A253F">
        <w:rPr>
          <w:rFonts w:ascii="Times New Roman" w:eastAsia="Calibri" w:hAnsi="Times New Roman" w:cs="Times New Roman"/>
          <w:bCs/>
          <w:sz w:val="24"/>
          <w:szCs w:val="24"/>
        </w:rPr>
        <w:t>Обучение организовано в две смены.</w:t>
      </w:r>
    </w:p>
    <w:p w14:paraId="26CCB4D6" w14:textId="77777777" w:rsidR="008B5599" w:rsidRPr="009A253F" w:rsidRDefault="008B5599" w:rsidP="008B5599">
      <w:pPr>
        <w:spacing w:after="0" w:line="240" w:lineRule="auto"/>
        <w:ind w:firstLine="708"/>
        <w:jc w:val="both"/>
        <w:rPr>
          <w:rFonts w:ascii="Times New Roman" w:eastAsia="Calibri" w:hAnsi="Times New Roman" w:cs="Times New Roman"/>
          <w:bCs/>
          <w:sz w:val="24"/>
          <w:szCs w:val="24"/>
        </w:rPr>
      </w:pPr>
      <w:r w:rsidRPr="009A253F">
        <w:rPr>
          <w:rFonts w:ascii="Times New Roman" w:eastAsia="Calibri" w:hAnsi="Times New Roman" w:cs="Times New Roman"/>
          <w:bCs/>
          <w:sz w:val="24"/>
          <w:szCs w:val="24"/>
        </w:rPr>
        <w:t>Внеурочная деятельность обучающихся 1-9 классов позволяет в полной мере реализовать требования федеральных государственных образовательных стандартов общего образования. Данная деятельность организована за счет занятий, учащихся в учреждениях дополнительного образования и образовательных программ внеурочной деятельности.</w:t>
      </w:r>
    </w:p>
    <w:p w14:paraId="16424D6A" w14:textId="77777777" w:rsidR="008B5599" w:rsidRPr="008B5599" w:rsidRDefault="008B5599" w:rsidP="008B5599">
      <w:pPr>
        <w:shd w:val="clear" w:color="auto" w:fill="FFFFFF"/>
        <w:spacing w:after="0" w:line="240" w:lineRule="auto"/>
        <w:jc w:val="both"/>
        <w:rPr>
          <w:rFonts w:ascii="Times New Roman" w:eastAsia="Times New Roman" w:hAnsi="Times New Roman" w:cs="Times New Roman"/>
          <w:color w:val="2F5496"/>
          <w:sz w:val="24"/>
          <w:szCs w:val="24"/>
          <w:lang w:eastAsia="ru-RU"/>
        </w:rPr>
      </w:pPr>
    </w:p>
    <w:p w14:paraId="2FBAD4C3" w14:textId="77777777" w:rsidR="008F6A49" w:rsidRPr="008F6A49" w:rsidRDefault="008F6A49" w:rsidP="008F6A49">
      <w:pPr>
        <w:numPr>
          <w:ilvl w:val="1"/>
          <w:numId w:val="0"/>
        </w:numPr>
        <w:spacing w:after="40" w:line="240" w:lineRule="auto"/>
        <w:jc w:val="both"/>
        <w:outlineLvl w:val="0"/>
        <w:rPr>
          <w:rFonts w:ascii="Times New Roman" w:eastAsia="Times New Roman" w:hAnsi="Times New Roman" w:cs="Times New Roman"/>
          <w:b/>
          <w:spacing w:val="15"/>
          <w:sz w:val="28"/>
          <w:szCs w:val="28"/>
        </w:rPr>
      </w:pPr>
      <w:r w:rsidRPr="008F6A49">
        <w:rPr>
          <w:rFonts w:ascii="Times New Roman" w:eastAsia="Times New Roman" w:hAnsi="Times New Roman" w:cs="Times New Roman"/>
          <w:b/>
          <w:spacing w:val="15"/>
          <w:sz w:val="28"/>
          <w:szCs w:val="28"/>
        </w:rPr>
        <w:t>Успеваемость, качество знаний, итоги промежуточной аттестации</w:t>
      </w:r>
    </w:p>
    <w:p w14:paraId="2D80FAA8" w14:textId="77777777" w:rsidR="008F6A49" w:rsidRPr="008F6A49" w:rsidRDefault="008F6A49" w:rsidP="008F6A49">
      <w:pPr>
        <w:spacing w:after="0" w:line="240" w:lineRule="auto"/>
        <w:jc w:val="both"/>
        <w:rPr>
          <w:rFonts w:ascii="Times New Roman" w:eastAsia="Times New Roman" w:hAnsi="Times New Roman" w:cs="Times New Roman"/>
          <w:b/>
          <w:sz w:val="24"/>
          <w:szCs w:val="24"/>
          <w:u w:val="single"/>
          <w:lang w:eastAsia="ru-RU"/>
        </w:rPr>
      </w:pPr>
    </w:p>
    <w:p w14:paraId="481CD340"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Согласно Годовому плану и графику проведения промежуточной аттестации в школе был проведен анализ качества знаний.</w:t>
      </w:r>
    </w:p>
    <w:p w14:paraId="14E11E63"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lastRenderedPageBreak/>
        <w:t xml:space="preserve">Промежуточная аттестация проходила в виде контрольных работ, диктантов, тестов. На заседаниях методических объединений проанализированы результаты данных работ, выявлены типичные ошибки, спланирована работа над ними. </w:t>
      </w:r>
    </w:p>
    <w:p w14:paraId="1B57712B"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Численность/удельный вес численности учащихся, успевающих на “4” и “5” по результатам промежуточной аттестации, в общей численности учащихся за последние 5 лет представлена в следующей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6421"/>
        <w:gridCol w:w="7097"/>
      </w:tblGrid>
      <w:tr w:rsidR="008F6A49" w:rsidRPr="008F6A49" w14:paraId="77A01A70" w14:textId="77777777" w:rsidTr="008F6A49">
        <w:tc>
          <w:tcPr>
            <w:tcW w:w="0" w:type="auto"/>
            <w:tcBorders>
              <w:top w:val="single" w:sz="4" w:space="0" w:color="auto"/>
              <w:left w:val="single" w:sz="4" w:space="0" w:color="auto"/>
              <w:bottom w:val="single" w:sz="4" w:space="0" w:color="auto"/>
              <w:right w:val="single" w:sz="4" w:space="0" w:color="auto"/>
            </w:tcBorders>
            <w:hideMark/>
          </w:tcPr>
          <w:p w14:paraId="049D30C1"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Учебный год</w:t>
            </w:r>
          </w:p>
        </w:tc>
        <w:tc>
          <w:tcPr>
            <w:tcW w:w="0" w:type="auto"/>
            <w:tcBorders>
              <w:top w:val="single" w:sz="4" w:space="0" w:color="auto"/>
              <w:left w:val="single" w:sz="4" w:space="0" w:color="auto"/>
              <w:bottom w:val="single" w:sz="4" w:space="0" w:color="auto"/>
              <w:right w:val="single" w:sz="4" w:space="0" w:color="auto"/>
            </w:tcBorders>
            <w:hideMark/>
          </w:tcPr>
          <w:p w14:paraId="1D63FD16"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Численность учащихся, успевающих на “4”и “5”по результатам промежуточной аттестации,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hideMark/>
          </w:tcPr>
          <w:p w14:paraId="1FF0E579"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Удельный вес численности учащихся, успевающих на “4”и “5”по результатам промежуточной аттестации, в общей численности учащихся</w:t>
            </w:r>
          </w:p>
        </w:tc>
      </w:tr>
      <w:tr w:rsidR="008F6A49" w:rsidRPr="008F6A49" w14:paraId="71F741BB" w14:textId="77777777" w:rsidTr="008F6A49">
        <w:tc>
          <w:tcPr>
            <w:tcW w:w="0" w:type="auto"/>
            <w:tcBorders>
              <w:top w:val="single" w:sz="4" w:space="0" w:color="auto"/>
              <w:left w:val="single" w:sz="4" w:space="0" w:color="auto"/>
              <w:bottom w:val="single" w:sz="4" w:space="0" w:color="auto"/>
              <w:right w:val="single" w:sz="4" w:space="0" w:color="auto"/>
            </w:tcBorders>
            <w:hideMark/>
          </w:tcPr>
          <w:p w14:paraId="54231F77"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2018/2019</w:t>
            </w:r>
          </w:p>
        </w:tc>
        <w:tc>
          <w:tcPr>
            <w:tcW w:w="0" w:type="auto"/>
            <w:tcBorders>
              <w:top w:val="single" w:sz="4" w:space="0" w:color="auto"/>
              <w:left w:val="single" w:sz="4" w:space="0" w:color="auto"/>
              <w:bottom w:val="single" w:sz="4" w:space="0" w:color="auto"/>
              <w:right w:val="single" w:sz="4" w:space="0" w:color="auto"/>
            </w:tcBorders>
            <w:hideMark/>
          </w:tcPr>
          <w:p w14:paraId="627AFDE8"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258</w:t>
            </w:r>
          </w:p>
        </w:tc>
        <w:tc>
          <w:tcPr>
            <w:tcW w:w="0" w:type="auto"/>
            <w:tcBorders>
              <w:top w:val="single" w:sz="4" w:space="0" w:color="auto"/>
              <w:left w:val="single" w:sz="4" w:space="0" w:color="auto"/>
              <w:bottom w:val="single" w:sz="4" w:space="0" w:color="auto"/>
              <w:right w:val="single" w:sz="4" w:space="0" w:color="auto"/>
            </w:tcBorders>
            <w:hideMark/>
          </w:tcPr>
          <w:p w14:paraId="236B99C8"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39%</w:t>
            </w:r>
          </w:p>
        </w:tc>
      </w:tr>
      <w:tr w:rsidR="008F6A49" w:rsidRPr="008F6A49" w14:paraId="1D38B831" w14:textId="77777777" w:rsidTr="008F6A49">
        <w:tc>
          <w:tcPr>
            <w:tcW w:w="0" w:type="auto"/>
            <w:tcBorders>
              <w:top w:val="single" w:sz="4" w:space="0" w:color="auto"/>
              <w:left w:val="single" w:sz="4" w:space="0" w:color="auto"/>
              <w:bottom w:val="single" w:sz="4" w:space="0" w:color="auto"/>
              <w:right w:val="single" w:sz="4" w:space="0" w:color="auto"/>
            </w:tcBorders>
            <w:hideMark/>
          </w:tcPr>
          <w:p w14:paraId="35A185FD"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2019/2020</w:t>
            </w:r>
          </w:p>
        </w:tc>
        <w:tc>
          <w:tcPr>
            <w:tcW w:w="0" w:type="auto"/>
            <w:tcBorders>
              <w:top w:val="single" w:sz="4" w:space="0" w:color="auto"/>
              <w:left w:val="single" w:sz="4" w:space="0" w:color="auto"/>
              <w:bottom w:val="single" w:sz="4" w:space="0" w:color="auto"/>
              <w:right w:val="single" w:sz="4" w:space="0" w:color="auto"/>
            </w:tcBorders>
            <w:hideMark/>
          </w:tcPr>
          <w:p w14:paraId="109E19D9"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286</w:t>
            </w:r>
          </w:p>
        </w:tc>
        <w:tc>
          <w:tcPr>
            <w:tcW w:w="0" w:type="auto"/>
            <w:tcBorders>
              <w:top w:val="single" w:sz="4" w:space="0" w:color="auto"/>
              <w:left w:val="single" w:sz="4" w:space="0" w:color="auto"/>
              <w:bottom w:val="single" w:sz="4" w:space="0" w:color="auto"/>
              <w:right w:val="single" w:sz="4" w:space="0" w:color="auto"/>
            </w:tcBorders>
            <w:hideMark/>
          </w:tcPr>
          <w:p w14:paraId="1C5252A1"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43%</w:t>
            </w:r>
          </w:p>
        </w:tc>
      </w:tr>
      <w:tr w:rsidR="008F6A49" w:rsidRPr="008F6A49" w14:paraId="35621980" w14:textId="77777777" w:rsidTr="008F6A49">
        <w:tc>
          <w:tcPr>
            <w:tcW w:w="0" w:type="auto"/>
            <w:tcBorders>
              <w:top w:val="single" w:sz="4" w:space="0" w:color="auto"/>
              <w:left w:val="single" w:sz="4" w:space="0" w:color="auto"/>
              <w:bottom w:val="single" w:sz="4" w:space="0" w:color="auto"/>
              <w:right w:val="single" w:sz="4" w:space="0" w:color="auto"/>
            </w:tcBorders>
            <w:hideMark/>
          </w:tcPr>
          <w:p w14:paraId="23FEF124"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2020/2021</w:t>
            </w:r>
          </w:p>
        </w:tc>
        <w:tc>
          <w:tcPr>
            <w:tcW w:w="0" w:type="auto"/>
            <w:tcBorders>
              <w:top w:val="single" w:sz="4" w:space="0" w:color="auto"/>
              <w:left w:val="single" w:sz="4" w:space="0" w:color="auto"/>
              <w:bottom w:val="single" w:sz="4" w:space="0" w:color="auto"/>
              <w:right w:val="single" w:sz="4" w:space="0" w:color="auto"/>
            </w:tcBorders>
            <w:hideMark/>
          </w:tcPr>
          <w:p w14:paraId="0675B48B"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281</w:t>
            </w:r>
          </w:p>
        </w:tc>
        <w:tc>
          <w:tcPr>
            <w:tcW w:w="0" w:type="auto"/>
            <w:tcBorders>
              <w:top w:val="single" w:sz="4" w:space="0" w:color="auto"/>
              <w:left w:val="single" w:sz="4" w:space="0" w:color="auto"/>
              <w:bottom w:val="single" w:sz="4" w:space="0" w:color="auto"/>
              <w:right w:val="single" w:sz="4" w:space="0" w:color="auto"/>
            </w:tcBorders>
            <w:hideMark/>
          </w:tcPr>
          <w:p w14:paraId="6C9BF064"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41%</w:t>
            </w:r>
          </w:p>
        </w:tc>
      </w:tr>
      <w:tr w:rsidR="008F6A49" w:rsidRPr="008F6A49" w14:paraId="3A1C0235" w14:textId="77777777" w:rsidTr="008F6A49">
        <w:tc>
          <w:tcPr>
            <w:tcW w:w="0" w:type="auto"/>
            <w:tcBorders>
              <w:top w:val="single" w:sz="4" w:space="0" w:color="auto"/>
              <w:left w:val="single" w:sz="4" w:space="0" w:color="auto"/>
              <w:bottom w:val="single" w:sz="4" w:space="0" w:color="auto"/>
              <w:right w:val="single" w:sz="4" w:space="0" w:color="auto"/>
            </w:tcBorders>
          </w:tcPr>
          <w:p w14:paraId="0F791001"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2021/2022</w:t>
            </w:r>
          </w:p>
        </w:tc>
        <w:tc>
          <w:tcPr>
            <w:tcW w:w="0" w:type="auto"/>
            <w:tcBorders>
              <w:top w:val="single" w:sz="4" w:space="0" w:color="auto"/>
              <w:left w:val="single" w:sz="4" w:space="0" w:color="auto"/>
              <w:bottom w:val="single" w:sz="4" w:space="0" w:color="auto"/>
              <w:right w:val="single" w:sz="4" w:space="0" w:color="auto"/>
            </w:tcBorders>
          </w:tcPr>
          <w:p w14:paraId="3267BB4C"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297</w:t>
            </w:r>
          </w:p>
        </w:tc>
        <w:tc>
          <w:tcPr>
            <w:tcW w:w="0" w:type="auto"/>
            <w:tcBorders>
              <w:top w:val="single" w:sz="4" w:space="0" w:color="auto"/>
              <w:left w:val="single" w:sz="4" w:space="0" w:color="auto"/>
              <w:bottom w:val="single" w:sz="4" w:space="0" w:color="auto"/>
              <w:right w:val="single" w:sz="4" w:space="0" w:color="auto"/>
            </w:tcBorders>
          </w:tcPr>
          <w:p w14:paraId="508930A5"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44%</w:t>
            </w:r>
          </w:p>
        </w:tc>
      </w:tr>
      <w:tr w:rsidR="008F6A49" w:rsidRPr="008F6A49" w14:paraId="6887323A" w14:textId="77777777" w:rsidTr="008F6A49">
        <w:tc>
          <w:tcPr>
            <w:tcW w:w="0" w:type="auto"/>
            <w:tcBorders>
              <w:top w:val="single" w:sz="4" w:space="0" w:color="auto"/>
              <w:left w:val="single" w:sz="4" w:space="0" w:color="auto"/>
              <w:bottom w:val="single" w:sz="4" w:space="0" w:color="auto"/>
              <w:right w:val="single" w:sz="4" w:space="0" w:color="auto"/>
            </w:tcBorders>
          </w:tcPr>
          <w:p w14:paraId="5F8D840B"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2022/2023</w:t>
            </w:r>
          </w:p>
        </w:tc>
        <w:tc>
          <w:tcPr>
            <w:tcW w:w="0" w:type="auto"/>
            <w:tcBorders>
              <w:top w:val="single" w:sz="4" w:space="0" w:color="auto"/>
              <w:left w:val="single" w:sz="4" w:space="0" w:color="auto"/>
              <w:bottom w:val="single" w:sz="4" w:space="0" w:color="auto"/>
              <w:right w:val="single" w:sz="4" w:space="0" w:color="auto"/>
            </w:tcBorders>
          </w:tcPr>
          <w:p w14:paraId="530F7D33"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279</w:t>
            </w:r>
          </w:p>
        </w:tc>
        <w:tc>
          <w:tcPr>
            <w:tcW w:w="0" w:type="auto"/>
            <w:tcBorders>
              <w:top w:val="single" w:sz="4" w:space="0" w:color="auto"/>
              <w:left w:val="single" w:sz="4" w:space="0" w:color="auto"/>
              <w:bottom w:val="single" w:sz="4" w:space="0" w:color="auto"/>
              <w:right w:val="single" w:sz="4" w:space="0" w:color="auto"/>
            </w:tcBorders>
          </w:tcPr>
          <w:p w14:paraId="1442FA40"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40%</w:t>
            </w:r>
          </w:p>
        </w:tc>
      </w:tr>
      <w:tr w:rsidR="008F6A49" w:rsidRPr="008F6A49" w14:paraId="25C30B74" w14:textId="77777777" w:rsidTr="008F6A49">
        <w:tc>
          <w:tcPr>
            <w:tcW w:w="0" w:type="auto"/>
            <w:tcBorders>
              <w:top w:val="single" w:sz="4" w:space="0" w:color="auto"/>
              <w:left w:val="single" w:sz="4" w:space="0" w:color="auto"/>
              <w:bottom w:val="single" w:sz="4" w:space="0" w:color="auto"/>
              <w:right w:val="single" w:sz="4" w:space="0" w:color="auto"/>
            </w:tcBorders>
          </w:tcPr>
          <w:p w14:paraId="259ED821"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2023/2024</w:t>
            </w:r>
          </w:p>
        </w:tc>
        <w:tc>
          <w:tcPr>
            <w:tcW w:w="0" w:type="auto"/>
            <w:tcBorders>
              <w:top w:val="single" w:sz="4" w:space="0" w:color="auto"/>
              <w:left w:val="single" w:sz="4" w:space="0" w:color="auto"/>
              <w:bottom w:val="single" w:sz="4" w:space="0" w:color="auto"/>
              <w:right w:val="single" w:sz="4" w:space="0" w:color="auto"/>
            </w:tcBorders>
          </w:tcPr>
          <w:p w14:paraId="59D62388"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339</w:t>
            </w:r>
          </w:p>
        </w:tc>
        <w:tc>
          <w:tcPr>
            <w:tcW w:w="0" w:type="auto"/>
            <w:tcBorders>
              <w:top w:val="single" w:sz="4" w:space="0" w:color="auto"/>
              <w:left w:val="single" w:sz="4" w:space="0" w:color="auto"/>
              <w:bottom w:val="single" w:sz="4" w:space="0" w:color="auto"/>
              <w:right w:val="single" w:sz="4" w:space="0" w:color="auto"/>
            </w:tcBorders>
          </w:tcPr>
          <w:p w14:paraId="071E056E" w14:textId="77777777" w:rsidR="008F6A49" w:rsidRPr="008F6A49" w:rsidRDefault="008F6A49" w:rsidP="008F6A49">
            <w:pPr>
              <w:spacing w:after="40" w:line="240" w:lineRule="auto"/>
              <w:jc w:val="both"/>
              <w:rPr>
                <w:rFonts w:ascii="Times New Roman" w:eastAsia="Calibri" w:hAnsi="Times New Roman" w:cs="Times New Roman"/>
                <w:iCs/>
                <w:sz w:val="16"/>
              </w:rPr>
            </w:pPr>
            <w:r w:rsidRPr="008F6A49">
              <w:rPr>
                <w:rFonts w:ascii="Times New Roman" w:eastAsia="Calibri" w:hAnsi="Times New Roman" w:cs="Times New Roman"/>
                <w:iCs/>
                <w:sz w:val="16"/>
              </w:rPr>
              <w:t>47%</w:t>
            </w:r>
          </w:p>
        </w:tc>
      </w:tr>
    </w:tbl>
    <w:p w14:paraId="469B2759" w14:textId="77777777" w:rsidR="008F6A49" w:rsidRPr="008F6A49" w:rsidRDefault="008F6A49" w:rsidP="008F6A49">
      <w:pPr>
        <w:spacing w:after="40" w:line="240" w:lineRule="auto"/>
        <w:jc w:val="both"/>
        <w:rPr>
          <w:rFonts w:ascii="Times New Roman" w:eastAsia="Calibri" w:hAnsi="Times New Roman" w:cs="Times New Roman"/>
          <w:sz w:val="24"/>
        </w:rPr>
      </w:pPr>
    </w:p>
    <w:p w14:paraId="494162BD"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В разрезе учебных предметов данный показатель за 2023/2024 учебный год выглядит следующим образом:</w:t>
      </w:r>
    </w:p>
    <w:p w14:paraId="6C75CB98"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p>
    <w:p w14:paraId="7E106560" w14:textId="77777777" w:rsidR="008F6A49" w:rsidRPr="008F6A49" w:rsidRDefault="008F6A49" w:rsidP="008F6A49">
      <w:pPr>
        <w:spacing w:after="0" w:line="276" w:lineRule="auto"/>
        <w:jc w:val="both"/>
        <w:rPr>
          <w:rFonts w:ascii="Times New Roman" w:eastAsia="Calibri" w:hAnsi="Times New Roman" w:cs="Times New Roman"/>
          <w:b/>
          <w:color w:val="000000"/>
          <w:sz w:val="24"/>
          <w:szCs w:val="24"/>
        </w:rPr>
      </w:pPr>
      <w:r w:rsidRPr="008F6A49">
        <w:rPr>
          <w:rFonts w:ascii="Times New Roman" w:eastAsia="Calibri" w:hAnsi="Times New Roman" w:cs="Times New Roman"/>
          <w:b/>
          <w:color w:val="000000"/>
          <w:sz w:val="24"/>
          <w:szCs w:val="24"/>
        </w:rPr>
        <w:t>по НОО:</w:t>
      </w:r>
    </w:p>
    <w:tbl>
      <w:tblPr>
        <w:tblW w:w="10479" w:type="dxa"/>
        <w:jc w:val="center"/>
        <w:tblLook w:val="04A0" w:firstRow="1" w:lastRow="0" w:firstColumn="1" w:lastColumn="0" w:noHBand="0" w:noVBand="1"/>
      </w:tblPr>
      <w:tblGrid>
        <w:gridCol w:w="2224"/>
        <w:gridCol w:w="1588"/>
        <w:gridCol w:w="566"/>
        <w:gridCol w:w="550"/>
        <w:gridCol w:w="582"/>
        <w:gridCol w:w="566"/>
        <w:gridCol w:w="566"/>
        <w:gridCol w:w="1608"/>
        <w:gridCol w:w="1142"/>
        <w:gridCol w:w="1087"/>
      </w:tblGrid>
      <w:tr w:rsidR="008F6A49" w:rsidRPr="008F6A49" w14:paraId="773C0873" w14:textId="77777777" w:rsidTr="008F6A49">
        <w:trPr>
          <w:cantSplit/>
          <w:trHeight w:val="20"/>
          <w:jc w:val="center"/>
        </w:trPr>
        <w:tc>
          <w:tcPr>
            <w:tcW w:w="2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E0816"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Учебный предмет</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14:paraId="735929B4"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Всего обучающихся на конец года</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14:paraId="3EA1C5F1"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5</w:t>
            </w:r>
          </w:p>
        </w:tc>
        <w:tc>
          <w:tcPr>
            <w:tcW w:w="550" w:type="dxa"/>
            <w:tcBorders>
              <w:top w:val="single" w:sz="4" w:space="0" w:color="auto"/>
              <w:left w:val="nil"/>
              <w:bottom w:val="single" w:sz="4" w:space="0" w:color="auto"/>
              <w:right w:val="single" w:sz="4" w:space="0" w:color="auto"/>
            </w:tcBorders>
            <w:shd w:val="clear" w:color="auto" w:fill="auto"/>
            <w:noWrap/>
            <w:vAlign w:val="center"/>
            <w:hideMark/>
          </w:tcPr>
          <w:p w14:paraId="5F338996"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4</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14:paraId="573233EE"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3</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14:paraId="3BFF15A4"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2</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14:paraId="43EE08CC"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н/а</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1DD45A3F"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Успеваемость %</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7696D815"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Качество знаний %</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13EC9C7C"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Средний балл</w:t>
            </w:r>
          </w:p>
        </w:tc>
      </w:tr>
      <w:tr w:rsidR="008F6A49" w:rsidRPr="008F6A49" w14:paraId="5667BB2F" w14:textId="77777777" w:rsidTr="008F6A49">
        <w:trPr>
          <w:cantSplit/>
          <w:trHeight w:val="20"/>
          <w:jc w:val="center"/>
        </w:trPr>
        <w:tc>
          <w:tcPr>
            <w:tcW w:w="2224" w:type="dxa"/>
            <w:tcBorders>
              <w:top w:val="nil"/>
              <w:left w:val="single" w:sz="4" w:space="0" w:color="auto"/>
              <w:bottom w:val="single" w:sz="4" w:space="0" w:color="auto"/>
              <w:right w:val="single" w:sz="4" w:space="0" w:color="auto"/>
            </w:tcBorders>
            <w:shd w:val="clear" w:color="auto" w:fill="auto"/>
            <w:noWrap/>
            <w:vAlign w:val="center"/>
            <w:hideMark/>
          </w:tcPr>
          <w:p w14:paraId="551D27F3" w14:textId="77777777" w:rsidR="008F6A49" w:rsidRPr="008F6A49" w:rsidRDefault="008F6A49" w:rsidP="008F6A49">
            <w:pPr>
              <w:spacing w:after="0" w:line="240" w:lineRule="auto"/>
              <w:jc w:val="both"/>
              <w:rPr>
                <w:rFonts w:ascii="Times New Roman" w:eastAsia="Times New Roman" w:hAnsi="Times New Roman" w:cs="Times New Roman"/>
                <w:color w:val="000000"/>
                <w:lang w:eastAsia="ru-RU"/>
              </w:rPr>
            </w:pPr>
            <w:r w:rsidRPr="008F6A49">
              <w:rPr>
                <w:rFonts w:ascii="Times New Roman" w:eastAsia="Times New Roman" w:hAnsi="Times New Roman" w:cs="Times New Roman"/>
                <w:color w:val="000000"/>
                <w:lang w:eastAsia="ru-RU"/>
              </w:rPr>
              <w:t>Русский язык</w:t>
            </w:r>
          </w:p>
        </w:tc>
        <w:tc>
          <w:tcPr>
            <w:tcW w:w="15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A927F00"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231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411F0827"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51</w:t>
            </w:r>
          </w:p>
        </w:tc>
        <w:tc>
          <w:tcPr>
            <w:tcW w:w="550" w:type="dxa"/>
            <w:tcBorders>
              <w:top w:val="single" w:sz="4" w:space="0" w:color="auto"/>
              <w:left w:val="nil"/>
              <w:bottom w:val="single" w:sz="4" w:space="0" w:color="auto"/>
              <w:right w:val="single" w:sz="4" w:space="0" w:color="auto"/>
            </w:tcBorders>
            <w:shd w:val="clear" w:color="auto" w:fill="FFFFFF"/>
            <w:noWrap/>
            <w:vAlign w:val="center"/>
          </w:tcPr>
          <w:p w14:paraId="5E88A23F"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116</w:t>
            </w:r>
          </w:p>
        </w:tc>
        <w:tc>
          <w:tcPr>
            <w:tcW w:w="582" w:type="dxa"/>
            <w:tcBorders>
              <w:top w:val="single" w:sz="4" w:space="0" w:color="auto"/>
              <w:left w:val="nil"/>
              <w:bottom w:val="single" w:sz="4" w:space="0" w:color="auto"/>
              <w:right w:val="single" w:sz="4" w:space="0" w:color="auto"/>
            </w:tcBorders>
            <w:shd w:val="clear" w:color="auto" w:fill="FFFFFF"/>
            <w:noWrap/>
            <w:vAlign w:val="center"/>
          </w:tcPr>
          <w:p w14:paraId="3AC5422C"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63</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3C88726B"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599A43F1"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1608" w:type="dxa"/>
            <w:tcBorders>
              <w:top w:val="single" w:sz="4" w:space="0" w:color="auto"/>
              <w:left w:val="nil"/>
              <w:bottom w:val="single" w:sz="4" w:space="0" w:color="auto"/>
              <w:right w:val="single" w:sz="4" w:space="0" w:color="auto"/>
            </w:tcBorders>
            <w:shd w:val="clear" w:color="auto" w:fill="FFFFFF"/>
            <w:noWrap/>
            <w:vAlign w:val="center"/>
          </w:tcPr>
          <w:p w14:paraId="0E2D62EC"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142" w:type="dxa"/>
            <w:tcBorders>
              <w:top w:val="single" w:sz="4" w:space="0" w:color="auto"/>
              <w:left w:val="nil"/>
              <w:bottom w:val="single" w:sz="4" w:space="0" w:color="auto"/>
              <w:right w:val="single" w:sz="4" w:space="0" w:color="auto"/>
            </w:tcBorders>
            <w:shd w:val="clear" w:color="auto" w:fill="FFFFFF"/>
            <w:noWrap/>
            <w:vAlign w:val="center"/>
          </w:tcPr>
          <w:p w14:paraId="7E38C090"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72</w:t>
            </w:r>
          </w:p>
        </w:tc>
        <w:tc>
          <w:tcPr>
            <w:tcW w:w="1087" w:type="dxa"/>
            <w:tcBorders>
              <w:top w:val="single" w:sz="4" w:space="0" w:color="auto"/>
              <w:left w:val="nil"/>
              <w:bottom w:val="single" w:sz="4" w:space="0" w:color="auto"/>
              <w:right w:val="single" w:sz="4" w:space="0" w:color="auto"/>
            </w:tcBorders>
            <w:shd w:val="clear" w:color="auto" w:fill="FFFFFF"/>
            <w:noWrap/>
            <w:vAlign w:val="center"/>
          </w:tcPr>
          <w:p w14:paraId="6240436E"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3,9</w:t>
            </w:r>
          </w:p>
        </w:tc>
      </w:tr>
      <w:tr w:rsidR="008F6A49" w:rsidRPr="008F6A49" w14:paraId="1C7D7ABC" w14:textId="77777777" w:rsidTr="008F6A49">
        <w:trPr>
          <w:cantSplit/>
          <w:trHeight w:val="20"/>
          <w:jc w:val="center"/>
        </w:trPr>
        <w:tc>
          <w:tcPr>
            <w:tcW w:w="2224" w:type="dxa"/>
            <w:tcBorders>
              <w:top w:val="nil"/>
              <w:left w:val="single" w:sz="4" w:space="0" w:color="auto"/>
              <w:bottom w:val="single" w:sz="4" w:space="0" w:color="auto"/>
              <w:right w:val="single" w:sz="4" w:space="0" w:color="auto"/>
            </w:tcBorders>
            <w:shd w:val="clear" w:color="auto" w:fill="auto"/>
            <w:noWrap/>
            <w:vAlign w:val="center"/>
            <w:hideMark/>
          </w:tcPr>
          <w:p w14:paraId="6484ED50" w14:textId="77777777" w:rsidR="008F6A49" w:rsidRPr="008F6A49" w:rsidRDefault="008F6A49" w:rsidP="008F6A49">
            <w:pPr>
              <w:spacing w:after="0" w:line="240" w:lineRule="auto"/>
              <w:jc w:val="both"/>
              <w:rPr>
                <w:rFonts w:ascii="Times New Roman" w:eastAsia="Times New Roman" w:hAnsi="Times New Roman" w:cs="Times New Roman"/>
                <w:color w:val="000000"/>
                <w:lang w:eastAsia="ru-RU"/>
              </w:rPr>
            </w:pPr>
            <w:r w:rsidRPr="008F6A49">
              <w:rPr>
                <w:rFonts w:ascii="Times New Roman" w:eastAsia="Times New Roman" w:hAnsi="Times New Roman" w:cs="Times New Roman"/>
                <w:color w:val="000000"/>
                <w:lang w:eastAsia="ru-RU"/>
              </w:rPr>
              <w:t>Литературное чтение</w:t>
            </w:r>
          </w:p>
        </w:tc>
        <w:tc>
          <w:tcPr>
            <w:tcW w:w="15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A90FDD6"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231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0766EA8A"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105</w:t>
            </w:r>
          </w:p>
        </w:tc>
        <w:tc>
          <w:tcPr>
            <w:tcW w:w="550" w:type="dxa"/>
            <w:tcBorders>
              <w:top w:val="single" w:sz="4" w:space="0" w:color="auto"/>
              <w:left w:val="nil"/>
              <w:bottom w:val="single" w:sz="4" w:space="0" w:color="auto"/>
              <w:right w:val="single" w:sz="4" w:space="0" w:color="auto"/>
            </w:tcBorders>
            <w:shd w:val="clear" w:color="auto" w:fill="FFFFFF"/>
            <w:noWrap/>
            <w:vAlign w:val="center"/>
          </w:tcPr>
          <w:p w14:paraId="124063E9"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98</w:t>
            </w:r>
          </w:p>
        </w:tc>
        <w:tc>
          <w:tcPr>
            <w:tcW w:w="582" w:type="dxa"/>
            <w:tcBorders>
              <w:top w:val="single" w:sz="4" w:space="0" w:color="auto"/>
              <w:left w:val="nil"/>
              <w:bottom w:val="single" w:sz="4" w:space="0" w:color="auto"/>
              <w:right w:val="single" w:sz="4" w:space="0" w:color="auto"/>
            </w:tcBorders>
            <w:shd w:val="clear" w:color="auto" w:fill="FFFFFF"/>
            <w:noWrap/>
            <w:vAlign w:val="center"/>
          </w:tcPr>
          <w:p w14:paraId="4B45A8D3"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28</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4A6A95EC"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76064E75"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1608" w:type="dxa"/>
            <w:tcBorders>
              <w:top w:val="single" w:sz="4" w:space="0" w:color="auto"/>
              <w:left w:val="nil"/>
              <w:bottom w:val="single" w:sz="4" w:space="0" w:color="auto"/>
              <w:right w:val="single" w:sz="4" w:space="0" w:color="auto"/>
            </w:tcBorders>
            <w:shd w:val="clear" w:color="auto" w:fill="FFFFFF"/>
            <w:noWrap/>
            <w:vAlign w:val="center"/>
          </w:tcPr>
          <w:p w14:paraId="6AFCC288"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142" w:type="dxa"/>
            <w:tcBorders>
              <w:top w:val="single" w:sz="4" w:space="0" w:color="auto"/>
              <w:left w:val="nil"/>
              <w:bottom w:val="single" w:sz="4" w:space="0" w:color="auto"/>
              <w:right w:val="single" w:sz="4" w:space="0" w:color="auto"/>
            </w:tcBorders>
            <w:shd w:val="clear" w:color="auto" w:fill="FFFFFF"/>
            <w:noWrap/>
            <w:vAlign w:val="center"/>
          </w:tcPr>
          <w:p w14:paraId="7DBFC820"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88</w:t>
            </w:r>
          </w:p>
        </w:tc>
        <w:tc>
          <w:tcPr>
            <w:tcW w:w="1087" w:type="dxa"/>
            <w:tcBorders>
              <w:top w:val="single" w:sz="4" w:space="0" w:color="auto"/>
              <w:left w:val="nil"/>
              <w:bottom w:val="single" w:sz="4" w:space="0" w:color="auto"/>
              <w:right w:val="single" w:sz="4" w:space="0" w:color="auto"/>
            </w:tcBorders>
            <w:shd w:val="clear" w:color="auto" w:fill="FFFFFF"/>
            <w:noWrap/>
            <w:vAlign w:val="center"/>
          </w:tcPr>
          <w:p w14:paraId="416D630B"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4,3</w:t>
            </w:r>
          </w:p>
        </w:tc>
      </w:tr>
      <w:tr w:rsidR="008F6A49" w:rsidRPr="008F6A49" w14:paraId="57CF06C7" w14:textId="77777777" w:rsidTr="008F6A49">
        <w:trPr>
          <w:cantSplit/>
          <w:trHeight w:val="20"/>
          <w:jc w:val="center"/>
        </w:trPr>
        <w:tc>
          <w:tcPr>
            <w:tcW w:w="2224" w:type="dxa"/>
            <w:tcBorders>
              <w:top w:val="nil"/>
              <w:left w:val="single" w:sz="4" w:space="0" w:color="auto"/>
              <w:bottom w:val="single" w:sz="4" w:space="0" w:color="auto"/>
              <w:right w:val="single" w:sz="4" w:space="0" w:color="auto"/>
            </w:tcBorders>
            <w:shd w:val="clear" w:color="auto" w:fill="auto"/>
            <w:noWrap/>
            <w:vAlign w:val="center"/>
            <w:hideMark/>
          </w:tcPr>
          <w:p w14:paraId="14DA3AB1" w14:textId="77777777" w:rsidR="008F6A49" w:rsidRPr="008F6A49" w:rsidRDefault="008F6A49" w:rsidP="008F6A49">
            <w:pPr>
              <w:spacing w:after="0" w:line="240" w:lineRule="auto"/>
              <w:jc w:val="both"/>
              <w:rPr>
                <w:rFonts w:ascii="Times New Roman" w:eastAsia="Times New Roman" w:hAnsi="Times New Roman" w:cs="Times New Roman"/>
                <w:color w:val="000000"/>
                <w:lang w:eastAsia="ru-RU"/>
              </w:rPr>
            </w:pPr>
            <w:r w:rsidRPr="008F6A49">
              <w:rPr>
                <w:rFonts w:ascii="Times New Roman" w:eastAsia="Times New Roman" w:hAnsi="Times New Roman" w:cs="Times New Roman"/>
                <w:color w:val="000000"/>
                <w:lang w:eastAsia="ru-RU"/>
              </w:rPr>
              <w:t>Иностранный язык англ.</w:t>
            </w:r>
          </w:p>
        </w:tc>
        <w:tc>
          <w:tcPr>
            <w:tcW w:w="15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0A5B37"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140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0F5A0854"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77</w:t>
            </w:r>
          </w:p>
        </w:tc>
        <w:tc>
          <w:tcPr>
            <w:tcW w:w="550" w:type="dxa"/>
            <w:tcBorders>
              <w:top w:val="single" w:sz="4" w:space="0" w:color="auto"/>
              <w:left w:val="nil"/>
              <w:bottom w:val="single" w:sz="4" w:space="0" w:color="auto"/>
              <w:right w:val="single" w:sz="4" w:space="0" w:color="auto"/>
            </w:tcBorders>
            <w:shd w:val="clear" w:color="auto" w:fill="FFFFFF"/>
            <w:noWrap/>
            <w:vAlign w:val="center"/>
          </w:tcPr>
          <w:p w14:paraId="0BFE2C9A"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52</w:t>
            </w:r>
          </w:p>
        </w:tc>
        <w:tc>
          <w:tcPr>
            <w:tcW w:w="582" w:type="dxa"/>
            <w:tcBorders>
              <w:top w:val="single" w:sz="4" w:space="0" w:color="auto"/>
              <w:left w:val="nil"/>
              <w:bottom w:val="single" w:sz="4" w:space="0" w:color="auto"/>
              <w:right w:val="single" w:sz="4" w:space="0" w:color="auto"/>
            </w:tcBorders>
            <w:shd w:val="clear" w:color="auto" w:fill="FFFFFF"/>
            <w:noWrap/>
            <w:vAlign w:val="center"/>
          </w:tcPr>
          <w:p w14:paraId="3101B842"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2A068B2D"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581616F6"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1608" w:type="dxa"/>
            <w:tcBorders>
              <w:top w:val="single" w:sz="4" w:space="0" w:color="auto"/>
              <w:left w:val="nil"/>
              <w:bottom w:val="single" w:sz="4" w:space="0" w:color="auto"/>
              <w:right w:val="single" w:sz="4" w:space="0" w:color="auto"/>
            </w:tcBorders>
            <w:shd w:val="clear" w:color="auto" w:fill="FFFFFF"/>
            <w:noWrap/>
            <w:vAlign w:val="center"/>
          </w:tcPr>
          <w:p w14:paraId="627BBE7F"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142" w:type="dxa"/>
            <w:tcBorders>
              <w:top w:val="single" w:sz="4" w:space="0" w:color="auto"/>
              <w:left w:val="nil"/>
              <w:bottom w:val="single" w:sz="4" w:space="0" w:color="auto"/>
              <w:right w:val="single" w:sz="4" w:space="0" w:color="auto"/>
            </w:tcBorders>
            <w:shd w:val="clear" w:color="auto" w:fill="FFFFFF"/>
            <w:noWrap/>
            <w:vAlign w:val="center"/>
          </w:tcPr>
          <w:p w14:paraId="4047F3E4"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92</w:t>
            </w:r>
          </w:p>
        </w:tc>
        <w:tc>
          <w:tcPr>
            <w:tcW w:w="1087" w:type="dxa"/>
            <w:tcBorders>
              <w:top w:val="single" w:sz="4" w:space="0" w:color="auto"/>
              <w:left w:val="nil"/>
              <w:bottom w:val="single" w:sz="4" w:space="0" w:color="auto"/>
              <w:right w:val="single" w:sz="4" w:space="0" w:color="auto"/>
            </w:tcBorders>
            <w:shd w:val="clear" w:color="auto" w:fill="FFFFFF"/>
            <w:noWrap/>
            <w:vAlign w:val="center"/>
          </w:tcPr>
          <w:p w14:paraId="23643EEE"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4,4</w:t>
            </w:r>
          </w:p>
        </w:tc>
      </w:tr>
      <w:tr w:rsidR="008F6A49" w:rsidRPr="008F6A49" w14:paraId="75A4384E" w14:textId="77777777" w:rsidTr="008F6A49">
        <w:trPr>
          <w:cantSplit/>
          <w:trHeight w:val="20"/>
          <w:jc w:val="center"/>
        </w:trPr>
        <w:tc>
          <w:tcPr>
            <w:tcW w:w="2224" w:type="dxa"/>
            <w:tcBorders>
              <w:top w:val="nil"/>
              <w:left w:val="single" w:sz="4" w:space="0" w:color="auto"/>
              <w:bottom w:val="single" w:sz="4" w:space="0" w:color="auto"/>
              <w:right w:val="single" w:sz="4" w:space="0" w:color="auto"/>
            </w:tcBorders>
            <w:shd w:val="clear" w:color="auto" w:fill="auto"/>
            <w:noWrap/>
            <w:vAlign w:val="center"/>
          </w:tcPr>
          <w:p w14:paraId="3C43E3B9" w14:textId="77777777" w:rsidR="008F6A49" w:rsidRPr="008F6A49" w:rsidRDefault="008F6A49" w:rsidP="008F6A49">
            <w:pPr>
              <w:spacing w:after="0" w:line="240" w:lineRule="auto"/>
              <w:jc w:val="both"/>
              <w:rPr>
                <w:rFonts w:ascii="Times New Roman" w:eastAsia="Times New Roman" w:hAnsi="Times New Roman" w:cs="Times New Roman"/>
                <w:color w:val="000000"/>
                <w:lang w:eastAsia="ru-RU"/>
              </w:rPr>
            </w:pPr>
            <w:r w:rsidRPr="008F6A49">
              <w:rPr>
                <w:rFonts w:ascii="Times New Roman" w:eastAsia="Times New Roman" w:hAnsi="Times New Roman" w:cs="Times New Roman"/>
                <w:color w:val="000000"/>
                <w:lang w:eastAsia="ru-RU"/>
              </w:rPr>
              <w:t>Иностранный язык немецкий</w:t>
            </w:r>
          </w:p>
        </w:tc>
        <w:tc>
          <w:tcPr>
            <w:tcW w:w="15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840B79"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91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4BB8DD93"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19</w:t>
            </w:r>
          </w:p>
        </w:tc>
        <w:tc>
          <w:tcPr>
            <w:tcW w:w="550" w:type="dxa"/>
            <w:tcBorders>
              <w:top w:val="single" w:sz="4" w:space="0" w:color="auto"/>
              <w:left w:val="nil"/>
              <w:bottom w:val="single" w:sz="4" w:space="0" w:color="auto"/>
              <w:right w:val="single" w:sz="4" w:space="0" w:color="auto"/>
            </w:tcBorders>
            <w:shd w:val="clear" w:color="auto" w:fill="FFFFFF"/>
            <w:noWrap/>
            <w:vAlign w:val="center"/>
          </w:tcPr>
          <w:p w14:paraId="0E192839"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51</w:t>
            </w:r>
          </w:p>
        </w:tc>
        <w:tc>
          <w:tcPr>
            <w:tcW w:w="582" w:type="dxa"/>
            <w:tcBorders>
              <w:top w:val="single" w:sz="4" w:space="0" w:color="auto"/>
              <w:left w:val="nil"/>
              <w:bottom w:val="single" w:sz="4" w:space="0" w:color="auto"/>
              <w:right w:val="single" w:sz="4" w:space="0" w:color="auto"/>
            </w:tcBorders>
            <w:shd w:val="clear" w:color="auto" w:fill="FFFFFF"/>
            <w:noWrap/>
            <w:vAlign w:val="center"/>
          </w:tcPr>
          <w:p w14:paraId="7628C1AF"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149B5282"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25B9097D"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1608" w:type="dxa"/>
            <w:tcBorders>
              <w:top w:val="single" w:sz="4" w:space="0" w:color="auto"/>
              <w:left w:val="nil"/>
              <w:bottom w:val="single" w:sz="4" w:space="0" w:color="auto"/>
              <w:right w:val="single" w:sz="4" w:space="0" w:color="auto"/>
            </w:tcBorders>
            <w:shd w:val="clear" w:color="auto" w:fill="FFFFFF"/>
            <w:noWrap/>
            <w:vAlign w:val="center"/>
          </w:tcPr>
          <w:p w14:paraId="46ADC618"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142" w:type="dxa"/>
            <w:tcBorders>
              <w:top w:val="single" w:sz="4" w:space="0" w:color="auto"/>
              <w:left w:val="nil"/>
              <w:bottom w:val="single" w:sz="4" w:space="0" w:color="auto"/>
              <w:right w:val="single" w:sz="4" w:space="0" w:color="auto"/>
            </w:tcBorders>
            <w:shd w:val="clear" w:color="auto" w:fill="FFFFFF"/>
            <w:noWrap/>
            <w:vAlign w:val="center"/>
          </w:tcPr>
          <w:p w14:paraId="13955DB7"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76</w:t>
            </w:r>
          </w:p>
        </w:tc>
        <w:tc>
          <w:tcPr>
            <w:tcW w:w="1087" w:type="dxa"/>
            <w:tcBorders>
              <w:top w:val="single" w:sz="4" w:space="0" w:color="auto"/>
              <w:left w:val="nil"/>
              <w:bottom w:val="single" w:sz="4" w:space="0" w:color="auto"/>
              <w:right w:val="single" w:sz="4" w:space="0" w:color="auto"/>
            </w:tcBorders>
            <w:shd w:val="clear" w:color="auto" w:fill="FFFFFF"/>
            <w:noWrap/>
            <w:vAlign w:val="center"/>
          </w:tcPr>
          <w:p w14:paraId="6438E489"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3,9</w:t>
            </w:r>
          </w:p>
        </w:tc>
      </w:tr>
      <w:tr w:rsidR="008F6A49" w:rsidRPr="008F6A49" w14:paraId="485488DC" w14:textId="77777777" w:rsidTr="008F6A49">
        <w:trPr>
          <w:cantSplit/>
          <w:trHeight w:val="20"/>
          <w:jc w:val="center"/>
        </w:trPr>
        <w:tc>
          <w:tcPr>
            <w:tcW w:w="2224" w:type="dxa"/>
            <w:tcBorders>
              <w:top w:val="nil"/>
              <w:left w:val="single" w:sz="4" w:space="0" w:color="auto"/>
              <w:bottom w:val="single" w:sz="4" w:space="0" w:color="auto"/>
              <w:right w:val="single" w:sz="4" w:space="0" w:color="auto"/>
            </w:tcBorders>
            <w:shd w:val="clear" w:color="auto" w:fill="auto"/>
            <w:noWrap/>
            <w:vAlign w:val="center"/>
            <w:hideMark/>
          </w:tcPr>
          <w:p w14:paraId="3810EEB0" w14:textId="77777777" w:rsidR="008F6A49" w:rsidRPr="008F6A49" w:rsidRDefault="008F6A49" w:rsidP="008F6A49">
            <w:pPr>
              <w:spacing w:after="0" w:line="240" w:lineRule="auto"/>
              <w:jc w:val="both"/>
              <w:rPr>
                <w:rFonts w:ascii="Times New Roman" w:eastAsia="Times New Roman" w:hAnsi="Times New Roman" w:cs="Times New Roman"/>
                <w:color w:val="000000"/>
                <w:lang w:eastAsia="ru-RU"/>
              </w:rPr>
            </w:pPr>
            <w:r w:rsidRPr="008F6A49">
              <w:rPr>
                <w:rFonts w:ascii="Times New Roman" w:eastAsia="Times New Roman" w:hAnsi="Times New Roman" w:cs="Times New Roman"/>
                <w:color w:val="000000"/>
                <w:lang w:eastAsia="ru-RU"/>
              </w:rPr>
              <w:t>Математика</w:t>
            </w:r>
          </w:p>
        </w:tc>
        <w:tc>
          <w:tcPr>
            <w:tcW w:w="15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A1B492"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231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62992EB0"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64</w:t>
            </w:r>
          </w:p>
        </w:tc>
        <w:tc>
          <w:tcPr>
            <w:tcW w:w="550" w:type="dxa"/>
            <w:tcBorders>
              <w:top w:val="single" w:sz="4" w:space="0" w:color="auto"/>
              <w:left w:val="nil"/>
              <w:bottom w:val="single" w:sz="4" w:space="0" w:color="auto"/>
              <w:right w:val="single" w:sz="4" w:space="0" w:color="auto"/>
            </w:tcBorders>
            <w:shd w:val="clear" w:color="auto" w:fill="FFFFFF"/>
            <w:noWrap/>
            <w:vAlign w:val="center"/>
          </w:tcPr>
          <w:p w14:paraId="29A0F446"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114</w:t>
            </w:r>
          </w:p>
        </w:tc>
        <w:tc>
          <w:tcPr>
            <w:tcW w:w="582" w:type="dxa"/>
            <w:tcBorders>
              <w:top w:val="single" w:sz="4" w:space="0" w:color="auto"/>
              <w:left w:val="nil"/>
              <w:bottom w:val="single" w:sz="4" w:space="0" w:color="auto"/>
              <w:right w:val="single" w:sz="4" w:space="0" w:color="auto"/>
            </w:tcBorders>
            <w:shd w:val="clear" w:color="auto" w:fill="FFFFFF"/>
            <w:noWrap/>
            <w:vAlign w:val="center"/>
          </w:tcPr>
          <w:p w14:paraId="1EC7EF35"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52</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77308C8F"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1C8D2EA8"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1608" w:type="dxa"/>
            <w:tcBorders>
              <w:top w:val="single" w:sz="4" w:space="0" w:color="auto"/>
              <w:left w:val="nil"/>
              <w:bottom w:val="single" w:sz="4" w:space="0" w:color="auto"/>
              <w:right w:val="single" w:sz="4" w:space="0" w:color="auto"/>
            </w:tcBorders>
            <w:shd w:val="clear" w:color="auto" w:fill="FFFFFF"/>
            <w:noWrap/>
            <w:vAlign w:val="center"/>
          </w:tcPr>
          <w:p w14:paraId="6F439B4D"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99</w:t>
            </w:r>
          </w:p>
        </w:tc>
        <w:tc>
          <w:tcPr>
            <w:tcW w:w="1142" w:type="dxa"/>
            <w:tcBorders>
              <w:top w:val="single" w:sz="4" w:space="0" w:color="auto"/>
              <w:left w:val="nil"/>
              <w:bottom w:val="single" w:sz="4" w:space="0" w:color="auto"/>
              <w:right w:val="single" w:sz="4" w:space="0" w:color="auto"/>
            </w:tcBorders>
            <w:shd w:val="clear" w:color="auto" w:fill="FFFFFF"/>
            <w:noWrap/>
            <w:vAlign w:val="center"/>
          </w:tcPr>
          <w:p w14:paraId="0FA9C2A0"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76</w:t>
            </w:r>
          </w:p>
        </w:tc>
        <w:tc>
          <w:tcPr>
            <w:tcW w:w="1087" w:type="dxa"/>
            <w:tcBorders>
              <w:top w:val="single" w:sz="4" w:space="0" w:color="auto"/>
              <w:left w:val="nil"/>
              <w:bottom w:val="single" w:sz="4" w:space="0" w:color="auto"/>
              <w:right w:val="single" w:sz="4" w:space="0" w:color="auto"/>
            </w:tcBorders>
            <w:shd w:val="clear" w:color="auto" w:fill="FFFFFF"/>
            <w:noWrap/>
            <w:vAlign w:val="center"/>
          </w:tcPr>
          <w:p w14:paraId="7E9C2C18"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4,0</w:t>
            </w:r>
          </w:p>
        </w:tc>
      </w:tr>
      <w:tr w:rsidR="008F6A49" w:rsidRPr="008F6A49" w14:paraId="58CEA793" w14:textId="77777777" w:rsidTr="008F6A49">
        <w:trPr>
          <w:cantSplit/>
          <w:trHeight w:val="20"/>
          <w:jc w:val="center"/>
        </w:trPr>
        <w:tc>
          <w:tcPr>
            <w:tcW w:w="2224" w:type="dxa"/>
            <w:tcBorders>
              <w:top w:val="nil"/>
              <w:left w:val="single" w:sz="4" w:space="0" w:color="auto"/>
              <w:bottom w:val="single" w:sz="4" w:space="0" w:color="auto"/>
              <w:right w:val="single" w:sz="4" w:space="0" w:color="auto"/>
            </w:tcBorders>
            <w:shd w:val="clear" w:color="auto" w:fill="auto"/>
            <w:noWrap/>
            <w:vAlign w:val="center"/>
            <w:hideMark/>
          </w:tcPr>
          <w:p w14:paraId="6E132860" w14:textId="77777777" w:rsidR="008F6A49" w:rsidRPr="008F6A49" w:rsidRDefault="008F6A49" w:rsidP="008F6A49">
            <w:pPr>
              <w:spacing w:after="0" w:line="240" w:lineRule="auto"/>
              <w:jc w:val="both"/>
              <w:rPr>
                <w:rFonts w:ascii="Times New Roman" w:eastAsia="Times New Roman" w:hAnsi="Times New Roman" w:cs="Times New Roman"/>
                <w:color w:val="000000"/>
                <w:lang w:eastAsia="ru-RU"/>
              </w:rPr>
            </w:pPr>
            <w:r w:rsidRPr="008F6A49">
              <w:rPr>
                <w:rFonts w:ascii="Times New Roman" w:eastAsia="Times New Roman" w:hAnsi="Times New Roman" w:cs="Times New Roman"/>
                <w:color w:val="000000"/>
                <w:lang w:eastAsia="ru-RU"/>
              </w:rPr>
              <w:t>Окружающий мир</w:t>
            </w:r>
          </w:p>
        </w:tc>
        <w:tc>
          <w:tcPr>
            <w:tcW w:w="15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000DD83"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231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6C3EE77E"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103</w:t>
            </w:r>
          </w:p>
        </w:tc>
        <w:tc>
          <w:tcPr>
            <w:tcW w:w="550" w:type="dxa"/>
            <w:tcBorders>
              <w:top w:val="single" w:sz="4" w:space="0" w:color="auto"/>
              <w:left w:val="nil"/>
              <w:bottom w:val="single" w:sz="4" w:space="0" w:color="auto"/>
              <w:right w:val="single" w:sz="4" w:space="0" w:color="auto"/>
            </w:tcBorders>
            <w:shd w:val="clear" w:color="auto" w:fill="FFFFFF"/>
            <w:noWrap/>
            <w:vAlign w:val="center"/>
          </w:tcPr>
          <w:p w14:paraId="4443C52F"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109</w:t>
            </w:r>
          </w:p>
        </w:tc>
        <w:tc>
          <w:tcPr>
            <w:tcW w:w="582" w:type="dxa"/>
            <w:tcBorders>
              <w:top w:val="single" w:sz="4" w:space="0" w:color="auto"/>
              <w:left w:val="nil"/>
              <w:bottom w:val="single" w:sz="4" w:space="0" w:color="auto"/>
              <w:right w:val="single" w:sz="4" w:space="0" w:color="auto"/>
            </w:tcBorders>
            <w:shd w:val="clear" w:color="auto" w:fill="FFFFFF"/>
            <w:noWrap/>
            <w:vAlign w:val="center"/>
          </w:tcPr>
          <w:p w14:paraId="76F07204"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19</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0152EA69"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64F7616F"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1608" w:type="dxa"/>
            <w:tcBorders>
              <w:top w:val="single" w:sz="4" w:space="0" w:color="auto"/>
              <w:left w:val="nil"/>
              <w:bottom w:val="single" w:sz="4" w:space="0" w:color="auto"/>
              <w:right w:val="single" w:sz="4" w:space="0" w:color="auto"/>
            </w:tcBorders>
            <w:shd w:val="clear" w:color="auto" w:fill="FFFFFF"/>
            <w:noWrap/>
            <w:vAlign w:val="center"/>
          </w:tcPr>
          <w:p w14:paraId="0161CE60"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142" w:type="dxa"/>
            <w:tcBorders>
              <w:top w:val="single" w:sz="4" w:space="0" w:color="auto"/>
              <w:left w:val="nil"/>
              <w:bottom w:val="single" w:sz="4" w:space="0" w:color="auto"/>
              <w:right w:val="single" w:sz="4" w:space="0" w:color="auto"/>
            </w:tcBorders>
            <w:shd w:val="clear" w:color="auto" w:fill="FFFFFF"/>
            <w:noWrap/>
            <w:vAlign w:val="center"/>
          </w:tcPr>
          <w:p w14:paraId="2036D8CC"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91</w:t>
            </w:r>
          </w:p>
        </w:tc>
        <w:tc>
          <w:tcPr>
            <w:tcW w:w="1087" w:type="dxa"/>
            <w:tcBorders>
              <w:top w:val="single" w:sz="4" w:space="0" w:color="auto"/>
              <w:left w:val="nil"/>
              <w:bottom w:val="single" w:sz="4" w:space="0" w:color="auto"/>
              <w:right w:val="single" w:sz="4" w:space="0" w:color="auto"/>
            </w:tcBorders>
            <w:shd w:val="clear" w:color="auto" w:fill="FFFFFF"/>
            <w:noWrap/>
            <w:vAlign w:val="center"/>
          </w:tcPr>
          <w:p w14:paraId="7327CC1F"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4,3</w:t>
            </w:r>
          </w:p>
        </w:tc>
      </w:tr>
      <w:tr w:rsidR="008F6A49" w:rsidRPr="008F6A49" w14:paraId="18C29E68" w14:textId="77777777" w:rsidTr="008F6A49">
        <w:trPr>
          <w:cantSplit/>
          <w:trHeight w:val="20"/>
          <w:jc w:val="center"/>
        </w:trPr>
        <w:tc>
          <w:tcPr>
            <w:tcW w:w="2224" w:type="dxa"/>
            <w:tcBorders>
              <w:top w:val="nil"/>
              <w:left w:val="single" w:sz="4" w:space="0" w:color="auto"/>
              <w:bottom w:val="single" w:sz="4" w:space="0" w:color="auto"/>
              <w:right w:val="single" w:sz="4" w:space="0" w:color="auto"/>
            </w:tcBorders>
            <w:shd w:val="clear" w:color="auto" w:fill="auto"/>
            <w:noWrap/>
            <w:vAlign w:val="center"/>
            <w:hideMark/>
          </w:tcPr>
          <w:p w14:paraId="0AFFA0A0" w14:textId="77777777" w:rsidR="008F6A49" w:rsidRPr="008F6A49" w:rsidRDefault="008F6A49" w:rsidP="008F6A49">
            <w:pPr>
              <w:spacing w:after="0" w:line="240" w:lineRule="auto"/>
              <w:jc w:val="both"/>
              <w:rPr>
                <w:rFonts w:ascii="Times New Roman" w:eastAsia="Times New Roman" w:hAnsi="Times New Roman" w:cs="Times New Roman"/>
                <w:color w:val="000000"/>
                <w:lang w:eastAsia="ru-RU"/>
              </w:rPr>
            </w:pPr>
            <w:r w:rsidRPr="008F6A49">
              <w:rPr>
                <w:rFonts w:ascii="Times New Roman" w:eastAsia="Times New Roman" w:hAnsi="Times New Roman" w:cs="Times New Roman"/>
                <w:color w:val="000000"/>
                <w:lang w:eastAsia="ru-RU"/>
              </w:rPr>
              <w:t>Музыка</w:t>
            </w:r>
          </w:p>
        </w:tc>
        <w:tc>
          <w:tcPr>
            <w:tcW w:w="15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C1D506"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231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2615F1D1"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215</w:t>
            </w:r>
          </w:p>
        </w:tc>
        <w:tc>
          <w:tcPr>
            <w:tcW w:w="550" w:type="dxa"/>
            <w:tcBorders>
              <w:top w:val="single" w:sz="4" w:space="0" w:color="auto"/>
              <w:left w:val="nil"/>
              <w:bottom w:val="single" w:sz="4" w:space="0" w:color="auto"/>
              <w:right w:val="single" w:sz="4" w:space="0" w:color="auto"/>
            </w:tcBorders>
            <w:shd w:val="clear" w:color="auto" w:fill="FFFFFF"/>
            <w:noWrap/>
            <w:vAlign w:val="center"/>
          </w:tcPr>
          <w:p w14:paraId="32EA9FF7"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16</w:t>
            </w:r>
          </w:p>
        </w:tc>
        <w:tc>
          <w:tcPr>
            <w:tcW w:w="582" w:type="dxa"/>
            <w:tcBorders>
              <w:top w:val="single" w:sz="4" w:space="0" w:color="auto"/>
              <w:left w:val="nil"/>
              <w:bottom w:val="single" w:sz="4" w:space="0" w:color="auto"/>
              <w:right w:val="single" w:sz="4" w:space="0" w:color="auto"/>
            </w:tcBorders>
            <w:shd w:val="clear" w:color="auto" w:fill="FFFFFF"/>
            <w:noWrap/>
            <w:vAlign w:val="center"/>
          </w:tcPr>
          <w:p w14:paraId="6E0793AE"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33B968F5"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6AFC4476"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1608" w:type="dxa"/>
            <w:tcBorders>
              <w:top w:val="single" w:sz="4" w:space="0" w:color="auto"/>
              <w:left w:val="nil"/>
              <w:bottom w:val="single" w:sz="4" w:space="0" w:color="auto"/>
              <w:right w:val="single" w:sz="4" w:space="0" w:color="auto"/>
            </w:tcBorders>
            <w:shd w:val="clear" w:color="auto" w:fill="FFFFFF"/>
            <w:noWrap/>
            <w:vAlign w:val="center"/>
          </w:tcPr>
          <w:p w14:paraId="6ADB4B51"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142" w:type="dxa"/>
            <w:tcBorders>
              <w:top w:val="single" w:sz="4" w:space="0" w:color="auto"/>
              <w:left w:val="nil"/>
              <w:bottom w:val="single" w:sz="4" w:space="0" w:color="auto"/>
              <w:right w:val="single" w:sz="4" w:space="0" w:color="auto"/>
            </w:tcBorders>
            <w:shd w:val="clear" w:color="auto" w:fill="FFFFFF"/>
            <w:noWrap/>
            <w:vAlign w:val="center"/>
          </w:tcPr>
          <w:p w14:paraId="79E5445B"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087" w:type="dxa"/>
            <w:tcBorders>
              <w:top w:val="single" w:sz="4" w:space="0" w:color="auto"/>
              <w:left w:val="nil"/>
              <w:bottom w:val="single" w:sz="4" w:space="0" w:color="auto"/>
              <w:right w:val="single" w:sz="4" w:space="0" w:color="auto"/>
            </w:tcBorders>
            <w:shd w:val="clear" w:color="auto" w:fill="FFFFFF"/>
            <w:noWrap/>
            <w:vAlign w:val="center"/>
          </w:tcPr>
          <w:p w14:paraId="6B7C407B"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4,9</w:t>
            </w:r>
          </w:p>
        </w:tc>
      </w:tr>
      <w:tr w:rsidR="008F6A49" w:rsidRPr="008F6A49" w14:paraId="7107E5D4" w14:textId="77777777" w:rsidTr="008F6A49">
        <w:trPr>
          <w:cantSplit/>
          <w:trHeight w:val="20"/>
          <w:jc w:val="center"/>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7D43A8A9" w14:textId="77777777" w:rsidR="008F6A49" w:rsidRPr="008F6A49" w:rsidRDefault="008F6A49" w:rsidP="008F6A49">
            <w:pPr>
              <w:spacing w:after="0" w:line="240" w:lineRule="auto"/>
              <w:jc w:val="both"/>
              <w:rPr>
                <w:rFonts w:ascii="Times New Roman" w:eastAsia="Times New Roman" w:hAnsi="Times New Roman" w:cs="Times New Roman"/>
                <w:color w:val="000000"/>
                <w:lang w:eastAsia="ru-RU"/>
              </w:rPr>
            </w:pPr>
            <w:r w:rsidRPr="008F6A49">
              <w:rPr>
                <w:rFonts w:ascii="Times New Roman" w:eastAsia="Times New Roman" w:hAnsi="Times New Roman" w:cs="Times New Roman"/>
                <w:color w:val="000000"/>
                <w:lang w:eastAsia="ru-RU"/>
              </w:rPr>
              <w:t>Изобразительное искусство</w:t>
            </w:r>
          </w:p>
        </w:tc>
        <w:tc>
          <w:tcPr>
            <w:tcW w:w="15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AA5408"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231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4C667B77"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189</w:t>
            </w:r>
          </w:p>
        </w:tc>
        <w:tc>
          <w:tcPr>
            <w:tcW w:w="550" w:type="dxa"/>
            <w:tcBorders>
              <w:top w:val="single" w:sz="4" w:space="0" w:color="auto"/>
              <w:left w:val="nil"/>
              <w:bottom w:val="single" w:sz="4" w:space="0" w:color="auto"/>
              <w:right w:val="single" w:sz="4" w:space="0" w:color="auto"/>
            </w:tcBorders>
            <w:shd w:val="clear" w:color="auto" w:fill="FFFFFF"/>
            <w:noWrap/>
            <w:vAlign w:val="center"/>
          </w:tcPr>
          <w:p w14:paraId="129B65CA"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42</w:t>
            </w:r>
          </w:p>
        </w:tc>
        <w:tc>
          <w:tcPr>
            <w:tcW w:w="582" w:type="dxa"/>
            <w:tcBorders>
              <w:top w:val="single" w:sz="4" w:space="0" w:color="auto"/>
              <w:left w:val="nil"/>
              <w:bottom w:val="single" w:sz="4" w:space="0" w:color="auto"/>
              <w:right w:val="single" w:sz="4" w:space="0" w:color="auto"/>
            </w:tcBorders>
            <w:shd w:val="clear" w:color="auto" w:fill="FFFFFF"/>
            <w:noWrap/>
            <w:vAlign w:val="center"/>
          </w:tcPr>
          <w:p w14:paraId="6E9CBCE3"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0E074DC0"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493E66D6"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1608" w:type="dxa"/>
            <w:tcBorders>
              <w:top w:val="single" w:sz="4" w:space="0" w:color="auto"/>
              <w:left w:val="nil"/>
              <w:bottom w:val="single" w:sz="4" w:space="0" w:color="auto"/>
              <w:right w:val="single" w:sz="4" w:space="0" w:color="auto"/>
            </w:tcBorders>
            <w:shd w:val="clear" w:color="auto" w:fill="FFFFFF"/>
            <w:noWrap/>
            <w:vAlign w:val="center"/>
          </w:tcPr>
          <w:p w14:paraId="79FC0065"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142" w:type="dxa"/>
            <w:tcBorders>
              <w:top w:val="single" w:sz="4" w:space="0" w:color="auto"/>
              <w:left w:val="nil"/>
              <w:bottom w:val="single" w:sz="4" w:space="0" w:color="auto"/>
              <w:right w:val="single" w:sz="4" w:space="0" w:color="auto"/>
            </w:tcBorders>
            <w:shd w:val="clear" w:color="auto" w:fill="FFFFFF"/>
            <w:noWrap/>
            <w:vAlign w:val="center"/>
          </w:tcPr>
          <w:p w14:paraId="53A82F08"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087" w:type="dxa"/>
            <w:tcBorders>
              <w:top w:val="single" w:sz="4" w:space="0" w:color="auto"/>
              <w:left w:val="nil"/>
              <w:bottom w:val="single" w:sz="4" w:space="0" w:color="auto"/>
              <w:right w:val="single" w:sz="4" w:space="0" w:color="auto"/>
            </w:tcBorders>
            <w:shd w:val="clear" w:color="auto" w:fill="FFFFFF"/>
            <w:noWrap/>
            <w:vAlign w:val="center"/>
          </w:tcPr>
          <w:p w14:paraId="762127FC"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4,8</w:t>
            </w:r>
          </w:p>
        </w:tc>
      </w:tr>
      <w:tr w:rsidR="008F6A49" w:rsidRPr="008F6A49" w14:paraId="7B32228F" w14:textId="77777777" w:rsidTr="008F6A49">
        <w:trPr>
          <w:cantSplit/>
          <w:trHeight w:val="20"/>
          <w:jc w:val="center"/>
        </w:trPr>
        <w:tc>
          <w:tcPr>
            <w:tcW w:w="2224" w:type="dxa"/>
            <w:tcBorders>
              <w:top w:val="nil"/>
              <w:left w:val="single" w:sz="4" w:space="0" w:color="auto"/>
              <w:bottom w:val="single" w:sz="4" w:space="0" w:color="auto"/>
              <w:right w:val="single" w:sz="4" w:space="0" w:color="auto"/>
            </w:tcBorders>
            <w:shd w:val="clear" w:color="auto" w:fill="auto"/>
            <w:noWrap/>
            <w:vAlign w:val="center"/>
            <w:hideMark/>
          </w:tcPr>
          <w:p w14:paraId="5708FCCF" w14:textId="77777777" w:rsidR="008F6A49" w:rsidRPr="008F6A49" w:rsidRDefault="008F6A49" w:rsidP="008F6A49">
            <w:pPr>
              <w:spacing w:after="0" w:line="240" w:lineRule="auto"/>
              <w:jc w:val="both"/>
              <w:rPr>
                <w:rFonts w:ascii="Times New Roman" w:eastAsia="Times New Roman" w:hAnsi="Times New Roman" w:cs="Times New Roman"/>
                <w:color w:val="000000"/>
                <w:lang w:eastAsia="ru-RU"/>
              </w:rPr>
            </w:pPr>
            <w:r w:rsidRPr="008F6A49">
              <w:rPr>
                <w:rFonts w:ascii="Times New Roman" w:eastAsia="Times New Roman" w:hAnsi="Times New Roman" w:cs="Times New Roman"/>
                <w:color w:val="000000"/>
                <w:lang w:eastAsia="ru-RU"/>
              </w:rPr>
              <w:t>Технология</w:t>
            </w:r>
          </w:p>
        </w:tc>
        <w:tc>
          <w:tcPr>
            <w:tcW w:w="15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D788B7"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231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7DA47D17"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186</w:t>
            </w:r>
          </w:p>
        </w:tc>
        <w:tc>
          <w:tcPr>
            <w:tcW w:w="550" w:type="dxa"/>
            <w:tcBorders>
              <w:top w:val="single" w:sz="4" w:space="0" w:color="auto"/>
              <w:left w:val="nil"/>
              <w:bottom w:val="single" w:sz="4" w:space="0" w:color="auto"/>
              <w:right w:val="single" w:sz="4" w:space="0" w:color="auto"/>
            </w:tcBorders>
            <w:shd w:val="clear" w:color="auto" w:fill="FFFFFF"/>
            <w:noWrap/>
            <w:vAlign w:val="center"/>
          </w:tcPr>
          <w:p w14:paraId="2A5FC66E"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44</w:t>
            </w:r>
          </w:p>
        </w:tc>
        <w:tc>
          <w:tcPr>
            <w:tcW w:w="582" w:type="dxa"/>
            <w:tcBorders>
              <w:top w:val="single" w:sz="4" w:space="0" w:color="auto"/>
              <w:left w:val="nil"/>
              <w:bottom w:val="single" w:sz="4" w:space="0" w:color="auto"/>
              <w:right w:val="single" w:sz="4" w:space="0" w:color="auto"/>
            </w:tcBorders>
            <w:shd w:val="clear" w:color="auto" w:fill="FFFFFF"/>
            <w:noWrap/>
            <w:vAlign w:val="center"/>
          </w:tcPr>
          <w:p w14:paraId="374C332B"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0153BDDC"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04A74E1C"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1608" w:type="dxa"/>
            <w:tcBorders>
              <w:top w:val="single" w:sz="4" w:space="0" w:color="auto"/>
              <w:left w:val="nil"/>
              <w:bottom w:val="single" w:sz="4" w:space="0" w:color="auto"/>
              <w:right w:val="single" w:sz="4" w:space="0" w:color="auto"/>
            </w:tcBorders>
            <w:shd w:val="clear" w:color="auto" w:fill="FFFFFF"/>
            <w:noWrap/>
            <w:vAlign w:val="center"/>
          </w:tcPr>
          <w:p w14:paraId="216C2998"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142" w:type="dxa"/>
            <w:tcBorders>
              <w:top w:val="single" w:sz="4" w:space="0" w:color="auto"/>
              <w:left w:val="nil"/>
              <w:bottom w:val="single" w:sz="4" w:space="0" w:color="auto"/>
              <w:right w:val="single" w:sz="4" w:space="0" w:color="auto"/>
            </w:tcBorders>
            <w:shd w:val="clear" w:color="auto" w:fill="FFFFFF"/>
            <w:noWrap/>
            <w:vAlign w:val="center"/>
          </w:tcPr>
          <w:p w14:paraId="4D846BA4"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087" w:type="dxa"/>
            <w:tcBorders>
              <w:top w:val="single" w:sz="4" w:space="0" w:color="auto"/>
              <w:left w:val="nil"/>
              <w:bottom w:val="single" w:sz="4" w:space="0" w:color="auto"/>
              <w:right w:val="single" w:sz="4" w:space="0" w:color="auto"/>
            </w:tcBorders>
            <w:shd w:val="clear" w:color="auto" w:fill="FFFFFF"/>
            <w:noWrap/>
            <w:vAlign w:val="center"/>
          </w:tcPr>
          <w:p w14:paraId="6C224EB3"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4,8</w:t>
            </w:r>
          </w:p>
        </w:tc>
      </w:tr>
      <w:tr w:rsidR="008F6A49" w:rsidRPr="008F6A49" w14:paraId="3A777334" w14:textId="77777777" w:rsidTr="008F6A49">
        <w:trPr>
          <w:cantSplit/>
          <w:trHeight w:val="20"/>
          <w:jc w:val="center"/>
        </w:trPr>
        <w:tc>
          <w:tcPr>
            <w:tcW w:w="2224" w:type="dxa"/>
            <w:tcBorders>
              <w:top w:val="nil"/>
              <w:left w:val="single" w:sz="4" w:space="0" w:color="auto"/>
              <w:bottom w:val="single" w:sz="4" w:space="0" w:color="auto"/>
              <w:right w:val="single" w:sz="4" w:space="0" w:color="auto"/>
            </w:tcBorders>
            <w:shd w:val="clear" w:color="auto" w:fill="auto"/>
            <w:noWrap/>
            <w:vAlign w:val="center"/>
            <w:hideMark/>
          </w:tcPr>
          <w:p w14:paraId="4D64B9C4" w14:textId="77777777" w:rsidR="008F6A49" w:rsidRPr="008F6A49" w:rsidRDefault="008F6A49" w:rsidP="008F6A49">
            <w:pPr>
              <w:spacing w:after="0" w:line="240" w:lineRule="auto"/>
              <w:jc w:val="both"/>
              <w:rPr>
                <w:rFonts w:ascii="Times New Roman" w:eastAsia="Times New Roman" w:hAnsi="Times New Roman" w:cs="Times New Roman"/>
                <w:color w:val="000000"/>
                <w:lang w:eastAsia="ru-RU"/>
              </w:rPr>
            </w:pPr>
            <w:r w:rsidRPr="008F6A49">
              <w:rPr>
                <w:rFonts w:ascii="Times New Roman" w:eastAsia="Times New Roman" w:hAnsi="Times New Roman" w:cs="Times New Roman"/>
                <w:color w:val="000000"/>
                <w:lang w:eastAsia="ru-RU"/>
              </w:rPr>
              <w:t>Физическая культура</w:t>
            </w:r>
          </w:p>
        </w:tc>
        <w:tc>
          <w:tcPr>
            <w:tcW w:w="15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376ABF"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231</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6506F35B"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158</w:t>
            </w:r>
          </w:p>
        </w:tc>
        <w:tc>
          <w:tcPr>
            <w:tcW w:w="550" w:type="dxa"/>
            <w:tcBorders>
              <w:top w:val="single" w:sz="4" w:space="0" w:color="auto"/>
              <w:left w:val="nil"/>
              <w:bottom w:val="single" w:sz="4" w:space="0" w:color="auto"/>
              <w:right w:val="single" w:sz="4" w:space="0" w:color="auto"/>
            </w:tcBorders>
            <w:shd w:val="clear" w:color="auto" w:fill="FFFFFF"/>
            <w:noWrap/>
            <w:vAlign w:val="center"/>
          </w:tcPr>
          <w:p w14:paraId="56B2DF52"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67</w:t>
            </w:r>
          </w:p>
        </w:tc>
        <w:tc>
          <w:tcPr>
            <w:tcW w:w="582" w:type="dxa"/>
            <w:tcBorders>
              <w:top w:val="single" w:sz="4" w:space="0" w:color="auto"/>
              <w:left w:val="nil"/>
              <w:bottom w:val="single" w:sz="4" w:space="0" w:color="auto"/>
              <w:right w:val="single" w:sz="4" w:space="0" w:color="auto"/>
            </w:tcBorders>
            <w:shd w:val="clear" w:color="auto" w:fill="FFFFFF"/>
            <w:noWrap/>
            <w:vAlign w:val="center"/>
          </w:tcPr>
          <w:p w14:paraId="272E30E5"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6</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32168E72"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566" w:type="dxa"/>
            <w:tcBorders>
              <w:top w:val="single" w:sz="4" w:space="0" w:color="auto"/>
              <w:left w:val="nil"/>
              <w:bottom w:val="single" w:sz="4" w:space="0" w:color="auto"/>
              <w:right w:val="single" w:sz="4" w:space="0" w:color="auto"/>
            </w:tcBorders>
            <w:shd w:val="clear" w:color="auto" w:fill="FFFFFF"/>
            <w:noWrap/>
            <w:vAlign w:val="center"/>
          </w:tcPr>
          <w:p w14:paraId="2663694F"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0</w:t>
            </w:r>
          </w:p>
        </w:tc>
        <w:tc>
          <w:tcPr>
            <w:tcW w:w="1608" w:type="dxa"/>
            <w:tcBorders>
              <w:top w:val="single" w:sz="4" w:space="0" w:color="auto"/>
              <w:left w:val="nil"/>
              <w:bottom w:val="single" w:sz="4" w:space="0" w:color="auto"/>
              <w:right w:val="single" w:sz="4" w:space="0" w:color="auto"/>
            </w:tcBorders>
            <w:shd w:val="clear" w:color="auto" w:fill="FFFFFF"/>
            <w:noWrap/>
            <w:vAlign w:val="center"/>
          </w:tcPr>
          <w:p w14:paraId="4ECBB086"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100</w:t>
            </w:r>
          </w:p>
        </w:tc>
        <w:tc>
          <w:tcPr>
            <w:tcW w:w="1142" w:type="dxa"/>
            <w:tcBorders>
              <w:top w:val="single" w:sz="4" w:space="0" w:color="auto"/>
              <w:left w:val="nil"/>
              <w:bottom w:val="single" w:sz="4" w:space="0" w:color="auto"/>
              <w:right w:val="single" w:sz="4" w:space="0" w:color="auto"/>
            </w:tcBorders>
            <w:shd w:val="clear" w:color="auto" w:fill="FFFFFF"/>
            <w:noWrap/>
            <w:vAlign w:val="center"/>
          </w:tcPr>
          <w:p w14:paraId="773FE0B0"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97</w:t>
            </w:r>
          </w:p>
        </w:tc>
        <w:tc>
          <w:tcPr>
            <w:tcW w:w="1087" w:type="dxa"/>
            <w:tcBorders>
              <w:top w:val="single" w:sz="4" w:space="0" w:color="auto"/>
              <w:left w:val="nil"/>
              <w:bottom w:val="single" w:sz="4" w:space="0" w:color="auto"/>
              <w:right w:val="single" w:sz="4" w:space="0" w:color="auto"/>
            </w:tcBorders>
            <w:shd w:val="clear" w:color="auto" w:fill="FFFFFF"/>
            <w:noWrap/>
            <w:vAlign w:val="center"/>
          </w:tcPr>
          <w:p w14:paraId="689BC23C" w14:textId="77777777" w:rsidR="008F6A49" w:rsidRPr="008F6A49" w:rsidRDefault="008F6A49" w:rsidP="008F6A49">
            <w:pPr>
              <w:spacing w:after="0" w:line="240" w:lineRule="auto"/>
              <w:jc w:val="both"/>
              <w:rPr>
                <w:rFonts w:ascii="Times New Roman" w:eastAsia="Calibri" w:hAnsi="Times New Roman" w:cs="Times New Roman"/>
                <w:color w:val="000000"/>
                <w:sz w:val="20"/>
                <w:szCs w:val="20"/>
              </w:rPr>
            </w:pPr>
            <w:r w:rsidRPr="008F6A49">
              <w:rPr>
                <w:rFonts w:ascii="Times New Roman" w:eastAsia="Calibri" w:hAnsi="Times New Roman" w:cs="Times New Roman"/>
                <w:color w:val="000000"/>
                <w:sz w:val="20"/>
                <w:szCs w:val="20"/>
              </w:rPr>
              <w:t>4,6</w:t>
            </w:r>
          </w:p>
        </w:tc>
      </w:tr>
    </w:tbl>
    <w:p w14:paraId="138B71F4" w14:textId="77777777" w:rsidR="008F6A49" w:rsidRPr="008F6A49" w:rsidRDefault="008F6A49" w:rsidP="008F6A49">
      <w:pPr>
        <w:spacing w:after="0" w:line="276" w:lineRule="auto"/>
        <w:jc w:val="both"/>
        <w:rPr>
          <w:rFonts w:ascii="Times New Roman" w:eastAsia="Calibri" w:hAnsi="Times New Roman" w:cs="Times New Roman"/>
          <w:b/>
          <w:color w:val="000000"/>
          <w:sz w:val="24"/>
          <w:szCs w:val="24"/>
        </w:rPr>
      </w:pPr>
      <w:r w:rsidRPr="008F6A49">
        <w:rPr>
          <w:rFonts w:ascii="Times New Roman" w:eastAsia="Calibri" w:hAnsi="Times New Roman" w:cs="Times New Roman"/>
          <w:b/>
          <w:color w:val="000000"/>
          <w:sz w:val="24"/>
          <w:szCs w:val="24"/>
        </w:rPr>
        <w:t>по ООО</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134"/>
        <w:gridCol w:w="567"/>
        <w:gridCol w:w="567"/>
        <w:gridCol w:w="551"/>
        <w:gridCol w:w="441"/>
        <w:gridCol w:w="540"/>
        <w:gridCol w:w="1547"/>
        <w:gridCol w:w="1072"/>
        <w:gridCol w:w="810"/>
      </w:tblGrid>
      <w:tr w:rsidR="008F6A49" w:rsidRPr="008F6A49" w14:paraId="7AC0B3B5" w14:textId="77777777" w:rsidTr="008F6A49">
        <w:trPr>
          <w:cantSplit/>
          <w:trHeight w:val="20"/>
          <w:jc w:val="center"/>
        </w:trPr>
        <w:tc>
          <w:tcPr>
            <w:tcW w:w="3256" w:type="dxa"/>
            <w:shd w:val="clear" w:color="auto" w:fill="auto"/>
            <w:noWrap/>
            <w:vAlign w:val="center"/>
            <w:hideMark/>
          </w:tcPr>
          <w:p w14:paraId="679F4BDF" w14:textId="77777777" w:rsidR="008F6A49" w:rsidRPr="008F6A49" w:rsidRDefault="008F6A49" w:rsidP="008F6A49">
            <w:pPr>
              <w:spacing w:after="0" w:line="240" w:lineRule="auto"/>
              <w:jc w:val="both"/>
              <w:rPr>
                <w:rFonts w:ascii="Times New Roman" w:eastAsia="Times New Roman" w:hAnsi="Times New Roman" w:cs="Times New Roman"/>
                <w:b/>
                <w:bCs/>
                <w:color w:val="000000"/>
                <w:lang w:eastAsia="ru-RU"/>
              </w:rPr>
            </w:pPr>
            <w:r w:rsidRPr="008F6A49">
              <w:rPr>
                <w:rFonts w:ascii="Times New Roman" w:eastAsia="Times New Roman" w:hAnsi="Times New Roman" w:cs="Times New Roman"/>
                <w:b/>
                <w:bCs/>
                <w:color w:val="000000"/>
                <w:lang w:eastAsia="ru-RU"/>
              </w:rPr>
              <w:t>Учебный предмет</w:t>
            </w:r>
          </w:p>
        </w:tc>
        <w:tc>
          <w:tcPr>
            <w:tcW w:w="1134" w:type="dxa"/>
            <w:shd w:val="clear" w:color="auto" w:fill="auto"/>
            <w:vAlign w:val="center"/>
            <w:hideMark/>
          </w:tcPr>
          <w:p w14:paraId="652E869F" w14:textId="77777777" w:rsidR="008F6A49" w:rsidRPr="008F6A49" w:rsidRDefault="008F6A49" w:rsidP="008F6A49">
            <w:pPr>
              <w:spacing w:after="0" w:line="240" w:lineRule="auto"/>
              <w:jc w:val="both"/>
              <w:rPr>
                <w:rFonts w:ascii="Times New Roman" w:eastAsia="Times New Roman" w:hAnsi="Times New Roman" w:cs="Times New Roman"/>
                <w:b/>
                <w:bCs/>
                <w:color w:val="000000"/>
                <w:sz w:val="20"/>
                <w:szCs w:val="20"/>
                <w:lang w:eastAsia="ru-RU"/>
              </w:rPr>
            </w:pPr>
            <w:r w:rsidRPr="008F6A49">
              <w:rPr>
                <w:rFonts w:ascii="Times New Roman" w:eastAsia="Times New Roman" w:hAnsi="Times New Roman" w:cs="Times New Roman"/>
                <w:b/>
                <w:bCs/>
                <w:color w:val="000000"/>
                <w:sz w:val="20"/>
                <w:szCs w:val="20"/>
                <w:lang w:eastAsia="ru-RU"/>
              </w:rPr>
              <w:t>Всего обучающихся на конец года</w:t>
            </w:r>
          </w:p>
        </w:tc>
        <w:tc>
          <w:tcPr>
            <w:tcW w:w="567" w:type="dxa"/>
            <w:shd w:val="clear" w:color="auto" w:fill="auto"/>
            <w:noWrap/>
            <w:vAlign w:val="center"/>
            <w:hideMark/>
          </w:tcPr>
          <w:p w14:paraId="44EF6F15" w14:textId="77777777" w:rsidR="008F6A49" w:rsidRPr="008F6A49" w:rsidRDefault="008F6A49" w:rsidP="008F6A49">
            <w:pPr>
              <w:spacing w:after="0" w:line="240" w:lineRule="auto"/>
              <w:jc w:val="both"/>
              <w:rPr>
                <w:rFonts w:ascii="Times New Roman" w:eastAsia="Times New Roman" w:hAnsi="Times New Roman" w:cs="Times New Roman"/>
                <w:b/>
                <w:bCs/>
                <w:color w:val="000000"/>
                <w:sz w:val="20"/>
                <w:szCs w:val="20"/>
                <w:lang w:eastAsia="ru-RU"/>
              </w:rPr>
            </w:pPr>
            <w:r w:rsidRPr="008F6A49">
              <w:rPr>
                <w:rFonts w:ascii="Times New Roman" w:eastAsia="Times New Roman" w:hAnsi="Times New Roman" w:cs="Times New Roman"/>
                <w:b/>
                <w:bCs/>
                <w:color w:val="000000"/>
                <w:sz w:val="20"/>
                <w:szCs w:val="20"/>
                <w:lang w:eastAsia="ru-RU"/>
              </w:rPr>
              <w:t>5</w:t>
            </w:r>
          </w:p>
        </w:tc>
        <w:tc>
          <w:tcPr>
            <w:tcW w:w="567" w:type="dxa"/>
            <w:shd w:val="clear" w:color="auto" w:fill="auto"/>
            <w:noWrap/>
            <w:vAlign w:val="center"/>
            <w:hideMark/>
          </w:tcPr>
          <w:p w14:paraId="308552FE" w14:textId="77777777" w:rsidR="008F6A49" w:rsidRPr="008F6A49" w:rsidRDefault="008F6A49" w:rsidP="008F6A49">
            <w:pPr>
              <w:spacing w:after="0" w:line="240" w:lineRule="auto"/>
              <w:jc w:val="both"/>
              <w:rPr>
                <w:rFonts w:ascii="Times New Roman" w:eastAsia="Times New Roman" w:hAnsi="Times New Roman" w:cs="Times New Roman"/>
                <w:b/>
                <w:bCs/>
                <w:color w:val="000000"/>
                <w:sz w:val="20"/>
                <w:szCs w:val="20"/>
                <w:lang w:eastAsia="ru-RU"/>
              </w:rPr>
            </w:pPr>
            <w:r w:rsidRPr="008F6A49">
              <w:rPr>
                <w:rFonts w:ascii="Times New Roman" w:eastAsia="Times New Roman" w:hAnsi="Times New Roman" w:cs="Times New Roman"/>
                <w:b/>
                <w:bCs/>
                <w:color w:val="000000"/>
                <w:sz w:val="20"/>
                <w:szCs w:val="20"/>
                <w:lang w:eastAsia="ru-RU"/>
              </w:rPr>
              <w:t>4</w:t>
            </w:r>
          </w:p>
        </w:tc>
        <w:tc>
          <w:tcPr>
            <w:tcW w:w="551" w:type="dxa"/>
            <w:shd w:val="clear" w:color="auto" w:fill="auto"/>
            <w:noWrap/>
            <w:vAlign w:val="center"/>
            <w:hideMark/>
          </w:tcPr>
          <w:p w14:paraId="05CDB65D" w14:textId="77777777" w:rsidR="008F6A49" w:rsidRPr="008F6A49" w:rsidRDefault="008F6A49" w:rsidP="008F6A49">
            <w:pPr>
              <w:spacing w:after="0" w:line="240" w:lineRule="auto"/>
              <w:jc w:val="both"/>
              <w:rPr>
                <w:rFonts w:ascii="Times New Roman" w:eastAsia="Times New Roman" w:hAnsi="Times New Roman" w:cs="Times New Roman"/>
                <w:b/>
                <w:bCs/>
                <w:color w:val="000000"/>
                <w:sz w:val="20"/>
                <w:szCs w:val="20"/>
                <w:lang w:eastAsia="ru-RU"/>
              </w:rPr>
            </w:pPr>
            <w:r w:rsidRPr="008F6A49">
              <w:rPr>
                <w:rFonts w:ascii="Times New Roman" w:eastAsia="Times New Roman" w:hAnsi="Times New Roman" w:cs="Times New Roman"/>
                <w:b/>
                <w:bCs/>
                <w:color w:val="000000"/>
                <w:sz w:val="20"/>
                <w:szCs w:val="20"/>
                <w:lang w:eastAsia="ru-RU"/>
              </w:rPr>
              <w:t>3</w:t>
            </w:r>
          </w:p>
        </w:tc>
        <w:tc>
          <w:tcPr>
            <w:tcW w:w="441" w:type="dxa"/>
            <w:shd w:val="clear" w:color="auto" w:fill="auto"/>
            <w:noWrap/>
            <w:vAlign w:val="center"/>
            <w:hideMark/>
          </w:tcPr>
          <w:p w14:paraId="3FD9CA54" w14:textId="77777777" w:rsidR="008F6A49" w:rsidRPr="008F6A49" w:rsidRDefault="008F6A49" w:rsidP="008F6A49">
            <w:pPr>
              <w:spacing w:after="0" w:line="240" w:lineRule="auto"/>
              <w:jc w:val="both"/>
              <w:rPr>
                <w:rFonts w:ascii="Times New Roman" w:eastAsia="Times New Roman" w:hAnsi="Times New Roman" w:cs="Times New Roman"/>
                <w:b/>
                <w:bCs/>
                <w:color w:val="000000"/>
                <w:sz w:val="20"/>
                <w:szCs w:val="20"/>
                <w:lang w:eastAsia="ru-RU"/>
              </w:rPr>
            </w:pPr>
            <w:r w:rsidRPr="008F6A49">
              <w:rPr>
                <w:rFonts w:ascii="Times New Roman" w:eastAsia="Times New Roman" w:hAnsi="Times New Roman" w:cs="Times New Roman"/>
                <w:b/>
                <w:bCs/>
                <w:color w:val="000000"/>
                <w:sz w:val="20"/>
                <w:szCs w:val="20"/>
                <w:lang w:eastAsia="ru-RU"/>
              </w:rPr>
              <w:t>2</w:t>
            </w:r>
          </w:p>
        </w:tc>
        <w:tc>
          <w:tcPr>
            <w:tcW w:w="540" w:type="dxa"/>
            <w:shd w:val="clear" w:color="auto" w:fill="auto"/>
            <w:noWrap/>
            <w:vAlign w:val="center"/>
            <w:hideMark/>
          </w:tcPr>
          <w:p w14:paraId="2133C95E" w14:textId="77777777" w:rsidR="008F6A49" w:rsidRPr="008F6A49" w:rsidRDefault="008F6A49" w:rsidP="008F6A49">
            <w:pPr>
              <w:spacing w:after="0" w:line="240" w:lineRule="auto"/>
              <w:jc w:val="both"/>
              <w:rPr>
                <w:rFonts w:ascii="Times New Roman" w:eastAsia="Times New Roman" w:hAnsi="Times New Roman" w:cs="Times New Roman"/>
                <w:b/>
                <w:bCs/>
                <w:color w:val="000000"/>
                <w:sz w:val="20"/>
                <w:szCs w:val="20"/>
                <w:lang w:eastAsia="ru-RU"/>
              </w:rPr>
            </w:pPr>
            <w:r w:rsidRPr="008F6A49">
              <w:rPr>
                <w:rFonts w:ascii="Times New Roman" w:eastAsia="Times New Roman" w:hAnsi="Times New Roman" w:cs="Times New Roman"/>
                <w:b/>
                <w:bCs/>
                <w:color w:val="000000"/>
                <w:sz w:val="20"/>
                <w:szCs w:val="20"/>
                <w:lang w:eastAsia="ru-RU"/>
              </w:rPr>
              <w:t>н/а</w:t>
            </w:r>
          </w:p>
        </w:tc>
        <w:tc>
          <w:tcPr>
            <w:tcW w:w="1547" w:type="dxa"/>
            <w:shd w:val="clear" w:color="auto" w:fill="auto"/>
            <w:vAlign w:val="center"/>
            <w:hideMark/>
          </w:tcPr>
          <w:p w14:paraId="5AC0CE40" w14:textId="77777777" w:rsidR="008F6A49" w:rsidRPr="008F6A49" w:rsidRDefault="008F6A49" w:rsidP="008F6A49">
            <w:pPr>
              <w:spacing w:after="0" w:line="240" w:lineRule="auto"/>
              <w:jc w:val="both"/>
              <w:rPr>
                <w:rFonts w:ascii="Times New Roman" w:eastAsia="Times New Roman" w:hAnsi="Times New Roman" w:cs="Times New Roman"/>
                <w:b/>
                <w:bCs/>
                <w:color w:val="000000"/>
                <w:sz w:val="20"/>
                <w:szCs w:val="20"/>
                <w:lang w:eastAsia="ru-RU"/>
              </w:rPr>
            </w:pPr>
            <w:r w:rsidRPr="008F6A49">
              <w:rPr>
                <w:rFonts w:ascii="Times New Roman" w:eastAsia="Times New Roman" w:hAnsi="Times New Roman" w:cs="Times New Roman"/>
                <w:b/>
                <w:bCs/>
                <w:color w:val="000000"/>
                <w:sz w:val="20"/>
                <w:szCs w:val="20"/>
                <w:lang w:eastAsia="ru-RU"/>
              </w:rPr>
              <w:t>Успеваемость %</w:t>
            </w:r>
          </w:p>
        </w:tc>
        <w:tc>
          <w:tcPr>
            <w:tcW w:w="1072" w:type="dxa"/>
            <w:shd w:val="clear" w:color="auto" w:fill="auto"/>
            <w:vAlign w:val="center"/>
            <w:hideMark/>
          </w:tcPr>
          <w:p w14:paraId="31B54272" w14:textId="77777777" w:rsidR="008F6A49" w:rsidRPr="008F6A49" w:rsidRDefault="008F6A49" w:rsidP="008F6A49">
            <w:pPr>
              <w:spacing w:after="0" w:line="240" w:lineRule="auto"/>
              <w:jc w:val="both"/>
              <w:rPr>
                <w:rFonts w:ascii="Times New Roman" w:eastAsia="Times New Roman" w:hAnsi="Times New Roman" w:cs="Times New Roman"/>
                <w:b/>
                <w:bCs/>
                <w:color w:val="000000"/>
                <w:sz w:val="20"/>
                <w:szCs w:val="20"/>
                <w:lang w:eastAsia="ru-RU"/>
              </w:rPr>
            </w:pPr>
            <w:r w:rsidRPr="008F6A49">
              <w:rPr>
                <w:rFonts w:ascii="Times New Roman" w:eastAsia="Times New Roman" w:hAnsi="Times New Roman" w:cs="Times New Roman"/>
                <w:b/>
                <w:bCs/>
                <w:color w:val="000000"/>
                <w:sz w:val="20"/>
                <w:szCs w:val="20"/>
                <w:lang w:eastAsia="ru-RU"/>
              </w:rPr>
              <w:t>Качество знаний %</w:t>
            </w:r>
          </w:p>
        </w:tc>
        <w:tc>
          <w:tcPr>
            <w:tcW w:w="810" w:type="dxa"/>
            <w:shd w:val="clear" w:color="auto" w:fill="auto"/>
            <w:vAlign w:val="center"/>
            <w:hideMark/>
          </w:tcPr>
          <w:p w14:paraId="11C2D70C" w14:textId="77777777" w:rsidR="008F6A49" w:rsidRPr="008F6A49" w:rsidRDefault="008F6A49" w:rsidP="008F6A49">
            <w:pPr>
              <w:spacing w:after="0" w:line="240" w:lineRule="auto"/>
              <w:jc w:val="both"/>
              <w:rPr>
                <w:rFonts w:ascii="Times New Roman" w:eastAsia="Times New Roman" w:hAnsi="Times New Roman" w:cs="Times New Roman"/>
                <w:b/>
                <w:bCs/>
                <w:color w:val="000000"/>
                <w:sz w:val="20"/>
                <w:szCs w:val="20"/>
                <w:lang w:eastAsia="ru-RU"/>
              </w:rPr>
            </w:pPr>
            <w:r w:rsidRPr="008F6A49">
              <w:rPr>
                <w:rFonts w:ascii="Times New Roman" w:eastAsia="Times New Roman" w:hAnsi="Times New Roman" w:cs="Times New Roman"/>
                <w:b/>
                <w:bCs/>
                <w:color w:val="000000"/>
                <w:sz w:val="20"/>
                <w:szCs w:val="20"/>
                <w:lang w:eastAsia="ru-RU"/>
              </w:rPr>
              <w:t>Средний балл</w:t>
            </w:r>
          </w:p>
        </w:tc>
      </w:tr>
      <w:tr w:rsidR="008F6A49" w:rsidRPr="008F6A49" w14:paraId="062E4FAA" w14:textId="77777777" w:rsidTr="008F6A49">
        <w:trPr>
          <w:cantSplit/>
          <w:trHeight w:val="20"/>
          <w:jc w:val="center"/>
        </w:trPr>
        <w:tc>
          <w:tcPr>
            <w:tcW w:w="3256" w:type="dxa"/>
            <w:shd w:val="clear" w:color="auto" w:fill="FFFFFF"/>
            <w:noWrap/>
            <w:vAlign w:val="center"/>
            <w:hideMark/>
          </w:tcPr>
          <w:p w14:paraId="4DBB2A7A"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5970C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434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24734D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51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0C2F3B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194</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720BDA7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186</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4BC8E92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75A5B35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70DD1A1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6D3DF0E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56</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7C4F384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3,6</w:t>
            </w:r>
          </w:p>
        </w:tc>
      </w:tr>
      <w:tr w:rsidR="008F6A49" w:rsidRPr="008F6A49" w14:paraId="5B7B4266" w14:textId="77777777" w:rsidTr="008F6A49">
        <w:trPr>
          <w:cantSplit/>
          <w:trHeight w:val="420"/>
          <w:jc w:val="center"/>
        </w:trPr>
        <w:tc>
          <w:tcPr>
            <w:tcW w:w="3256" w:type="dxa"/>
            <w:shd w:val="clear" w:color="auto" w:fill="FFFFFF"/>
            <w:vAlign w:val="center"/>
            <w:hideMark/>
          </w:tcPr>
          <w:p w14:paraId="39B2E0D5"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Литература</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682E7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434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DCA371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119</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1B0FE6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187</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2E1C3EA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125</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0C9BB3E2"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4C508F3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4992E79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23CBE8B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70</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60ACAD2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3,9</w:t>
            </w:r>
          </w:p>
        </w:tc>
      </w:tr>
      <w:tr w:rsidR="008F6A49" w:rsidRPr="008F6A49" w14:paraId="641BE6DA" w14:textId="77777777" w:rsidTr="008F6A49">
        <w:trPr>
          <w:cantSplit/>
          <w:trHeight w:val="20"/>
          <w:jc w:val="center"/>
        </w:trPr>
        <w:tc>
          <w:tcPr>
            <w:tcW w:w="3256" w:type="dxa"/>
            <w:shd w:val="clear" w:color="auto" w:fill="FFFFFF"/>
            <w:noWrap/>
            <w:vAlign w:val="center"/>
            <w:hideMark/>
          </w:tcPr>
          <w:p w14:paraId="22AF3AB8"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Родной язык</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76C5B6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334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2FAEE28"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F8F64C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160</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3B19DD8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151</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6A53E5D8"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2FA587F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7C5D787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28E3BC2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52</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43B7253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3,6</w:t>
            </w:r>
          </w:p>
        </w:tc>
      </w:tr>
      <w:tr w:rsidR="008F6A49" w:rsidRPr="008F6A49" w14:paraId="14898C0A" w14:textId="77777777" w:rsidTr="008F6A49">
        <w:trPr>
          <w:cantSplit/>
          <w:trHeight w:val="20"/>
          <w:jc w:val="center"/>
        </w:trPr>
        <w:tc>
          <w:tcPr>
            <w:tcW w:w="3256" w:type="dxa"/>
            <w:shd w:val="clear" w:color="auto" w:fill="FFFFFF"/>
            <w:vAlign w:val="center"/>
            <w:hideMark/>
          </w:tcPr>
          <w:p w14:paraId="1D742FA9"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lastRenderedPageBreak/>
              <w:t>Родная литература</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55208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84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5CE262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09B503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29</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0161D702"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18</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2182069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1443EF22"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0D39984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7593780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79</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356F93E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4,2</w:t>
            </w:r>
          </w:p>
        </w:tc>
      </w:tr>
      <w:tr w:rsidR="008F6A49" w:rsidRPr="008F6A49" w14:paraId="6E0431A9" w14:textId="77777777" w:rsidTr="008F6A49">
        <w:trPr>
          <w:cantSplit/>
          <w:trHeight w:val="20"/>
          <w:jc w:val="center"/>
        </w:trPr>
        <w:tc>
          <w:tcPr>
            <w:tcW w:w="3256" w:type="dxa"/>
            <w:shd w:val="clear" w:color="auto" w:fill="FFFFFF"/>
            <w:noWrap/>
            <w:vAlign w:val="center"/>
            <w:hideMark/>
          </w:tcPr>
          <w:p w14:paraId="7BCE18EC"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Иностранный язык (Английский)</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9F05E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292</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6BB2459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42</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125519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132</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7FB787C8"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118</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3EE10EE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5B046DB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53F28E4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1B49107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59</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5D0A44F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3,7</w:t>
            </w:r>
          </w:p>
        </w:tc>
      </w:tr>
      <w:tr w:rsidR="008F6A49" w:rsidRPr="008F6A49" w14:paraId="4B3D964D" w14:textId="77777777" w:rsidTr="008F6A49">
        <w:trPr>
          <w:cantSplit/>
          <w:trHeight w:val="20"/>
          <w:jc w:val="center"/>
        </w:trPr>
        <w:tc>
          <w:tcPr>
            <w:tcW w:w="3256" w:type="dxa"/>
            <w:shd w:val="clear" w:color="auto" w:fill="FFFFFF"/>
            <w:vAlign w:val="center"/>
            <w:hideMark/>
          </w:tcPr>
          <w:p w14:paraId="31F20540"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Иностранный язык (Немецкий)</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C02E9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140</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63C8DFA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C38E05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61</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1D04095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65</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3EE6C88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36A814A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692C045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58AF124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50</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4F5D597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3,6</w:t>
            </w:r>
          </w:p>
        </w:tc>
      </w:tr>
      <w:tr w:rsidR="008F6A49" w:rsidRPr="008F6A49" w14:paraId="2A0D0628" w14:textId="77777777" w:rsidTr="008F6A49">
        <w:trPr>
          <w:cantSplit/>
          <w:trHeight w:val="20"/>
          <w:jc w:val="center"/>
        </w:trPr>
        <w:tc>
          <w:tcPr>
            <w:tcW w:w="3256" w:type="dxa"/>
            <w:shd w:val="clear" w:color="auto" w:fill="FFFFFF"/>
            <w:noWrap/>
            <w:vAlign w:val="center"/>
            <w:hideMark/>
          </w:tcPr>
          <w:p w14:paraId="14BBD5AD"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Математика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5010F3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638</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4B066E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154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E6863D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293</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15CA0FB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188</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03CA6BB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07937C8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401D75E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4541DCF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67</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0AC7B23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3,8</w:t>
            </w:r>
          </w:p>
        </w:tc>
      </w:tr>
      <w:tr w:rsidR="008F6A49" w:rsidRPr="008F6A49" w14:paraId="7A06BE34" w14:textId="77777777" w:rsidTr="008F6A49">
        <w:trPr>
          <w:cantSplit/>
          <w:trHeight w:val="20"/>
          <w:jc w:val="center"/>
        </w:trPr>
        <w:tc>
          <w:tcPr>
            <w:tcW w:w="3256" w:type="dxa"/>
            <w:shd w:val="clear" w:color="auto" w:fill="FFFFFF"/>
            <w:noWrap/>
            <w:vAlign w:val="center"/>
            <w:hideMark/>
          </w:tcPr>
          <w:p w14:paraId="50B1F104"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Алгебра</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578010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255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7CCCD9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30</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6F949A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89</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248BF72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133</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2896027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1DEA556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41DAD15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98</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029CF12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46</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59DC787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3,6</w:t>
            </w:r>
          </w:p>
        </w:tc>
      </w:tr>
      <w:tr w:rsidR="008F6A49" w:rsidRPr="008F6A49" w14:paraId="1B138F7A" w14:textId="77777777" w:rsidTr="008F6A49">
        <w:trPr>
          <w:cantSplit/>
          <w:trHeight w:val="20"/>
          <w:jc w:val="center"/>
        </w:trPr>
        <w:tc>
          <w:tcPr>
            <w:tcW w:w="3256" w:type="dxa"/>
            <w:shd w:val="clear" w:color="auto" w:fill="FFFFFF"/>
            <w:noWrap/>
            <w:vAlign w:val="center"/>
            <w:hideMark/>
          </w:tcPr>
          <w:p w14:paraId="6FBBD895"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Геометрия</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70CA8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255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616ADB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28</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6F13AF1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93</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61318648"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131</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43F9728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53AAFD2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61BFB5A2"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98</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12A8059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47</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52EAF70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3,6</w:t>
            </w:r>
          </w:p>
        </w:tc>
      </w:tr>
      <w:tr w:rsidR="008F6A49" w:rsidRPr="008F6A49" w14:paraId="6CD4B880" w14:textId="77777777" w:rsidTr="008F6A49">
        <w:trPr>
          <w:cantSplit/>
          <w:trHeight w:val="20"/>
          <w:jc w:val="center"/>
        </w:trPr>
        <w:tc>
          <w:tcPr>
            <w:tcW w:w="3256" w:type="dxa"/>
            <w:shd w:val="clear" w:color="auto" w:fill="FFFFFF"/>
            <w:noWrap/>
            <w:vAlign w:val="center"/>
          </w:tcPr>
          <w:p w14:paraId="5873FD2E"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4C4C0F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255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B2B120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54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E606C9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98</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5432BDF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101</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39AE6FC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7403880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468640B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276EAEE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60</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5C38099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3,8</w:t>
            </w:r>
          </w:p>
        </w:tc>
      </w:tr>
      <w:tr w:rsidR="008F6A49" w:rsidRPr="008F6A49" w14:paraId="09CA983C" w14:textId="77777777" w:rsidTr="008F6A49">
        <w:trPr>
          <w:cantSplit/>
          <w:trHeight w:val="20"/>
          <w:jc w:val="center"/>
        </w:trPr>
        <w:tc>
          <w:tcPr>
            <w:tcW w:w="3256" w:type="dxa"/>
            <w:shd w:val="clear" w:color="auto" w:fill="FFFFFF"/>
            <w:noWrap/>
            <w:vAlign w:val="center"/>
            <w:hideMark/>
          </w:tcPr>
          <w:p w14:paraId="37B6EDC1"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Информатика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CBC44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432</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735B65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198</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2A17D8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221</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38596DE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13</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59DAD478"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3B15E25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5199599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030F710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97</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026F7AE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4,4</w:t>
            </w:r>
          </w:p>
        </w:tc>
      </w:tr>
      <w:tr w:rsidR="008F6A49" w:rsidRPr="008F6A49" w14:paraId="03A6190E" w14:textId="77777777" w:rsidTr="008F6A49">
        <w:trPr>
          <w:cantSplit/>
          <w:trHeight w:val="20"/>
          <w:jc w:val="center"/>
        </w:trPr>
        <w:tc>
          <w:tcPr>
            <w:tcW w:w="3256" w:type="dxa"/>
            <w:shd w:val="clear" w:color="auto" w:fill="FFFFFF"/>
            <w:vAlign w:val="center"/>
            <w:hideMark/>
          </w:tcPr>
          <w:p w14:paraId="3C3EF5A2"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История</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6210C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434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B2A6A2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50</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537150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214</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5D2FD7C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169</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0F7707A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646E4BC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765D88D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7D56F2B2"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61</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0BA9942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3,7</w:t>
            </w:r>
          </w:p>
        </w:tc>
      </w:tr>
      <w:tr w:rsidR="008F6A49" w:rsidRPr="008F6A49" w14:paraId="3C4A9FD4" w14:textId="77777777" w:rsidTr="008F6A49">
        <w:trPr>
          <w:cantSplit/>
          <w:trHeight w:val="20"/>
          <w:jc w:val="center"/>
        </w:trPr>
        <w:tc>
          <w:tcPr>
            <w:tcW w:w="3256" w:type="dxa"/>
            <w:shd w:val="clear" w:color="auto" w:fill="FFFFFF"/>
            <w:vAlign w:val="center"/>
            <w:hideMark/>
          </w:tcPr>
          <w:p w14:paraId="161BE2FD"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Обществознание</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DFC08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348</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0E9D2D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49</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54B174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186</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5CC8614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113</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0E487EB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0E3111F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0B8BC78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0C72CE8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68</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2B6AD3C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3,8</w:t>
            </w:r>
          </w:p>
        </w:tc>
      </w:tr>
      <w:tr w:rsidR="008F6A49" w:rsidRPr="008F6A49" w14:paraId="5ED7DD0A" w14:textId="77777777" w:rsidTr="008F6A49">
        <w:trPr>
          <w:cantSplit/>
          <w:trHeight w:val="20"/>
          <w:jc w:val="center"/>
        </w:trPr>
        <w:tc>
          <w:tcPr>
            <w:tcW w:w="3256" w:type="dxa"/>
            <w:shd w:val="clear" w:color="auto" w:fill="FFFFFF"/>
            <w:vAlign w:val="center"/>
            <w:hideMark/>
          </w:tcPr>
          <w:p w14:paraId="15E26681"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Физика</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83183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257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544B60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81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808A97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131</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5F59785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43</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066B94F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683E103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3000AA9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249DBE9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84</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52A6AA1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4,1</w:t>
            </w:r>
          </w:p>
        </w:tc>
      </w:tr>
      <w:tr w:rsidR="008F6A49" w:rsidRPr="008F6A49" w14:paraId="0FE4D632" w14:textId="77777777" w:rsidTr="008F6A49">
        <w:trPr>
          <w:cantSplit/>
          <w:trHeight w:val="20"/>
          <w:jc w:val="center"/>
        </w:trPr>
        <w:tc>
          <w:tcPr>
            <w:tcW w:w="3256" w:type="dxa"/>
            <w:shd w:val="clear" w:color="auto" w:fill="FFFFFF"/>
            <w:vAlign w:val="center"/>
            <w:hideMark/>
          </w:tcPr>
          <w:p w14:paraId="1A47BAAD"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Биология</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D143D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434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3250D9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F86217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215</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27BE5EA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112</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4D42A5C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10DFA7F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6F3B067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4674FB38"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74,25</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10D67F78"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3,9</w:t>
            </w:r>
          </w:p>
        </w:tc>
      </w:tr>
      <w:tr w:rsidR="008F6A49" w:rsidRPr="008F6A49" w14:paraId="2A247E46" w14:textId="77777777" w:rsidTr="008F6A49">
        <w:trPr>
          <w:cantSplit/>
          <w:trHeight w:val="20"/>
          <w:jc w:val="center"/>
        </w:trPr>
        <w:tc>
          <w:tcPr>
            <w:tcW w:w="3256" w:type="dxa"/>
            <w:shd w:val="clear" w:color="auto" w:fill="FFFFFF"/>
            <w:vAlign w:val="center"/>
            <w:hideMark/>
          </w:tcPr>
          <w:p w14:paraId="58F9E719"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Химия</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2386F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167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BFEA11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27752B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69</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06AC078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93</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10A9748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4FE71DA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7069709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1812859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44,66667</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199CA9A2"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3,4</w:t>
            </w:r>
          </w:p>
        </w:tc>
      </w:tr>
      <w:tr w:rsidR="008F6A49" w:rsidRPr="008F6A49" w14:paraId="5549E1B2" w14:textId="77777777" w:rsidTr="008F6A49">
        <w:trPr>
          <w:cantSplit/>
          <w:trHeight w:val="20"/>
          <w:jc w:val="center"/>
        </w:trPr>
        <w:tc>
          <w:tcPr>
            <w:tcW w:w="3256" w:type="dxa"/>
            <w:shd w:val="clear" w:color="auto" w:fill="FFFFFF"/>
            <w:vAlign w:val="center"/>
            <w:hideMark/>
          </w:tcPr>
          <w:p w14:paraId="550D15C6"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География</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093EA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434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67B61BF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05C61B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259</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031EB60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73</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4C39012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41ED34B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440D412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99,4</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4B885C3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83,86667</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4947746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4,0</w:t>
            </w:r>
          </w:p>
        </w:tc>
      </w:tr>
      <w:tr w:rsidR="008F6A49" w:rsidRPr="008F6A49" w14:paraId="1F21C935" w14:textId="77777777" w:rsidTr="008F6A49">
        <w:trPr>
          <w:cantSplit/>
          <w:trHeight w:val="213"/>
          <w:jc w:val="center"/>
        </w:trPr>
        <w:tc>
          <w:tcPr>
            <w:tcW w:w="3256" w:type="dxa"/>
            <w:shd w:val="clear" w:color="auto" w:fill="FFFFFF"/>
            <w:vAlign w:val="center"/>
            <w:hideMark/>
          </w:tcPr>
          <w:p w14:paraId="0E6445AE"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7D1D9C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267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89CC8F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113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1D76B0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153</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4030B7B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2804C3B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59D54B5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66B7950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2BDE152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99,55556</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01DD3AB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4,4</w:t>
            </w:r>
          </w:p>
        </w:tc>
      </w:tr>
      <w:tr w:rsidR="008F6A49" w:rsidRPr="008F6A49" w14:paraId="4FB45AC4" w14:textId="77777777" w:rsidTr="008F6A49">
        <w:trPr>
          <w:cantSplit/>
          <w:trHeight w:val="20"/>
          <w:jc w:val="center"/>
        </w:trPr>
        <w:tc>
          <w:tcPr>
            <w:tcW w:w="3256" w:type="dxa"/>
            <w:shd w:val="clear" w:color="auto" w:fill="FFFFFF"/>
            <w:vAlign w:val="center"/>
            <w:hideMark/>
          </w:tcPr>
          <w:p w14:paraId="6E30CA79"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Музыка</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D47B1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350</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2831A5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269</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A97490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79</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68D9C3A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053387E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24F27A0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053FF36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0168706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99,33333</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1EAC368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4,7</w:t>
            </w:r>
          </w:p>
        </w:tc>
      </w:tr>
      <w:tr w:rsidR="008F6A49" w:rsidRPr="008F6A49" w14:paraId="7464D989" w14:textId="77777777" w:rsidTr="008F6A49">
        <w:trPr>
          <w:cantSplit/>
          <w:trHeight w:val="20"/>
          <w:jc w:val="center"/>
        </w:trPr>
        <w:tc>
          <w:tcPr>
            <w:tcW w:w="3256" w:type="dxa"/>
            <w:shd w:val="clear" w:color="auto" w:fill="FFFFFF"/>
            <w:noWrap/>
            <w:vAlign w:val="center"/>
            <w:hideMark/>
          </w:tcPr>
          <w:p w14:paraId="550AFD5C"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Технология</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A6A70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350</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161E9D8"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172</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454CF7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174</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74A7294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4BE81D3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22B5309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1C156BB2"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7CD13B8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99,17391</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01E61FF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4,5</w:t>
            </w:r>
          </w:p>
        </w:tc>
      </w:tr>
      <w:tr w:rsidR="008F6A49" w:rsidRPr="008F6A49" w14:paraId="1992F77B" w14:textId="77777777" w:rsidTr="008F6A49">
        <w:trPr>
          <w:cantSplit/>
          <w:trHeight w:val="20"/>
          <w:jc w:val="center"/>
        </w:trPr>
        <w:tc>
          <w:tcPr>
            <w:tcW w:w="3256" w:type="dxa"/>
            <w:shd w:val="clear" w:color="auto" w:fill="FFFFFF"/>
            <w:noWrap/>
            <w:vAlign w:val="center"/>
            <w:hideMark/>
          </w:tcPr>
          <w:p w14:paraId="5BFA4D50"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ОБЖ</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74E03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167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ACB466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358806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64</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75430F5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7</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28AF61B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6B450B8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52D88758"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57CD2F7B"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96</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75A36CD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4,5</w:t>
            </w:r>
          </w:p>
        </w:tc>
      </w:tr>
      <w:tr w:rsidR="008F6A49" w:rsidRPr="008F6A49" w14:paraId="5D6CE321" w14:textId="77777777" w:rsidTr="008F6A49">
        <w:trPr>
          <w:cantSplit/>
          <w:trHeight w:val="20"/>
          <w:jc w:val="center"/>
        </w:trPr>
        <w:tc>
          <w:tcPr>
            <w:tcW w:w="3256" w:type="dxa"/>
            <w:shd w:val="clear" w:color="auto" w:fill="FFFFFF"/>
            <w:noWrap/>
            <w:vAlign w:val="center"/>
            <w:hideMark/>
          </w:tcPr>
          <w:p w14:paraId="362CE3E7"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Физическая культура</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32FF3E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434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1ADB13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257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F74C7B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135</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4E1EF34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42</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1466BF6F"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44CACF5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33819B38"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100</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0E2C7FE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90,33333</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5C344CA3"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4,5</w:t>
            </w:r>
          </w:p>
        </w:tc>
      </w:tr>
      <w:tr w:rsidR="008F6A49" w:rsidRPr="008F6A49" w14:paraId="668179F7" w14:textId="77777777" w:rsidTr="008F6A49">
        <w:trPr>
          <w:cantSplit/>
          <w:trHeight w:val="20"/>
          <w:jc w:val="center"/>
        </w:trPr>
        <w:tc>
          <w:tcPr>
            <w:tcW w:w="3256" w:type="dxa"/>
            <w:shd w:val="clear" w:color="auto" w:fill="FFFFFF"/>
            <w:noWrap/>
            <w:vAlign w:val="center"/>
          </w:tcPr>
          <w:p w14:paraId="355241A1"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Трудные вопросы орфографии</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FAC92C2"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233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A86EB14"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4F5267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106</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7BD2B3DE"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80</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5D4B54D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2E02AC6D"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379D8FCA"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99,625</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32A20915"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64,875</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0D43362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3,8</w:t>
            </w:r>
          </w:p>
        </w:tc>
      </w:tr>
      <w:tr w:rsidR="008F6A49" w:rsidRPr="008F6A49" w14:paraId="6CCE22AD" w14:textId="77777777" w:rsidTr="008F6A49">
        <w:trPr>
          <w:cantSplit/>
          <w:trHeight w:val="20"/>
          <w:jc w:val="center"/>
        </w:trPr>
        <w:tc>
          <w:tcPr>
            <w:tcW w:w="3256" w:type="dxa"/>
            <w:shd w:val="clear" w:color="auto" w:fill="FFFFFF"/>
            <w:noWrap/>
            <w:vAlign w:val="center"/>
          </w:tcPr>
          <w:p w14:paraId="1030E5FB" w14:textId="77777777" w:rsidR="008F6A49" w:rsidRPr="008F6A49" w:rsidRDefault="008F6A49" w:rsidP="008F6A49">
            <w:pPr>
              <w:spacing w:after="0" w:line="240" w:lineRule="auto"/>
              <w:jc w:val="both"/>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ОДНКНР</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F37B37"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176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DCACD31"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69</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82E8CF9"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83</w:t>
            </w:r>
          </w:p>
        </w:tc>
        <w:tc>
          <w:tcPr>
            <w:tcW w:w="551" w:type="dxa"/>
            <w:tcBorders>
              <w:top w:val="single" w:sz="4" w:space="0" w:color="auto"/>
              <w:left w:val="nil"/>
              <w:bottom w:val="single" w:sz="4" w:space="0" w:color="auto"/>
              <w:right w:val="single" w:sz="4" w:space="0" w:color="auto"/>
            </w:tcBorders>
            <w:shd w:val="clear" w:color="auto" w:fill="FFFFFF"/>
            <w:noWrap/>
            <w:vAlign w:val="center"/>
          </w:tcPr>
          <w:p w14:paraId="7CE2DA7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23</w:t>
            </w:r>
          </w:p>
        </w:tc>
        <w:tc>
          <w:tcPr>
            <w:tcW w:w="441" w:type="dxa"/>
            <w:tcBorders>
              <w:top w:val="single" w:sz="4" w:space="0" w:color="auto"/>
              <w:left w:val="nil"/>
              <w:bottom w:val="single" w:sz="4" w:space="0" w:color="auto"/>
              <w:right w:val="single" w:sz="4" w:space="0" w:color="auto"/>
            </w:tcBorders>
            <w:shd w:val="clear" w:color="auto" w:fill="FFFFFF"/>
            <w:noWrap/>
            <w:vAlign w:val="center"/>
          </w:tcPr>
          <w:p w14:paraId="25E3CEF0"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0</w:t>
            </w:r>
          </w:p>
        </w:tc>
        <w:tc>
          <w:tcPr>
            <w:tcW w:w="540" w:type="dxa"/>
            <w:tcBorders>
              <w:top w:val="single" w:sz="4" w:space="0" w:color="auto"/>
              <w:left w:val="nil"/>
              <w:bottom w:val="single" w:sz="4" w:space="0" w:color="auto"/>
              <w:right w:val="single" w:sz="4" w:space="0" w:color="auto"/>
            </w:tcBorders>
            <w:shd w:val="clear" w:color="auto" w:fill="FFFFFF"/>
            <w:noWrap/>
            <w:vAlign w:val="center"/>
          </w:tcPr>
          <w:p w14:paraId="2F86A09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1</w:t>
            </w:r>
          </w:p>
        </w:tc>
        <w:tc>
          <w:tcPr>
            <w:tcW w:w="1547" w:type="dxa"/>
            <w:tcBorders>
              <w:top w:val="single" w:sz="4" w:space="0" w:color="auto"/>
              <w:left w:val="nil"/>
              <w:bottom w:val="single" w:sz="4" w:space="0" w:color="auto"/>
              <w:right w:val="single" w:sz="4" w:space="0" w:color="auto"/>
            </w:tcBorders>
            <w:shd w:val="clear" w:color="auto" w:fill="FFFFFF"/>
            <w:noWrap/>
            <w:vAlign w:val="center"/>
          </w:tcPr>
          <w:p w14:paraId="5ACB545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99</w:t>
            </w:r>
          </w:p>
        </w:tc>
        <w:tc>
          <w:tcPr>
            <w:tcW w:w="1072" w:type="dxa"/>
            <w:tcBorders>
              <w:top w:val="single" w:sz="4" w:space="0" w:color="auto"/>
              <w:left w:val="nil"/>
              <w:bottom w:val="single" w:sz="4" w:space="0" w:color="auto"/>
              <w:right w:val="single" w:sz="4" w:space="0" w:color="auto"/>
            </w:tcBorders>
            <w:shd w:val="clear" w:color="auto" w:fill="FFFFFF"/>
            <w:noWrap/>
            <w:vAlign w:val="center"/>
          </w:tcPr>
          <w:p w14:paraId="456F49C6"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86</w:t>
            </w:r>
          </w:p>
        </w:tc>
        <w:tc>
          <w:tcPr>
            <w:tcW w:w="810" w:type="dxa"/>
            <w:tcBorders>
              <w:top w:val="single" w:sz="4" w:space="0" w:color="auto"/>
              <w:left w:val="nil"/>
              <w:bottom w:val="single" w:sz="4" w:space="0" w:color="auto"/>
              <w:right w:val="single" w:sz="4" w:space="0" w:color="auto"/>
            </w:tcBorders>
            <w:shd w:val="clear" w:color="auto" w:fill="FFFFFF"/>
            <w:noWrap/>
            <w:vAlign w:val="center"/>
          </w:tcPr>
          <w:p w14:paraId="596E054C" w14:textId="77777777" w:rsidR="008F6A49" w:rsidRPr="008F6A49" w:rsidRDefault="008F6A49" w:rsidP="008F6A49">
            <w:pPr>
              <w:spacing w:after="0" w:line="240" w:lineRule="auto"/>
              <w:jc w:val="both"/>
              <w:rPr>
                <w:rFonts w:ascii="Times New Roman" w:eastAsia="Calibri" w:hAnsi="Times New Roman" w:cs="Times New Roman"/>
                <w:sz w:val="20"/>
                <w:szCs w:val="20"/>
              </w:rPr>
            </w:pPr>
            <w:r w:rsidRPr="008F6A49">
              <w:rPr>
                <w:rFonts w:ascii="Times New Roman" w:eastAsia="Calibri" w:hAnsi="Times New Roman" w:cs="Times New Roman"/>
                <w:sz w:val="20"/>
                <w:szCs w:val="20"/>
              </w:rPr>
              <w:t>4,2</w:t>
            </w:r>
          </w:p>
        </w:tc>
      </w:tr>
    </w:tbl>
    <w:p w14:paraId="3B154088" w14:textId="77777777" w:rsidR="008F6A49" w:rsidRPr="008F6A49" w:rsidRDefault="008F6A49" w:rsidP="008F6A49">
      <w:pPr>
        <w:spacing w:after="0" w:line="276" w:lineRule="auto"/>
        <w:jc w:val="both"/>
        <w:rPr>
          <w:rFonts w:ascii="Times New Roman" w:eastAsia="Calibri" w:hAnsi="Times New Roman" w:cs="Times New Roman"/>
          <w:b/>
          <w:sz w:val="24"/>
          <w:szCs w:val="24"/>
        </w:rPr>
      </w:pPr>
      <w:r w:rsidRPr="008F6A49">
        <w:rPr>
          <w:rFonts w:ascii="Times New Roman" w:eastAsia="Calibri" w:hAnsi="Times New Roman" w:cs="Times New Roman"/>
          <w:b/>
          <w:sz w:val="24"/>
          <w:szCs w:val="24"/>
        </w:rPr>
        <w:t>по СОО</w:t>
      </w:r>
    </w:p>
    <w:tbl>
      <w:tblPr>
        <w:tblW w:w="10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949"/>
        <w:gridCol w:w="548"/>
        <w:gridCol w:w="548"/>
        <w:gridCol w:w="548"/>
        <w:gridCol w:w="414"/>
        <w:gridCol w:w="548"/>
        <w:gridCol w:w="1534"/>
        <w:gridCol w:w="1093"/>
        <w:gridCol w:w="1041"/>
      </w:tblGrid>
      <w:tr w:rsidR="008F6A49" w:rsidRPr="008F6A49" w14:paraId="4F20DCA0" w14:textId="77777777" w:rsidTr="008F6A49">
        <w:trPr>
          <w:cantSplit/>
          <w:trHeight w:val="20"/>
          <w:jc w:val="center"/>
        </w:trPr>
        <w:tc>
          <w:tcPr>
            <w:tcW w:w="3256" w:type="dxa"/>
            <w:shd w:val="clear" w:color="auto" w:fill="auto"/>
            <w:noWrap/>
            <w:vAlign w:val="center"/>
            <w:hideMark/>
          </w:tcPr>
          <w:p w14:paraId="39597AA6" w14:textId="77777777" w:rsidR="008F6A49" w:rsidRPr="008F6A49" w:rsidRDefault="008F6A49" w:rsidP="008F6A49">
            <w:pPr>
              <w:spacing w:after="0" w:line="240" w:lineRule="auto"/>
              <w:jc w:val="both"/>
              <w:rPr>
                <w:rFonts w:ascii="Times New Roman" w:eastAsia="Times New Roman" w:hAnsi="Times New Roman" w:cs="Times New Roman"/>
                <w:bCs/>
                <w:lang w:eastAsia="ru-RU"/>
              </w:rPr>
            </w:pPr>
            <w:r w:rsidRPr="008F6A49">
              <w:rPr>
                <w:rFonts w:ascii="Times New Roman" w:eastAsia="Times New Roman" w:hAnsi="Times New Roman" w:cs="Times New Roman"/>
                <w:bCs/>
                <w:lang w:eastAsia="ru-RU"/>
              </w:rPr>
              <w:t>Учебный предмет</w:t>
            </w:r>
          </w:p>
        </w:tc>
        <w:tc>
          <w:tcPr>
            <w:tcW w:w="949" w:type="dxa"/>
            <w:shd w:val="clear" w:color="auto" w:fill="auto"/>
            <w:vAlign w:val="center"/>
            <w:hideMark/>
          </w:tcPr>
          <w:p w14:paraId="38C2F298" w14:textId="77777777" w:rsidR="008F6A49" w:rsidRPr="008F6A49" w:rsidRDefault="008F6A49" w:rsidP="008F6A49">
            <w:pPr>
              <w:spacing w:after="0" w:line="240" w:lineRule="auto"/>
              <w:jc w:val="both"/>
              <w:rPr>
                <w:rFonts w:ascii="Times New Roman" w:eastAsia="Times New Roman" w:hAnsi="Times New Roman" w:cs="Times New Roman"/>
                <w:bCs/>
                <w:lang w:eastAsia="ru-RU"/>
              </w:rPr>
            </w:pPr>
            <w:r w:rsidRPr="008F6A49">
              <w:rPr>
                <w:rFonts w:ascii="Times New Roman" w:eastAsia="Times New Roman" w:hAnsi="Times New Roman" w:cs="Times New Roman"/>
                <w:bCs/>
                <w:lang w:eastAsia="ru-RU"/>
              </w:rPr>
              <w:t>Всего обучающихся на конец года</w:t>
            </w:r>
          </w:p>
        </w:tc>
        <w:tc>
          <w:tcPr>
            <w:tcW w:w="548" w:type="dxa"/>
            <w:shd w:val="clear" w:color="auto" w:fill="auto"/>
            <w:noWrap/>
            <w:vAlign w:val="center"/>
            <w:hideMark/>
          </w:tcPr>
          <w:p w14:paraId="29E18537" w14:textId="77777777" w:rsidR="008F6A49" w:rsidRPr="008F6A49" w:rsidRDefault="008F6A49" w:rsidP="008F6A49">
            <w:pPr>
              <w:spacing w:after="0" w:line="240" w:lineRule="auto"/>
              <w:jc w:val="both"/>
              <w:rPr>
                <w:rFonts w:ascii="Times New Roman" w:eastAsia="Times New Roman" w:hAnsi="Times New Roman" w:cs="Times New Roman"/>
                <w:bCs/>
                <w:lang w:eastAsia="ru-RU"/>
              </w:rPr>
            </w:pPr>
            <w:r w:rsidRPr="008F6A49">
              <w:rPr>
                <w:rFonts w:ascii="Times New Roman" w:eastAsia="Times New Roman" w:hAnsi="Times New Roman" w:cs="Times New Roman"/>
                <w:bCs/>
                <w:lang w:eastAsia="ru-RU"/>
              </w:rPr>
              <w:t>5</w:t>
            </w:r>
          </w:p>
        </w:tc>
        <w:tc>
          <w:tcPr>
            <w:tcW w:w="548" w:type="dxa"/>
            <w:shd w:val="clear" w:color="auto" w:fill="auto"/>
            <w:noWrap/>
            <w:vAlign w:val="center"/>
            <w:hideMark/>
          </w:tcPr>
          <w:p w14:paraId="4BC05A35" w14:textId="77777777" w:rsidR="008F6A49" w:rsidRPr="008F6A49" w:rsidRDefault="008F6A49" w:rsidP="008F6A49">
            <w:pPr>
              <w:spacing w:after="0" w:line="240" w:lineRule="auto"/>
              <w:jc w:val="both"/>
              <w:rPr>
                <w:rFonts w:ascii="Times New Roman" w:eastAsia="Times New Roman" w:hAnsi="Times New Roman" w:cs="Times New Roman"/>
                <w:bCs/>
                <w:lang w:eastAsia="ru-RU"/>
              </w:rPr>
            </w:pPr>
            <w:r w:rsidRPr="008F6A49">
              <w:rPr>
                <w:rFonts w:ascii="Times New Roman" w:eastAsia="Times New Roman" w:hAnsi="Times New Roman" w:cs="Times New Roman"/>
                <w:bCs/>
                <w:lang w:eastAsia="ru-RU"/>
              </w:rPr>
              <w:t>4</w:t>
            </w:r>
          </w:p>
        </w:tc>
        <w:tc>
          <w:tcPr>
            <w:tcW w:w="548" w:type="dxa"/>
            <w:shd w:val="clear" w:color="auto" w:fill="auto"/>
            <w:noWrap/>
            <w:vAlign w:val="center"/>
            <w:hideMark/>
          </w:tcPr>
          <w:p w14:paraId="2D518B2E" w14:textId="77777777" w:rsidR="008F6A49" w:rsidRPr="008F6A49" w:rsidRDefault="008F6A49" w:rsidP="008F6A49">
            <w:pPr>
              <w:spacing w:after="0" w:line="240" w:lineRule="auto"/>
              <w:jc w:val="both"/>
              <w:rPr>
                <w:rFonts w:ascii="Times New Roman" w:eastAsia="Times New Roman" w:hAnsi="Times New Roman" w:cs="Times New Roman"/>
                <w:bCs/>
                <w:lang w:eastAsia="ru-RU"/>
              </w:rPr>
            </w:pPr>
            <w:r w:rsidRPr="008F6A49">
              <w:rPr>
                <w:rFonts w:ascii="Times New Roman" w:eastAsia="Times New Roman" w:hAnsi="Times New Roman" w:cs="Times New Roman"/>
                <w:bCs/>
                <w:lang w:eastAsia="ru-RU"/>
              </w:rPr>
              <w:t>3</w:t>
            </w:r>
          </w:p>
        </w:tc>
        <w:tc>
          <w:tcPr>
            <w:tcW w:w="414" w:type="dxa"/>
            <w:shd w:val="clear" w:color="auto" w:fill="auto"/>
            <w:noWrap/>
            <w:vAlign w:val="center"/>
            <w:hideMark/>
          </w:tcPr>
          <w:p w14:paraId="2C553B14" w14:textId="77777777" w:rsidR="008F6A49" w:rsidRPr="008F6A49" w:rsidRDefault="008F6A49" w:rsidP="008F6A49">
            <w:pPr>
              <w:spacing w:after="0" w:line="240" w:lineRule="auto"/>
              <w:jc w:val="both"/>
              <w:rPr>
                <w:rFonts w:ascii="Times New Roman" w:eastAsia="Times New Roman" w:hAnsi="Times New Roman" w:cs="Times New Roman"/>
                <w:bCs/>
                <w:lang w:eastAsia="ru-RU"/>
              </w:rPr>
            </w:pPr>
            <w:r w:rsidRPr="008F6A49">
              <w:rPr>
                <w:rFonts w:ascii="Times New Roman" w:eastAsia="Times New Roman" w:hAnsi="Times New Roman" w:cs="Times New Roman"/>
                <w:bCs/>
                <w:lang w:eastAsia="ru-RU"/>
              </w:rPr>
              <w:t>2</w:t>
            </w:r>
          </w:p>
        </w:tc>
        <w:tc>
          <w:tcPr>
            <w:tcW w:w="548" w:type="dxa"/>
            <w:shd w:val="clear" w:color="auto" w:fill="auto"/>
            <w:noWrap/>
            <w:vAlign w:val="center"/>
            <w:hideMark/>
          </w:tcPr>
          <w:p w14:paraId="5CC84029" w14:textId="77777777" w:rsidR="008F6A49" w:rsidRPr="008F6A49" w:rsidRDefault="008F6A49" w:rsidP="008F6A49">
            <w:pPr>
              <w:spacing w:after="0" w:line="240" w:lineRule="auto"/>
              <w:jc w:val="both"/>
              <w:rPr>
                <w:rFonts w:ascii="Times New Roman" w:eastAsia="Times New Roman" w:hAnsi="Times New Roman" w:cs="Times New Roman"/>
                <w:bCs/>
                <w:lang w:eastAsia="ru-RU"/>
              </w:rPr>
            </w:pPr>
            <w:r w:rsidRPr="008F6A49">
              <w:rPr>
                <w:rFonts w:ascii="Times New Roman" w:eastAsia="Times New Roman" w:hAnsi="Times New Roman" w:cs="Times New Roman"/>
                <w:bCs/>
                <w:lang w:eastAsia="ru-RU"/>
              </w:rPr>
              <w:t>н/а</w:t>
            </w:r>
          </w:p>
        </w:tc>
        <w:tc>
          <w:tcPr>
            <w:tcW w:w="1534" w:type="dxa"/>
            <w:shd w:val="clear" w:color="auto" w:fill="auto"/>
            <w:vAlign w:val="center"/>
            <w:hideMark/>
          </w:tcPr>
          <w:p w14:paraId="09525331" w14:textId="77777777" w:rsidR="008F6A49" w:rsidRPr="008F6A49" w:rsidRDefault="008F6A49" w:rsidP="008F6A49">
            <w:pPr>
              <w:spacing w:after="0" w:line="240" w:lineRule="auto"/>
              <w:jc w:val="both"/>
              <w:rPr>
                <w:rFonts w:ascii="Times New Roman" w:eastAsia="Times New Roman" w:hAnsi="Times New Roman" w:cs="Times New Roman"/>
                <w:bCs/>
                <w:lang w:eastAsia="ru-RU"/>
              </w:rPr>
            </w:pPr>
            <w:r w:rsidRPr="008F6A49">
              <w:rPr>
                <w:rFonts w:ascii="Times New Roman" w:eastAsia="Times New Roman" w:hAnsi="Times New Roman" w:cs="Times New Roman"/>
                <w:bCs/>
                <w:lang w:eastAsia="ru-RU"/>
              </w:rPr>
              <w:t>Успеваемость %</w:t>
            </w:r>
          </w:p>
        </w:tc>
        <w:tc>
          <w:tcPr>
            <w:tcW w:w="1093" w:type="dxa"/>
            <w:shd w:val="clear" w:color="auto" w:fill="auto"/>
            <w:vAlign w:val="center"/>
            <w:hideMark/>
          </w:tcPr>
          <w:p w14:paraId="364E40AA" w14:textId="77777777" w:rsidR="008F6A49" w:rsidRPr="008F6A49" w:rsidRDefault="008F6A49" w:rsidP="008F6A49">
            <w:pPr>
              <w:spacing w:after="0" w:line="240" w:lineRule="auto"/>
              <w:jc w:val="both"/>
              <w:rPr>
                <w:rFonts w:ascii="Times New Roman" w:eastAsia="Times New Roman" w:hAnsi="Times New Roman" w:cs="Times New Roman"/>
                <w:bCs/>
                <w:lang w:eastAsia="ru-RU"/>
              </w:rPr>
            </w:pPr>
            <w:r w:rsidRPr="008F6A49">
              <w:rPr>
                <w:rFonts w:ascii="Times New Roman" w:eastAsia="Times New Roman" w:hAnsi="Times New Roman" w:cs="Times New Roman"/>
                <w:bCs/>
                <w:lang w:eastAsia="ru-RU"/>
              </w:rPr>
              <w:t>Качество знаний %</w:t>
            </w:r>
          </w:p>
        </w:tc>
        <w:tc>
          <w:tcPr>
            <w:tcW w:w="1041" w:type="dxa"/>
            <w:shd w:val="clear" w:color="auto" w:fill="auto"/>
            <w:vAlign w:val="center"/>
            <w:hideMark/>
          </w:tcPr>
          <w:p w14:paraId="731386A2" w14:textId="77777777" w:rsidR="008F6A49" w:rsidRPr="008F6A49" w:rsidRDefault="008F6A49" w:rsidP="008F6A49">
            <w:pPr>
              <w:spacing w:after="0" w:line="240" w:lineRule="auto"/>
              <w:jc w:val="both"/>
              <w:rPr>
                <w:rFonts w:ascii="Times New Roman" w:eastAsia="Times New Roman" w:hAnsi="Times New Roman" w:cs="Times New Roman"/>
                <w:bCs/>
                <w:lang w:eastAsia="ru-RU"/>
              </w:rPr>
            </w:pPr>
            <w:r w:rsidRPr="008F6A49">
              <w:rPr>
                <w:rFonts w:ascii="Times New Roman" w:eastAsia="Times New Roman" w:hAnsi="Times New Roman" w:cs="Times New Roman"/>
                <w:bCs/>
                <w:lang w:eastAsia="ru-RU"/>
              </w:rPr>
              <w:t>Средний балл</w:t>
            </w:r>
          </w:p>
        </w:tc>
      </w:tr>
      <w:tr w:rsidR="008F6A49" w:rsidRPr="008F6A49" w14:paraId="750A2107" w14:textId="77777777" w:rsidTr="008F6A49">
        <w:trPr>
          <w:cantSplit/>
          <w:trHeight w:val="20"/>
          <w:jc w:val="center"/>
        </w:trPr>
        <w:tc>
          <w:tcPr>
            <w:tcW w:w="3256" w:type="dxa"/>
            <w:shd w:val="clear" w:color="auto" w:fill="auto"/>
            <w:noWrap/>
            <w:vAlign w:val="bottom"/>
            <w:hideMark/>
          </w:tcPr>
          <w:p w14:paraId="3ABCD5FE"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Русский язык</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96A5261"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EE73CA9"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080F0F1E"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44C39EC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22</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1FAF30EE"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1EF4DEDF"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3316E4A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104DE99B"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64</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18078F1E"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3,8</w:t>
            </w:r>
          </w:p>
        </w:tc>
      </w:tr>
      <w:tr w:rsidR="008F6A49" w:rsidRPr="008F6A49" w14:paraId="510EC7AB" w14:textId="77777777" w:rsidTr="008F6A49">
        <w:trPr>
          <w:cantSplit/>
          <w:trHeight w:val="20"/>
          <w:jc w:val="center"/>
        </w:trPr>
        <w:tc>
          <w:tcPr>
            <w:tcW w:w="3256" w:type="dxa"/>
            <w:shd w:val="clear" w:color="auto" w:fill="auto"/>
            <w:vAlign w:val="bottom"/>
            <w:hideMark/>
          </w:tcPr>
          <w:p w14:paraId="20A1ED0D"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 xml:space="preserve">Литература </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0FC79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1B68CAB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16</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1E35A6D3"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35</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0B4DA60D"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11</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3CE7F97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2A59512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3F8AE443"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4E63C6C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85</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64CE152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4,1</w:t>
            </w:r>
          </w:p>
        </w:tc>
      </w:tr>
      <w:tr w:rsidR="008F6A49" w:rsidRPr="008F6A49" w14:paraId="7CE4EE88" w14:textId="77777777" w:rsidTr="008F6A49">
        <w:trPr>
          <w:cantSplit/>
          <w:trHeight w:val="20"/>
          <w:jc w:val="center"/>
        </w:trPr>
        <w:tc>
          <w:tcPr>
            <w:tcW w:w="3256" w:type="dxa"/>
            <w:shd w:val="clear" w:color="auto" w:fill="auto"/>
            <w:hideMark/>
          </w:tcPr>
          <w:p w14:paraId="3F0EDC0A"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 xml:space="preserve">Родная литература </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1C3B35"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34</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2E183659"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16</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1E9C2DB"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16</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2FE5333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06E9740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451433B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3310B5CB"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231AFD1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95</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5D6B6A9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4,4</w:t>
            </w:r>
          </w:p>
        </w:tc>
      </w:tr>
      <w:tr w:rsidR="008F6A49" w:rsidRPr="008F6A49" w14:paraId="0B6450C3" w14:textId="77777777" w:rsidTr="008F6A49">
        <w:trPr>
          <w:cantSplit/>
          <w:trHeight w:val="20"/>
          <w:jc w:val="center"/>
        </w:trPr>
        <w:tc>
          <w:tcPr>
            <w:tcW w:w="3256" w:type="dxa"/>
            <w:shd w:val="clear" w:color="auto" w:fill="auto"/>
            <w:noWrap/>
            <w:vAlign w:val="bottom"/>
            <w:hideMark/>
          </w:tcPr>
          <w:p w14:paraId="759FC2C7"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Иностранный язык (Англ.)</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00316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51</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B72E4B3"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15</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1BC830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23</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17FBF293"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13</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3795A00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022845D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5E0B3BA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6FFBDED1"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81</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2C9FD969"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4,1</w:t>
            </w:r>
          </w:p>
        </w:tc>
      </w:tr>
      <w:tr w:rsidR="008F6A49" w:rsidRPr="008F6A49" w14:paraId="13320AFB" w14:textId="77777777" w:rsidTr="008F6A49">
        <w:trPr>
          <w:cantSplit/>
          <w:trHeight w:val="20"/>
          <w:jc w:val="center"/>
        </w:trPr>
        <w:tc>
          <w:tcPr>
            <w:tcW w:w="3256" w:type="dxa"/>
            <w:shd w:val="clear" w:color="auto" w:fill="auto"/>
            <w:noWrap/>
            <w:vAlign w:val="bottom"/>
          </w:tcPr>
          <w:p w14:paraId="227B047C"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Иностранный язык (Немецкий)</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467D30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11</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E168B8D"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41F49749"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7</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F5C971F"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7E1E64A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F08B6E1"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3C5CCFF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4FA25AA5"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94</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227C3CB7"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4,2</w:t>
            </w:r>
          </w:p>
        </w:tc>
      </w:tr>
      <w:tr w:rsidR="008F6A49" w:rsidRPr="008F6A49" w14:paraId="77E48018" w14:textId="77777777" w:rsidTr="008F6A49">
        <w:trPr>
          <w:cantSplit/>
          <w:trHeight w:val="20"/>
          <w:jc w:val="center"/>
        </w:trPr>
        <w:tc>
          <w:tcPr>
            <w:tcW w:w="3256" w:type="dxa"/>
            <w:shd w:val="clear" w:color="auto" w:fill="auto"/>
            <w:noWrap/>
            <w:vAlign w:val="bottom"/>
            <w:hideMark/>
          </w:tcPr>
          <w:p w14:paraId="01DBF224"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Математика</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E4EFF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34</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02D6F35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0B41E69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16</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A36DE41"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12</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25F9607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AF5648E"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631F7A71"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49A93FC1"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61</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7CFFAEDE"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3,8</w:t>
            </w:r>
          </w:p>
        </w:tc>
      </w:tr>
      <w:tr w:rsidR="008F6A49" w:rsidRPr="008F6A49" w14:paraId="733EC4B3" w14:textId="77777777" w:rsidTr="008F6A49">
        <w:trPr>
          <w:cantSplit/>
          <w:trHeight w:val="20"/>
          <w:jc w:val="center"/>
        </w:trPr>
        <w:tc>
          <w:tcPr>
            <w:tcW w:w="3256" w:type="dxa"/>
            <w:shd w:val="clear" w:color="auto" w:fill="auto"/>
            <w:noWrap/>
            <w:vAlign w:val="bottom"/>
          </w:tcPr>
          <w:p w14:paraId="141305E4"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Математика: алгебра и НА</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D5C855"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28</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C7329CF"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917EE9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14</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6293BEC"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8</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06ECAC7F"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40A23CDC"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2B058AA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0EA5147E"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78</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6E0FE7DC"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4,0</w:t>
            </w:r>
          </w:p>
        </w:tc>
      </w:tr>
      <w:tr w:rsidR="008F6A49" w:rsidRPr="008F6A49" w14:paraId="1AC96CF7" w14:textId="77777777" w:rsidTr="008F6A49">
        <w:trPr>
          <w:cantSplit/>
          <w:trHeight w:val="20"/>
          <w:jc w:val="center"/>
        </w:trPr>
        <w:tc>
          <w:tcPr>
            <w:tcW w:w="3256" w:type="dxa"/>
            <w:shd w:val="clear" w:color="auto" w:fill="auto"/>
            <w:noWrap/>
            <w:vAlign w:val="bottom"/>
          </w:tcPr>
          <w:p w14:paraId="4A0D08E1"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Математика: геометрия</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1A7155"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28</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1E7AC2A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68AC61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15</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4DEC52F"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9</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213F91F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1ECE736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712D769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782AEEE5"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75</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221BAD05"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3,9</w:t>
            </w:r>
          </w:p>
        </w:tc>
      </w:tr>
      <w:tr w:rsidR="008F6A49" w:rsidRPr="008F6A49" w14:paraId="62C5BF55" w14:textId="77777777" w:rsidTr="008F6A49">
        <w:trPr>
          <w:cantSplit/>
          <w:trHeight w:val="20"/>
          <w:jc w:val="center"/>
        </w:trPr>
        <w:tc>
          <w:tcPr>
            <w:tcW w:w="3256" w:type="dxa"/>
            <w:shd w:val="clear" w:color="auto" w:fill="auto"/>
            <w:noWrap/>
            <w:vAlign w:val="bottom"/>
            <w:hideMark/>
          </w:tcPr>
          <w:p w14:paraId="3C65F288"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Информатика</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162B17"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237FE979"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51</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D2C91CF"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11</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31E29DA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5DC6AF1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2A36D6C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14DA3B3B"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131EFCFC"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26DC0C0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4,8</w:t>
            </w:r>
          </w:p>
        </w:tc>
      </w:tr>
      <w:tr w:rsidR="008F6A49" w:rsidRPr="008F6A49" w14:paraId="15DB84D5" w14:textId="77777777" w:rsidTr="008F6A49">
        <w:trPr>
          <w:cantSplit/>
          <w:trHeight w:val="20"/>
          <w:jc w:val="center"/>
        </w:trPr>
        <w:tc>
          <w:tcPr>
            <w:tcW w:w="3256" w:type="dxa"/>
            <w:shd w:val="clear" w:color="auto" w:fill="auto"/>
            <w:vAlign w:val="bottom"/>
            <w:hideMark/>
          </w:tcPr>
          <w:p w14:paraId="5749FD77"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История</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8D930D"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E4F24E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9</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D46865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28</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459C468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25</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174A157D"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1027269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490041F3"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29EEF1F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4EC5D079"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3,7</w:t>
            </w:r>
          </w:p>
        </w:tc>
      </w:tr>
      <w:tr w:rsidR="008F6A49" w:rsidRPr="008F6A49" w14:paraId="7A33A153" w14:textId="77777777" w:rsidTr="008F6A49">
        <w:trPr>
          <w:cantSplit/>
          <w:trHeight w:val="20"/>
          <w:jc w:val="center"/>
        </w:trPr>
        <w:tc>
          <w:tcPr>
            <w:tcW w:w="3256" w:type="dxa"/>
            <w:shd w:val="clear" w:color="auto" w:fill="auto"/>
            <w:vAlign w:val="bottom"/>
            <w:hideMark/>
          </w:tcPr>
          <w:p w14:paraId="21838ED0"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 xml:space="preserve">Обществознание </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0A7437"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F1933B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13</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4E246ED"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41</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7C7E29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8</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2A4BA0CE"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3264C74B"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5F3E548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753D6F1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90</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50DAEFF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4,1</w:t>
            </w:r>
          </w:p>
        </w:tc>
      </w:tr>
      <w:tr w:rsidR="008F6A49" w:rsidRPr="008F6A49" w14:paraId="57B08AA1" w14:textId="77777777" w:rsidTr="008F6A49">
        <w:trPr>
          <w:cantSplit/>
          <w:trHeight w:val="20"/>
          <w:jc w:val="center"/>
        </w:trPr>
        <w:tc>
          <w:tcPr>
            <w:tcW w:w="3256" w:type="dxa"/>
            <w:shd w:val="clear" w:color="auto" w:fill="auto"/>
            <w:vAlign w:val="bottom"/>
            <w:hideMark/>
          </w:tcPr>
          <w:p w14:paraId="29C0F6DF"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Физика</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CB9D7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2064602E"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35</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45CA940F"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27</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079EEB01"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76AA39E3"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B7B9FF7"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50B4B327"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3F49B2B7"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0959DE4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4,5</w:t>
            </w:r>
          </w:p>
        </w:tc>
      </w:tr>
      <w:tr w:rsidR="008F6A49" w:rsidRPr="008F6A49" w14:paraId="4180DE8B" w14:textId="77777777" w:rsidTr="008F6A49">
        <w:trPr>
          <w:cantSplit/>
          <w:trHeight w:val="20"/>
          <w:jc w:val="center"/>
        </w:trPr>
        <w:tc>
          <w:tcPr>
            <w:tcW w:w="3256" w:type="dxa"/>
            <w:shd w:val="clear" w:color="auto" w:fill="auto"/>
            <w:vAlign w:val="bottom"/>
          </w:tcPr>
          <w:p w14:paraId="2AC3179C"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География</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6D7C5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28</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1847BFB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1392AC7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15</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CEF3B07"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00B867AB"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3D6DC2CB"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36D6BE0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67445D5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92</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44BDD42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4,2</w:t>
            </w:r>
          </w:p>
        </w:tc>
      </w:tr>
      <w:tr w:rsidR="008F6A49" w:rsidRPr="008F6A49" w14:paraId="12D74049" w14:textId="77777777" w:rsidTr="008F6A49">
        <w:trPr>
          <w:cantSplit/>
          <w:trHeight w:val="20"/>
          <w:jc w:val="center"/>
        </w:trPr>
        <w:tc>
          <w:tcPr>
            <w:tcW w:w="3256" w:type="dxa"/>
            <w:shd w:val="clear" w:color="auto" w:fill="auto"/>
            <w:vAlign w:val="bottom"/>
            <w:hideMark/>
          </w:tcPr>
          <w:p w14:paraId="07E65670"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Биология</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8EB54B"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3FCDD75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8</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6CAD6F5"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29</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3EA5513E"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25</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672A820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4CA28F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3A928C4F"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231D80D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60</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3DE4EFFB"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3,7</w:t>
            </w:r>
          </w:p>
        </w:tc>
      </w:tr>
      <w:tr w:rsidR="008F6A49" w:rsidRPr="008F6A49" w14:paraId="0EDEFE31" w14:textId="77777777" w:rsidTr="008F6A49">
        <w:trPr>
          <w:cantSplit/>
          <w:trHeight w:val="20"/>
          <w:jc w:val="center"/>
        </w:trPr>
        <w:tc>
          <w:tcPr>
            <w:tcW w:w="3256" w:type="dxa"/>
            <w:shd w:val="clear" w:color="auto" w:fill="auto"/>
            <w:vAlign w:val="bottom"/>
            <w:hideMark/>
          </w:tcPr>
          <w:p w14:paraId="66C9EAA9"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lastRenderedPageBreak/>
              <w:t>Химия</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3C53CC"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48</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0467A35D"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16F2C9C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19</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B33AA7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25</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081F628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3713EA6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12133F17"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0768238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47</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4126F703"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3,5</w:t>
            </w:r>
          </w:p>
        </w:tc>
      </w:tr>
      <w:tr w:rsidR="008F6A49" w:rsidRPr="008F6A49" w14:paraId="7867CEDF" w14:textId="77777777" w:rsidTr="008F6A49">
        <w:trPr>
          <w:cantSplit/>
          <w:trHeight w:val="20"/>
          <w:jc w:val="center"/>
        </w:trPr>
        <w:tc>
          <w:tcPr>
            <w:tcW w:w="3256" w:type="dxa"/>
            <w:shd w:val="clear" w:color="auto" w:fill="auto"/>
            <w:noWrap/>
            <w:vAlign w:val="bottom"/>
            <w:hideMark/>
          </w:tcPr>
          <w:p w14:paraId="1BCA57F3"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ОБЖ</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9CB6F5"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32398E3"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45</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7AD2C0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15</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797F1A8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1C289A69"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CB8760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2B93BF4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5E1D17F9"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97</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1D2D92DC"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4,7</w:t>
            </w:r>
          </w:p>
        </w:tc>
      </w:tr>
      <w:tr w:rsidR="008F6A49" w:rsidRPr="008F6A49" w14:paraId="0080D5EB" w14:textId="77777777" w:rsidTr="008F6A49">
        <w:trPr>
          <w:cantSplit/>
          <w:trHeight w:val="20"/>
          <w:jc w:val="center"/>
        </w:trPr>
        <w:tc>
          <w:tcPr>
            <w:tcW w:w="3256" w:type="dxa"/>
            <w:shd w:val="clear" w:color="auto" w:fill="auto"/>
            <w:noWrap/>
            <w:vAlign w:val="bottom"/>
            <w:hideMark/>
          </w:tcPr>
          <w:p w14:paraId="41782FC2"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Физическая культура</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CCEAF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25DBB4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53</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40E64E3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9</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E534907"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3C258276"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060AB87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64529D2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506362F7"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0FD8855C"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4,8</w:t>
            </w:r>
          </w:p>
        </w:tc>
      </w:tr>
      <w:tr w:rsidR="008F6A49" w:rsidRPr="008F6A49" w14:paraId="493032FA" w14:textId="77777777" w:rsidTr="008F6A49">
        <w:trPr>
          <w:cantSplit/>
          <w:trHeight w:val="20"/>
          <w:jc w:val="center"/>
        </w:trPr>
        <w:tc>
          <w:tcPr>
            <w:tcW w:w="3256" w:type="dxa"/>
            <w:shd w:val="clear" w:color="auto" w:fill="auto"/>
            <w:noWrap/>
            <w:vAlign w:val="bottom"/>
          </w:tcPr>
          <w:p w14:paraId="699B5463"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Астрономия</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0146C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34</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7048240"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305C22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6EF6BB31"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0A784343"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42B9099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4FB13AFF"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5D31265F"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95</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4199ED4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4,6</w:t>
            </w:r>
          </w:p>
        </w:tc>
      </w:tr>
      <w:tr w:rsidR="008F6A49" w:rsidRPr="008F6A49" w14:paraId="76CB86DF" w14:textId="77777777" w:rsidTr="008F6A49">
        <w:trPr>
          <w:cantSplit/>
          <w:trHeight w:val="20"/>
          <w:jc w:val="center"/>
        </w:trPr>
        <w:tc>
          <w:tcPr>
            <w:tcW w:w="3256" w:type="dxa"/>
            <w:shd w:val="clear" w:color="auto" w:fill="auto"/>
            <w:noWrap/>
            <w:vAlign w:val="bottom"/>
          </w:tcPr>
          <w:p w14:paraId="59208287" w14:textId="77777777" w:rsidR="008F6A49" w:rsidRPr="008F6A49" w:rsidRDefault="008F6A49" w:rsidP="008F6A49">
            <w:pPr>
              <w:spacing w:after="0" w:line="240" w:lineRule="auto"/>
              <w:jc w:val="both"/>
              <w:rPr>
                <w:rFonts w:ascii="Times New Roman" w:eastAsia="Times New Roman" w:hAnsi="Times New Roman" w:cs="Times New Roman"/>
                <w:lang w:eastAsia="ru-RU"/>
              </w:rPr>
            </w:pPr>
            <w:r w:rsidRPr="008F6A49">
              <w:rPr>
                <w:rFonts w:ascii="Times New Roman" w:eastAsia="Times New Roman" w:hAnsi="Times New Roman" w:cs="Times New Roman"/>
                <w:lang w:eastAsia="ru-RU"/>
              </w:rPr>
              <w:t>Индивидуальный проект</w:t>
            </w:r>
          </w:p>
        </w:tc>
        <w:tc>
          <w:tcPr>
            <w:tcW w:w="9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3C497D"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62</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6DC0F15"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26</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533B8E31"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29</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2ECAC76B"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7</w:t>
            </w:r>
          </w:p>
        </w:tc>
        <w:tc>
          <w:tcPr>
            <w:tcW w:w="414" w:type="dxa"/>
            <w:tcBorders>
              <w:top w:val="single" w:sz="4" w:space="0" w:color="auto"/>
              <w:left w:val="nil"/>
              <w:bottom w:val="single" w:sz="4" w:space="0" w:color="auto"/>
              <w:right w:val="single" w:sz="4" w:space="0" w:color="auto"/>
            </w:tcBorders>
            <w:shd w:val="clear" w:color="auto" w:fill="FFFFFF"/>
            <w:noWrap/>
            <w:vAlign w:val="center"/>
          </w:tcPr>
          <w:p w14:paraId="345110A4"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548" w:type="dxa"/>
            <w:tcBorders>
              <w:top w:val="single" w:sz="4" w:space="0" w:color="auto"/>
              <w:left w:val="nil"/>
              <w:bottom w:val="single" w:sz="4" w:space="0" w:color="auto"/>
              <w:right w:val="single" w:sz="4" w:space="0" w:color="auto"/>
            </w:tcBorders>
            <w:shd w:val="clear" w:color="auto" w:fill="FFFFFF"/>
            <w:noWrap/>
            <w:vAlign w:val="center"/>
          </w:tcPr>
          <w:p w14:paraId="24F822F8"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0</w:t>
            </w:r>
          </w:p>
        </w:tc>
        <w:tc>
          <w:tcPr>
            <w:tcW w:w="1534" w:type="dxa"/>
            <w:tcBorders>
              <w:top w:val="single" w:sz="4" w:space="0" w:color="auto"/>
              <w:left w:val="nil"/>
              <w:bottom w:val="single" w:sz="4" w:space="0" w:color="auto"/>
              <w:right w:val="single" w:sz="4" w:space="0" w:color="auto"/>
            </w:tcBorders>
            <w:shd w:val="clear" w:color="auto" w:fill="FFFFFF"/>
            <w:noWrap/>
            <w:vAlign w:val="center"/>
          </w:tcPr>
          <w:p w14:paraId="5E625132"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100</w:t>
            </w:r>
          </w:p>
        </w:tc>
        <w:tc>
          <w:tcPr>
            <w:tcW w:w="1093" w:type="dxa"/>
            <w:tcBorders>
              <w:top w:val="single" w:sz="4" w:space="0" w:color="auto"/>
              <w:left w:val="nil"/>
              <w:bottom w:val="single" w:sz="4" w:space="0" w:color="auto"/>
              <w:right w:val="single" w:sz="4" w:space="0" w:color="auto"/>
            </w:tcBorders>
            <w:shd w:val="clear" w:color="auto" w:fill="FFFFFF"/>
            <w:noWrap/>
            <w:vAlign w:val="center"/>
          </w:tcPr>
          <w:p w14:paraId="7CD1C17A"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91</w:t>
            </w:r>
          </w:p>
        </w:tc>
        <w:tc>
          <w:tcPr>
            <w:tcW w:w="1041" w:type="dxa"/>
            <w:tcBorders>
              <w:top w:val="single" w:sz="4" w:space="0" w:color="auto"/>
              <w:left w:val="nil"/>
              <w:bottom w:val="single" w:sz="4" w:space="0" w:color="auto"/>
              <w:right w:val="single" w:sz="4" w:space="0" w:color="auto"/>
            </w:tcBorders>
            <w:shd w:val="clear" w:color="auto" w:fill="FFFFFF"/>
            <w:noWrap/>
            <w:vAlign w:val="center"/>
          </w:tcPr>
          <w:p w14:paraId="15F86F1E" w14:textId="77777777" w:rsidR="008F6A49" w:rsidRPr="008F6A49" w:rsidRDefault="008F6A49" w:rsidP="008F6A49">
            <w:pPr>
              <w:spacing w:after="0" w:line="240" w:lineRule="auto"/>
              <w:jc w:val="both"/>
              <w:rPr>
                <w:rFonts w:ascii="Times New Roman" w:eastAsia="Calibri" w:hAnsi="Times New Roman" w:cs="Times New Roman"/>
              </w:rPr>
            </w:pPr>
            <w:r w:rsidRPr="008F6A49">
              <w:rPr>
                <w:rFonts w:ascii="Times New Roman" w:eastAsia="Calibri" w:hAnsi="Times New Roman" w:cs="Times New Roman"/>
              </w:rPr>
              <w:t>4,3</w:t>
            </w:r>
          </w:p>
        </w:tc>
      </w:tr>
    </w:tbl>
    <w:p w14:paraId="790202F5" w14:textId="77777777" w:rsidR="008F6A49" w:rsidRPr="008F6A49" w:rsidRDefault="008F6A49" w:rsidP="008F6A49">
      <w:pPr>
        <w:spacing w:after="40" w:line="240" w:lineRule="auto"/>
        <w:jc w:val="both"/>
        <w:rPr>
          <w:rFonts w:ascii="Times New Roman" w:eastAsia="Calibri" w:hAnsi="Times New Roman" w:cs="Times New Roman"/>
          <w:color w:val="FF66FF"/>
          <w:sz w:val="24"/>
        </w:rPr>
      </w:pPr>
    </w:p>
    <w:p w14:paraId="5D386B36"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По сравнению с 2022/2023 учебным годом общий показатель качества повысился на 7%, также имеется потенциал (2%), среди учащихся, имеющих одну четверку и (5%) среди учащихся, имеющих одну тройку по годовому оцениванию. Необходимо отметить, что по итогам года 4 (менее 1%) учащихся имеют академическую задолженность, которая по заявлению родителей ликвидируется в августе 2024 года, и 1 учащийся определен на повторный год обучения. </w:t>
      </w:r>
    </w:p>
    <w:p w14:paraId="5875DA58"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Общий средний предметный показатель качества по школе составляет 81%, что на 8% выше прошлогоднего показателя (73%). Необходимо отметить общую тенденцию роста качества знаний, обучающихся по предметам с 5-11 классах. Качество по предметным показателям в НОО составляет – 89%, по ООО – 72%, по СОО – 82%.</w:t>
      </w:r>
    </w:p>
    <w:p w14:paraId="3C46591B"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В 2023/2024 учебном году предусмотреть:</w:t>
      </w:r>
    </w:p>
    <w:p w14:paraId="71D5334D"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1. Учителям химии, математики, обществознания предусмотреть в работе интенсивные формы работы, повышающие интерес к предмету, мотивационную и качественную составляющую учебного процесса.</w:t>
      </w:r>
    </w:p>
    <w:p w14:paraId="1B1E10A7"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2. Учителям-предметникам:</w:t>
      </w:r>
    </w:p>
    <w:p w14:paraId="6B719DEC"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2.1. Строго следовать критериям оценивания учебных достижений обучающихся, стремиться к объективному выставлению отметок.</w:t>
      </w:r>
    </w:p>
    <w:p w14:paraId="00C45CFA"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2.2. Предусматривать разнообразные формы индивидуальной работы с обучающимися, имеющими затруднения при изучении предметов, в том числе online консультации</w:t>
      </w:r>
    </w:p>
    <w:p w14:paraId="082F8837"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3. Классным руководителям вести мониторинг предварительных четвертных оценок, выявлять учащихся с одной «4», «3», сообщать родителям, держать связь с учителями-предметниками.</w:t>
      </w:r>
    </w:p>
    <w:p w14:paraId="22894B99"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4. Руководителям предметных МО </w:t>
      </w:r>
    </w:p>
    <w:p w14:paraId="0825F29B"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4.1. Предусмотреть в планах работы на 2024/2025 учебный год тематические заседания по единой системе оценивания обучающихся, </w:t>
      </w:r>
      <w:r w:rsidRPr="008F6A49">
        <w:rPr>
          <w:rFonts w:ascii="Times New Roman" w:eastAsia="Calibri" w:hAnsi="Times New Roman" w:cs="Times New Roman"/>
          <w:sz w:val="24"/>
        </w:rPr>
        <w:tab/>
        <w:t>выработке и соблюдению общих критериев оценивания письменных работ обучающихся, в том числе в плане преемственности обучения между начальным общим образованием и основным общим образованием.</w:t>
      </w:r>
    </w:p>
    <w:p w14:paraId="32D8E11D"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4.2. Совместное заседание предметных МО учителей математики и предметов естественного цикла с целью обсуждения вопросов повышения качественных показателей учащихся при изучении предметов данного направления.</w:t>
      </w:r>
    </w:p>
    <w:p w14:paraId="4540EB97"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4.3. Проведение совместных заседаний МО по предметам с низким показателем качества знаний как в соответствии с внутренней оценкой, так и в соответствии с внешней оценкой качества.</w:t>
      </w:r>
    </w:p>
    <w:p w14:paraId="669ADE13"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4.4. Предусмотреть анализ объективности отметок ВПР и годового оценивания.</w:t>
      </w:r>
    </w:p>
    <w:p w14:paraId="33197DB6" w14:textId="77777777" w:rsidR="008F6A49" w:rsidRDefault="008F6A49" w:rsidP="008F6A49">
      <w:pPr>
        <w:spacing w:after="0" w:line="240" w:lineRule="auto"/>
        <w:ind w:firstLine="708"/>
        <w:jc w:val="both"/>
        <w:rPr>
          <w:rFonts w:ascii="Times New Roman" w:eastAsia="Calibri" w:hAnsi="Times New Roman" w:cs="Times New Roman"/>
          <w:b/>
          <w:sz w:val="24"/>
        </w:rPr>
      </w:pPr>
    </w:p>
    <w:p w14:paraId="1E97289A" w14:textId="77777777" w:rsidR="008F6A49" w:rsidRDefault="008F6A49" w:rsidP="008F6A49">
      <w:pPr>
        <w:spacing w:after="0" w:line="240" w:lineRule="auto"/>
        <w:ind w:firstLine="708"/>
        <w:jc w:val="both"/>
        <w:rPr>
          <w:rFonts w:ascii="Times New Roman" w:eastAsia="Calibri" w:hAnsi="Times New Roman" w:cs="Times New Roman"/>
          <w:b/>
          <w:sz w:val="24"/>
        </w:rPr>
      </w:pPr>
    </w:p>
    <w:p w14:paraId="40D33ABF" w14:textId="77777777" w:rsidR="008F6A49" w:rsidRDefault="008F6A49" w:rsidP="008F6A49">
      <w:pPr>
        <w:spacing w:after="0" w:line="240" w:lineRule="auto"/>
        <w:ind w:firstLine="708"/>
        <w:jc w:val="both"/>
        <w:rPr>
          <w:rFonts w:ascii="Times New Roman" w:eastAsia="Calibri" w:hAnsi="Times New Roman" w:cs="Times New Roman"/>
          <w:b/>
          <w:sz w:val="24"/>
        </w:rPr>
      </w:pPr>
    </w:p>
    <w:p w14:paraId="3BF2A255" w14:textId="77777777" w:rsidR="008F6A49" w:rsidRDefault="008F6A49" w:rsidP="008F6A49">
      <w:pPr>
        <w:spacing w:after="0" w:line="240" w:lineRule="auto"/>
        <w:ind w:firstLine="708"/>
        <w:jc w:val="both"/>
        <w:rPr>
          <w:rFonts w:ascii="Times New Roman" w:eastAsia="Calibri" w:hAnsi="Times New Roman" w:cs="Times New Roman"/>
          <w:b/>
          <w:sz w:val="24"/>
        </w:rPr>
      </w:pPr>
    </w:p>
    <w:p w14:paraId="512967A3" w14:textId="77777777" w:rsidR="008F6A49" w:rsidRDefault="008F6A49" w:rsidP="008F6A49">
      <w:pPr>
        <w:spacing w:after="0" w:line="240" w:lineRule="auto"/>
        <w:ind w:firstLine="708"/>
        <w:jc w:val="both"/>
        <w:rPr>
          <w:rFonts w:ascii="Times New Roman" w:eastAsia="Calibri" w:hAnsi="Times New Roman" w:cs="Times New Roman"/>
          <w:b/>
          <w:sz w:val="24"/>
        </w:rPr>
      </w:pPr>
    </w:p>
    <w:p w14:paraId="26BB91B6" w14:textId="77777777" w:rsidR="008F6A49" w:rsidRDefault="008F6A49" w:rsidP="008F6A49">
      <w:pPr>
        <w:spacing w:after="0" w:line="240" w:lineRule="auto"/>
        <w:ind w:firstLine="708"/>
        <w:jc w:val="both"/>
        <w:rPr>
          <w:rFonts w:ascii="Times New Roman" w:eastAsia="Calibri" w:hAnsi="Times New Roman" w:cs="Times New Roman"/>
          <w:b/>
          <w:sz w:val="24"/>
        </w:rPr>
      </w:pPr>
    </w:p>
    <w:p w14:paraId="7EFB8CD2" w14:textId="77777777" w:rsidR="008F6A49" w:rsidRDefault="008F6A49" w:rsidP="008F6A49">
      <w:pPr>
        <w:spacing w:after="0" w:line="240" w:lineRule="auto"/>
        <w:ind w:firstLine="708"/>
        <w:jc w:val="both"/>
        <w:rPr>
          <w:rFonts w:ascii="Times New Roman" w:eastAsia="Calibri" w:hAnsi="Times New Roman" w:cs="Times New Roman"/>
          <w:b/>
          <w:sz w:val="24"/>
        </w:rPr>
      </w:pPr>
    </w:p>
    <w:p w14:paraId="708CE7C2" w14:textId="77777777" w:rsidR="008F6A49" w:rsidRDefault="008F6A49" w:rsidP="008F6A49">
      <w:pPr>
        <w:spacing w:after="0" w:line="240" w:lineRule="auto"/>
        <w:ind w:firstLine="708"/>
        <w:jc w:val="both"/>
        <w:rPr>
          <w:rFonts w:ascii="Times New Roman" w:eastAsia="Calibri" w:hAnsi="Times New Roman" w:cs="Times New Roman"/>
          <w:b/>
          <w:sz w:val="24"/>
        </w:rPr>
      </w:pPr>
    </w:p>
    <w:p w14:paraId="5E467BBB" w14:textId="13564B21" w:rsidR="008F6A49" w:rsidRPr="008F6A49" w:rsidRDefault="008F6A49" w:rsidP="008F6A49">
      <w:pPr>
        <w:spacing w:after="0" w:line="240" w:lineRule="auto"/>
        <w:ind w:firstLine="708"/>
        <w:jc w:val="both"/>
        <w:rPr>
          <w:rFonts w:ascii="Times New Roman" w:eastAsia="Calibri" w:hAnsi="Times New Roman" w:cs="Times New Roman"/>
          <w:b/>
          <w:sz w:val="24"/>
        </w:rPr>
      </w:pPr>
      <w:r w:rsidRPr="008F6A49">
        <w:rPr>
          <w:rFonts w:ascii="Times New Roman" w:eastAsia="Calibri" w:hAnsi="Times New Roman" w:cs="Times New Roman"/>
          <w:b/>
          <w:sz w:val="24"/>
        </w:rPr>
        <w:lastRenderedPageBreak/>
        <w:t>Диаграммы результатов обучения (по годам)</w:t>
      </w:r>
    </w:p>
    <w:p w14:paraId="5105A64D" w14:textId="77777777" w:rsidR="008F6A49" w:rsidRPr="008F6A49" w:rsidRDefault="008F6A49" w:rsidP="008F6A49">
      <w:pPr>
        <w:spacing w:after="0" w:line="240" w:lineRule="auto"/>
        <w:jc w:val="both"/>
        <w:rPr>
          <w:rFonts w:ascii="Times New Roman" w:eastAsia="Calibri" w:hAnsi="Times New Roman" w:cs="Times New Roman"/>
          <w:b/>
          <w:color w:val="FF66FF"/>
          <w:sz w:val="24"/>
        </w:rPr>
      </w:pPr>
    </w:p>
    <w:p w14:paraId="60C9AAFE" w14:textId="77777777" w:rsidR="008F6A49" w:rsidRPr="008F6A49" w:rsidRDefault="008F6A49" w:rsidP="008F6A49">
      <w:pPr>
        <w:spacing w:after="0" w:line="240" w:lineRule="auto"/>
        <w:ind w:firstLine="708"/>
        <w:jc w:val="both"/>
        <w:rPr>
          <w:rFonts w:ascii="Times New Roman" w:eastAsia="Calibri" w:hAnsi="Times New Roman" w:cs="Times New Roman"/>
          <w:color w:val="FF66FF"/>
          <w:sz w:val="24"/>
        </w:rPr>
      </w:pPr>
      <w:r w:rsidRPr="008F6A49">
        <w:rPr>
          <w:rFonts w:ascii="Times New Roman" w:eastAsia="Calibri" w:hAnsi="Times New Roman" w:cs="Times New Roman"/>
          <w:noProof/>
          <w:color w:val="FF66FF"/>
          <w:sz w:val="24"/>
          <w:lang w:eastAsia="ru-RU"/>
        </w:rPr>
        <w:drawing>
          <wp:inline distT="0" distB="0" distL="0" distR="0" wp14:anchorId="01EAB5AD" wp14:editId="24484C58">
            <wp:extent cx="5993130" cy="2952750"/>
            <wp:effectExtent l="0" t="0" r="7620" b="0"/>
            <wp:docPr id="5"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3B1B601" w14:textId="77777777" w:rsidR="008F6A49" w:rsidRPr="008F6A49" w:rsidRDefault="008F6A49" w:rsidP="008F6A49">
      <w:pPr>
        <w:spacing w:after="0" w:line="240" w:lineRule="auto"/>
        <w:ind w:firstLine="708"/>
        <w:jc w:val="both"/>
        <w:rPr>
          <w:rFonts w:ascii="Times New Roman" w:eastAsia="Calibri" w:hAnsi="Times New Roman" w:cs="Times New Roman"/>
          <w:color w:val="FF66FF"/>
          <w:sz w:val="24"/>
        </w:rPr>
      </w:pPr>
    </w:p>
    <w:p w14:paraId="43A01523" w14:textId="77777777" w:rsidR="008F6A49" w:rsidRPr="008F6A49" w:rsidRDefault="008F6A49" w:rsidP="008F6A49">
      <w:pPr>
        <w:spacing w:after="0" w:line="240" w:lineRule="auto"/>
        <w:ind w:firstLine="708"/>
        <w:jc w:val="both"/>
        <w:rPr>
          <w:rFonts w:ascii="Times New Roman" w:eastAsia="Calibri" w:hAnsi="Times New Roman" w:cs="Times New Roman"/>
          <w:color w:val="FF66FF"/>
          <w:sz w:val="24"/>
        </w:rPr>
      </w:pPr>
      <w:r w:rsidRPr="008F6A49">
        <w:rPr>
          <w:rFonts w:ascii="Times New Roman" w:eastAsia="Calibri" w:hAnsi="Times New Roman" w:cs="Times New Roman"/>
          <w:noProof/>
          <w:color w:val="FF66FF"/>
          <w:sz w:val="24"/>
          <w:lang w:eastAsia="ru-RU"/>
        </w:rPr>
        <w:drawing>
          <wp:inline distT="0" distB="0" distL="0" distR="0" wp14:anchorId="04A5A30B" wp14:editId="616C83A8">
            <wp:extent cx="5974080" cy="2962275"/>
            <wp:effectExtent l="0" t="0" r="7620" b="9525"/>
            <wp:docPr id="6"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57B235" w14:textId="77777777" w:rsidR="008F6A49" w:rsidRPr="008F6A49" w:rsidRDefault="008F6A49" w:rsidP="008F6A49">
      <w:pPr>
        <w:spacing w:after="0" w:line="240" w:lineRule="auto"/>
        <w:jc w:val="both"/>
        <w:rPr>
          <w:rFonts w:ascii="Times New Roman" w:eastAsia="Calibri" w:hAnsi="Times New Roman" w:cs="Times New Roman"/>
          <w:color w:val="FF66FF"/>
          <w:sz w:val="24"/>
        </w:rPr>
      </w:pPr>
    </w:p>
    <w:p w14:paraId="125C9AEF" w14:textId="77777777" w:rsidR="008F6A49" w:rsidRPr="008F6A49" w:rsidRDefault="008F6A49" w:rsidP="008F6A49">
      <w:pPr>
        <w:spacing w:after="0" w:line="240" w:lineRule="auto"/>
        <w:ind w:firstLine="708"/>
        <w:jc w:val="both"/>
        <w:rPr>
          <w:rFonts w:ascii="Times New Roman" w:eastAsia="Calibri" w:hAnsi="Times New Roman" w:cs="Times New Roman"/>
          <w:noProof/>
          <w:color w:val="FF66FF"/>
          <w:sz w:val="24"/>
          <w:lang w:eastAsia="ru-RU"/>
        </w:rPr>
      </w:pPr>
      <w:r w:rsidRPr="008F6A49">
        <w:rPr>
          <w:rFonts w:ascii="Times New Roman" w:eastAsia="Calibri" w:hAnsi="Times New Roman" w:cs="Times New Roman"/>
          <w:noProof/>
          <w:color w:val="FF66FF"/>
          <w:sz w:val="24"/>
          <w:lang w:eastAsia="ru-RU"/>
        </w:rPr>
        <w:lastRenderedPageBreak/>
        <w:drawing>
          <wp:inline distT="0" distB="0" distL="0" distR="0" wp14:anchorId="1B03B9BF" wp14:editId="78F99592">
            <wp:extent cx="5983605" cy="3028950"/>
            <wp:effectExtent l="0" t="0" r="17145" b="0"/>
            <wp:docPr id="7"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B08A16" w14:textId="77777777" w:rsidR="008F6A49" w:rsidRPr="008F6A49" w:rsidRDefault="008F6A49" w:rsidP="008F6A49">
      <w:pPr>
        <w:spacing w:after="0" w:line="240" w:lineRule="auto"/>
        <w:ind w:firstLine="708"/>
        <w:jc w:val="both"/>
        <w:rPr>
          <w:rFonts w:ascii="Times New Roman" w:eastAsia="Calibri" w:hAnsi="Times New Roman" w:cs="Times New Roman"/>
          <w:color w:val="FF66FF"/>
          <w:sz w:val="24"/>
          <w:lang w:eastAsia="ru-RU"/>
        </w:rPr>
      </w:pPr>
    </w:p>
    <w:p w14:paraId="60AE1780"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Анализ данных, представленных на диаграммах, позволяет сделать вывод: </w:t>
      </w:r>
    </w:p>
    <w:p w14:paraId="11C87B78"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о увеличении показателя общей успешности обучения обучающихся, осваивающих программы начального общего образования, при этом качество обучения по сравнению с прошлым учебным годом на начальном уровне повысился на 2%, а на остальных уровнях на 4%/ 1%. </w:t>
      </w:r>
    </w:p>
    <w:p w14:paraId="533568A2"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общие показатели успешности и качества обучения обучающихся 5-9 классов по сравнению с 2022/2023 учебным годом изменились: на 5% повысился показатель качества освоения программы в 5-9 классах на основном и среднем уровне; успешность составляет 99%, что на 2% выше прошлогоднего показателя.</w:t>
      </w:r>
    </w:p>
    <w:p w14:paraId="42FBF7FA"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по обучающимся, осваивающим программы среднего общего образования можно наблюдать тенденцию повышения показателей качества по уровням учебных достижений. Необходимо отметить, что по результатам годового оценивания 12% учащихся (4 человека) окончили 11 класс на «5», что на 10% больше прошлогоднего показателя (1 человек).</w:t>
      </w:r>
    </w:p>
    <w:p w14:paraId="57650597"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ab/>
        <w:t>Среди причин изменения показателей в 2023/2024 учебном году можно выделить следующие:</w:t>
      </w:r>
    </w:p>
    <w:p w14:paraId="59944E8A"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учителями используются индивидуально – дифференцированные формы обучения; </w:t>
      </w:r>
    </w:p>
    <w:p w14:paraId="2995F86C"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применяются разноуровневые виды проверочных работ;</w:t>
      </w:r>
    </w:p>
    <w:p w14:paraId="79681D79"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развивается система контроля за выполнением домашних заданий; </w:t>
      </w:r>
    </w:p>
    <w:p w14:paraId="2A3FADC9"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больше используются в преподавании предметов передовые педагогические технологии и методы обучения,</w:t>
      </w:r>
    </w:p>
    <w:p w14:paraId="67FAB130"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повысился уровень организованности работы со слабоуспевающими учащимися, </w:t>
      </w:r>
    </w:p>
    <w:p w14:paraId="176C6EFC"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в преподавании методов активизирующих познавательную деятельность, формирующую мотивацию обучения школьников. </w:t>
      </w:r>
    </w:p>
    <w:p w14:paraId="35EA6648"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Анализируя итоги учебного года можно сделать следующие выводы</w:t>
      </w:r>
    </w:p>
    <w:p w14:paraId="7C629C7D"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Учителям-предметникам:</w:t>
      </w:r>
    </w:p>
    <w:p w14:paraId="6E1A5A6C"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Вести внутренний мониторинг успешности освоения обучающимися программы, </w:t>
      </w:r>
    </w:p>
    <w:p w14:paraId="040BDA8C"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lastRenderedPageBreak/>
        <w:t xml:space="preserve"> - Предусматривать методики обучения, направленные на освоение обучающимися планируемых результатов и подготовке учащихся к ВПР, путем рассмотрения и проработки заданий в разрезе изучаемых тем.</w:t>
      </w:r>
    </w:p>
    <w:p w14:paraId="55CBE355"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Классным руководителям </w:t>
      </w:r>
    </w:p>
    <w:p w14:paraId="09DD0FBF"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w:t>
      </w:r>
    </w:p>
    <w:p w14:paraId="00B1BA07"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активизировать работу с родителями учащихся по повышению качества знаний обучающихся.</w:t>
      </w:r>
    </w:p>
    <w:p w14:paraId="3D3A5564" w14:textId="77777777" w:rsidR="008F6A49" w:rsidRPr="008F6A49" w:rsidRDefault="008F6A49" w:rsidP="008F6A49">
      <w:pPr>
        <w:spacing w:after="0" w:line="240" w:lineRule="auto"/>
        <w:ind w:firstLine="708"/>
        <w:jc w:val="both"/>
        <w:rPr>
          <w:rFonts w:ascii="Times New Roman" w:eastAsia="Calibri" w:hAnsi="Times New Roman" w:cs="Times New Roman"/>
          <w:color w:val="FF66FF"/>
          <w:sz w:val="24"/>
        </w:rPr>
      </w:pPr>
    </w:p>
    <w:p w14:paraId="6F147D9A" w14:textId="77777777" w:rsidR="008F6A49" w:rsidRPr="008F6A49" w:rsidRDefault="008F6A49" w:rsidP="008F6A49">
      <w:pPr>
        <w:numPr>
          <w:ilvl w:val="1"/>
          <w:numId w:val="0"/>
        </w:numPr>
        <w:spacing w:after="40" w:line="240" w:lineRule="auto"/>
        <w:jc w:val="center"/>
        <w:outlineLvl w:val="1"/>
        <w:rPr>
          <w:rFonts w:ascii="Times New Roman" w:eastAsia="Times New Roman" w:hAnsi="Times New Roman" w:cs="Times New Roman"/>
          <w:b/>
          <w:spacing w:val="15"/>
          <w:sz w:val="24"/>
        </w:rPr>
      </w:pPr>
      <w:r w:rsidRPr="008F6A49">
        <w:rPr>
          <w:rFonts w:ascii="Times New Roman" w:eastAsia="Times New Roman" w:hAnsi="Times New Roman" w:cs="Times New Roman"/>
          <w:b/>
          <w:spacing w:val="15"/>
          <w:sz w:val="24"/>
        </w:rPr>
        <w:t>Государственная итоговая аттестация в 9 классах</w:t>
      </w:r>
    </w:p>
    <w:p w14:paraId="00236B3E"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ab/>
        <w:t xml:space="preserve">На протяжении 2023/2024 учебного года в школе велась подготовка участников ГИА-9. В соответствии с нормативно-правовыми документами по организации и проведению ГИА-9, был разработан план-график подготовки учащихся к ГИА, который был вынесен на обсуждение методических предметных объединений школы и утвержден директором школы. </w:t>
      </w:r>
    </w:p>
    <w:p w14:paraId="69D5EB62"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ab/>
        <w:t xml:space="preserve">В начале учебного 2023-2024 учебного года для учителей-предметников проводились совещания, на которых были рассмотрены результаты ГИА 2023 года. </w:t>
      </w:r>
    </w:p>
    <w:p w14:paraId="4EB401D8"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ab/>
        <w:t>В начале 2023/2024 учебного года сформирована база данных по обучающимся школы для сдачи ГИА-2024, которая обновлялась в течение года, оформлен информационный стенд, посвященный ГИА-9, а также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факультативных занятиях. Проведены пробные экзамены по Русскому языку и Математике и предметам по выбору.</w:t>
      </w:r>
    </w:p>
    <w:p w14:paraId="6AB78B44"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ab/>
        <w:t>В течение года осуществлялось постоянное информирование обучающихся 9 класса и их родителей по вопросам подготовки к ГИА-9 через родительские и ученические собрания, на которых они знакомились с нормативно-правовой документацией, методическими рекомендациями по организации деятельности выпускников во время подготовки и прохождения ГИА.</w:t>
      </w:r>
    </w:p>
    <w:p w14:paraId="1E669AB4"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ab/>
        <w:t>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14:paraId="6149AD8D"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Вопрос подготовки к ГИА-9 в течение года был на внутришкольном контроле. Просматривалась работа с бланками, КИМ, посещаемость занятий обучающимися, наличие информационных уголков в классах, организация подготовки к ГИА на уроках и индивидуальных занятиях. </w:t>
      </w:r>
    </w:p>
    <w:p w14:paraId="6293E2F8"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ab/>
        <w:t>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w:t>
      </w:r>
    </w:p>
    <w:p w14:paraId="5E7741BF"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выполнение общеобразовательных программ в выпускных классах;</w:t>
      </w:r>
    </w:p>
    <w:p w14:paraId="20222DAE"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организация повторения учебного материала;</w:t>
      </w:r>
    </w:p>
    <w:p w14:paraId="5A3F3843"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соответствие уровня знаний выпускников 9,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14:paraId="465E4A31"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система учета знаний учащихся; </w:t>
      </w:r>
    </w:p>
    <w:p w14:paraId="2A510A33"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 xml:space="preserve"> - выполнение требований к заполнению аттестатов и приложений к ним.</w:t>
      </w:r>
    </w:p>
    <w:p w14:paraId="02011C8D" w14:textId="77777777" w:rsidR="008F6A49" w:rsidRPr="008F6A49" w:rsidRDefault="008F6A49" w:rsidP="008F6A49">
      <w:pPr>
        <w:spacing w:after="0" w:line="240" w:lineRule="auto"/>
        <w:ind w:firstLine="708"/>
        <w:jc w:val="both"/>
        <w:rPr>
          <w:rFonts w:ascii="Times New Roman" w:eastAsia="Calibri" w:hAnsi="Times New Roman" w:cs="Times New Roman"/>
          <w:sz w:val="24"/>
        </w:rPr>
      </w:pPr>
      <w:r w:rsidRPr="008F6A49">
        <w:rPr>
          <w:rFonts w:ascii="Times New Roman" w:eastAsia="Calibri" w:hAnsi="Times New Roman" w:cs="Times New Roman"/>
          <w:sz w:val="24"/>
        </w:rPr>
        <w:t>Итоги ГИА в форме ОГЭ в 9 классах в 2024 году отражены в следующей таблице:</w:t>
      </w:r>
    </w:p>
    <w:p w14:paraId="7FB0EE6A" w14:textId="77777777" w:rsidR="008F6A49" w:rsidRDefault="008F6A49" w:rsidP="008F6A49">
      <w:pPr>
        <w:ind w:left="1416" w:firstLine="708"/>
        <w:rPr>
          <w:rFonts w:ascii="Times New Roman" w:eastAsia="Calibri" w:hAnsi="Times New Roman" w:cs="Times New Roman"/>
          <w:sz w:val="24"/>
          <w:szCs w:val="24"/>
        </w:rPr>
      </w:pPr>
    </w:p>
    <w:p w14:paraId="25D88D05" w14:textId="77777777" w:rsidR="008F6A49" w:rsidRDefault="008F6A49" w:rsidP="008F6A49">
      <w:pPr>
        <w:spacing w:after="0"/>
        <w:ind w:firstLine="709"/>
        <w:jc w:val="center"/>
        <w:rPr>
          <w:rFonts w:ascii="Times New Roman" w:eastAsia="Calibri" w:hAnsi="Times New Roman" w:cs="Times New Roman"/>
          <w:b/>
          <w:sz w:val="24"/>
          <w:szCs w:val="24"/>
          <w:highlight w:val="cyan"/>
        </w:rPr>
      </w:pPr>
    </w:p>
    <w:p w14:paraId="3A68912F" w14:textId="77777777" w:rsidR="008F6A49" w:rsidRDefault="008F6A49" w:rsidP="008F6A49">
      <w:pPr>
        <w:spacing w:after="0"/>
        <w:ind w:firstLine="709"/>
        <w:jc w:val="center"/>
        <w:rPr>
          <w:rFonts w:ascii="Times New Roman" w:eastAsia="Calibri" w:hAnsi="Times New Roman" w:cs="Times New Roman"/>
          <w:b/>
          <w:sz w:val="24"/>
          <w:szCs w:val="24"/>
          <w:highlight w:val="cyan"/>
        </w:rPr>
      </w:pPr>
    </w:p>
    <w:p w14:paraId="41B74442" w14:textId="58968314" w:rsidR="008F6A49" w:rsidRPr="008F6A49" w:rsidRDefault="008F6A49" w:rsidP="008F6A49">
      <w:pPr>
        <w:spacing w:after="0"/>
        <w:ind w:firstLine="709"/>
        <w:jc w:val="center"/>
        <w:rPr>
          <w:rFonts w:ascii="Times New Roman" w:eastAsia="Calibri" w:hAnsi="Times New Roman" w:cs="Times New Roman"/>
          <w:b/>
          <w:sz w:val="24"/>
          <w:szCs w:val="24"/>
        </w:rPr>
      </w:pPr>
      <w:r w:rsidRPr="008F6A49">
        <w:rPr>
          <w:rFonts w:ascii="Times New Roman" w:eastAsia="Calibri" w:hAnsi="Times New Roman" w:cs="Times New Roman"/>
          <w:b/>
          <w:sz w:val="24"/>
          <w:szCs w:val="24"/>
        </w:rPr>
        <w:t>Результаты ОГЭ с учетом пересдач в резерв основного периода:</w:t>
      </w:r>
    </w:p>
    <w:p w14:paraId="212F694A" w14:textId="77777777" w:rsidR="008F6A49" w:rsidRPr="008F6A49" w:rsidRDefault="008F6A49" w:rsidP="008F6A49">
      <w:pPr>
        <w:spacing w:after="0"/>
        <w:ind w:firstLine="709"/>
        <w:jc w:val="center"/>
        <w:rPr>
          <w:rFonts w:ascii="Times New Roman" w:eastAsia="Calibri" w:hAnsi="Times New Roman" w:cs="Times New Roman"/>
          <w:b/>
          <w:sz w:val="24"/>
          <w:szCs w:val="24"/>
        </w:rPr>
      </w:pPr>
    </w:p>
    <w:tbl>
      <w:tblPr>
        <w:tblW w:w="5000" w:type="pct"/>
        <w:tblLook w:val="04A0" w:firstRow="1" w:lastRow="0" w:firstColumn="1" w:lastColumn="0" w:noHBand="0" w:noVBand="1"/>
      </w:tblPr>
      <w:tblGrid>
        <w:gridCol w:w="2168"/>
        <w:gridCol w:w="1656"/>
        <w:gridCol w:w="730"/>
        <w:gridCol w:w="730"/>
        <w:gridCol w:w="730"/>
        <w:gridCol w:w="730"/>
        <w:gridCol w:w="730"/>
        <w:gridCol w:w="730"/>
        <w:gridCol w:w="730"/>
        <w:gridCol w:w="730"/>
        <w:gridCol w:w="2167"/>
        <w:gridCol w:w="1338"/>
        <w:gridCol w:w="1393"/>
      </w:tblGrid>
      <w:tr w:rsidR="008F6A49" w:rsidRPr="008F6A49" w14:paraId="6C196E9D" w14:textId="77777777" w:rsidTr="008F6A49">
        <w:trPr>
          <w:trHeight w:val="375"/>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26A2D" w14:textId="77777777" w:rsidR="008F6A49" w:rsidRPr="008F6A49" w:rsidRDefault="008F6A49" w:rsidP="008F6A49">
            <w:pPr>
              <w:spacing w:after="0" w:line="240" w:lineRule="auto"/>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предмет</w:t>
            </w:r>
          </w:p>
        </w:tc>
        <w:tc>
          <w:tcPr>
            <w:tcW w:w="2300" w:type="dxa"/>
            <w:tcBorders>
              <w:top w:val="single" w:sz="4" w:space="0" w:color="auto"/>
              <w:left w:val="nil"/>
              <w:bottom w:val="single" w:sz="4" w:space="0" w:color="auto"/>
              <w:right w:val="single" w:sz="4" w:space="0" w:color="auto"/>
            </w:tcBorders>
            <w:shd w:val="clear" w:color="auto" w:fill="auto"/>
            <w:noWrap/>
            <w:vAlign w:val="bottom"/>
            <w:hideMark/>
          </w:tcPr>
          <w:p w14:paraId="736FFDC9" w14:textId="77777777" w:rsidR="008F6A49" w:rsidRPr="008F6A49" w:rsidRDefault="008F6A49" w:rsidP="008F6A49">
            <w:pPr>
              <w:spacing w:after="0" w:line="240" w:lineRule="auto"/>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кол-во участников</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A680620"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3BFC812"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F6B6190"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58A9113"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FEC75D8"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D71C7B3"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106C48A"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BAEC9E8"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14:paraId="5B84B913"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Средний балл ОГЭ/ГВЭ</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14:paraId="0DBCE80B"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Качество ГИА</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231EB52E"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успеваемость</w:t>
            </w:r>
          </w:p>
        </w:tc>
      </w:tr>
      <w:tr w:rsidR="008F6A49" w:rsidRPr="008F6A49" w14:paraId="07DFE3EE"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26B57320"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Русский язык</w:t>
            </w:r>
          </w:p>
        </w:tc>
        <w:tc>
          <w:tcPr>
            <w:tcW w:w="2300" w:type="dxa"/>
            <w:tcBorders>
              <w:top w:val="nil"/>
              <w:left w:val="nil"/>
              <w:bottom w:val="single" w:sz="4" w:space="0" w:color="auto"/>
              <w:right w:val="single" w:sz="4" w:space="0" w:color="auto"/>
            </w:tcBorders>
            <w:shd w:val="clear" w:color="auto" w:fill="auto"/>
            <w:noWrap/>
            <w:vAlign w:val="bottom"/>
            <w:hideMark/>
          </w:tcPr>
          <w:p w14:paraId="1A0E504B"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87</w:t>
            </w:r>
          </w:p>
        </w:tc>
        <w:tc>
          <w:tcPr>
            <w:tcW w:w="960" w:type="dxa"/>
            <w:tcBorders>
              <w:top w:val="nil"/>
              <w:left w:val="nil"/>
              <w:bottom w:val="single" w:sz="4" w:space="0" w:color="auto"/>
              <w:right w:val="single" w:sz="4" w:space="0" w:color="auto"/>
            </w:tcBorders>
            <w:shd w:val="clear" w:color="auto" w:fill="auto"/>
            <w:noWrap/>
            <w:vAlign w:val="bottom"/>
            <w:hideMark/>
          </w:tcPr>
          <w:p w14:paraId="322B1388"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14:paraId="39990A6B"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14:paraId="3F3185AF"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32</w:t>
            </w:r>
          </w:p>
        </w:tc>
        <w:tc>
          <w:tcPr>
            <w:tcW w:w="960" w:type="dxa"/>
            <w:tcBorders>
              <w:top w:val="nil"/>
              <w:left w:val="nil"/>
              <w:bottom w:val="single" w:sz="4" w:space="0" w:color="auto"/>
              <w:right w:val="single" w:sz="4" w:space="0" w:color="auto"/>
            </w:tcBorders>
            <w:shd w:val="clear" w:color="auto" w:fill="auto"/>
            <w:noWrap/>
            <w:vAlign w:val="bottom"/>
            <w:hideMark/>
          </w:tcPr>
          <w:p w14:paraId="69E26A1B"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37</w:t>
            </w:r>
          </w:p>
        </w:tc>
        <w:tc>
          <w:tcPr>
            <w:tcW w:w="960" w:type="dxa"/>
            <w:tcBorders>
              <w:top w:val="nil"/>
              <w:left w:val="nil"/>
              <w:bottom w:val="single" w:sz="4" w:space="0" w:color="auto"/>
              <w:right w:val="single" w:sz="4" w:space="0" w:color="auto"/>
            </w:tcBorders>
            <w:shd w:val="clear" w:color="auto" w:fill="auto"/>
            <w:noWrap/>
            <w:vAlign w:val="bottom"/>
            <w:hideMark/>
          </w:tcPr>
          <w:p w14:paraId="2E0D7E5A"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31</w:t>
            </w:r>
          </w:p>
        </w:tc>
        <w:tc>
          <w:tcPr>
            <w:tcW w:w="960" w:type="dxa"/>
            <w:tcBorders>
              <w:top w:val="nil"/>
              <w:left w:val="nil"/>
              <w:bottom w:val="single" w:sz="4" w:space="0" w:color="auto"/>
              <w:right w:val="single" w:sz="4" w:space="0" w:color="auto"/>
            </w:tcBorders>
            <w:shd w:val="clear" w:color="auto" w:fill="auto"/>
            <w:noWrap/>
            <w:vAlign w:val="bottom"/>
            <w:hideMark/>
          </w:tcPr>
          <w:p w14:paraId="56B515CA"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36</w:t>
            </w:r>
          </w:p>
        </w:tc>
        <w:tc>
          <w:tcPr>
            <w:tcW w:w="960" w:type="dxa"/>
            <w:tcBorders>
              <w:top w:val="nil"/>
              <w:left w:val="nil"/>
              <w:bottom w:val="single" w:sz="4" w:space="0" w:color="auto"/>
              <w:right w:val="single" w:sz="4" w:space="0" w:color="auto"/>
            </w:tcBorders>
            <w:shd w:val="clear" w:color="auto" w:fill="auto"/>
            <w:noWrap/>
            <w:vAlign w:val="bottom"/>
            <w:hideMark/>
          </w:tcPr>
          <w:p w14:paraId="7C11D114"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18</w:t>
            </w:r>
          </w:p>
        </w:tc>
        <w:tc>
          <w:tcPr>
            <w:tcW w:w="960" w:type="dxa"/>
            <w:tcBorders>
              <w:top w:val="nil"/>
              <w:left w:val="nil"/>
              <w:bottom w:val="single" w:sz="4" w:space="0" w:color="auto"/>
              <w:right w:val="single" w:sz="4" w:space="0" w:color="auto"/>
            </w:tcBorders>
            <w:shd w:val="clear" w:color="auto" w:fill="auto"/>
            <w:noWrap/>
            <w:vAlign w:val="bottom"/>
            <w:hideMark/>
          </w:tcPr>
          <w:p w14:paraId="528EDF48"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21</w:t>
            </w:r>
          </w:p>
        </w:tc>
        <w:tc>
          <w:tcPr>
            <w:tcW w:w="3040" w:type="dxa"/>
            <w:tcBorders>
              <w:top w:val="nil"/>
              <w:left w:val="nil"/>
              <w:bottom w:val="single" w:sz="4" w:space="0" w:color="auto"/>
              <w:right w:val="single" w:sz="4" w:space="0" w:color="auto"/>
            </w:tcBorders>
            <w:shd w:val="clear" w:color="auto" w:fill="auto"/>
            <w:noWrap/>
            <w:vAlign w:val="bottom"/>
            <w:hideMark/>
          </w:tcPr>
          <w:p w14:paraId="4E18A01A"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3,7</w:t>
            </w:r>
          </w:p>
        </w:tc>
        <w:tc>
          <w:tcPr>
            <w:tcW w:w="1840" w:type="dxa"/>
            <w:tcBorders>
              <w:top w:val="nil"/>
              <w:left w:val="nil"/>
              <w:bottom w:val="single" w:sz="4" w:space="0" w:color="auto"/>
              <w:right w:val="single" w:sz="4" w:space="0" w:color="auto"/>
            </w:tcBorders>
            <w:shd w:val="clear" w:color="auto" w:fill="auto"/>
            <w:noWrap/>
            <w:vAlign w:val="bottom"/>
            <w:hideMark/>
          </w:tcPr>
          <w:p w14:paraId="21C2E235"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56</w:t>
            </w:r>
          </w:p>
        </w:tc>
        <w:tc>
          <w:tcPr>
            <w:tcW w:w="1920" w:type="dxa"/>
            <w:tcBorders>
              <w:top w:val="nil"/>
              <w:left w:val="nil"/>
              <w:bottom w:val="single" w:sz="4" w:space="0" w:color="auto"/>
              <w:right w:val="single" w:sz="4" w:space="0" w:color="auto"/>
            </w:tcBorders>
            <w:shd w:val="clear" w:color="auto" w:fill="auto"/>
            <w:noWrap/>
            <w:vAlign w:val="bottom"/>
            <w:hideMark/>
          </w:tcPr>
          <w:p w14:paraId="4C6CE026"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93</w:t>
            </w:r>
          </w:p>
        </w:tc>
      </w:tr>
      <w:tr w:rsidR="008F6A49" w:rsidRPr="008F6A49" w14:paraId="78F9E48E"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3337D7EF"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Математика</w:t>
            </w:r>
          </w:p>
        </w:tc>
        <w:tc>
          <w:tcPr>
            <w:tcW w:w="2300" w:type="dxa"/>
            <w:tcBorders>
              <w:top w:val="nil"/>
              <w:left w:val="nil"/>
              <w:bottom w:val="single" w:sz="4" w:space="0" w:color="auto"/>
              <w:right w:val="single" w:sz="4" w:space="0" w:color="auto"/>
            </w:tcBorders>
            <w:shd w:val="clear" w:color="auto" w:fill="auto"/>
            <w:noWrap/>
            <w:vAlign w:val="bottom"/>
            <w:hideMark/>
          </w:tcPr>
          <w:p w14:paraId="0063C7B1"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87</w:t>
            </w:r>
          </w:p>
        </w:tc>
        <w:tc>
          <w:tcPr>
            <w:tcW w:w="960" w:type="dxa"/>
            <w:tcBorders>
              <w:top w:val="nil"/>
              <w:left w:val="nil"/>
              <w:bottom w:val="single" w:sz="4" w:space="0" w:color="auto"/>
              <w:right w:val="single" w:sz="4" w:space="0" w:color="auto"/>
            </w:tcBorders>
            <w:shd w:val="clear" w:color="auto" w:fill="auto"/>
            <w:noWrap/>
            <w:vAlign w:val="bottom"/>
            <w:hideMark/>
          </w:tcPr>
          <w:p w14:paraId="0EF078F1"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14:paraId="3A5C6C67"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bottom"/>
            <w:hideMark/>
          </w:tcPr>
          <w:p w14:paraId="06B76BC4"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19</w:t>
            </w:r>
          </w:p>
        </w:tc>
        <w:tc>
          <w:tcPr>
            <w:tcW w:w="960" w:type="dxa"/>
            <w:tcBorders>
              <w:top w:val="nil"/>
              <w:left w:val="nil"/>
              <w:bottom w:val="single" w:sz="4" w:space="0" w:color="auto"/>
              <w:right w:val="single" w:sz="4" w:space="0" w:color="auto"/>
            </w:tcBorders>
            <w:shd w:val="clear" w:color="auto" w:fill="auto"/>
            <w:noWrap/>
            <w:vAlign w:val="bottom"/>
            <w:hideMark/>
          </w:tcPr>
          <w:p w14:paraId="45ADFAAC"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22</w:t>
            </w:r>
          </w:p>
        </w:tc>
        <w:tc>
          <w:tcPr>
            <w:tcW w:w="960" w:type="dxa"/>
            <w:tcBorders>
              <w:top w:val="nil"/>
              <w:left w:val="nil"/>
              <w:bottom w:val="single" w:sz="4" w:space="0" w:color="auto"/>
              <w:right w:val="single" w:sz="4" w:space="0" w:color="auto"/>
            </w:tcBorders>
            <w:shd w:val="clear" w:color="auto" w:fill="auto"/>
            <w:noWrap/>
            <w:vAlign w:val="bottom"/>
            <w:hideMark/>
          </w:tcPr>
          <w:p w14:paraId="3E76625D"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58</w:t>
            </w:r>
          </w:p>
        </w:tc>
        <w:tc>
          <w:tcPr>
            <w:tcW w:w="960" w:type="dxa"/>
            <w:tcBorders>
              <w:top w:val="nil"/>
              <w:left w:val="nil"/>
              <w:bottom w:val="single" w:sz="4" w:space="0" w:color="auto"/>
              <w:right w:val="single" w:sz="4" w:space="0" w:color="auto"/>
            </w:tcBorders>
            <w:shd w:val="clear" w:color="auto" w:fill="auto"/>
            <w:noWrap/>
            <w:vAlign w:val="bottom"/>
            <w:hideMark/>
          </w:tcPr>
          <w:p w14:paraId="5EA8675E"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66</w:t>
            </w:r>
          </w:p>
        </w:tc>
        <w:tc>
          <w:tcPr>
            <w:tcW w:w="960" w:type="dxa"/>
            <w:tcBorders>
              <w:top w:val="nil"/>
              <w:left w:val="nil"/>
              <w:bottom w:val="single" w:sz="4" w:space="0" w:color="auto"/>
              <w:right w:val="single" w:sz="4" w:space="0" w:color="auto"/>
            </w:tcBorders>
            <w:shd w:val="clear" w:color="auto" w:fill="auto"/>
            <w:noWrap/>
            <w:vAlign w:val="bottom"/>
            <w:hideMark/>
          </w:tcPr>
          <w:p w14:paraId="7D927C54"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14:paraId="77B89407"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w:t>
            </w:r>
          </w:p>
        </w:tc>
        <w:tc>
          <w:tcPr>
            <w:tcW w:w="3040" w:type="dxa"/>
            <w:tcBorders>
              <w:top w:val="nil"/>
              <w:left w:val="nil"/>
              <w:bottom w:val="single" w:sz="4" w:space="0" w:color="auto"/>
              <w:right w:val="single" w:sz="4" w:space="0" w:color="auto"/>
            </w:tcBorders>
            <w:shd w:val="clear" w:color="auto" w:fill="auto"/>
            <w:noWrap/>
            <w:vAlign w:val="bottom"/>
            <w:hideMark/>
          </w:tcPr>
          <w:p w14:paraId="7F13D7EF"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3,6</w:t>
            </w:r>
          </w:p>
        </w:tc>
        <w:tc>
          <w:tcPr>
            <w:tcW w:w="1840" w:type="dxa"/>
            <w:tcBorders>
              <w:top w:val="nil"/>
              <w:left w:val="nil"/>
              <w:bottom w:val="single" w:sz="4" w:space="0" w:color="auto"/>
              <w:right w:val="single" w:sz="4" w:space="0" w:color="auto"/>
            </w:tcBorders>
            <w:shd w:val="clear" w:color="auto" w:fill="auto"/>
            <w:noWrap/>
            <w:vAlign w:val="bottom"/>
            <w:hideMark/>
          </w:tcPr>
          <w:p w14:paraId="374FF4B8"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70</w:t>
            </w:r>
          </w:p>
        </w:tc>
        <w:tc>
          <w:tcPr>
            <w:tcW w:w="1920" w:type="dxa"/>
            <w:tcBorders>
              <w:top w:val="nil"/>
              <w:left w:val="nil"/>
              <w:bottom w:val="single" w:sz="4" w:space="0" w:color="auto"/>
              <w:right w:val="single" w:sz="4" w:space="0" w:color="auto"/>
            </w:tcBorders>
            <w:shd w:val="clear" w:color="auto" w:fill="auto"/>
            <w:noWrap/>
            <w:vAlign w:val="bottom"/>
            <w:hideMark/>
          </w:tcPr>
          <w:p w14:paraId="116C0B4B"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92</w:t>
            </w:r>
          </w:p>
        </w:tc>
      </w:tr>
      <w:tr w:rsidR="008F6A49" w:rsidRPr="008F6A49" w14:paraId="029E482B"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25C21126"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Обществознание</w:t>
            </w:r>
          </w:p>
        </w:tc>
        <w:tc>
          <w:tcPr>
            <w:tcW w:w="2300" w:type="dxa"/>
            <w:tcBorders>
              <w:top w:val="nil"/>
              <w:left w:val="nil"/>
              <w:bottom w:val="single" w:sz="4" w:space="0" w:color="auto"/>
              <w:right w:val="single" w:sz="4" w:space="0" w:color="auto"/>
            </w:tcBorders>
            <w:shd w:val="clear" w:color="auto" w:fill="auto"/>
            <w:noWrap/>
            <w:vAlign w:val="bottom"/>
            <w:hideMark/>
          </w:tcPr>
          <w:p w14:paraId="2118B87F"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59</w:t>
            </w:r>
          </w:p>
        </w:tc>
        <w:tc>
          <w:tcPr>
            <w:tcW w:w="960" w:type="dxa"/>
            <w:tcBorders>
              <w:top w:val="nil"/>
              <w:left w:val="nil"/>
              <w:bottom w:val="single" w:sz="4" w:space="0" w:color="auto"/>
              <w:right w:val="single" w:sz="4" w:space="0" w:color="auto"/>
            </w:tcBorders>
            <w:shd w:val="clear" w:color="auto" w:fill="auto"/>
            <w:noWrap/>
            <w:vAlign w:val="bottom"/>
            <w:hideMark/>
          </w:tcPr>
          <w:p w14:paraId="4C6AA3DF"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14:paraId="321D83A5"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14:paraId="31501E6B"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28</w:t>
            </w:r>
          </w:p>
        </w:tc>
        <w:tc>
          <w:tcPr>
            <w:tcW w:w="960" w:type="dxa"/>
            <w:tcBorders>
              <w:top w:val="nil"/>
              <w:left w:val="nil"/>
              <w:bottom w:val="single" w:sz="4" w:space="0" w:color="auto"/>
              <w:right w:val="single" w:sz="4" w:space="0" w:color="auto"/>
            </w:tcBorders>
            <w:shd w:val="clear" w:color="auto" w:fill="auto"/>
            <w:noWrap/>
            <w:vAlign w:val="bottom"/>
            <w:hideMark/>
          </w:tcPr>
          <w:p w14:paraId="69ABC1AA"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47</w:t>
            </w:r>
          </w:p>
        </w:tc>
        <w:tc>
          <w:tcPr>
            <w:tcW w:w="960" w:type="dxa"/>
            <w:tcBorders>
              <w:top w:val="nil"/>
              <w:left w:val="nil"/>
              <w:bottom w:val="single" w:sz="4" w:space="0" w:color="auto"/>
              <w:right w:val="single" w:sz="4" w:space="0" w:color="auto"/>
            </w:tcBorders>
            <w:shd w:val="clear" w:color="auto" w:fill="auto"/>
            <w:noWrap/>
            <w:vAlign w:val="bottom"/>
            <w:hideMark/>
          </w:tcPr>
          <w:p w14:paraId="7D318BF1"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26</w:t>
            </w:r>
          </w:p>
        </w:tc>
        <w:tc>
          <w:tcPr>
            <w:tcW w:w="960" w:type="dxa"/>
            <w:tcBorders>
              <w:top w:val="nil"/>
              <w:left w:val="nil"/>
              <w:bottom w:val="single" w:sz="4" w:space="0" w:color="auto"/>
              <w:right w:val="single" w:sz="4" w:space="0" w:color="auto"/>
            </w:tcBorders>
            <w:shd w:val="clear" w:color="auto" w:fill="auto"/>
            <w:noWrap/>
            <w:vAlign w:val="bottom"/>
            <w:hideMark/>
          </w:tcPr>
          <w:p w14:paraId="70D2A00C"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44</w:t>
            </w:r>
          </w:p>
        </w:tc>
        <w:tc>
          <w:tcPr>
            <w:tcW w:w="960" w:type="dxa"/>
            <w:tcBorders>
              <w:top w:val="nil"/>
              <w:left w:val="nil"/>
              <w:bottom w:val="single" w:sz="4" w:space="0" w:color="auto"/>
              <w:right w:val="single" w:sz="4" w:space="0" w:color="auto"/>
            </w:tcBorders>
            <w:shd w:val="clear" w:color="auto" w:fill="auto"/>
            <w:noWrap/>
            <w:vAlign w:val="bottom"/>
            <w:hideMark/>
          </w:tcPr>
          <w:p w14:paraId="5B52E42B"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14:paraId="1608308C"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2</w:t>
            </w:r>
          </w:p>
        </w:tc>
        <w:tc>
          <w:tcPr>
            <w:tcW w:w="3040" w:type="dxa"/>
            <w:tcBorders>
              <w:top w:val="nil"/>
              <w:left w:val="nil"/>
              <w:bottom w:val="single" w:sz="4" w:space="0" w:color="auto"/>
              <w:right w:val="single" w:sz="4" w:space="0" w:color="auto"/>
            </w:tcBorders>
            <w:shd w:val="clear" w:color="auto" w:fill="auto"/>
            <w:noWrap/>
            <w:vAlign w:val="bottom"/>
            <w:hideMark/>
          </w:tcPr>
          <w:p w14:paraId="533B260D"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3,4</w:t>
            </w:r>
          </w:p>
        </w:tc>
        <w:tc>
          <w:tcPr>
            <w:tcW w:w="1840" w:type="dxa"/>
            <w:tcBorders>
              <w:top w:val="nil"/>
              <w:left w:val="nil"/>
              <w:bottom w:val="single" w:sz="4" w:space="0" w:color="auto"/>
              <w:right w:val="single" w:sz="4" w:space="0" w:color="auto"/>
            </w:tcBorders>
            <w:shd w:val="clear" w:color="auto" w:fill="auto"/>
            <w:noWrap/>
            <w:vAlign w:val="bottom"/>
            <w:hideMark/>
          </w:tcPr>
          <w:p w14:paraId="1F2FAD99"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46</w:t>
            </w:r>
          </w:p>
        </w:tc>
        <w:tc>
          <w:tcPr>
            <w:tcW w:w="1920" w:type="dxa"/>
            <w:tcBorders>
              <w:top w:val="nil"/>
              <w:left w:val="nil"/>
              <w:bottom w:val="single" w:sz="4" w:space="0" w:color="auto"/>
              <w:right w:val="single" w:sz="4" w:space="0" w:color="auto"/>
            </w:tcBorders>
            <w:shd w:val="clear" w:color="auto" w:fill="auto"/>
            <w:noWrap/>
            <w:vAlign w:val="bottom"/>
            <w:hideMark/>
          </w:tcPr>
          <w:p w14:paraId="03237724"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93</w:t>
            </w:r>
          </w:p>
        </w:tc>
      </w:tr>
      <w:tr w:rsidR="008F6A49" w:rsidRPr="008F6A49" w14:paraId="52775374"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0D4353EC"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Литература</w:t>
            </w:r>
          </w:p>
        </w:tc>
        <w:tc>
          <w:tcPr>
            <w:tcW w:w="2300" w:type="dxa"/>
            <w:tcBorders>
              <w:top w:val="nil"/>
              <w:left w:val="nil"/>
              <w:bottom w:val="single" w:sz="4" w:space="0" w:color="auto"/>
              <w:right w:val="single" w:sz="4" w:space="0" w:color="auto"/>
            </w:tcBorders>
            <w:shd w:val="clear" w:color="auto" w:fill="auto"/>
            <w:noWrap/>
            <w:vAlign w:val="bottom"/>
            <w:hideMark/>
          </w:tcPr>
          <w:p w14:paraId="6AF734FB"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28B878DD"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48018B7A"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7E50B550"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7948B0C6"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74B29FBA"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03A68FE5"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7EAF845"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7C432BC1"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3040" w:type="dxa"/>
            <w:tcBorders>
              <w:top w:val="nil"/>
              <w:left w:val="nil"/>
              <w:bottom w:val="single" w:sz="4" w:space="0" w:color="auto"/>
              <w:right w:val="single" w:sz="4" w:space="0" w:color="auto"/>
            </w:tcBorders>
            <w:shd w:val="clear" w:color="auto" w:fill="auto"/>
            <w:noWrap/>
            <w:vAlign w:val="bottom"/>
            <w:hideMark/>
          </w:tcPr>
          <w:p w14:paraId="37F29043"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4</w:t>
            </w:r>
          </w:p>
        </w:tc>
        <w:tc>
          <w:tcPr>
            <w:tcW w:w="1840" w:type="dxa"/>
            <w:tcBorders>
              <w:top w:val="nil"/>
              <w:left w:val="nil"/>
              <w:bottom w:val="single" w:sz="4" w:space="0" w:color="auto"/>
              <w:right w:val="single" w:sz="4" w:space="0" w:color="auto"/>
            </w:tcBorders>
            <w:shd w:val="clear" w:color="auto" w:fill="auto"/>
            <w:noWrap/>
            <w:vAlign w:val="bottom"/>
            <w:hideMark/>
          </w:tcPr>
          <w:p w14:paraId="6F952BA2"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c>
          <w:tcPr>
            <w:tcW w:w="1920" w:type="dxa"/>
            <w:tcBorders>
              <w:top w:val="nil"/>
              <w:left w:val="nil"/>
              <w:bottom w:val="single" w:sz="4" w:space="0" w:color="auto"/>
              <w:right w:val="single" w:sz="4" w:space="0" w:color="auto"/>
            </w:tcBorders>
            <w:shd w:val="clear" w:color="auto" w:fill="auto"/>
            <w:noWrap/>
            <w:vAlign w:val="bottom"/>
            <w:hideMark/>
          </w:tcPr>
          <w:p w14:paraId="48B7E920"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r>
      <w:tr w:rsidR="008F6A49" w:rsidRPr="008F6A49" w14:paraId="0A82A35C"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46C97962"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Информатика</w:t>
            </w:r>
          </w:p>
        </w:tc>
        <w:tc>
          <w:tcPr>
            <w:tcW w:w="2300" w:type="dxa"/>
            <w:tcBorders>
              <w:top w:val="nil"/>
              <w:left w:val="nil"/>
              <w:bottom w:val="single" w:sz="4" w:space="0" w:color="auto"/>
              <w:right w:val="single" w:sz="4" w:space="0" w:color="auto"/>
            </w:tcBorders>
            <w:shd w:val="clear" w:color="auto" w:fill="auto"/>
            <w:noWrap/>
            <w:vAlign w:val="bottom"/>
            <w:hideMark/>
          </w:tcPr>
          <w:p w14:paraId="3A428230"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bottom"/>
            <w:hideMark/>
          </w:tcPr>
          <w:p w14:paraId="24894042"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4072EF21"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144CA5F3"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14:paraId="5B871066"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54</w:t>
            </w:r>
          </w:p>
        </w:tc>
        <w:tc>
          <w:tcPr>
            <w:tcW w:w="960" w:type="dxa"/>
            <w:tcBorders>
              <w:top w:val="nil"/>
              <w:left w:val="nil"/>
              <w:bottom w:val="single" w:sz="4" w:space="0" w:color="auto"/>
              <w:right w:val="single" w:sz="4" w:space="0" w:color="auto"/>
            </w:tcBorders>
            <w:shd w:val="clear" w:color="auto" w:fill="auto"/>
            <w:noWrap/>
            <w:vAlign w:val="bottom"/>
            <w:hideMark/>
          </w:tcPr>
          <w:p w14:paraId="678D10F0"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29CFB901"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18</w:t>
            </w:r>
          </w:p>
        </w:tc>
        <w:tc>
          <w:tcPr>
            <w:tcW w:w="960" w:type="dxa"/>
            <w:tcBorders>
              <w:top w:val="nil"/>
              <w:left w:val="nil"/>
              <w:bottom w:val="single" w:sz="4" w:space="0" w:color="auto"/>
              <w:right w:val="single" w:sz="4" w:space="0" w:color="auto"/>
            </w:tcBorders>
            <w:shd w:val="clear" w:color="auto" w:fill="auto"/>
            <w:noWrap/>
            <w:vAlign w:val="bottom"/>
            <w:hideMark/>
          </w:tcPr>
          <w:p w14:paraId="20F931D5"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14:paraId="12F98363"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27</w:t>
            </w:r>
          </w:p>
        </w:tc>
        <w:tc>
          <w:tcPr>
            <w:tcW w:w="3040" w:type="dxa"/>
            <w:tcBorders>
              <w:top w:val="nil"/>
              <w:left w:val="nil"/>
              <w:bottom w:val="single" w:sz="4" w:space="0" w:color="auto"/>
              <w:right w:val="single" w:sz="4" w:space="0" w:color="auto"/>
            </w:tcBorders>
            <w:shd w:val="clear" w:color="auto" w:fill="auto"/>
            <w:noWrap/>
            <w:vAlign w:val="bottom"/>
            <w:hideMark/>
          </w:tcPr>
          <w:p w14:paraId="093219A0"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3,7</w:t>
            </w:r>
          </w:p>
        </w:tc>
        <w:tc>
          <w:tcPr>
            <w:tcW w:w="1840" w:type="dxa"/>
            <w:tcBorders>
              <w:top w:val="nil"/>
              <w:left w:val="nil"/>
              <w:bottom w:val="single" w:sz="4" w:space="0" w:color="auto"/>
              <w:right w:val="single" w:sz="4" w:space="0" w:color="auto"/>
            </w:tcBorders>
            <w:shd w:val="clear" w:color="auto" w:fill="auto"/>
            <w:noWrap/>
            <w:vAlign w:val="bottom"/>
            <w:hideMark/>
          </w:tcPr>
          <w:p w14:paraId="620DCC7D"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45</w:t>
            </w:r>
          </w:p>
        </w:tc>
        <w:tc>
          <w:tcPr>
            <w:tcW w:w="1920" w:type="dxa"/>
            <w:tcBorders>
              <w:top w:val="nil"/>
              <w:left w:val="nil"/>
              <w:bottom w:val="single" w:sz="4" w:space="0" w:color="auto"/>
              <w:right w:val="single" w:sz="4" w:space="0" w:color="auto"/>
            </w:tcBorders>
            <w:shd w:val="clear" w:color="auto" w:fill="auto"/>
            <w:noWrap/>
            <w:vAlign w:val="bottom"/>
            <w:hideMark/>
          </w:tcPr>
          <w:p w14:paraId="466ACE8C"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r>
      <w:tr w:rsidR="008F6A49" w:rsidRPr="008F6A49" w14:paraId="24510CF4"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50C1B35F"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География</w:t>
            </w:r>
          </w:p>
        </w:tc>
        <w:tc>
          <w:tcPr>
            <w:tcW w:w="2300" w:type="dxa"/>
            <w:tcBorders>
              <w:top w:val="nil"/>
              <w:left w:val="nil"/>
              <w:bottom w:val="single" w:sz="4" w:space="0" w:color="auto"/>
              <w:right w:val="single" w:sz="4" w:space="0" w:color="auto"/>
            </w:tcBorders>
            <w:shd w:val="clear" w:color="auto" w:fill="auto"/>
            <w:noWrap/>
            <w:vAlign w:val="bottom"/>
            <w:hideMark/>
          </w:tcPr>
          <w:p w14:paraId="320B3122"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66</w:t>
            </w:r>
          </w:p>
        </w:tc>
        <w:tc>
          <w:tcPr>
            <w:tcW w:w="960" w:type="dxa"/>
            <w:tcBorders>
              <w:top w:val="nil"/>
              <w:left w:val="nil"/>
              <w:bottom w:val="single" w:sz="4" w:space="0" w:color="auto"/>
              <w:right w:val="single" w:sz="4" w:space="0" w:color="auto"/>
            </w:tcBorders>
            <w:shd w:val="clear" w:color="auto" w:fill="auto"/>
            <w:noWrap/>
            <w:vAlign w:val="bottom"/>
            <w:hideMark/>
          </w:tcPr>
          <w:p w14:paraId="7268B539"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35FD3DAD"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14:paraId="4F33D3F6"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17</w:t>
            </w:r>
          </w:p>
        </w:tc>
        <w:tc>
          <w:tcPr>
            <w:tcW w:w="960" w:type="dxa"/>
            <w:tcBorders>
              <w:top w:val="nil"/>
              <w:left w:val="nil"/>
              <w:bottom w:val="single" w:sz="4" w:space="0" w:color="auto"/>
              <w:right w:val="single" w:sz="4" w:space="0" w:color="auto"/>
            </w:tcBorders>
            <w:shd w:val="clear" w:color="auto" w:fill="auto"/>
            <w:noWrap/>
            <w:vAlign w:val="bottom"/>
            <w:hideMark/>
          </w:tcPr>
          <w:p w14:paraId="12577477"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26</w:t>
            </w:r>
          </w:p>
        </w:tc>
        <w:tc>
          <w:tcPr>
            <w:tcW w:w="960" w:type="dxa"/>
            <w:tcBorders>
              <w:top w:val="nil"/>
              <w:left w:val="nil"/>
              <w:bottom w:val="single" w:sz="4" w:space="0" w:color="auto"/>
              <w:right w:val="single" w:sz="4" w:space="0" w:color="auto"/>
            </w:tcBorders>
            <w:shd w:val="clear" w:color="auto" w:fill="auto"/>
            <w:noWrap/>
            <w:vAlign w:val="bottom"/>
            <w:hideMark/>
          </w:tcPr>
          <w:p w14:paraId="401BA284"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29</w:t>
            </w:r>
          </w:p>
        </w:tc>
        <w:tc>
          <w:tcPr>
            <w:tcW w:w="960" w:type="dxa"/>
            <w:tcBorders>
              <w:top w:val="nil"/>
              <w:left w:val="nil"/>
              <w:bottom w:val="single" w:sz="4" w:space="0" w:color="auto"/>
              <w:right w:val="single" w:sz="4" w:space="0" w:color="auto"/>
            </w:tcBorders>
            <w:shd w:val="clear" w:color="auto" w:fill="auto"/>
            <w:noWrap/>
            <w:vAlign w:val="bottom"/>
            <w:hideMark/>
          </w:tcPr>
          <w:p w14:paraId="7F367F03"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44</w:t>
            </w:r>
          </w:p>
        </w:tc>
        <w:tc>
          <w:tcPr>
            <w:tcW w:w="960" w:type="dxa"/>
            <w:tcBorders>
              <w:top w:val="nil"/>
              <w:left w:val="nil"/>
              <w:bottom w:val="single" w:sz="4" w:space="0" w:color="auto"/>
              <w:right w:val="single" w:sz="4" w:space="0" w:color="auto"/>
            </w:tcBorders>
            <w:shd w:val="clear" w:color="auto" w:fill="auto"/>
            <w:noWrap/>
            <w:vAlign w:val="bottom"/>
            <w:hideMark/>
          </w:tcPr>
          <w:p w14:paraId="68B386DB"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18</w:t>
            </w:r>
          </w:p>
        </w:tc>
        <w:tc>
          <w:tcPr>
            <w:tcW w:w="960" w:type="dxa"/>
            <w:tcBorders>
              <w:top w:val="nil"/>
              <w:left w:val="nil"/>
              <w:bottom w:val="single" w:sz="4" w:space="0" w:color="auto"/>
              <w:right w:val="single" w:sz="4" w:space="0" w:color="auto"/>
            </w:tcBorders>
            <w:shd w:val="clear" w:color="auto" w:fill="auto"/>
            <w:noWrap/>
            <w:vAlign w:val="bottom"/>
            <w:hideMark/>
          </w:tcPr>
          <w:p w14:paraId="4A4967A2"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27</w:t>
            </w:r>
          </w:p>
        </w:tc>
        <w:tc>
          <w:tcPr>
            <w:tcW w:w="3040" w:type="dxa"/>
            <w:tcBorders>
              <w:top w:val="nil"/>
              <w:left w:val="nil"/>
              <w:bottom w:val="single" w:sz="4" w:space="0" w:color="auto"/>
              <w:right w:val="single" w:sz="4" w:space="0" w:color="auto"/>
            </w:tcBorders>
            <w:shd w:val="clear" w:color="auto" w:fill="auto"/>
            <w:noWrap/>
            <w:vAlign w:val="bottom"/>
            <w:hideMark/>
          </w:tcPr>
          <w:p w14:paraId="7D199727"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4</w:t>
            </w:r>
          </w:p>
        </w:tc>
        <w:tc>
          <w:tcPr>
            <w:tcW w:w="1840" w:type="dxa"/>
            <w:tcBorders>
              <w:top w:val="nil"/>
              <w:left w:val="nil"/>
              <w:bottom w:val="single" w:sz="4" w:space="0" w:color="auto"/>
              <w:right w:val="single" w:sz="4" w:space="0" w:color="auto"/>
            </w:tcBorders>
            <w:shd w:val="clear" w:color="auto" w:fill="auto"/>
            <w:noWrap/>
            <w:vAlign w:val="bottom"/>
            <w:hideMark/>
          </w:tcPr>
          <w:p w14:paraId="59C8A32F"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71</w:t>
            </w:r>
          </w:p>
        </w:tc>
        <w:tc>
          <w:tcPr>
            <w:tcW w:w="1920" w:type="dxa"/>
            <w:tcBorders>
              <w:top w:val="nil"/>
              <w:left w:val="nil"/>
              <w:bottom w:val="single" w:sz="4" w:space="0" w:color="auto"/>
              <w:right w:val="single" w:sz="4" w:space="0" w:color="auto"/>
            </w:tcBorders>
            <w:shd w:val="clear" w:color="auto" w:fill="auto"/>
            <w:noWrap/>
            <w:vAlign w:val="bottom"/>
            <w:hideMark/>
          </w:tcPr>
          <w:p w14:paraId="01293132"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97</w:t>
            </w:r>
          </w:p>
        </w:tc>
      </w:tr>
      <w:tr w:rsidR="008F6A49" w:rsidRPr="008F6A49" w14:paraId="24831B5C"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546AB28D"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Биология</w:t>
            </w:r>
          </w:p>
        </w:tc>
        <w:tc>
          <w:tcPr>
            <w:tcW w:w="2300" w:type="dxa"/>
            <w:tcBorders>
              <w:top w:val="nil"/>
              <w:left w:val="nil"/>
              <w:bottom w:val="single" w:sz="4" w:space="0" w:color="auto"/>
              <w:right w:val="single" w:sz="4" w:space="0" w:color="auto"/>
            </w:tcBorders>
            <w:shd w:val="clear" w:color="auto" w:fill="auto"/>
            <w:noWrap/>
            <w:vAlign w:val="bottom"/>
            <w:hideMark/>
          </w:tcPr>
          <w:p w14:paraId="1C509C43"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27</w:t>
            </w:r>
          </w:p>
        </w:tc>
        <w:tc>
          <w:tcPr>
            <w:tcW w:w="960" w:type="dxa"/>
            <w:tcBorders>
              <w:top w:val="nil"/>
              <w:left w:val="nil"/>
              <w:bottom w:val="single" w:sz="4" w:space="0" w:color="auto"/>
              <w:right w:val="single" w:sz="4" w:space="0" w:color="auto"/>
            </w:tcBorders>
            <w:shd w:val="clear" w:color="auto" w:fill="auto"/>
            <w:noWrap/>
            <w:vAlign w:val="bottom"/>
            <w:hideMark/>
          </w:tcPr>
          <w:p w14:paraId="5B8767A4"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749FEC58"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363AF025"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bottom"/>
            <w:hideMark/>
          </w:tcPr>
          <w:p w14:paraId="0E1B7ECE"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37</w:t>
            </w:r>
          </w:p>
        </w:tc>
        <w:tc>
          <w:tcPr>
            <w:tcW w:w="960" w:type="dxa"/>
            <w:tcBorders>
              <w:top w:val="nil"/>
              <w:left w:val="nil"/>
              <w:bottom w:val="single" w:sz="4" w:space="0" w:color="auto"/>
              <w:right w:val="single" w:sz="4" w:space="0" w:color="auto"/>
            </w:tcBorders>
            <w:shd w:val="clear" w:color="auto" w:fill="auto"/>
            <w:noWrap/>
            <w:vAlign w:val="bottom"/>
            <w:hideMark/>
          </w:tcPr>
          <w:p w14:paraId="4FDC63A0"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14:paraId="54E6D335"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59</w:t>
            </w:r>
          </w:p>
        </w:tc>
        <w:tc>
          <w:tcPr>
            <w:tcW w:w="960" w:type="dxa"/>
            <w:tcBorders>
              <w:top w:val="nil"/>
              <w:left w:val="nil"/>
              <w:bottom w:val="single" w:sz="4" w:space="0" w:color="auto"/>
              <w:right w:val="single" w:sz="4" w:space="0" w:color="auto"/>
            </w:tcBorders>
            <w:shd w:val="clear" w:color="auto" w:fill="auto"/>
            <w:noWrap/>
            <w:vAlign w:val="bottom"/>
            <w:hideMark/>
          </w:tcPr>
          <w:p w14:paraId="3641692D"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14:paraId="066CC3C9"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4</w:t>
            </w:r>
          </w:p>
        </w:tc>
        <w:tc>
          <w:tcPr>
            <w:tcW w:w="3040" w:type="dxa"/>
            <w:tcBorders>
              <w:top w:val="nil"/>
              <w:left w:val="nil"/>
              <w:bottom w:val="single" w:sz="4" w:space="0" w:color="auto"/>
              <w:right w:val="single" w:sz="4" w:space="0" w:color="auto"/>
            </w:tcBorders>
            <w:shd w:val="clear" w:color="auto" w:fill="auto"/>
            <w:noWrap/>
            <w:vAlign w:val="bottom"/>
            <w:hideMark/>
          </w:tcPr>
          <w:p w14:paraId="159FA0BB"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3,7</w:t>
            </w:r>
          </w:p>
        </w:tc>
        <w:tc>
          <w:tcPr>
            <w:tcW w:w="1840" w:type="dxa"/>
            <w:tcBorders>
              <w:top w:val="nil"/>
              <w:left w:val="nil"/>
              <w:bottom w:val="single" w:sz="4" w:space="0" w:color="auto"/>
              <w:right w:val="single" w:sz="4" w:space="0" w:color="auto"/>
            </w:tcBorders>
            <w:shd w:val="clear" w:color="auto" w:fill="auto"/>
            <w:noWrap/>
            <w:vAlign w:val="bottom"/>
            <w:hideMark/>
          </w:tcPr>
          <w:p w14:paraId="27E5EDF1"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62</w:t>
            </w:r>
          </w:p>
        </w:tc>
        <w:tc>
          <w:tcPr>
            <w:tcW w:w="1920" w:type="dxa"/>
            <w:tcBorders>
              <w:top w:val="nil"/>
              <w:left w:val="nil"/>
              <w:bottom w:val="single" w:sz="4" w:space="0" w:color="auto"/>
              <w:right w:val="single" w:sz="4" w:space="0" w:color="auto"/>
            </w:tcBorders>
            <w:shd w:val="clear" w:color="auto" w:fill="auto"/>
            <w:noWrap/>
            <w:vAlign w:val="bottom"/>
            <w:hideMark/>
          </w:tcPr>
          <w:p w14:paraId="3AE5FF62"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r>
      <w:tr w:rsidR="008F6A49" w:rsidRPr="008F6A49" w14:paraId="3F0BB70F"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54BD5A35"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История</w:t>
            </w:r>
          </w:p>
        </w:tc>
        <w:tc>
          <w:tcPr>
            <w:tcW w:w="2300" w:type="dxa"/>
            <w:tcBorders>
              <w:top w:val="nil"/>
              <w:left w:val="nil"/>
              <w:bottom w:val="single" w:sz="4" w:space="0" w:color="auto"/>
              <w:right w:val="single" w:sz="4" w:space="0" w:color="auto"/>
            </w:tcBorders>
            <w:shd w:val="clear" w:color="auto" w:fill="auto"/>
            <w:noWrap/>
            <w:vAlign w:val="bottom"/>
            <w:hideMark/>
          </w:tcPr>
          <w:p w14:paraId="7F3A8F86"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14:paraId="04A0F395"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2DAD3DD2"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6A297EF2"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14:paraId="54F80C10"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c>
          <w:tcPr>
            <w:tcW w:w="960" w:type="dxa"/>
            <w:tcBorders>
              <w:top w:val="nil"/>
              <w:left w:val="nil"/>
              <w:bottom w:val="single" w:sz="4" w:space="0" w:color="auto"/>
              <w:right w:val="single" w:sz="4" w:space="0" w:color="auto"/>
            </w:tcBorders>
            <w:shd w:val="clear" w:color="auto" w:fill="auto"/>
            <w:noWrap/>
            <w:vAlign w:val="bottom"/>
            <w:hideMark/>
          </w:tcPr>
          <w:p w14:paraId="4AF3AF35"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01956597"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5B670375"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19FC82CA"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3040" w:type="dxa"/>
            <w:tcBorders>
              <w:top w:val="nil"/>
              <w:left w:val="nil"/>
              <w:bottom w:val="single" w:sz="4" w:space="0" w:color="auto"/>
              <w:right w:val="single" w:sz="4" w:space="0" w:color="auto"/>
            </w:tcBorders>
            <w:shd w:val="clear" w:color="auto" w:fill="auto"/>
            <w:noWrap/>
            <w:vAlign w:val="bottom"/>
            <w:hideMark/>
          </w:tcPr>
          <w:p w14:paraId="073231D0"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w:t>
            </w:r>
          </w:p>
        </w:tc>
        <w:tc>
          <w:tcPr>
            <w:tcW w:w="1840" w:type="dxa"/>
            <w:tcBorders>
              <w:top w:val="nil"/>
              <w:left w:val="nil"/>
              <w:bottom w:val="single" w:sz="4" w:space="0" w:color="auto"/>
              <w:right w:val="single" w:sz="4" w:space="0" w:color="auto"/>
            </w:tcBorders>
            <w:shd w:val="clear" w:color="auto" w:fill="auto"/>
            <w:noWrap/>
            <w:vAlign w:val="bottom"/>
            <w:hideMark/>
          </w:tcPr>
          <w:p w14:paraId="2BADB568"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1920" w:type="dxa"/>
            <w:tcBorders>
              <w:top w:val="nil"/>
              <w:left w:val="nil"/>
              <w:bottom w:val="single" w:sz="4" w:space="0" w:color="auto"/>
              <w:right w:val="single" w:sz="4" w:space="0" w:color="auto"/>
            </w:tcBorders>
            <w:shd w:val="clear" w:color="auto" w:fill="auto"/>
            <w:noWrap/>
            <w:vAlign w:val="bottom"/>
            <w:hideMark/>
          </w:tcPr>
          <w:p w14:paraId="42151D24"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r>
      <w:tr w:rsidR="008F6A49" w:rsidRPr="008F6A49" w14:paraId="29D4026B"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3F7A9124"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Иностранный язык (англ)</w:t>
            </w:r>
          </w:p>
        </w:tc>
        <w:tc>
          <w:tcPr>
            <w:tcW w:w="2300" w:type="dxa"/>
            <w:tcBorders>
              <w:top w:val="nil"/>
              <w:left w:val="nil"/>
              <w:bottom w:val="single" w:sz="4" w:space="0" w:color="auto"/>
              <w:right w:val="single" w:sz="4" w:space="0" w:color="auto"/>
            </w:tcBorders>
            <w:shd w:val="clear" w:color="auto" w:fill="auto"/>
            <w:noWrap/>
            <w:vAlign w:val="bottom"/>
            <w:hideMark/>
          </w:tcPr>
          <w:p w14:paraId="5C1EF1FC"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2A363D92"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7DE4C887"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4CEDCF9D"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14:paraId="5A429B84"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50</w:t>
            </w:r>
          </w:p>
        </w:tc>
        <w:tc>
          <w:tcPr>
            <w:tcW w:w="960" w:type="dxa"/>
            <w:tcBorders>
              <w:top w:val="nil"/>
              <w:left w:val="nil"/>
              <w:bottom w:val="single" w:sz="4" w:space="0" w:color="auto"/>
              <w:right w:val="single" w:sz="4" w:space="0" w:color="auto"/>
            </w:tcBorders>
            <w:shd w:val="clear" w:color="auto" w:fill="auto"/>
            <w:noWrap/>
            <w:vAlign w:val="bottom"/>
            <w:hideMark/>
          </w:tcPr>
          <w:p w14:paraId="4854FCDB"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14:paraId="7F753898"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50</w:t>
            </w:r>
          </w:p>
        </w:tc>
        <w:tc>
          <w:tcPr>
            <w:tcW w:w="960" w:type="dxa"/>
            <w:tcBorders>
              <w:top w:val="nil"/>
              <w:left w:val="nil"/>
              <w:bottom w:val="single" w:sz="4" w:space="0" w:color="auto"/>
              <w:right w:val="single" w:sz="4" w:space="0" w:color="auto"/>
            </w:tcBorders>
            <w:shd w:val="clear" w:color="auto" w:fill="auto"/>
            <w:noWrap/>
            <w:vAlign w:val="bottom"/>
            <w:hideMark/>
          </w:tcPr>
          <w:p w14:paraId="4F0913A8"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2A43F85D"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3040" w:type="dxa"/>
            <w:tcBorders>
              <w:top w:val="nil"/>
              <w:left w:val="nil"/>
              <w:bottom w:val="single" w:sz="4" w:space="0" w:color="auto"/>
              <w:right w:val="single" w:sz="4" w:space="0" w:color="auto"/>
            </w:tcBorders>
            <w:shd w:val="clear" w:color="auto" w:fill="auto"/>
            <w:noWrap/>
            <w:vAlign w:val="bottom"/>
            <w:hideMark/>
          </w:tcPr>
          <w:p w14:paraId="0C9BC395"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3,5</w:t>
            </w:r>
          </w:p>
        </w:tc>
        <w:tc>
          <w:tcPr>
            <w:tcW w:w="1840" w:type="dxa"/>
            <w:tcBorders>
              <w:top w:val="nil"/>
              <w:left w:val="nil"/>
              <w:bottom w:val="single" w:sz="4" w:space="0" w:color="auto"/>
              <w:right w:val="single" w:sz="4" w:space="0" w:color="auto"/>
            </w:tcBorders>
            <w:shd w:val="clear" w:color="auto" w:fill="auto"/>
            <w:noWrap/>
            <w:vAlign w:val="bottom"/>
            <w:hideMark/>
          </w:tcPr>
          <w:p w14:paraId="4EAADCA8"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50</w:t>
            </w:r>
          </w:p>
        </w:tc>
        <w:tc>
          <w:tcPr>
            <w:tcW w:w="1920" w:type="dxa"/>
            <w:tcBorders>
              <w:top w:val="nil"/>
              <w:left w:val="nil"/>
              <w:bottom w:val="single" w:sz="4" w:space="0" w:color="auto"/>
              <w:right w:val="single" w:sz="4" w:space="0" w:color="auto"/>
            </w:tcBorders>
            <w:shd w:val="clear" w:color="auto" w:fill="auto"/>
            <w:noWrap/>
            <w:vAlign w:val="bottom"/>
            <w:hideMark/>
          </w:tcPr>
          <w:p w14:paraId="0BDFF559"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r>
      <w:tr w:rsidR="008F6A49" w:rsidRPr="008F6A49" w14:paraId="21700C0B"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456D875B"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Физика</w:t>
            </w:r>
          </w:p>
        </w:tc>
        <w:tc>
          <w:tcPr>
            <w:tcW w:w="2300" w:type="dxa"/>
            <w:tcBorders>
              <w:top w:val="nil"/>
              <w:left w:val="nil"/>
              <w:bottom w:val="single" w:sz="4" w:space="0" w:color="auto"/>
              <w:right w:val="single" w:sz="4" w:space="0" w:color="auto"/>
            </w:tcBorders>
            <w:shd w:val="clear" w:color="auto" w:fill="auto"/>
            <w:noWrap/>
            <w:vAlign w:val="bottom"/>
            <w:hideMark/>
          </w:tcPr>
          <w:p w14:paraId="15EE88A6"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14:paraId="7AFD12EE"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59CC315D"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098EB533"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14:paraId="42CA1508"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D95B3E3"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5322FF74"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00AEE5E1"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50B588F5"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3040" w:type="dxa"/>
            <w:tcBorders>
              <w:top w:val="nil"/>
              <w:left w:val="nil"/>
              <w:bottom w:val="single" w:sz="4" w:space="0" w:color="auto"/>
              <w:right w:val="single" w:sz="4" w:space="0" w:color="auto"/>
            </w:tcBorders>
            <w:shd w:val="clear" w:color="auto" w:fill="auto"/>
            <w:noWrap/>
            <w:vAlign w:val="bottom"/>
            <w:hideMark/>
          </w:tcPr>
          <w:p w14:paraId="5F53FCE3"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w:t>
            </w:r>
          </w:p>
        </w:tc>
        <w:tc>
          <w:tcPr>
            <w:tcW w:w="1840" w:type="dxa"/>
            <w:tcBorders>
              <w:top w:val="nil"/>
              <w:left w:val="nil"/>
              <w:bottom w:val="single" w:sz="4" w:space="0" w:color="auto"/>
              <w:right w:val="single" w:sz="4" w:space="0" w:color="auto"/>
            </w:tcBorders>
            <w:shd w:val="clear" w:color="auto" w:fill="auto"/>
            <w:noWrap/>
            <w:vAlign w:val="bottom"/>
            <w:hideMark/>
          </w:tcPr>
          <w:p w14:paraId="34198C9F"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1920" w:type="dxa"/>
            <w:tcBorders>
              <w:top w:val="nil"/>
              <w:left w:val="nil"/>
              <w:bottom w:val="single" w:sz="4" w:space="0" w:color="auto"/>
              <w:right w:val="single" w:sz="4" w:space="0" w:color="auto"/>
            </w:tcBorders>
            <w:shd w:val="clear" w:color="auto" w:fill="auto"/>
            <w:noWrap/>
            <w:vAlign w:val="bottom"/>
            <w:hideMark/>
          </w:tcPr>
          <w:p w14:paraId="533488C7"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r>
      <w:tr w:rsidR="008F6A49" w:rsidRPr="008F6A49" w14:paraId="466954FB"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628ABBFD" w14:textId="77777777" w:rsidR="008F6A49" w:rsidRPr="008F6A49" w:rsidRDefault="008F6A49" w:rsidP="008F6A49">
            <w:pPr>
              <w:spacing w:after="0" w:line="240" w:lineRule="auto"/>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Химия</w:t>
            </w:r>
          </w:p>
        </w:tc>
        <w:tc>
          <w:tcPr>
            <w:tcW w:w="2300" w:type="dxa"/>
            <w:tcBorders>
              <w:top w:val="nil"/>
              <w:left w:val="nil"/>
              <w:bottom w:val="single" w:sz="4" w:space="0" w:color="auto"/>
              <w:right w:val="single" w:sz="4" w:space="0" w:color="auto"/>
            </w:tcBorders>
            <w:shd w:val="clear" w:color="auto" w:fill="auto"/>
            <w:noWrap/>
            <w:vAlign w:val="bottom"/>
            <w:hideMark/>
          </w:tcPr>
          <w:p w14:paraId="7F5AC960"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58EC5A5D"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7E53909A"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66DF5695"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14:paraId="21098F09"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50</w:t>
            </w:r>
          </w:p>
        </w:tc>
        <w:tc>
          <w:tcPr>
            <w:tcW w:w="960" w:type="dxa"/>
            <w:tcBorders>
              <w:top w:val="nil"/>
              <w:left w:val="nil"/>
              <w:bottom w:val="single" w:sz="4" w:space="0" w:color="auto"/>
              <w:right w:val="single" w:sz="4" w:space="0" w:color="auto"/>
            </w:tcBorders>
            <w:shd w:val="clear" w:color="auto" w:fill="auto"/>
            <w:noWrap/>
            <w:vAlign w:val="bottom"/>
            <w:hideMark/>
          </w:tcPr>
          <w:p w14:paraId="06C11E3F"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14:paraId="39B1FF6C"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50</w:t>
            </w:r>
          </w:p>
        </w:tc>
        <w:tc>
          <w:tcPr>
            <w:tcW w:w="960" w:type="dxa"/>
            <w:tcBorders>
              <w:top w:val="nil"/>
              <w:left w:val="nil"/>
              <w:bottom w:val="single" w:sz="4" w:space="0" w:color="auto"/>
              <w:right w:val="single" w:sz="4" w:space="0" w:color="auto"/>
            </w:tcBorders>
            <w:shd w:val="clear" w:color="auto" w:fill="auto"/>
            <w:noWrap/>
            <w:vAlign w:val="bottom"/>
            <w:hideMark/>
          </w:tcPr>
          <w:p w14:paraId="7CA0B656" w14:textId="77777777" w:rsidR="008F6A49" w:rsidRPr="008F6A49" w:rsidRDefault="008F6A49" w:rsidP="008F6A49">
            <w:pPr>
              <w:spacing w:after="0" w:line="240" w:lineRule="auto"/>
              <w:jc w:val="center"/>
              <w:rPr>
                <w:rFonts w:ascii="Times New Roman" w:eastAsia="Times New Roman" w:hAnsi="Times New Roman" w:cs="Times New Roman"/>
                <w:b/>
                <w:bCs/>
                <w:sz w:val="20"/>
                <w:szCs w:val="20"/>
                <w:lang w:eastAsia="ru-RU"/>
              </w:rPr>
            </w:pPr>
            <w:r w:rsidRPr="008F6A49">
              <w:rPr>
                <w:rFonts w:ascii="Times New Roman" w:eastAsia="Times New Roman" w:hAnsi="Times New Roman" w:cs="Times New Roman"/>
                <w:b/>
                <w:bCs/>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14:paraId="3C7FF4DB"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0</w:t>
            </w:r>
          </w:p>
        </w:tc>
        <w:tc>
          <w:tcPr>
            <w:tcW w:w="3040" w:type="dxa"/>
            <w:tcBorders>
              <w:top w:val="nil"/>
              <w:left w:val="nil"/>
              <w:bottom w:val="single" w:sz="4" w:space="0" w:color="auto"/>
              <w:right w:val="single" w:sz="4" w:space="0" w:color="auto"/>
            </w:tcBorders>
            <w:shd w:val="clear" w:color="auto" w:fill="auto"/>
            <w:noWrap/>
            <w:vAlign w:val="bottom"/>
            <w:hideMark/>
          </w:tcPr>
          <w:p w14:paraId="13E159E4"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3,5</w:t>
            </w:r>
          </w:p>
        </w:tc>
        <w:tc>
          <w:tcPr>
            <w:tcW w:w="1840" w:type="dxa"/>
            <w:tcBorders>
              <w:top w:val="nil"/>
              <w:left w:val="nil"/>
              <w:bottom w:val="single" w:sz="4" w:space="0" w:color="auto"/>
              <w:right w:val="single" w:sz="4" w:space="0" w:color="auto"/>
            </w:tcBorders>
            <w:shd w:val="clear" w:color="auto" w:fill="auto"/>
            <w:noWrap/>
            <w:vAlign w:val="bottom"/>
            <w:hideMark/>
          </w:tcPr>
          <w:p w14:paraId="47423B9F"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50</w:t>
            </w:r>
          </w:p>
        </w:tc>
        <w:tc>
          <w:tcPr>
            <w:tcW w:w="1920" w:type="dxa"/>
            <w:tcBorders>
              <w:top w:val="nil"/>
              <w:left w:val="nil"/>
              <w:bottom w:val="single" w:sz="4" w:space="0" w:color="auto"/>
              <w:right w:val="single" w:sz="4" w:space="0" w:color="auto"/>
            </w:tcBorders>
            <w:shd w:val="clear" w:color="auto" w:fill="auto"/>
            <w:noWrap/>
            <w:vAlign w:val="bottom"/>
            <w:hideMark/>
          </w:tcPr>
          <w:p w14:paraId="52F61AA7"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100</w:t>
            </w:r>
          </w:p>
        </w:tc>
      </w:tr>
      <w:tr w:rsidR="008F6A49" w:rsidRPr="008F6A49" w14:paraId="5A27F8B6" w14:textId="77777777" w:rsidTr="008F6A49">
        <w:trPr>
          <w:trHeight w:val="375"/>
        </w:trPr>
        <w:tc>
          <w:tcPr>
            <w:tcW w:w="3040" w:type="dxa"/>
            <w:tcBorders>
              <w:top w:val="nil"/>
              <w:left w:val="single" w:sz="4" w:space="0" w:color="auto"/>
              <w:bottom w:val="single" w:sz="4" w:space="0" w:color="auto"/>
              <w:right w:val="single" w:sz="4" w:space="0" w:color="auto"/>
            </w:tcBorders>
            <w:shd w:val="clear" w:color="auto" w:fill="CDD9EF"/>
            <w:noWrap/>
            <w:vAlign w:val="bottom"/>
            <w:hideMark/>
          </w:tcPr>
          <w:p w14:paraId="51EDF2A1"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Итого</w:t>
            </w:r>
          </w:p>
        </w:tc>
        <w:tc>
          <w:tcPr>
            <w:tcW w:w="2300" w:type="dxa"/>
            <w:tcBorders>
              <w:top w:val="nil"/>
              <w:left w:val="nil"/>
              <w:bottom w:val="single" w:sz="4" w:space="0" w:color="auto"/>
              <w:right w:val="single" w:sz="4" w:space="0" w:color="auto"/>
            </w:tcBorders>
            <w:shd w:val="clear" w:color="auto" w:fill="CDD9EF"/>
            <w:noWrap/>
            <w:vAlign w:val="bottom"/>
            <w:hideMark/>
          </w:tcPr>
          <w:p w14:paraId="3081F556"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87</w:t>
            </w:r>
          </w:p>
        </w:tc>
        <w:tc>
          <w:tcPr>
            <w:tcW w:w="960" w:type="dxa"/>
            <w:tcBorders>
              <w:top w:val="nil"/>
              <w:left w:val="nil"/>
              <w:bottom w:val="single" w:sz="4" w:space="0" w:color="auto"/>
              <w:right w:val="single" w:sz="4" w:space="0" w:color="auto"/>
            </w:tcBorders>
            <w:shd w:val="clear" w:color="auto" w:fill="CDD9EF"/>
            <w:noWrap/>
            <w:vAlign w:val="bottom"/>
            <w:hideMark/>
          </w:tcPr>
          <w:p w14:paraId="04ADBED6"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19</w:t>
            </w:r>
          </w:p>
        </w:tc>
        <w:tc>
          <w:tcPr>
            <w:tcW w:w="960" w:type="dxa"/>
            <w:tcBorders>
              <w:top w:val="nil"/>
              <w:left w:val="nil"/>
              <w:bottom w:val="single" w:sz="4" w:space="0" w:color="auto"/>
              <w:right w:val="single" w:sz="4" w:space="0" w:color="auto"/>
            </w:tcBorders>
            <w:shd w:val="clear" w:color="auto" w:fill="CDD9EF"/>
            <w:noWrap/>
            <w:vAlign w:val="bottom"/>
            <w:hideMark/>
          </w:tcPr>
          <w:p w14:paraId="187EBC03"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w:t>
            </w:r>
          </w:p>
        </w:tc>
        <w:tc>
          <w:tcPr>
            <w:tcW w:w="960" w:type="dxa"/>
            <w:tcBorders>
              <w:top w:val="nil"/>
              <w:left w:val="nil"/>
              <w:bottom w:val="single" w:sz="4" w:space="0" w:color="auto"/>
              <w:right w:val="single" w:sz="4" w:space="0" w:color="auto"/>
            </w:tcBorders>
            <w:shd w:val="clear" w:color="auto" w:fill="CDD9EF"/>
            <w:noWrap/>
            <w:vAlign w:val="bottom"/>
            <w:hideMark/>
          </w:tcPr>
          <w:p w14:paraId="50FF6F45"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116</w:t>
            </w:r>
          </w:p>
        </w:tc>
        <w:tc>
          <w:tcPr>
            <w:tcW w:w="960" w:type="dxa"/>
            <w:tcBorders>
              <w:top w:val="nil"/>
              <w:left w:val="nil"/>
              <w:bottom w:val="single" w:sz="4" w:space="0" w:color="auto"/>
              <w:right w:val="single" w:sz="4" w:space="0" w:color="auto"/>
            </w:tcBorders>
            <w:shd w:val="clear" w:color="auto" w:fill="CDD9EF"/>
            <w:noWrap/>
            <w:vAlign w:val="bottom"/>
            <w:hideMark/>
          </w:tcPr>
          <w:p w14:paraId="725C7C09"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34</w:t>
            </w:r>
          </w:p>
        </w:tc>
        <w:tc>
          <w:tcPr>
            <w:tcW w:w="960" w:type="dxa"/>
            <w:tcBorders>
              <w:top w:val="nil"/>
              <w:left w:val="nil"/>
              <w:bottom w:val="single" w:sz="4" w:space="0" w:color="auto"/>
              <w:right w:val="single" w:sz="4" w:space="0" w:color="auto"/>
            </w:tcBorders>
            <w:shd w:val="clear" w:color="auto" w:fill="CDD9EF"/>
            <w:noWrap/>
            <w:vAlign w:val="bottom"/>
            <w:hideMark/>
          </w:tcPr>
          <w:p w14:paraId="610F5A88"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166</w:t>
            </w:r>
          </w:p>
        </w:tc>
        <w:tc>
          <w:tcPr>
            <w:tcW w:w="960" w:type="dxa"/>
            <w:tcBorders>
              <w:top w:val="nil"/>
              <w:left w:val="nil"/>
              <w:bottom w:val="single" w:sz="4" w:space="0" w:color="auto"/>
              <w:right w:val="single" w:sz="4" w:space="0" w:color="auto"/>
            </w:tcBorders>
            <w:shd w:val="clear" w:color="auto" w:fill="CDD9EF"/>
            <w:noWrap/>
            <w:vAlign w:val="bottom"/>
            <w:hideMark/>
          </w:tcPr>
          <w:p w14:paraId="2510F796"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48</w:t>
            </w:r>
          </w:p>
        </w:tc>
        <w:tc>
          <w:tcPr>
            <w:tcW w:w="960" w:type="dxa"/>
            <w:tcBorders>
              <w:top w:val="nil"/>
              <w:left w:val="nil"/>
              <w:bottom w:val="single" w:sz="4" w:space="0" w:color="auto"/>
              <w:right w:val="single" w:sz="4" w:space="0" w:color="auto"/>
            </w:tcBorders>
            <w:shd w:val="clear" w:color="auto" w:fill="CDD9EF"/>
            <w:noWrap/>
            <w:vAlign w:val="bottom"/>
            <w:hideMark/>
          </w:tcPr>
          <w:p w14:paraId="16F709B7"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44</w:t>
            </w:r>
          </w:p>
        </w:tc>
        <w:tc>
          <w:tcPr>
            <w:tcW w:w="960" w:type="dxa"/>
            <w:tcBorders>
              <w:top w:val="nil"/>
              <w:left w:val="nil"/>
              <w:bottom w:val="single" w:sz="4" w:space="0" w:color="auto"/>
              <w:right w:val="single" w:sz="4" w:space="0" w:color="auto"/>
            </w:tcBorders>
            <w:shd w:val="clear" w:color="auto" w:fill="CDD9EF"/>
            <w:noWrap/>
            <w:vAlign w:val="bottom"/>
            <w:hideMark/>
          </w:tcPr>
          <w:p w14:paraId="1E3C6B41"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13</w:t>
            </w:r>
          </w:p>
        </w:tc>
        <w:tc>
          <w:tcPr>
            <w:tcW w:w="3040" w:type="dxa"/>
            <w:tcBorders>
              <w:top w:val="nil"/>
              <w:left w:val="nil"/>
              <w:bottom w:val="single" w:sz="4" w:space="0" w:color="auto"/>
              <w:right w:val="single" w:sz="4" w:space="0" w:color="auto"/>
            </w:tcBorders>
            <w:shd w:val="clear" w:color="auto" w:fill="CDD9EF"/>
            <w:noWrap/>
            <w:vAlign w:val="bottom"/>
            <w:hideMark/>
          </w:tcPr>
          <w:p w14:paraId="0EEB51D1"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3,55</w:t>
            </w:r>
          </w:p>
        </w:tc>
        <w:tc>
          <w:tcPr>
            <w:tcW w:w="1840" w:type="dxa"/>
            <w:tcBorders>
              <w:top w:val="nil"/>
              <w:left w:val="nil"/>
              <w:bottom w:val="single" w:sz="4" w:space="0" w:color="auto"/>
              <w:right w:val="single" w:sz="4" w:space="0" w:color="auto"/>
            </w:tcBorders>
            <w:shd w:val="clear" w:color="auto" w:fill="CDD9EF"/>
            <w:noWrap/>
            <w:vAlign w:val="bottom"/>
            <w:hideMark/>
          </w:tcPr>
          <w:p w14:paraId="74AE710D"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50</w:t>
            </w:r>
          </w:p>
        </w:tc>
        <w:tc>
          <w:tcPr>
            <w:tcW w:w="1920" w:type="dxa"/>
            <w:tcBorders>
              <w:top w:val="nil"/>
              <w:left w:val="nil"/>
              <w:bottom w:val="single" w:sz="4" w:space="0" w:color="auto"/>
              <w:right w:val="single" w:sz="4" w:space="0" w:color="auto"/>
            </w:tcBorders>
            <w:shd w:val="clear" w:color="auto" w:fill="CDD9EF"/>
            <w:noWrap/>
            <w:vAlign w:val="bottom"/>
            <w:hideMark/>
          </w:tcPr>
          <w:p w14:paraId="6333ED6A" w14:textId="77777777" w:rsidR="008F6A49" w:rsidRPr="008F6A49" w:rsidRDefault="008F6A49" w:rsidP="008F6A49">
            <w:pPr>
              <w:spacing w:after="0" w:line="240" w:lineRule="auto"/>
              <w:jc w:val="center"/>
              <w:rPr>
                <w:rFonts w:ascii="Times New Roman" w:eastAsia="Times New Roman" w:hAnsi="Times New Roman" w:cs="Times New Roman"/>
                <w:sz w:val="20"/>
                <w:szCs w:val="20"/>
                <w:lang w:eastAsia="ru-RU"/>
              </w:rPr>
            </w:pPr>
            <w:r w:rsidRPr="008F6A49">
              <w:rPr>
                <w:rFonts w:ascii="Times New Roman" w:eastAsia="Times New Roman" w:hAnsi="Times New Roman" w:cs="Times New Roman"/>
                <w:sz w:val="20"/>
                <w:szCs w:val="20"/>
                <w:lang w:eastAsia="ru-RU"/>
              </w:rPr>
              <w:t>98</w:t>
            </w:r>
          </w:p>
        </w:tc>
      </w:tr>
    </w:tbl>
    <w:p w14:paraId="4A7D4BF6" w14:textId="77777777" w:rsidR="008F6A49" w:rsidRPr="008F6A49" w:rsidRDefault="008F6A49" w:rsidP="008F6A49">
      <w:pPr>
        <w:spacing w:after="0"/>
        <w:ind w:firstLine="709"/>
        <w:rPr>
          <w:rFonts w:ascii="Times New Roman" w:eastAsia="Calibri" w:hAnsi="Times New Roman" w:cs="Times New Roman"/>
          <w:b/>
          <w:i/>
          <w:sz w:val="24"/>
          <w:szCs w:val="24"/>
        </w:rPr>
      </w:pPr>
    </w:p>
    <w:p w14:paraId="43D80125" w14:textId="3D9AC984" w:rsidR="008F6A49" w:rsidRPr="008F6A49" w:rsidRDefault="008F6A49" w:rsidP="008F6A49">
      <w:pPr>
        <w:ind w:left="1416" w:firstLine="708"/>
        <w:rPr>
          <w:rFonts w:ascii="Times New Roman" w:eastAsia="Calibri" w:hAnsi="Times New Roman" w:cs="Times New Roman"/>
          <w:sz w:val="24"/>
          <w:szCs w:val="24"/>
        </w:rPr>
      </w:pPr>
      <w:r w:rsidRPr="008F6A49">
        <w:rPr>
          <w:rFonts w:ascii="Times New Roman" w:eastAsia="Calibri" w:hAnsi="Times New Roman" w:cs="Times New Roman"/>
          <w:sz w:val="24"/>
          <w:szCs w:val="24"/>
        </w:rPr>
        <w:t>Всего ОГЭ сдавали  –</w:t>
      </w:r>
      <w:r>
        <w:rPr>
          <w:rFonts w:ascii="Times New Roman" w:eastAsia="Calibri" w:hAnsi="Times New Roman" w:cs="Times New Roman"/>
          <w:sz w:val="24"/>
          <w:szCs w:val="24"/>
        </w:rPr>
        <w:t xml:space="preserve"> </w:t>
      </w:r>
      <w:r w:rsidRPr="008F6A49">
        <w:rPr>
          <w:rFonts w:ascii="Times New Roman" w:eastAsia="Calibri" w:hAnsi="Times New Roman" w:cs="Times New Roman"/>
          <w:sz w:val="24"/>
          <w:szCs w:val="24"/>
        </w:rPr>
        <w:t xml:space="preserve"> 86 обучающихся</w:t>
      </w:r>
    </w:p>
    <w:p w14:paraId="50B0CE0B" w14:textId="77777777" w:rsidR="008F6A49" w:rsidRPr="008F6A49" w:rsidRDefault="008F6A49" w:rsidP="008F6A49">
      <w:pPr>
        <w:ind w:left="1416" w:firstLine="708"/>
        <w:rPr>
          <w:rFonts w:ascii="Times New Roman" w:eastAsia="Calibri" w:hAnsi="Times New Roman" w:cs="Times New Roman"/>
          <w:sz w:val="24"/>
          <w:szCs w:val="24"/>
        </w:rPr>
      </w:pPr>
      <w:r w:rsidRPr="008F6A49">
        <w:rPr>
          <w:rFonts w:ascii="Times New Roman" w:eastAsia="Calibri" w:hAnsi="Times New Roman" w:cs="Times New Roman"/>
          <w:sz w:val="24"/>
          <w:szCs w:val="24"/>
        </w:rPr>
        <w:t>Всего ГВЭ сдавали – 1 обучающийся (Колыхаева Е.)</w:t>
      </w:r>
    </w:p>
    <w:p w14:paraId="29DD6187" w14:textId="77777777" w:rsidR="008F6A49" w:rsidRPr="008F6A49" w:rsidRDefault="008F6A49" w:rsidP="008F6A49">
      <w:pPr>
        <w:spacing w:after="0"/>
        <w:rPr>
          <w:rFonts w:ascii="Times New Roman" w:eastAsia="Calibri" w:hAnsi="Times New Roman" w:cs="Times New Roman"/>
          <w:sz w:val="24"/>
          <w:szCs w:val="24"/>
        </w:rPr>
      </w:pPr>
      <w:r w:rsidRPr="008F6A49">
        <w:rPr>
          <w:rFonts w:ascii="Times New Roman" w:eastAsia="Calibri" w:hAnsi="Times New Roman" w:cs="Times New Roman"/>
          <w:sz w:val="24"/>
          <w:szCs w:val="24"/>
        </w:rPr>
        <w:t xml:space="preserve">В резервные дни основного периода не прошли 6 обучающихся, (1 из них выбыл из ОО со справкой об обучении) которые будут сдавать ГИА в </w:t>
      </w:r>
      <w:r w:rsidRPr="008F6A49">
        <w:rPr>
          <w:rFonts w:ascii="Times New Roman" w:eastAsia="Calibri" w:hAnsi="Times New Roman" w:cs="Times New Roman"/>
          <w:b/>
          <w:sz w:val="24"/>
          <w:szCs w:val="24"/>
        </w:rPr>
        <w:t>дополнительный период (осенью) по следующим предметам</w:t>
      </w:r>
      <w:r w:rsidRPr="008F6A49">
        <w:rPr>
          <w:rFonts w:ascii="Times New Roman" w:eastAsia="Calibri" w:hAnsi="Times New Roman" w:cs="Times New Roman"/>
          <w:sz w:val="24"/>
          <w:szCs w:val="24"/>
        </w:rPr>
        <w:t>: География – 2 человека; Обществознание – 3 человека; Русский язык – 5 человек; Математика – 4 человека.</w:t>
      </w:r>
    </w:p>
    <w:p w14:paraId="2CF3303E" w14:textId="77777777" w:rsidR="008F6A49" w:rsidRPr="008F6A49" w:rsidRDefault="008F6A49" w:rsidP="008F6A49">
      <w:pPr>
        <w:spacing w:after="0"/>
        <w:ind w:firstLine="709"/>
        <w:rPr>
          <w:rFonts w:ascii="Times New Roman" w:eastAsia="Calibri" w:hAnsi="Times New Roman" w:cs="Times New Roman"/>
          <w:b/>
          <w:sz w:val="24"/>
          <w:szCs w:val="24"/>
        </w:rPr>
      </w:pPr>
    </w:p>
    <w:p w14:paraId="088E76D8" w14:textId="77777777" w:rsidR="008F6A49" w:rsidRPr="00306859" w:rsidRDefault="008F6A49" w:rsidP="008F6A49">
      <w:pPr>
        <w:spacing w:after="0" w:line="240" w:lineRule="auto"/>
        <w:ind w:firstLine="709"/>
        <w:jc w:val="both"/>
        <w:rPr>
          <w:rFonts w:ascii="Times New Roman" w:eastAsia="Calibri" w:hAnsi="Times New Roman" w:cs="Times New Roman"/>
          <w:sz w:val="24"/>
          <w:szCs w:val="24"/>
        </w:rPr>
      </w:pPr>
      <w:r w:rsidRPr="00306859">
        <w:rPr>
          <w:rFonts w:ascii="Times New Roman" w:eastAsia="Calibri" w:hAnsi="Times New Roman" w:cs="Times New Roman"/>
          <w:sz w:val="24"/>
          <w:szCs w:val="24"/>
        </w:rPr>
        <w:t>Подводя итоги результатов:</w:t>
      </w:r>
    </w:p>
    <w:p w14:paraId="5C71F869" w14:textId="77777777" w:rsidR="008F6A49" w:rsidRPr="00306859" w:rsidRDefault="008F6A49" w:rsidP="008F6A49">
      <w:pPr>
        <w:spacing w:after="0" w:line="240" w:lineRule="auto"/>
        <w:ind w:firstLine="709"/>
        <w:jc w:val="both"/>
        <w:rPr>
          <w:rFonts w:ascii="Times New Roman" w:eastAsia="Calibri" w:hAnsi="Times New Roman" w:cs="Times New Roman"/>
          <w:sz w:val="24"/>
          <w:szCs w:val="24"/>
        </w:rPr>
      </w:pPr>
      <w:r w:rsidRPr="00306859">
        <w:rPr>
          <w:rFonts w:ascii="Times New Roman" w:eastAsia="Calibri" w:hAnsi="Times New Roman" w:cs="Times New Roman"/>
          <w:sz w:val="24"/>
          <w:szCs w:val="24"/>
        </w:rPr>
        <w:t>- Количество обучающихся, получившие аттестаты об основном общем образовании –  81 из 87 выпускников.</w:t>
      </w:r>
    </w:p>
    <w:p w14:paraId="1B53B9FA" w14:textId="77777777" w:rsidR="008F6A49" w:rsidRPr="00306859" w:rsidRDefault="008F6A49" w:rsidP="008F6A49">
      <w:pPr>
        <w:spacing w:after="0" w:line="240" w:lineRule="auto"/>
        <w:ind w:firstLine="709"/>
        <w:jc w:val="both"/>
        <w:rPr>
          <w:rFonts w:ascii="Times New Roman" w:eastAsia="Calibri" w:hAnsi="Times New Roman" w:cs="Times New Roman"/>
          <w:sz w:val="24"/>
          <w:szCs w:val="24"/>
        </w:rPr>
      </w:pPr>
      <w:r w:rsidRPr="00306859">
        <w:rPr>
          <w:rFonts w:ascii="Times New Roman" w:eastAsia="Calibri" w:hAnsi="Times New Roman" w:cs="Times New Roman"/>
          <w:sz w:val="24"/>
          <w:szCs w:val="24"/>
        </w:rPr>
        <w:t>- Количество обучающихся, получившие аттестаты об основном общем образовании с отличием – 0;</w:t>
      </w:r>
    </w:p>
    <w:p w14:paraId="3901623D" w14:textId="0580479E" w:rsidR="008F6A49" w:rsidRPr="00306859" w:rsidRDefault="008F6A49" w:rsidP="0030685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Кол-во учащихся</w:t>
      </w:r>
      <w:r w:rsidR="00306859">
        <w:rPr>
          <w:rFonts w:ascii="Times New Roman" w:eastAsia="Calibri" w:hAnsi="Times New Roman" w:cs="Times New Roman"/>
          <w:sz w:val="24"/>
        </w:rPr>
        <w:t>, получивших</w:t>
      </w:r>
      <w:r w:rsidRPr="00306859">
        <w:rPr>
          <w:rFonts w:ascii="Times New Roman" w:eastAsia="Calibri" w:hAnsi="Times New Roman" w:cs="Times New Roman"/>
          <w:sz w:val="24"/>
        </w:rPr>
        <w:t xml:space="preserve"> в сумме по 4 сдаваемым предметам </w:t>
      </w:r>
      <w:r w:rsidR="00306859">
        <w:rPr>
          <w:rFonts w:ascii="Times New Roman" w:eastAsia="Calibri" w:hAnsi="Times New Roman" w:cs="Times New Roman"/>
          <w:sz w:val="24"/>
        </w:rPr>
        <w:t>15 и более баллов – 50 человек;</w:t>
      </w:r>
    </w:p>
    <w:p w14:paraId="0522A20B" w14:textId="2D181D65"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Кол-во учащихся</w:t>
      </w:r>
      <w:r w:rsidR="00306859">
        <w:rPr>
          <w:rFonts w:ascii="Times New Roman" w:eastAsia="Calibri" w:hAnsi="Times New Roman" w:cs="Times New Roman"/>
          <w:sz w:val="24"/>
        </w:rPr>
        <w:t>, получивших</w:t>
      </w:r>
      <w:r w:rsidRPr="00306859">
        <w:rPr>
          <w:rFonts w:ascii="Times New Roman" w:eastAsia="Calibri" w:hAnsi="Times New Roman" w:cs="Times New Roman"/>
          <w:sz w:val="24"/>
        </w:rPr>
        <w:t xml:space="preserve"> максимальное количество баллов в сумме по 4 сдаваемым предметам (20) – 0 человек;</w:t>
      </w:r>
    </w:p>
    <w:p w14:paraId="1CAF3858" w14:textId="130E22A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Кол-во учащихся</w:t>
      </w:r>
      <w:r w:rsidR="00306859">
        <w:rPr>
          <w:rFonts w:ascii="Times New Roman" w:eastAsia="Calibri" w:hAnsi="Times New Roman" w:cs="Times New Roman"/>
          <w:sz w:val="24"/>
        </w:rPr>
        <w:t>, получивших</w:t>
      </w:r>
      <w:r w:rsidRPr="00306859">
        <w:rPr>
          <w:rFonts w:ascii="Times New Roman" w:eastAsia="Calibri" w:hAnsi="Times New Roman" w:cs="Times New Roman"/>
          <w:sz w:val="24"/>
        </w:rPr>
        <w:t xml:space="preserve"> по одному из сдаваемых предметов «4», остальные «5» – 4 человека (Чернова Л. (9-Б), Соляник Д. (9-А), Рябчий Е. (9-А), Чумак И. (9-А) Будник А. (9-В);</w:t>
      </w:r>
    </w:p>
    <w:p w14:paraId="0911523A" w14:textId="77777777" w:rsidR="008F6A49" w:rsidRPr="00306859" w:rsidRDefault="008F6A49" w:rsidP="008F6A49">
      <w:pPr>
        <w:spacing w:after="0" w:line="240" w:lineRule="auto"/>
        <w:ind w:firstLine="709"/>
        <w:jc w:val="both"/>
        <w:rPr>
          <w:rFonts w:ascii="Times New Roman" w:eastAsia="Calibri" w:hAnsi="Times New Roman" w:cs="Times New Roman"/>
          <w:sz w:val="24"/>
          <w:szCs w:val="24"/>
        </w:rPr>
      </w:pPr>
      <w:r w:rsidRPr="00306859">
        <w:rPr>
          <w:rFonts w:ascii="Times New Roman" w:eastAsia="Calibri" w:hAnsi="Times New Roman" w:cs="Times New Roman"/>
          <w:sz w:val="24"/>
          <w:szCs w:val="24"/>
        </w:rPr>
        <w:t>- Количество обучающихся, получившие справку об обучении (основном общем образовании) –  6 из 87 выпускников.</w:t>
      </w:r>
    </w:p>
    <w:p w14:paraId="788C2EC5" w14:textId="77777777" w:rsidR="008F6A49" w:rsidRPr="00306859" w:rsidRDefault="008F6A49" w:rsidP="008F6A49">
      <w:pPr>
        <w:spacing w:after="0" w:line="240" w:lineRule="auto"/>
        <w:ind w:firstLine="709"/>
        <w:jc w:val="both"/>
        <w:rPr>
          <w:rFonts w:ascii="Times New Roman" w:eastAsia="Calibri" w:hAnsi="Times New Roman" w:cs="Times New Roman"/>
          <w:sz w:val="24"/>
          <w:szCs w:val="24"/>
        </w:rPr>
      </w:pPr>
      <w:r w:rsidRPr="00306859">
        <w:rPr>
          <w:rFonts w:ascii="Times New Roman" w:eastAsia="Calibri" w:hAnsi="Times New Roman" w:cs="Times New Roman"/>
          <w:sz w:val="24"/>
          <w:szCs w:val="24"/>
        </w:rPr>
        <w:lastRenderedPageBreak/>
        <w:t>- Наибольшее число учащихся выбрали предметы для сдачи ГИА (ОГЭ): география (66 чел.), Обществознание (59 чел.)</w:t>
      </w:r>
    </w:p>
    <w:p w14:paraId="34EB2225" w14:textId="77777777" w:rsidR="008F6A49" w:rsidRPr="00306859" w:rsidRDefault="008F6A49" w:rsidP="008F6A49">
      <w:pPr>
        <w:spacing w:after="0" w:line="240" w:lineRule="auto"/>
        <w:ind w:firstLine="708"/>
        <w:jc w:val="both"/>
        <w:rPr>
          <w:rFonts w:ascii="Cambria" w:eastAsia="Calibri" w:hAnsi="Cambria" w:cs="Times New Roman"/>
          <w:sz w:val="24"/>
        </w:rPr>
      </w:pPr>
    </w:p>
    <w:p w14:paraId="3B89B28B" w14:textId="77777777" w:rsidR="008F6A49" w:rsidRPr="004A1AD8" w:rsidRDefault="008F6A49" w:rsidP="008F6A49">
      <w:pPr>
        <w:spacing w:after="0" w:line="240" w:lineRule="auto"/>
        <w:ind w:firstLine="708"/>
        <w:jc w:val="both"/>
        <w:rPr>
          <w:rFonts w:ascii="Cambria" w:eastAsia="Calibri" w:hAnsi="Cambria" w:cs="Times New Roman"/>
          <w:sz w:val="24"/>
          <w:highlight w:val="cyan"/>
        </w:rPr>
      </w:pPr>
    </w:p>
    <w:p w14:paraId="2C9354D1" w14:textId="77777777" w:rsidR="008F6A49" w:rsidRPr="00306859" w:rsidRDefault="008F6A49" w:rsidP="008F6A49">
      <w:pPr>
        <w:jc w:val="center"/>
        <w:rPr>
          <w:rFonts w:ascii="Times New Roman" w:eastAsia="Calibri" w:hAnsi="Times New Roman" w:cs="Times New Roman"/>
          <w:b/>
          <w:sz w:val="20"/>
        </w:rPr>
      </w:pPr>
      <w:r w:rsidRPr="00306859">
        <w:rPr>
          <w:rFonts w:ascii="Times New Roman" w:eastAsia="Calibri" w:hAnsi="Times New Roman" w:cs="Times New Roman"/>
          <w:b/>
          <w:sz w:val="20"/>
        </w:rPr>
        <w:t>Мониторинг ОГЭ в сравнении с результатами предыдущих годов:</w:t>
      </w:r>
    </w:p>
    <w:tbl>
      <w:tblPr>
        <w:tblStyle w:val="1140"/>
        <w:tblW w:w="5000" w:type="pct"/>
        <w:jc w:val="center"/>
        <w:tblLook w:val="04A0" w:firstRow="1" w:lastRow="0" w:firstColumn="1" w:lastColumn="0" w:noHBand="0" w:noVBand="1"/>
      </w:tblPr>
      <w:tblGrid>
        <w:gridCol w:w="1778"/>
        <w:gridCol w:w="1154"/>
        <w:gridCol w:w="1421"/>
        <w:gridCol w:w="1211"/>
        <w:gridCol w:w="1479"/>
        <w:gridCol w:w="1293"/>
        <w:gridCol w:w="1539"/>
        <w:gridCol w:w="1080"/>
        <w:gridCol w:w="1359"/>
        <w:gridCol w:w="897"/>
        <w:gridCol w:w="1351"/>
      </w:tblGrid>
      <w:tr w:rsidR="008F6A49" w:rsidRPr="00306859" w14:paraId="26B4875B" w14:textId="77777777" w:rsidTr="008F6A49">
        <w:trPr>
          <w:jc w:val="center"/>
        </w:trPr>
        <w:tc>
          <w:tcPr>
            <w:tcW w:w="1281" w:type="dxa"/>
            <w:vMerge w:val="restart"/>
          </w:tcPr>
          <w:p w14:paraId="2B2992FE" w14:textId="77777777" w:rsidR="008F6A49" w:rsidRPr="00306859" w:rsidRDefault="008F6A49" w:rsidP="008F6A49">
            <w:pPr>
              <w:rPr>
                <w:rFonts w:ascii="Times New Roman" w:hAnsi="Times New Roman"/>
              </w:rPr>
            </w:pPr>
            <w:r w:rsidRPr="00306859">
              <w:rPr>
                <w:rFonts w:ascii="Times New Roman" w:hAnsi="Times New Roman"/>
              </w:rPr>
              <w:t>класс/год</w:t>
            </w:r>
          </w:p>
        </w:tc>
        <w:tc>
          <w:tcPr>
            <w:tcW w:w="1854" w:type="dxa"/>
            <w:gridSpan w:val="2"/>
          </w:tcPr>
          <w:p w14:paraId="74F8F588" w14:textId="77777777" w:rsidR="008F6A49" w:rsidRPr="00306859" w:rsidRDefault="008F6A49" w:rsidP="008F6A49">
            <w:pPr>
              <w:jc w:val="center"/>
              <w:rPr>
                <w:rFonts w:ascii="Times New Roman" w:hAnsi="Times New Roman"/>
              </w:rPr>
            </w:pPr>
            <w:r w:rsidRPr="00306859">
              <w:rPr>
                <w:rFonts w:ascii="Times New Roman" w:hAnsi="Times New Roman"/>
              </w:rPr>
              <w:t>2019/2020</w:t>
            </w:r>
          </w:p>
        </w:tc>
        <w:tc>
          <w:tcPr>
            <w:tcW w:w="1937" w:type="dxa"/>
            <w:gridSpan w:val="2"/>
          </w:tcPr>
          <w:p w14:paraId="0DF06BC1" w14:textId="77777777" w:rsidR="008F6A49" w:rsidRPr="00306859" w:rsidRDefault="008F6A49" w:rsidP="008F6A49">
            <w:pPr>
              <w:jc w:val="center"/>
              <w:rPr>
                <w:rFonts w:ascii="Times New Roman" w:hAnsi="Times New Roman"/>
              </w:rPr>
            </w:pPr>
            <w:r w:rsidRPr="00306859">
              <w:rPr>
                <w:rFonts w:ascii="Times New Roman" w:hAnsi="Times New Roman"/>
              </w:rPr>
              <w:t>2020/2021</w:t>
            </w:r>
          </w:p>
        </w:tc>
        <w:tc>
          <w:tcPr>
            <w:tcW w:w="2039" w:type="dxa"/>
            <w:gridSpan w:val="2"/>
          </w:tcPr>
          <w:p w14:paraId="5B627CA4" w14:textId="77777777" w:rsidR="008F6A49" w:rsidRPr="00306859" w:rsidRDefault="008F6A49" w:rsidP="008F6A49">
            <w:pPr>
              <w:jc w:val="center"/>
              <w:rPr>
                <w:rFonts w:ascii="Times New Roman" w:hAnsi="Times New Roman"/>
              </w:rPr>
            </w:pPr>
            <w:r w:rsidRPr="00306859">
              <w:rPr>
                <w:rFonts w:ascii="Times New Roman" w:hAnsi="Times New Roman"/>
              </w:rPr>
              <w:t>2021-2022</w:t>
            </w:r>
          </w:p>
        </w:tc>
        <w:tc>
          <w:tcPr>
            <w:tcW w:w="1757" w:type="dxa"/>
            <w:gridSpan w:val="2"/>
          </w:tcPr>
          <w:p w14:paraId="6C547BE3" w14:textId="77777777" w:rsidR="008F6A49" w:rsidRPr="00306859" w:rsidRDefault="008F6A49" w:rsidP="008F6A49">
            <w:pPr>
              <w:jc w:val="center"/>
              <w:rPr>
                <w:rFonts w:ascii="Times New Roman" w:hAnsi="Times New Roman"/>
              </w:rPr>
            </w:pPr>
            <w:r w:rsidRPr="00306859">
              <w:rPr>
                <w:rFonts w:ascii="Times New Roman" w:hAnsi="Times New Roman"/>
              </w:rPr>
              <w:t>2022-2023</w:t>
            </w:r>
          </w:p>
        </w:tc>
        <w:tc>
          <w:tcPr>
            <w:tcW w:w="1186" w:type="dxa"/>
            <w:gridSpan w:val="2"/>
          </w:tcPr>
          <w:p w14:paraId="0021AB48" w14:textId="77777777" w:rsidR="008F6A49" w:rsidRPr="00306859" w:rsidRDefault="008F6A49" w:rsidP="008F6A49">
            <w:pPr>
              <w:jc w:val="center"/>
              <w:rPr>
                <w:rFonts w:ascii="Times New Roman" w:hAnsi="Times New Roman"/>
              </w:rPr>
            </w:pPr>
            <w:r w:rsidRPr="00306859">
              <w:rPr>
                <w:rFonts w:ascii="Times New Roman" w:hAnsi="Times New Roman"/>
              </w:rPr>
              <w:t>2023-2024</w:t>
            </w:r>
          </w:p>
        </w:tc>
      </w:tr>
      <w:tr w:rsidR="008F6A49" w:rsidRPr="00306859" w14:paraId="23308C7D" w14:textId="77777777" w:rsidTr="008F6A49">
        <w:trPr>
          <w:jc w:val="center"/>
        </w:trPr>
        <w:tc>
          <w:tcPr>
            <w:tcW w:w="1281" w:type="dxa"/>
            <w:vMerge/>
          </w:tcPr>
          <w:p w14:paraId="76B96940" w14:textId="77777777" w:rsidR="008F6A49" w:rsidRPr="00306859" w:rsidRDefault="008F6A49" w:rsidP="008F6A49">
            <w:pPr>
              <w:rPr>
                <w:rFonts w:ascii="Times New Roman" w:hAnsi="Times New Roman"/>
              </w:rPr>
            </w:pPr>
          </w:p>
        </w:tc>
        <w:tc>
          <w:tcPr>
            <w:tcW w:w="831" w:type="dxa"/>
          </w:tcPr>
          <w:p w14:paraId="4207B782" w14:textId="77777777" w:rsidR="008F6A49" w:rsidRPr="00306859" w:rsidRDefault="008F6A49" w:rsidP="008F6A49">
            <w:pPr>
              <w:rPr>
                <w:rFonts w:ascii="Times New Roman" w:hAnsi="Times New Roman"/>
              </w:rPr>
            </w:pPr>
            <w:r w:rsidRPr="00306859">
              <w:rPr>
                <w:rFonts w:ascii="Times New Roman" w:hAnsi="Times New Roman"/>
              </w:rPr>
              <w:t>ср. балл</w:t>
            </w:r>
          </w:p>
        </w:tc>
        <w:tc>
          <w:tcPr>
            <w:tcW w:w="1023" w:type="dxa"/>
          </w:tcPr>
          <w:p w14:paraId="3D17C86C" w14:textId="77777777" w:rsidR="008F6A49" w:rsidRPr="00306859" w:rsidRDefault="008F6A49" w:rsidP="008F6A49">
            <w:pPr>
              <w:rPr>
                <w:rFonts w:ascii="Times New Roman" w:hAnsi="Times New Roman"/>
              </w:rPr>
            </w:pPr>
            <w:r w:rsidRPr="00306859">
              <w:rPr>
                <w:rFonts w:ascii="Times New Roman" w:hAnsi="Times New Roman"/>
              </w:rPr>
              <w:t>кол-во отметок «2»</w:t>
            </w:r>
          </w:p>
        </w:tc>
        <w:tc>
          <w:tcPr>
            <w:tcW w:w="872" w:type="dxa"/>
          </w:tcPr>
          <w:p w14:paraId="5470BB0A" w14:textId="77777777" w:rsidR="008F6A49" w:rsidRPr="00306859" w:rsidRDefault="008F6A49" w:rsidP="008F6A49">
            <w:pPr>
              <w:rPr>
                <w:rFonts w:ascii="Times New Roman" w:hAnsi="Times New Roman"/>
              </w:rPr>
            </w:pPr>
            <w:r w:rsidRPr="00306859">
              <w:rPr>
                <w:rFonts w:ascii="Times New Roman" w:hAnsi="Times New Roman"/>
              </w:rPr>
              <w:t>ср. балл</w:t>
            </w:r>
          </w:p>
        </w:tc>
        <w:tc>
          <w:tcPr>
            <w:tcW w:w="1065" w:type="dxa"/>
          </w:tcPr>
          <w:p w14:paraId="03C44661" w14:textId="77777777" w:rsidR="008F6A49" w:rsidRPr="00306859" w:rsidRDefault="008F6A49" w:rsidP="008F6A49">
            <w:pPr>
              <w:rPr>
                <w:rFonts w:ascii="Times New Roman" w:hAnsi="Times New Roman"/>
              </w:rPr>
            </w:pPr>
            <w:r w:rsidRPr="00306859">
              <w:rPr>
                <w:rFonts w:ascii="Times New Roman" w:hAnsi="Times New Roman"/>
              </w:rPr>
              <w:t>кол-во отметок «2»</w:t>
            </w:r>
          </w:p>
        </w:tc>
        <w:tc>
          <w:tcPr>
            <w:tcW w:w="931" w:type="dxa"/>
          </w:tcPr>
          <w:p w14:paraId="1BCC9F41" w14:textId="77777777" w:rsidR="008F6A49" w:rsidRPr="00306859" w:rsidRDefault="008F6A49" w:rsidP="008F6A49">
            <w:pPr>
              <w:rPr>
                <w:rFonts w:ascii="Times New Roman" w:hAnsi="Times New Roman"/>
              </w:rPr>
            </w:pPr>
            <w:r w:rsidRPr="00306859">
              <w:rPr>
                <w:rFonts w:ascii="Times New Roman" w:hAnsi="Times New Roman"/>
              </w:rPr>
              <w:t>ср. балл</w:t>
            </w:r>
          </w:p>
        </w:tc>
        <w:tc>
          <w:tcPr>
            <w:tcW w:w="1108" w:type="dxa"/>
          </w:tcPr>
          <w:p w14:paraId="140633F1" w14:textId="77777777" w:rsidR="008F6A49" w:rsidRPr="00306859" w:rsidRDefault="008F6A49" w:rsidP="008F6A49">
            <w:pPr>
              <w:rPr>
                <w:rFonts w:ascii="Times New Roman" w:hAnsi="Times New Roman"/>
              </w:rPr>
            </w:pPr>
            <w:r w:rsidRPr="00306859">
              <w:rPr>
                <w:rFonts w:ascii="Times New Roman" w:hAnsi="Times New Roman"/>
              </w:rPr>
              <w:t>кол-во отметок «2»</w:t>
            </w:r>
          </w:p>
        </w:tc>
        <w:tc>
          <w:tcPr>
            <w:tcW w:w="778" w:type="dxa"/>
          </w:tcPr>
          <w:p w14:paraId="4D036849" w14:textId="77777777" w:rsidR="008F6A49" w:rsidRPr="00306859" w:rsidRDefault="008F6A49" w:rsidP="008F6A49">
            <w:pPr>
              <w:rPr>
                <w:rFonts w:ascii="Times New Roman" w:hAnsi="Times New Roman"/>
              </w:rPr>
            </w:pPr>
            <w:r w:rsidRPr="00306859">
              <w:rPr>
                <w:rFonts w:ascii="Times New Roman" w:hAnsi="Times New Roman"/>
              </w:rPr>
              <w:t>ср. балл</w:t>
            </w:r>
          </w:p>
        </w:tc>
        <w:tc>
          <w:tcPr>
            <w:tcW w:w="979" w:type="dxa"/>
          </w:tcPr>
          <w:p w14:paraId="16C49A27" w14:textId="77777777" w:rsidR="008F6A49" w:rsidRPr="00306859" w:rsidRDefault="008F6A49" w:rsidP="008F6A49">
            <w:pPr>
              <w:rPr>
                <w:rFonts w:ascii="Times New Roman" w:hAnsi="Times New Roman"/>
              </w:rPr>
            </w:pPr>
            <w:r w:rsidRPr="00306859">
              <w:rPr>
                <w:rFonts w:ascii="Times New Roman" w:hAnsi="Times New Roman"/>
              </w:rPr>
              <w:t>кол-во отметок «2»</w:t>
            </w:r>
          </w:p>
        </w:tc>
        <w:tc>
          <w:tcPr>
            <w:tcW w:w="593" w:type="dxa"/>
          </w:tcPr>
          <w:p w14:paraId="0F5A97A6" w14:textId="77777777" w:rsidR="008F6A49" w:rsidRPr="00306859" w:rsidRDefault="008F6A49" w:rsidP="008F6A49">
            <w:pPr>
              <w:rPr>
                <w:rFonts w:ascii="Times New Roman" w:hAnsi="Times New Roman"/>
              </w:rPr>
            </w:pPr>
            <w:r w:rsidRPr="00306859">
              <w:rPr>
                <w:rFonts w:ascii="Times New Roman" w:hAnsi="Times New Roman"/>
              </w:rPr>
              <w:t>ср. балл</w:t>
            </w:r>
          </w:p>
        </w:tc>
        <w:tc>
          <w:tcPr>
            <w:tcW w:w="593" w:type="dxa"/>
          </w:tcPr>
          <w:p w14:paraId="217867BD" w14:textId="77777777" w:rsidR="008F6A49" w:rsidRPr="00306859" w:rsidRDefault="008F6A49" w:rsidP="008F6A49">
            <w:pPr>
              <w:rPr>
                <w:rFonts w:ascii="Times New Roman" w:hAnsi="Times New Roman"/>
              </w:rPr>
            </w:pPr>
            <w:r w:rsidRPr="00306859">
              <w:rPr>
                <w:rFonts w:ascii="Times New Roman" w:hAnsi="Times New Roman"/>
              </w:rPr>
              <w:t>кол-во отметок «2»</w:t>
            </w:r>
          </w:p>
        </w:tc>
      </w:tr>
      <w:tr w:rsidR="008F6A49" w:rsidRPr="00306859" w14:paraId="2443491F" w14:textId="77777777" w:rsidTr="008F6A49">
        <w:trPr>
          <w:trHeight w:val="572"/>
          <w:jc w:val="center"/>
        </w:trPr>
        <w:tc>
          <w:tcPr>
            <w:tcW w:w="1281" w:type="dxa"/>
            <w:vAlign w:val="center"/>
          </w:tcPr>
          <w:p w14:paraId="188A4E2F" w14:textId="77777777" w:rsidR="008F6A49" w:rsidRPr="00306859" w:rsidRDefault="008F6A49" w:rsidP="008F6A49">
            <w:pPr>
              <w:rPr>
                <w:rFonts w:ascii="Times New Roman" w:hAnsi="Times New Roman"/>
              </w:rPr>
            </w:pPr>
            <w:r w:rsidRPr="00306859">
              <w:rPr>
                <w:rFonts w:ascii="Times New Roman" w:hAnsi="Times New Roman"/>
              </w:rPr>
              <w:t>9-е классы</w:t>
            </w:r>
          </w:p>
        </w:tc>
        <w:tc>
          <w:tcPr>
            <w:tcW w:w="831" w:type="dxa"/>
            <w:vAlign w:val="center"/>
          </w:tcPr>
          <w:p w14:paraId="0CE63273" w14:textId="77777777" w:rsidR="008F6A49" w:rsidRPr="00306859" w:rsidRDefault="008F6A49" w:rsidP="008F6A49">
            <w:pPr>
              <w:jc w:val="center"/>
              <w:rPr>
                <w:rFonts w:ascii="Times New Roman" w:hAnsi="Times New Roman"/>
              </w:rPr>
            </w:pPr>
            <w:r w:rsidRPr="00306859">
              <w:rPr>
                <w:rFonts w:ascii="Times New Roman" w:hAnsi="Times New Roman"/>
              </w:rPr>
              <w:t>3,4</w:t>
            </w:r>
          </w:p>
        </w:tc>
        <w:tc>
          <w:tcPr>
            <w:tcW w:w="1023" w:type="dxa"/>
            <w:vAlign w:val="center"/>
          </w:tcPr>
          <w:p w14:paraId="762A234A" w14:textId="77777777" w:rsidR="008F6A49" w:rsidRPr="00306859" w:rsidRDefault="008F6A49" w:rsidP="008F6A49">
            <w:pPr>
              <w:jc w:val="center"/>
              <w:rPr>
                <w:rFonts w:ascii="Times New Roman" w:hAnsi="Times New Roman"/>
              </w:rPr>
            </w:pPr>
            <w:r w:rsidRPr="00306859">
              <w:rPr>
                <w:rFonts w:ascii="Times New Roman" w:hAnsi="Times New Roman"/>
              </w:rPr>
              <w:t>2/2*</w:t>
            </w:r>
          </w:p>
        </w:tc>
        <w:tc>
          <w:tcPr>
            <w:tcW w:w="872" w:type="dxa"/>
            <w:vAlign w:val="center"/>
          </w:tcPr>
          <w:p w14:paraId="4998D2F5" w14:textId="77777777" w:rsidR="008F6A49" w:rsidRPr="00306859" w:rsidRDefault="008F6A49" w:rsidP="008F6A49">
            <w:pPr>
              <w:jc w:val="center"/>
              <w:rPr>
                <w:rFonts w:ascii="Times New Roman" w:hAnsi="Times New Roman"/>
              </w:rPr>
            </w:pPr>
            <w:r w:rsidRPr="00306859">
              <w:rPr>
                <w:rFonts w:ascii="Times New Roman" w:hAnsi="Times New Roman"/>
              </w:rPr>
              <w:t>3,5</w:t>
            </w:r>
          </w:p>
        </w:tc>
        <w:tc>
          <w:tcPr>
            <w:tcW w:w="1065" w:type="dxa"/>
            <w:vAlign w:val="center"/>
          </w:tcPr>
          <w:p w14:paraId="06E1CB43" w14:textId="77777777" w:rsidR="008F6A49" w:rsidRPr="00306859" w:rsidRDefault="008F6A49" w:rsidP="008F6A49">
            <w:pPr>
              <w:jc w:val="center"/>
              <w:rPr>
                <w:rFonts w:ascii="Times New Roman" w:hAnsi="Times New Roman"/>
              </w:rPr>
            </w:pPr>
            <w:r w:rsidRPr="00306859">
              <w:rPr>
                <w:rFonts w:ascii="Times New Roman" w:hAnsi="Times New Roman"/>
              </w:rPr>
              <w:t>1/1</w:t>
            </w:r>
          </w:p>
        </w:tc>
        <w:tc>
          <w:tcPr>
            <w:tcW w:w="931" w:type="dxa"/>
            <w:vAlign w:val="center"/>
          </w:tcPr>
          <w:p w14:paraId="1F3F7D0B" w14:textId="77777777" w:rsidR="008F6A49" w:rsidRPr="00306859" w:rsidRDefault="008F6A49" w:rsidP="008F6A49">
            <w:pPr>
              <w:jc w:val="center"/>
              <w:rPr>
                <w:rFonts w:ascii="Times New Roman" w:hAnsi="Times New Roman"/>
              </w:rPr>
            </w:pPr>
            <w:r w:rsidRPr="00306859">
              <w:rPr>
                <w:rFonts w:ascii="Times New Roman" w:hAnsi="Times New Roman"/>
              </w:rPr>
              <w:t>3,5</w:t>
            </w:r>
          </w:p>
        </w:tc>
        <w:tc>
          <w:tcPr>
            <w:tcW w:w="1108" w:type="dxa"/>
            <w:vAlign w:val="center"/>
          </w:tcPr>
          <w:p w14:paraId="61ACCF35" w14:textId="77777777" w:rsidR="008F6A49" w:rsidRPr="00306859" w:rsidRDefault="008F6A49" w:rsidP="008F6A49">
            <w:pPr>
              <w:jc w:val="center"/>
              <w:rPr>
                <w:rFonts w:ascii="Times New Roman" w:hAnsi="Times New Roman"/>
              </w:rPr>
            </w:pPr>
            <w:r w:rsidRPr="00306859">
              <w:rPr>
                <w:rFonts w:ascii="Times New Roman" w:hAnsi="Times New Roman"/>
              </w:rPr>
              <w:t>1/1</w:t>
            </w:r>
          </w:p>
        </w:tc>
        <w:tc>
          <w:tcPr>
            <w:tcW w:w="778" w:type="dxa"/>
            <w:vAlign w:val="center"/>
          </w:tcPr>
          <w:p w14:paraId="3D9617A5" w14:textId="77777777" w:rsidR="008F6A49" w:rsidRPr="00306859" w:rsidRDefault="008F6A49" w:rsidP="008F6A49">
            <w:pPr>
              <w:jc w:val="center"/>
              <w:rPr>
                <w:rFonts w:ascii="Times New Roman" w:hAnsi="Times New Roman"/>
              </w:rPr>
            </w:pPr>
            <w:r w:rsidRPr="00306859">
              <w:rPr>
                <w:rFonts w:ascii="Times New Roman" w:hAnsi="Times New Roman"/>
              </w:rPr>
              <w:t>3,96</w:t>
            </w:r>
          </w:p>
        </w:tc>
        <w:tc>
          <w:tcPr>
            <w:tcW w:w="979" w:type="dxa"/>
            <w:vAlign w:val="center"/>
          </w:tcPr>
          <w:p w14:paraId="4215E44A" w14:textId="77777777" w:rsidR="008F6A49" w:rsidRPr="00306859" w:rsidRDefault="008F6A49" w:rsidP="008F6A49">
            <w:pPr>
              <w:jc w:val="center"/>
              <w:rPr>
                <w:rFonts w:ascii="Times New Roman" w:hAnsi="Times New Roman"/>
              </w:rPr>
            </w:pPr>
            <w:r w:rsidRPr="00306859">
              <w:rPr>
                <w:rFonts w:ascii="Times New Roman" w:hAnsi="Times New Roman"/>
              </w:rPr>
              <w:t>1/0</w:t>
            </w:r>
          </w:p>
        </w:tc>
        <w:tc>
          <w:tcPr>
            <w:tcW w:w="593" w:type="dxa"/>
            <w:vAlign w:val="center"/>
          </w:tcPr>
          <w:p w14:paraId="5CE3D26F" w14:textId="77777777" w:rsidR="008F6A49" w:rsidRPr="00306859" w:rsidRDefault="008F6A49" w:rsidP="008F6A49">
            <w:pPr>
              <w:jc w:val="center"/>
              <w:rPr>
                <w:rFonts w:ascii="Times New Roman" w:hAnsi="Times New Roman"/>
              </w:rPr>
            </w:pPr>
            <w:r w:rsidRPr="00306859">
              <w:rPr>
                <w:rFonts w:ascii="Times New Roman" w:hAnsi="Times New Roman"/>
              </w:rPr>
              <w:t>3,55</w:t>
            </w:r>
          </w:p>
        </w:tc>
        <w:tc>
          <w:tcPr>
            <w:tcW w:w="593" w:type="dxa"/>
            <w:vAlign w:val="center"/>
          </w:tcPr>
          <w:p w14:paraId="2B0CC737" w14:textId="4360327C" w:rsidR="008F6A49" w:rsidRPr="00306859" w:rsidRDefault="008F6A49" w:rsidP="008F6A49">
            <w:pPr>
              <w:jc w:val="center"/>
              <w:rPr>
                <w:rFonts w:ascii="Times New Roman" w:hAnsi="Times New Roman"/>
              </w:rPr>
            </w:pPr>
            <w:r w:rsidRPr="00306859">
              <w:rPr>
                <w:rFonts w:ascii="Times New Roman" w:hAnsi="Times New Roman"/>
              </w:rPr>
              <w:t>5/</w:t>
            </w:r>
            <w:r w:rsidR="00306859">
              <w:rPr>
                <w:rFonts w:ascii="Times New Roman" w:hAnsi="Times New Roman"/>
              </w:rPr>
              <w:t>5</w:t>
            </w:r>
          </w:p>
        </w:tc>
      </w:tr>
    </w:tbl>
    <w:p w14:paraId="4458F052" w14:textId="77777777" w:rsidR="008F6A49" w:rsidRPr="00306859" w:rsidRDefault="008F6A49" w:rsidP="008F6A49">
      <w:pPr>
        <w:spacing w:after="0" w:line="240" w:lineRule="auto"/>
        <w:jc w:val="both"/>
        <w:rPr>
          <w:rFonts w:ascii="Times New Roman" w:eastAsia="Calibri" w:hAnsi="Times New Roman" w:cs="Times New Roman"/>
          <w:sz w:val="20"/>
          <w:szCs w:val="20"/>
        </w:rPr>
      </w:pPr>
      <w:r w:rsidRPr="00306859">
        <w:rPr>
          <w:rFonts w:ascii="Times New Roman" w:eastAsia="Calibri" w:hAnsi="Times New Roman" w:cs="Times New Roman"/>
          <w:sz w:val="20"/>
          <w:szCs w:val="20"/>
        </w:rPr>
        <w:t>* на осень/на второй год</w:t>
      </w:r>
    </w:p>
    <w:p w14:paraId="23084D43" w14:textId="77777777" w:rsidR="008F6A49" w:rsidRPr="004A1AD8" w:rsidRDefault="008F6A49" w:rsidP="008F6A49">
      <w:pPr>
        <w:spacing w:after="0" w:line="240" w:lineRule="auto"/>
        <w:ind w:firstLine="708"/>
        <w:jc w:val="both"/>
        <w:rPr>
          <w:rFonts w:ascii="Cambria" w:eastAsia="Calibri" w:hAnsi="Cambria" w:cs="Times New Roman"/>
          <w:sz w:val="24"/>
          <w:highlight w:val="cyan"/>
        </w:rPr>
      </w:pPr>
    </w:p>
    <w:p w14:paraId="1088C428"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Анализ результатов </w:t>
      </w:r>
      <w:r w:rsidRPr="00306859">
        <w:rPr>
          <w:rFonts w:ascii="Times New Roman" w:eastAsia="Calibri" w:hAnsi="Times New Roman" w:cs="Times New Roman"/>
          <w:b/>
          <w:sz w:val="24"/>
        </w:rPr>
        <w:t>ОГЭ</w:t>
      </w:r>
      <w:r w:rsidRPr="00306859">
        <w:rPr>
          <w:rFonts w:ascii="Times New Roman" w:eastAsia="Calibri" w:hAnsi="Times New Roman" w:cs="Times New Roman"/>
          <w:sz w:val="24"/>
        </w:rPr>
        <w:t xml:space="preserve"> и </w:t>
      </w:r>
      <w:r w:rsidRPr="00306859">
        <w:rPr>
          <w:rFonts w:ascii="Times New Roman" w:eastAsia="Calibri" w:hAnsi="Times New Roman" w:cs="Times New Roman"/>
          <w:b/>
          <w:sz w:val="24"/>
        </w:rPr>
        <w:t>годового оценивания</w:t>
      </w:r>
      <w:r w:rsidRPr="00306859">
        <w:rPr>
          <w:rFonts w:ascii="Times New Roman" w:eastAsia="Calibri" w:hAnsi="Times New Roman" w:cs="Times New Roman"/>
          <w:sz w:val="24"/>
        </w:rPr>
        <w:t xml:space="preserve"> учащихся 9-х классов представлен таблице:</w:t>
      </w:r>
    </w:p>
    <w:p w14:paraId="69D9EA93"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1620"/>
        <w:gridCol w:w="820"/>
        <w:gridCol w:w="1687"/>
        <w:gridCol w:w="803"/>
        <w:gridCol w:w="1720"/>
        <w:gridCol w:w="820"/>
        <w:gridCol w:w="1503"/>
        <w:gridCol w:w="2670"/>
      </w:tblGrid>
      <w:tr w:rsidR="008F6A49" w:rsidRPr="00306859" w14:paraId="67A4A732" w14:textId="77777777" w:rsidTr="008F6A49">
        <w:trPr>
          <w:trHeight w:val="315"/>
        </w:trPr>
        <w:tc>
          <w:tcPr>
            <w:tcW w:w="3460" w:type="dxa"/>
            <w:shd w:val="clear" w:color="auto" w:fill="auto"/>
            <w:noWrap/>
            <w:vAlign w:val="bottom"/>
            <w:hideMark/>
          </w:tcPr>
          <w:p w14:paraId="68090482"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предмет / уровень</w:t>
            </w:r>
          </w:p>
        </w:tc>
        <w:tc>
          <w:tcPr>
            <w:tcW w:w="1900" w:type="dxa"/>
            <w:shd w:val="clear" w:color="auto" w:fill="auto"/>
            <w:noWrap/>
            <w:vAlign w:val="bottom"/>
            <w:hideMark/>
          </w:tcPr>
          <w:p w14:paraId="3CFED9C6"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подтвердили</w:t>
            </w:r>
          </w:p>
        </w:tc>
        <w:tc>
          <w:tcPr>
            <w:tcW w:w="940" w:type="dxa"/>
            <w:shd w:val="clear" w:color="auto" w:fill="auto"/>
            <w:noWrap/>
            <w:vAlign w:val="bottom"/>
            <w:hideMark/>
          </w:tcPr>
          <w:p w14:paraId="17F56603"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w:t>
            </w:r>
          </w:p>
        </w:tc>
        <w:tc>
          <w:tcPr>
            <w:tcW w:w="1980" w:type="dxa"/>
            <w:shd w:val="clear" w:color="auto" w:fill="auto"/>
            <w:noWrap/>
            <w:vAlign w:val="bottom"/>
            <w:hideMark/>
          </w:tcPr>
          <w:p w14:paraId="3C5735D7"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повысили</w:t>
            </w:r>
          </w:p>
        </w:tc>
        <w:tc>
          <w:tcPr>
            <w:tcW w:w="920" w:type="dxa"/>
            <w:shd w:val="clear" w:color="auto" w:fill="auto"/>
            <w:noWrap/>
            <w:vAlign w:val="bottom"/>
            <w:hideMark/>
          </w:tcPr>
          <w:p w14:paraId="78B94E25"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w:t>
            </w:r>
          </w:p>
        </w:tc>
        <w:tc>
          <w:tcPr>
            <w:tcW w:w="2020" w:type="dxa"/>
            <w:shd w:val="clear" w:color="auto" w:fill="auto"/>
            <w:noWrap/>
            <w:vAlign w:val="bottom"/>
            <w:hideMark/>
          </w:tcPr>
          <w:p w14:paraId="77F7E7DC"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понизили</w:t>
            </w:r>
          </w:p>
        </w:tc>
        <w:tc>
          <w:tcPr>
            <w:tcW w:w="940" w:type="dxa"/>
            <w:shd w:val="clear" w:color="auto" w:fill="auto"/>
            <w:noWrap/>
            <w:vAlign w:val="bottom"/>
            <w:hideMark/>
          </w:tcPr>
          <w:p w14:paraId="7C86DE07"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w:t>
            </w:r>
          </w:p>
        </w:tc>
        <w:tc>
          <w:tcPr>
            <w:tcW w:w="1760" w:type="dxa"/>
            <w:shd w:val="clear" w:color="auto" w:fill="auto"/>
            <w:noWrap/>
            <w:vAlign w:val="bottom"/>
            <w:hideMark/>
          </w:tcPr>
          <w:p w14:paraId="5D009D2A"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всего сдавали</w:t>
            </w:r>
          </w:p>
        </w:tc>
        <w:tc>
          <w:tcPr>
            <w:tcW w:w="3160" w:type="dxa"/>
            <w:shd w:val="clear" w:color="auto" w:fill="auto"/>
            <w:noWrap/>
            <w:vAlign w:val="bottom"/>
            <w:hideMark/>
          </w:tcPr>
          <w:p w14:paraId="7B9A4060"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примечание</w:t>
            </w:r>
          </w:p>
        </w:tc>
      </w:tr>
      <w:tr w:rsidR="008F6A49" w:rsidRPr="00306859" w14:paraId="7995E266" w14:textId="77777777" w:rsidTr="008F6A49">
        <w:trPr>
          <w:trHeight w:val="375"/>
        </w:trPr>
        <w:tc>
          <w:tcPr>
            <w:tcW w:w="3460" w:type="dxa"/>
            <w:shd w:val="clear" w:color="auto" w:fill="auto"/>
            <w:noWrap/>
            <w:vAlign w:val="bottom"/>
            <w:hideMark/>
          </w:tcPr>
          <w:p w14:paraId="32AF20FA"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Математика</w:t>
            </w:r>
          </w:p>
        </w:tc>
        <w:tc>
          <w:tcPr>
            <w:tcW w:w="1900" w:type="dxa"/>
            <w:shd w:val="clear" w:color="auto" w:fill="auto"/>
            <w:noWrap/>
            <w:vAlign w:val="bottom"/>
            <w:hideMark/>
          </w:tcPr>
          <w:p w14:paraId="0390DB4F"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42</w:t>
            </w:r>
          </w:p>
        </w:tc>
        <w:tc>
          <w:tcPr>
            <w:tcW w:w="940" w:type="dxa"/>
            <w:shd w:val="clear" w:color="auto" w:fill="auto"/>
            <w:noWrap/>
            <w:vAlign w:val="bottom"/>
            <w:hideMark/>
          </w:tcPr>
          <w:p w14:paraId="673A19EC"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48</w:t>
            </w:r>
          </w:p>
        </w:tc>
        <w:tc>
          <w:tcPr>
            <w:tcW w:w="1980" w:type="dxa"/>
            <w:shd w:val="clear" w:color="auto" w:fill="auto"/>
            <w:noWrap/>
            <w:vAlign w:val="bottom"/>
            <w:hideMark/>
          </w:tcPr>
          <w:p w14:paraId="3B0163BA"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31</w:t>
            </w:r>
          </w:p>
        </w:tc>
        <w:tc>
          <w:tcPr>
            <w:tcW w:w="920" w:type="dxa"/>
            <w:shd w:val="clear" w:color="auto" w:fill="auto"/>
            <w:noWrap/>
            <w:vAlign w:val="bottom"/>
            <w:hideMark/>
          </w:tcPr>
          <w:p w14:paraId="3F5BAD1D"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36</w:t>
            </w:r>
          </w:p>
        </w:tc>
        <w:tc>
          <w:tcPr>
            <w:tcW w:w="2020" w:type="dxa"/>
            <w:shd w:val="clear" w:color="auto" w:fill="auto"/>
            <w:noWrap/>
            <w:vAlign w:val="bottom"/>
            <w:hideMark/>
          </w:tcPr>
          <w:p w14:paraId="3B0D0382"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14</w:t>
            </w:r>
          </w:p>
        </w:tc>
        <w:tc>
          <w:tcPr>
            <w:tcW w:w="940" w:type="dxa"/>
            <w:shd w:val="clear" w:color="auto" w:fill="auto"/>
            <w:noWrap/>
            <w:vAlign w:val="bottom"/>
            <w:hideMark/>
          </w:tcPr>
          <w:p w14:paraId="7D4C611F"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16</w:t>
            </w:r>
          </w:p>
        </w:tc>
        <w:tc>
          <w:tcPr>
            <w:tcW w:w="1760" w:type="dxa"/>
            <w:shd w:val="clear" w:color="auto" w:fill="FFF8E5"/>
            <w:noWrap/>
            <w:vAlign w:val="bottom"/>
            <w:hideMark/>
          </w:tcPr>
          <w:p w14:paraId="7636ECBA"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87</w:t>
            </w:r>
          </w:p>
        </w:tc>
        <w:tc>
          <w:tcPr>
            <w:tcW w:w="3160" w:type="dxa"/>
            <w:shd w:val="clear" w:color="auto" w:fill="auto"/>
            <w:noWrap/>
            <w:vAlign w:val="bottom"/>
            <w:hideMark/>
          </w:tcPr>
          <w:p w14:paraId="34248F30"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(расх на 2 балла 1 чел понизил)</w:t>
            </w:r>
          </w:p>
        </w:tc>
      </w:tr>
      <w:tr w:rsidR="008F6A49" w:rsidRPr="00306859" w14:paraId="319BFD8E" w14:textId="77777777" w:rsidTr="008F6A49">
        <w:trPr>
          <w:trHeight w:val="375"/>
        </w:trPr>
        <w:tc>
          <w:tcPr>
            <w:tcW w:w="3460" w:type="dxa"/>
            <w:shd w:val="clear" w:color="auto" w:fill="auto"/>
            <w:noWrap/>
            <w:vAlign w:val="bottom"/>
            <w:hideMark/>
          </w:tcPr>
          <w:p w14:paraId="061B6B94"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Русский язык</w:t>
            </w:r>
          </w:p>
        </w:tc>
        <w:tc>
          <w:tcPr>
            <w:tcW w:w="1900" w:type="dxa"/>
            <w:shd w:val="clear" w:color="auto" w:fill="auto"/>
            <w:noWrap/>
            <w:vAlign w:val="bottom"/>
            <w:hideMark/>
          </w:tcPr>
          <w:p w14:paraId="64FABE71"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41</w:t>
            </w:r>
          </w:p>
        </w:tc>
        <w:tc>
          <w:tcPr>
            <w:tcW w:w="940" w:type="dxa"/>
            <w:shd w:val="clear" w:color="auto" w:fill="auto"/>
            <w:noWrap/>
            <w:vAlign w:val="bottom"/>
            <w:hideMark/>
          </w:tcPr>
          <w:p w14:paraId="0268DF4E"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47</w:t>
            </w:r>
          </w:p>
        </w:tc>
        <w:tc>
          <w:tcPr>
            <w:tcW w:w="1980" w:type="dxa"/>
            <w:shd w:val="clear" w:color="auto" w:fill="auto"/>
            <w:noWrap/>
            <w:vAlign w:val="bottom"/>
            <w:hideMark/>
          </w:tcPr>
          <w:p w14:paraId="0C4B562E"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24</w:t>
            </w:r>
          </w:p>
        </w:tc>
        <w:tc>
          <w:tcPr>
            <w:tcW w:w="920" w:type="dxa"/>
            <w:shd w:val="clear" w:color="auto" w:fill="auto"/>
            <w:noWrap/>
            <w:vAlign w:val="bottom"/>
            <w:hideMark/>
          </w:tcPr>
          <w:p w14:paraId="4135E7F3"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28</w:t>
            </w:r>
          </w:p>
        </w:tc>
        <w:tc>
          <w:tcPr>
            <w:tcW w:w="2020" w:type="dxa"/>
            <w:shd w:val="clear" w:color="auto" w:fill="auto"/>
            <w:noWrap/>
            <w:vAlign w:val="bottom"/>
            <w:hideMark/>
          </w:tcPr>
          <w:p w14:paraId="4C101974"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22</w:t>
            </w:r>
          </w:p>
        </w:tc>
        <w:tc>
          <w:tcPr>
            <w:tcW w:w="940" w:type="dxa"/>
            <w:shd w:val="clear" w:color="auto" w:fill="auto"/>
            <w:noWrap/>
            <w:vAlign w:val="bottom"/>
            <w:hideMark/>
          </w:tcPr>
          <w:p w14:paraId="20AD4CF0"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25</w:t>
            </w:r>
          </w:p>
        </w:tc>
        <w:tc>
          <w:tcPr>
            <w:tcW w:w="1760" w:type="dxa"/>
            <w:shd w:val="clear" w:color="auto" w:fill="FFF8E5"/>
            <w:noWrap/>
            <w:vAlign w:val="bottom"/>
            <w:hideMark/>
          </w:tcPr>
          <w:p w14:paraId="336D45D7"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87</w:t>
            </w:r>
          </w:p>
        </w:tc>
        <w:tc>
          <w:tcPr>
            <w:tcW w:w="3160" w:type="dxa"/>
            <w:shd w:val="clear" w:color="auto" w:fill="auto"/>
            <w:noWrap/>
            <w:vAlign w:val="bottom"/>
            <w:hideMark/>
          </w:tcPr>
          <w:p w14:paraId="021D1ADB"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(повысили на 2 балла 2 чел)</w:t>
            </w:r>
          </w:p>
        </w:tc>
      </w:tr>
      <w:tr w:rsidR="008F6A49" w:rsidRPr="00306859" w14:paraId="674BFBFE" w14:textId="77777777" w:rsidTr="008F6A49">
        <w:trPr>
          <w:trHeight w:val="375"/>
        </w:trPr>
        <w:tc>
          <w:tcPr>
            <w:tcW w:w="3460" w:type="dxa"/>
            <w:shd w:val="clear" w:color="auto" w:fill="auto"/>
            <w:noWrap/>
            <w:vAlign w:val="bottom"/>
            <w:hideMark/>
          </w:tcPr>
          <w:p w14:paraId="485AFAB1"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Литература</w:t>
            </w:r>
          </w:p>
        </w:tc>
        <w:tc>
          <w:tcPr>
            <w:tcW w:w="1900" w:type="dxa"/>
            <w:shd w:val="clear" w:color="auto" w:fill="auto"/>
            <w:noWrap/>
            <w:vAlign w:val="bottom"/>
            <w:hideMark/>
          </w:tcPr>
          <w:p w14:paraId="65503B6E"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940" w:type="dxa"/>
            <w:shd w:val="clear" w:color="auto" w:fill="auto"/>
            <w:noWrap/>
            <w:vAlign w:val="bottom"/>
            <w:hideMark/>
          </w:tcPr>
          <w:p w14:paraId="5204D0B6"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1980" w:type="dxa"/>
            <w:shd w:val="clear" w:color="auto" w:fill="auto"/>
            <w:noWrap/>
            <w:vAlign w:val="bottom"/>
            <w:hideMark/>
          </w:tcPr>
          <w:p w14:paraId="1DC7C996"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920" w:type="dxa"/>
            <w:shd w:val="clear" w:color="auto" w:fill="auto"/>
            <w:noWrap/>
            <w:vAlign w:val="bottom"/>
            <w:hideMark/>
          </w:tcPr>
          <w:p w14:paraId="148D2F73"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2020" w:type="dxa"/>
            <w:shd w:val="clear" w:color="auto" w:fill="auto"/>
            <w:noWrap/>
            <w:vAlign w:val="bottom"/>
            <w:hideMark/>
          </w:tcPr>
          <w:p w14:paraId="07620BD9"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w:t>
            </w:r>
          </w:p>
        </w:tc>
        <w:tc>
          <w:tcPr>
            <w:tcW w:w="940" w:type="dxa"/>
            <w:shd w:val="clear" w:color="auto" w:fill="auto"/>
            <w:noWrap/>
            <w:vAlign w:val="bottom"/>
            <w:hideMark/>
          </w:tcPr>
          <w:p w14:paraId="576D38BB"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100</w:t>
            </w:r>
          </w:p>
        </w:tc>
        <w:tc>
          <w:tcPr>
            <w:tcW w:w="1760" w:type="dxa"/>
            <w:shd w:val="clear" w:color="auto" w:fill="FFF8E5"/>
            <w:noWrap/>
            <w:vAlign w:val="bottom"/>
            <w:hideMark/>
          </w:tcPr>
          <w:p w14:paraId="142640EB"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w:t>
            </w:r>
          </w:p>
        </w:tc>
        <w:tc>
          <w:tcPr>
            <w:tcW w:w="3160" w:type="dxa"/>
            <w:shd w:val="clear" w:color="auto" w:fill="auto"/>
            <w:noWrap/>
            <w:vAlign w:val="bottom"/>
            <w:hideMark/>
          </w:tcPr>
          <w:p w14:paraId="1A9528D4"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 </w:t>
            </w:r>
          </w:p>
        </w:tc>
      </w:tr>
      <w:tr w:rsidR="008F6A49" w:rsidRPr="00306859" w14:paraId="0C0E3C27" w14:textId="77777777" w:rsidTr="008F6A49">
        <w:trPr>
          <w:trHeight w:val="375"/>
        </w:trPr>
        <w:tc>
          <w:tcPr>
            <w:tcW w:w="3460" w:type="dxa"/>
            <w:shd w:val="clear" w:color="auto" w:fill="auto"/>
            <w:noWrap/>
            <w:vAlign w:val="bottom"/>
            <w:hideMark/>
          </w:tcPr>
          <w:p w14:paraId="690F3B34"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Англ яз</w:t>
            </w:r>
          </w:p>
        </w:tc>
        <w:tc>
          <w:tcPr>
            <w:tcW w:w="1900" w:type="dxa"/>
            <w:shd w:val="clear" w:color="auto" w:fill="auto"/>
            <w:noWrap/>
            <w:vAlign w:val="bottom"/>
            <w:hideMark/>
          </w:tcPr>
          <w:p w14:paraId="085F245E"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940" w:type="dxa"/>
            <w:shd w:val="clear" w:color="auto" w:fill="auto"/>
            <w:noWrap/>
            <w:vAlign w:val="bottom"/>
            <w:hideMark/>
          </w:tcPr>
          <w:p w14:paraId="4502E1E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1980" w:type="dxa"/>
            <w:shd w:val="clear" w:color="auto" w:fill="auto"/>
            <w:noWrap/>
            <w:vAlign w:val="bottom"/>
            <w:hideMark/>
          </w:tcPr>
          <w:p w14:paraId="1AA0ED6E"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w:t>
            </w:r>
          </w:p>
        </w:tc>
        <w:tc>
          <w:tcPr>
            <w:tcW w:w="920" w:type="dxa"/>
            <w:shd w:val="clear" w:color="auto" w:fill="auto"/>
            <w:noWrap/>
            <w:vAlign w:val="bottom"/>
            <w:hideMark/>
          </w:tcPr>
          <w:p w14:paraId="2AC1434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50</w:t>
            </w:r>
          </w:p>
        </w:tc>
        <w:tc>
          <w:tcPr>
            <w:tcW w:w="2020" w:type="dxa"/>
            <w:shd w:val="clear" w:color="auto" w:fill="auto"/>
            <w:noWrap/>
            <w:vAlign w:val="bottom"/>
            <w:hideMark/>
          </w:tcPr>
          <w:p w14:paraId="533E6B48"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w:t>
            </w:r>
          </w:p>
        </w:tc>
        <w:tc>
          <w:tcPr>
            <w:tcW w:w="940" w:type="dxa"/>
            <w:shd w:val="clear" w:color="auto" w:fill="auto"/>
            <w:noWrap/>
            <w:vAlign w:val="bottom"/>
            <w:hideMark/>
          </w:tcPr>
          <w:p w14:paraId="1CA6925C"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50</w:t>
            </w:r>
          </w:p>
        </w:tc>
        <w:tc>
          <w:tcPr>
            <w:tcW w:w="1760" w:type="dxa"/>
            <w:shd w:val="clear" w:color="auto" w:fill="FFF8E5"/>
            <w:noWrap/>
            <w:vAlign w:val="bottom"/>
            <w:hideMark/>
          </w:tcPr>
          <w:p w14:paraId="3D4987CC"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w:t>
            </w:r>
          </w:p>
        </w:tc>
        <w:tc>
          <w:tcPr>
            <w:tcW w:w="3160" w:type="dxa"/>
            <w:shd w:val="clear" w:color="auto" w:fill="auto"/>
            <w:noWrap/>
            <w:vAlign w:val="bottom"/>
            <w:hideMark/>
          </w:tcPr>
          <w:p w14:paraId="48EB75AD"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 </w:t>
            </w:r>
          </w:p>
        </w:tc>
      </w:tr>
      <w:tr w:rsidR="008F6A49" w:rsidRPr="00306859" w14:paraId="1E50B764" w14:textId="77777777" w:rsidTr="008F6A49">
        <w:trPr>
          <w:trHeight w:val="375"/>
        </w:trPr>
        <w:tc>
          <w:tcPr>
            <w:tcW w:w="3460" w:type="dxa"/>
            <w:shd w:val="clear" w:color="auto" w:fill="auto"/>
            <w:noWrap/>
            <w:vAlign w:val="bottom"/>
            <w:hideMark/>
          </w:tcPr>
          <w:p w14:paraId="19265087"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История</w:t>
            </w:r>
          </w:p>
        </w:tc>
        <w:tc>
          <w:tcPr>
            <w:tcW w:w="1900" w:type="dxa"/>
            <w:shd w:val="clear" w:color="auto" w:fill="auto"/>
            <w:noWrap/>
            <w:vAlign w:val="bottom"/>
            <w:hideMark/>
          </w:tcPr>
          <w:p w14:paraId="6DEC12E6"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940" w:type="dxa"/>
            <w:shd w:val="clear" w:color="auto" w:fill="auto"/>
            <w:noWrap/>
            <w:vAlign w:val="bottom"/>
            <w:hideMark/>
          </w:tcPr>
          <w:p w14:paraId="149DE2D1"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1980" w:type="dxa"/>
            <w:shd w:val="clear" w:color="auto" w:fill="auto"/>
            <w:noWrap/>
            <w:vAlign w:val="bottom"/>
            <w:hideMark/>
          </w:tcPr>
          <w:p w14:paraId="081316B7"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920" w:type="dxa"/>
            <w:shd w:val="clear" w:color="auto" w:fill="auto"/>
            <w:noWrap/>
            <w:vAlign w:val="bottom"/>
            <w:hideMark/>
          </w:tcPr>
          <w:p w14:paraId="5F5B1317"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2020" w:type="dxa"/>
            <w:shd w:val="clear" w:color="auto" w:fill="auto"/>
            <w:noWrap/>
            <w:vAlign w:val="bottom"/>
            <w:hideMark/>
          </w:tcPr>
          <w:p w14:paraId="43F8446E"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w:t>
            </w:r>
          </w:p>
        </w:tc>
        <w:tc>
          <w:tcPr>
            <w:tcW w:w="940" w:type="dxa"/>
            <w:shd w:val="clear" w:color="auto" w:fill="auto"/>
            <w:noWrap/>
            <w:vAlign w:val="bottom"/>
            <w:hideMark/>
          </w:tcPr>
          <w:p w14:paraId="2665F918"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100</w:t>
            </w:r>
          </w:p>
        </w:tc>
        <w:tc>
          <w:tcPr>
            <w:tcW w:w="1760" w:type="dxa"/>
            <w:shd w:val="clear" w:color="auto" w:fill="FFF8E5"/>
            <w:noWrap/>
            <w:vAlign w:val="bottom"/>
            <w:hideMark/>
          </w:tcPr>
          <w:p w14:paraId="3111CBFC"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w:t>
            </w:r>
          </w:p>
        </w:tc>
        <w:tc>
          <w:tcPr>
            <w:tcW w:w="3160" w:type="dxa"/>
            <w:shd w:val="clear" w:color="auto" w:fill="auto"/>
            <w:noWrap/>
            <w:vAlign w:val="bottom"/>
            <w:hideMark/>
          </w:tcPr>
          <w:p w14:paraId="12CB5A37"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 </w:t>
            </w:r>
          </w:p>
        </w:tc>
      </w:tr>
      <w:tr w:rsidR="008F6A49" w:rsidRPr="00306859" w14:paraId="38DA60C5" w14:textId="77777777" w:rsidTr="008F6A49">
        <w:trPr>
          <w:trHeight w:val="375"/>
        </w:trPr>
        <w:tc>
          <w:tcPr>
            <w:tcW w:w="3460" w:type="dxa"/>
            <w:shd w:val="clear" w:color="auto" w:fill="auto"/>
            <w:noWrap/>
            <w:vAlign w:val="bottom"/>
            <w:hideMark/>
          </w:tcPr>
          <w:p w14:paraId="19982EC7"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Обществознание</w:t>
            </w:r>
          </w:p>
        </w:tc>
        <w:tc>
          <w:tcPr>
            <w:tcW w:w="1900" w:type="dxa"/>
            <w:shd w:val="clear" w:color="auto" w:fill="auto"/>
            <w:noWrap/>
            <w:vAlign w:val="bottom"/>
            <w:hideMark/>
          </w:tcPr>
          <w:p w14:paraId="7E474BA6"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26</w:t>
            </w:r>
          </w:p>
        </w:tc>
        <w:tc>
          <w:tcPr>
            <w:tcW w:w="940" w:type="dxa"/>
            <w:shd w:val="clear" w:color="auto" w:fill="auto"/>
            <w:noWrap/>
            <w:vAlign w:val="bottom"/>
            <w:hideMark/>
          </w:tcPr>
          <w:p w14:paraId="102E2AD3"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44</w:t>
            </w:r>
          </w:p>
        </w:tc>
        <w:tc>
          <w:tcPr>
            <w:tcW w:w="1980" w:type="dxa"/>
            <w:shd w:val="clear" w:color="auto" w:fill="auto"/>
            <w:noWrap/>
            <w:vAlign w:val="bottom"/>
            <w:hideMark/>
          </w:tcPr>
          <w:p w14:paraId="562D9C8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920" w:type="dxa"/>
            <w:shd w:val="clear" w:color="auto" w:fill="auto"/>
            <w:noWrap/>
            <w:vAlign w:val="bottom"/>
            <w:hideMark/>
          </w:tcPr>
          <w:p w14:paraId="2EDA792D"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2020" w:type="dxa"/>
            <w:shd w:val="clear" w:color="auto" w:fill="auto"/>
            <w:noWrap/>
            <w:vAlign w:val="bottom"/>
            <w:hideMark/>
          </w:tcPr>
          <w:p w14:paraId="0E678B8B"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33</w:t>
            </w:r>
          </w:p>
        </w:tc>
        <w:tc>
          <w:tcPr>
            <w:tcW w:w="940" w:type="dxa"/>
            <w:shd w:val="clear" w:color="auto" w:fill="auto"/>
            <w:noWrap/>
            <w:vAlign w:val="bottom"/>
            <w:hideMark/>
          </w:tcPr>
          <w:p w14:paraId="3560FEF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56</w:t>
            </w:r>
          </w:p>
        </w:tc>
        <w:tc>
          <w:tcPr>
            <w:tcW w:w="1760" w:type="dxa"/>
            <w:shd w:val="clear" w:color="auto" w:fill="FFF8E5"/>
            <w:noWrap/>
            <w:vAlign w:val="bottom"/>
            <w:hideMark/>
          </w:tcPr>
          <w:p w14:paraId="6521BDF7"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59</w:t>
            </w:r>
          </w:p>
        </w:tc>
        <w:tc>
          <w:tcPr>
            <w:tcW w:w="3160" w:type="dxa"/>
            <w:shd w:val="clear" w:color="auto" w:fill="auto"/>
            <w:noWrap/>
            <w:vAlign w:val="bottom"/>
            <w:hideMark/>
          </w:tcPr>
          <w:p w14:paraId="5A819913"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(расх на 2 балла 2 чел понизил)</w:t>
            </w:r>
          </w:p>
        </w:tc>
      </w:tr>
      <w:tr w:rsidR="008F6A49" w:rsidRPr="00306859" w14:paraId="701231D1" w14:textId="77777777" w:rsidTr="008F6A49">
        <w:trPr>
          <w:trHeight w:val="540"/>
        </w:trPr>
        <w:tc>
          <w:tcPr>
            <w:tcW w:w="3460" w:type="dxa"/>
            <w:shd w:val="clear" w:color="auto" w:fill="auto"/>
            <w:noWrap/>
            <w:vAlign w:val="bottom"/>
            <w:hideMark/>
          </w:tcPr>
          <w:p w14:paraId="2CBF2A80"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География</w:t>
            </w:r>
          </w:p>
        </w:tc>
        <w:tc>
          <w:tcPr>
            <w:tcW w:w="1900" w:type="dxa"/>
            <w:shd w:val="clear" w:color="auto" w:fill="auto"/>
            <w:noWrap/>
            <w:vAlign w:val="bottom"/>
            <w:hideMark/>
          </w:tcPr>
          <w:p w14:paraId="3CCE4E89"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35</w:t>
            </w:r>
          </w:p>
        </w:tc>
        <w:tc>
          <w:tcPr>
            <w:tcW w:w="940" w:type="dxa"/>
            <w:shd w:val="clear" w:color="auto" w:fill="auto"/>
            <w:noWrap/>
            <w:vAlign w:val="bottom"/>
            <w:hideMark/>
          </w:tcPr>
          <w:p w14:paraId="51A7B609"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53</w:t>
            </w:r>
          </w:p>
        </w:tc>
        <w:tc>
          <w:tcPr>
            <w:tcW w:w="1980" w:type="dxa"/>
            <w:shd w:val="clear" w:color="auto" w:fill="auto"/>
            <w:noWrap/>
            <w:vAlign w:val="bottom"/>
            <w:hideMark/>
          </w:tcPr>
          <w:p w14:paraId="29FF5010"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17</w:t>
            </w:r>
          </w:p>
        </w:tc>
        <w:tc>
          <w:tcPr>
            <w:tcW w:w="920" w:type="dxa"/>
            <w:shd w:val="clear" w:color="auto" w:fill="auto"/>
            <w:noWrap/>
            <w:vAlign w:val="bottom"/>
            <w:hideMark/>
          </w:tcPr>
          <w:p w14:paraId="42AF32A8"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26</w:t>
            </w:r>
          </w:p>
        </w:tc>
        <w:tc>
          <w:tcPr>
            <w:tcW w:w="2020" w:type="dxa"/>
            <w:shd w:val="clear" w:color="auto" w:fill="auto"/>
            <w:noWrap/>
            <w:vAlign w:val="bottom"/>
            <w:hideMark/>
          </w:tcPr>
          <w:p w14:paraId="56371D63"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14</w:t>
            </w:r>
          </w:p>
        </w:tc>
        <w:tc>
          <w:tcPr>
            <w:tcW w:w="940" w:type="dxa"/>
            <w:shd w:val="clear" w:color="auto" w:fill="auto"/>
            <w:noWrap/>
            <w:vAlign w:val="bottom"/>
            <w:hideMark/>
          </w:tcPr>
          <w:p w14:paraId="1B6F4E50"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21</w:t>
            </w:r>
          </w:p>
        </w:tc>
        <w:tc>
          <w:tcPr>
            <w:tcW w:w="1760" w:type="dxa"/>
            <w:shd w:val="clear" w:color="auto" w:fill="FFF8E5"/>
            <w:noWrap/>
            <w:vAlign w:val="bottom"/>
            <w:hideMark/>
          </w:tcPr>
          <w:p w14:paraId="181C036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66</w:t>
            </w:r>
          </w:p>
        </w:tc>
        <w:tc>
          <w:tcPr>
            <w:tcW w:w="3160" w:type="dxa"/>
            <w:shd w:val="clear" w:color="auto" w:fill="auto"/>
            <w:vAlign w:val="bottom"/>
            <w:hideMark/>
          </w:tcPr>
          <w:p w14:paraId="05BAF33D"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(расх на 2 балла 1 чел понизил) (повысил на 2 балла 1 чел)</w:t>
            </w:r>
          </w:p>
        </w:tc>
      </w:tr>
      <w:tr w:rsidR="008F6A49" w:rsidRPr="00306859" w14:paraId="210161DD" w14:textId="77777777" w:rsidTr="008F6A49">
        <w:trPr>
          <w:trHeight w:val="375"/>
        </w:trPr>
        <w:tc>
          <w:tcPr>
            <w:tcW w:w="3460" w:type="dxa"/>
            <w:shd w:val="clear" w:color="auto" w:fill="auto"/>
            <w:noWrap/>
            <w:vAlign w:val="bottom"/>
            <w:hideMark/>
          </w:tcPr>
          <w:p w14:paraId="050E03C8"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Информатика</w:t>
            </w:r>
          </w:p>
        </w:tc>
        <w:tc>
          <w:tcPr>
            <w:tcW w:w="1900" w:type="dxa"/>
            <w:shd w:val="clear" w:color="auto" w:fill="auto"/>
            <w:noWrap/>
            <w:vAlign w:val="bottom"/>
            <w:hideMark/>
          </w:tcPr>
          <w:p w14:paraId="05B3D60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3</w:t>
            </w:r>
          </w:p>
        </w:tc>
        <w:tc>
          <w:tcPr>
            <w:tcW w:w="940" w:type="dxa"/>
            <w:shd w:val="clear" w:color="auto" w:fill="auto"/>
            <w:noWrap/>
            <w:vAlign w:val="bottom"/>
            <w:hideMark/>
          </w:tcPr>
          <w:p w14:paraId="5F26206F"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27</w:t>
            </w:r>
          </w:p>
        </w:tc>
        <w:tc>
          <w:tcPr>
            <w:tcW w:w="1980" w:type="dxa"/>
            <w:shd w:val="clear" w:color="auto" w:fill="auto"/>
            <w:noWrap/>
            <w:vAlign w:val="bottom"/>
            <w:hideMark/>
          </w:tcPr>
          <w:p w14:paraId="54B71904"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920" w:type="dxa"/>
            <w:shd w:val="clear" w:color="auto" w:fill="auto"/>
            <w:noWrap/>
            <w:vAlign w:val="bottom"/>
            <w:hideMark/>
          </w:tcPr>
          <w:p w14:paraId="0F478E5D"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2020" w:type="dxa"/>
            <w:shd w:val="clear" w:color="auto" w:fill="auto"/>
            <w:noWrap/>
            <w:vAlign w:val="bottom"/>
            <w:hideMark/>
          </w:tcPr>
          <w:p w14:paraId="472D4C71"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8</w:t>
            </w:r>
          </w:p>
        </w:tc>
        <w:tc>
          <w:tcPr>
            <w:tcW w:w="940" w:type="dxa"/>
            <w:shd w:val="clear" w:color="auto" w:fill="auto"/>
            <w:noWrap/>
            <w:vAlign w:val="bottom"/>
            <w:hideMark/>
          </w:tcPr>
          <w:p w14:paraId="2FDA6FE8"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73</w:t>
            </w:r>
          </w:p>
        </w:tc>
        <w:tc>
          <w:tcPr>
            <w:tcW w:w="1760" w:type="dxa"/>
            <w:shd w:val="clear" w:color="auto" w:fill="FFF8E5"/>
            <w:noWrap/>
            <w:vAlign w:val="bottom"/>
            <w:hideMark/>
          </w:tcPr>
          <w:p w14:paraId="6A03DD7D"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11</w:t>
            </w:r>
          </w:p>
        </w:tc>
        <w:tc>
          <w:tcPr>
            <w:tcW w:w="3160" w:type="dxa"/>
            <w:shd w:val="clear" w:color="auto" w:fill="auto"/>
            <w:noWrap/>
            <w:vAlign w:val="bottom"/>
            <w:hideMark/>
          </w:tcPr>
          <w:p w14:paraId="3154E5D1"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(расх на 2 балла 2 чел понизил)</w:t>
            </w:r>
          </w:p>
        </w:tc>
      </w:tr>
      <w:tr w:rsidR="008F6A49" w:rsidRPr="00306859" w14:paraId="4E9057D9" w14:textId="77777777" w:rsidTr="008F6A49">
        <w:trPr>
          <w:trHeight w:val="375"/>
        </w:trPr>
        <w:tc>
          <w:tcPr>
            <w:tcW w:w="3460" w:type="dxa"/>
            <w:shd w:val="clear" w:color="auto" w:fill="auto"/>
            <w:noWrap/>
            <w:vAlign w:val="bottom"/>
            <w:hideMark/>
          </w:tcPr>
          <w:p w14:paraId="4D14141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Физика</w:t>
            </w:r>
          </w:p>
        </w:tc>
        <w:tc>
          <w:tcPr>
            <w:tcW w:w="1900" w:type="dxa"/>
            <w:shd w:val="clear" w:color="auto" w:fill="auto"/>
            <w:noWrap/>
            <w:vAlign w:val="bottom"/>
            <w:hideMark/>
          </w:tcPr>
          <w:p w14:paraId="1653375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940" w:type="dxa"/>
            <w:shd w:val="clear" w:color="auto" w:fill="auto"/>
            <w:noWrap/>
            <w:vAlign w:val="bottom"/>
            <w:hideMark/>
          </w:tcPr>
          <w:p w14:paraId="117E7938"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1980" w:type="dxa"/>
            <w:shd w:val="clear" w:color="auto" w:fill="auto"/>
            <w:noWrap/>
            <w:vAlign w:val="bottom"/>
            <w:hideMark/>
          </w:tcPr>
          <w:p w14:paraId="3BFD1BCE"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920" w:type="dxa"/>
            <w:shd w:val="clear" w:color="auto" w:fill="auto"/>
            <w:noWrap/>
            <w:vAlign w:val="bottom"/>
            <w:hideMark/>
          </w:tcPr>
          <w:p w14:paraId="78208C18"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2020" w:type="dxa"/>
            <w:shd w:val="clear" w:color="auto" w:fill="auto"/>
            <w:noWrap/>
            <w:vAlign w:val="bottom"/>
            <w:hideMark/>
          </w:tcPr>
          <w:p w14:paraId="13AB61E4"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w:t>
            </w:r>
          </w:p>
        </w:tc>
        <w:tc>
          <w:tcPr>
            <w:tcW w:w="940" w:type="dxa"/>
            <w:shd w:val="clear" w:color="auto" w:fill="auto"/>
            <w:noWrap/>
            <w:vAlign w:val="bottom"/>
            <w:hideMark/>
          </w:tcPr>
          <w:p w14:paraId="30D7345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100</w:t>
            </w:r>
          </w:p>
        </w:tc>
        <w:tc>
          <w:tcPr>
            <w:tcW w:w="1760" w:type="dxa"/>
            <w:shd w:val="clear" w:color="auto" w:fill="FFF8E5"/>
            <w:noWrap/>
            <w:vAlign w:val="bottom"/>
            <w:hideMark/>
          </w:tcPr>
          <w:p w14:paraId="4AFF65D0"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w:t>
            </w:r>
          </w:p>
        </w:tc>
        <w:tc>
          <w:tcPr>
            <w:tcW w:w="3160" w:type="dxa"/>
            <w:shd w:val="clear" w:color="auto" w:fill="auto"/>
            <w:noWrap/>
            <w:vAlign w:val="bottom"/>
            <w:hideMark/>
          </w:tcPr>
          <w:p w14:paraId="42F1BA99"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(расх на 2 балла 1 чел понизил)</w:t>
            </w:r>
          </w:p>
        </w:tc>
      </w:tr>
      <w:tr w:rsidR="008F6A49" w:rsidRPr="00306859" w14:paraId="2FA32F01" w14:textId="77777777" w:rsidTr="008F6A49">
        <w:trPr>
          <w:trHeight w:val="375"/>
        </w:trPr>
        <w:tc>
          <w:tcPr>
            <w:tcW w:w="3460" w:type="dxa"/>
            <w:shd w:val="clear" w:color="auto" w:fill="auto"/>
            <w:noWrap/>
            <w:vAlign w:val="bottom"/>
            <w:hideMark/>
          </w:tcPr>
          <w:p w14:paraId="1286F8A0"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Химия</w:t>
            </w:r>
          </w:p>
        </w:tc>
        <w:tc>
          <w:tcPr>
            <w:tcW w:w="1900" w:type="dxa"/>
            <w:shd w:val="clear" w:color="auto" w:fill="auto"/>
            <w:noWrap/>
            <w:vAlign w:val="bottom"/>
            <w:hideMark/>
          </w:tcPr>
          <w:p w14:paraId="5EFCCEF7"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w:t>
            </w:r>
          </w:p>
        </w:tc>
        <w:tc>
          <w:tcPr>
            <w:tcW w:w="940" w:type="dxa"/>
            <w:shd w:val="clear" w:color="auto" w:fill="auto"/>
            <w:noWrap/>
            <w:vAlign w:val="bottom"/>
            <w:hideMark/>
          </w:tcPr>
          <w:p w14:paraId="239CC674"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50</w:t>
            </w:r>
          </w:p>
        </w:tc>
        <w:tc>
          <w:tcPr>
            <w:tcW w:w="1980" w:type="dxa"/>
            <w:shd w:val="clear" w:color="auto" w:fill="auto"/>
            <w:noWrap/>
            <w:vAlign w:val="bottom"/>
            <w:hideMark/>
          </w:tcPr>
          <w:p w14:paraId="5076191F"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920" w:type="dxa"/>
            <w:shd w:val="clear" w:color="auto" w:fill="auto"/>
            <w:noWrap/>
            <w:vAlign w:val="bottom"/>
            <w:hideMark/>
          </w:tcPr>
          <w:p w14:paraId="5DAE90F4"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0</w:t>
            </w:r>
          </w:p>
        </w:tc>
        <w:tc>
          <w:tcPr>
            <w:tcW w:w="2020" w:type="dxa"/>
            <w:shd w:val="clear" w:color="auto" w:fill="auto"/>
            <w:noWrap/>
            <w:vAlign w:val="bottom"/>
            <w:hideMark/>
          </w:tcPr>
          <w:p w14:paraId="0CFBC08D"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w:t>
            </w:r>
          </w:p>
        </w:tc>
        <w:tc>
          <w:tcPr>
            <w:tcW w:w="940" w:type="dxa"/>
            <w:shd w:val="clear" w:color="auto" w:fill="auto"/>
            <w:noWrap/>
            <w:vAlign w:val="bottom"/>
            <w:hideMark/>
          </w:tcPr>
          <w:p w14:paraId="3116A7E2"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50</w:t>
            </w:r>
          </w:p>
        </w:tc>
        <w:tc>
          <w:tcPr>
            <w:tcW w:w="1760" w:type="dxa"/>
            <w:shd w:val="clear" w:color="auto" w:fill="FFF8E5"/>
            <w:noWrap/>
            <w:vAlign w:val="bottom"/>
            <w:hideMark/>
          </w:tcPr>
          <w:p w14:paraId="4D334797"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w:t>
            </w:r>
          </w:p>
        </w:tc>
        <w:tc>
          <w:tcPr>
            <w:tcW w:w="3160" w:type="dxa"/>
            <w:shd w:val="clear" w:color="auto" w:fill="auto"/>
            <w:noWrap/>
            <w:vAlign w:val="bottom"/>
            <w:hideMark/>
          </w:tcPr>
          <w:p w14:paraId="434E586D"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 </w:t>
            </w:r>
          </w:p>
        </w:tc>
      </w:tr>
      <w:tr w:rsidR="008F6A49" w:rsidRPr="00306859" w14:paraId="3D60BCC4" w14:textId="77777777" w:rsidTr="008F6A49">
        <w:trPr>
          <w:trHeight w:val="375"/>
        </w:trPr>
        <w:tc>
          <w:tcPr>
            <w:tcW w:w="3460" w:type="dxa"/>
            <w:shd w:val="clear" w:color="auto" w:fill="auto"/>
            <w:noWrap/>
            <w:vAlign w:val="bottom"/>
            <w:hideMark/>
          </w:tcPr>
          <w:p w14:paraId="224F184D"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Биология</w:t>
            </w:r>
          </w:p>
        </w:tc>
        <w:tc>
          <w:tcPr>
            <w:tcW w:w="1900" w:type="dxa"/>
            <w:shd w:val="clear" w:color="auto" w:fill="auto"/>
            <w:noWrap/>
            <w:vAlign w:val="bottom"/>
            <w:hideMark/>
          </w:tcPr>
          <w:p w14:paraId="4F63FAC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18</w:t>
            </w:r>
          </w:p>
        </w:tc>
        <w:tc>
          <w:tcPr>
            <w:tcW w:w="940" w:type="dxa"/>
            <w:shd w:val="clear" w:color="auto" w:fill="auto"/>
            <w:noWrap/>
            <w:vAlign w:val="bottom"/>
            <w:hideMark/>
          </w:tcPr>
          <w:p w14:paraId="49982544"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67</w:t>
            </w:r>
          </w:p>
        </w:tc>
        <w:tc>
          <w:tcPr>
            <w:tcW w:w="1980" w:type="dxa"/>
            <w:shd w:val="clear" w:color="auto" w:fill="auto"/>
            <w:noWrap/>
            <w:vAlign w:val="bottom"/>
            <w:hideMark/>
          </w:tcPr>
          <w:p w14:paraId="6CDA8967"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3</w:t>
            </w:r>
          </w:p>
        </w:tc>
        <w:tc>
          <w:tcPr>
            <w:tcW w:w="920" w:type="dxa"/>
            <w:shd w:val="clear" w:color="auto" w:fill="auto"/>
            <w:noWrap/>
            <w:vAlign w:val="bottom"/>
            <w:hideMark/>
          </w:tcPr>
          <w:p w14:paraId="16D61D3F"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11</w:t>
            </w:r>
          </w:p>
        </w:tc>
        <w:tc>
          <w:tcPr>
            <w:tcW w:w="2020" w:type="dxa"/>
            <w:shd w:val="clear" w:color="auto" w:fill="auto"/>
            <w:noWrap/>
            <w:vAlign w:val="bottom"/>
            <w:hideMark/>
          </w:tcPr>
          <w:p w14:paraId="2F2CB1DC"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6</w:t>
            </w:r>
          </w:p>
        </w:tc>
        <w:tc>
          <w:tcPr>
            <w:tcW w:w="940" w:type="dxa"/>
            <w:shd w:val="clear" w:color="auto" w:fill="auto"/>
            <w:noWrap/>
            <w:vAlign w:val="bottom"/>
            <w:hideMark/>
          </w:tcPr>
          <w:p w14:paraId="60B012B2"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22</w:t>
            </w:r>
          </w:p>
        </w:tc>
        <w:tc>
          <w:tcPr>
            <w:tcW w:w="1760" w:type="dxa"/>
            <w:shd w:val="clear" w:color="auto" w:fill="FFF8E5"/>
            <w:noWrap/>
            <w:vAlign w:val="bottom"/>
            <w:hideMark/>
          </w:tcPr>
          <w:p w14:paraId="5DCA2555" w14:textId="77777777" w:rsidR="008F6A49" w:rsidRPr="00306859" w:rsidRDefault="008F6A49" w:rsidP="008F6A49">
            <w:pPr>
              <w:spacing w:after="0" w:line="240" w:lineRule="auto"/>
              <w:jc w:val="center"/>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27</w:t>
            </w:r>
          </w:p>
        </w:tc>
        <w:tc>
          <w:tcPr>
            <w:tcW w:w="3160" w:type="dxa"/>
            <w:shd w:val="clear" w:color="auto" w:fill="auto"/>
            <w:noWrap/>
            <w:vAlign w:val="bottom"/>
            <w:hideMark/>
          </w:tcPr>
          <w:p w14:paraId="2F071295"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(расх на 2 балла 1 чел понизил)</w:t>
            </w:r>
          </w:p>
        </w:tc>
      </w:tr>
      <w:tr w:rsidR="008F6A49" w:rsidRPr="00306859" w14:paraId="280567F3" w14:textId="77777777" w:rsidTr="008F6A49">
        <w:trPr>
          <w:trHeight w:val="375"/>
        </w:trPr>
        <w:tc>
          <w:tcPr>
            <w:tcW w:w="3460" w:type="dxa"/>
            <w:shd w:val="clear" w:color="000000" w:fill="E2EFDA"/>
            <w:noWrap/>
            <w:vAlign w:val="bottom"/>
            <w:hideMark/>
          </w:tcPr>
          <w:p w14:paraId="43366E7D"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итого</w:t>
            </w:r>
          </w:p>
        </w:tc>
        <w:tc>
          <w:tcPr>
            <w:tcW w:w="1900" w:type="dxa"/>
            <w:shd w:val="clear" w:color="000000" w:fill="E2EFDA"/>
            <w:noWrap/>
            <w:vAlign w:val="bottom"/>
            <w:hideMark/>
          </w:tcPr>
          <w:p w14:paraId="1A398F99"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166</w:t>
            </w:r>
          </w:p>
        </w:tc>
        <w:tc>
          <w:tcPr>
            <w:tcW w:w="940" w:type="dxa"/>
            <w:shd w:val="clear" w:color="000000" w:fill="E2EFDA"/>
            <w:noWrap/>
            <w:vAlign w:val="bottom"/>
            <w:hideMark/>
          </w:tcPr>
          <w:p w14:paraId="2D46A06C"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48</w:t>
            </w:r>
          </w:p>
        </w:tc>
        <w:tc>
          <w:tcPr>
            <w:tcW w:w="1980" w:type="dxa"/>
            <w:shd w:val="clear" w:color="000000" w:fill="E2EFDA"/>
            <w:noWrap/>
            <w:vAlign w:val="bottom"/>
            <w:hideMark/>
          </w:tcPr>
          <w:p w14:paraId="09851FC9"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76</w:t>
            </w:r>
          </w:p>
        </w:tc>
        <w:tc>
          <w:tcPr>
            <w:tcW w:w="920" w:type="dxa"/>
            <w:shd w:val="clear" w:color="000000" w:fill="E2EFDA"/>
            <w:noWrap/>
            <w:vAlign w:val="bottom"/>
            <w:hideMark/>
          </w:tcPr>
          <w:p w14:paraId="53211F9C"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22</w:t>
            </w:r>
          </w:p>
        </w:tc>
        <w:tc>
          <w:tcPr>
            <w:tcW w:w="2020" w:type="dxa"/>
            <w:shd w:val="clear" w:color="000000" w:fill="E2EFDA"/>
            <w:noWrap/>
            <w:vAlign w:val="bottom"/>
            <w:hideMark/>
          </w:tcPr>
          <w:p w14:paraId="38C6895A"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103</w:t>
            </w:r>
          </w:p>
        </w:tc>
        <w:tc>
          <w:tcPr>
            <w:tcW w:w="940" w:type="dxa"/>
            <w:shd w:val="clear" w:color="000000" w:fill="E2EFDA"/>
            <w:noWrap/>
            <w:vAlign w:val="bottom"/>
            <w:hideMark/>
          </w:tcPr>
          <w:p w14:paraId="339007D4"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30</w:t>
            </w:r>
          </w:p>
        </w:tc>
        <w:tc>
          <w:tcPr>
            <w:tcW w:w="1760" w:type="dxa"/>
            <w:shd w:val="clear" w:color="000000" w:fill="E2EFDA"/>
            <w:noWrap/>
            <w:vAlign w:val="bottom"/>
            <w:hideMark/>
          </w:tcPr>
          <w:p w14:paraId="37892A74" w14:textId="77777777" w:rsidR="008F6A49" w:rsidRPr="00306859" w:rsidRDefault="008F6A49" w:rsidP="008F6A49">
            <w:pPr>
              <w:spacing w:after="0" w:line="240" w:lineRule="auto"/>
              <w:jc w:val="center"/>
              <w:rPr>
                <w:rFonts w:ascii="Times New Roman" w:eastAsia="Times New Roman" w:hAnsi="Times New Roman" w:cs="Times New Roman"/>
                <w:b/>
                <w:bCs/>
                <w:sz w:val="20"/>
                <w:szCs w:val="20"/>
                <w:lang w:eastAsia="ru-RU"/>
              </w:rPr>
            </w:pPr>
            <w:r w:rsidRPr="00306859">
              <w:rPr>
                <w:rFonts w:ascii="Times New Roman" w:eastAsia="Times New Roman" w:hAnsi="Times New Roman" w:cs="Times New Roman"/>
                <w:b/>
                <w:bCs/>
                <w:sz w:val="20"/>
                <w:szCs w:val="20"/>
                <w:lang w:eastAsia="ru-RU"/>
              </w:rPr>
              <w:t>87/345</w:t>
            </w:r>
          </w:p>
        </w:tc>
        <w:tc>
          <w:tcPr>
            <w:tcW w:w="3160" w:type="dxa"/>
            <w:shd w:val="clear" w:color="auto" w:fill="auto"/>
            <w:noWrap/>
            <w:vAlign w:val="bottom"/>
            <w:hideMark/>
          </w:tcPr>
          <w:p w14:paraId="242E8733" w14:textId="77777777" w:rsidR="008F6A49" w:rsidRPr="00306859" w:rsidRDefault="008F6A49" w:rsidP="008F6A49">
            <w:pPr>
              <w:spacing w:after="0" w:line="240" w:lineRule="auto"/>
              <w:rPr>
                <w:rFonts w:ascii="Times New Roman" w:eastAsia="Times New Roman" w:hAnsi="Times New Roman" w:cs="Times New Roman"/>
                <w:sz w:val="20"/>
                <w:szCs w:val="20"/>
                <w:lang w:eastAsia="ru-RU"/>
              </w:rPr>
            </w:pPr>
            <w:r w:rsidRPr="00306859">
              <w:rPr>
                <w:rFonts w:ascii="Times New Roman" w:eastAsia="Times New Roman" w:hAnsi="Times New Roman" w:cs="Times New Roman"/>
                <w:sz w:val="20"/>
                <w:szCs w:val="20"/>
                <w:lang w:eastAsia="ru-RU"/>
              </w:rPr>
              <w:t>всего обучающихся/ всего оценок</w:t>
            </w:r>
          </w:p>
        </w:tc>
      </w:tr>
    </w:tbl>
    <w:p w14:paraId="7271A67F" w14:textId="77777777" w:rsidR="008F6A49" w:rsidRPr="004A1AD8" w:rsidRDefault="008F6A49" w:rsidP="008F6A49">
      <w:pPr>
        <w:spacing w:after="0" w:line="240" w:lineRule="auto"/>
        <w:ind w:firstLine="708"/>
        <w:jc w:val="both"/>
        <w:rPr>
          <w:rFonts w:ascii="Cambria" w:eastAsia="Calibri" w:hAnsi="Cambria" w:cs="Times New Roman"/>
          <w:sz w:val="24"/>
          <w:highlight w:val="cyan"/>
        </w:rPr>
      </w:pPr>
    </w:p>
    <w:p w14:paraId="0D0D5272"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lastRenderedPageBreak/>
        <w:t xml:space="preserve">На протяжении 2023/2024 учебного года в школе велась подготовка участников ГИА-9. В соответствии с нормативно-правовыми документами по организации и проведению ГИА-9, был разработан план-график подготовки учащихся к ГИА, который был вынесен на обсуждение методических предметных объединений школы и утвержден директором школы. </w:t>
      </w:r>
    </w:p>
    <w:p w14:paraId="5320A014"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В начале учебного 2023-2024 учебного года для учителей-предметников проводились совещания, на которых были рассмотрены результаты ГИА 2023 года. </w:t>
      </w:r>
    </w:p>
    <w:p w14:paraId="25A9EFBE"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В начале 2023/2024 учебного года сформирована база данных по обучающимся школы для сдачи ГИА-2024, которая обновлялась в течение года, оформлен информационный стенд, посвященный ГИА-9, а также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факультативных занятиях. Проведены пробные экзамены по Русскому языку и Математике и предметам по выбору.</w:t>
      </w:r>
    </w:p>
    <w:p w14:paraId="035F02A6"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В течение года осуществлялось постоянное информирование обучающихся 9 класса и их родителей по вопросам подготовки к ГИА-9 через родительские и ученические собрания, на которых они знакомились с нормативно-правовой документацией, методическими рекомендациями по организации деятельности выпускников во время подготовки и прохождения ГИА.</w:t>
      </w:r>
    </w:p>
    <w:p w14:paraId="6EF55DBD"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14:paraId="561A07C8"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Вопрос подготовки к ГИА-9 в течение года был на внутришкольном контроле. Просматривалась работа с бланками, КИМ, посещаемость занятий обучающимися, наличие информационных уголков в классах, организация подготовки к ГИА на уроках и индивидуальных занятиях. </w:t>
      </w:r>
    </w:p>
    <w:p w14:paraId="3FA961B1"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w:t>
      </w:r>
    </w:p>
    <w:p w14:paraId="60159B91"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выполнение общеобразовательных программ в выпускных классах;</w:t>
      </w:r>
    </w:p>
    <w:p w14:paraId="37FDE277"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организация повторения учебного материала;</w:t>
      </w:r>
    </w:p>
    <w:p w14:paraId="21E5D270"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соответствие уровня знаний выпускников 9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14:paraId="08C6D90D"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 - система учета знаний учащихся; </w:t>
      </w:r>
    </w:p>
    <w:p w14:paraId="4F816A57"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 - выполнение требований к заполнению аттестатов и приложений к ним.</w:t>
      </w:r>
    </w:p>
    <w:p w14:paraId="32D9624C" w14:textId="77777777" w:rsidR="008F6A49" w:rsidRPr="00306859" w:rsidRDefault="008F6A49" w:rsidP="008F6A49">
      <w:pPr>
        <w:spacing w:after="0" w:line="240" w:lineRule="auto"/>
        <w:ind w:firstLine="709"/>
        <w:jc w:val="both"/>
        <w:rPr>
          <w:rFonts w:ascii="Times New Roman" w:eastAsia="Calibri" w:hAnsi="Times New Roman" w:cs="Times New Roman"/>
          <w:sz w:val="24"/>
          <w:szCs w:val="24"/>
        </w:rPr>
      </w:pPr>
    </w:p>
    <w:p w14:paraId="589CDD84" w14:textId="77777777" w:rsidR="008F6A49" w:rsidRPr="00306859" w:rsidRDefault="008F6A49" w:rsidP="008F6A49">
      <w:pPr>
        <w:spacing w:after="0" w:line="240" w:lineRule="auto"/>
        <w:ind w:firstLine="708"/>
        <w:jc w:val="both"/>
        <w:rPr>
          <w:rFonts w:ascii="Times New Roman" w:eastAsia="Calibri" w:hAnsi="Times New Roman" w:cs="Times New Roman"/>
          <w:b/>
          <w:i/>
          <w:sz w:val="24"/>
        </w:rPr>
      </w:pPr>
      <w:r w:rsidRPr="00306859">
        <w:rPr>
          <w:rFonts w:ascii="Times New Roman" w:eastAsia="Calibri" w:hAnsi="Times New Roman" w:cs="Times New Roman"/>
          <w:b/>
          <w:i/>
          <w:sz w:val="24"/>
        </w:rPr>
        <w:t>Рекомендации:</w:t>
      </w:r>
    </w:p>
    <w:p w14:paraId="14EAFDFA"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ab/>
        <w:t xml:space="preserve">В 2024/ 2025 учебном году необходимо: </w:t>
      </w:r>
    </w:p>
    <w:p w14:paraId="161E1E50"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 - обсудить материалы итогов ГИА на заседании МО;</w:t>
      </w:r>
    </w:p>
    <w:p w14:paraId="1C7DA946"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 - 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ОГЭ (начиная с 5-го класса);</w:t>
      </w:r>
    </w:p>
    <w:p w14:paraId="1BD39D7A"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 - 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14:paraId="204D09E5"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 - практиковать для отработки соответствующих навыков написание сжатого изложения на основе аудиозаписи;</w:t>
      </w:r>
    </w:p>
    <w:p w14:paraId="46814EFD"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 - комплексно использовать работу над сочинениями и изложениями для автоматизации орфографических и пунктуационных навыков;</w:t>
      </w:r>
    </w:p>
    <w:p w14:paraId="69C00D9C"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 - учителям русского языка разработать технологию обучения наиболее сложным для усвоения темам на базовом уровне; </w:t>
      </w:r>
    </w:p>
    <w:p w14:paraId="07D70160"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lastRenderedPageBreak/>
        <w:t xml:space="preserve"> -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14:paraId="5E5C8256" w14:textId="77777777" w:rsidR="008F6A49" w:rsidRPr="00306859" w:rsidRDefault="008F6A49" w:rsidP="008F6A49">
      <w:pPr>
        <w:spacing w:after="0" w:line="240" w:lineRule="auto"/>
        <w:ind w:firstLine="708"/>
        <w:jc w:val="both"/>
        <w:rPr>
          <w:rFonts w:ascii="Times New Roman" w:eastAsia="Calibri" w:hAnsi="Times New Roman" w:cs="Times New Roman"/>
          <w:sz w:val="24"/>
        </w:rPr>
      </w:pPr>
      <w:r w:rsidRPr="00306859">
        <w:rPr>
          <w:rFonts w:ascii="Times New Roman" w:eastAsia="Calibri" w:hAnsi="Times New Roman" w:cs="Times New Roman"/>
          <w:sz w:val="24"/>
        </w:rPr>
        <w:t xml:space="preserve"> - использовать при подготовке к ГИА-9 материалы открытого банка заданий, опубликованные на официальном сайте ФИПИ.</w:t>
      </w:r>
    </w:p>
    <w:p w14:paraId="3DA3547A" w14:textId="77777777" w:rsidR="00306859" w:rsidRDefault="00306859" w:rsidP="00306859">
      <w:pPr>
        <w:numPr>
          <w:ilvl w:val="1"/>
          <w:numId w:val="0"/>
        </w:numPr>
        <w:spacing w:after="40" w:line="240" w:lineRule="auto"/>
        <w:outlineLvl w:val="1"/>
        <w:rPr>
          <w:rFonts w:ascii="Times New Roman" w:eastAsia="Calibri" w:hAnsi="Times New Roman" w:cs="Times New Roman"/>
          <w:b/>
          <w:color w:val="FF66FF"/>
          <w:sz w:val="24"/>
          <w:szCs w:val="24"/>
        </w:rPr>
      </w:pPr>
    </w:p>
    <w:p w14:paraId="368A56F7" w14:textId="14989BF2" w:rsidR="00564CB8" w:rsidRPr="00564CB8" w:rsidRDefault="00564CB8" w:rsidP="00306859">
      <w:pPr>
        <w:numPr>
          <w:ilvl w:val="1"/>
          <w:numId w:val="0"/>
        </w:numPr>
        <w:spacing w:after="40" w:line="240" w:lineRule="auto"/>
        <w:jc w:val="center"/>
        <w:outlineLvl w:val="1"/>
        <w:rPr>
          <w:rFonts w:ascii="Times New Roman" w:eastAsia="Times New Roman" w:hAnsi="Times New Roman" w:cs="Times New Roman"/>
          <w:b/>
          <w:spacing w:val="15"/>
          <w:sz w:val="24"/>
          <w:szCs w:val="24"/>
        </w:rPr>
      </w:pPr>
      <w:r w:rsidRPr="00564CB8">
        <w:rPr>
          <w:rFonts w:ascii="Times New Roman" w:eastAsia="Times New Roman" w:hAnsi="Times New Roman" w:cs="Times New Roman"/>
          <w:b/>
          <w:spacing w:val="15"/>
          <w:sz w:val="24"/>
          <w:szCs w:val="24"/>
        </w:rPr>
        <w:t>Результаты государственной итоговой аттестации в 11 классе</w:t>
      </w:r>
    </w:p>
    <w:p w14:paraId="74370949"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В 2023/2024 учебном году выпускники 11 класса сдавали в форме ЕГЭ до 5 экзаменов по выбору. </w:t>
      </w:r>
    </w:p>
    <w:p w14:paraId="7E6C2143"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В соответствии с планом подготовки к государственной (итоговой) аттестации выпускников 11-х класса, была проведена следующая работа: </w:t>
      </w:r>
    </w:p>
    <w:p w14:paraId="15450F56"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составлены план подготовки и проведения государственной (итоговой) аттестации</w:t>
      </w:r>
    </w:p>
    <w:p w14:paraId="156A23CC"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сформирована нормативно-правовая база ЕГЭ и ГИА; </w:t>
      </w:r>
    </w:p>
    <w:p w14:paraId="23EBFC83"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проведен сбор информации по участию в ЕГЭ в 2023/2024 учебном году, уточнено количество участников ЕГЭ в 2024 г., определено количество предметов, выбранных выпускниками для ЕГЭ; </w:t>
      </w:r>
    </w:p>
    <w:p w14:paraId="2F42F84B"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информирование родителей учащихся выпускных классов и самих учащихся осуществлялось через родительские и ученические собрания, на которых они ознакомлены с нормативно-правовой документацией, методическими рекомендациями по организации деятельности выпускников во время подготовки и прохождения ГИА в форме ЕГЭ. С целью улучшения подготовки учащихся 11 классов к экзаменам проведены индивидуальные беседы с обучающимися и их родителями.</w:t>
      </w:r>
    </w:p>
    <w:p w14:paraId="373C32C2" w14:textId="62421A0E"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Особое внимание было уделено категории учащихся-претендентов на получение аттестата осо</w:t>
      </w:r>
      <w:r>
        <w:rPr>
          <w:rFonts w:ascii="Times New Roman" w:eastAsia="Calibri" w:hAnsi="Times New Roman" w:cs="Times New Roman"/>
          <w:sz w:val="24"/>
          <w:szCs w:val="24"/>
        </w:rPr>
        <w:t>бого образца (с отличием</w:t>
      </w:r>
      <w:r w:rsidRPr="00564CB8">
        <w:rPr>
          <w:rFonts w:ascii="Times New Roman" w:eastAsia="Calibri" w:hAnsi="Times New Roman" w:cs="Times New Roman"/>
          <w:sz w:val="24"/>
          <w:szCs w:val="24"/>
        </w:rPr>
        <w:t>). Обучающихся данной группы приняли участие в независимом муниципальном тестировании по математике и русскому языку в ноябре 2023 года, показав низкие баллы по математике (средний балл «2,5») и удовлетворительные результаты по русскому языку (средний балл «4»).</w:t>
      </w:r>
      <w:r>
        <w:rPr>
          <w:rFonts w:ascii="Times New Roman" w:eastAsia="Calibri" w:hAnsi="Times New Roman" w:cs="Times New Roman"/>
          <w:sz w:val="24"/>
          <w:szCs w:val="24"/>
        </w:rPr>
        <w:t xml:space="preserve"> </w:t>
      </w:r>
      <w:r w:rsidRPr="00564CB8">
        <w:rPr>
          <w:rFonts w:ascii="Times New Roman" w:eastAsia="Calibri" w:hAnsi="Times New Roman" w:cs="Times New Roman"/>
          <w:sz w:val="24"/>
          <w:szCs w:val="24"/>
        </w:rPr>
        <w:t>Также 2 учащихся приняли участие в тестировании по обществознанию (средний балл «4»).</w:t>
      </w:r>
    </w:p>
    <w:tbl>
      <w:tblPr>
        <w:tblStyle w:val="affff3"/>
        <w:tblW w:w="5000" w:type="pct"/>
        <w:tblInd w:w="0" w:type="dxa"/>
        <w:tblLook w:val="04A0" w:firstRow="1" w:lastRow="0" w:firstColumn="1" w:lastColumn="0" w:noHBand="0" w:noVBand="1"/>
      </w:tblPr>
      <w:tblGrid>
        <w:gridCol w:w="3229"/>
        <w:gridCol w:w="2241"/>
        <w:gridCol w:w="1671"/>
        <w:gridCol w:w="1906"/>
        <w:gridCol w:w="1517"/>
        <w:gridCol w:w="3998"/>
      </w:tblGrid>
      <w:tr w:rsidR="00564CB8" w:rsidRPr="00564CB8" w14:paraId="252E82CA" w14:textId="77777777" w:rsidTr="00564CB8">
        <w:tc>
          <w:tcPr>
            <w:tcW w:w="3229" w:type="dxa"/>
          </w:tcPr>
          <w:p w14:paraId="1B740A54" w14:textId="77777777" w:rsidR="00564CB8" w:rsidRPr="00564CB8" w:rsidRDefault="00564CB8" w:rsidP="00564CB8">
            <w:pPr>
              <w:jc w:val="both"/>
              <w:rPr>
                <w:rFonts w:ascii="Times New Roman" w:hAnsi="Times New Roman"/>
                <w:sz w:val="24"/>
                <w:szCs w:val="24"/>
              </w:rPr>
            </w:pPr>
          </w:p>
        </w:tc>
        <w:tc>
          <w:tcPr>
            <w:tcW w:w="3912" w:type="dxa"/>
            <w:gridSpan w:val="2"/>
          </w:tcPr>
          <w:p w14:paraId="4DBD07CA"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Русский язык</w:t>
            </w:r>
          </w:p>
        </w:tc>
        <w:tc>
          <w:tcPr>
            <w:tcW w:w="3423" w:type="dxa"/>
            <w:gridSpan w:val="2"/>
          </w:tcPr>
          <w:p w14:paraId="67E0B0F7"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Математика</w:t>
            </w:r>
          </w:p>
        </w:tc>
        <w:tc>
          <w:tcPr>
            <w:tcW w:w="3998" w:type="dxa"/>
          </w:tcPr>
          <w:p w14:paraId="31F1D2B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Обществознание</w:t>
            </w:r>
          </w:p>
        </w:tc>
      </w:tr>
      <w:tr w:rsidR="00564CB8" w:rsidRPr="00564CB8" w14:paraId="1361ED0A" w14:textId="77777777" w:rsidTr="00564CB8">
        <w:tc>
          <w:tcPr>
            <w:tcW w:w="3229" w:type="dxa"/>
          </w:tcPr>
          <w:p w14:paraId="045C48F7"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Кривоносова П</w:t>
            </w:r>
          </w:p>
        </w:tc>
        <w:tc>
          <w:tcPr>
            <w:tcW w:w="2241" w:type="dxa"/>
          </w:tcPr>
          <w:p w14:paraId="6367ED71"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w:t>
            </w:r>
          </w:p>
        </w:tc>
        <w:tc>
          <w:tcPr>
            <w:tcW w:w="1671" w:type="dxa"/>
          </w:tcPr>
          <w:p w14:paraId="250CED5B"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w:t>
            </w:r>
          </w:p>
        </w:tc>
        <w:tc>
          <w:tcPr>
            <w:tcW w:w="1906" w:type="dxa"/>
          </w:tcPr>
          <w:p w14:paraId="7BFA85B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w:t>
            </w:r>
          </w:p>
        </w:tc>
        <w:tc>
          <w:tcPr>
            <w:tcW w:w="1517" w:type="dxa"/>
          </w:tcPr>
          <w:p w14:paraId="54E8862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3998" w:type="dxa"/>
          </w:tcPr>
          <w:p w14:paraId="776FB43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w:t>
            </w:r>
          </w:p>
        </w:tc>
      </w:tr>
      <w:tr w:rsidR="00564CB8" w:rsidRPr="00564CB8" w14:paraId="10D44AC1" w14:textId="77777777" w:rsidTr="00564CB8">
        <w:tc>
          <w:tcPr>
            <w:tcW w:w="3229" w:type="dxa"/>
          </w:tcPr>
          <w:p w14:paraId="2ECF55B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Машовец С</w:t>
            </w:r>
          </w:p>
        </w:tc>
        <w:tc>
          <w:tcPr>
            <w:tcW w:w="2241" w:type="dxa"/>
          </w:tcPr>
          <w:p w14:paraId="63178F4A"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w:t>
            </w:r>
          </w:p>
        </w:tc>
        <w:tc>
          <w:tcPr>
            <w:tcW w:w="1671" w:type="dxa"/>
          </w:tcPr>
          <w:p w14:paraId="19E0ECD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w:t>
            </w:r>
          </w:p>
        </w:tc>
        <w:tc>
          <w:tcPr>
            <w:tcW w:w="1906" w:type="dxa"/>
          </w:tcPr>
          <w:p w14:paraId="64EBB21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w:t>
            </w:r>
          </w:p>
        </w:tc>
        <w:tc>
          <w:tcPr>
            <w:tcW w:w="1517" w:type="dxa"/>
          </w:tcPr>
          <w:p w14:paraId="411C64CA"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3998" w:type="dxa"/>
          </w:tcPr>
          <w:p w14:paraId="79536EF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w:t>
            </w:r>
          </w:p>
        </w:tc>
      </w:tr>
      <w:tr w:rsidR="00564CB8" w:rsidRPr="00564CB8" w14:paraId="28F4E8F4" w14:textId="77777777" w:rsidTr="00564CB8">
        <w:tc>
          <w:tcPr>
            <w:tcW w:w="3229" w:type="dxa"/>
          </w:tcPr>
          <w:p w14:paraId="3B4485EF"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Долганов М</w:t>
            </w:r>
          </w:p>
        </w:tc>
        <w:tc>
          <w:tcPr>
            <w:tcW w:w="2241" w:type="dxa"/>
          </w:tcPr>
          <w:p w14:paraId="4ED30807"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w:t>
            </w:r>
          </w:p>
        </w:tc>
        <w:tc>
          <w:tcPr>
            <w:tcW w:w="1671" w:type="dxa"/>
          </w:tcPr>
          <w:p w14:paraId="10E7C518"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1906" w:type="dxa"/>
          </w:tcPr>
          <w:p w14:paraId="2680E75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w:t>
            </w:r>
          </w:p>
        </w:tc>
        <w:tc>
          <w:tcPr>
            <w:tcW w:w="1517" w:type="dxa"/>
          </w:tcPr>
          <w:p w14:paraId="3A36A761"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w:t>
            </w:r>
          </w:p>
        </w:tc>
        <w:tc>
          <w:tcPr>
            <w:tcW w:w="3998" w:type="dxa"/>
          </w:tcPr>
          <w:p w14:paraId="5DBFFA5F" w14:textId="77777777" w:rsidR="00564CB8" w:rsidRPr="00564CB8" w:rsidRDefault="00564CB8" w:rsidP="00564CB8">
            <w:pPr>
              <w:jc w:val="both"/>
              <w:rPr>
                <w:rFonts w:ascii="Times New Roman" w:hAnsi="Times New Roman"/>
                <w:sz w:val="24"/>
                <w:szCs w:val="24"/>
              </w:rPr>
            </w:pPr>
          </w:p>
        </w:tc>
      </w:tr>
      <w:tr w:rsidR="00564CB8" w:rsidRPr="00564CB8" w14:paraId="393E29EA" w14:textId="77777777" w:rsidTr="00564CB8">
        <w:tc>
          <w:tcPr>
            <w:tcW w:w="3229" w:type="dxa"/>
          </w:tcPr>
          <w:p w14:paraId="5699955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Федорцова М</w:t>
            </w:r>
          </w:p>
        </w:tc>
        <w:tc>
          <w:tcPr>
            <w:tcW w:w="2241" w:type="dxa"/>
          </w:tcPr>
          <w:p w14:paraId="5D02BCA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w:t>
            </w:r>
          </w:p>
        </w:tc>
        <w:tc>
          <w:tcPr>
            <w:tcW w:w="1671" w:type="dxa"/>
          </w:tcPr>
          <w:p w14:paraId="4D0C96FB"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1906" w:type="dxa"/>
          </w:tcPr>
          <w:p w14:paraId="7708F12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w:t>
            </w:r>
          </w:p>
        </w:tc>
        <w:tc>
          <w:tcPr>
            <w:tcW w:w="1517" w:type="dxa"/>
          </w:tcPr>
          <w:p w14:paraId="2D173F94"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w:t>
            </w:r>
          </w:p>
        </w:tc>
        <w:tc>
          <w:tcPr>
            <w:tcW w:w="3998" w:type="dxa"/>
          </w:tcPr>
          <w:p w14:paraId="6FEEDA6B" w14:textId="77777777" w:rsidR="00564CB8" w:rsidRPr="00564CB8" w:rsidRDefault="00564CB8" w:rsidP="00564CB8">
            <w:pPr>
              <w:jc w:val="both"/>
              <w:rPr>
                <w:rFonts w:ascii="Times New Roman" w:hAnsi="Times New Roman"/>
                <w:sz w:val="24"/>
                <w:szCs w:val="24"/>
              </w:rPr>
            </w:pPr>
          </w:p>
        </w:tc>
      </w:tr>
    </w:tbl>
    <w:p w14:paraId="20DAD758"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p>
    <w:p w14:paraId="0683FC93" w14:textId="036B89B3"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В повторном Республиканском тестировании учащиеся показали результаты со средним баллом по математик</w:t>
      </w:r>
      <w:r>
        <w:rPr>
          <w:rFonts w:ascii="Times New Roman" w:eastAsia="Calibri" w:hAnsi="Times New Roman" w:cs="Times New Roman"/>
          <w:sz w:val="24"/>
          <w:szCs w:val="24"/>
        </w:rPr>
        <w:t>е «3» и по русскому языку «4,5»</w:t>
      </w:r>
      <w:r w:rsidRPr="00564CB8">
        <w:rPr>
          <w:rFonts w:ascii="Times New Roman" w:eastAsia="Calibri" w:hAnsi="Times New Roman" w:cs="Times New Roman"/>
          <w:sz w:val="24"/>
          <w:szCs w:val="24"/>
        </w:rPr>
        <w:t>.</w:t>
      </w:r>
    </w:p>
    <w:p w14:paraId="107D5053" w14:textId="77777777" w:rsidR="00564CB8" w:rsidRPr="00564CB8" w:rsidRDefault="00564CB8" w:rsidP="00564CB8">
      <w:pPr>
        <w:ind w:firstLine="708"/>
        <w:jc w:val="both"/>
        <w:rPr>
          <w:rFonts w:ascii="Times New Roman" w:hAnsi="Times New Roman" w:cs="Times New Roman"/>
          <w:sz w:val="24"/>
          <w:szCs w:val="24"/>
        </w:rPr>
      </w:pPr>
      <w:r w:rsidRPr="00564CB8">
        <w:rPr>
          <w:rFonts w:ascii="Times New Roman" w:eastAsia="Calibri" w:hAnsi="Times New Roman" w:cs="Times New Roman"/>
          <w:sz w:val="24"/>
          <w:szCs w:val="24"/>
        </w:rPr>
        <w:t>Все учащиеся 11 классов приняли участие в муниципальном мониторинге качества подготовки к ГИА(ЕГЭ) по математике</w:t>
      </w:r>
      <w:r w:rsidRPr="00564CB8">
        <w:rPr>
          <w:rFonts w:ascii="Times New Roman" w:hAnsi="Times New Roman" w:cs="Times New Roman"/>
          <w:sz w:val="24"/>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6"/>
        <w:gridCol w:w="1743"/>
        <w:gridCol w:w="1465"/>
        <w:gridCol w:w="1641"/>
        <w:gridCol w:w="1637"/>
        <w:gridCol w:w="1456"/>
        <w:gridCol w:w="1649"/>
        <w:gridCol w:w="1895"/>
      </w:tblGrid>
      <w:tr w:rsidR="00564CB8" w:rsidRPr="00564CB8" w14:paraId="10F92C72" w14:textId="77777777" w:rsidTr="00564CB8">
        <w:tc>
          <w:tcPr>
            <w:tcW w:w="2376" w:type="dxa"/>
          </w:tcPr>
          <w:p w14:paraId="327F271E"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Всего, чел</w:t>
            </w:r>
          </w:p>
        </w:tc>
        <w:tc>
          <w:tcPr>
            <w:tcW w:w="1084" w:type="dxa"/>
          </w:tcPr>
          <w:p w14:paraId="530C6EC2"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выполняли работу, чел</w:t>
            </w:r>
          </w:p>
        </w:tc>
        <w:tc>
          <w:tcPr>
            <w:tcW w:w="1132" w:type="dxa"/>
          </w:tcPr>
          <w:p w14:paraId="1F01DF8C"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«2» чел/ %</w:t>
            </w:r>
          </w:p>
        </w:tc>
        <w:tc>
          <w:tcPr>
            <w:tcW w:w="1268" w:type="dxa"/>
          </w:tcPr>
          <w:p w14:paraId="25E9B3E2"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«3» чел/ %</w:t>
            </w:r>
          </w:p>
        </w:tc>
        <w:tc>
          <w:tcPr>
            <w:tcW w:w="1265" w:type="dxa"/>
          </w:tcPr>
          <w:p w14:paraId="11A6BD85"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«4» чел/ %</w:t>
            </w:r>
          </w:p>
        </w:tc>
        <w:tc>
          <w:tcPr>
            <w:tcW w:w="1125" w:type="dxa"/>
          </w:tcPr>
          <w:p w14:paraId="44C157AE"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«5» чел/ %</w:t>
            </w:r>
          </w:p>
        </w:tc>
        <w:tc>
          <w:tcPr>
            <w:tcW w:w="1274" w:type="dxa"/>
          </w:tcPr>
          <w:p w14:paraId="484D892C"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Качество знаний, %</w:t>
            </w:r>
          </w:p>
        </w:tc>
        <w:tc>
          <w:tcPr>
            <w:tcW w:w="1464" w:type="dxa"/>
          </w:tcPr>
          <w:p w14:paraId="61944A74"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Средний</w:t>
            </w:r>
            <w:r w:rsidRPr="00564CB8">
              <w:rPr>
                <w:rFonts w:ascii="Times New Roman" w:hAnsi="Times New Roman" w:cs="Times New Roman"/>
                <w:sz w:val="24"/>
                <w:szCs w:val="24"/>
                <w:lang w:val="en-US"/>
              </w:rPr>
              <w:t xml:space="preserve">  </w:t>
            </w:r>
            <w:r w:rsidRPr="00564CB8">
              <w:rPr>
                <w:rFonts w:ascii="Times New Roman" w:hAnsi="Times New Roman" w:cs="Times New Roman"/>
                <w:sz w:val="24"/>
                <w:szCs w:val="24"/>
              </w:rPr>
              <w:t>балл</w:t>
            </w:r>
          </w:p>
        </w:tc>
      </w:tr>
      <w:tr w:rsidR="00564CB8" w:rsidRPr="00564CB8" w14:paraId="5BB36AE5" w14:textId="77777777" w:rsidTr="00564CB8">
        <w:trPr>
          <w:trHeight w:val="481"/>
        </w:trPr>
        <w:tc>
          <w:tcPr>
            <w:tcW w:w="2376" w:type="dxa"/>
          </w:tcPr>
          <w:p w14:paraId="422ABEE5" w14:textId="77777777" w:rsidR="00564CB8" w:rsidRPr="00564CB8" w:rsidRDefault="00564CB8" w:rsidP="00564CB8">
            <w:pPr>
              <w:pStyle w:val="aff1"/>
              <w:spacing w:line="276" w:lineRule="auto"/>
              <w:jc w:val="both"/>
              <w:rPr>
                <w:color w:val="auto"/>
                <w:szCs w:val="24"/>
              </w:rPr>
            </w:pPr>
            <w:r w:rsidRPr="00564CB8">
              <w:rPr>
                <w:color w:val="auto"/>
                <w:szCs w:val="24"/>
              </w:rPr>
              <w:t>27 (БАЗА)</w:t>
            </w:r>
          </w:p>
        </w:tc>
        <w:tc>
          <w:tcPr>
            <w:tcW w:w="1084" w:type="dxa"/>
          </w:tcPr>
          <w:p w14:paraId="7CEA3AD8"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19</w:t>
            </w:r>
          </w:p>
        </w:tc>
        <w:tc>
          <w:tcPr>
            <w:tcW w:w="1132" w:type="dxa"/>
          </w:tcPr>
          <w:p w14:paraId="40E060A3"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11/58%</w:t>
            </w:r>
          </w:p>
        </w:tc>
        <w:tc>
          <w:tcPr>
            <w:tcW w:w="1268" w:type="dxa"/>
          </w:tcPr>
          <w:p w14:paraId="7AE823E7"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3/16%</w:t>
            </w:r>
          </w:p>
        </w:tc>
        <w:tc>
          <w:tcPr>
            <w:tcW w:w="1265" w:type="dxa"/>
          </w:tcPr>
          <w:p w14:paraId="36B65B31"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4/21%</w:t>
            </w:r>
          </w:p>
        </w:tc>
        <w:tc>
          <w:tcPr>
            <w:tcW w:w="1125" w:type="dxa"/>
          </w:tcPr>
          <w:p w14:paraId="0CD52D76"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1/5%</w:t>
            </w:r>
          </w:p>
        </w:tc>
        <w:tc>
          <w:tcPr>
            <w:tcW w:w="1274" w:type="dxa"/>
          </w:tcPr>
          <w:p w14:paraId="693DC65B"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26%</w:t>
            </w:r>
          </w:p>
        </w:tc>
        <w:tc>
          <w:tcPr>
            <w:tcW w:w="1464" w:type="dxa"/>
          </w:tcPr>
          <w:p w14:paraId="01EF7DA2"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2,7</w:t>
            </w:r>
          </w:p>
        </w:tc>
      </w:tr>
      <w:tr w:rsidR="00564CB8" w:rsidRPr="00564CB8" w14:paraId="1F6E2040" w14:textId="77777777" w:rsidTr="00564CB8">
        <w:trPr>
          <w:trHeight w:val="481"/>
        </w:trPr>
        <w:tc>
          <w:tcPr>
            <w:tcW w:w="2376" w:type="dxa"/>
          </w:tcPr>
          <w:p w14:paraId="0D18B222" w14:textId="77777777" w:rsidR="00564CB8" w:rsidRPr="00564CB8" w:rsidRDefault="00564CB8" w:rsidP="00564CB8">
            <w:pPr>
              <w:pStyle w:val="aff1"/>
              <w:spacing w:line="276" w:lineRule="auto"/>
              <w:jc w:val="both"/>
              <w:rPr>
                <w:color w:val="auto"/>
                <w:szCs w:val="24"/>
              </w:rPr>
            </w:pPr>
            <w:r w:rsidRPr="00564CB8">
              <w:rPr>
                <w:color w:val="auto"/>
                <w:szCs w:val="24"/>
              </w:rPr>
              <w:t>7 (ПРОФИЛЬ)</w:t>
            </w:r>
          </w:p>
        </w:tc>
        <w:tc>
          <w:tcPr>
            <w:tcW w:w="1084" w:type="dxa"/>
          </w:tcPr>
          <w:p w14:paraId="07766BCA"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5</w:t>
            </w:r>
          </w:p>
        </w:tc>
        <w:tc>
          <w:tcPr>
            <w:tcW w:w="1132" w:type="dxa"/>
          </w:tcPr>
          <w:p w14:paraId="6511E904"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3/60%</w:t>
            </w:r>
          </w:p>
        </w:tc>
        <w:tc>
          <w:tcPr>
            <w:tcW w:w="1268" w:type="dxa"/>
          </w:tcPr>
          <w:p w14:paraId="7B2526FA"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2/40%</w:t>
            </w:r>
          </w:p>
        </w:tc>
        <w:tc>
          <w:tcPr>
            <w:tcW w:w="1265" w:type="dxa"/>
          </w:tcPr>
          <w:p w14:paraId="5B552D92" w14:textId="77777777" w:rsidR="00564CB8" w:rsidRPr="00564CB8" w:rsidRDefault="00564CB8" w:rsidP="00564CB8">
            <w:pPr>
              <w:jc w:val="both"/>
              <w:rPr>
                <w:rFonts w:ascii="Times New Roman" w:hAnsi="Times New Roman" w:cs="Times New Roman"/>
                <w:sz w:val="24"/>
                <w:szCs w:val="24"/>
              </w:rPr>
            </w:pPr>
          </w:p>
        </w:tc>
        <w:tc>
          <w:tcPr>
            <w:tcW w:w="1125" w:type="dxa"/>
          </w:tcPr>
          <w:p w14:paraId="6DC2117A" w14:textId="77777777" w:rsidR="00564CB8" w:rsidRPr="00564CB8" w:rsidRDefault="00564CB8" w:rsidP="00564CB8">
            <w:pPr>
              <w:jc w:val="both"/>
              <w:rPr>
                <w:rFonts w:ascii="Times New Roman" w:hAnsi="Times New Roman" w:cs="Times New Roman"/>
                <w:sz w:val="24"/>
                <w:szCs w:val="24"/>
              </w:rPr>
            </w:pPr>
          </w:p>
        </w:tc>
        <w:tc>
          <w:tcPr>
            <w:tcW w:w="1274" w:type="dxa"/>
          </w:tcPr>
          <w:p w14:paraId="4925748C"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0</w:t>
            </w:r>
          </w:p>
        </w:tc>
        <w:tc>
          <w:tcPr>
            <w:tcW w:w="1464" w:type="dxa"/>
          </w:tcPr>
          <w:p w14:paraId="3CF5092F"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2,4</w:t>
            </w:r>
          </w:p>
        </w:tc>
      </w:tr>
    </w:tbl>
    <w:p w14:paraId="2883D357" w14:textId="77777777" w:rsidR="00564CB8" w:rsidRDefault="00564CB8" w:rsidP="00564CB8">
      <w:pPr>
        <w:tabs>
          <w:tab w:val="num" w:pos="720"/>
        </w:tabs>
        <w:jc w:val="both"/>
        <w:rPr>
          <w:rFonts w:ascii="Times New Roman" w:hAnsi="Times New Roman" w:cs="Times New Roman"/>
          <w:sz w:val="24"/>
          <w:szCs w:val="24"/>
        </w:rPr>
      </w:pPr>
      <w:r>
        <w:rPr>
          <w:rFonts w:ascii="Times New Roman" w:hAnsi="Times New Roman" w:cs="Times New Roman"/>
          <w:sz w:val="24"/>
          <w:szCs w:val="24"/>
        </w:rPr>
        <w:tab/>
      </w:r>
      <w:r w:rsidRPr="00564CB8">
        <w:rPr>
          <w:rFonts w:ascii="Times New Roman" w:hAnsi="Times New Roman" w:cs="Times New Roman"/>
          <w:sz w:val="24"/>
          <w:szCs w:val="24"/>
        </w:rPr>
        <w:t>Качество по уровню базовая математика составляет 26%</w:t>
      </w:r>
      <w:r>
        <w:rPr>
          <w:rFonts w:ascii="Times New Roman" w:hAnsi="Times New Roman" w:cs="Times New Roman"/>
          <w:sz w:val="24"/>
          <w:szCs w:val="24"/>
        </w:rPr>
        <w:t xml:space="preserve">, </w:t>
      </w:r>
      <w:r w:rsidRPr="00564CB8">
        <w:rPr>
          <w:rFonts w:ascii="Times New Roman" w:hAnsi="Times New Roman" w:cs="Times New Roman"/>
          <w:sz w:val="24"/>
          <w:szCs w:val="24"/>
        </w:rPr>
        <w:t xml:space="preserve"> по уровню профильной математики 0%, успешность соответственно 42% и 40%.</w:t>
      </w:r>
    </w:p>
    <w:p w14:paraId="1E5FDBB5" w14:textId="644F6A60" w:rsidR="00564CB8" w:rsidRPr="00564CB8" w:rsidRDefault="00564CB8" w:rsidP="00564CB8">
      <w:pPr>
        <w:tabs>
          <w:tab w:val="num" w:pos="720"/>
        </w:tabs>
        <w:jc w:val="both"/>
        <w:rPr>
          <w:rFonts w:ascii="Times New Roman" w:hAnsi="Times New Roman" w:cs="Times New Roman"/>
          <w:sz w:val="24"/>
          <w:szCs w:val="24"/>
        </w:rPr>
      </w:pPr>
      <w:r>
        <w:rPr>
          <w:rFonts w:ascii="Times New Roman" w:hAnsi="Times New Roman" w:cs="Times New Roman"/>
          <w:sz w:val="24"/>
          <w:szCs w:val="24"/>
        </w:rPr>
        <w:lastRenderedPageBreak/>
        <w:tab/>
      </w:r>
      <w:r w:rsidRPr="00564CB8">
        <w:rPr>
          <w:rFonts w:ascii="Times New Roman" w:hAnsi="Times New Roman" w:cs="Times New Roman"/>
          <w:sz w:val="24"/>
          <w:szCs w:val="24"/>
        </w:rPr>
        <w:t>На основании результатов мониторинга была проведена работа по коррекции знаний учащихся для успешного выполнения заданий ГИА по математике, а также 1 учащийся изменил форму прохождения ЕГЭ с профиля на базу.</w:t>
      </w:r>
    </w:p>
    <w:p w14:paraId="5E7C7303"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На уровне школы для всех учащихся были проведены </w:t>
      </w:r>
    </w:p>
    <w:p w14:paraId="67552622" w14:textId="252EFC9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проведены пробные экзамены в форме ЕГЭ для 11 класса: по</w:t>
      </w:r>
      <w:r w:rsidR="00B078D2">
        <w:rPr>
          <w:rFonts w:ascii="Times New Roman" w:eastAsia="Calibri" w:hAnsi="Times New Roman" w:cs="Times New Roman"/>
          <w:sz w:val="24"/>
          <w:szCs w:val="24"/>
        </w:rPr>
        <w:t xml:space="preserve"> математике, русскому языку</w:t>
      </w:r>
      <w:r w:rsidRPr="00564CB8">
        <w:rPr>
          <w:rFonts w:ascii="Times New Roman" w:eastAsia="Calibri" w:hAnsi="Times New Roman" w:cs="Times New Roman"/>
          <w:sz w:val="24"/>
          <w:szCs w:val="24"/>
        </w:rPr>
        <w:t>,</w:t>
      </w:r>
      <w:r w:rsidR="00B078D2">
        <w:rPr>
          <w:rFonts w:ascii="Times New Roman" w:eastAsia="Calibri" w:hAnsi="Times New Roman" w:cs="Times New Roman"/>
          <w:sz w:val="24"/>
          <w:szCs w:val="24"/>
        </w:rPr>
        <w:t xml:space="preserve"> </w:t>
      </w:r>
      <w:r w:rsidRPr="00564CB8">
        <w:rPr>
          <w:rFonts w:ascii="Times New Roman" w:eastAsia="Calibri" w:hAnsi="Times New Roman" w:cs="Times New Roman"/>
          <w:sz w:val="24"/>
          <w:szCs w:val="24"/>
        </w:rPr>
        <w:t>информатике, истории, географии, обществознанию, химии, биологии.</w:t>
      </w:r>
    </w:p>
    <w:p w14:paraId="48A4E3B5"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проведены инструктивно – методические совещания, семинары - практикумы с различными категориями педагогических работников: </w:t>
      </w:r>
    </w:p>
    <w:p w14:paraId="78C06C2B"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Пробные экзамены показали, что не все учащиеся хорошо подготовлены к экзаменам.</w:t>
      </w:r>
    </w:p>
    <w:p w14:paraId="0902B086"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Для подготовки к ЕГЭ учителя и учащиеся используют бумажные и электронные пособия.</w:t>
      </w:r>
    </w:p>
    <w:p w14:paraId="473AC4BE"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Учителями и учащимися активно используются ИКТ при подготовке к ГИА, банк открытых заданий ФИПИ. </w:t>
      </w:r>
    </w:p>
    <w:p w14:paraId="349A927A"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ВЫВОДЫ:</w:t>
      </w:r>
    </w:p>
    <w:p w14:paraId="28F229EA"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Подготовка к ЕГЭ в 11 классах проводилась на удовлетворительном уровне; созданы все условия для успешного прохождения ЕГЭ. </w:t>
      </w:r>
    </w:p>
    <w:p w14:paraId="6D3EB672"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Результаты ГИА в 11 классе:</w:t>
      </w:r>
    </w:p>
    <w:tbl>
      <w:tblPr>
        <w:tblStyle w:val="affff3"/>
        <w:tblW w:w="4830" w:type="pct"/>
        <w:tblInd w:w="0" w:type="dxa"/>
        <w:tblLook w:val="04A0" w:firstRow="1" w:lastRow="0" w:firstColumn="1" w:lastColumn="0" w:noHBand="0" w:noVBand="1"/>
      </w:tblPr>
      <w:tblGrid>
        <w:gridCol w:w="1910"/>
        <w:gridCol w:w="1395"/>
        <w:gridCol w:w="923"/>
        <w:gridCol w:w="687"/>
        <w:gridCol w:w="1099"/>
        <w:gridCol w:w="1099"/>
        <w:gridCol w:w="923"/>
        <w:gridCol w:w="1095"/>
        <w:gridCol w:w="1010"/>
        <w:gridCol w:w="1492"/>
        <w:gridCol w:w="1607"/>
        <w:gridCol w:w="1322"/>
      </w:tblGrid>
      <w:tr w:rsidR="00564CB8" w:rsidRPr="00564CB8" w14:paraId="53ED1943" w14:textId="77777777" w:rsidTr="00564CB8">
        <w:tc>
          <w:tcPr>
            <w:tcW w:w="1806" w:type="dxa"/>
          </w:tcPr>
          <w:p w14:paraId="19EA155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2023/2024 учебный год</w:t>
            </w:r>
          </w:p>
        </w:tc>
        <w:tc>
          <w:tcPr>
            <w:tcW w:w="1344" w:type="dxa"/>
          </w:tcPr>
          <w:p w14:paraId="4441BA6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Количество учащихся</w:t>
            </w:r>
          </w:p>
        </w:tc>
        <w:tc>
          <w:tcPr>
            <w:tcW w:w="696" w:type="dxa"/>
          </w:tcPr>
          <w:p w14:paraId="28987DF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w:t>
            </w:r>
          </w:p>
        </w:tc>
        <w:tc>
          <w:tcPr>
            <w:tcW w:w="709" w:type="dxa"/>
          </w:tcPr>
          <w:p w14:paraId="7D2585A8"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w:t>
            </w:r>
          </w:p>
        </w:tc>
        <w:tc>
          <w:tcPr>
            <w:tcW w:w="1080" w:type="dxa"/>
          </w:tcPr>
          <w:p w14:paraId="238573D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w:t>
            </w:r>
          </w:p>
        </w:tc>
        <w:tc>
          <w:tcPr>
            <w:tcW w:w="1080" w:type="dxa"/>
          </w:tcPr>
          <w:p w14:paraId="51B9077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921" w:type="dxa"/>
          </w:tcPr>
          <w:p w14:paraId="425F772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w:t>
            </w:r>
          </w:p>
        </w:tc>
        <w:tc>
          <w:tcPr>
            <w:tcW w:w="1075" w:type="dxa"/>
          </w:tcPr>
          <w:p w14:paraId="636C069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качество</w:t>
            </w:r>
          </w:p>
        </w:tc>
        <w:tc>
          <w:tcPr>
            <w:tcW w:w="999" w:type="dxa"/>
          </w:tcPr>
          <w:p w14:paraId="42459164"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Ср.балл</w:t>
            </w:r>
          </w:p>
        </w:tc>
        <w:tc>
          <w:tcPr>
            <w:tcW w:w="1539" w:type="dxa"/>
          </w:tcPr>
          <w:p w14:paraId="01E78E8F"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Выше 70 б, менее 80</w:t>
            </w:r>
          </w:p>
        </w:tc>
        <w:tc>
          <w:tcPr>
            <w:tcW w:w="1536" w:type="dxa"/>
          </w:tcPr>
          <w:p w14:paraId="2B54C6A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Выше 80 б, менее 90</w:t>
            </w:r>
          </w:p>
        </w:tc>
        <w:tc>
          <w:tcPr>
            <w:tcW w:w="1281" w:type="dxa"/>
          </w:tcPr>
          <w:p w14:paraId="6E552804"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Выше 90 баллов</w:t>
            </w:r>
          </w:p>
        </w:tc>
      </w:tr>
      <w:tr w:rsidR="00564CB8" w:rsidRPr="00564CB8" w14:paraId="43C4BBE1" w14:textId="77777777" w:rsidTr="00564CB8">
        <w:tc>
          <w:tcPr>
            <w:tcW w:w="1806" w:type="dxa"/>
            <w:vMerge w:val="restart"/>
          </w:tcPr>
          <w:p w14:paraId="49EF0A4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Русский язык</w:t>
            </w:r>
          </w:p>
          <w:p w14:paraId="72698DE5" w14:textId="77777777" w:rsidR="00564CB8" w:rsidRPr="00564CB8" w:rsidRDefault="00564CB8" w:rsidP="00564CB8">
            <w:pPr>
              <w:jc w:val="both"/>
              <w:rPr>
                <w:rFonts w:ascii="Times New Roman" w:hAnsi="Times New Roman"/>
                <w:sz w:val="24"/>
                <w:szCs w:val="24"/>
              </w:rPr>
            </w:pPr>
          </w:p>
        </w:tc>
        <w:tc>
          <w:tcPr>
            <w:tcW w:w="1344" w:type="dxa"/>
            <w:vMerge w:val="restart"/>
          </w:tcPr>
          <w:p w14:paraId="5675771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36</w:t>
            </w:r>
          </w:p>
        </w:tc>
        <w:tc>
          <w:tcPr>
            <w:tcW w:w="696" w:type="dxa"/>
          </w:tcPr>
          <w:p w14:paraId="736577CD" w14:textId="77777777" w:rsidR="00564CB8" w:rsidRPr="00564CB8" w:rsidRDefault="00564CB8" w:rsidP="00564CB8">
            <w:pPr>
              <w:jc w:val="both"/>
              <w:rPr>
                <w:rFonts w:ascii="Times New Roman" w:hAnsi="Times New Roman"/>
                <w:sz w:val="24"/>
                <w:szCs w:val="24"/>
              </w:rPr>
            </w:pPr>
          </w:p>
        </w:tc>
        <w:tc>
          <w:tcPr>
            <w:tcW w:w="709" w:type="dxa"/>
          </w:tcPr>
          <w:p w14:paraId="16B1EF4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24-35</w:t>
            </w:r>
          </w:p>
        </w:tc>
        <w:tc>
          <w:tcPr>
            <w:tcW w:w="1080" w:type="dxa"/>
          </w:tcPr>
          <w:p w14:paraId="43346D2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36-56</w:t>
            </w:r>
          </w:p>
        </w:tc>
        <w:tc>
          <w:tcPr>
            <w:tcW w:w="1080" w:type="dxa"/>
          </w:tcPr>
          <w:p w14:paraId="4D4C3128"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57-72</w:t>
            </w:r>
          </w:p>
        </w:tc>
        <w:tc>
          <w:tcPr>
            <w:tcW w:w="921" w:type="dxa"/>
          </w:tcPr>
          <w:p w14:paraId="7F06AA0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73-100</w:t>
            </w:r>
          </w:p>
        </w:tc>
        <w:tc>
          <w:tcPr>
            <w:tcW w:w="1075" w:type="dxa"/>
          </w:tcPr>
          <w:p w14:paraId="3DB5372A" w14:textId="77777777" w:rsidR="00564CB8" w:rsidRPr="00564CB8" w:rsidRDefault="00564CB8" w:rsidP="00564CB8">
            <w:pPr>
              <w:jc w:val="both"/>
              <w:rPr>
                <w:rFonts w:ascii="Times New Roman" w:hAnsi="Times New Roman"/>
                <w:sz w:val="24"/>
                <w:szCs w:val="24"/>
              </w:rPr>
            </w:pPr>
          </w:p>
        </w:tc>
        <w:tc>
          <w:tcPr>
            <w:tcW w:w="999" w:type="dxa"/>
          </w:tcPr>
          <w:p w14:paraId="6C122CAF" w14:textId="77777777" w:rsidR="00564CB8" w:rsidRPr="00564CB8" w:rsidRDefault="00564CB8" w:rsidP="00564CB8">
            <w:pPr>
              <w:jc w:val="both"/>
              <w:rPr>
                <w:rFonts w:ascii="Times New Roman" w:hAnsi="Times New Roman"/>
                <w:sz w:val="24"/>
                <w:szCs w:val="24"/>
              </w:rPr>
            </w:pPr>
          </w:p>
        </w:tc>
        <w:tc>
          <w:tcPr>
            <w:tcW w:w="1539" w:type="dxa"/>
          </w:tcPr>
          <w:p w14:paraId="10491B08" w14:textId="77777777" w:rsidR="00564CB8" w:rsidRPr="00564CB8" w:rsidRDefault="00564CB8" w:rsidP="00564CB8">
            <w:pPr>
              <w:jc w:val="both"/>
              <w:rPr>
                <w:rFonts w:ascii="Times New Roman" w:hAnsi="Times New Roman"/>
                <w:sz w:val="24"/>
                <w:szCs w:val="24"/>
              </w:rPr>
            </w:pPr>
          </w:p>
        </w:tc>
        <w:tc>
          <w:tcPr>
            <w:tcW w:w="1536" w:type="dxa"/>
          </w:tcPr>
          <w:p w14:paraId="5F9EB348" w14:textId="77777777" w:rsidR="00564CB8" w:rsidRPr="00564CB8" w:rsidRDefault="00564CB8" w:rsidP="00564CB8">
            <w:pPr>
              <w:jc w:val="both"/>
              <w:rPr>
                <w:rFonts w:ascii="Times New Roman" w:hAnsi="Times New Roman"/>
                <w:sz w:val="24"/>
                <w:szCs w:val="24"/>
              </w:rPr>
            </w:pPr>
          </w:p>
        </w:tc>
        <w:tc>
          <w:tcPr>
            <w:tcW w:w="1281" w:type="dxa"/>
          </w:tcPr>
          <w:p w14:paraId="6650C5E4" w14:textId="77777777" w:rsidR="00564CB8" w:rsidRPr="00564CB8" w:rsidRDefault="00564CB8" w:rsidP="00564CB8">
            <w:pPr>
              <w:jc w:val="both"/>
              <w:rPr>
                <w:rFonts w:ascii="Times New Roman" w:hAnsi="Times New Roman"/>
                <w:sz w:val="24"/>
                <w:szCs w:val="24"/>
              </w:rPr>
            </w:pPr>
          </w:p>
        </w:tc>
      </w:tr>
      <w:tr w:rsidR="00564CB8" w:rsidRPr="00564CB8" w14:paraId="5CC496C3" w14:textId="77777777" w:rsidTr="00564CB8">
        <w:tc>
          <w:tcPr>
            <w:tcW w:w="1806" w:type="dxa"/>
            <w:vMerge/>
          </w:tcPr>
          <w:p w14:paraId="6D6890D6" w14:textId="77777777" w:rsidR="00564CB8" w:rsidRPr="00564CB8" w:rsidRDefault="00564CB8" w:rsidP="00564CB8">
            <w:pPr>
              <w:jc w:val="both"/>
              <w:rPr>
                <w:rFonts w:ascii="Times New Roman" w:hAnsi="Times New Roman"/>
                <w:sz w:val="24"/>
                <w:szCs w:val="24"/>
              </w:rPr>
            </w:pPr>
          </w:p>
        </w:tc>
        <w:tc>
          <w:tcPr>
            <w:tcW w:w="1344" w:type="dxa"/>
            <w:vMerge/>
          </w:tcPr>
          <w:p w14:paraId="5F89435F" w14:textId="77777777" w:rsidR="00564CB8" w:rsidRPr="00564CB8" w:rsidRDefault="00564CB8" w:rsidP="00564CB8">
            <w:pPr>
              <w:jc w:val="both"/>
              <w:rPr>
                <w:rFonts w:ascii="Times New Roman" w:hAnsi="Times New Roman"/>
                <w:sz w:val="24"/>
                <w:szCs w:val="24"/>
              </w:rPr>
            </w:pPr>
          </w:p>
        </w:tc>
        <w:tc>
          <w:tcPr>
            <w:tcW w:w="696" w:type="dxa"/>
          </w:tcPr>
          <w:p w14:paraId="2FEA876D"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709" w:type="dxa"/>
          </w:tcPr>
          <w:p w14:paraId="535A3A5C"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w:t>
            </w:r>
          </w:p>
          <w:p w14:paraId="477DCC7D"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w:t>
            </w:r>
          </w:p>
        </w:tc>
        <w:tc>
          <w:tcPr>
            <w:tcW w:w="1080" w:type="dxa"/>
          </w:tcPr>
          <w:p w14:paraId="401AB4EC"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1(33%2)</w:t>
            </w:r>
          </w:p>
        </w:tc>
        <w:tc>
          <w:tcPr>
            <w:tcW w:w="1080" w:type="dxa"/>
          </w:tcPr>
          <w:p w14:paraId="5B9B8F9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16(45%)</w:t>
            </w:r>
          </w:p>
        </w:tc>
        <w:tc>
          <w:tcPr>
            <w:tcW w:w="921" w:type="dxa"/>
          </w:tcPr>
          <w:p w14:paraId="79E03CC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7(19%)</w:t>
            </w:r>
          </w:p>
        </w:tc>
        <w:tc>
          <w:tcPr>
            <w:tcW w:w="1075" w:type="dxa"/>
          </w:tcPr>
          <w:p w14:paraId="2A880BCA"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64%</w:t>
            </w:r>
          </w:p>
        </w:tc>
        <w:tc>
          <w:tcPr>
            <w:tcW w:w="999" w:type="dxa"/>
          </w:tcPr>
          <w:p w14:paraId="4038FD1B"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59б</w:t>
            </w:r>
          </w:p>
          <w:p w14:paraId="6552BB8A"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1539" w:type="dxa"/>
          </w:tcPr>
          <w:p w14:paraId="31F188F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6(16%)</w:t>
            </w:r>
          </w:p>
          <w:p w14:paraId="1A1FE118"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(70,70</w:t>
            </w:r>
          </w:p>
          <w:p w14:paraId="540B112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73,73,73,</w:t>
            </w:r>
          </w:p>
          <w:p w14:paraId="479D4721"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73)</w:t>
            </w:r>
          </w:p>
        </w:tc>
        <w:tc>
          <w:tcPr>
            <w:tcW w:w="1536" w:type="dxa"/>
          </w:tcPr>
          <w:p w14:paraId="77BE878A"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1(3%)</w:t>
            </w:r>
          </w:p>
          <w:p w14:paraId="6362AF11"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89б-Дидковская М)</w:t>
            </w:r>
          </w:p>
        </w:tc>
        <w:tc>
          <w:tcPr>
            <w:tcW w:w="1281" w:type="dxa"/>
          </w:tcPr>
          <w:p w14:paraId="5BE31BC8"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2(6%)</w:t>
            </w:r>
          </w:p>
          <w:p w14:paraId="32ADA41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(94б-Машовец С;</w:t>
            </w:r>
          </w:p>
          <w:p w14:paraId="4A7DF248"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91б-Федорцова М)</w:t>
            </w:r>
          </w:p>
        </w:tc>
      </w:tr>
      <w:tr w:rsidR="00564CB8" w:rsidRPr="00564CB8" w14:paraId="410B3697" w14:textId="77777777" w:rsidTr="00564CB8">
        <w:tc>
          <w:tcPr>
            <w:tcW w:w="1806" w:type="dxa"/>
          </w:tcPr>
          <w:p w14:paraId="7CD8922D"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 xml:space="preserve">Математика </w:t>
            </w:r>
          </w:p>
          <w:p w14:paraId="1B6CB24D"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(база)</w:t>
            </w:r>
          </w:p>
        </w:tc>
        <w:tc>
          <w:tcPr>
            <w:tcW w:w="1344" w:type="dxa"/>
          </w:tcPr>
          <w:p w14:paraId="3400E17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31</w:t>
            </w:r>
          </w:p>
        </w:tc>
        <w:tc>
          <w:tcPr>
            <w:tcW w:w="696" w:type="dxa"/>
          </w:tcPr>
          <w:p w14:paraId="20D602CC" w14:textId="3ED3685B" w:rsidR="00564CB8" w:rsidRPr="00564CB8" w:rsidRDefault="00564CB8" w:rsidP="00564CB8">
            <w:pPr>
              <w:jc w:val="both"/>
              <w:rPr>
                <w:rFonts w:ascii="Times New Roman" w:hAnsi="Times New Roman"/>
                <w:sz w:val="24"/>
                <w:szCs w:val="24"/>
              </w:rPr>
            </w:pPr>
          </w:p>
        </w:tc>
        <w:tc>
          <w:tcPr>
            <w:tcW w:w="709" w:type="dxa"/>
          </w:tcPr>
          <w:p w14:paraId="4D3615EA" w14:textId="77777777" w:rsidR="00564CB8" w:rsidRPr="00564CB8" w:rsidRDefault="00564CB8" w:rsidP="00564CB8">
            <w:pPr>
              <w:jc w:val="both"/>
              <w:rPr>
                <w:rFonts w:ascii="Times New Roman" w:hAnsi="Times New Roman"/>
                <w:sz w:val="24"/>
                <w:szCs w:val="24"/>
              </w:rPr>
            </w:pPr>
          </w:p>
        </w:tc>
        <w:tc>
          <w:tcPr>
            <w:tcW w:w="1080" w:type="dxa"/>
          </w:tcPr>
          <w:p w14:paraId="2EF388A0" w14:textId="42088E73" w:rsidR="00564CB8" w:rsidRPr="00564CB8" w:rsidRDefault="00CF361C" w:rsidP="00564CB8">
            <w:pPr>
              <w:jc w:val="both"/>
              <w:rPr>
                <w:rFonts w:ascii="Times New Roman" w:hAnsi="Times New Roman"/>
                <w:sz w:val="24"/>
                <w:szCs w:val="24"/>
              </w:rPr>
            </w:pPr>
            <w:r>
              <w:rPr>
                <w:rFonts w:ascii="Times New Roman" w:hAnsi="Times New Roman"/>
                <w:sz w:val="24"/>
                <w:szCs w:val="24"/>
              </w:rPr>
              <w:t>11(35</w:t>
            </w:r>
            <w:r w:rsidR="00564CB8" w:rsidRPr="00564CB8">
              <w:rPr>
                <w:rFonts w:ascii="Times New Roman" w:hAnsi="Times New Roman"/>
                <w:sz w:val="24"/>
                <w:szCs w:val="24"/>
              </w:rPr>
              <w:t>%)</w:t>
            </w:r>
          </w:p>
        </w:tc>
        <w:tc>
          <w:tcPr>
            <w:tcW w:w="1080" w:type="dxa"/>
          </w:tcPr>
          <w:p w14:paraId="4FCD3B1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16(52%)</w:t>
            </w:r>
          </w:p>
        </w:tc>
        <w:tc>
          <w:tcPr>
            <w:tcW w:w="921" w:type="dxa"/>
          </w:tcPr>
          <w:p w14:paraId="0F5FC5F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4(13%)</w:t>
            </w:r>
          </w:p>
        </w:tc>
        <w:tc>
          <w:tcPr>
            <w:tcW w:w="1075" w:type="dxa"/>
          </w:tcPr>
          <w:p w14:paraId="683A061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65%</w:t>
            </w:r>
          </w:p>
        </w:tc>
        <w:tc>
          <w:tcPr>
            <w:tcW w:w="999" w:type="dxa"/>
          </w:tcPr>
          <w:p w14:paraId="15099CF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12б(4)</w:t>
            </w:r>
          </w:p>
        </w:tc>
        <w:tc>
          <w:tcPr>
            <w:tcW w:w="1539" w:type="dxa"/>
          </w:tcPr>
          <w:p w14:paraId="2CD88BEC" w14:textId="77777777" w:rsidR="00564CB8" w:rsidRPr="00564CB8" w:rsidRDefault="00564CB8" w:rsidP="00564CB8">
            <w:pPr>
              <w:jc w:val="both"/>
              <w:rPr>
                <w:rFonts w:ascii="Times New Roman" w:hAnsi="Times New Roman"/>
                <w:sz w:val="24"/>
                <w:szCs w:val="24"/>
              </w:rPr>
            </w:pPr>
          </w:p>
        </w:tc>
        <w:tc>
          <w:tcPr>
            <w:tcW w:w="1536" w:type="dxa"/>
          </w:tcPr>
          <w:p w14:paraId="0A7CB9CD" w14:textId="77777777" w:rsidR="00564CB8" w:rsidRPr="00564CB8" w:rsidRDefault="00564CB8" w:rsidP="00564CB8">
            <w:pPr>
              <w:jc w:val="both"/>
              <w:rPr>
                <w:rFonts w:ascii="Times New Roman" w:hAnsi="Times New Roman"/>
                <w:sz w:val="24"/>
                <w:szCs w:val="24"/>
              </w:rPr>
            </w:pPr>
          </w:p>
        </w:tc>
        <w:tc>
          <w:tcPr>
            <w:tcW w:w="1281" w:type="dxa"/>
          </w:tcPr>
          <w:p w14:paraId="6DF09183" w14:textId="77777777" w:rsidR="00564CB8" w:rsidRPr="00564CB8" w:rsidRDefault="00564CB8" w:rsidP="00564CB8">
            <w:pPr>
              <w:jc w:val="both"/>
              <w:rPr>
                <w:rFonts w:ascii="Times New Roman" w:hAnsi="Times New Roman"/>
                <w:sz w:val="24"/>
                <w:szCs w:val="24"/>
              </w:rPr>
            </w:pPr>
          </w:p>
        </w:tc>
      </w:tr>
      <w:tr w:rsidR="00564CB8" w:rsidRPr="00564CB8" w14:paraId="1AF3632D" w14:textId="77777777" w:rsidTr="00564CB8">
        <w:tc>
          <w:tcPr>
            <w:tcW w:w="1806" w:type="dxa"/>
          </w:tcPr>
          <w:p w14:paraId="663A1D3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Математика</w:t>
            </w:r>
          </w:p>
          <w:p w14:paraId="5E7EAE9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(профиль)</w:t>
            </w:r>
          </w:p>
        </w:tc>
        <w:tc>
          <w:tcPr>
            <w:tcW w:w="1344" w:type="dxa"/>
          </w:tcPr>
          <w:p w14:paraId="3CFC2C1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w:t>
            </w:r>
          </w:p>
        </w:tc>
        <w:tc>
          <w:tcPr>
            <w:tcW w:w="696" w:type="dxa"/>
          </w:tcPr>
          <w:p w14:paraId="3133933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709" w:type="dxa"/>
          </w:tcPr>
          <w:p w14:paraId="22A49029" w14:textId="77777777" w:rsidR="00564CB8" w:rsidRPr="00564CB8" w:rsidRDefault="00564CB8" w:rsidP="00564CB8">
            <w:pPr>
              <w:jc w:val="both"/>
              <w:rPr>
                <w:rFonts w:ascii="Times New Roman" w:hAnsi="Times New Roman"/>
                <w:sz w:val="24"/>
                <w:szCs w:val="24"/>
              </w:rPr>
            </w:pPr>
          </w:p>
        </w:tc>
        <w:tc>
          <w:tcPr>
            <w:tcW w:w="1080" w:type="dxa"/>
          </w:tcPr>
          <w:p w14:paraId="1E3B382F"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1(20%)</w:t>
            </w:r>
          </w:p>
        </w:tc>
        <w:tc>
          <w:tcPr>
            <w:tcW w:w="1080" w:type="dxa"/>
          </w:tcPr>
          <w:p w14:paraId="60E71AE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2(40%)</w:t>
            </w:r>
          </w:p>
        </w:tc>
        <w:tc>
          <w:tcPr>
            <w:tcW w:w="921" w:type="dxa"/>
          </w:tcPr>
          <w:p w14:paraId="1CFFA96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2(40%)</w:t>
            </w:r>
          </w:p>
        </w:tc>
        <w:tc>
          <w:tcPr>
            <w:tcW w:w="1075" w:type="dxa"/>
          </w:tcPr>
          <w:p w14:paraId="1712583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80%</w:t>
            </w:r>
          </w:p>
        </w:tc>
        <w:tc>
          <w:tcPr>
            <w:tcW w:w="999" w:type="dxa"/>
          </w:tcPr>
          <w:p w14:paraId="35D0001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 xml:space="preserve">60 б </w:t>
            </w:r>
          </w:p>
          <w:p w14:paraId="07A13E37"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1539" w:type="dxa"/>
          </w:tcPr>
          <w:p w14:paraId="4FDC8A1D" w14:textId="77777777" w:rsidR="00564CB8" w:rsidRPr="00564CB8" w:rsidRDefault="00564CB8" w:rsidP="00564CB8">
            <w:pPr>
              <w:jc w:val="both"/>
              <w:rPr>
                <w:rFonts w:ascii="Times New Roman" w:hAnsi="Times New Roman"/>
                <w:sz w:val="24"/>
                <w:szCs w:val="24"/>
              </w:rPr>
            </w:pPr>
          </w:p>
        </w:tc>
        <w:tc>
          <w:tcPr>
            <w:tcW w:w="1536" w:type="dxa"/>
          </w:tcPr>
          <w:p w14:paraId="5AAB54F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1(20%)</w:t>
            </w:r>
          </w:p>
          <w:p w14:paraId="79E7B78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(82б-Долганов М)</w:t>
            </w:r>
          </w:p>
        </w:tc>
        <w:tc>
          <w:tcPr>
            <w:tcW w:w="1281" w:type="dxa"/>
          </w:tcPr>
          <w:p w14:paraId="4977FB60" w14:textId="77777777" w:rsidR="00564CB8" w:rsidRPr="00564CB8" w:rsidRDefault="00564CB8" w:rsidP="00564CB8">
            <w:pPr>
              <w:jc w:val="both"/>
              <w:rPr>
                <w:rFonts w:ascii="Times New Roman" w:hAnsi="Times New Roman"/>
                <w:sz w:val="24"/>
                <w:szCs w:val="24"/>
              </w:rPr>
            </w:pPr>
          </w:p>
        </w:tc>
      </w:tr>
      <w:tr w:rsidR="00564CB8" w:rsidRPr="00564CB8" w14:paraId="08E9E9F9" w14:textId="77777777" w:rsidTr="00564CB8">
        <w:tc>
          <w:tcPr>
            <w:tcW w:w="1806" w:type="dxa"/>
          </w:tcPr>
          <w:p w14:paraId="06306BE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Литература</w:t>
            </w:r>
          </w:p>
        </w:tc>
        <w:tc>
          <w:tcPr>
            <w:tcW w:w="1344" w:type="dxa"/>
          </w:tcPr>
          <w:p w14:paraId="0AA81307"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w:t>
            </w:r>
          </w:p>
        </w:tc>
        <w:tc>
          <w:tcPr>
            <w:tcW w:w="696" w:type="dxa"/>
          </w:tcPr>
          <w:p w14:paraId="6CEE970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709" w:type="dxa"/>
          </w:tcPr>
          <w:p w14:paraId="1825F80A" w14:textId="77777777" w:rsidR="00564CB8" w:rsidRPr="00564CB8" w:rsidRDefault="00564CB8" w:rsidP="00564CB8">
            <w:pPr>
              <w:jc w:val="both"/>
              <w:rPr>
                <w:rFonts w:ascii="Times New Roman" w:hAnsi="Times New Roman"/>
                <w:sz w:val="24"/>
                <w:szCs w:val="24"/>
              </w:rPr>
            </w:pPr>
          </w:p>
        </w:tc>
        <w:tc>
          <w:tcPr>
            <w:tcW w:w="1080" w:type="dxa"/>
          </w:tcPr>
          <w:p w14:paraId="03A9462B"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3(50%)</w:t>
            </w:r>
          </w:p>
        </w:tc>
        <w:tc>
          <w:tcPr>
            <w:tcW w:w="1080" w:type="dxa"/>
          </w:tcPr>
          <w:p w14:paraId="0FF58B6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2(33%)</w:t>
            </w:r>
          </w:p>
        </w:tc>
        <w:tc>
          <w:tcPr>
            <w:tcW w:w="921" w:type="dxa"/>
          </w:tcPr>
          <w:p w14:paraId="59F0E51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1(17%)</w:t>
            </w:r>
          </w:p>
        </w:tc>
        <w:tc>
          <w:tcPr>
            <w:tcW w:w="1075" w:type="dxa"/>
          </w:tcPr>
          <w:p w14:paraId="0990E5C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50%</w:t>
            </w:r>
          </w:p>
        </w:tc>
        <w:tc>
          <w:tcPr>
            <w:tcW w:w="999" w:type="dxa"/>
          </w:tcPr>
          <w:p w14:paraId="16CB5E3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 xml:space="preserve">54 б </w:t>
            </w:r>
          </w:p>
          <w:p w14:paraId="12E9CE1B"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1539" w:type="dxa"/>
          </w:tcPr>
          <w:p w14:paraId="2E9493CA"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1(16%)(73 б)</w:t>
            </w:r>
          </w:p>
        </w:tc>
        <w:tc>
          <w:tcPr>
            <w:tcW w:w="1536" w:type="dxa"/>
          </w:tcPr>
          <w:p w14:paraId="14F665C8" w14:textId="77777777" w:rsidR="00564CB8" w:rsidRPr="00564CB8" w:rsidRDefault="00564CB8" w:rsidP="00564CB8">
            <w:pPr>
              <w:jc w:val="both"/>
              <w:rPr>
                <w:rFonts w:ascii="Times New Roman" w:hAnsi="Times New Roman"/>
                <w:sz w:val="24"/>
                <w:szCs w:val="24"/>
              </w:rPr>
            </w:pPr>
          </w:p>
        </w:tc>
        <w:tc>
          <w:tcPr>
            <w:tcW w:w="1281" w:type="dxa"/>
          </w:tcPr>
          <w:p w14:paraId="4BAB6260" w14:textId="77777777" w:rsidR="00564CB8" w:rsidRPr="00564CB8" w:rsidRDefault="00564CB8" w:rsidP="00564CB8">
            <w:pPr>
              <w:jc w:val="both"/>
              <w:rPr>
                <w:rFonts w:ascii="Times New Roman" w:hAnsi="Times New Roman"/>
                <w:sz w:val="24"/>
                <w:szCs w:val="24"/>
              </w:rPr>
            </w:pPr>
          </w:p>
        </w:tc>
      </w:tr>
      <w:tr w:rsidR="00564CB8" w:rsidRPr="00564CB8" w14:paraId="4AF7A736" w14:textId="77777777" w:rsidTr="00564CB8">
        <w:tc>
          <w:tcPr>
            <w:tcW w:w="1806" w:type="dxa"/>
          </w:tcPr>
          <w:p w14:paraId="10C1BAEB"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Химия</w:t>
            </w:r>
          </w:p>
        </w:tc>
        <w:tc>
          <w:tcPr>
            <w:tcW w:w="1344" w:type="dxa"/>
          </w:tcPr>
          <w:p w14:paraId="732C8B74"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w:t>
            </w:r>
          </w:p>
        </w:tc>
        <w:tc>
          <w:tcPr>
            <w:tcW w:w="696" w:type="dxa"/>
          </w:tcPr>
          <w:p w14:paraId="0EEEE94A"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1(50%)</w:t>
            </w:r>
          </w:p>
        </w:tc>
        <w:tc>
          <w:tcPr>
            <w:tcW w:w="709" w:type="dxa"/>
          </w:tcPr>
          <w:p w14:paraId="7E787101" w14:textId="77777777" w:rsidR="00564CB8" w:rsidRPr="00564CB8" w:rsidRDefault="00564CB8" w:rsidP="00564CB8">
            <w:pPr>
              <w:jc w:val="both"/>
              <w:rPr>
                <w:rFonts w:ascii="Times New Roman" w:hAnsi="Times New Roman"/>
                <w:sz w:val="24"/>
                <w:szCs w:val="24"/>
              </w:rPr>
            </w:pPr>
          </w:p>
        </w:tc>
        <w:tc>
          <w:tcPr>
            <w:tcW w:w="1080" w:type="dxa"/>
          </w:tcPr>
          <w:p w14:paraId="6D942B3F"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1080" w:type="dxa"/>
          </w:tcPr>
          <w:p w14:paraId="684C01B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1(50%0</w:t>
            </w:r>
          </w:p>
        </w:tc>
        <w:tc>
          <w:tcPr>
            <w:tcW w:w="921" w:type="dxa"/>
          </w:tcPr>
          <w:p w14:paraId="46EA2CEF"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1075" w:type="dxa"/>
          </w:tcPr>
          <w:p w14:paraId="20CA9ECC"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50%</w:t>
            </w:r>
          </w:p>
        </w:tc>
        <w:tc>
          <w:tcPr>
            <w:tcW w:w="999" w:type="dxa"/>
          </w:tcPr>
          <w:p w14:paraId="183AC70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41б(3)</w:t>
            </w:r>
          </w:p>
        </w:tc>
        <w:tc>
          <w:tcPr>
            <w:tcW w:w="1539" w:type="dxa"/>
          </w:tcPr>
          <w:p w14:paraId="21F17BD5" w14:textId="77777777" w:rsidR="00564CB8" w:rsidRPr="00564CB8" w:rsidRDefault="00564CB8" w:rsidP="00564CB8">
            <w:pPr>
              <w:jc w:val="both"/>
              <w:rPr>
                <w:rFonts w:ascii="Times New Roman" w:hAnsi="Times New Roman"/>
                <w:sz w:val="24"/>
                <w:szCs w:val="24"/>
              </w:rPr>
            </w:pPr>
          </w:p>
        </w:tc>
        <w:tc>
          <w:tcPr>
            <w:tcW w:w="1536" w:type="dxa"/>
          </w:tcPr>
          <w:p w14:paraId="482867A1" w14:textId="77777777" w:rsidR="00564CB8" w:rsidRPr="00564CB8" w:rsidRDefault="00564CB8" w:rsidP="00564CB8">
            <w:pPr>
              <w:jc w:val="both"/>
              <w:rPr>
                <w:rFonts w:ascii="Times New Roman" w:hAnsi="Times New Roman"/>
                <w:sz w:val="24"/>
                <w:szCs w:val="24"/>
              </w:rPr>
            </w:pPr>
          </w:p>
        </w:tc>
        <w:tc>
          <w:tcPr>
            <w:tcW w:w="1281" w:type="dxa"/>
          </w:tcPr>
          <w:p w14:paraId="511C6FBE" w14:textId="77777777" w:rsidR="00564CB8" w:rsidRPr="00564CB8" w:rsidRDefault="00564CB8" w:rsidP="00564CB8">
            <w:pPr>
              <w:jc w:val="both"/>
              <w:rPr>
                <w:rFonts w:ascii="Times New Roman" w:hAnsi="Times New Roman"/>
                <w:sz w:val="24"/>
                <w:szCs w:val="24"/>
              </w:rPr>
            </w:pPr>
          </w:p>
        </w:tc>
      </w:tr>
      <w:tr w:rsidR="00564CB8" w:rsidRPr="00564CB8" w14:paraId="349E5AEB" w14:textId="77777777" w:rsidTr="00564CB8">
        <w:tc>
          <w:tcPr>
            <w:tcW w:w="1806" w:type="dxa"/>
          </w:tcPr>
          <w:p w14:paraId="19D69EA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География</w:t>
            </w:r>
          </w:p>
        </w:tc>
        <w:tc>
          <w:tcPr>
            <w:tcW w:w="1344" w:type="dxa"/>
          </w:tcPr>
          <w:p w14:paraId="5990626D"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w:t>
            </w:r>
          </w:p>
        </w:tc>
        <w:tc>
          <w:tcPr>
            <w:tcW w:w="696" w:type="dxa"/>
          </w:tcPr>
          <w:p w14:paraId="131CC49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709" w:type="dxa"/>
          </w:tcPr>
          <w:p w14:paraId="51ADC7C4" w14:textId="77777777" w:rsidR="00564CB8" w:rsidRPr="00564CB8" w:rsidRDefault="00564CB8" w:rsidP="00564CB8">
            <w:pPr>
              <w:jc w:val="both"/>
              <w:rPr>
                <w:rFonts w:ascii="Times New Roman" w:hAnsi="Times New Roman"/>
                <w:sz w:val="24"/>
                <w:szCs w:val="24"/>
              </w:rPr>
            </w:pPr>
          </w:p>
        </w:tc>
        <w:tc>
          <w:tcPr>
            <w:tcW w:w="1080" w:type="dxa"/>
          </w:tcPr>
          <w:p w14:paraId="12D582EC"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1080" w:type="dxa"/>
          </w:tcPr>
          <w:p w14:paraId="240C4D9C"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1(100%)</w:t>
            </w:r>
          </w:p>
        </w:tc>
        <w:tc>
          <w:tcPr>
            <w:tcW w:w="921" w:type="dxa"/>
          </w:tcPr>
          <w:p w14:paraId="070A2428"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1075" w:type="dxa"/>
          </w:tcPr>
          <w:p w14:paraId="2B19B4C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100</w:t>
            </w:r>
          </w:p>
        </w:tc>
        <w:tc>
          <w:tcPr>
            <w:tcW w:w="999" w:type="dxa"/>
          </w:tcPr>
          <w:p w14:paraId="1438EA2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 xml:space="preserve">63 б </w:t>
            </w:r>
          </w:p>
          <w:p w14:paraId="667B5B97"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1539" w:type="dxa"/>
          </w:tcPr>
          <w:p w14:paraId="25759B01" w14:textId="77777777" w:rsidR="00564CB8" w:rsidRPr="00564CB8" w:rsidRDefault="00564CB8" w:rsidP="00564CB8">
            <w:pPr>
              <w:jc w:val="both"/>
              <w:rPr>
                <w:rFonts w:ascii="Times New Roman" w:hAnsi="Times New Roman"/>
                <w:sz w:val="24"/>
                <w:szCs w:val="24"/>
              </w:rPr>
            </w:pPr>
          </w:p>
        </w:tc>
        <w:tc>
          <w:tcPr>
            <w:tcW w:w="1536" w:type="dxa"/>
          </w:tcPr>
          <w:p w14:paraId="2BC84577" w14:textId="77777777" w:rsidR="00564CB8" w:rsidRPr="00564CB8" w:rsidRDefault="00564CB8" w:rsidP="00564CB8">
            <w:pPr>
              <w:jc w:val="both"/>
              <w:rPr>
                <w:rFonts w:ascii="Times New Roman" w:hAnsi="Times New Roman"/>
                <w:sz w:val="24"/>
                <w:szCs w:val="24"/>
              </w:rPr>
            </w:pPr>
          </w:p>
        </w:tc>
        <w:tc>
          <w:tcPr>
            <w:tcW w:w="1281" w:type="dxa"/>
          </w:tcPr>
          <w:p w14:paraId="3D1DA060" w14:textId="77777777" w:rsidR="00564CB8" w:rsidRPr="00564CB8" w:rsidRDefault="00564CB8" w:rsidP="00564CB8">
            <w:pPr>
              <w:jc w:val="both"/>
              <w:rPr>
                <w:rFonts w:ascii="Times New Roman" w:hAnsi="Times New Roman"/>
                <w:sz w:val="24"/>
                <w:szCs w:val="24"/>
              </w:rPr>
            </w:pPr>
          </w:p>
        </w:tc>
      </w:tr>
      <w:tr w:rsidR="00564CB8" w:rsidRPr="00564CB8" w14:paraId="4BFEB2EC" w14:textId="77777777" w:rsidTr="00564CB8">
        <w:tc>
          <w:tcPr>
            <w:tcW w:w="1806" w:type="dxa"/>
          </w:tcPr>
          <w:p w14:paraId="3A12AD4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Обществознание</w:t>
            </w:r>
          </w:p>
        </w:tc>
        <w:tc>
          <w:tcPr>
            <w:tcW w:w="1344" w:type="dxa"/>
          </w:tcPr>
          <w:p w14:paraId="798D862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18</w:t>
            </w:r>
          </w:p>
        </w:tc>
        <w:tc>
          <w:tcPr>
            <w:tcW w:w="696" w:type="dxa"/>
          </w:tcPr>
          <w:p w14:paraId="45617E4F"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5(28%)</w:t>
            </w:r>
          </w:p>
        </w:tc>
        <w:tc>
          <w:tcPr>
            <w:tcW w:w="709" w:type="dxa"/>
          </w:tcPr>
          <w:p w14:paraId="4837703E" w14:textId="77777777" w:rsidR="00564CB8" w:rsidRPr="00564CB8" w:rsidRDefault="00564CB8" w:rsidP="00564CB8">
            <w:pPr>
              <w:jc w:val="both"/>
              <w:rPr>
                <w:rFonts w:ascii="Times New Roman" w:hAnsi="Times New Roman"/>
                <w:sz w:val="24"/>
                <w:szCs w:val="24"/>
              </w:rPr>
            </w:pPr>
          </w:p>
        </w:tc>
        <w:tc>
          <w:tcPr>
            <w:tcW w:w="1080" w:type="dxa"/>
          </w:tcPr>
          <w:p w14:paraId="11D9E8AC"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6(33)%)</w:t>
            </w:r>
          </w:p>
        </w:tc>
        <w:tc>
          <w:tcPr>
            <w:tcW w:w="1080" w:type="dxa"/>
          </w:tcPr>
          <w:p w14:paraId="6FBFC268"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2(11%)</w:t>
            </w:r>
          </w:p>
        </w:tc>
        <w:tc>
          <w:tcPr>
            <w:tcW w:w="921" w:type="dxa"/>
          </w:tcPr>
          <w:p w14:paraId="2A920B44"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5(28%)</w:t>
            </w:r>
          </w:p>
        </w:tc>
        <w:tc>
          <w:tcPr>
            <w:tcW w:w="1075" w:type="dxa"/>
          </w:tcPr>
          <w:p w14:paraId="3FC6F05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39%</w:t>
            </w:r>
          </w:p>
        </w:tc>
        <w:tc>
          <w:tcPr>
            <w:tcW w:w="999" w:type="dxa"/>
          </w:tcPr>
          <w:p w14:paraId="4E00169F"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50б(3)</w:t>
            </w:r>
          </w:p>
        </w:tc>
        <w:tc>
          <w:tcPr>
            <w:tcW w:w="1539" w:type="dxa"/>
          </w:tcPr>
          <w:p w14:paraId="7470AEBF"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4(22%) (72,73,75,79)</w:t>
            </w:r>
          </w:p>
        </w:tc>
        <w:tc>
          <w:tcPr>
            <w:tcW w:w="1536" w:type="dxa"/>
          </w:tcPr>
          <w:p w14:paraId="21ECBF3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1(6%)</w:t>
            </w:r>
          </w:p>
          <w:p w14:paraId="126F5A3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lastRenderedPageBreak/>
              <w:t>(81б Дидковская А)</w:t>
            </w:r>
          </w:p>
        </w:tc>
        <w:tc>
          <w:tcPr>
            <w:tcW w:w="1281" w:type="dxa"/>
          </w:tcPr>
          <w:p w14:paraId="54E40E20" w14:textId="77777777" w:rsidR="00564CB8" w:rsidRPr="00564CB8" w:rsidRDefault="00564CB8" w:rsidP="00564CB8">
            <w:pPr>
              <w:jc w:val="both"/>
              <w:rPr>
                <w:rFonts w:ascii="Times New Roman" w:hAnsi="Times New Roman"/>
                <w:sz w:val="24"/>
                <w:szCs w:val="24"/>
              </w:rPr>
            </w:pPr>
          </w:p>
        </w:tc>
      </w:tr>
      <w:tr w:rsidR="00564CB8" w:rsidRPr="00564CB8" w14:paraId="5DA62946" w14:textId="77777777" w:rsidTr="00564CB8">
        <w:tc>
          <w:tcPr>
            <w:tcW w:w="1806" w:type="dxa"/>
          </w:tcPr>
          <w:p w14:paraId="0522E4A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Информатика</w:t>
            </w:r>
          </w:p>
        </w:tc>
        <w:tc>
          <w:tcPr>
            <w:tcW w:w="1344" w:type="dxa"/>
          </w:tcPr>
          <w:p w14:paraId="26AA70C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w:t>
            </w:r>
          </w:p>
        </w:tc>
        <w:tc>
          <w:tcPr>
            <w:tcW w:w="696" w:type="dxa"/>
          </w:tcPr>
          <w:p w14:paraId="73B525C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709" w:type="dxa"/>
          </w:tcPr>
          <w:p w14:paraId="077853CA" w14:textId="77777777" w:rsidR="00564CB8" w:rsidRPr="00564CB8" w:rsidRDefault="00564CB8" w:rsidP="00564CB8">
            <w:pPr>
              <w:jc w:val="both"/>
              <w:rPr>
                <w:rFonts w:ascii="Times New Roman" w:hAnsi="Times New Roman"/>
                <w:sz w:val="24"/>
                <w:szCs w:val="24"/>
              </w:rPr>
            </w:pPr>
          </w:p>
        </w:tc>
        <w:tc>
          <w:tcPr>
            <w:tcW w:w="1080" w:type="dxa"/>
          </w:tcPr>
          <w:p w14:paraId="2E331AEA"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1(33%)</w:t>
            </w:r>
          </w:p>
        </w:tc>
        <w:tc>
          <w:tcPr>
            <w:tcW w:w="1080" w:type="dxa"/>
          </w:tcPr>
          <w:p w14:paraId="799C552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2(67%)</w:t>
            </w:r>
          </w:p>
        </w:tc>
        <w:tc>
          <w:tcPr>
            <w:tcW w:w="921" w:type="dxa"/>
          </w:tcPr>
          <w:p w14:paraId="7D7AAFD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1075" w:type="dxa"/>
          </w:tcPr>
          <w:p w14:paraId="66B80D9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67%</w:t>
            </w:r>
          </w:p>
        </w:tc>
        <w:tc>
          <w:tcPr>
            <w:tcW w:w="999" w:type="dxa"/>
          </w:tcPr>
          <w:p w14:paraId="3DEE2EE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55б(4)</w:t>
            </w:r>
          </w:p>
        </w:tc>
        <w:tc>
          <w:tcPr>
            <w:tcW w:w="1539" w:type="dxa"/>
          </w:tcPr>
          <w:p w14:paraId="758A0D9C" w14:textId="77777777" w:rsidR="00564CB8" w:rsidRPr="00564CB8" w:rsidRDefault="00564CB8" w:rsidP="00564CB8">
            <w:pPr>
              <w:jc w:val="both"/>
              <w:rPr>
                <w:rFonts w:ascii="Times New Roman" w:hAnsi="Times New Roman"/>
                <w:sz w:val="24"/>
                <w:szCs w:val="24"/>
              </w:rPr>
            </w:pPr>
          </w:p>
        </w:tc>
        <w:tc>
          <w:tcPr>
            <w:tcW w:w="1536" w:type="dxa"/>
          </w:tcPr>
          <w:p w14:paraId="4C3914A1" w14:textId="77777777" w:rsidR="00564CB8" w:rsidRPr="00564CB8" w:rsidRDefault="00564CB8" w:rsidP="00564CB8">
            <w:pPr>
              <w:jc w:val="both"/>
              <w:rPr>
                <w:rFonts w:ascii="Times New Roman" w:hAnsi="Times New Roman"/>
                <w:sz w:val="24"/>
                <w:szCs w:val="24"/>
              </w:rPr>
            </w:pPr>
          </w:p>
        </w:tc>
        <w:tc>
          <w:tcPr>
            <w:tcW w:w="1281" w:type="dxa"/>
          </w:tcPr>
          <w:p w14:paraId="44D9412D" w14:textId="77777777" w:rsidR="00564CB8" w:rsidRPr="00564CB8" w:rsidRDefault="00564CB8" w:rsidP="00564CB8">
            <w:pPr>
              <w:jc w:val="both"/>
              <w:rPr>
                <w:rFonts w:ascii="Times New Roman" w:hAnsi="Times New Roman"/>
                <w:sz w:val="24"/>
                <w:szCs w:val="24"/>
              </w:rPr>
            </w:pPr>
          </w:p>
        </w:tc>
      </w:tr>
      <w:tr w:rsidR="00564CB8" w:rsidRPr="00564CB8" w14:paraId="6FCFBD7F" w14:textId="77777777" w:rsidTr="00564CB8">
        <w:tc>
          <w:tcPr>
            <w:tcW w:w="1806" w:type="dxa"/>
          </w:tcPr>
          <w:p w14:paraId="4A8A38AC"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Биология</w:t>
            </w:r>
          </w:p>
        </w:tc>
        <w:tc>
          <w:tcPr>
            <w:tcW w:w="1344" w:type="dxa"/>
          </w:tcPr>
          <w:p w14:paraId="33ACFAF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w:t>
            </w:r>
          </w:p>
        </w:tc>
        <w:tc>
          <w:tcPr>
            <w:tcW w:w="696" w:type="dxa"/>
          </w:tcPr>
          <w:p w14:paraId="0E23F54D"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4(67%)</w:t>
            </w:r>
          </w:p>
        </w:tc>
        <w:tc>
          <w:tcPr>
            <w:tcW w:w="709" w:type="dxa"/>
          </w:tcPr>
          <w:p w14:paraId="14864738" w14:textId="77777777" w:rsidR="00564CB8" w:rsidRPr="00564CB8" w:rsidRDefault="00564CB8" w:rsidP="00564CB8">
            <w:pPr>
              <w:jc w:val="both"/>
              <w:rPr>
                <w:rFonts w:ascii="Times New Roman" w:hAnsi="Times New Roman"/>
                <w:sz w:val="24"/>
                <w:szCs w:val="24"/>
              </w:rPr>
            </w:pPr>
          </w:p>
        </w:tc>
        <w:tc>
          <w:tcPr>
            <w:tcW w:w="1080" w:type="dxa"/>
          </w:tcPr>
          <w:p w14:paraId="7E66E451" w14:textId="77777777" w:rsidR="00564CB8" w:rsidRPr="00564CB8" w:rsidRDefault="00564CB8" w:rsidP="00564CB8">
            <w:pPr>
              <w:jc w:val="both"/>
              <w:rPr>
                <w:rFonts w:ascii="Times New Roman" w:hAnsi="Times New Roman"/>
                <w:sz w:val="24"/>
                <w:szCs w:val="24"/>
              </w:rPr>
            </w:pPr>
          </w:p>
        </w:tc>
        <w:tc>
          <w:tcPr>
            <w:tcW w:w="1080" w:type="dxa"/>
          </w:tcPr>
          <w:p w14:paraId="4C51E16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2(33%)</w:t>
            </w:r>
          </w:p>
        </w:tc>
        <w:tc>
          <w:tcPr>
            <w:tcW w:w="921" w:type="dxa"/>
          </w:tcPr>
          <w:p w14:paraId="7C3FF3B7" w14:textId="77777777" w:rsidR="00564CB8" w:rsidRPr="00564CB8" w:rsidRDefault="00564CB8" w:rsidP="00564CB8">
            <w:pPr>
              <w:jc w:val="both"/>
              <w:rPr>
                <w:rFonts w:ascii="Times New Roman" w:hAnsi="Times New Roman"/>
                <w:sz w:val="24"/>
                <w:szCs w:val="24"/>
              </w:rPr>
            </w:pPr>
          </w:p>
        </w:tc>
        <w:tc>
          <w:tcPr>
            <w:tcW w:w="1075" w:type="dxa"/>
          </w:tcPr>
          <w:p w14:paraId="3C75BD8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33%</w:t>
            </w:r>
          </w:p>
        </w:tc>
        <w:tc>
          <w:tcPr>
            <w:tcW w:w="999" w:type="dxa"/>
          </w:tcPr>
          <w:p w14:paraId="0BF3A17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37(3)</w:t>
            </w:r>
          </w:p>
        </w:tc>
        <w:tc>
          <w:tcPr>
            <w:tcW w:w="1539" w:type="dxa"/>
          </w:tcPr>
          <w:p w14:paraId="1C85C3B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1(16%) (72 б)</w:t>
            </w:r>
          </w:p>
        </w:tc>
        <w:tc>
          <w:tcPr>
            <w:tcW w:w="1536" w:type="dxa"/>
          </w:tcPr>
          <w:p w14:paraId="52B1545C" w14:textId="77777777" w:rsidR="00564CB8" w:rsidRPr="00564CB8" w:rsidRDefault="00564CB8" w:rsidP="00564CB8">
            <w:pPr>
              <w:jc w:val="both"/>
              <w:rPr>
                <w:rFonts w:ascii="Times New Roman" w:hAnsi="Times New Roman"/>
                <w:sz w:val="24"/>
                <w:szCs w:val="24"/>
              </w:rPr>
            </w:pPr>
          </w:p>
        </w:tc>
        <w:tc>
          <w:tcPr>
            <w:tcW w:w="1281" w:type="dxa"/>
          </w:tcPr>
          <w:p w14:paraId="77FE3F4F" w14:textId="77777777" w:rsidR="00564CB8" w:rsidRPr="00564CB8" w:rsidRDefault="00564CB8" w:rsidP="00564CB8">
            <w:pPr>
              <w:jc w:val="both"/>
              <w:rPr>
                <w:rFonts w:ascii="Times New Roman" w:hAnsi="Times New Roman"/>
                <w:sz w:val="24"/>
                <w:szCs w:val="24"/>
              </w:rPr>
            </w:pPr>
          </w:p>
        </w:tc>
      </w:tr>
      <w:tr w:rsidR="00564CB8" w:rsidRPr="00564CB8" w14:paraId="1FE2AE9D" w14:textId="77777777" w:rsidTr="00564CB8">
        <w:tc>
          <w:tcPr>
            <w:tcW w:w="1806" w:type="dxa"/>
          </w:tcPr>
          <w:p w14:paraId="0FA59E7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Иностранный язык (английский)</w:t>
            </w:r>
          </w:p>
        </w:tc>
        <w:tc>
          <w:tcPr>
            <w:tcW w:w="1344" w:type="dxa"/>
          </w:tcPr>
          <w:p w14:paraId="5FBCC8F1"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w:t>
            </w:r>
          </w:p>
        </w:tc>
        <w:tc>
          <w:tcPr>
            <w:tcW w:w="696" w:type="dxa"/>
          </w:tcPr>
          <w:p w14:paraId="6875A89B"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709" w:type="dxa"/>
          </w:tcPr>
          <w:p w14:paraId="04D22119" w14:textId="77777777" w:rsidR="00564CB8" w:rsidRPr="00564CB8" w:rsidRDefault="00564CB8" w:rsidP="00564CB8">
            <w:pPr>
              <w:jc w:val="both"/>
              <w:rPr>
                <w:rFonts w:ascii="Times New Roman" w:hAnsi="Times New Roman"/>
                <w:sz w:val="24"/>
                <w:szCs w:val="24"/>
              </w:rPr>
            </w:pPr>
          </w:p>
        </w:tc>
        <w:tc>
          <w:tcPr>
            <w:tcW w:w="1080" w:type="dxa"/>
          </w:tcPr>
          <w:p w14:paraId="0C4C66F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2(40%)</w:t>
            </w:r>
          </w:p>
        </w:tc>
        <w:tc>
          <w:tcPr>
            <w:tcW w:w="1080" w:type="dxa"/>
          </w:tcPr>
          <w:p w14:paraId="6A16017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2(40%)</w:t>
            </w:r>
          </w:p>
        </w:tc>
        <w:tc>
          <w:tcPr>
            <w:tcW w:w="921" w:type="dxa"/>
          </w:tcPr>
          <w:p w14:paraId="694425B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1(20%)</w:t>
            </w:r>
          </w:p>
        </w:tc>
        <w:tc>
          <w:tcPr>
            <w:tcW w:w="1075" w:type="dxa"/>
          </w:tcPr>
          <w:p w14:paraId="76681A1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60%</w:t>
            </w:r>
          </w:p>
        </w:tc>
        <w:tc>
          <w:tcPr>
            <w:tcW w:w="999" w:type="dxa"/>
          </w:tcPr>
          <w:p w14:paraId="12BD2C0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61(4)</w:t>
            </w:r>
          </w:p>
        </w:tc>
        <w:tc>
          <w:tcPr>
            <w:tcW w:w="1539" w:type="dxa"/>
          </w:tcPr>
          <w:p w14:paraId="7E4E322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1(20%) (75 б)</w:t>
            </w:r>
          </w:p>
        </w:tc>
        <w:tc>
          <w:tcPr>
            <w:tcW w:w="1536" w:type="dxa"/>
          </w:tcPr>
          <w:p w14:paraId="18E6CB7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1(20%)</w:t>
            </w:r>
          </w:p>
          <w:p w14:paraId="6917C721"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(Кривоносова П.-86)</w:t>
            </w:r>
          </w:p>
        </w:tc>
        <w:tc>
          <w:tcPr>
            <w:tcW w:w="1281" w:type="dxa"/>
          </w:tcPr>
          <w:p w14:paraId="503F1A59" w14:textId="77777777" w:rsidR="00564CB8" w:rsidRPr="00564CB8" w:rsidRDefault="00564CB8" w:rsidP="00564CB8">
            <w:pPr>
              <w:jc w:val="both"/>
              <w:rPr>
                <w:rFonts w:ascii="Times New Roman" w:hAnsi="Times New Roman"/>
                <w:sz w:val="24"/>
                <w:szCs w:val="24"/>
              </w:rPr>
            </w:pPr>
          </w:p>
        </w:tc>
      </w:tr>
      <w:tr w:rsidR="00564CB8" w:rsidRPr="00564CB8" w14:paraId="0D358ACE" w14:textId="77777777" w:rsidTr="00564CB8">
        <w:tc>
          <w:tcPr>
            <w:tcW w:w="1806" w:type="dxa"/>
          </w:tcPr>
          <w:p w14:paraId="56516E3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История</w:t>
            </w:r>
          </w:p>
        </w:tc>
        <w:tc>
          <w:tcPr>
            <w:tcW w:w="1344" w:type="dxa"/>
          </w:tcPr>
          <w:p w14:paraId="0CFD074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w:t>
            </w:r>
          </w:p>
        </w:tc>
        <w:tc>
          <w:tcPr>
            <w:tcW w:w="696" w:type="dxa"/>
          </w:tcPr>
          <w:p w14:paraId="620CC81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0</w:t>
            </w:r>
          </w:p>
        </w:tc>
        <w:tc>
          <w:tcPr>
            <w:tcW w:w="709" w:type="dxa"/>
          </w:tcPr>
          <w:p w14:paraId="1F660FE0" w14:textId="77777777" w:rsidR="00564CB8" w:rsidRPr="00564CB8" w:rsidRDefault="00564CB8" w:rsidP="00564CB8">
            <w:pPr>
              <w:jc w:val="both"/>
              <w:rPr>
                <w:rFonts w:ascii="Times New Roman" w:hAnsi="Times New Roman"/>
                <w:sz w:val="24"/>
                <w:szCs w:val="24"/>
              </w:rPr>
            </w:pPr>
          </w:p>
        </w:tc>
        <w:tc>
          <w:tcPr>
            <w:tcW w:w="1080" w:type="dxa"/>
          </w:tcPr>
          <w:p w14:paraId="297BCA3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2(28,5%)</w:t>
            </w:r>
          </w:p>
        </w:tc>
        <w:tc>
          <w:tcPr>
            <w:tcW w:w="1080" w:type="dxa"/>
          </w:tcPr>
          <w:p w14:paraId="0D09383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2(28,5%)</w:t>
            </w:r>
          </w:p>
        </w:tc>
        <w:tc>
          <w:tcPr>
            <w:tcW w:w="921" w:type="dxa"/>
          </w:tcPr>
          <w:p w14:paraId="35BD304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3(43%)</w:t>
            </w:r>
          </w:p>
        </w:tc>
        <w:tc>
          <w:tcPr>
            <w:tcW w:w="1075" w:type="dxa"/>
          </w:tcPr>
          <w:p w14:paraId="35F0E48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71,5%</w:t>
            </w:r>
          </w:p>
        </w:tc>
        <w:tc>
          <w:tcPr>
            <w:tcW w:w="999" w:type="dxa"/>
          </w:tcPr>
          <w:p w14:paraId="757C3B1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66(4)</w:t>
            </w:r>
          </w:p>
        </w:tc>
        <w:tc>
          <w:tcPr>
            <w:tcW w:w="1539" w:type="dxa"/>
          </w:tcPr>
          <w:p w14:paraId="39F349E7"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2(28,5%) (70,72)</w:t>
            </w:r>
          </w:p>
        </w:tc>
        <w:tc>
          <w:tcPr>
            <w:tcW w:w="1536" w:type="dxa"/>
          </w:tcPr>
          <w:p w14:paraId="45670274"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2(28,5%)</w:t>
            </w:r>
          </w:p>
          <w:p w14:paraId="1BD5E652"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(Дидковская-89, Машовец-82</w:t>
            </w:r>
          </w:p>
        </w:tc>
        <w:tc>
          <w:tcPr>
            <w:tcW w:w="1281" w:type="dxa"/>
          </w:tcPr>
          <w:p w14:paraId="77F1AAE2" w14:textId="77777777" w:rsidR="00564CB8" w:rsidRPr="00564CB8" w:rsidRDefault="00564CB8" w:rsidP="00564CB8">
            <w:pPr>
              <w:jc w:val="both"/>
              <w:rPr>
                <w:rFonts w:ascii="Times New Roman" w:hAnsi="Times New Roman"/>
                <w:sz w:val="24"/>
                <w:szCs w:val="24"/>
              </w:rPr>
            </w:pPr>
          </w:p>
        </w:tc>
      </w:tr>
    </w:tbl>
    <w:p w14:paraId="5A1AA71F" w14:textId="77777777" w:rsidR="00564CB8" w:rsidRPr="00564CB8" w:rsidRDefault="00564CB8" w:rsidP="00564CB8">
      <w:pPr>
        <w:spacing w:after="0" w:line="240" w:lineRule="auto"/>
        <w:ind w:firstLine="708"/>
        <w:jc w:val="both"/>
        <w:rPr>
          <w:rFonts w:ascii="Times New Roman" w:eastAsia="Calibri" w:hAnsi="Times New Roman" w:cs="Times New Roman"/>
          <w:color w:val="FF0000"/>
          <w:sz w:val="24"/>
          <w:szCs w:val="24"/>
        </w:rPr>
      </w:pPr>
    </w:p>
    <w:p w14:paraId="4B8A497F" w14:textId="77777777" w:rsidR="00564CB8" w:rsidRPr="00564CB8" w:rsidRDefault="00564CB8" w:rsidP="00564CB8">
      <w:pPr>
        <w:spacing w:after="0" w:line="240" w:lineRule="auto"/>
        <w:jc w:val="both"/>
        <w:rPr>
          <w:rFonts w:ascii="Times New Roman" w:eastAsia="Calibri" w:hAnsi="Times New Roman" w:cs="Times New Roman"/>
          <w:color w:val="FF0000"/>
          <w:sz w:val="24"/>
          <w:szCs w:val="24"/>
        </w:rPr>
      </w:pPr>
    </w:p>
    <w:p w14:paraId="133262EF" w14:textId="1BCAE0AB"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Из 31 участников ЕГЭ по математике (база) </w:t>
      </w:r>
      <w:r w:rsidR="000C49B4">
        <w:rPr>
          <w:rFonts w:ascii="Times New Roman" w:eastAsia="Calibri" w:hAnsi="Times New Roman" w:cs="Times New Roman"/>
          <w:sz w:val="24"/>
          <w:szCs w:val="24"/>
        </w:rPr>
        <w:t xml:space="preserve">100% показали результаты </w:t>
      </w:r>
      <w:r w:rsidRPr="00564CB8">
        <w:rPr>
          <w:rFonts w:ascii="Times New Roman" w:eastAsia="Calibri" w:hAnsi="Times New Roman" w:cs="Times New Roman"/>
          <w:sz w:val="24"/>
          <w:szCs w:val="24"/>
        </w:rPr>
        <w:t>удовлетворительны</w:t>
      </w:r>
      <w:r w:rsidR="000C49B4">
        <w:rPr>
          <w:rFonts w:ascii="Times New Roman" w:eastAsia="Calibri" w:hAnsi="Times New Roman" w:cs="Times New Roman"/>
          <w:sz w:val="24"/>
          <w:szCs w:val="24"/>
        </w:rPr>
        <w:t>е и выше</w:t>
      </w:r>
      <w:r w:rsidRPr="00564CB8">
        <w:rPr>
          <w:rFonts w:ascii="Times New Roman" w:eastAsia="Calibri" w:hAnsi="Times New Roman" w:cs="Times New Roman"/>
          <w:sz w:val="24"/>
          <w:szCs w:val="24"/>
        </w:rPr>
        <w:t>, из 5 участников ЕГЭ по математике (профиль) 1 участник (20%) показал результат выше 80б. Расхождение в 2 балла по математике (по сравнению с годовой отметкой) отмечается у 1 человека (5%): повысил с «3» на «5</w:t>
      </w:r>
      <w:r w:rsidR="000C49B4">
        <w:rPr>
          <w:rFonts w:ascii="Times New Roman" w:eastAsia="Calibri" w:hAnsi="Times New Roman" w:cs="Times New Roman"/>
          <w:sz w:val="24"/>
          <w:szCs w:val="24"/>
        </w:rPr>
        <w:t>». В основной период 1 учащийся</w:t>
      </w:r>
      <w:r w:rsidRPr="00564CB8">
        <w:rPr>
          <w:rFonts w:ascii="Times New Roman" w:eastAsia="Calibri" w:hAnsi="Times New Roman" w:cs="Times New Roman"/>
          <w:sz w:val="24"/>
          <w:szCs w:val="24"/>
        </w:rPr>
        <w:t>, получив неудовлетворительный результат на профильном уровне, пересдал базовый уровень в резервный срок основного периода. В целом 13 (42%) учащихся подтвердили результаты годового оценивания (с учетом семейного образования и 45% без учета семейного).</w:t>
      </w:r>
      <w:r w:rsidR="000C49B4">
        <w:rPr>
          <w:rFonts w:ascii="Times New Roman" w:eastAsia="Calibri" w:hAnsi="Times New Roman" w:cs="Times New Roman"/>
          <w:sz w:val="24"/>
          <w:szCs w:val="24"/>
        </w:rPr>
        <w:t xml:space="preserve"> </w:t>
      </w:r>
      <w:r w:rsidRPr="00564CB8">
        <w:rPr>
          <w:rFonts w:ascii="Times New Roman" w:eastAsia="Calibri" w:hAnsi="Times New Roman" w:cs="Times New Roman"/>
          <w:sz w:val="24"/>
          <w:szCs w:val="24"/>
        </w:rPr>
        <w:t>Качество по базовой математике составляет 65%, успешность 97%, по профильной соответствующие показатели 80% и 100%.</w:t>
      </w:r>
    </w:p>
    <w:p w14:paraId="0F0A1D7B"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color w:val="FF0000"/>
          <w:sz w:val="24"/>
          <w:szCs w:val="24"/>
        </w:rPr>
        <w:t xml:space="preserve">- </w:t>
      </w:r>
      <w:r w:rsidRPr="00564CB8">
        <w:rPr>
          <w:rFonts w:ascii="Times New Roman" w:eastAsia="Calibri" w:hAnsi="Times New Roman" w:cs="Times New Roman"/>
          <w:sz w:val="24"/>
          <w:szCs w:val="24"/>
        </w:rPr>
        <w:t>Из 36 участников ЕГЭ по Русскому языку, следует отметить, что 27(75%)подтвердили свои результаты годового оценивания, успешность ЕГЭ составляет 100%, качество-64%. 3 (9%) учащихся показали результат выше 80 баллов</w:t>
      </w:r>
    </w:p>
    <w:p w14:paraId="1219A312" w14:textId="77777777" w:rsidR="00564CB8" w:rsidRPr="00564CB8" w:rsidRDefault="00564CB8" w:rsidP="00564CB8">
      <w:pPr>
        <w:spacing w:after="0" w:line="240" w:lineRule="auto"/>
        <w:ind w:firstLine="708"/>
        <w:jc w:val="both"/>
        <w:rPr>
          <w:rFonts w:ascii="Times New Roman" w:eastAsia="Calibri" w:hAnsi="Times New Roman" w:cs="Times New Roman"/>
          <w:color w:val="FF0000"/>
          <w:sz w:val="24"/>
          <w:szCs w:val="24"/>
        </w:rPr>
      </w:pPr>
      <w:r w:rsidRPr="00564CB8">
        <w:rPr>
          <w:rFonts w:ascii="Times New Roman" w:eastAsia="Calibri" w:hAnsi="Times New Roman" w:cs="Times New Roman"/>
          <w:color w:val="FF0000"/>
          <w:sz w:val="24"/>
          <w:szCs w:val="24"/>
        </w:rPr>
        <w:t xml:space="preserve"> </w:t>
      </w:r>
      <w:r w:rsidRPr="00564CB8">
        <w:rPr>
          <w:rFonts w:ascii="Times New Roman" w:eastAsia="Calibri" w:hAnsi="Times New Roman" w:cs="Times New Roman"/>
          <w:sz w:val="24"/>
          <w:szCs w:val="24"/>
        </w:rPr>
        <w:t>- Из 5 участников ЕГЭ по иностранному языку (английский) 1(20%) подтвердил результат годового оценивания. Успешность ГИА -100%, качество составляет 60%.1 учащийся (20%) получил результат выше 80 баллов.</w:t>
      </w:r>
    </w:p>
    <w:p w14:paraId="7C91A388"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Из 6 участников ЕГЭ по биологии никто не подтвердил результаты годового оценивания, 4 (67%) показал результаты ниже удовлетворительного уровня. Успешность ГИА -33%, качество -33%</w:t>
      </w:r>
    </w:p>
    <w:p w14:paraId="7A3B88DF"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Из 3 участников ЕГЭ по информатике 3 не подтвердили результаты годового оценивания. Успешность ГИА - 100%, качество-33%</w:t>
      </w:r>
    </w:p>
    <w:p w14:paraId="58FEC593"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Из 7 участников ЕГЭ по истории 2(28,5%) подтвердили результаты годового оценивания. Успешность ГИА - 100% , качество-71,5%. 2 участника (28,5%) получили результаты выше 80 баллов</w:t>
      </w:r>
    </w:p>
    <w:p w14:paraId="40EE8E44" w14:textId="77777777" w:rsidR="00564CB8" w:rsidRPr="00564CB8" w:rsidRDefault="00564CB8" w:rsidP="00564CB8">
      <w:pPr>
        <w:spacing w:after="0" w:line="240" w:lineRule="auto"/>
        <w:ind w:firstLine="708"/>
        <w:jc w:val="both"/>
        <w:rPr>
          <w:rFonts w:ascii="Times New Roman" w:eastAsia="Calibri" w:hAnsi="Times New Roman" w:cs="Times New Roman"/>
          <w:color w:val="FF0000"/>
          <w:sz w:val="24"/>
          <w:szCs w:val="24"/>
        </w:rPr>
      </w:pPr>
      <w:r w:rsidRPr="00564CB8">
        <w:rPr>
          <w:rFonts w:ascii="Times New Roman" w:eastAsia="Calibri" w:hAnsi="Times New Roman" w:cs="Times New Roman"/>
          <w:sz w:val="24"/>
          <w:szCs w:val="24"/>
        </w:rPr>
        <w:t xml:space="preserve"> - Из 6 участников ЕГЭ по литературе 2(33%) не подтвердили результаты годового оценивания. Успешность ГИА -100%, качество 50%</w:t>
      </w:r>
    </w:p>
    <w:p w14:paraId="1AD495D4"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Из 2 участников ЕГЭ по химии обучающийся, находящийся на семейном обучении 1(50%) не подтвердил результаты годового оценивания и получил неудовлетворительный результат, 1(50%) подтвердил результат годового оценивания. Успешность ГИА -50%, качество-50%.</w:t>
      </w:r>
    </w:p>
    <w:p w14:paraId="6884B8A9"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Из 18 участников ЕГЭ по обществознанию 7(39%) подтвердили результаты годового оценивания, 5(28%)показали результаты ниже удовлетворительного. Успешность ГИА -72%, качество-39%. 1 учащийся (5%) получил результат выше 80 баллов.</w:t>
      </w:r>
    </w:p>
    <w:p w14:paraId="46AD12A5"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color w:val="FF0000"/>
          <w:sz w:val="24"/>
          <w:szCs w:val="24"/>
        </w:rPr>
        <w:t>-</w:t>
      </w:r>
      <w:r w:rsidRPr="00564CB8">
        <w:rPr>
          <w:rFonts w:ascii="Times New Roman" w:eastAsia="Calibri" w:hAnsi="Times New Roman" w:cs="Times New Roman"/>
          <w:sz w:val="24"/>
          <w:szCs w:val="24"/>
        </w:rPr>
        <w:t>1 обучающийся получил результат выше среднего по географии. Качественный показатель 100%</w:t>
      </w:r>
    </w:p>
    <w:p w14:paraId="78B12951"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lastRenderedPageBreak/>
        <w:t>По итогам ГИА претенденты на получение аттестата особого образца с отличием (</w:t>
      </w:r>
      <w:r w:rsidRPr="00564CB8">
        <w:rPr>
          <w:rFonts w:ascii="Times New Roman" w:hAnsi="Times New Roman" w:cs="Times New Roman"/>
          <w:sz w:val="24"/>
          <w:szCs w:val="24"/>
          <w:lang w:val="en-US"/>
        </w:rPr>
        <w:t>I</w:t>
      </w:r>
      <w:r w:rsidRPr="00564CB8">
        <w:rPr>
          <w:rFonts w:ascii="Times New Roman" w:hAnsi="Times New Roman" w:cs="Times New Roman"/>
          <w:sz w:val="24"/>
          <w:szCs w:val="24"/>
        </w:rPr>
        <w:t xml:space="preserve"> степени) преодолели порог 70 баллов по русскому языку и одному из предметов по выбору, получив следующие баллы:</w:t>
      </w:r>
    </w:p>
    <w:tbl>
      <w:tblPr>
        <w:tblStyle w:val="affff3"/>
        <w:tblW w:w="5000" w:type="pct"/>
        <w:tblInd w:w="0" w:type="dxa"/>
        <w:tblLook w:val="04A0" w:firstRow="1" w:lastRow="0" w:firstColumn="1" w:lastColumn="0" w:noHBand="0" w:noVBand="1"/>
      </w:tblPr>
      <w:tblGrid>
        <w:gridCol w:w="1926"/>
        <w:gridCol w:w="1310"/>
        <w:gridCol w:w="852"/>
        <w:gridCol w:w="962"/>
        <w:gridCol w:w="2020"/>
        <w:gridCol w:w="1339"/>
        <w:gridCol w:w="2407"/>
        <w:gridCol w:w="1733"/>
        <w:gridCol w:w="2013"/>
      </w:tblGrid>
      <w:tr w:rsidR="00564CB8" w:rsidRPr="00564CB8" w14:paraId="04BA77EB" w14:textId="77777777" w:rsidTr="00564CB8">
        <w:tc>
          <w:tcPr>
            <w:tcW w:w="1225" w:type="dxa"/>
          </w:tcPr>
          <w:p w14:paraId="3F8AFF6A" w14:textId="77777777" w:rsidR="00564CB8" w:rsidRPr="00564CB8" w:rsidRDefault="00564CB8" w:rsidP="00564CB8">
            <w:pPr>
              <w:jc w:val="both"/>
              <w:rPr>
                <w:rFonts w:ascii="Times New Roman" w:hAnsi="Times New Roman"/>
                <w:sz w:val="24"/>
                <w:szCs w:val="24"/>
              </w:rPr>
            </w:pPr>
          </w:p>
        </w:tc>
        <w:tc>
          <w:tcPr>
            <w:tcW w:w="851" w:type="dxa"/>
          </w:tcPr>
          <w:p w14:paraId="52754A11"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Русский язык</w:t>
            </w:r>
          </w:p>
        </w:tc>
        <w:tc>
          <w:tcPr>
            <w:tcW w:w="1211" w:type="dxa"/>
            <w:gridSpan w:val="2"/>
          </w:tcPr>
          <w:p w14:paraId="78A74FBB"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Математика</w:t>
            </w:r>
          </w:p>
        </w:tc>
        <w:tc>
          <w:tcPr>
            <w:tcW w:w="1283" w:type="dxa"/>
          </w:tcPr>
          <w:p w14:paraId="45AAA5CE"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Информатика</w:t>
            </w:r>
          </w:p>
        </w:tc>
        <w:tc>
          <w:tcPr>
            <w:tcW w:w="869" w:type="dxa"/>
          </w:tcPr>
          <w:p w14:paraId="3EA7A6D4"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История</w:t>
            </w:r>
          </w:p>
        </w:tc>
        <w:tc>
          <w:tcPr>
            <w:tcW w:w="1519" w:type="dxa"/>
          </w:tcPr>
          <w:p w14:paraId="40B7E86F"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Обществознание</w:t>
            </w:r>
          </w:p>
        </w:tc>
        <w:tc>
          <w:tcPr>
            <w:tcW w:w="1108" w:type="dxa"/>
          </w:tcPr>
          <w:p w14:paraId="6A5CC6DC"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Литература</w:t>
            </w:r>
          </w:p>
        </w:tc>
        <w:tc>
          <w:tcPr>
            <w:tcW w:w="1279" w:type="dxa"/>
          </w:tcPr>
          <w:p w14:paraId="0445CC47"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Иностранный язык (английский)</w:t>
            </w:r>
          </w:p>
        </w:tc>
      </w:tr>
      <w:tr w:rsidR="00564CB8" w:rsidRPr="00564CB8" w14:paraId="1A557728" w14:textId="77777777" w:rsidTr="00564CB8">
        <w:tc>
          <w:tcPr>
            <w:tcW w:w="1225" w:type="dxa"/>
          </w:tcPr>
          <w:p w14:paraId="009727B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Кривоносова П</w:t>
            </w:r>
          </w:p>
        </w:tc>
        <w:tc>
          <w:tcPr>
            <w:tcW w:w="851" w:type="dxa"/>
          </w:tcPr>
          <w:p w14:paraId="41DBA445"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73</w:t>
            </w:r>
          </w:p>
        </w:tc>
        <w:tc>
          <w:tcPr>
            <w:tcW w:w="605" w:type="dxa"/>
          </w:tcPr>
          <w:p w14:paraId="2239D08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5</w:t>
            </w:r>
          </w:p>
        </w:tc>
        <w:tc>
          <w:tcPr>
            <w:tcW w:w="606" w:type="dxa"/>
          </w:tcPr>
          <w:p w14:paraId="1F016160" w14:textId="77777777" w:rsidR="00564CB8" w:rsidRPr="00564CB8" w:rsidRDefault="00564CB8" w:rsidP="00564CB8">
            <w:pPr>
              <w:jc w:val="both"/>
              <w:rPr>
                <w:rFonts w:ascii="Times New Roman" w:hAnsi="Times New Roman"/>
                <w:sz w:val="24"/>
                <w:szCs w:val="24"/>
              </w:rPr>
            </w:pPr>
          </w:p>
        </w:tc>
        <w:tc>
          <w:tcPr>
            <w:tcW w:w="1283" w:type="dxa"/>
          </w:tcPr>
          <w:p w14:paraId="1301584D" w14:textId="77777777" w:rsidR="00564CB8" w:rsidRPr="00564CB8" w:rsidRDefault="00564CB8" w:rsidP="00564CB8">
            <w:pPr>
              <w:jc w:val="both"/>
              <w:rPr>
                <w:rFonts w:ascii="Times New Roman" w:hAnsi="Times New Roman"/>
                <w:sz w:val="24"/>
                <w:szCs w:val="24"/>
              </w:rPr>
            </w:pPr>
          </w:p>
        </w:tc>
        <w:tc>
          <w:tcPr>
            <w:tcW w:w="869" w:type="dxa"/>
          </w:tcPr>
          <w:p w14:paraId="35A52CD5" w14:textId="77777777" w:rsidR="00564CB8" w:rsidRPr="00564CB8" w:rsidRDefault="00564CB8" w:rsidP="00564CB8">
            <w:pPr>
              <w:jc w:val="both"/>
              <w:rPr>
                <w:rFonts w:ascii="Times New Roman" w:hAnsi="Times New Roman"/>
                <w:sz w:val="24"/>
                <w:szCs w:val="24"/>
              </w:rPr>
            </w:pPr>
          </w:p>
        </w:tc>
        <w:tc>
          <w:tcPr>
            <w:tcW w:w="1519" w:type="dxa"/>
          </w:tcPr>
          <w:p w14:paraId="1CB5BD5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73</w:t>
            </w:r>
          </w:p>
        </w:tc>
        <w:tc>
          <w:tcPr>
            <w:tcW w:w="1108" w:type="dxa"/>
          </w:tcPr>
          <w:p w14:paraId="032CD9BF" w14:textId="77777777" w:rsidR="00564CB8" w:rsidRPr="00564CB8" w:rsidRDefault="00564CB8" w:rsidP="00564CB8">
            <w:pPr>
              <w:jc w:val="both"/>
              <w:rPr>
                <w:rFonts w:ascii="Times New Roman" w:hAnsi="Times New Roman"/>
                <w:sz w:val="24"/>
                <w:szCs w:val="24"/>
              </w:rPr>
            </w:pPr>
          </w:p>
        </w:tc>
        <w:tc>
          <w:tcPr>
            <w:tcW w:w="1279" w:type="dxa"/>
          </w:tcPr>
          <w:p w14:paraId="6AAA1787"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86</w:t>
            </w:r>
          </w:p>
        </w:tc>
      </w:tr>
      <w:tr w:rsidR="00564CB8" w:rsidRPr="00564CB8" w14:paraId="1A1CA415" w14:textId="77777777" w:rsidTr="00564CB8">
        <w:tc>
          <w:tcPr>
            <w:tcW w:w="1225" w:type="dxa"/>
          </w:tcPr>
          <w:p w14:paraId="5BC8ED3B"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Машовец С</w:t>
            </w:r>
          </w:p>
        </w:tc>
        <w:tc>
          <w:tcPr>
            <w:tcW w:w="851" w:type="dxa"/>
          </w:tcPr>
          <w:p w14:paraId="4641D70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94</w:t>
            </w:r>
          </w:p>
        </w:tc>
        <w:tc>
          <w:tcPr>
            <w:tcW w:w="605" w:type="dxa"/>
          </w:tcPr>
          <w:p w14:paraId="66E25B1D"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606" w:type="dxa"/>
          </w:tcPr>
          <w:p w14:paraId="14CE5D40" w14:textId="77777777" w:rsidR="00564CB8" w:rsidRPr="00564CB8" w:rsidRDefault="00564CB8" w:rsidP="00564CB8">
            <w:pPr>
              <w:jc w:val="both"/>
              <w:rPr>
                <w:rFonts w:ascii="Times New Roman" w:hAnsi="Times New Roman"/>
                <w:sz w:val="24"/>
                <w:szCs w:val="24"/>
              </w:rPr>
            </w:pPr>
          </w:p>
        </w:tc>
        <w:tc>
          <w:tcPr>
            <w:tcW w:w="1283" w:type="dxa"/>
          </w:tcPr>
          <w:p w14:paraId="4BDC2170" w14:textId="77777777" w:rsidR="00564CB8" w:rsidRPr="00564CB8" w:rsidRDefault="00564CB8" w:rsidP="00564CB8">
            <w:pPr>
              <w:jc w:val="both"/>
              <w:rPr>
                <w:rFonts w:ascii="Times New Roman" w:hAnsi="Times New Roman"/>
                <w:sz w:val="24"/>
                <w:szCs w:val="24"/>
              </w:rPr>
            </w:pPr>
          </w:p>
        </w:tc>
        <w:tc>
          <w:tcPr>
            <w:tcW w:w="869" w:type="dxa"/>
          </w:tcPr>
          <w:p w14:paraId="56FBA093"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82</w:t>
            </w:r>
          </w:p>
        </w:tc>
        <w:tc>
          <w:tcPr>
            <w:tcW w:w="1519" w:type="dxa"/>
          </w:tcPr>
          <w:p w14:paraId="0E4C0DE8"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79</w:t>
            </w:r>
          </w:p>
        </w:tc>
        <w:tc>
          <w:tcPr>
            <w:tcW w:w="1108" w:type="dxa"/>
          </w:tcPr>
          <w:p w14:paraId="16BE4358" w14:textId="77777777" w:rsidR="00564CB8" w:rsidRPr="00564CB8" w:rsidRDefault="00564CB8" w:rsidP="00564CB8">
            <w:pPr>
              <w:jc w:val="both"/>
              <w:rPr>
                <w:rFonts w:ascii="Times New Roman" w:hAnsi="Times New Roman"/>
                <w:sz w:val="24"/>
                <w:szCs w:val="24"/>
              </w:rPr>
            </w:pPr>
          </w:p>
        </w:tc>
        <w:tc>
          <w:tcPr>
            <w:tcW w:w="1279" w:type="dxa"/>
          </w:tcPr>
          <w:p w14:paraId="1C2A3414" w14:textId="77777777" w:rsidR="00564CB8" w:rsidRPr="00564CB8" w:rsidRDefault="00564CB8" w:rsidP="00564CB8">
            <w:pPr>
              <w:jc w:val="both"/>
              <w:rPr>
                <w:rFonts w:ascii="Times New Roman" w:hAnsi="Times New Roman"/>
                <w:sz w:val="24"/>
                <w:szCs w:val="24"/>
              </w:rPr>
            </w:pPr>
          </w:p>
        </w:tc>
      </w:tr>
      <w:tr w:rsidR="00564CB8" w:rsidRPr="00564CB8" w14:paraId="49F75BDC" w14:textId="77777777" w:rsidTr="00564CB8">
        <w:tc>
          <w:tcPr>
            <w:tcW w:w="1225" w:type="dxa"/>
          </w:tcPr>
          <w:p w14:paraId="57CF71AD"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Долганов М</w:t>
            </w:r>
          </w:p>
        </w:tc>
        <w:tc>
          <w:tcPr>
            <w:tcW w:w="851" w:type="dxa"/>
          </w:tcPr>
          <w:p w14:paraId="4C48CE97"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73</w:t>
            </w:r>
          </w:p>
        </w:tc>
        <w:tc>
          <w:tcPr>
            <w:tcW w:w="605" w:type="dxa"/>
          </w:tcPr>
          <w:p w14:paraId="202A6168" w14:textId="77777777" w:rsidR="00564CB8" w:rsidRPr="00564CB8" w:rsidRDefault="00564CB8" w:rsidP="00564CB8">
            <w:pPr>
              <w:jc w:val="both"/>
              <w:rPr>
                <w:rFonts w:ascii="Times New Roman" w:hAnsi="Times New Roman"/>
                <w:sz w:val="24"/>
                <w:szCs w:val="24"/>
              </w:rPr>
            </w:pPr>
          </w:p>
        </w:tc>
        <w:tc>
          <w:tcPr>
            <w:tcW w:w="606" w:type="dxa"/>
          </w:tcPr>
          <w:p w14:paraId="14E79180"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82</w:t>
            </w:r>
          </w:p>
        </w:tc>
        <w:tc>
          <w:tcPr>
            <w:tcW w:w="1283" w:type="dxa"/>
          </w:tcPr>
          <w:p w14:paraId="12C59041"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67</w:t>
            </w:r>
          </w:p>
        </w:tc>
        <w:tc>
          <w:tcPr>
            <w:tcW w:w="869" w:type="dxa"/>
          </w:tcPr>
          <w:p w14:paraId="403BBC4B" w14:textId="77777777" w:rsidR="00564CB8" w:rsidRPr="00564CB8" w:rsidRDefault="00564CB8" w:rsidP="00564CB8">
            <w:pPr>
              <w:jc w:val="both"/>
              <w:rPr>
                <w:rFonts w:ascii="Times New Roman" w:hAnsi="Times New Roman"/>
                <w:sz w:val="24"/>
                <w:szCs w:val="24"/>
              </w:rPr>
            </w:pPr>
          </w:p>
        </w:tc>
        <w:tc>
          <w:tcPr>
            <w:tcW w:w="1519" w:type="dxa"/>
          </w:tcPr>
          <w:p w14:paraId="4EB3694E" w14:textId="77777777" w:rsidR="00564CB8" w:rsidRPr="00564CB8" w:rsidRDefault="00564CB8" w:rsidP="00564CB8">
            <w:pPr>
              <w:jc w:val="both"/>
              <w:rPr>
                <w:rFonts w:ascii="Times New Roman" w:hAnsi="Times New Roman"/>
                <w:sz w:val="24"/>
                <w:szCs w:val="24"/>
              </w:rPr>
            </w:pPr>
          </w:p>
        </w:tc>
        <w:tc>
          <w:tcPr>
            <w:tcW w:w="1108" w:type="dxa"/>
          </w:tcPr>
          <w:p w14:paraId="53DBA9EE" w14:textId="77777777" w:rsidR="00564CB8" w:rsidRPr="00564CB8" w:rsidRDefault="00564CB8" w:rsidP="00564CB8">
            <w:pPr>
              <w:jc w:val="both"/>
              <w:rPr>
                <w:rFonts w:ascii="Times New Roman" w:hAnsi="Times New Roman"/>
                <w:sz w:val="24"/>
                <w:szCs w:val="24"/>
              </w:rPr>
            </w:pPr>
          </w:p>
        </w:tc>
        <w:tc>
          <w:tcPr>
            <w:tcW w:w="1279" w:type="dxa"/>
          </w:tcPr>
          <w:p w14:paraId="2D12EC13" w14:textId="77777777" w:rsidR="00564CB8" w:rsidRPr="00564CB8" w:rsidRDefault="00564CB8" w:rsidP="00564CB8">
            <w:pPr>
              <w:jc w:val="both"/>
              <w:rPr>
                <w:rFonts w:ascii="Times New Roman" w:hAnsi="Times New Roman"/>
                <w:sz w:val="24"/>
                <w:szCs w:val="24"/>
              </w:rPr>
            </w:pPr>
          </w:p>
        </w:tc>
      </w:tr>
      <w:tr w:rsidR="00564CB8" w:rsidRPr="00564CB8" w14:paraId="0D827339" w14:textId="77777777" w:rsidTr="00564CB8">
        <w:tc>
          <w:tcPr>
            <w:tcW w:w="1225" w:type="dxa"/>
          </w:tcPr>
          <w:p w14:paraId="318BE149"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Федорцова М</w:t>
            </w:r>
          </w:p>
        </w:tc>
        <w:tc>
          <w:tcPr>
            <w:tcW w:w="851" w:type="dxa"/>
          </w:tcPr>
          <w:p w14:paraId="5E4E899B"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91</w:t>
            </w:r>
          </w:p>
        </w:tc>
        <w:tc>
          <w:tcPr>
            <w:tcW w:w="605" w:type="dxa"/>
          </w:tcPr>
          <w:p w14:paraId="0601E238"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4</w:t>
            </w:r>
          </w:p>
        </w:tc>
        <w:tc>
          <w:tcPr>
            <w:tcW w:w="606" w:type="dxa"/>
          </w:tcPr>
          <w:p w14:paraId="115028D5" w14:textId="77777777" w:rsidR="00564CB8" w:rsidRPr="00564CB8" w:rsidRDefault="00564CB8" w:rsidP="00564CB8">
            <w:pPr>
              <w:jc w:val="both"/>
              <w:rPr>
                <w:rFonts w:ascii="Times New Roman" w:hAnsi="Times New Roman"/>
                <w:sz w:val="24"/>
                <w:szCs w:val="24"/>
              </w:rPr>
            </w:pPr>
          </w:p>
        </w:tc>
        <w:tc>
          <w:tcPr>
            <w:tcW w:w="1283" w:type="dxa"/>
          </w:tcPr>
          <w:p w14:paraId="4B3B267B" w14:textId="77777777" w:rsidR="00564CB8" w:rsidRPr="00564CB8" w:rsidRDefault="00564CB8" w:rsidP="00564CB8">
            <w:pPr>
              <w:jc w:val="both"/>
              <w:rPr>
                <w:rFonts w:ascii="Times New Roman" w:hAnsi="Times New Roman"/>
                <w:sz w:val="24"/>
                <w:szCs w:val="24"/>
              </w:rPr>
            </w:pPr>
          </w:p>
        </w:tc>
        <w:tc>
          <w:tcPr>
            <w:tcW w:w="869" w:type="dxa"/>
          </w:tcPr>
          <w:p w14:paraId="374011E1" w14:textId="77777777" w:rsidR="00564CB8" w:rsidRPr="00564CB8" w:rsidRDefault="00564CB8" w:rsidP="00564CB8">
            <w:pPr>
              <w:jc w:val="both"/>
              <w:rPr>
                <w:rFonts w:ascii="Times New Roman" w:hAnsi="Times New Roman"/>
                <w:sz w:val="24"/>
                <w:szCs w:val="24"/>
              </w:rPr>
            </w:pPr>
          </w:p>
        </w:tc>
        <w:tc>
          <w:tcPr>
            <w:tcW w:w="1519" w:type="dxa"/>
          </w:tcPr>
          <w:p w14:paraId="2FFAAC5F" w14:textId="77777777" w:rsidR="00564CB8" w:rsidRPr="00564CB8" w:rsidRDefault="00564CB8" w:rsidP="00564CB8">
            <w:pPr>
              <w:jc w:val="both"/>
              <w:rPr>
                <w:rFonts w:ascii="Times New Roman" w:hAnsi="Times New Roman"/>
                <w:sz w:val="24"/>
                <w:szCs w:val="24"/>
              </w:rPr>
            </w:pPr>
          </w:p>
        </w:tc>
        <w:tc>
          <w:tcPr>
            <w:tcW w:w="1108" w:type="dxa"/>
          </w:tcPr>
          <w:p w14:paraId="3EB384DD"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61</w:t>
            </w:r>
          </w:p>
        </w:tc>
        <w:tc>
          <w:tcPr>
            <w:tcW w:w="1279" w:type="dxa"/>
          </w:tcPr>
          <w:p w14:paraId="07FCEFA6" w14:textId="77777777" w:rsidR="00564CB8" w:rsidRPr="00564CB8" w:rsidRDefault="00564CB8" w:rsidP="00564CB8">
            <w:pPr>
              <w:jc w:val="both"/>
              <w:rPr>
                <w:rFonts w:ascii="Times New Roman" w:hAnsi="Times New Roman"/>
                <w:sz w:val="24"/>
                <w:szCs w:val="24"/>
              </w:rPr>
            </w:pPr>
            <w:r w:rsidRPr="00564CB8">
              <w:rPr>
                <w:rFonts w:ascii="Times New Roman" w:hAnsi="Times New Roman"/>
                <w:sz w:val="24"/>
                <w:szCs w:val="24"/>
              </w:rPr>
              <w:t>75</w:t>
            </w:r>
          </w:p>
        </w:tc>
      </w:tr>
    </w:tbl>
    <w:p w14:paraId="608B02DC" w14:textId="77777777" w:rsidR="00564CB8" w:rsidRPr="00564CB8" w:rsidRDefault="00564CB8" w:rsidP="00564CB8">
      <w:pPr>
        <w:jc w:val="both"/>
        <w:rPr>
          <w:rFonts w:ascii="Times New Roman" w:hAnsi="Times New Roman" w:cs="Times New Roman"/>
          <w:sz w:val="24"/>
          <w:szCs w:val="24"/>
        </w:rPr>
      </w:pPr>
      <w:r w:rsidRPr="00564CB8">
        <w:rPr>
          <w:rFonts w:ascii="Times New Roman" w:hAnsi="Times New Roman" w:cs="Times New Roman"/>
          <w:sz w:val="24"/>
          <w:szCs w:val="24"/>
        </w:rPr>
        <w:t xml:space="preserve"> </w:t>
      </w:r>
    </w:p>
    <w:p w14:paraId="4FF991C1"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Рекомендации:</w:t>
      </w:r>
    </w:p>
    <w:p w14:paraId="34597F2B"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ab/>
        <w:t xml:space="preserve">В 2024/ 2025 учебном году необходимо: </w:t>
      </w:r>
    </w:p>
    <w:p w14:paraId="6870573B"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обсудить материалы итогов ГИА на заседаниях МО;</w:t>
      </w:r>
    </w:p>
    <w:p w14:paraId="38CF5EA1"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ЕГЭ, целесообразно распределяя время на выполнение заданий;</w:t>
      </w:r>
    </w:p>
    <w:p w14:paraId="066E2B6C"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14:paraId="4B84750C"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практиковать для отработки соответствующих навыков написание сжатого изложения на основе аудиозаписи;</w:t>
      </w:r>
    </w:p>
    <w:p w14:paraId="338B2AA5"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комплексно использовать работу над сочинениями и изложениями для автоматизации орфографических и пунктуационных навыков;</w:t>
      </w:r>
    </w:p>
    <w:p w14:paraId="7CEFDB3F"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учителям русского языка разработать технологию обучения наиболее сложным для усвоения темам на базовом уровне; </w:t>
      </w:r>
    </w:p>
    <w:p w14:paraId="18BB01E4"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14:paraId="594440FF"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-использовать технологию «базовая 10» по выполнению заданий закрытой части ЕГЭ для быстрого получения минимального набора баллов и распределения времени на более сложные задания;</w:t>
      </w:r>
    </w:p>
    <w:p w14:paraId="2A7E672E" w14:textId="77777777" w:rsidR="00564CB8" w:rsidRPr="00564CB8" w:rsidRDefault="00564CB8" w:rsidP="00564CB8">
      <w:pPr>
        <w:spacing w:after="0" w:line="240" w:lineRule="auto"/>
        <w:ind w:firstLine="708"/>
        <w:jc w:val="both"/>
        <w:rPr>
          <w:rFonts w:ascii="Times New Roman" w:eastAsia="Calibri" w:hAnsi="Times New Roman" w:cs="Times New Roman"/>
          <w:sz w:val="24"/>
          <w:szCs w:val="24"/>
        </w:rPr>
      </w:pPr>
      <w:r w:rsidRPr="00564CB8">
        <w:rPr>
          <w:rFonts w:ascii="Times New Roman" w:eastAsia="Calibri" w:hAnsi="Times New Roman" w:cs="Times New Roman"/>
          <w:sz w:val="24"/>
          <w:szCs w:val="24"/>
        </w:rPr>
        <w:t xml:space="preserve"> - использовать при подготовке к ГИА материалы открытого банка заданий, опубликованные на официальном сайте ФИПИ.</w:t>
      </w:r>
    </w:p>
    <w:p w14:paraId="4E4922CE" w14:textId="77777777" w:rsidR="00564CB8" w:rsidRPr="009A253F" w:rsidRDefault="00564CB8" w:rsidP="00564CB8">
      <w:pPr>
        <w:spacing w:after="0" w:line="240" w:lineRule="auto"/>
        <w:ind w:firstLine="708"/>
        <w:rPr>
          <w:rFonts w:ascii="Cambria" w:eastAsia="Calibri" w:hAnsi="Cambria" w:cs="Times New Roman"/>
          <w:color w:val="FF0000"/>
          <w:sz w:val="24"/>
        </w:rPr>
      </w:pPr>
    </w:p>
    <w:p w14:paraId="637D3760" w14:textId="77777777" w:rsidR="008F6A49" w:rsidRPr="00306859" w:rsidRDefault="008F6A49" w:rsidP="008F6A49">
      <w:pPr>
        <w:numPr>
          <w:ilvl w:val="1"/>
          <w:numId w:val="0"/>
        </w:numPr>
        <w:spacing w:after="40" w:line="240" w:lineRule="auto"/>
        <w:jc w:val="center"/>
        <w:outlineLvl w:val="1"/>
        <w:rPr>
          <w:rFonts w:ascii="Cambria" w:eastAsia="Times New Roman" w:hAnsi="Cambria" w:cs="Times New Roman"/>
          <w:b/>
          <w:spacing w:val="15"/>
          <w:sz w:val="24"/>
        </w:rPr>
      </w:pPr>
      <w:r w:rsidRPr="00306859">
        <w:rPr>
          <w:rFonts w:ascii="Cambria" w:eastAsia="Times New Roman" w:hAnsi="Cambria" w:cs="Times New Roman"/>
          <w:b/>
          <w:spacing w:val="15"/>
          <w:sz w:val="24"/>
        </w:rPr>
        <w:t>Работа с высокомотивированными и наиболее подготовленными обучающимися</w:t>
      </w:r>
    </w:p>
    <w:p w14:paraId="55C24892" w14:textId="77777777" w:rsidR="008F6A49" w:rsidRPr="00306859" w:rsidRDefault="008F6A49" w:rsidP="008F6A49">
      <w:pPr>
        <w:spacing w:after="0" w:line="240" w:lineRule="auto"/>
        <w:ind w:firstLine="708"/>
        <w:jc w:val="both"/>
        <w:rPr>
          <w:rFonts w:ascii="Times New Roman" w:eastAsia="Calibri" w:hAnsi="Times New Roman" w:cs="Times New Roman"/>
          <w:sz w:val="24"/>
          <w:szCs w:val="24"/>
        </w:rPr>
      </w:pPr>
      <w:r w:rsidRPr="00306859">
        <w:rPr>
          <w:rFonts w:ascii="Times New Roman" w:eastAsia="Calibri" w:hAnsi="Times New Roman" w:cs="Times New Roman"/>
          <w:sz w:val="24"/>
          <w:szCs w:val="24"/>
        </w:rPr>
        <w:t>Ежегодно учащиеся школы принимают участие во Всероссийской олимпиаде школьников. В 2022/2023 учебном году школьный этап проходил в период с 20 сентября по 30 октября.</w:t>
      </w:r>
    </w:p>
    <w:p w14:paraId="1966FC0F" w14:textId="77777777" w:rsidR="008F6A49" w:rsidRPr="00306859" w:rsidRDefault="008F6A49" w:rsidP="008F6A49">
      <w:pPr>
        <w:spacing w:after="0" w:line="240" w:lineRule="auto"/>
        <w:jc w:val="both"/>
        <w:rPr>
          <w:rFonts w:ascii="Times New Roman" w:eastAsia="Calibri" w:hAnsi="Times New Roman" w:cs="Times New Roman"/>
          <w:color w:val="FF0000"/>
          <w:sz w:val="24"/>
          <w:szCs w:val="24"/>
        </w:rPr>
      </w:pPr>
      <w:r w:rsidRPr="00306859">
        <w:rPr>
          <w:rFonts w:ascii="Times New Roman" w:eastAsia="Calibri" w:hAnsi="Times New Roman" w:cs="Times New Roman"/>
          <w:sz w:val="24"/>
          <w:szCs w:val="24"/>
        </w:rPr>
        <w:t>В школьном этапе Всероссийской олимпиады школьников приняли участие 359 учащихся, среди которых 53 призеров и 30 победителей</w:t>
      </w:r>
    </w:p>
    <w:p w14:paraId="1EE077F5" w14:textId="77777777" w:rsidR="008F6A49" w:rsidRPr="00306859" w:rsidRDefault="008F6A49" w:rsidP="008F6A49">
      <w:pPr>
        <w:spacing w:after="0" w:line="240" w:lineRule="auto"/>
        <w:ind w:firstLine="567"/>
        <w:jc w:val="both"/>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 xml:space="preserve">На муниципальный этап подали 11 заявок. По итогам Муниципального этапа Всероссийской олимпиады школьников </w:t>
      </w:r>
      <w:r w:rsidRPr="00306859">
        <w:rPr>
          <w:rFonts w:ascii="Times New Roman" w:eastAsia="Times New Roman" w:hAnsi="Times New Roman" w:cs="Times New Roman"/>
          <w:i/>
          <w:sz w:val="24"/>
          <w:szCs w:val="24"/>
          <w:lang w:eastAsia="ru-RU"/>
        </w:rPr>
        <w:t>по сравнению</w:t>
      </w:r>
      <w:r w:rsidRPr="00306859">
        <w:rPr>
          <w:rFonts w:ascii="Times New Roman" w:eastAsia="Times New Roman" w:hAnsi="Times New Roman" w:cs="Times New Roman"/>
          <w:sz w:val="24"/>
          <w:szCs w:val="24"/>
          <w:lang w:eastAsia="ru-RU"/>
        </w:rPr>
        <w:t xml:space="preserve"> с прошлым учебным годом количество призеров и победителей снизилось и составляет 1 (0,2 % от общего количества обучающихся в школе). Общий показатель успешности участия в муниципальном этапе составляет 10 % от заявленного количества.</w:t>
      </w:r>
    </w:p>
    <w:p w14:paraId="2466C7CC" w14:textId="77777777" w:rsidR="008F6A49" w:rsidRPr="00306859" w:rsidRDefault="008F6A49" w:rsidP="008F6A49">
      <w:pPr>
        <w:widowControl w:val="0"/>
        <w:spacing w:after="0" w:line="278" w:lineRule="exact"/>
        <w:ind w:firstLine="760"/>
        <w:jc w:val="both"/>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 xml:space="preserve">В соответствии  с приказом Министерства образования, науки и молодёжи Республики Крым от 03.07 2023 г. № 1106 «О проведении школьного и муниципального этапов Всероссийской олимпиады школьников в 2023/2024 учебном году в Республике Крым», с Положением  о порядке  проведении школьного и муниципального этапов Всероссийской олимпиады школьников на территории города Симферополя, </w:t>
      </w:r>
      <w:r w:rsidRPr="00306859">
        <w:rPr>
          <w:rFonts w:ascii="Times New Roman" w:eastAsia="Bookman Old Style" w:hAnsi="Times New Roman" w:cs="Times New Roman"/>
          <w:sz w:val="24"/>
          <w:szCs w:val="24"/>
          <w:lang w:eastAsia="ru-RU" w:bidi="ru-RU"/>
        </w:rPr>
        <w:lastRenderedPageBreak/>
        <w:t>утвержденным приказом управления образования №421 от 13.08.2021 «Об утверждении Положения о порядке проведения школьного и муниципального этапов Всероссийской олимпиады школьников» в 2023/2024 учебном году, с приказом от 18.09.23 г. №345 «О проведении школьного этапа Всероссийской олимпиады школьников», с целью выявления, развития и поддержки высокомотивированных и творческих учащихся, стимулирования благоприятных условий для развития интеллектуального и творческого потенциала работа с данной категорией учащихся в школе была организована по следующим направлениям: научно-практическое, нравственно-эстетическое, спортивно патриотическое.</w:t>
      </w:r>
    </w:p>
    <w:p w14:paraId="160BB621" w14:textId="77777777" w:rsidR="008F6A49" w:rsidRPr="00306859" w:rsidRDefault="008F6A49" w:rsidP="008F6A49">
      <w:pPr>
        <w:widowControl w:val="0"/>
        <w:spacing w:after="0" w:line="278" w:lineRule="exact"/>
        <w:ind w:firstLine="760"/>
        <w:jc w:val="both"/>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В рамках данной работы был проведен школьный этап ВОШ. По сравнению с предыдущим отчетным периодом количество участников школьного этапа олимпиады в 2023/2024 учебном году повысилось на 5% и составляет 359 учащихся (по сравнению с 2022/2023 учебным годом 342 учащихся).</w:t>
      </w:r>
    </w:p>
    <w:p w14:paraId="5A56BB5F" w14:textId="77777777" w:rsidR="008F6A49" w:rsidRPr="008557BA" w:rsidRDefault="008F6A49" w:rsidP="008F6A49">
      <w:pPr>
        <w:widowControl w:val="0"/>
        <w:tabs>
          <w:tab w:val="left" w:leader="underscore" w:pos="9936"/>
        </w:tabs>
        <w:spacing w:after="0" w:line="278" w:lineRule="exact"/>
        <w:ind w:firstLine="800"/>
        <w:jc w:val="both"/>
        <w:rPr>
          <w:rFonts w:ascii="Times New Roman" w:eastAsia="Bookman Old Style" w:hAnsi="Times New Roman" w:cs="Times New Roman"/>
          <w:color w:val="FF0000"/>
          <w:sz w:val="21"/>
          <w:szCs w:val="21"/>
          <w:highlight w:val="cyan"/>
          <w:lang w:eastAsia="ru-RU" w:bidi="ru-RU"/>
        </w:rPr>
      </w:pPr>
    </w:p>
    <w:p w14:paraId="4C5F0BDE" w14:textId="77777777" w:rsidR="008F6A49" w:rsidRPr="008557BA" w:rsidRDefault="008F6A49" w:rsidP="008F6A49">
      <w:pPr>
        <w:widowControl w:val="0"/>
        <w:tabs>
          <w:tab w:val="left" w:leader="underscore" w:pos="9936"/>
        </w:tabs>
        <w:spacing w:after="0" w:line="240" w:lineRule="auto"/>
        <w:jc w:val="both"/>
        <w:rPr>
          <w:rFonts w:ascii="Times New Roman" w:eastAsia="Bookman Old Style" w:hAnsi="Times New Roman" w:cs="Times New Roman"/>
          <w:color w:val="FF0000"/>
          <w:sz w:val="21"/>
          <w:szCs w:val="21"/>
          <w:highlight w:val="cyan"/>
          <w:lang w:eastAsia="ru-RU" w:bidi="ru-RU"/>
        </w:rPr>
      </w:pPr>
      <w:r w:rsidRPr="008557BA">
        <w:rPr>
          <w:rFonts w:ascii="Times New Roman" w:eastAsia="Bookman Old Style" w:hAnsi="Times New Roman" w:cs="Times New Roman"/>
          <w:noProof/>
          <w:color w:val="FF0000"/>
          <w:sz w:val="21"/>
          <w:szCs w:val="21"/>
          <w:highlight w:val="cyan"/>
          <w:lang w:eastAsia="ru-RU"/>
        </w:rPr>
        <w:drawing>
          <wp:inline distT="0" distB="0" distL="0" distR="0" wp14:anchorId="6C255880" wp14:editId="6FC10821">
            <wp:extent cx="6296025" cy="1990725"/>
            <wp:effectExtent l="0" t="0" r="9525" b="9525"/>
            <wp:docPr id="11" name="Рисунок 11" descr="C:\Users\Рокотова\Downloads\тенденция участников ВСО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котова\Downloads\тенденция участников ВСОШ.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6025" cy="1990725"/>
                    </a:xfrm>
                    <a:prstGeom prst="rect">
                      <a:avLst/>
                    </a:prstGeom>
                    <a:noFill/>
                    <a:ln>
                      <a:noFill/>
                    </a:ln>
                  </pic:spPr>
                </pic:pic>
              </a:graphicData>
            </a:graphic>
          </wp:inline>
        </w:drawing>
      </w:r>
    </w:p>
    <w:p w14:paraId="7557341D" w14:textId="77777777" w:rsidR="008F6A49" w:rsidRPr="008557BA" w:rsidRDefault="008F6A49" w:rsidP="008F6A49">
      <w:pPr>
        <w:widowControl w:val="0"/>
        <w:spacing w:after="0" w:line="240" w:lineRule="auto"/>
        <w:ind w:firstLine="709"/>
        <w:rPr>
          <w:rFonts w:ascii="Times New Roman" w:eastAsia="Bookman Old Style" w:hAnsi="Times New Roman" w:cs="Times New Roman"/>
          <w:color w:val="FF0000"/>
          <w:sz w:val="24"/>
          <w:szCs w:val="24"/>
          <w:highlight w:val="cyan"/>
          <w:lang w:eastAsia="ru-RU" w:bidi="ru-RU"/>
        </w:rPr>
      </w:pPr>
    </w:p>
    <w:p w14:paraId="2D772F07" w14:textId="77777777" w:rsidR="008F6A49" w:rsidRPr="00306859" w:rsidRDefault="008F6A49" w:rsidP="00306859">
      <w:pPr>
        <w:widowControl w:val="0"/>
        <w:spacing w:after="0" w:line="240" w:lineRule="auto"/>
        <w:ind w:firstLine="709"/>
        <w:jc w:val="both"/>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При том следует отметить, что 45% обучающихся принимали участие в нескольких предметных олимпиадах по заявлению и согласию родителей.</w:t>
      </w:r>
    </w:p>
    <w:p w14:paraId="5053E7FF" w14:textId="77777777" w:rsidR="008F6A49" w:rsidRPr="00306859" w:rsidRDefault="008F6A49" w:rsidP="00306859">
      <w:pPr>
        <w:widowControl w:val="0"/>
        <w:spacing w:after="0" w:line="240" w:lineRule="auto"/>
        <w:ind w:firstLine="709"/>
        <w:jc w:val="both"/>
        <w:rPr>
          <w:rFonts w:ascii="Times New Roman" w:eastAsia="Bookman Old Style" w:hAnsi="Times New Roman" w:cs="Times New Roman"/>
          <w:sz w:val="24"/>
          <w:szCs w:val="24"/>
          <w:lang w:eastAsia="ru-RU" w:bidi="ru-RU"/>
        </w:rPr>
      </w:pPr>
    </w:p>
    <w:tbl>
      <w:tblPr>
        <w:tblW w:w="9463" w:type="dxa"/>
        <w:tblLayout w:type="fixed"/>
        <w:tblLook w:val="0000" w:firstRow="0" w:lastRow="0" w:firstColumn="0" w:lastColumn="0" w:noHBand="0" w:noVBand="0"/>
      </w:tblPr>
      <w:tblGrid>
        <w:gridCol w:w="4218"/>
        <w:gridCol w:w="1560"/>
        <w:gridCol w:w="1842"/>
        <w:gridCol w:w="1843"/>
      </w:tblGrid>
      <w:tr w:rsidR="008F6A49" w:rsidRPr="00306859" w14:paraId="09B6281A" w14:textId="77777777" w:rsidTr="008F6A49">
        <w:trPr>
          <w:trHeight w:val="290"/>
        </w:trPr>
        <w:tc>
          <w:tcPr>
            <w:tcW w:w="4218" w:type="dxa"/>
            <w:vMerge w:val="restart"/>
            <w:tcBorders>
              <w:top w:val="single" w:sz="4" w:space="0" w:color="000000"/>
              <w:left w:val="single" w:sz="4" w:space="0" w:color="000000"/>
              <w:right w:val="single" w:sz="4" w:space="0" w:color="000000"/>
            </w:tcBorders>
          </w:tcPr>
          <w:p w14:paraId="3DF81447"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b/>
                <w:sz w:val="24"/>
                <w:szCs w:val="24"/>
                <w:lang w:eastAsia="ru-RU"/>
              </w:rPr>
              <w:t>Предмет</w:t>
            </w:r>
          </w:p>
        </w:tc>
        <w:tc>
          <w:tcPr>
            <w:tcW w:w="5245" w:type="dxa"/>
            <w:gridSpan w:val="3"/>
            <w:tcBorders>
              <w:top w:val="single" w:sz="4" w:space="0" w:color="000000"/>
              <w:left w:val="single" w:sz="4" w:space="0" w:color="000000"/>
              <w:bottom w:val="single" w:sz="4" w:space="0" w:color="000000"/>
              <w:right w:val="single" w:sz="4" w:space="0" w:color="000000"/>
            </w:tcBorders>
          </w:tcPr>
          <w:p w14:paraId="712EBE2F" w14:textId="77777777" w:rsidR="008F6A49" w:rsidRPr="00306859" w:rsidRDefault="008F6A49" w:rsidP="008F6A49">
            <w:pPr>
              <w:spacing w:after="0" w:line="269" w:lineRule="auto"/>
              <w:jc w:val="center"/>
              <w:rPr>
                <w:rFonts w:ascii="Times New Roman" w:eastAsia="Times New Roman" w:hAnsi="Times New Roman" w:cs="Times New Roman"/>
                <w:b/>
                <w:sz w:val="24"/>
                <w:szCs w:val="24"/>
                <w:lang w:eastAsia="ru-RU"/>
              </w:rPr>
            </w:pPr>
            <w:r w:rsidRPr="00306859">
              <w:rPr>
                <w:rFonts w:ascii="Times New Roman" w:eastAsia="Times New Roman" w:hAnsi="Times New Roman" w:cs="Times New Roman"/>
                <w:b/>
                <w:sz w:val="24"/>
                <w:szCs w:val="24"/>
                <w:lang w:eastAsia="ru-RU"/>
              </w:rPr>
              <w:t>Школьный этап</w:t>
            </w:r>
          </w:p>
          <w:p w14:paraId="2942FB79"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b/>
                <w:sz w:val="24"/>
                <w:szCs w:val="24"/>
                <w:lang w:eastAsia="ru-RU"/>
              </w:rPr>
              <w:t>(5-11 классы)</w:t>
            </w:r>
          </w:p>
        </w:tc>
      </w:tr>
      <w:tr w:rsidR="008F6A49" w:rsidRPr="00306859" w14:paraId="56B5FB3B" w14:textId="77777777" w:rsidTr="008F6A49">
        <w:trPr>
          <w:trHeight w:val="290"/>
        </w:trPr>
        <w:tc>
          <w:tcPr>
            <w:tcW w:w="4218" w:type="dxa"/>
            <w:vMerge/>
            <w:tcBorders>
              <w:top w:val="single" w:sz="4" w:space="0" w:color="000000"/>
              <w:left w:val="single" w:sz="4" w:space="0" w:color="000000"/>
              <w:right w:val="single" w:sz="4" w:space="0" w:color="000000"/>
            </w:tcBorders>
          </w:tcPr>
          <w:p w14:paraId="2C2D2A70" w14:textId="77777777" w:rsidR="008F6A49" w:rsidRPr="00306859" w:rsidRDefault="008F6A49" w:rsidP="008F6A4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ru-RU"/>
              </w:rPr>
            </w:pPr>
          </w:p>
        </w:tc>
        <w:tc>
          <w:tcPr>
            <w:tcW w:w="1560" w:type="dxa"/>
            <w:vMerge w:val="restart"/>
            <w:tcBorders>
              <w:top w:val="single" w:sz="4" w:space="0" w:color="000000"/>
              <w:left w:val="single" w:sz="4" w:space="0" w:color="000000"/>
            </w:tcBorders>
            <w:shd w:val="clear" w:color="auto" w:fill="auto"/>
          </w:tcPr>
          <w:p w14:paraId="5BC1DEF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Кол-во участников</w:t>
            </w:r>
          </w:p>
          <w:p w14:paraId="37942A49"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(всего)</w:t>
            </w:r>
          </w:p>
        </w:tc>
        <w:tc>
          <w:tcPr>
            <w:tcW w:w="3685" w:type="dxa"/>
            <w:gridSpan w:val="2"/>
            <w:tcBorders>
              <w:top w:val="single" w:sz="4" w:space="0" w:color="000000"/>
              <w:left w:val="single" w:sz="4" w:space="0" w:color="000000"/>
              <w:bottom w:val="single" w:sz="4" w:space="0" w:color="000000"/>
              <w:right w:val="single" w:sz="4" w:space="0" w:color="000000"/>
            </w:tcBorders>
          </w:tcPr>
          <w:p w14:paraId="4A2709F6"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Из них</w:t>
            </w:r>
          </w:p>
        </w:tc>
      </w:tr>
      <w:tr w:rsidR="008F6A49" w:rsidRPr="00306859" w14:paraId="676670C0" w14:textId="77777777" w:rsidTr="008F6A49">
        <w:trPr>
          <w:trHeight w:val="290"/>
        </w:trPr>
        <w:tc>
          <w:tcPr>
            <w:tcW w:w="4218" w:type="dxa"/>
            <w:vMerge/>
            <w:tcBorders>
              <w:top w:val="single" w:sz="4" w:space="0" w:color="000000"/>
              <w:left w:val="single" w:sz="4" w:space="0" w:color="000000"/>
              <w:right w:val="single" w:sz="4" w:space="0" w:color="000000"/>
            </w:tcBorders>
          </w:tcPr>
          <w:p w14:paraId="1E73F09C" w14:textId="77777777" w:rsidR="008F6A49" w:rsidRPr="00306859" w:rsidRDefault="008F6A49" w:rsidP="008F6A4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ru-RU"/>
              </w:rPr>
            </w:pPr>
          </w:p>
        </w:tc>
        <w:tc>
          <w:tcPr>
            <w:tcW w:w="1560" w:type="dxa"/>
            <w:vMerge/>
            <w:tcBorders>
              <w:top w:val="single" w:sz="4" w:space="0" w:color="000000"/>
              <w:left w:val="single" w:sz="4" w:space="0" w:color="000000"/>
            </w:tcBorders>
            <w:shd w:val="clear" w:color="auto" w:fill="auto"/>
          </w:tcPr>
          <w:p w14:paraId="60E252E8" w14:textId="77777777" w:rsidR="008F6A49" w:rsidRPr="00306859" w:rsidRDefault="008F6A49" w:rsidP="008F6A4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14:paraId="65937DFF"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Кол-во</w:t>
            </w:r>
          </w:p>
          <w:p w14:paraId="6655992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победителей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CE1F849"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Кол-во</w:t>
            </w:r>
          </w:p>
          <w:p w14:paraId="03FEF76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призеров</w:t>
            </w:r>
          </w:p>
        </w:tc>
      </w:tr>
      <w:tr w:rsidR="008F6A49" w:rsidRPr="00306859" w14:paraId="2B34CEA2"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60006E62"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Астрономия</w:t>
            </w:r>
          </w:p>
        </w:tc>
        <w:tc>
          <w:tcPr>
            <w:tcW w:w="1560" w:type="dxa"/>
            <w:tcBorders>
              <w:top w:val="single" w:sz="4" w:space="0" w:color="000000"/>
              <w:left w:val="single" w:sz="4" w:space="0" w:color="000000"/>
              <w:bottom w:val="single" w:sz="4" w:space="0" w:color="000000"/>
            </w:tcBorders>
            <w:shd w:val="clear" w:color="auto" w:fill="auto"/>
          </w:tcPr>
          <w:p w14:paraId="0B979061"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12</w:t>
            </w:r>
          </w:p>
        </w:tc>
        <w:tc>
          <w:tcPr>
            <w:tcW w:w="1842" w:type="dxa"/>
            <w:tcBorders>
              <w:top w:val="single" w:sz="4" w:space="0" w:color="000000"/>
              <w:left w:val="single" w:sz="4" w:space="0" w:color="000000"/>
              <w:bottom w:val="single" w:sz="4" w:space="0" w:color="000000"/>
              <w:right w:val="single" w:sz="4" w:space="0" w:color="000000"/>
            </w:tcBorders>
          </w:tcPr>
          <w:p w14:paraId="508A867F"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D5684E2"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1866CF8A"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23E7F27F"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Английский язык</w:t>
            </w:r>
          </w:p>
        </w:tc>
        <w:tc>
          <w:tcPr>
            <w:tcW w:w="1560" w:type="dxa"/>
            <w:tcBorders>
              <w:top w:val="single" w:sz="4" w:space="0" w:color="000000"/>
              <w:left w:val="single" w:sz="4" w:space="0" w:color="000000"/>
              <w:bottom w:val="single" w:sz="4" w:space="0" w:color="000000"/>
            </w:tcBorders>
            <w:shd w:val="clear" w:color="auto" w:fill="auto"/>
          </w:tcPr>
          <w:p w14:paraId="144EBD38"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15</w:t>
            </w:r>
          </w:p>
        </w:tc>
        <w:tc>
          <w:tcPr>
            <w:tcW w:w="1842" w:type="dxa"/>
            <w:tcBorders>
              <w:top w:val="single" w:sz="4" w:space="0" w:color="000000"/>
              <w:left w:val="single" w:sz="4" w:space="0" w:color="000000"/>
              <w:bottom w:val="single" w:sz="4" w:space="0" w:color="000000"/>
              <w:right w:val="single" w:sz="4" w:space="0" w:color="000000"/>
            </w:tcBorders>
          </w:tcPr>
          <w:p w14:paraId="2BBDC0F9"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9A0C9B4"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3</w:t>
            </w:r>
          </w:p>
        </w:tc>
      </w:tr>
      <w:tr w:rsidR="008F6A49" w:rsidRPr="00306859" w14:paraId="2021267B"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3B34B01C"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Биология</w:t>
            </w:r>
          </w:p>
        </w:tc>
        <w:tc>
          <w:tcPr>
            <w:tcW w:w="1560" w:type="dxa"/>
            <w:tcBorders>
              <w:top w:val="single" w:sz="4" w:space="0" w:color="000000"/>
              <w:left w:val="single" w:sz="4" w:space="0" w:color="000000"/>
              <w:bottom w:val="single" w:sz="4" w:space="0" w:color="000000"/>
            </w:tcBorders>
            <w:shd w:val="clear" w:color="auto" w:fill="auto"/>
          </w:tcPr>
          <w:p w14:paraId="6F54E6E1"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14</w:t>
            </w:r>
          </w:p>
        </w:tc>
        <w:tc>
          <w:tcPr>
            <w:tcW w:w="1842" w:type="dxa"/>
            <w:tcBorders>
              <w:top w:val="single" w:sz="4" w:space="0" w:color="000000"/>
              <w:left w:val="single" w:sz="4" w:space="0" w:color="000000"/>
              <w:bottom w:val="single" w:sz="4" w:space="0" w:color="000000"/>
              <w:right w:val="single" w:sz="4" w:space="0" w:color="000000"/>
            </w:tcBorders>
          </w:tcPr>
          <w:p w14:paraId="272A353C"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948FD11"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4</w:t>
            </w:r>
          </w:p>
        </w:tc>
      </w:tr>
      <w:tr w:rsidR="008F6A49" w:rsidRPr="00306859" w14:paraId="4AD5A753"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32CE0417"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География</w:t>
            </w:r>
          </w:p>
        </w:tc>
        <w:tc>
          <w:tcPr>
            <w:tcW w:w="1560" w:type="dxa"/>
            <w:tcBorders>
              <w:top w:val="single" w:sz="4" w:space="0" w:color="000000"/>
              <w:left w:val="single" w:sz="4" w:space="0" w:color="000000"/>
              <w:bottom w:val="single" w:sz="4" w:space="0" w:color="000000"/>
            </w:tcBorders>
            <w:shd w:val="clear" w:color="auto" w:fill="auto"/>
          </w:tcPr>
          <w:p w14:paraId="247FC42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32</w:t>
            </w:r>
          </w:p>
        </w:tc>
        <w:tc>
          <w:tcPr>
            <w:tcW w:w="1842" w:type="dxa"/>
            <w:tcBorders>
              <w:top w:val="single" w:sz="4" w:space="0" w:color="000000"/>
              <w:left w:val="single" w:sz="4" w:space="0" w:color="000000"/>
              <w:bottom w:val="single" w:sz="4" w:space="0" w:color="000000"/>
              <w:right w:val="single" w:sz="4" w:space="0" w:color="000000"/>
            </w:tcBorders>
          </w:tcPr>
          <w:p w14:paraId="549568F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2E94A57"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9</w:t>
            </w:r>
          </w:p>
        </w:tc>
      </w:tr>
      <w:tr w:rsidR="008F6A49" w:rsidRPr="00306859" w14:paraId="0D66619F"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0180EC15"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Информатика</w:t>
            </w:r>
          </w:p>
        </w:tc>
        <w:tc>
          <w:tcPr>
            <w:tcW w:w="1560" w:type="dxa"/>
            <w:tcBorders>
              <w:top w:val="single" w:sz="4" w:space="0" w:color="000000"/>
              <w:left w:val="single" w:sz="4" w:space="0" w:color="000000"/>
              <w:bottom w:val="single" w:sz="4" w:space="0" w:color="000000"/>
            </w:tcBorders>
            <w:shd w:val="clear" w:color="auto" w:fill="auto"/>
          </w:tcPr>
          <w:p w14:paraId="49ED8C56"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27</w:t>
            </w:r>
          </w:p>
        </w:tc>
        <w:tc>
          <w:tcPr>
            <w:tcW w:w="1842" w:type="dxa"/>
            <w:tcBorders>
              <w:top w:val="single" w:sz="4" w:space="0" w:color="000000"/>
              <w:left w:val="single" w:sz="4" w:space="0" w:color="000000"/>
              <w:bottom w:val="single" w:sz="4" w:space="0" w:color="000000"/>
              <w:right w:val="single" w:sz="4" w:space="0" w:color="000000"/>
            </w:tcBorders>
          </w:tcPr>
          <w:p w14:paraId="392DAD9D"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86A3455"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6A9923B0"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2BBBC1D7"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Искусство (МХК)</w:t>
            </w:r>
          </w:p>
        </w:tc>
        <w:tc>
          <w:tcPr>
            <w:tcW w:w="1560" w:type="dxa"/>
            <w:tcBorders>
              <w:top w:val="single" w:sz="4" w:space="0" w:color="000000"/>
              <w:left w:val="single" w:sz="4" w:space="0" w:color="000000"/>
              <w:bottom w:val="single" w:sz="4" w:space="0" w:color="000000"/>
            </w:tcBorders>
            <w:shd w:val="clear" w:color="auto" w:fill="auto"/>
          </w:tcPr>
          <w:p w14:paraId="5D082DF8"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w:t>
            </w:r>
          </w:p>
        </w:tc>
        <w:tc>
          <w:tcPr>
            <w:tcW w:w="1842" w:type="dxa"/>
            <w:tcBorders>
              <w:top w:val="single" w:sz="4" w:space="0" w:color="000000"/>
              <w:left w:val="single" w:sz="4" w:space="0" w:color="000000"/>
              <w:bottom w:val="single" w:sz="4" w:space="0" w:color="000000"/>
              <w:right w:val="single" w:sz="4" w:space="0" w:color="000000"/>
            </w:tcBorders>
          </w:tcPr>
          <w:p w14:paraId="1DD86D45"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2E4B24E"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3B36CF40"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0FFB1079"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lastRenderedPageBreak/>
              <w:t>История</w:t>
            </w:r>
          </w:p>
        </w:tc>
        <w:tc>
          <w:tcPr>
            <w:tcW w:w="1560" w:type="dxa"/>
            <w:tcBorders>
              <w:top w:val="single" w:sz="4" w:space="0" w:color="000000"/>
              <w:left w:val="single" w:sz="4" w:space="0" w:color="000000"/>
              <w:bottom w:val="single" w:sz="4" w:space="0" w:color="000000"/>
            </w:tcBorders>
            <w:shd w:val="clear" w:color="auto" w:fill="auto"/>
          </w:tcPr>
          <w:p w14:paraId="2DB3BD43"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13</w:t>
            </w:r>
          </w:p>
        </w:tc>
        <w:tc>
          <w:tcPr>
            <w:tcW w:w="1842" w:type="dxa"/>
            <w:tcBorders>
              <w:top w:val="single" w:sz="4" w:space="0" w:color="000000"/>
              <w:left w:val="single" w:sz="4" w:space="0" w:color="000000"/>
              <w:bottom w:val="single" w:sz="4" w:space="0" w:color="000000"/>
              <w:right w:val="single" w:sz="4" w:space="0" w:color="000000"/>
            </w:tcBorders>
          </w:tcPr>
          <w:p w14:paraId="63707BDE"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D4CED41"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3</w:t>
            </w:r>
          </w:p>
        </w:tc>
      </w:tr>
      <w:tr w:rsidR="008F6A49" w:rsidRPr="00306859" w14:paraId="04D999AF"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40B98ECF"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Крымскотатарский язык и литература</w:t>
            </w:r>
          </w:p>
        </w:tc>
        <w:tc>
          <w:tcPr>
            <w:tcW w:w="1560" w:type="dxa"/>
            <w:tcBorders>
              <w:top w:val="single" w:sz="4" w:space="0" w:color="000000"/>
              <w:left w:val="single" w:sz="4" w:space="0" w:color="000000"/>
              <w:bottom w:val="single" w:sz="4" w:space="0" w:color="000000"/>
            </w:tcBorders>
            <w:shd w:val="clear" w:color="auto" w:fill="auto"/>
          </w:tcPr>
          <w:p w14:paraId="29A87CC2"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Pr>
          <w:p w14:paraId="3FC6E4FC"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C4B6E77"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779744E3"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2AE988DF"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Литература</w:t>
            </w:r>
          </w:p>
        </w:tc>
        <w:tc>
          <w:tcPr>
            <w:tcW w:w="1560" w:type="dxa"/>
            <w:tcBorders>
              <w:top w:val="single" w:sz="4" w:space="0" w:color="000000"/>
              <w:left w:val="single" w:sz="4" w:space="0" w:color="000000"/>
              <w:bottom w:val="single" w:sz="4" w:space="0" w:color="000000"/>
            </w:tcBorders>
            <w:shd w:val="clear" w:color="auto" w:fill="auto"/>
          </w:tcPr>
          <w:p w14:paraId="5C3492A0"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23</w:t>
            </w:r>
          </w:p>
        </w:tc>
        <w:tc>
          <w:tcPr>
            <w:tcW w:w="1842" w:type="dxa"/>
            <w:tcBorders>
              <w:top w:val="single" w:sz="4" w:space="0" w:color="000000"/>
              <w:left w:val="single" w:sz="4" w:space="0" w:color="000000"/>
              <w:bottom w:val="single" w:sz="4" w:space="0" w:color="000000"/>
              <w:right w:val="single" w:sz="4" w:space="0" w:color="000000"/>
            </w:tcBorders>
          </w:tcPr>
          <w:p w14:paraId="67E9E621"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32E704F"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w:t>
            </w:r>
          </w:p>
        </w:tc>
      </w:tr>
      <w:tr w:rsidR="008F6A49" w:rsidRPr="00306859" w14:paraId="10CF58B4"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013AAF88"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Математика</w:t>
            </w:r>
          </w:p>
        </w:tc>
        <w:tc>
          <w:tcPr>
            <w:tcW w:w="1560" w:type="dxa"/>
            <w:tcBorders>
              <w:top w:val="single" w:sz="4" w:space="0" w:color="000000"/>
              <w:left w:val="single" w:sz="4" w:space="0" w:color="000000"/>
              <w:bottom w:val="single" w:sz="4" w:space="0" w:color="000000"/>
            </w:tcBorders>
            <w:shd w:val="clear" w:color="auto" w:fill="auto"/>
          </w:tcPr>
          <w:p w14:paraId="436C99A5"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65</w:t>
            </w:r>
          </w:p>
        </w:tc>
        <w:tc>
          <w:tcPr>
            <w:tcW w:w="1842" w:type="dxa"/>
            <w:tcBorders>
              <w:top w:val="single" w:sz="4" w:space="0" w:color="000000"/>
              <w:left w:val="single" w:sz="4" w:space="0" w:color="000000"/>
              <w:bottom w:val="single" w:sz="4" w:space="0" w:color="000000"/>
              <w:right w:val="single" w:sz="4" w:space="0" w:color="000000"/>
            </w:tcBorders>
          </w:tcPr>
          <w:p w14:paraId="384F3359"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171AB8E"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5</w:t>
            </w:r>
          </w:p>
        </w:tc>
      </w:tr>
      <w:tr w:rsidR="008F6A49" w:rsidRPr="00306859" w14:paraId="2753BD7E"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7D8ABD5D"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Немецкий язык</w:t>
            </w:r>
          </w:p>
        </w:tc>
        <w:tc>
          <w:tcPr>
            <w:tcW w:w="1560" w:type="dxa"/>
            <w:tcBorders>
              <w:top w:val="single" w:sz="4" w:space="0" w:color="000000"/>
              <w:left w:val="single" w:sz="4" w:space="0" w:color="000000"/>
              <w:bottom w:val="single" w:sz="4" w:space="0" w:color="000000"/>
            </w:tcBorders>
            <w:shd w:val="clear" w:color="auto" w:fill="auto"/>
          </w:tcPr>
          <w:p w14:paraId="4E8FA008"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10</w:t>
            </w:r>
          </w:p>
        </w:tc>
        <w:tc>
          <w:tcPr>
            <w:tcW w:w="1842" w:type="dxa"/>
            <w:tcBorders>
              <w:top w:val="single" w:sz="4" w:space="0" w:color="000000"/>
              <w:left w:val="single" w:sz="4" w:space="0" w:color="000000"/>
              <w:bottom w:val="single" w:sz="4" w:space="0" w:color="000000"/>
              <w:right w:val="single" w:sz="4" w:space="0" w:color="000000"/>
            </w:tcBorders>
          </w:tcPr>
          <w:p w14:paraId="76FB277F"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C27361D"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5</w:t>
            </w:r>
          </w:p>
        </w:tc>
      </w:tr>
      <w:tr w:rsidR="008F6A49" w:rsidRPr="00306859" w14:paraId="0F908176"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52996523"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ОБЖ</w:t>
            </w:r>
          </w:p>
        </w:tc>
        <w:tc>
          <w:tcPr>
            <w:tcW w:w="1560" w:type="dxa"/>
            <w:tcBorders>
              <w:top w:val="single" w:sz="4" w:space="0" w:color="000000"/>
              <w:left w:val="single" w:sz="4" w:space="0" w:color="000000"/>
              <w:bottom w:val="single" w:sz="4" w:space="0" w:color="000000"/>
            </w:tcBorders>
            <w:shd w:val="clear" w:color="auto" w:fill="auto"/>
          </w:tcPr>
          <w:p w14:paraId="61C9CBCD"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23</w:t>
            </w:r>
          </w:p>
        </w:tc>
        <w:tc>
          <w:tcPr>
            <w:tcW w:w="1842" w:type="dxa"/>
            <w:tcBorders>
              <w:top w:val="single" w:sz="4" w:space="0" w:color="000000"/>
              <w:left w:val="single" w:sz="4" w:space="0" w:color="000000"/>
              <w:bottom w:val="single" w:sz="4" w:space="0" w:color="000000"/>
              <w:right w:val="single" w:sz="4" w:space="0" w:color="000000"/>
            </w:tcBorders>
          </w:tcPr>
          <w:p w14:paraId="159C5A62"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A440C16"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4</w:t>
            </w:r>
          </w:p>
        </w:tc>
      </w:tr>
      <w:tr w:rsidR="008F6A49" w:rsidRPr="00306859" w14:paraId="4F4344D0"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35C33AB3"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Обществознание</w:t>
            </w:r>
          </w:p>
        </w:tc>
        <w:tc>
          <w:tcPr>
            <w:tcW w:w="1560" w:type="dxa"/>
            <w:tcBorders>
              <w:top w:val="single" w:sz="4" w:space="0" w:color="000000"/>
              <w:left w:val="single" w:sz="4" w:space="0" w:color="000000"/>
              <w:bottom w:val="single" w:sz="4" w:space="0" w:color="000000"/>
            </w:tcBorders>
            <w:shd w:val="clear" w:color="auto" w:fill="auto"/>
          </w:tcPr>
          <w:p w14:paraId="1DAFACA9"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13</w:t>
            </w:r>
          </w:p>
        </w:tc>
        <w:tc>
          <w:tcPr>
            <w:tcW w:w="1842" w:type="dxa"/>
            <w:tcBorders>
              <w:top w:val="single" w:sz="4" w:space="0" w:color="000000"/>
              <w:left w:val="single" w:sz="4" w:space="0" w:color="000000"/>
              <w:bottom w:val="single" w:sz="4" w:space="0" w:color="000000"/>
              <w:right w:val="single" w:sz="4" w:space="0" w:color="000000"/>
            </w:tcBorders>
          </w:tcPr>
          <w:p w14:paraId="777F9BBE"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586CBBF"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3</w:t>
            </w:r>
          </w:p>
        </w:tc>
      </w:tr>
      <w:tr w:rsidR="008F6A49" w:rsidRPr="00306859" w14:paraId="170A5A5B"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62B3C517"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Право</w:t>
            </w:r>
          </w:p>
        </w:tc>
        <w:tc>
          <w:tcPr>
            <w:tcW w:w="1560" w:type="dxa"/>
            <w:tcBorders>
              <w:top w:val="single" w:sz="4" w:space="0" w:color="000000"/>
              <w:left w:val="single" w:sz="4" w:space="0" w:color="000000"/>
              <w:bottom w:val="single" w:sz="4" w:space="0" w:color="000000"/>
            </w:tcBorders>
            <w:shd w:val="clear" w:color="auto" w:fill="auto"/>
          </w:tcPr>
          <w:p w14:paraId="259CE1E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Pr>
          <w:p w14:paraId="0E93B0B1"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2EE323E"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6705166D"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033902C5"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Русский язык</w:t>
            </w:r>
          </w:p>
        </w:tc>
        <w:tc>
          <w:tcPr>
            <w:tcW w:w="1560" w:type="dxa"/>
            <w:tcBorders>
              <w:top w:val="single" w:sz="4" w:space="0" w:color="000000"/>
              <w:left w:val="single" w:sz="4" w:space="0" w:color="000000"/>
              <w:bottom w:val="single" w:sz="4" w:space="0" w:color="000000"/>
            </w:tcBorders>
            <w:shd w:val="clear" w:color="auto" w:fill="auto"/>
          </w:tcPr>
          <w:p w14:paraId="3D2BEB66"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56</w:t>
            </w:r>
          </w:p>
        </w:tc>
        <w:tc>
          <w:tcPr>
            <w:tcW w:w="1842" w:type="dxa"/>
            <w:tcBorders>
              <w:top w:val="single" w:sz="4" w:space="0" w:color="000000"/>
              <w:left w:val="single" w:sz="4" w:space="0" w:color="000000"/>
              <w:bottom w:val="single" w:sz="4" w:space="0" w:color="000000"/>
              <w:right w:val="single" w:sz="4" w:space="0" w:color="000000"/>
            </w:tcBorders>
          </w:tcPr>
          <w:p w14:paraId="58F28BDC"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BEC65AA"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8</w:t>
            </w:r>
          </w:p>
        </w:tc>
      </w:tr>
      <w:tr w:rsidR="008F6A49" w:rsidRPr="00306859" w14:paraId="3B129DC0"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493A548D"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Технология</w:t>
            </w:r>
          </w:p>
        </w:tc>
        <w:tc>
          <w:tcPr>
            <w:tcW w:w="1560" w:type="dxa"/>
            <w:tcBorders>
              <w:top w:val="single" w:sz="4" w:space="0" w:color="000000"/>
              <w:left w:val="single" w:sz="4" w:space="0" w:color="000000"/>
              <w:bottom w:val="single" w:sz="4" w:space="0" w:color="000000"/>
            </w:tcBorders>
            <w:shd w:val="clear" w:color="auto" w:fill="auto"/>
          </w:tcPr>
          <w:p w14:paraId="5DCA6FDA"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20</w:t>
            </w:r>
          </w:p>
        </w:tc>
        <w:tc>
          <w:tcPr>
            <w:tcW w:w="1842" w:type="dxa"/>
            <w:tcBorders>
              <w:top w:val="single" w:sz="4" w:space="0" w:color="000000"/>
              <w:left w:val="single" w:sz="4" w:space="0" w:color="000000"/>
              <w:bottom w:val="single" w:sz="4" w:space="0" w:color="000000"/>
              <w:right w:val="single" w:sz="4" w:space="0" w:color="000000"/>
            </w:tcBorders>
          </w:tcPr>
          <w:p w14:paraId="3A31D4BD"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4BB28A2"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1085B446"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543AB2DA"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Украинский язык и литература</w:t>
            </w:r>
          </w:p>
        </w:tc>
        <w:tc>
          <w:tcPr>
            <w:tcW w:w="1560" w:type="dxa"/>
            <w:tcBorders>
              <w:top w:val="single" w:sz="4" w:space="0" w:color="000000"/>
              <w:left w:val="single" w:sz="4" w:space="0" w:color="000000"/>
              <w:bottom w:val="single" w:sz="4" w:space="0" w:color="000000"/>
            </w:tcBorders>
            <w:shd w:val="clear" w:color="auto" w:fill="auto"/>
          </w:tcPr>
          <w:p w14:paraId="6AEC48CF"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Pr>
          <w:p w14:paraId="05B21175"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B546A7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18633BD9"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74618EC2"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Физика</w:t>
            </w:r>
          </w:p>
        </w:tc>
        <w:tc>
          <w:tcPr>
            <w:tcW w:w="1560" w:type="dxa"/>
            <w:tcBorders>
              <w:top w:val="single" w:sz="4" w:space="0" w:color="000000"/>
              <w:left w:val="single" w:sz="4" w:space="0" w:color="000000"/>
              <w:bottom w:val="single" w:sz="4" w:space="0" w:color="000000"/>
            </w:tcBorders>
            <w:shd w:val="clear" w:color="auto" w:fill="auto"/>
          </w:tcPr>
          <w:p w14:paraId="5DAEA48E"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val="en-US" w:eastAsia="ru-RU"/>
              </w:rPr>
            </w:pPr>
            <w:r w:rsidRPr="00306859">
              <w:rPr>
                <w:rFonts w:ascii="Times New Roman" w:eastAsia="Times New Roman" w:hAnsi="Times New Roman" w:cs="Times New Roman"/>
                <w:sz w:val="24"/>
                <w:szCs w:val="24"/>
                <w:lang w:val="en-US" w:eastAsia="ru-RU"/>
              </w:rPr>
              <w:t>0</w:t>
            </w:r>
          </w:p>
        </w:tc>
        <w:tc>
          <w:tcPr>
            <w:tcW w:w="1842" w:type="dxa"/>
            <w:tcBorders>
              <w:top w:val="single" w:sz="4" w:space="0" w:color="000000"/>
              <w:left w:val="single" w:sz="4" w:space="0" w:color="000000"/>
              <w:bottom w:val="single" w:sz="4" w:space="0" w:color="000000"/>
              <w:right w:val="single" w:sz="4" w:space="0" w:color="000000"/>
            </w:tcBorders>
          </w:tcPr>
          <w:p w14:paraId="0FEBD400"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530B381"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31BE4AF9"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31FBC175"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 xml:space="preserve">Физическая культура </w:t>
            </w:r>
          </w:p>
        </w:tc>
        <w:tc>
          <w:tcPr>
            <w:tcW w:w="1560" w:type="dxa"/>
            <w:tcBorders>
              <w:top w:val="single" w:sz="4" w:space="0" w:color="000000"/>
              <w:left w:val="single" w:sz="4" w:space="0" w:color="000000"/>
              <w:bottom w:val="single" w:sz="4" w:space="0" w:color="000000"/>
            </w:tcBorders>
            <w:shd w:val="clear" w:color="auto" w:fill="auto"/>
          </w:tcPr>
          <w:p w14:paraId="2239863D"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31</w:t>
            </w:r>
          </w:p>
        </w:tc>
        <w:tc>
          <w:tcPr>
            <w:tcW w:w="1842" w:type="dxa"/>
            <w:tcBorders>
              <w:top w:val="single" w:sz="4" w:space="0" w:color="000000"/>
              <w:left w:val="single" w:sz="4" w:space="0" w:color="000000"/>
              <w:bottom w:val="single" w:sz="4" w:space="0" w:color="000000"/>
              <w:right w:val="single" w:sz="4" w:space="0" w:color="000000"/>
            </w:tcBorders>
          </w:tcPr>
          <w:p w14:paraId="13DF98BF"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F38EEA"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10</w:t>
            </w:r>
          </w:p>
        </w:tc>
      </w:tr>
      <w:tr w:rsidR="008F6A49" w:rsidRPr="00306859" w14:paraId="032D83F4"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6C4F137D"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Французский язык</w:t>
            </w:r>
          </w:p>
        </w:tc>
        <w:tc>
          <w:tcPr>
            <w:tcW w:w="1560" w:type="dxa"/>
            <w:tcBorders>
              <w:top w:val="single" w:sz="4" w:space="0" w:color="000000"/>
              <w:left w:val="single" w:sz="4" w:space="0" w:color="000000"/>
              <w:bottom w:val="single" w:sz="4" w:space="0" w:color="000000"/>
            </w:tcBorders>
            <w:shd w:val="clear" w:color="auto" w:fill="auto"/>
          </w:tcPr>
          <w:p w14:paraId="30AB84DE"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Pr>
          <w:p w14:paraId="3F150633"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49BAC4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657D0873"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042BDECB"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Химия</w:t>
            </w:r>
          </w:p>
        </w:tc>
        <w:tc>
          <w:tcPr>
            <w:tcW w:w="1560" w:type="dxa"/>
            <w:tcBorders>
              <w:top w:val="single" w:sz="4" w:space="0" w:color="000000"/>
              <w:left w:val="single" w:sz="4" w:space="0" w:color="000000"/>
              <w:bottom w:val="single" w:sz="4" w:space="0" w:color="000000"/>
            </w:tcBorders>
            <w:shd w:val="clear" w:color="auto" w:fill="auto"/>
          </w:tcPr>
          <w:p w14:paraId="220EB93D"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val="en-US" w:eastAsia="ru-RU"/>
              </w:rPr>
            </w:pPr>
            <w:r w:rsidRPr="00306859">
              <w:rPr>
                <w:rFonts w:ascii="Times New Roman" w:eastAsia="Times New Roman" w:hAnsi="Times New Roman" w:cs="Times New Roman"/>
                <w:sz w:val="24"/>
                <w:szCs w:val="24"/>
                <w:lang w:val="en-US" w:eastAsia="ru-RU"/>
              </w:rPr>
              <w:t>2</w:t>
            </w:r>
          </w:p>
        </w:tc>
        <w:tc>
          <w:tcPr>
            <w:tcW w:w="1842" w:type="dxa"/>
            <w:tcBorders>
              <w:top w:val="single" w:sz="4" w:space="0" w:color="000000"/>
              <w:left w:val="single" w:sz="4" w:space="0" w:color="000000"/>
              <w:bottom w:val="single" w:sz="4" w:space="0" w:color="000000"/>
              <w:right w:val="single" w:sz="4" w:space="0" w:color="000000"/>
            </w:tcBorders>
          </w:tcPr>
          <w:p w14:paraId="29E51911"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4FF6971"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63FADBBB"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08BA179F"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 xml:space="preserve">Экономика </w:t>
            </w:r>
          </w:p>
        </w:tc>
        <w:tc>
          <w:tcPr>
            <w:tcW w:w="1560" w:type="dxa"/>
            <w:tcBorders>
              <w:top w:val="single" w:sz="4" w:space="0" w:color="000000"/>
              <w:left w:val="single" w:sz="4" w:space="0" w:color="000000"/>
              <w:bottom w:val="single" w:sz="4" w:space="0" w:color="000000"/>
            </w:tcBorders>
            <w:shd w:val="clear" w:color="auto" w:fill="auto"/>
          </w:tcPr>
          <w:p w14:paraId="6628DB31"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Pr>
          <w:p w14:paraId="486DDBFD"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99D560C"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44BD23CB"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29CC78D1"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Экология</w:t>
            </w:r>
          </w:p>
        </w:tc>
        <w:tc>
          <w:tcPr>
            <w:tcW w:w="1560" w:type="dxa"/>
            <w:tcBorders>
              <w:top w:val="single" w:sz="4" w:space="0" w:color="000000"/>
              <w:left w:val="single" w:sz="4" w:space="0" w:color="000000"/>
              <w:bottom w:val="single" w:sz="4" w:space="0" w:color="000000"/>
            </w:tcBorders>
            <w:shd w:val="clear" w:color="auto" w:fill="auto"/>
          </w:tcPr>
          <w:p w14:paraId="2443A246"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val="en-US" w:eastAsia="ru-RU"/>
              </w:rPr>
            </w:pPr>
            <w:r w:rsidRPr="00306859">
              <w:rPr>
                <w:rFonts w:ascii="Times New Roman" w:eastAsia="Times New Roman" w:hAnsi="Times New Roman" w:cs="Times New Roman"/>
                <w:sz w:val="24"/>
                <w:szCs w:val="24"/>
                <w:lang w:val="en-US" w:eastAsia="ru-RU"/>
              </w:rPr>
              <w:t>2</w:t>
            </w:r>
          </w:p>
        </w:tc>
        <w:tc>
          <w:tcPr>
            <w:tcW w:w="1842" w:type="dxa"/>
            <w:tcBorders>
              <w:top w:val="single" w:sz="4" w:space="0" w:color="000000"/>
              <w:left w:val="single" w:sz="4" w:space="0" w:color="000000"/>
              <w:bottom w:val="single" w:sz="4" w:space="0" w:color="000000"/>
              <w:right w:val="single" w:sz="4" w:space="0" w:color="000000"/>
            </w:tcBorders>
          </w:tcPr>
          <w:p w14:paraId="51B521AF"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DA10A4"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2AC50310"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2712EFC6" w14:textId="77777777" w:rsidR="008F6A49" w:rsidRPr="00306859" w:rsidRDefault="008F6A49" w:rsidP="008F6A49">
            <w:pPr>
              <w:spacing w:after="0" w:line="269" w:lineRule="auto"/>
              <w:rPr>
                <w:rFonts w:ascii="Times New Roman" w:eastAsia="Times New Roman" w:hAnsi="Times New Roman" w:cs="Times New Roman"/>
                <w:sz w:val="24"/>
                <w:szCs w:val="24"/>
                <w:vertAlign w:val="superscript"/>
                <w:lang w:eastAsia="ru-RU"/>
              </w:rPr>
            </w:pPr>
            <w:r w:rsidRPr="00306859">
              <w:rPr>
                <w:rFonts w:ascii="Times New Roman" w:eastAsia="Times New Roman" w:hAnsi="Times New Roman" w:cs="Times New Roman"/>
                <w:sz w:val="24"/>
                <w:szCs w:val="24"/>
                <w:lang w:eastAsia="ru-RU"/>
              </w:rPr>
              <w:t>ОПКК</w:t>
            </w:r>
            <w:r w:rsidRPr="00306859">
              <w:rPr>
                <w:rFonts w:ascii="Times New Roman" w:eastAsia="Times New Roman" w:hAnsi="Times New Roman" w:cs="Times New Roman"/>
                <w:sz w:val="24"/>
                <w:szCs w:val="24"/>
                <w:vertAlign w:val="superscript"/>
                <w:lang w:eastAsia="ru-RU"/>
              </w:rPr>
              <w:t>*</w:t>
            </w:r>
          </w:p>
        </w:tc>
        <w:tc>
          <w:tcPr>
            <w:tcW w:w="1560" w:type="dxa"/>
            <w:tcBorders>
              <w:top w:val="single" w:sz="4" w:space="0" w:color="000000"/>
              <w:left w:val="single" w:sz="4" w:space="0" w:color="000000"/>
              <w:bottom w:val="single" w:sz="4" w:space="0" w:color="000000"/>
            </w:tcBorders>
            <w:shd w:val="clear" w:color="auto" w:fill="auto"/>
          </w:tcPr>
          <w:p w14:paraId="1C854E48"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Pr>
          <w:p w14:paraId="4118E158"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289C7D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4580047E"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631342DE" w14:textId="77777777" w:rsidR="008F6A49" w:rsidRPr="00306859" w:rsidRDefault="008F6A49" w:rsidP="008F6A49">
            <w:pPr>
              <w:spacing w:after="0" w:line="269" w:lineRule="auto"/>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Новогреческий язык*</w:t>
            </w:r>
          </w:p>
        </w:tc>
        <w:tc>
          <w:tcPr>
            <w:tcW w:w="1560" w:type="dxa"/>
            <w:tcBorders>
              <w:top w:val="single" w:sz="4" w:space="0" w:color="000000"/>
              <w:left w:val="single" w:sz="4" w:space="0" w:color="000000"/>
              <w:bottom w:val="single" w:sz="4" w:space="0" w:color="000000"/>
            </w:tcBorders>
            <w:shd w:val="clear" w:color="auto" w:fill="auto"/>
          </w:tcPr>
          <w:p w14:paraId="74F9387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2" w:type="dxa"/>
            <w:tcBorders>
              <w:top w:val="single" w:sz="4" w:space="0" w:color="000000"/>
              <w:left w:val="single" w:sz="4" w:space="0" w:color="000000"/>
              <w:bottom w:val="single" w:sz="4" w:space="0" w:color="000000"/>
              <w:right w:val="single" w:sz="4" w:space="0" w:color="000000"/>
            </w:tcBorders>
          </w:tcPr>
          <w:p w14:paraId="17F8ADDD"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A32AF68"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0</w:t>
            </w:r>
          </w:p>
        </w:tc>
      </w:tr>
      <w:tr w:rsidR="008F6A49" w:rsidRPr="00306859" w14:paraId="6FD9AEDD" w14:textId="77777777" w:rsidTr="008F6A49">
        <w:trPr>
          <w:trHeight w:val="290"/>
        </w:trPr>
        <w:tc>
          <w:tcPr>
            <w:tcW w:w="4218" w:type="dxa"/>
            <w:tcBorders>
              <w:top w:val="single" w:sz="4" w:space="0" w:color="000000"/>
              <w:left w:val="single" w:sz="4" w:space="0" w:color="000000"/>
              <w:bottom w:val="single" w:sz="4" w:space="0" w:color="000000"/>
              <w:right w:val="single" w:sz="4" w:space="0" w:color="000000"/>
            </w:tcBorders>
          </w:tcPr>
          <w:p w14:paraId="5B393C33" w14:textId="77777777" w:rsidR="008F6A49" w:rsidRPr="00306859" w:rsidRDefault="008F6A49" w:rsidP="008F6A49">
            <w:pPr>
              <w:spacing w:after="0" w:line="269" w:lineRule="auto"/>
              <w:jc w:val="right"/>
              <w:rPr>
                <w:rFonts w:ascii="Times New Roman" w:eastAsia="Times New Roman" w:hAnsi="Times New Roman" w:cs="Times New Roman"/>
                <w:b/>
                <w:sz w:val="24"/>
                <w:szCs w:val="24"/>
                <w:lang w:eastAsia="ru-RU"/>
              </w:rPr>
            </w:pPr>
            <w:r w:rsidRPr="00306859">
              <w:rPr>
                <w:rFonts w:ascii="Times New Roman" w:eastAsia="Times New Roman" w:hAnsi="Times New Roman" w:cs="Times New Roman"/>
                <w:b/>
                <w:sz w:val="24"/>
                <w:szCs w:val="24"/>
                <w:lang w:eastAsia="ru-RU"/>
              </w:rPr>
              <w:t>ИТОГО</w:t>
            </w:r>
          </w:p>
        </w:tc>
        <w:tc>
          <w:tcPr>
            <w:tcW w:w="1560" w:type="dxa"/>
            <w:tcBorders>
              <w:top w:val="single" w:sz="4" w:space="0" w:color="000000"/>
              <w:left w:val="single" w:sz="4" w:space="0" w:color="000000"/>
              <w:bottom w:val="single" w:sz="4" w:space="0" w:color="000000"/>
            </w:tcBorders>
            <w:shd w:val="clear" w:color="auto" w:fill="auto"/>
          </w:tcPr>
          <w:p w14:paraId="3DC755FB"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359</w:t>
            </w:r>
          </w:p>
        </w:tc>
        <w:tc>
          <w:tcPr>
            <w:tcW w:w="1842" w:type="dxa"/>
            <w:tcBorders>
              <w:top w:val="single" w:sz="4" w:space="0" w:color="000000"/>
              <w:left w:val="single" w:sz="4" w:space="0" w:color="000000"/>
              <w:bottom w:val="single" w:sz="4" w:space="0" w:color="000000"/>
              <w:right w:val="single" w:sz="4" w:space="0" w:color="000000"/>
            </w:tcBorders>
          </w:tcPr>
          <w:p w14:paraId="233A55C7"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30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FF973BC" w14:textId="77777777" w:rsidR="008F6A49" w:rsidRPr="00306859" w:rsidRDefault="008F6A49" w:rsidP="008F6A49">
            <w:pPr>
              <w:spacing w:after="0" w:line="269" w:lineRule="auto"/>
              <w:jc w:val="center"/>
              <w:rPr>
                <w:rFonts w:ascii="Times New Roman" w:eastAsia="Times New Roman" w:hAnsi="Times New Roman" w:cs="Times New Roman"/>
                <w:sz w:val="24"/>
                <w:szCs w:val="24"/>
                <w:lang w:eastAsia="ru-RU"/>
              </w:rPr>
            </w:pPr>
            <w:r w:rsidRPr="00306859">
              <w:rPr>
                <w:rFonts w:ascii="Times New Roman" w:eastAsia="Times New Roman" w:hAnsi="Times New Roman" w:cs="Times New Roman"/>
                <w:sz w:val="24"/>
                <w:szCs w:val="24"/>
                <w:lang w:eastAsia="ru-RU"/>
              </w:rPr>
              <w:t>53</w:t>
            </w:r>
          </w:p>
        </w:tc>
      </w:tr>
    </w:tbl>
    <w:p w14:paraId="0D163DA3" w14:textId="77777777" w:rsidR="008F6A49" w:rsidRPr="00306859" w:rsidRDefault="008F6A49" w:rsidP="008F6A49">
      <w:pPr>
        <w:widowControl w:val="0"/>
        <w:spacing w:after="0" w:line="240" w:lineRule="auto"/>
        <w:ind w:firstLine="709"/>
        <w:rPr>
          <w:rFonts w:ascii="Times New Roman" w:eastAsia="Bookman Old Style" w:hAnsi="Times New Roman" w:cs="Times New Roman"/>
          <w:color w:val="FF0000"/>
          <w:sz w:val="24"/>
          <w:szCs w:val="24"/>
          <w:lang w:eastAsia="ru-RU" w:bidi="ru-RU"/>
        </w:rPr>
      </w:pPr>
    </w:p>
    <w:p w14:paraId="294758AE" w14:textId="6E1B2B4E" w:rsidR="008F6A49" w:rsidRPr="00306859" w:rsidRDefault="008F6A49" w:rsidP="008F6A49">
      <w:pPr>
        <w:widowControl w:val="0"/>
        <w:spacing w:after="0" w:line="240" w:lineRule="auto"/>
        <w:ind w:firstLine="800"/>
        <w:jc w:val="both"/>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Всего приняло участие н</w:t>
      </w:r>
      <w:r w:rsidR="00306859">
        <w:rPr>
          <w:rFonts w:ascii="Times New Roman" w:eastAsia="Bookman Old Style" w:hAnsi="Times New Roman" w:cs="Times New Roman"/>
          <w:sz w:val="24"/>
          <w:szCs w:val="24"/>
          <w:lang w:eastAsia="ru-RU" w:bidi="ru-RU"/>
        </w:rPr>
        <w:t>а 17 учащихся больше, чем в 2022/2023</w:t>
      </w:r>
      <w:r w:rsidRPr="00306859">
        <w:rPr>
          <w:rFonts w:ascii="Times New Roman" w:eastAsia="Bookman Old Style" w:hAnsi="Times New Roman" w:cs="Times New Roman"/>
          <w:sz w:val="24"/>
          <w:szCs w:val="24"/>
          <w:lang w:eastAsia="ru-RU" w:bidi="ru-RU"/>
        </w:rPr>
        <w:t xml:space="preserve"> учебном году. При этом уменьшилось количество победителей на 2 человека и призеров 32 чел. </w:t>
      </w:r>
    </w:p>
    <w:p w14:paraId="3121C31C" w14:textId="77777777" w:rsidR="008F6A49" w:rsidRPr="008557BA" w:rsidRDefault="008F6A49" w:rsidP="008F6A49">
      <w:pPr>
        <w:spacing w:after="0" w:line="269" w:lineRule="auto"/>
        <w:rPr>
          <w:rFonts w:ascii="Times New Roman" w:eastAsia="Times New Roman" w:hAnsi="Times New Roman" w:cs="Times New Roman"/>
          <w:sz w:val="24"/>
          <w:szCs w:val="24"/>
          <w:highlight w:val="cyan"/>
        </w:rPr>
      </w:pPr>
    </w:p>
    <w:tbl>
      <w:tblPr>
        <w:tblW w:w="49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7732"/>
        <w:gridCol w:w="3414"/>
      </w:tblGrid>
      <w:tr w:rsidR="008F6A49" w:rsidRPr="00306859" w14:paraId="5675F100" w14:textId="77777777" w:rsidTr="008F6A49">
        <w:trPr>
          <w:trHeight w:val="600"/>
        </w:trPr>
        <w:tc>
          <w:tcPr>
            <w:tcW w:w="3314" w:type="dxa"/>
            <w:vMerge w:val="restart"/>
            <w:shd w:val="clear" w:color="auto" w:fill="auto"/>
            <w:hideMark/>
          </w:tcPr>
          <w:p w14:paraId="7746CFFA" w14:textId="77777777" w:rsidR="008F6A49" w:rsidRPr="00306859" w:rsidRDefault="008F6A49" w:rsidP="008F6A49">
            <w:pPr>
              <w:spacing w:after="200" w:line="269" w:lineRule="auto"/>
              <w:rPr>
                <w:rFonts w:ascii="Times New Roman" w:eastAsia="Times New Roman" w:hAnsi="Times New Roman" w:cs="Times New Roman"/>
                <w:sz w:val="24"/>
                <w:szCs w:val="24"/>
              </w:rPr>
            </w:pPr>
            <w:r w:rsidRPr="00306859">
              <w:rPr>
                <w:rFonts w:ascii="Times New Roman" w:eastAsia="Times New Roman" w:hAnsi="Times New Roman" w:cs="Times New Roman"/>
                <w:sz w:val="24"/>
                <w:szCs w:val="24"/>
              </w:rPr>
              <w:t xml:space="preserve">Общее количество обучающихся </w:t>
            </w:r>
            <w:r w:rsidRPr="00306859">
              <w:rPr>
                <w:rFonts w:ascii="Times New Roman" w:eastAsia="Times New Roman" w:hAnsi="Times New Roman" w:cs="Times New Roman"/>
                <w:sz w:val="24"/>
                <w:szCs w:val="24"/>
              </w:rPr>
              <w:br/>
              <w:t xml:space="preserve">в 5-11 классах </w:t>
            </w:r>
            <w:r w:rsidRPr="00306859">
              <w:rPr>
                <w:rFonts w:ascii="Times New Roman" w:eastAsia="Times New Roman" w:hAnsi="Times New Roman" w:cs="Times New Roman"/>
                <w:sz w:val="24"/>
                <w:szCs w:val="24"/>
              </w:rPr>
              <w:br/>
              <w:t xml:space="preserve"> (чел.)</w:t>
            </w:r>
          </w:p>
        </w:tc>
        <w:tc>
          <w:tcPr>
            <w:tcW w:w="11145" w:type="dxa"/>
            <w:gridSpan w:val="2"/>
            <w:shd w:val="clear" w:color="auto" w:fill="auto"/>
            <w:hideMark/>
          </w:tcPr>
          <w:p w14:paraId="72A59C9C" w14:textId="77777777" w:rsidR="008F6A49" w:rsidRPr="00306859" w:rsidRDefault="008F6A49" w:rsidP="008F6A49">
            <w:pPr>
              <w:spacing w:after="200" w:line="269" w:lineRule="auto"/>
              <w:rPr>
                <w:rFonts w:ascii="Times New Roman" w:eastAsia="Times New Roman" w:hAnsi="Times New Roman" w:cs="Times New Roman"/>
                <w:sz w:val="24"/>
                <w:szCs w:val="24"/>
              </w:rPr>
            </w:pPr>
            <w:r w:rsidRPr="00306859">
              <w:rPr>
                <w:rFonts w:ascii="Times New Roman" w:eastAsia="Times New Roman" w:hAnsi="Times New Roman" w:cs="Times New Roman"/>
                <w:sz w:val="24"/>
                <w:szCs w:val="24"/>
              </w:rPr>
              <w:t>Школьный этап</w:t>
            </w:r>
          </w:p>
        </w:tc>
      </w:tr>
      <w:tr w:rsidR="008F6A49" w:rsidRPr="00306859" w14:paraId="23764C83" w14:textId="77777777" w:rsidTr="008F6A49">
        <w:trPr>
          <w:trHeight w:val="1080"/>
        </w:trPr>
        <w:tc>
          <w:tcPr>
            <w:tcW w:w="3314" w:type="dxa"/>
            <w:vMerge/>
            <w:shd w:val="clear" w:color="auto" w:fill="auto"/>
            <w:hideMark/>
          </w:tcPr>
          <w:p w14:paraId="05AB6F3C" w14:textId="77777777" w:rsidR="008F6A49" w:rsidRPr="00306859" w:rsidRDefault="008F6A49" w:rsidP="008F6A49">
            <w:pPr>
              <w:spacing w:after="200" w:line="269" w:lineRule="auto"/>
              <w:rPr>
                <w:rFonts w:ascii="Times New Roman" w:eastAsia="Times New Roman" w:hAnsi="Times New Roman" w:cs="Times New Roman"/>
                <w:sz w:val="24"/>
                <w:szCs w:val="24"/>
              </w:rPr>
            </w:pPr>
          </w:p>
        </w:tc>
        <w:tc>
          <w:tcPr>
            <w:tcW w:w="7731" w:type="dxa"/>
            <w:shd w:val="clear" w:color="auto" w:fill="auto"/>
            <w:hideMark/>
          </w:tcPr>
          <w:p w14:paraId="1CD7094C" w14:textId="77777777" w:rsidR="008F6A49" w:rsidRPr="00306859" w:rsidRDefault="008F6A49" w:rsidP="008F6A49">
            <w:pPr>
              <w:spacing w:after="200" w:line="269" w:lineRule="auto"/>
              <w:rPr>
                <w:rFonts w:ascii="Times New Roman" w:eastAsia="Times New Roman" w:hAnsi="Times New Roman" w:cs="Times New Roman"/>
                <w:sz w:val="24"/>
                <w:szCs w:val="24"/>
              </w:rPr>
            </w:pPr>
            <w:r w:rsidRPr="00306859">
              <w:rPr>
                <w:rFonts w:ascii="Times New Roman" w:eastAsia="Times New Roman" w:hAnsi="Times New Roman" w:cs="Times New Roman"/>
                <w:sz w:val="24"/>
                <w:szCs w:val="24"/>
              </w:rPr>
              <w:t>Кол-во участников (чел.) (общее участие / обучающийся, принявший участие в данном этапе олимпиады по нескольким предметам, учитывается 1 раз)</w:t>
            </w:r>
          </w:p>
        </w:tc>
        <w:tc>
          <w:tcPr>
            <w:tcW w:w="3414" w:type="dxa"/>
            <w:shd w:val="clear" w:color="auto" w:fill="auto"/>
            <w:hideMark/>
          </w:tcPr>
          <w:p w14:paraId="008C5A71" w14:textId="77777777" w:rsidR="008F6A49" w:rsidRPr="00306859" w:rsidRDefault="008F6A49" w:rsidP="008F6A49">
            <w:pPr>
              <w:spacing w:after="200" w:line="269" w:lineRule="auto"/>
              <w:rPr>
                <w:rFonts w:ascii="Times New Roman" w:eastAsia="Times New Roman" w:hAnsi="Times New Roman" w:cs="Times New Roman"/>
                <w:sz w:val="24"/>
                <w:szCs w:val="24"/>
              </w:rPr>
            </w:pPr>
            <w:r w:rsidRPr="00306859">
              <w:rPr>
                <w:rFonts w:ascii="Times New Roman" w:eastAsia="Times New Roman" w:hAnsi="Times New Roman" w:cs="Times New Roman"/>
                <w:sz w:val="24"/>
                <w:szCs w:val="24"/>
              </w:rPr>
              <w:t>Кол-во победителей и призеров (чел.)</w:t>
            </w:r>
          </w:p>
        </w:tc>
      </w:tr>
      <w:tr w:rsidR="008F6A49" w:rsidRPr="00306859" w14:paraId="06501BA7" w14:textId="77777777" w:rsidTr="008F6A49">
        <w:trPr>
          <w:trHeight w:val="241"/>
        </w:trPr>
        <w:tc>
          <w:tcPr>
            <w:tcW w:w="3314" w:type="dxa"/>
            <w:shd w:val="clear" w:color="auto" w:fill="auto"/>
            <w:vAlign w:val="center"/>
            <w:hideMark/>
          </w:tcPr>
          <w:p w14:paraId="0C61FE8F" w14:textId="77777777" w:rsidR="008F6A49" w:rsidRPr="00306859" w:rsidRDefault="008F6A49" w:rsidP="008F6A49">
            <w:pPr>
              <w:spacing w:after="200" w:line="269" w:lineRule="auto"/>
              <w:jc w:val="center"/>
              <w:rPr>
                <w:rFonts w:ascii="Times New Roman" w:eastAsia="Times New Roman" w:hAnsi="Times New Roman" w:cs="Times New Roman"/>
                <w:sz w:val="24"/>
                <w:szCs w:val="24"/>
              </w:rPr>
            </w:pPr>
            <w:r w:rsidRPr="00306859">
              <w:rPr>
                <w:rFonts w:ascii="Times New Roman" w:eastAsia="Times New Roman" w:hAnsi="Times New Roman" w:cs="Times New Roman"/>
                <w:sz w:val="24"/>
                <w:szCs w:val="24"/>
              </w:rPr>
              <w:t>468</w:t>
            </w:r>
          </w:p>
        </w:tc>
        <w:tc>
          <w:tcPr>
            <w:tcW w:w="7731" w:type="dxa"/>
            <w:shd w:val="clear" w:color="auto" w:fill="auto"/>
            <w:vAlign w:val="center"/>
            <w:hideMark/>
          </w:tcPr>
          <w:p w14:paraId="266F5F13" w14:textId="77777777" w:rsidR="008F6A49" w:rsidRPr="00306859" w:rsidRDefault="008F6A49" w:rsidP="008F6A49">
            <w:pPr>
              <w:spacing w:after="200" w:line="269" w:lineRule="auto"/>
              <w:jc w:val="center"/>
              <w:rPr>
                <w:rFonts w:ascii="Times New Roman" w:eastAsia="Times New Roman" w:hAnsi="Times New Roman" w:cs="Times New Roman"/>
                <w:sz w:val="24"/>
                <w:szCs w:val="24"/>
              </w:rPr>
            </w:pPr>
            <w:r w:rsidRPr="00306859">
              <w:rPr>
                <w:rFonts w:ascii="Times New Roman" w:eastAsia="Times New Roman" w:hAnsi="Times New Roman" w:cs="Times New Roman"/>
                <w:sz w:val="24"/>
                <w:szCs w:val="24"/>
              </w:rPr>
              <w:t>359 / 118</w:t>
            </w:r>
          </w:p>
        </w:tc>
        <w:tc>
          <w:tcPr>
            <w:tcW w:w="3414" w:type="dxa"/>
            <w:shd w:val="clear" w:color="auto" w:fill="auto"/>
            <w:vAlign w:val="center"/>
            <w:hideMark/>
          </w:tcPr>
          <w:p w14:paraId="199F10B1" w14:textId="77777777" w:rsidR="008F6A49" w:rsidRPr="00306859" w:rsidRDefault="008F6A49" w:rsidP="008F6A49">
            <w:pPr>
              <w:spacing w:after="200" w:line="269" w:lineRule="auto"/>
              <w:jc w:val="center"/>
              <w:rPr>
                <w:rFonts w:ascii="Times New Roman" w:eastAsia="Times New Roman" w:hAnsi="Times New Roman" w:cs="Times New Roman"/>
                <w:sz w:val="24"/>
                <w:szCs w:val="24"/>
              </w:rPr>
            </w:pPr>
            <w:r w:rsidRPr="00306859">
              <w:rPr>
                <w:rFonts w:ascii="Times New Roman" w:eastAsia="Times New Roman" w:hAnsi="Times New Roman" w:cs="Times New Roman"/>
                <w:sz w:val="24"/>
                <w:szCs w:val="24"/>
              </w:rPr>
              <w:t>30 / 53</w:t>
            </w:r>
          </w:p>
        </w:tc>
      </w:tr>
    </w:tbl>
    <w:p w14:paraId="4A417A1F" w14:textId="77777777" w:rsidR="008F6A49" w:rsidRPr="00306859" w:rsidRDefault="008F6A49" w:rsidP="008F6A49">
      <w:pPr>
        <w:widowControl w:val="0"/>
        <w:tabs>
          <w:tab w:val="left" w:pos="4533"/>
        </w:tabs>
        <w:spacing w:after="0" w:line="240" w:lineRule="auto"/>
        <w:rPr>
          <w:rFonts w:ascii="Times New Roman" w:eastAsia="Bookman Old Style" w:hAnsi="Times New Roman" w:cs="Times New Roman"/>
          <w:color w:val="FF0000"/>
          <w:sz w:val="24"/>
          <w:szCs w:val="24"/>
          <w:lang w:eastAsia="ru-RU" w:bidi="ru-RU"/>
        </w:rPr>
      </w:pPr>
    </w:p>
    <w:p w14:paraId="7B206A96" w14:textId="77777777" w:rsidR="00306859" w:rsidRDefault="00306859" w:rsidP="008F6A49">
      <w:pPr>
        <w:widowControl w:val="0"/>
        <w:spacing w:after="0" w:line="283" w:lineRule="exact"/>
        <w:ind w:firstLine="800"/>
        <w:jc w:val="both"/>
        <w:rPr>
          <w:rFonts w:ascii="Times New Roman" w:eastAsia="Bookman Old Style" w:hAnsi="Times New Roman" w:cs="Times New Roman"/>
          <w:sz w:val="24"/>
          <w:szCs w:val="24"/>
          <w:lang w:eastAsia="ru-RU" w:bidi="ru-RU"/>
        </w:rPr>
      </w:pPr>
    </w:p>
    <w:p w14:paraId="690A8ACB" w14:textId="77777777" w:rsidR="00306859" w:rsidRDefault="00306859" w:rsidP="008F6A49">
      <w:pPr>
        <w:widowControl w:val="0"/>
        <w:spacing w:after="0" w:line="283" w:lineRule="exact"/>
        <w:ind w:firstLine="800"/>
        <w:jc w:val="both"/>
        <w:rPr>
          <w:rFonts w:ascii="Times New Roman" w:eastAsia="Bookman Old Style" w:hAnsi="Times New Roman" w:cs="Times New Roman"/>
          <w:sz w:val="24"/>
          <w:szCs w:val="24"/>
          <w:lang w:eastAsia="ru-RU" w:bidi="ru-RU"/>
        </w:rPr>
      </w:pPr>
    </w:p>
    <w:p w14:paraId="4CF6CC0B" w14:textId="25A5E9E4" w:rsidR="008F6A49" w:rsidRPr="00306859" w:rsidRDefault="008F6A49" w:rsidP="008F6A49">
      <w:pPr>
        <w:widowControl w:val="0"/>
        <w:spacing w:after="0" w:line="283" w:lineRule="exact"/>
        <w:ind w:firstLine="800"/>
        <w:jc w:val="both"/>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lastRenderedPageBreak/>
        <w:t>По итогам школьного этапа были направлены заявки на участие в Муниципальном этапе ВСОШ. Результативность участия команды МБОУ «СОШ № 12» в муниципальном этапе:</w:t>
      </w:r>
    </w:p>
    <w:p w14:paraId="32FE9CCF" w14:textId="77777777" w:rsidR="008F6A49" w:rsidRPr="008557BA" w:rsidRDefault="008F6A49" w:rsidP="008F6A49">
      <w:pPr>
        <w:widowControl w:val="0"/>
        <w:spacing w:after="0" w:line="283" w:lineRule="exact"/>
        <w:ind w:firstLine="800"/>
        <w:jc w:val="both"/>
        <w:rPr>
          <w:rFonts w:ascii="Times New Roman" w:eastAsia="Bookman Old Style" w:hAnsi="Times New Roman" w:cs="Times New Roman"/>
          <w:sz w:val="21"/>
          <w:szCs w:val="21"/>
          <w:highlight w:val="cyan"/>
          <w:lang w:eastAsia="ru-RU" w:bidi="ru-RU"/>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5"/>
        <w:gridCol w:w="1418"/>
        <w:gridCol w:w="1134"/>
        <w:gridCol w:w="1559"/>
        <w:gridCol w:w="1843"/>
        <w:gridCol w:w="1559"/>
      </w:tblGrid>
      <w:tr w:rsidR="008F6A49" w:rsidRPr="00306859" w14:paraId="2A96C6DD" w14:textId="77777777" w:rsidTr="008F6A49">
        <w:trPr>
          <w:trHeight w:val="315"/>
        </w:trPr>
        <w:tc>
          <w:tcPr>
            <w:tcW w:w="993" w:type="dxa"/>
            <w:tcBorders>
              <w:top w:val="single" w:sz="4" w:space="0" w:color="auto"/>
              <w:left w:val="single" w:sz="4" w:space="0" w:color="auto"/>
              <w:bottom w:val="single" w:sz="4" w:space="0" w:color="auto"/>
              <w:right w:val="single" w:sz="4" w:space="0" w:color="auto"/>
            </w:tcBorders>
          </w:tcPr>
          <w:p w14:paraId="6CD290BB" w14:textId="77777777" w:rsidR="008F6A49" w:rsidRPr="00306859" w:rsidRDefault="008F6A49" w:rsidP="008F6A49">
            <w:pPr>
              <w:spacing w:after="0" w:line="240" w:lineRule="auto"/>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Всего участников</w:t>
            </w:r>
          </w:p>
        </w:tc>
        <w:tc>
          <w:tcPr>
            <w:tcW w:w="1275" w:type="dxa"/>
            <w:tcBorders>
              <w:top w:val="single" w:sz="4" w:space="0" w:color="auto"/>
              <w:left w:val="single" w:sz="4" w:space="0" w:color="auto"/>
              <w:bottom w:val="single" w:sz="4" w:space="0" w:color="auto"/>
              <w:right w:val="single" w:sz="4" w:space="0" w:color="auto"/>
            </w:tcBorders>
          </w:tcPr>
          <w:p w14:paraId="65074679"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Всего победителей и призеров</w:t>
            </w:r>
          </w:p>
        </w:tc>
        <w:tc>
          <w:tcPr>
            <w:tcW w:w="1418" w:type="dxa"/>
            <w:tcBorders>
              <w:top w:val="single" w:sz="4" w:space="0" w:color="auto"/>
              <w:left w:val="single" w:sz="4" w:space="0" w:color="auto"/>
              <w:bottom w:val="single" w:sz="4" w:space="0" w:color="auto"/>
              <w:right w:val="single" w:sz="4" w:space="0" w:color="auto"/>
            </w:tcBorders>
          </w:tcPr>
          <w:p w14:paraId="63278990"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Победители</w:t>
            </w:r>
          </w:p>
          <w:p w14:paraId="7ED551F2"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и призеры</w:t>
            </w:r>
          </w:p>
        </w:tc>
        <w:tc>
          <w:tcPr>
            <w:tcW w:w="1134" w:type="dxa"/>
            <w:tcBorders>
              <w:top w:val="single" w:sz="4" w:space="0" w:color="auto"/>
              <w:left w:val="single" w:sz="4" w:space="0" w:color="auto"/>
              <w:bottom w:val="single" w:sz="4" w:space="0" w:color="auto"/>
              <w:right w:val="single" w:sz="4" w:space="0" w:color="auto"/>
            </w:tcBorders>
          </w:tcPr>
          <w:p w14:paraId="58B59BB0"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Количество олимпиад</w:t>
            </w:r>
          </w:p>
        </w:tc>
        <w:tc>
          <w:tcPr>
            <w:tcW w:w="1559" w:type="dxa"/>
            <w:tcBorders>
              <w:top w:val="single" w:sz="4" w:space="0" w:color="auto"/>
              <w:left w:val="single" w:sz="4" w:space="0" w:color="auto"/>
              <w:bottom w:val="single" w:sz="4" w:space="0" w:color="auto"/>
              <w:right w:val="single" w:sz="4" w:space="0" w:color="auto"/>
            </w:tcBorders>
          </w:tcPr>
          <w:p w14:paraId="4A2282A2"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 xml:space="preserve">Количество результативных олимпиад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FA5692"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 xml:space="preserve">% </w:t>
            </w:r>
          </w:p>
          <w:p w14:paraId="26D7F116"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результативности</w:t>
            </w:r>
          </w:p>
          <w:p w14:paraId="4548AEDC"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(гр.5/гр.3)</w:t>
            </w:r>
          </w:p>
          <w:p w14:paraId="10690DE9"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9474AE9" w14:textId="77777777" w:rsidR="008F6A49" w:rsidRPr="00306859" w:rsidRDefault="008F6A49" w:rsidP="008F6A49">
            <w:pPr>
              <w:spacing w:after="0" w:line="240" w:lineRule="auto"/>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Сумма баллов</w:t>
            </w:r>
          </w:p>
          <w:p w14:paraId="2F118704" w14:textId="77777777" w:rsidR="008F6A49" w:rsidRPr="00306859" w:rsidRDefault="008F6A49" w:rsidP="008F6A49">
            <w:pPr>
              <w:spacing w:after="0" w:line="240" w:lineRule="auto"/>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(побед -3 б.</w:t>
            </w:r>
          </w:p>
          <w:p w14:paraId="4E756B09" w14:textId="77777777" w:rsidR="008F6A49" w:rsidRPr="00306859" w:rsidRDefault="008F6A49" w:rsidP="008F6A49">
            <w:pPr>
              <w:spacing w:after="0" w:line="240" w:lineRule="auto"/>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призер-2 б</w:t>
            </w:r>
          </w:p>
          <w:p w14:paraId="09981629" w14:textId="77777777" w:rsidR="008F6A49" w:rsidRPr="00306859" w:rsidRDefault="008F6A49" w:rsidP="008F6A49">
            <w:pPr>
              <w:spacing w:after="0" w:line="240" w:lineRule="auto"/>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участник -1 б)</w:t>
            </w:r>
          </w:p>
        </w:tc>
      </w:tr>
      <w:tr w:rsidR="008F6A49" w:rsidRPr="00306859" w14:paraId="68161450" w14:textId="77777777" w:rsidTr="008F6A4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557C6F3"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lang w:val="en-US"/>
              </w:rPr>
            </w:pPr>
            <w:r w:rsidRPr="00306859">
              <w:rPr>
                <w:rFonts w:ascii="Times New Roman" w:eastAsia="Calibri" w:hAnsi="Times New Roman" w:cs="Times New Roman"/>
                <w:color w:val="000000"/>
                <w:sz w:val="24"/>
                <w:szCs w:val="24"/>
                <w:lang w:val="en-US"/>
              </w:rPr>
              <w:t>6</w:t>
            </w:r>
          </w:p>
        </w:tc>
        <w:tc>
          <w:tcPr>
            <w:tcW w:w="1275" w:type="dxa"/>
            <w:tcBorders>
              <w:top w:val="single" w:sz="4" w:space="0" w:color="auto"/>
              <w:left w:val="single" w:sz="4" w:space="0" w:color="auto"/>
              <w:bottom w:val="single" w:sz="4" w:space="0" w:color="auto"/>
              <w:right w:val="single" w:sz="4" w:space="0" w:color="auto"/>
            </w:tcBorders>
            <w:vAlign w:val="center"/>
          </w:tcPr>
          <w:p w14:paraId="43786119"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rPr>
            </w:pPr>
            <w:r w:rsidRPr="00306859">
              <w:rPr>
                <w:rFonts w:ascii="Times New Roman" w:eastAsia="Calibri" w:hAnsi="Times New Roman" w:cs="Times New Roman"/>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14:paraId="7C31C9A1"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rPr>
            </w:pPr>
            <w:r w:rsidRPr="00306859">
              <w:rPr>
                <w:rFonts w:ascii="Times New Roman" w:eastAsia="Calibri" w:hAnsi="Times New Roman" w:cs="Times New Roman"/>
                <w:color w:val="000000"/>
                <w:sz w:val="24"/>
                <w:szCs w:val="24"/>
                <w:lang w:val="en-US"/>
              </w:rPr>
              <w:t>0</w:t>
            </w:r>
            <w:r w:rsidRPr="00306859">
              <w:rPr>
                <w:rFonts w:ascii="Times New Roman" w:eastAsia="Calibri" w:hAnsi="Times New Roman" w:cs="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1D11259E"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lang w:val="en-US"/>
              </w:rPr>
            </w:pPr>
            <w:r w:rsidRPr="00306859">
              <w:rPr>
                <w:rFonts w:ascii="Times New Roman" w:eastAsia="Calibri" w:hAnsi="Times New Roman" w:cs="Times New Roman"/>
                <w:color w:val="000000"/>
                <w:sz w:val="24"/>
                <w:szCs w:val="24"/>
                <w:lang w:val="en-US"/>
              </w:rPr>
              <w:t>6</w:t>
            </w:r>
          </w:p>
        </w:tc>
        <w:tc>
          <w:tcPr>
            <w:tcW w:w="1559" w:type="dxa"/>
            <w:tcBorders>
              <w:top w:val="single" w:sz="4" w:space="0" w:color="auto"/>
              <w:left w:val="single" w:sz="4" w:space="0" w:color="auto"/>
              <w:bottom w:val="single" w:sz="4" w:space="0" w:color="auto"/>
              <w:right w:val="single" w:sz="4" w:space="0" w:color="auto"/>
            </w:tcBorders>
            <w:vAlign w:val="center"/>
          </w:tcPr>
          <w:p w14:paraId="35DCE941"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rPr>
            </w:pPr>
            <w:r w:rsidRPr="00306859">
              <w:rPr>
                <w:rFonts w:ascii="Times New Roman" w:eastAsia="Calibri" w:hAnsi="Times New Roman" w:cs="Times New Roman"/>
                <w:color w:val="000000"/>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14:paraId="76ED27B2"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rPr>
            </w:pPr>
            <w:r w:rsidRPr="00306859">
              <w:rPr>
                <w:rFonts w:ascii="Times New Roman" w:eastAsia="Calibri" w:hAnsi="Times New Roman" w:cs="Times New Roman"/>
                <w:color w:val="000000"/>
                <w:sz w:val="24"/>
                <w:szCs w:val="24"/>
              </w:rPr>
              <w:t>33,34</w:t>
            </w:r>
          </w:p>
        </w:tc>
        <w:tc>
          <w:tcPr>
            <w:tcW w:w="1559" w:type="dxa"/>
            <w:tcBorders>
              <w:top w:val="single" w:sz="4" w:space="0" w:color="auto"/>
              <w:left w:val="single" w:sz="4" w:space="0" w:color="auto"/>
              <w:bottom w:val="single" w:sz="4" w:space="0" w:color="auto"/>
              <w:right w:val="single" w:sz="4" w:space="0" w:color="auto"/>
            </w:tcBorders>
            <w:vAlign w:val="center"/>
          </w:tcPr>
          <w:p w14:paraId="0318C3A4"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rPr>
            </w:pPr>
            <w:r w:rsidRPr="00306859">
              <w:rPr>
                <w:rFonts w:ascii="Times New Roman" w:eastAsia="Calibri" w:hAnsi="Times New Roman" w:cs="Times New Roman"/>
                <w:color w:val="000000"/>
                <w:sz w:val="24"/>
                <w:szCs w:val="24"/>
              </w:rPr>
              <w:t>8</w:t>
            </w:r>
          </w:p>
        </w:tc>
      </w:tr>
    </w:tbl>
    <w:p w14:paraId="32162193" w14:textId="77777777" w:rsidR="008F6A49" w:rsidRPr="00306859" w:rsidRDefault="008F6A49" w:rsidP="008F6A49">
      <w:pPr>
        <w:rPr>
          <w:rFonts w:ascii="Calibri" w:eastAsia="Calibri" w:hAnsi="Calibri" w:cs="Times New Roman"/>
        </w:rPr>
      </w:pPr>
    </w:p>
    <w:p w14:paraId="1612CD16" w14:textId="77777777" w:rsidR="008F6A49" w:rsidRPr="00306859" w:rsidRDefault="008F6A49" w:rsidP="008F6A49">
      <w:pPr>
        <w:spacing w:after="0"/>
        <w:ind w:left="-993" w:right="-426" w:firstLine="993"/>
        <w:rPr>
          <w:rFonts w:ascii="Times New Roman" w:eastAsia="Calibri" w:hAnsi="Times New Roman" w:cs="Times New Roman"/>
          <w:spacing w:val="-8"/>
        </w:rPr>
      </w:pPr>
      <w:r w:rsidRPr="00306859">
        <w:rPr>
          <w:rFonts w:ascii="Times New Roman" w:eastAsia="Calibri" w:hAnsi="Times New Roman" w:cs="Times New Roman"/>
          <w:spacing w:val="-8"/>
        </w:rPr>
        <w:t xml:space="preserve">1.Иностранный язык - английский: (2) Кривоносова Полина – </w:t>
      </w:r>
      <w:r w:rsidRPr="00306859">
        <w:rPr>
          <w:rFonts w:ascii="Times New Roman" w:eastAsia="Calibri" w:hAnsi="Times New Roman" w:cs="Times New Roman"/>
          <w:i/>
          <w:spacing w:val="-8"/>
        </w:rPr>
        <w:t>призер</w:t>
      </w:r>
      <w:r w:rsidRPr="00306859">
        <w:rPr>
          <w:rFonts w:ascii="Times New Roman" w:eastAsia="Calibri" w:hAnsi="Times New Roman" w:cs="Times New Roman"/>
          <w:spacing w:val="-8"/>
        </w:rPr>
        <w:t xml:space="preserve"> (11-А ), Гета София – участник (10-Б )</w:t>
      </w:r>
    </w:p>
    <w:p w14:paraId="6A527FCF" w14:textId="77777777" w:rsidR="008F6A49" w:rsidRPr="00306859" w:rsidRDefault="008F6A49" w:rsidP="008F6A49">
      <w:pPr>
        <w:spacing w:after="0"/>
        <w:ind w:left="-993" w:right="-426" w:firstLine="993"/>
        <w:rPr>
          <w:rFonts w:ascii="Times New Roman" w:eastAsia="Calibri" w:hAnsi="Times New Roman" w:cs="Times New Roman"/>
        </w:rPr>
      </w:pPr>
      <w:r w:rsidRPr="00306859">
        <w:rPr>
          <w:rFonts w:ascii="Times New Roman" w:eastAsia="Calibri" w:hAnsi="Times New Roman" w:cs="Times New Roman"/>
        </w:rPr>
        <w:t xml:space="preserve">2.МХК: (1) Некрасова Елизавета – </w:t>
      </w:r>
      <w:r w:rsidRPr="00306859">
        <w:rPr>
          <w:rFonts w:ascii="Times New Roman" w:eastAsia="Calibri" w:hAnsi="Times New Roman" w:cs="Times New Roman"/>
          <w:i/>
        </w:rPr>
        <w:t>призер</w:t>
      </w:r>
      <w:r w:rsidRPr="00306859">
        <w:rPr>
          <w:rFonts w:ascii="Times New Roman" w:eastAsia="Calibri" w:hAnsi="Times New Roman" w:cs="Times New Roman"/>
        </w:rPr>
        <w:t xml:space="preserve"> (11-А класс) </w:t>
      </w:r>
    </w:p>
    <w:p w14:paraId="79FE1897" w14:textId="77777777" w:rsidR="008F6A49" w:rsidRPr="00306859" w:rsidRDefault="008F6A49" w:rsidP="008F6A49">
      <w:pPr>
        <w:spacing w:after="0"/>
        <w:ind w:left="-993" w:right="-426" w:firstLine="993"/>
        <w:rPr>
          <w:rFonts w:ascii="Times New Roman" w:eastAsia="Calibri" w:hAnsi="Times New Roman" w:cs="Times New Roman"/>
        </w:rPr>
      </w:pPr>
      <w:r w:rsidRPr="00306859">
        <w:rPr>
          <w:rFonts w:ascii="Times New Roman" w:eastAsia="Calibri" w:hAnsi="Times New Roman" w:cs="Times New Roman"/>
        </w:rPr>
        <w:t>3.Физическая культура: (1) Сибилева Алесандра – участник (6-А класс)</w:t>
      </w:r>
    </w:p>
    <w:p w14:paraId="24024461" w14:textId="77777777" w:rsidR="008F6A49" w:rsidRPr="00306859" w:rsidRDefault="008F6A49" w:rsidP="008F6A49">
      <w:pPr>
        <w:spacing w:after="0"/>
        <w:ind w:left="-993" w:right="-426" w:firstLine="993"/>
        <w:rPr>
          <w:rFonts w:ascii="Times New Roman" w:eastAsia="Calibri" w:hAnsi="Times New Roman" w:cs="Times New Roman"/>
        </w:rPr>
      </w:pPr>
      <w:r w:rsidRPr="00306859">
        <w:rPr>
          <w:rFonts w:ascii="Times New Roman" w:eastAsia="Calibri" w:hAnsi="Times New Roman" w:cs="Times New Roman"/>
        </w:rPr>
        <w:t>4.Обществознание: (1) Кривоносова Полина – участник (11-А класс)</w:t>
      </w:r>
    </w:p>
    <w:p w14:paraId="060609E5" w14:textId="77777777" w:rsidR="008F6A49" w:rsidRPr="00306859" w:rsidRDefault="008F6A49" w:rsidP="008F6A49">
      <w:pPr>
        <w:spacing w:after="0"/>
        <w:ind w:left="-993" w:right="-426" w:firstLine="993"/>
        <w:rPr>
          <w:rFonts w:ascii="Times New Roman" w:eastAsia="Calibri" w:hAnsi="Times New Roman" w:cs="Times New Roman"/>
        </w:rPr>
      </w:pPr>
      <w:r w:rsidRPr="00306859">
        <w:rPr>
          <w:rFonts w:ascii="Times New Roman" w:eastAsia="Calibri" w:hAnsi="Times New Roman" w:cs="Times New Roman"/>
        </w:rPr>
        <w:t xml:space="preserve">5.История: (1) Машовец София – участник (11-А класс) </w:t>
      </w:r>
    </w:p>
    <w:p w14:paraId="30B642B3" w14:textId="77777777" w:rsidR="008F6A49" w:rsidRPr="00306859" w:rsidRDefault="008F6A49" w:rsidP="008F6A49">
      <w:pPr>
        <w:spacing w:after="0"/>
        <w:ind w:left="-993" w:right="-426" w:firstLine="993"/>
        <w:rPr>
          <w:rFonts w:ascii="Times New Roman" w:eastAsia="Calibri" w:hAnsi="Times New Roman" w:cs="Times New Roman"/>
        </w:rPr>
      </w:pPr>
      <w:r w:rsidRPr="00306859">
        <w:rPr>
          <w:rFonts w:ascii="Times New Roman" w:eastAsia="Calibri" w:hAnsi="Times New Roman" w:cs="Times New Roman"/>
        </w:rPr>
        <w:t>6.Математика: (1) Минасан Кристина – участник (7-Б класс)</w:t>
      </w:r>
    </w:p>
    <w:p w14:paraId="5B29A2D2" w14:textId="77777777" w:rsidR="008F6A49" w:rsidRPr="008557BA" w:rsidRDefault="008F6A49" w:rsidP="008F6A49">
      <w:pPr>
        <w:widowControl w:val="0"/>
        <w:spacing w:after="0" w:line="283" w:lineRule="exact"/>
        <w:ind w:firstLine="800"/>
        <w:jc w:val="both"/>
        <w:rPr>
          <w:rFonts w:ascii="Times New Roman" w:eastAsia="Bookman Old Style" w:hAnsi="Times New Roman" w:cs="Times New Roman"/>
          <w:sz w:val="21"/>
          <w:szCs w:val="21"/>
          <w:highlight w:val="cyan"/>
          <w:lang w:eastAsia="ru-RU" w:bidi="ru-RU"/>
        </w:rPr>
      </w:pPr>
    </w:p>
    <w:p w14:paraId="67582B4D" w14:textId="77777777" w:rsidR="008F6A49" w:rsidRPr="00306859" w:rsidRDefault="008F6A49" w:rsidP="008F6A49">
      <w:pPr>
        <w:widowControl w:val="0"/>
        <w:spacing w:after="0" w:line="283" w:lineRule="exact"/>
        <w:ind w:firstLine="800"/>
        <w:jc w:val="both"/>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По итогам Муниципального этапа были направлены заявки на участие в Региональный этап ВСОШ. Результативность участия команды МБОУ «СОШ № 12» в региональном этапе:</w:t>
      </w:r>
    </w:p>
    <w:p w14:paraId="3C822115" w14:textId="77777777" w:rsidR="008F6A49" w:rsidRPr="00306859" w:rsidRDefault="008F6A49" w:rsidP="008F6A49">
      <w:pPr>
        <w:widowControl w:val="0"/>
        <w:spacing w:after="0" w:line="283" w:lineRule="exact"/>
        <w:ind w:firstLine="800"/>
        <w:jc w:val="both"/>
        <w:rPr>
          <w:rFonts w:ascii="Times New Roman" w:eastAsia="Bookman Old Style" w:hAnsi="Times New Roman" w:cs="Times New Roman"/>
          <w:sz w:val="24"/>
          <w:szCs w:val="24"/>
          <w:highlight w:val="cyan"/>
          <w:lang w:eastAsia="ru-RU" w:bidi="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417"/>
        <w:gridCol w:w="2835"/>
        <w:gridCol w:w="1418"/>
        <w:gridCol w:w="1417"/>
      </w:tblGrid>
      <w:tr w:rsidR="008F6A49" w:rsidRPr="008557BA" w14:paraId="1C357D68" w14:textId="77777777" w:rsidTr="008F6A49">
        <w:trPr>
          <w:trHeight w:val="315"/>
        </w:trPr>
        <w:tc>
          <w:tcPr>
            <w:tcW w:w="2552" w:type="dxa"/>
            <w:tcBorders>
              <w:top w:val="single" w:sz="4" w:space="0" w:color="auto"/>
              <w:left w:val="single" w:sz="4" w:space="0" w:color="auto"/>
              <w:bottom w:val="single" w:sz="4" w:space="0" w:color="auto"/>
              <w:right w:val="single" w:sz="4" w:space="0" w:color="auto"/>
            </w:tcBorders>
          </w:tcPr>
          <w:p w14:paraId="673C02FC"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Всего участников</w:t>
            </w:r>
          </w:p>
        </w:tc>
        <w:tc>
          <w:tcPr>
            <w:tcW w:w="1417" w:type="dxa"/>
            <w:tcBorders>
              <w:top w:val="single" w:sz="4" w:space="0" w:color="auto"/>
              <w:left w:val="single" w:sz="4" w:space="0" w:color="auto"/>
              <w:bottom w:val="single" w:sz="4" w:space="0" w:color="auto"/>
              <w:right w:val="single" w:sz="4" w:space="0" w:color="auto"/>
            </w:tcBorders>
          </w:tcPr>
          <w:p w14:paraId="044B6E05"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предмет</w:t>
            </w:r>
          </w:p>
        </w:tc>
        <w:tc>
          <w:tcPr>
            <w:tcW w:w="2835" w:type="dxa"/>
            <w:tcBorders>
              <w:top w:val="single" w:sz="4" w:space="0" w:color="auto"/>
              <w:left w:val="single" w:sz="4" w:space="0" w:color="auto"/>
              <w:bottom w:val="single" w:sz="4" w:space="0" w:color="auto"/>
              <w:right w:val="single" w:sz="4" w:space="0" w:color="auto"/>
            </w:tcBorders>
          </w:tcPr>
          <w:p w14:paraId="5CC85B94"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Всего победителей и призеров</w:t>
            </w:r>
          </w:p>
        </w:tc>
        <w:tc>
          <w:tcPr>
            <w:tcW w:w="1418" w:type="dxa"/>
            <w:tcBorders>
              <w:top w:val="single" w:sz="4" w:space="0" w:color="auto"/>
              <w:left w:val="single" w:sz="4" w:space="0" w:color="auto"/>
              <w:bottom w:val="single" w:sz="4" w:space="0" w:color="auto"/>
              <w:right w:val="single" w:sz="4" w:space="0" w:color="auto"/>
            </w:tcBorders>
          </w:tcPr>
          <w:p w14:paraId="0D6E2B97"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Победители</w:t>
            </w:r>
          </w:p>
          <w:p w14:paraId="568AE5C5"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и призеры</w:t>
            </w:r>
          </w:p>
        </w:tc>
        <w:tc>
          <w:tcPr>
            <w:tcW w:w="1417" w:type="dxa"/>
            <w:tcBorders>
              <w:top w:val="single" w:sz="4" w:space="0" w:color="auto"/>
              <w:left w:val="single" w:sz="4" w:space="0" w:color="auto"/>
              <w:bottom w:val="single" w:sz="4" w:space="0" w:color="auto"/>
              <w:right w:val="single" w:sz="4" w:space="0" w:color="auto"/>
            </w:tcBorders>
          </w:tcPr>
          <w:p w14:paraId="299D8CF6" w14:textId="77777777" w:rsidR="008F6A49" w:rsidRPr="00306859" w:rsidRDefault="008F6A49" w:rsidP="008F6A49">
            <w:pPr>
              <w:spacing w:after="0" w:line="240" w:lineRule="auto"/>
              <w:jc w:val="center"/>
              <w:rPr>
                <w:rFonts w:ascii="Times New Roman" w:eastAsia="Times New Roman" w:hAnsi="Times New Roman" w:cs="Times New Roman"/>
                <w:color w:val="000000"/>
                <w:sz w:val="20"/>
                <w:szCs w:val="20"/>
              </w:rPr>
            </w:pPr>
            <w:r w:rsidRPr="00306859">
              <w:rPr>
                <w:rFonts w:ascii="Times New Roman" w:eastAsia="Times New Roman" w:hAnsi="Times New Roman" w:cs="Times New Roman"/>
                <w:color w:val="000000"/>
                <w:sz w:val="20"/>
                <w:szCs w:val="20"/>
              </w:rPr>
              <w:t>Количество олимпиад</w:t>
            </w:r>
          </w:p>
        </w:tc>
      </w:tr>
      <w:tr w:rsidR="008F6A49" w:rsidRPr="008557BA" w14:paraId="429C0B79" w14:textId="77777777" w:rsidTr="008F6A49">
        <w:trPr>
          <w:trHeight w:val="315"/>
        </w:trPr>
        <w:tc>
          <w:tcPr>
            <w:tcW w:w="2552" w:type="dxa"/>
            <w:tcBorders>
              <w:top w:val="single" w:sz="4" w:space="0" w:color="auto"/>
              <w:left w:val="single" w:sz="4" w:space="0" w:color="auto"/>
              <w:bottom w:val="single" w:sz="4" w:space="0" w:color="auto"/>
              <w:right w:val="single" w:sz="4" w:space="0" w:color="auto"/>
            </w:tcBorders>
            <w:vAlign w:val="center"/>
          </w:tcPr>
          <w:p w14:paraId="4B18AF8F"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rPr>
            </w:pPr>
            <w:r w:rsidRPr="00306859">
              <w:rPr>
                <w:rFonts w:ascii="Times New Roman" w:eastAsia="Calibri" w:hAnsi="Times New Roman" w:cs="Times New Roman"/>
                <w:color w:val="000000"/>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D13E44F"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rPr>
            </w:pPr>
            <w:r w:rsidRPr="00306859">
              <w:rPr>
                <w:rFonts w:ascii="Times New Roman" w:eastAsia="Calibri" w:hAnsi="Times New Roman" w:cs="Times New Roman"/>
                <w:color w:val="000000"/>
                <w:sz w:val="24"/>
                <w:szCs w:val="24"/>
              </w:rPr>
              <w:t>МХК</w:t>
            </w:r>
          </w:p>
        </w:tc>
        <w:tc>
          <w:tcPr>
            <w:tcW w:w="2835" w:type="dxa"/>
            <w:tcBorders>
              <w:top w:val="single" w:sz="4" w:space="0" w:color="auto"/>
              <w:left w:val="single" w:sz="4" w:space="0" w:color="auto"/>
              <w:bottom w:val="single" w:sz="4" w:space="0" w:color="auto"/>
              <w:right w:val="single" w:sz="4" w:space="0" w:color="auto"/>
            </w:tcBorders>
            <w:vAlign w:val="center"/>
          </w:tcPr>
          <w:p w14:paraId="4F2A58A1"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rPr>
            </w:pPr>
            <w:r w:rsidRPr="00306859">
              <w:rPr>
                <w:rFonts w:ascii="Times New Roman" w:eastAsia="Calibri" w:hAnsi="Times New Roman" w:cs="Times New Roman"/>
                <w:color w:val="000000"/>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2696FF97"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rPr>
            </w:pPr>
            <w:r w:rsidRPr="00306859">
              <w:rPr>
                <w:rFonts w:ascii="Times New Roman" w:eastAsia="Calibri" w:hAnsi="Times New Roman" w:cs="Times New Roman"/>
                <w:color w:val="000000"/>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14:paraId="09D81B4D" w14:textId="77777777" w:rsidR="008F6A49" w:rsidRPr="00306859" w:rsidRDefault="008F6A49" w:rsidP="008F6A49">
            <w:pPr>
              <w:spacing w:after="0" w:line="240" w:lineRule="auto"/>
              <w:jc w:val="center"/>
              <w:rPr>
                <w:rFonts w:ascii="Times New Roman" w:eastAsia="Calibri" w:hAnsi="Times New Roman" w:cs="Times New Roman"/>
                <w:color w:val="000000"/>
                <w:sz w:val="24"/>
                <w:szCs w:val="24"/>
              </w:rPr>
            </w:pPr>
            <w:r w:rsidRPr="00306859">
              <w:rPr>
                <w:rFonts w:ascii="Times New Roman" w:eastAsia="Calibri" w:hAnsi="Times New Roman" w:cs="Times New Roman"/>
                <w:color w:val="000000"/>
                <w:sz w:val="24"/>
                <w:szCs w:val="24"/>
              </w:rPr>
              <w:t>1</w:t>
            </w:r>
          </w:p>
        </w:tc>
      </w:tr>
    </w:tbl>
    <w:p w14:paraId="77710B21" w14:textId="77777777" w:rsidR="008F6A49" w:rsidRDefault="008F6A49" w:rsidP="008F6A49">
      <w:pPr>
        <w:widowControl w:val="0"/>
        <w:tabs>
          <w:tab w:val="left" w:leader="underscore" w:pos="10186"/>
        </w:tabs>
        <w:spacing w:after="0" w:line="278" w:lineRule="exact"/>
        <w:ind w:firstLine="800"/>
        <w:jc w:val="both"/>
        <w:rPr>
          <w:rFonts w:ascii="Times New Roman" w:eastAsia="Bookman Old Style" w:hAnsi="Times New Roman" w:cs="Times New Roman"/>
          <w:sz w:val="24"/>
          <w:szCs w:val="24"/>
          <w:highlight w:val="cyan"/>
        </w:rPr>
      </w:pPr>
    </w:p>
    <w:p w14:paraId="46C4D997" w14:textId="77777777" w:rsidR="008F6A49" w:rsidRDefault="008F6A49" w:rsidP="008F6A49">
      <w:pPr>
        <w:widowControl w:val="0"/>
        <w:tabs>
          <w:tab w:val="left" w:leader="underscore" w:pos="10186"/>
        </w:tabs>
        <w:spacing w:after="0" w:line="278" w:lineRule="exact"/>
        <w:ind w:firstLine="800"/>
        <w:jc w:val="both"/>
        <w:rPr>
          <w:rFonts w:ascii="Times New Roman" w:eastAsia="Bookman Old Style" w:hAnsi="Times New Roman" w:cs="Times New Roman"/>
          <w:sz w:val="24"/>
          <w:szCs w:val="24"/>
          <w:highlight w:val="cyan"/>
        </w:rPr>
      </w:pPr>
    </w:p>
    <w:p w14:paraId="1CF089B0" w14:textId="78D8EC42" w:rsidR="008F6A49" w:rsidRPr="00306859" w:rsidRDefault="008F6A49" w:rsidP="00306859">
      <w:pPr>
        <w:widowControl w:val="0"/>
        <w:tabs>
          <w:tab w:val="left" w:leader="underscore" w:pos="10186"/>
        </w:tabs>
        <w:spacing w:after="0" w:line="278" w:lineRule="exact"/>
        <w:jc w:val="center"/>
        <w:rPr>
          <w:rFonts w:ascii="Times New Roman" w:eastAsia="Bookman Old Style" w:hAnsi="Times New Roman" w:cs="Times New Roman"/>
          <w:b/>
          <w:sz w:val="24"/>
          <w:szCs w:val="24"/>
        </w:rPr>
      </w:pPr>
      <w:r w:rsidRPr="00306859">
        <w:rPr>
          <w:rFonts w:ascii="Times New Roman" w:eastAsia="Bookman Old Style" w:hAnsi="Times New Roman" w:cs="Times New Roman"/>
          <w:b/>
          <w:sz w:val="24"/>
          <w:szCs w:val="24"/>
        </w:rPr>
        <w:t>Обучающиеся школы в 2023/2024 учебном году принимали активное участие в конкурсах:</w:t>
      </w:r>
    </w:p>
    <w:p w14:paraId="52DEED78" w14:textId="77777777" w:rsidR="008F6A49" w:rsidRDefault="008F6A49" w:rsidP="008F6A49">
      <w:pPr>
        <w:widowControl w:val="0"/>
        <w:tabs>
          <w:tab w:val="left" w:leader="underscore" w:pos="10186"/>
        </w:tabs>
        <w:spacing w:after="0" w:line="278" w:lineRule="exact"/>
        <w:ind w:firstLine="800"/>
        <w:jc w:val="both"/>
        <w:rPr>
          <w:rFonts w:ascii="Times New Roman" w:eastAsia="Bookman Old Style" w:hAnsi="Times New Roman" w:cs="Times New Roman"/>
          <w:sz w:val="24"/>
          <w:szCs w:val="24"/>
          <w:highlight w:val="cyan"/>
        </w:rPr>
      </w:pPr>
    </w:p>
    <w:tbl>
      <w:tblPr>
        <w:tblW w:w="119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580"/>
        <w:gridCol w:w="8367"/>
      </w:tblGrid>
      <w:tr w:rsidR="008F6A49" w:rsidRPr="001D74F5" w14:paraId="6A2209EC" w14:textId="77777777" w:rsidTr="008F6A49">
        <w:trPr>
          <w:trHeight w:val="300"/>
        </w:trPr>
        <w:tc>
          <w:tcPr>
            <w:tcW w:w="960" w:type="dxa"/>
            <w:shd w:val="clear" w:color="auto" w:fill="auto"/>
            <w:noWrap/>
            <w:vAlign w:val="bottom"/>
            <w:hideMark/>
          </w:tcPr>
          <w:p w14:paraId="4D48E7D7" w14:textId="77777777" w:rsidR="008F6A49" w:rsidRPr="00306859" w:rsidRDefault="008F6A49" w:rsidP="008F6A49">
            <w:pPr>
              <w:spacing w:after="0" w:line="240" w:lineRule="auto"/>
              <w:jc w:val="center"/>
              <w:rPr>
                <w:rFonts w:ascii="Times New Roman" w:eastAsia="Times New Roman" w:hAnsi="Times New Roman" w:cs="Times New Roman"/>
                <w:b/>
                <w:color w:val="000000"/>
                <w:lang w:eastAsia="ru-RU"/>
              </w:rPr>
            </w:pPr>
            <w:r w:rsidRPr="00306859">
              <w:rPr>
                <w:rFonts w:ascii="Times New Roman" w:eastAsia="Times New Roman" w:hAnsi="Times New Roman" w:cs="Times New Roman"/>
                <w:b/>
                <w:color w:val="000000"/>
                <w:lang w:eastAsia="ru-RU"/>
              </w:rPr>
              <w:t>№</w:t>
            </w:r>
          </w:p>
        </w:tc>
        <w:tc>
          <w:tcPr>
            <w:tcW w:w="2580" w:type="dxa"/>
            <w:shd w:val="clear" w:color="auto" w:fill="auto"/>
            <w:noWrap/>
            <w:vAlign w:val="bottom"/>
            <w:hideMark/>
          </w:tcPr>
          <w:p w14:paraId="00F2F562" w14:textId="77777777" w:rsidR="008F6A49" w:rsidRPr="00306859" w:rsidRDefault="008F6A49" w:rsidP="008F6A49">
            <w:pPr>
              <w:spacing w:after="0" w:line="240" w:lineRule="auto"/>
              <w:jc w:val="center"/>
              <w:rPr>
                <w:rFonts w:ascii="Times New Roman" w:eastAsia="Times New Roman" w:hAnsi="Times New Roman" w:cs="Times New Roman"/>
                <w:b/>
                <w:color w:val="000000"/>
                <w:lang w:eastAsia="ru-RU"/>
              </w:rPr>
            </w:pPr>
            <w:r w:rsidRPr="00306859">
              <w:rPr>
                <w:rFonts w:ascii="Times New Roman" w:eastAsia="Times New Roman" w:hAnsi="Times New Roman" w:cs="Times New Roman"/>
                <w:b/>
                <w:color w:val="000000"/>
                <w:lang w:eastAsia="ru-RU"/>
              </w:rPr>
              <w:t>Количество учащихся</w:t>
            </w:r>
          </w:p>
        </w:tc>
        <w:tc>
          <w:tcPr>
            <w:tcW w:w="8367" w:type="dxa"/>
            <w:shd w:val="clear" w:color="auto" w:fill="auto"/>
            <w:noWrap/>
            <w:vAlign w:val="bottom"/>
            <w:hideMark/>
          </w:tcPr>
          <w:p w14:paraId="03BC4EA7" w14:textId="77777777" w:rsidR="008F6A49" w:rsidRPr="00306859" w:rsidRDefault="008F6A49" w:rsidP="008F6A49">
            <w:pPr>
              <w:spacing w:after="0" w:line="240" w:lineRule="auto"/>
              <w:jc w:val="center"/>
              <w:rPr>
                <w:rFonts w:ascii="Times New Roman" w:eastAsia="Times New Roman" w:hAnsi="Times New Roman" w:cs="Times New Roman"/>
                <w:b/>
                <w:color w:val="000000"/>
                <w:lang w:eastAsia="ru-RU"/>
              </w:rPr>
            </w:pPr>
            <w:r w:rsidRPr="00306859">
              <w:rPr>
                <w:rFonts w:ascii="Times New Roman" w:eastAsia="Times New Roman" w:hAnsi="Times New Roman" w:cs="Times New Roman"/>
                <w:b/>
                <w:color w:val="000000"/>
                <w:lang w:eastAsia="ru-RU"/>
              </w:rPr>
              <w:t>Конкурс</w:t>
            </w:r>
          </w:p>
        </w:tc>
      </w:tr>
      <w:tr w:rsidR="008F6A49" w:rsidRPr="001D74F5" w14:paraId="581FDF7B" w14:textId="77777777" w:rsidTr="008F6A49">
        <w:trPr>
          <w:trHeight w:val="300"/>
        </w:trPr>
        <w:tc>
          <w:tcPr>
            <w:tcW w:w="960" w:type="dxa"/>
            <w:shd w:val="clear" w:color="auto" w:fill="auto"/>
            <w:noWrap/>
            <w:vAlign w:val="bottom"/>
            <w:hideMark/>
          </w:tcPr>
          <w:p w14:paraId="36E3A358"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2580" w:type="dxa"/>
            <w:shd w:val="clear" w:color="auto" w:fill="auto"/>
            <w:noWrap/>
            <w:vAlign w:val="bottom"/>
            <w:hideMark/>
          </w:tcPr>
          <w:p w14:paraId="55FE442E"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168A710E"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«Лирика» (филолог.-языковое напр.)</w:t>
            </w:r>
          </w:p>
        </w:tc>
      </w:tr>
      <w:tr w:rsidR="008F6A49" w:rsidRPr="001D74F5" w14:paraId="68805369" w14:textId="77777777" w:rsidTr="008F6A49">
        <w:trPr>
          <w:trHeight w:val="300"/>
        </w:trPr>
        <w:tc>
          <w:tcPr>
            <w:tcW w:w="960" w:type="dxa"/>
            <w:shd w:val="clear" w:color="auto" w:fill="auto"/>
            <w:noWrap/>
            <w:vAlign w:val="bottom"/>
            <w:hideMark/>
          </w:tcPr>
          <w:p w14:paraId="59CD50C4"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w:t>
            </w:r>
          </w:p>
        </w:tc>
        <w:tc>
          <w:tcPr>
            <w:tcW w:w="2580" w:type="dxa"/>
            <w:shd w:val="clear" w:color="auto" w:fill="auto"/>
            <w:noWrap/>
            <w:vAlign w:val="bottom"/>
            <w:hideMark/>
          </w:tcPr>
          <w:p w14:paraId="34A05C4D"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w:t>
            </w:r>
          </w:p>
        </w:tc>
        <w:tc>
          <w:tcPr>
            <w:tcW w:w="8367" w:type="dxa"/>
            <w:shd w:val="clear" w:color="auto" w:fill="auto"/>
            <w:noWrap/>
            <w:vAlign w:val="bottom"/>
            <w:hideMark/>
          </w:tcPr>
          <w:p w14:paraId="0701BB6F"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 xml:space="preserve">«Вместе дружная семья» </w:t>
            </w:r>
          </w:p>
        </w:tc>
      </w:tr>
      <w:tr w:rsidR="008F6A49" w:rsidRPr="001D74F5" w14:paraId="515F0217" w14:textId="77777777" w:rsidTr="008F6A49">
        <w:trPr>
          <w:trHeight w:val="300"/>
        </w:trPr>
        <w:tc>
          <w:tcPr>
            <w:tcW w:w="960" w:type="dxa"/>
            <w:shd w:val="clear" w:color="auto" w:fill="auto"/>
            <w:noWrap/>
            <w:vAlign w:val="bottom"/>
            <w:hideMark/>
          </w:tcPr>
          <w:p w14:paraId="1E0CC4EE"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3</w:t>
            </w:r>
          </w:p>
        </w:tc>
        <w:tc>
          <w:tcPr>
            <w:tcW w:w="2580" w:type="dxa"/>
            <w:shd w:val="clear" w:color="auto" w:fill="auto"/>
            <w:noWrap/>
            <w:vAlign w:val="bottom"/>
            <w:hideMark/>
          </w:tcPr>
          <w:p w14:paraId="6AEB9382"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w:t>
            </w:r>
          </w:p>
        </w:tc>
        <w:tc>
          <w:tcPr>
            <w:tcW w:w="8367" w:type="dxa"/>
            <w:shd w:val="clear" w:color="auto" w:fill="auto"/>
            <w:noWrap/>
            <w:vAlign w:val="bottom"/>
            <w:hideMark/>
          </w:tcPr>
          <w:p w14:paraId="6A86D324"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«Без срока давности» (соц.-гум. Направление)</w:t>
            </w:r>
          </w:p>
        </w:tc>
      </w:tr>
      <w:tr w:rsidR="008F6A49" w:rsidRPr="001D74F5" w14:paraId="346BE34C" w14:textId="77777777" w:rsidTr="008F6A49">
        <w:trPr>
          <w:trHeight w:val="300"/>
        </w:trPr>
        <w:tc>
          <w:tcPr>
            <w:tcW w:w="960" w:type="dxa"/>
            <w:shd w:val="clear" w:color="auto" w:fill="auto"/>
            <w:noWrap/>
            <w:vAlign w:val="bottom"/>
            <w:hideMark/>
          </w:tcPr>
          <w:p w14:paraId="44E0096B"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4</w:t>
            </w:r>
          </w:p>
        </w:tc>
        <w:tc>
          <w:tcPr>
            <w:tcW w:w="2580" w:type="dxa"/>
            <w:shd w:val="clear" w:color="auto" w:fill="auto"/>
            <w:noWrap/>
            <w:vAlign w:val="bottom"/>
            <w:hideMark/>
          </w:tcPr>
          <w:p w14:paraId="61D61846"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6D6E1D6D"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«Истор. Чтения»</w:t>
            </w:r>
          </w:p>
        </w:tc>
      </w:tr>
      <w:tr w:rsidR="008F6A49" w:rsidRPr="001D74F5" w14:paraId="5C287967" w14:textId="77777777" w:rsidTr="008F6A49">
        <w:trPr>
          <w:trHeight w:val="300"/>
        </w:trPr>
        <w:tc>
          <w:tcPr>
            <w:tcW w:w="960" w:type="dxa"/>
            <w:shd w:val="clear" w:color="auto" w:fill="auto"/>
            <w:noWrap/>
            <w:vAlign w:val="bottom"/>
            <w:hideMark/>
          </w:tcPr>
          <w:p w14:paraId="29FBA876"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5</w:t>
            </w:r>
          </w:p>
        </w:tc>
        <w:tc>
          <w:tcPr>
            <w:tcW w:w="2580" w:type="dxa"/>
            <w:shd w:val="clear" w:color="auto" w:fill="auto"/>
            <w:noWrap/>
            <w:vAlign w:val="bottom"/>
            <w:hideMark/>
          </w:tcPr>
          <w:p w14:paraId="367A8624"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3</w:t>
            </w:r>
          </w:p>
        </w:tc>
        <w:tc>
          <w:tcPr>
            <w:tcW w:w="8367" w:type="dxa"/>
            <w:shd w:val="clear" w:color="auto" w:fill="auto"/>
            <w:noWrap/>
            <w:vAlign w:val="bottom"/>
            <w:hideMark/>
          </w:tcPr>
          <w:p w14:paraId="1578F3AA"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«Новогоднее волшебство»</w:t>
            </w:r>
          </w:p>
        </w:tc>
      </w:tr>
      <w:tr w:rsidR="008F6A49" w:rsidRPr="001D74F5" w14:paraId="32F96425" w14:textId="77777777" w:rsidTr="008F6A49">
        <w:trPr>
          <w:trHeight w:val="300"/>
        </w:trPr>
        <w:tc>
          <w:tcPr>
            <w:tcW w:w="960" w:type="dxa"/>
            <w:shd w:val="clear" w:color="auto" w:fill="auto"/>
            <w:noWrap/>
            <w:vAlign w:val="bottom"/>
            <w:hideMark/>
          </w:tcPr>
          <w:p w14:paraId="17C64A8C"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6</w:t>
            </w:r>
          </w:p>
        </w:tc>
        <w:tc>
          <w:tcPr>
            <w:tcW w:w="2580" w:type="dxa"/>
            <w:shd w:val="clear" w:color="auto" w:fill="auto"/>
            <w:noWrap/>
            <w:vAlign w:val="bottom"/>
            <w:hideMark/>
          </w:tcPr>
          <w:p w14:paraId="2D26A671"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4</w:t>
            </w:r>
          </w:p>
        </w:tc>
        <w:tc>
          <w:tcPr>
            <w:tcW w:w="8367" w:type="dxa"/>
            <w:shd w:val="clear" w:color="auto" w:fill="auto"/>
            <w:noWrap/>
            <w:vAlign w:val="bottom"/>
            <w:hideMark/>
          </w:tcPr>
          <w:p w14:paraId="3ECBFEC3"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«Адвент-календарь» (филолог.-языковое напр.)</w:t>
            </w:r>
          </w:p>
        </w:tc>
      </w:tr>
      <w:tr w:rsidR="008F6A49" w:rsidRPr="001D74F5" w14:paraId="43746E35" w14:textId="77777777" w:rsidTr="008F6A49">
        <w:trPr>
          <w:trHeight w:val="300"/>
        </w:trPr>
        <w:tc>
          <w:tcPr>
            <w:tcW w:w="960" w:type="dxa"/>
            <w:shd w:val="clear" w:color="auto" w:fill="auto"/>
            <w:noWrap/>
            <w:vAlign w:val="bottom"/>
            <w:hideMark/>
          </w:tcPr>
          <w:p w14:paraId="2483A919"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7</w:t>
            </w:r>
          </w:p>
        </w:tc>
        <w:tc>
          <w:tcPr>
            <w:tcW w:w="2580" w:type="dxa"/>
            <w:shd w:val="clear" w:color="auto" w:fill="auto"/>
            <w:noWrap/>
            <w:vAlign w:val="bottom"/>
            <w:hideMark/>
          </w:tcPr>
          <w:p w14:paraId="69FAECC3"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4</w:t>
            </w:r>
          </w:p>
        </w:tc>
        <w:tc>
          <w:tcPr>
            <w:tcW w:w="8367" w:type="dxa"/>
            <w:shd w:val="clear" w:color="auto" w:fill="auto"/>
            <w:noWrap/>
            <w:vAlign w:val="bottom"/>
            <w:hideMark/>
          </w:tcPr>
          <w:p w14:paraId="5A59D605"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«Новый год у ворот»</w:t>
            </w:r>
          </w:p>
        </w:tc>
      </w:tr>
      <w:tr w:rsidR="008F6A49" w:rsidRPr="001D74F5" w14:paraId="55B1B0EC" w14:textId="77777777" w:rsidTr="008F6A49">
        <w:trPr>
          <w:trHeight w:val="300"/>
        </w:trPr>
        <w:tc>
          <w:tcPr>
            <w:tcW w:w="960" w:type="dxa"/>
            <w:shd w:val="clear" w:color="auto" w:fill="auto"/>
            <w:noWrap/>
            <w:vAlign w:val="bottom"/>
            <w:hideMark/>
          </w:tcPr>
          <w:p w14:paraId="64B4D2C6"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8</w:t>
            </w:r>
          </w:p>
        </w:tc>
        <w:tc>
          <w:tcPr>
            <w:tcW w:w="2580" w:type="dxa"/>
            <w:shd w:val="clear" w:color="auto" w:fill="auto"/>
            <w:noWrap/>
            <w:vAlign w:val="bottom"/>
            <w:hideMark/>
          </w:tcPr>
          <w:p w14:paraId="0806E8E0"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3</w:t>
            </w:r>
          </w:p>
        </w:tc>
        <w:tc>
          <w:tcPr>
            <w:tcW w:w="8367" w:type="dxa"/>
            <w:shd w:val="clear" w:color="auto" w:fill="auto"/>
            <w:noWrap/>
            <w:vAlign w:val="bottom"/>
            <w:hideMark/>
          </w:tcPr>
          <w:p w14:paraId="0C207EEB"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«Шаг в науку» (соц.-гуманитар. Направление)</w:t>
            </w:r>
          </w:p>
        </w:tc>
      </w:tr>
      <w:tr w:rsidR="008F6A49" w:rsidRPr="001D74F5" w14:paraId="7ACDD64C" w14:textId="77777777" w:rsidTr="008F6A49">
        <w:trPr>
          <w:trHeight w:val="300"/>
        </w:trPr>
        <w:tc>
          <w:tcPr>
            <w:tcW w:w="960" w:type="dxa"/>
            <w:shd w:val="clear" w:color="auto" w:fill="auto"/>
            <w:noWrap/>
            <w:vAlign w:val="bottom"/>
            <w:hideMark/>
          </w:tcPr>
          <w:p w14:paraId="1CDD2661"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9</w:t>
            </w:r>
          </w:p>
        </w:tc>
        <w:tc>
          <w:tcPr>
            <w:tcW w:w="2580" w:type="dxa"/>
            <w:shd w:val="clear" w:color="auto" w:fill="auto"/>
            <w:noWrap/>
            <w:vAlign w:val="bottom"/>
            <w:hideMark/>
          </w:tcPr>
          <w:p w14:paraId="6B160624"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16</w:t>
            </w:r>
          </w:p>
        </w:tc>
        <w:tc>
          <w:tcPr>
            <w:tcW w:w="8367" w:type="dxa"/>
            <w:shd w:val="clear" w:color="auto" w:fill="auto"/>
            <w:noWrap/>
            <w:vAlign w:val="bottom"/>
            <w:hideMark/>
          </w:tcPr>
          <w:p w14:paraId="46F6880B"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«Против коррупции» (Худож.-технол.направление)</w:t>
            </w:r>
          </w:p>
        </w:tc>
      </w:tr>
      <w:tr w:rsidR="008F6A49" w:rsidRPr="001D74F5" w14:paraId="2170D211" w14:textId="77777777" w:rsidTr="008F6A49">
        <w:trPr>
          <w:trHeight w:val="300"/>
        </w:trPr>
        <w:tc>
          <w:tcPr>
            <w:tcW w:w="960" w:type="dxa"/>
            <w:shd w:val="clear" w:color="auto" w:fill="auto"/>
            <w:noWrap/>
            <w:vAlign w:val="bottom"/>
            <w:hideMark/>
          </w:tcPr>
          <w:p w14:paraId="45A32CAD"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10</w:t>
            </w:r>
          </w:p>
        </w:tc>
        <w:tc>
          <w:tcPr>
            <w:tcW w:w="2580" w:type="dxa"/>
            <w:shd w:val="clear" w:color="auto" w:fill="auto"/>
            <w:noWrap/>
            <w:vAlign w:val="bottom"/>
            <w:hideMark/>
          </w:tcPr>
          <w:p w14:paraId="1FF5C77C"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11</w:t>
            </w:r>
          </w:p>
        </w:tc>
        <w:tc>
          <w:tcPr>
            <w:tcW w:w="8367" w:type="dxa"/>
            <w:shd w:val="clear" w:color="auto" w:fill="auto"/>
            <w:noWrap/>
            <w:vAlign w:val="bottom"/>
            <w:hideMark/>
          </w:tcPr>
          <w:p w14:paraId="32F2A355"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«Мир природы» (Худож.-технол.направление)</w:t>
            </w:r>
          </w:p>
        </w:tc>
      </w:tr>
      <w:tr w:rsidR="008F6A49" w:rsidRPr="001D74F5" w14:paraId="23A223B5" w14:textId="77777777" w:rsidTr="008F6A49">
        <w:trPr>
          <w:trHeight w:val="300"/>
        </w:trPr>
        <w:tc>
          <w:tcPr>
            <w:tcW w:w="960" w:type="dxa"/>
            <w:shd w:val="clear" w:color="auto" w:fill="auto"/>
            <w:noWrap/>
            <w:vAlign w:val="bottom"/>
            <w:hideMark/>
          </w:tcPr>
          <w:p w14:paraId="00379605"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lastRenderedPageBreak/>
              <w:t>11</w:t>
            </w:r>
          </w:p>
        </w:tc>
        <w:tc>
          <w:tcPr>
            <w:tcW w:w="2580" w:type="dxa"/>
            <w:shd w:val="clear" w:color="auto" w:fill="auto"/>
            <w:noWrap/>
            <w:vAlign w:val="bottom"/>
            <w:hideMark/>
          </w:tcPr>
          <w:p w14:paraId="6F82E800"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0C0B2BF6"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«Справедливость»</w:t>
            </w:r>
          </w:p>
        </w:tc>
      </w:tr>
      <w:tr w:rsidR="008F6A49" w:rsidRPr="001D74F5" w14:paraId="6E34FC43" w14:textId="77777777" w:rsidTr="008F6A49">
        <w:trPr>
          <w:trHeight w:val="300"/>
        </w:trPr>
        <w:tc>
          <w:tcPr>
            <w:tcW w:w="960" w:type="dxa"/>
            <w:shd w:val="clear" w:color="auto" w:fill="auto"/>
            <w:noWrap/>
            <w:vAlign w:val="bottom"/>
            <w:hideMark/>
          </w:tcPr>
          <w:p w14:paraId="1E409818"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12</w:t>
            </w:r>
          </w:p>
        </w:tc>
        <w:tc>
          <w:tcPr>
            <w:tcW w:w="2580" w:type="dxa"/>
            <w:shd w:val="clear" w:color="auto" w:fill="auto"/>
            <w:noWrap/>
            <w:vAlign w:val="bottom"/>
            <w:hideMark/>
          </w:tcPr>
          <w:p w14:paraId="2F17932E"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367629F9"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«Проблемы охраны окружающей среды» Мун. этап</w:t>
            </w:r>
          </w:p>
        </w:tc>
      </w:tr>
      <w:tr w:rsidR="008F6A49" w:rsidRPr="001D74F5" w14:paraId="0EB7C704" w14:textId="77777777" w:rsidTr="008F6A49">
        <w:trPr>
          <w:trHeight w:val="300"/>
        </w:trPr>
        <w:tc>
          <w:tcPr>
            <w:tcW w:w="960" w:type="dxa"/>
            <w:shd w:val="clear" w:color="auto" w:fill="auto"/>
            <w:noWrap/>
            <w:vAlign w:val="bottom"/>
            <w:hideMark/>
          </w:tcPr>
          <w:p w14:paraId="01BE8922"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13</w:t>
            </w:r>
          </w:p>
        </w:tc>
        <w:tc>
          <w:tcPr>
            <w:tcW w:w="2580" w:type="dxa"/>
            <w:shd w:val="clear" w:color="auto" w:fill="auto"/>
            <w:noWrap/>
            <w:vAlign w:val="bottom"/>
            <w:hideMark/>
          </w:tcPr>
          <w:p w14:paraId="059F9B52"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57165495"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«Войны священные страницы навеки в памяти…»</w:t>
            </w:r>
          </w:p>
        </w:tc>
      </w:tr>
      <w:tr w:rsidR="008F6A49" w:rsidRPr="001D74F5" w14:paraId="7C630FDB" w14:textId="77777777" w:rsidTr="008F6A49">
        <w:trPr>
          <w:trHeight w:val="300"/>
        </w:trPr>
        <w:tc>
          <w:tcPr>
            <w:tcW w:w="960" w:type="dxa"/>
            <w:shd w:val="clear" w:color="auto" w:fill="auto"/>
            <w:noWrap/>
            <w:vAlign w:val="bottom"/>
            <w:hideMark/>
          </w:tcPr>
          <w:p w14:paraId="3B5AA86A"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14</w:t>
            </w:r>
          </w:p>
        </w:tc>
        <w:tc>
          <w:tcPr>
            <w:tcW w:w="2580" w:type="dxa"/>
            <w:shd w:val="clear" w:color="auto" w:fill="auto"/>
            <w:noWrap/>
            <w:vAlign w:val="bottom"/>
            <w:hideMark/>
          </w:tcPr>
          <w:p w14:paraId="1FFBBAAF"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17358CB1"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«Государственные символы и атрибуты»</w:t>
            </w:r>
          </w:p>
        </w:tc>
      </w:tr>
      <w:tr w:rsidR="008F6A49" w:rsidRPr="001D74F5" w14:paraId="3202FAC6" w14:textId="77777777" w:rsidTr="008F6A49">
        <w:trPr>
          <w:trHeight w:val="300"/>
        </w:trPr>
        <w:tc>
          <w:tcPr>
            <w:tcW w:w="960" w:type="dxa"/>
            <w:shd w:val="clear" w:color="auto" w:fill="auto"/>
            <w:noWrap/>
            <w:vAlign w:val="bottom"/>
            <w:hideMark/>
          </w:tcPr>
          <w:p w14:paraId="7F642F2E"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15</w:t>
            </w:r>
          </w:p>
        </w:tc>
        <w:tc>
          <w:tcPr>
            <w:tcW w:w="2580" w:type="dxa"/>
            <w:shd w:val="clear" w:color="auto" w:fill="auto"/>
            <w:noWrap/>
            <w:vAlign w:val="bottom"/>
            <w:hideMark/>
          </w:tcPr>
          <w:p w14:paraId="4172E3D5"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6F9B4069"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«Конкурс школьных музеев»</w:t>
            </w:r>
          </w:p>
        </w:tc>
      </w:tr>
      <w:tr w:rsidR="008F6A49" w:rsidRPr="001D74F5" w14:paraId="33531804" w14:textId="77777777" w:rsidTr="008F6A49">
        <w:trPr>
          <w:trHeight w:val="300"/>
        </w:trPr>
        <w:tc>
          <w:tcPr>
            <w:tcW w:w="960" w:type="dxa"/>
            <w:shd w:val="clear" w:color="auto" w:fill="auto"/>
            <w:noWrap/>
            <w:vAlign w:val="bottom"/>
            <w:hideMark/>
          </w:tcPr>
          <w:p w14:paraId="375B56DF"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16</w:t>
            </w:r>
          </w:p>
        </w:tc>
        <w:tc>
          <w:tcPr>
            <w:tcW w:w="2580" w:type="dxa"/>
            <w:shd w:val="clear" w:color="auto" w:fill="auto"/>
            <w:noWrap/>
            <w:vAlign w:val="bottom"/>
            <w:hideMark/>
          </w:tcPr>
          <w:p w14:paraId="462073CA"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w:t>
            </w:r>
          </w:p>
        </w:tc>
        <w:tc>
          <w:tcPr>
            <w:tcW w:w="8367" w:type="dxa"/>
            <w:shd w:val="clear" w:color="auto" w:fill="auto"/>
            <w:noWrap/>
            <w:vAlign w:val="bottom"/>
            <w:hideMark/>
          </w:tcPr>
          <w:p w14:paraId="6606F0DC"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«Ученик XXI века»</w:t>
            </w:r>
          </w:p>
        </w:tc>
      </w:tr>
      <w:tr w:rsidR="008F6A49" w:rsidRPr="001D74F5" w14:paraId="7F48108F" w14:textId="77777777" w:rsidTr="008F6A49">
        <w:trPr>
          <w:trHeight w:val="300"/>
        </w:trPr>
        <w:tc>
          <w:tcPr>
            <w:tcW w:w="960" w:type="dxa"/>
            <w:shd w:val="clear" w:color="auto" w:fill="auto"/>
            <w:noWrap/>
            <w:vAlign w:val="bottom"/>
            <w:hideMark/>
          </w:tcPr>
          <w:p w14:paraId="15CD211B"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17</w:t>
            </w:r>
          </w:p>
        </w:tc>
        <w:tc>
          <w:tcPr>
            <w:tcW w:w="2580" w:type="dxa"/>
            <w:shd w:val="clear" w:color="auto" w:fill="auto"/>
            <w:noWrap/>
            <w:vAlign w:val="bottom"/>
            <w:hideMark/>
          </w:tcPr>
          <w:p w14:paraId="797BBF81"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10</w:t>
            </w:r>
          </w:p>
        </w:tc>
        <w:tc>
          <w:tcPr>
            <w:tcW w:w="8367" w:type="dxa"/>
            <w:shd w:val="clear" w:color="auto" w:fill="auto"/>
            <w:noWrap/>
            <w:vAlign w:val="bottom"/>
            <w:hideMark/>
          </w:tcPr>
          <w:p w14:paraId="1B6EA8A2"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«Антитеррор: голос юных, выбор молодых»</w:t>
            </w:r>
          </w:p>
        </w:tc>
      </w:tr>
      <w:tr w:rsidR="008F6A49" w:rsidRPr="001D74F5" w14:paraId="42EDD963" w14:textId="77777777" w:rsidTr="008F6A49">
        <w:trPr>
          <w:trHeight w:val="300"/>
        </w:trPr>
        <w:tc>
          <w:tcPr>
            <w:tcW w:w="960" w:type="dxa"/>
            <w:shd w:val="clear" w:color="auto" w:fill="auto"/>
            <w:noWrap/>
            <w:vAlign w:val="bottom"/>
            <w:hideMark/>
          </w:tcPr>
          <w:p w14:paraId="0AB0499E"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18</w:t>
            </w:r>
          </w:p>
        </w:tc>
        <w:tc>
          <w:tcPr>
            <w:tcW w:w="2580" w:type="dxa"/>
            <w:shd w:val="clear" w:color="auto" w:fill="auto"/>
            <w:noWrap/>
            <w:vAlign w:val="bottom"/>
            <w:hideMark/>
          </w:tcPr>
          <w:p w14:paraId="2804FC0E"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62466DC4"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«Проблемы охраны окружающей среды» Респ. этап</w:t>
            </w:r>
          </w:p>
        </w:tc>
      </w:tr>
      <w:tr w:rsidR="008F6A49" w:rsidRPr="001D74F5" w14:paraId="4C71A8D7" w14:textId="77777777" w:rsidTr="008F6A49">
        <w:trPr>
          <w:trHeight w:val="300"/>
        </w:trPr>
        <w:tc>
          <w:tcPr>
            <w:tcW w:w="960" w:type="dxa"/>
            <w:shd w:val="clear" w:color="auto" w:fill="auto"/>
            <w:noWrap/>
            <w:vAlign w:val="bottom"/>
            <w:hideMark/>
          </w:tcPr>
          <w:p w14:paraId="39B974FF"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19</w:t>
            </w:r>
          </w:p>
        </w:tc>
        <w:tc>
          <w:tcPr>
            <w:tcW w:w="2580" w:type="dxa"/>
            <w:shd w:val="clear" w:color="auto" w:fill="auto"/>
            <w:noWrap/>
            <w:vAlign w:val="bottom"/>
            <w:hideMark/>
          </w:tcPr>
          <w:p w14:paraId="1ACA1FCC"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14</w:t>
            </w:r>
          </w:p>
        </w:tc>
        <w:tc>
          <w:tcPr>
            <w:tcW w:w="8367" w:type="dxa"/>
            <w:shd w:val="clear" w:color="auto" w:fill="auto"/>
            <w:noWrap/>
            <w:vAlign w:val="bottom"/>
            <w:hideMark/>
          </w:tcPr>
          <w:p w14:paraId="5732A1AF"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«British Buldog» (филолог.-языковое напр.)</w:t>
            </w:r>
          </w:p>
        </w:tc>
      </w:tr>
      <w:tr w:rsidR="008F6A49" w:rsidRPr="001D74F5" w14:paraId="5D381DAE" w14:textId="77777777" w:rsidTr="008F6A49">
        <w:trPr>
          <w:trHeight w:val="300"/>
        </w:trPr>
        <w:tc>
          <w:tcPr>
            <w:tcW w:w="960" w:type="dxa"/>
            <w:shd w:val="clear" w:color="auto" w:fill="auto"/>
            <w:noWrap/>
            <w:vAlign w:val="bottom"/>
            <w:hideMark/>
          </w:tcPr>
          <w:p w14:paraId="3F671A05"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20</w:t>
            </w:r>
          </w:p>
        </w:tc>
        <w:tc>
          <w:tcPr>
            <w:tcW w:w="2580" w:type="dxa"/>
            <w:shd w:val="clear" w:color="auto" w:fill="auto"/>
            <w:noWrap/>
            <w:vAlign w:val="bottom"/>
            <w:hideMark/>
          </w:tcPr>
          <w:p w14:paraId="715E0A74"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3FC3FFC6"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Республиканский конкурс проектов «Ступеньки педагогического мастерства»</w:t>
            </w:r>
          </w:p>
        </w:tc>
      </w:tr>
      <w:tr w:rsidR="008F6A49" w:rsidRPr="001D74F5" w14:paraId="71B857EB" w14:textId="77777777" w:rsidTr="008F6A49">
        <w:trPr>
          <w:trHeight w:val="300"/>
        </w:trPr>
        <w:tc>
          <w:tcPr>
            <w:tcW w:w="960" w:type="dxa"/>
            <w:shd w:val="clear" w:color="auto" w:fill="auto"/>
            <w:noWrap/>
            <w:vAlign w:val="bottom"/>
            <w:hideMark/>
          </w:tcPr>
          <w:p w14:paraId="4CD77261"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21</w:t>
            </w:r>
          </w:p>
        </w:tc>
        <w:tc>
          <w:tcPr>
            <w:tcW w:w="2580" w:type="dxa"/>
            <w:shd w:val="clear" w:color="auto" w:fill="auto"/>
            <w:noWrap/>
            <w:vAlign w:val="bottom"/>
            <w:hideMark/>
          </w:tcPr>
          <w:p w14:paraId="004BC8BC"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7660916F"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«Шаг в науку» (матем.)</w:t>
            </w:r>
          </w:p>
        </w:tc>
      </w:tr>
      <w:tr w:rsidR="008F6A49" w:rsidRPr="001D74F5" w14:paraId="4D59A76A" w14:textId="77777777" w:rsidTr="008F6A49">
        <w:trPr>
          <w:trHeight w:val="300"/>
        </w:trPr>
        <w:tc>
          <w:tcPr>
            <w:tcW w:w="960" w:type="dxa"/>
            <w:shd w:val="clear" w:color="auto" w:fill="auto"/>
            <w:noWrap/>
            <w:vAlign w:val="bottom"/>
            <w:hideMark/>
          </w:tcPr>
          <w:p w14:paraId="4811BFB1"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22</w:t>
            </w:r>
          </w:p>
        </w:tc>
        <w:tc>
          <w:tcPr>
            <w:tcW w:w="2580" w:type="dxa"/>
            <w:shd w:val="clear" w:color="auto" w:fill="auto"/>
            <w:noWrap/>
            <w:vAlign w:val="bottom"/>
            <w:hideMark/>
          </w:tcPr>
          <w:p w14:paraId="6BF3C3BD"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w:t>
            </w:r>
          </w:p>
        </w:tc>
        <w:tc>
          <w:tcPr>
            <w:tcW w:w="8367" w:type="dxa"/>
            <w:shd w:val="clear" w:color="auto" w:fill="auto"/>
            <w:noWrap/>
            <w:vAlign w:val="bottom"/>
            <w:hideMark/>
          </w:tcPr>
          <w:p w14:paraId="01A90CB8"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Республиканский конкурс проектов «Ступеньки педагогического мастерства»</w:t>
            </w:r>
          </w:p>
        </w:tc>
      </w:tr>
      <w:tr w:rsidR="008F6A49" w:rsidRPr="001D74F5" w14:paraId="24DF5002" w14:textId="77777777" w:rsidTr="008F6A49">
        <w:trPr>
          <w:trHeight w:hRule="exact" w:val="300"/>
        </w:trPr>
        <w:tc>
          <w:tcPr>
            <w:tcW w:w="960" w:type="dxa"/>
            <w:shd w:val="clear" w:color="auto" w:fill="auto"/>
            <w:noWrap/>
            <w:vAlign w:val="bottom"/>
            <w:hideMark/>
          </w:tcPr>
          <w:p w14:paraId="03786CAC"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23</w:t>
            </w:r>
          </w:p>
        </w:tc>
        <w:tc>
          <w:tcPr>
            <w:tcW w:w="2580" w:type="dxa"/>
            <w:shd w:val="clear" w:color="auto" w:fill="auto"/>
            <w:noWrap/>
            <w:vAlign w:val="bottom"/>
            <w:hideMark/>
          </w:tcPr>
          <w:p w14:paraId="3DEDB549"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11</w:t>
            </w:r>
          </w:p>
        </w:tc>
        <w:tc>
          <w:tcPr>
            <w:tcW w:w="8367" w:type="dxa"/>
            <w:shd w:val="clear" w:color="auto" w:fill="auto"/>
            <w:noWrap/>
            <w:vAlign w:val="bottom"/>
            <w:hideMark/>
          </w:tcPr>
          <w:p w14:paraId="63509133"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«Конкурс агитбригад» (проф.)</w:t>
            </w:r>
          </w:p>
        </w:tc>
      </w:tr>
      <w:tr w:rsidR="008F6A49" w:rsidRPr="001D74F5" w14:paraId="18F4EBE2" w14:textId="77777777" w:rsidTr="008F6A49">
        <w:trPr>
          <w:trHeight w:hRule="exact" w:val="300"/>
        </w:trPr>
        <w:tc>
          <w:tcPr>
            <w:tcW w:w="960" w:type="dxa"/>
            <w:shd w:val="clear" w:color="auto" w:fill="auto"/>
            <w:noWrap/>
            <w:vAlign w:val="bottom"/>
            <w:hideMark/>
          </w:tcPr>
          <w:p w14:paraId="260D2795"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24</w:t>
            </w:r>
          </w:p>
        </w:tc>
        <w:tc>
          <w:tcPr>
            <w:tcW w:w="2580" w:type="dxa"/>
            <w:shd w:val="clear" w:color="auto" w:fill="auto"/>
            <w:noWrap/>
            <w:vAlign w:val="bottom"/>
            <w:hideMark/>
          </w:tcPr>
          <w:p w14:paraId="61B44436"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5BA9B796"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«Жуковские чтения»</w:t>
            </w:r>
          </w:p>
        </w:tc>
      </w:tr>
      <w:tr w:rsidR="008F6A49" w:rsidRPr="001D74F5" w14:paraId="6A1D4DAD" w14:textId="77777777" w:rsidTr="008F6A49">
        <w:trPr>
          <w:trHeight w:hRule="exact" w:val="300"/>
        </w:trPr>
        <w:tc>
          <w:tcPr>
            <w:tcW w:w="960" w:type="dxa"/>
            <w:shd w:val="clear" w:color="auto" w:fill="auto"/>
            <w:noWrap/>
            <w:vAlign w:val="bottom"/>
            <w:hideMark/>
          </w:tcPr>
          <w:p w14:paraId="0709F048"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25</w:t>
            </w:r>
          </w:p>
        </w:tc>
        <w:tc>
          <w:tcPr>
            <w:tcW w:w="2580" w:type="dxa"/>
            <w:shd w:val="clear" w:color="auto" w:fill="auto"/>
            <w:noWrap/>
            <w:vAlign w:val="bottom"/>
            <w:hideMark/>
          </w:tcPr>
          <w:p w14:paraId="2353AFF5"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5C920D83"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«Ради жизни на земле» (творч.-патриотич.)</w:t>
            </w:r>
          </w:p>
        </w:tc>
      </w:tr>
      <w:tr w:rsidR="008F6A49" w:rsidRPr="001D74F5" w14:paraId="50BFED5B" w14:textId="77777777" w:rsidTr="008F6A49">
        <w:trPr>
          <w:trHeight w:hRule="exact" w:val="300"/>
        </w:trPr>
        <w:tc>
          <w:tcPr>
            <w:tcW w:w="960" w:type="dxa"/>
            <w:shd w:val="clear" w:color="auto" w:fill="auto"/>
            <w:noWrap/>
            <w:vAlign w:val="bottom"/>
            <w:hideMark/>
          </w:tcPr>
          <w:p w14:paraId="0139E60E"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26</w:t>
            </w:r>
          </w:p>
        </w:tc>
        <w:tc>
          <w:tcPr>
            <w:tcW w:w="2580" w:type="dxa"/>
            <w:shd w:val="clear" w:color="auto" w:fill="auto"/>
            <w:noWrap/>
            <w:vAlign w:val="bottom"/>
            <w:hideMark/>
          </w:tcPr>
          <w:p w14:paraId="253B5265" w14:textId="77777777" w:rsidR="008F6A49" w:rsidRPr="00306859" w:rsidRDefault="008F6A49" w:rsidP="008F6A49">
            <w:pPr>
              <w:spacing w:after="0" w:line="240" w:lineRule="auto"/>
              <w:jc w:val="center"/>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1</w:t>
            </w:r>
          </w:p>
        </w:tc>
        <w:tc>
          <w:tcPr>
            <w:tcW w:w="8367" w:type="dxa"/>
            <w:shd w:val="clear" w:color="auto" w:fill="auto"/>
            <w:noWrap/>
            <w:vAlign w:val="bottom"/>
            <w:hideMark/>
          </w:tcPr>
          <w:p w14:paraId="6FD4C614" w14:textId="77777777" w:rsidR="008F6A49" w:rsidRPr="00306859" w:rsidRDefault="008F6A49" w:rsidP="008F6A49">
            <w:pPr>
              <w:spacing w:after="0" w:line="240" w:lineRule="auto"/>
              <w:rPr>
                <w:rFonts w:ascii="Times New Roman" w:eastAsia="Times New Roman" w:hAnsi="Times New Roman" w:cs="Times New Roman"/>
                <w:color w:val="000000"/>
                <w:lang w:eastAsia="ru-RU"/>
              </w:rPr>
            </w:pPr>
            <w:r w:rsidRPr="00306859">
              <w:rPr>
                <w:rFonts w:ascii="Times New Roman" w:eastAsia="Times New Roman" w:hAnsi="Times New Roman" w:cs="Times New Roman"/>
                <w:color w:val="000000"/>
                <w:lang w:eastAsia="ru-RU"/>
              </w:rPr>
              <w:t>Респ. проф. Олимпиада «От мечты к профессии»</w:t>
            </w:r>
          </w:p>
        </w:tc>
      </w:tr>
    </w:tbl>
    <w:p w14:paraId="6E01967F" w14:textId="77777777" w:rsidR="008F6A49" w:rsidRPr="008557BA" w:rsidRDefault="008F6A49" w:rsidP="008F6A49">
      <w:pPr>
        <w:widowControl w:val="0"/>
        <w:tabs>
          <w:tab w:val="left" w:leader="underscore" w:pos="10186"/>
        </w:tabs>
        <w:spacing w:after="0" w:line="278" w:lineRule="exact"/>
        <w:ind w:firstLine="800"/>
        <w:jc w:val="both"/>
        <w:rPr>
          <w:rFonts w:ascii="Times New Roman" w:eastAsia="Bookman Old Style" w:hAnsi="Times New Roman" w:cs="Times New Roman"/>
          <w:sz w:val="24"/>
          <w:szCs w:val="24"/>
          <w:highlight w:val="cyan"/>
        </w:rPr>
      </w:pPr>
    </w:p>
    <w:p w14:paraId="4DF76931" w14:textId="77777777" w:rsidR="008F6A49" w:rsidRPr="00306859" w:rsidRDefault="008F6A49" w:rsidP="008F6A49">
      <w:pPr>
        <w:widowControl w:val="0"/>
        <w:spacing w:after="0" w:line="278" w:lineRule="exact"/>
        <w:ind w:firstLine="780"/>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Общее количество конкурсов: 26.</w:t>
      </w:r>
    </w:p>
    <w:p w14:paraId="278B5BBD" w14:textId="77777777" w:rsidR="008F6A49" w:rsidRPr="00306859" w:rsidRDefault="008F6A49" w:rsidP="008F6A49">
      <w:pPr>
        <w:widowControl w:val="0"/>
        <w:spacing w:after="0" w:line="278" w:lineRule="exact"/>
        <w:ind w:firstLine="780"/>
        <w:rPr>
          <w:rFonts w:ascii="Times New Roman" w:eastAsia="Bookman Old Style" w:hAnsi="Times New Roman" w:cs="Times New Roman"/>
          <w:sz w:val="21"/>
          <w:szCs w:val="21"/>
        </w:rPr>
      </w:pPr>
      <w:r w:rsidRPr="00306859">
        <w:rPr>
          <w:rFonts w:ascii="Times New Roman" w:eastAsia="Bookman Old Style" w:hAnsi="Times New Roman" w:cs="Times New Roman"/>
          <w:sz w:val="24"/>
          <w:szCs w:val="24"/>
          <w:lang w:eastAsia="ru-RU" w:bidi="ru-RU"/>
        </w:rPr>
        <w:t>Общее количество участников по разным направлениям – 97, из них учащихся, которые принимали участие – 65.</w:t>
      </w:r>
    </w:p>
    <w:p w14:paraId="284B1A75" w14:textId="77777777" w:rsidR="008F6A49" w:rsidRPr="00306859" w:rsidRDefault="008F6A49" w:rsidP="008F6A49">
      <w:pPr>
        <w:widowControl w:val="0"/>
        <w:tabs>
          <w:tab w:val="left" w:pos="7080"/>
          <w:tab w:val="left" w:leader="underscore" w:pos="10186"/>
        </w:tabs>
        <w:spacing w:after="0" w:line="278" w:lineRule="exact"/>
        <w:ind w:firstLine="780"/>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Естественно-научное направление: 3 участника (математика)</w:t>
      </w:r>
    </w:p>
    <w:p w14:paraId="6442C834" w14:textId="77777777" w:rsidR="008F6A49" w:rsidRPr="00306859" w:rsidRDefault="008F6A49" w:rsidP="008F6A49">
      <w:pPr>
        <w:widowControl w:val="0"/>
        <w:tabs>
          <w:tab w:val="left" w:pos="7080"/>
          <w:tab w:val="left" w:leader="underscore" w:pos="10186"/>
        </w:tabs>
        <w:spacing w:after="0" w:line="278" w:lineRule="exact"/>
        <w:ind w:firstLine="780"/>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Социально-гуманитарное направление: 16 участников</w:t>
      </w:r>
    </w:p>
    <w:p w14:paraId="71075A97" w14:textId="572155A7" w:rsidR="008F6A49" w:rsidRPr="00306859" w:rsidRDefault="008F6A49" w:rsidP="008F6A49">
      <w:pPr>
        <w:widowControl w:val="0"/>
        <w:tabs>
          <w:tab w:val="left" w:pos="7080"/>
          <w:tab w:val="left" w:leader="underscore" w:pos="10186"/>
        </w:tabs>
        <w:spacing w:after="0" w:line="278" w:lineRule="exact"/>
        <w:ind w:firstLine="780"/>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Художественн</w:t>
      </w:r>
      <w:r w:rsidR="00306859">
        <w:rPr>
          <w:rFonts w:ascii="Times New Roman" w:eastAsia="Bookman Old Style" w:hAnsi="Times New Roman" w:cs="Times New Roman"/>
          <w:sz w:val="24"/>
          <w:szCs w:val="24"/>
          <w:lang w:eastAsia="ru-RU" w:bidi="ru-RU"/>
        </w:rPr>
        <w:t xml:space="preserve">о-технологическое направление: </w:t>
      </w:r>
      <w:r w:rsidRPr="00306859">
        <w:rPr>
          <w:rFonts w:ascii="Times New Roman" w:eastAsia="Bookman Old Style" w:hAnsi="Times New Roman" w:cs="Times New Roman"/>
          <w:sz w:val="24"/>
          <w:szCs w:val="24"/>
          <w:lang w:eastAsia="ru-RU" w:bidi="ru-RU"/>
        </w:rPr>
        <w:t>47  участников</w:t>
      </w:r>
    </w:p>
    <w:p w14:paraId="422B3BAE" w14:textId="57093C72" w:rsidR="008F6A49" w:rsidRPr="00306859" w:rsidRDefault="008F6A49" w:rsidP="008F6A49">
      <w:pPr>
        <w:widowControl w:val="0"/>
        <w:tabs>
          <w:tab w:val="left" w:pos="7080"/>
          <w:tab w:val="left" w:leader="underscore" w:pos="10186"/>
        </w:tabs>
        <w:spacing w:after="0" w:line="278" w:lineRule="exact"/>
        <w:ind w:firstLine="780"/>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Филол</w:t>
      </w:r>
      <w:r w:rsidR="00306859">
        <w:rPr>
          <w:rFonts w:ascii="Times New Roman" w:eastAsia="Bookman Old Style" w:hAnsi="Times New Roman" w:cs="Times New Roman"/>
          <w:sz w:val="24"/>
          <w:szCs w:val="24"/>
          <w:lang w:eastAsia="ru-RU" w:bidi="ru-RU"/>
        </w:rPr>
        <w:t xml:space="preserve">огическое направление (языки): </w:t>
      </w:r>
      <w:r w:rsidRPr="00306859">
        <w:rPr>
          <w:rFonts w:ascii="Times New Roman" w:eastAsia="Bookman Old Style" w:hAnsi="Times New Roman" w:cs="Times New Roman"/>
          <w:sz w:val="24"/>
          <w:szCs w:val="24"/>
          <w:lang w:eastAsia="ru-RU" w:bidi="ru-RU"/>
        </w:rPr>
        <w:t>19 участников</w:t>
      </w:r>
    </w:p>
    <w:p w14:paraId="0F9D608D" w14:textId="77777777" w:rsidR="008F6A49" w:rsidRPr="00306859" w:rsidRDefault="008F6A49" w:rsidP="008F6A49">
      <w:pPr>
        <w:widowControl w:val="0"/>
        <w:tabs>
          <w:tab w:val="left" w:pos="7080"/>
          <w:tab w:val="left" w:leader="underscore" w:pos="10186"/>
        </w:tabs>
        <w:spacing w:after="0" w:line="278" w:lineRule="exact"/>
        <w:ind w:firstLine="780"/>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Конкурсы профессионального мастерства: 12 участников</w:t>
      </w:r>
    </w:p>
    <w:p w14:paraId="238DA8A3" w14:textId="77777777" w:rsidR="008F6A49" w:rsidRPr="008557BA" w:rsidRDefault="008F6A49" w:rsidP="008F6A49">
      <w:pPr>
        <w:widowControl w:val="0"/>
        <w:tabs>
          <w:tab w:val="left" w:pos="7080"/>
          <w:tab w:val="left" w:leader="underscore" w:pos="10186"/>
        </w:tabs>
        <w:spacing w:after="0" w:line="278" w:lineRule="exact"/>
        <w:ind w:firstLine="780"/>
        <w:rPr>
          <w:rFonts w:ascii="Times New Roman" w:eastAsia="Bookman Old Style" w:hAnsi="Times New Roman" w:cs="Times New Roman"/>
          <w:sz w:val="24"/>
          <w:szCs w:val="24"/>
          <w:highlight w:val="cyan"/>
          <w:lang w:eastAsia="ru-RU" w:bidi="ru-RU"/>
        </w:rPr>
      </w:pPr>
    </w:p>
    <w:p w14:paraId="0C8B3D86" w14:textId="77777777" w:rsidR="008F6A49" w:rsidRPr="00306859" w:rsidRDefault="008F6A49" w:rsidP="008F6A49">
      <w:pPr>
        <w:widowControl w:val="0"/>
        <w:tabs>
          <w:tab w:val="left" w:pos="7080"/>
          <w:tab w:val="left" w:leader="underscore" w:pos="10186"/>
        </w:tabs>
        <w:spacing w:after="0" w:line="278" w:lineRule="exact"/>
        <w:ind w:firstLine="780"/>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Спортивно-оздоровительное направление: количество участников по данному направлению – 23.</w:t>
      </w:r>
    </w:p>
    <w:tbl>
      <w:tblPr>
        <w:tblStyle w:val="300"/>
        <w:tblW w:w="0" w:type="auto"/>
        <w:tblInd w:w="108" w:type="dxa"/>
        <w:tblLook w:val="04A0" w:firstRow="1" w:lastRow="0" w:firstColumn="1" w:lastColumn="0" w:noHBand="0" w:noVBand="1"/>
      </w:tblPr>
      <w:tblGrid>
        <w:gridCol w:w="445"/>
        <w:gridCol w:w="4969"/>
        <w:gridCol w:w="1617"/>
        <w:gridCol w:w="2230"/>
      </w:tblGrid>
      <w:tr w:rsidR="008F6A49" w:rsidRPr="00306859" w14:paraId="64730499" w14:textId="77777777" w:rsidTr="008F6A49">
        <w:trPr>
          <w:trHeight w:val="311"/>
        </w:trPr>
        <w:tc>
          <w:tcPr>
            <w:tcW w:w="421" w:type="dxa"/>
            <w:vAlign w:val="center"/>
          </w:tcPr>
          <w:p w14:paraId="54C3FC05" w14:textId="77777777" w:rsidR="008F6A49" w:rsidRPr="00306859" w:rsidRDefault="008F6A49" w:rsidP="008F6A49">
            <w:pPr>
              <w:widowControl w:val="0"/>
              <w:autoSpaceDE w:val="0"/>
              <w:autoSpaceDN w:val="0"/>
              <w:jc w:val="center"/>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w:t>
            </w:r>
          </w:p>
        </w:tc>
        <w:tc>
          <w:tcPr>
            <w:tcW w:w="4969" w:type="dxa"/>
            <w:vAlign w:val="center"/>
          </w:tcPr>
          <w:p w14:paraId="7DA82A73" w14:textId="77777777" w:rsidR="008F6A49" w:rsidRPr="00306859" w:rsidRDefault="008F6A49" w:rsidP="008F6A49">
            <w:pPr>
              <w:widowControl w:val="0"/>
              <w:autoSpaceDE w:val="0"/>
              <w:autoSpaceDN w:val="0"/>
              <w:jc w:val="center"/>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Название мероприятия</w:t>
            </w:r>
          </w:p>
        </w:tc>
        <w:tc>
          <w:tcPr>
            <w:tcW w:w="1617" w:type="dxa"/>
            <w:vAlign w:val="center"/>
          </w:tcPr>
          <w:p w14:paraId="3771676D" w14:textId="77777777" w:rsidR="008F6A49" w:rsidRPr="00306859" w:rsidRDefault="008F6A49" w:rsidP="008F6A49">
            <w:pPr>
              <w:widowControl w:val="0"/>
              <w:autoSpaceDE w:val="0"/>
              <w:autoSpaceDN w:val="0"/>
              <w:jc w:val="center"/>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кол-во участников</w:t>
            </w:r>
          </w:p>
        </w:tc>
        <w:tc>
          <w:tcPr>
            <w:tcW w:w="2230" w:type="dxa"/>
            <w:vAlign w:val="center"/>
          </w:tcPr>
          <w:p w14:paraId="14999EEF" w14:textId="77777777" w:rsidR="008F6A49" w:rsidRPr="00306859" w:rsidRDefault="008F6A49" w:rsidP="008F6A49">
            <w:pPr>
              <w:widowControl w:val="0"/>
              <w:autoSpaceDE w:val="0"/>
              <w:autoSpaceDN w:val="0"/>
              <w:jc w:val="center"/>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год</w:t>
            </w:r>
          </w:p>
        </w:tc>
      </w:tr>
      <w:tr w:rsidR="008F6A49" w:rsidRPr="00306859" w14:paraId="515B2673" w14:textId="77777777" w:rsidTr="008F6A49">
        <w:tc>
          <w:tcPr>
            <w:tcW w:w="421" w:type="dxa"/>
          </w:tcPr>
          <w:p w14:paraId="2B845041" w14:textId="77777777" w:rsidR="008F6A49" w:rsidRPr="00306859" w:rsidRDefault="008F6A49" w:rsidP="008F6A49">
            <w:pPr>
              <w:widowControl w:val="0"/>
              <w:autoSpaceDE w:val="0"/>
              <w:autoSpaceDN w:val="0"/>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1</w:t>
            </w:r>
          </w:p>
        </w:tc>
        <w:tc>
          <w:tcPr>
            <w:tcW w:w="4969" w:type="dxa"/>
          </w:tcPr>
          <w:p w14:paraId="0E078BF5" w14:textId="77777777" w:rsidR="008F6A49" w:rsidRPr="00306859" w:rsidRDefault="008F6A49" w:rsidP="008F6A49">
            <w:pPr>
              <w:widowControl w:val="0"/>
              <w:autoSpaceDE w:val="0"/>
              <w:autoSpaceDN w:val="0"/>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Муниципальный этап в соревнованиях по волейболу среди сборных команд девушек в 2023 году</w:t>
            </w:r>
          </w:p>
        </w:tc>
        <w:tc>
          <w:tcPr>
            <w:tcW w:w="1617" w:type="dxa"/>
          </w:tcPr>
          <w:p w14:paraId="5290EE46" w14:textId="77777777" w:rsidR="008F6A49" w:rsidRPr="00306859" w:rsidRDefault="008F6A49" w:rsidP="008F6A49">
            <w:pPr>
              <w:widowControl w:val="0"/>
              <w:autoSpaceDE w:val="0"/>
              <w:autoSpaceDN w:val="0"/>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10 лауреатов</w:t>
            </w:r>
          </w:p>
        </w:tc>
        <w:tc>
          <w:tcPr>
            <w:tcW w:w="2230" w:type="dxa"/>
          </w:tcPr>
          <w:p w14:paraId="1D11DD15" w14:textId="77777777" w:rsidR="008F6A49" w:rsidRPr="00306859" w:rsidRDefault="008F6A49" w:rsidP="008F6A49">
            <w:pPr>
              <w:widowControl w:val="0"/>
              <w:autoSpaceDE w:val="0"/>
              <w:autoSpaceDN w:val="0"/>
              <w:jc w:val="center"/>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2023 год</w:t>
            </w:r>
          </w:p>
        </w:tc>
      </w:tr>
      <w:tr w:rsidR="008F6A49" w:rsidRPr="00306859" w14:paraId="0C514452" w14:textId="77777777" w:rsidTr="008F6A49">
        <w:trPr>
          <w:trHeight w:val="457"/>
        </w:trPr>
        <w:tc>
          <w:tcPr>
            <w:tcW w:w="421" w:type="dxa"/>
          </w:tcPr>
          <w:p w14:paraId="30DEEFFB" w14:textId="77777777" w:rsidR="008F6A49" w:rsidRPr="00306859" w:rsidRDefault="008F6A49" w:rsidP="008F6A49">
            <w:pPr>
              <w:widowControl w:val="0"/>
              <w:autoSpaceDE w:val="0"/>
              <w:autoSpaceDN w:val="0"/>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2</w:t>
            </w:r>
          </w:p>
        </w:tc>
        <w:tc>
          <w:tcPr>
            <w:tcW w:w="4969" w:type="dxa"/>
          </w:tcPr>
          <w:p w14:paraId="73A940BB" w14:textId="77777777" w:rsidR="008F6A49" w:rsidRPr="00306859" w:rsidRDefault="008F6A49" w:rsidP="008F6A49">
            <w:pPr>
              <w:widowControl w:val="0"/>
              <w:autoSpaceDE w:val="0"/>
              <w:autoSpaceDN w:val="0"/>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Соревнования по пионерболу среди юношей в рамках общероссийского проекта «Волейбол – в школу»</w:t>
            </w:r>
          </w:p>
        </w:tc>
        <w:tc>
          <w:tcPr>
            <w:tcW w:w="1617" w:type="dxa"/>
          </w:tcPr>
          <w:p w14:paraId="3F2529E3" w14:textId="77777777" w:rsidR="008F6A49" w:rsidRPr="00306859" w:rsidRDefault="008F6A49" w:rsidP="008F6A49">
            <w:pPr>
              <w:widowControl w:val="0"/>
              <w:autoSpaceDE w:val="0"/>
              <w:autoSpaceDN w:val="0"/>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13 лауреатов</w:t>
            </w:r>
          </w:p>
        </w:tc>
        <w:tc>
          <w:tcPr>
            <w:tcW w:w="2230" w:type="dxa"/>
          </w:tcPr>
          <w:p w14:paraId="0FC4CF4C" w14:textId="77777777" w:rsidR="008F6A49" w:rsidRPr="00306859" w:rsidRDefault="008F6A49" w:rsidP="008F6A49">
            <w:pPr>
              <w:widowControl w:val="0"/>
              <w:autoSpaceDE w:val="0"/>
              <w:autoSpaceDN w:val="0"/>
              <w:jc w:val="center"/>
              <w:rPr>
                <w:rFonts w:ascii="Times New Roman" w:eastAsia="Bookman Old Style" w:hAnsi="Times New Roman"/>
                <w:sz w:val="24"/>
                <w:szCs w:val="24"/>
                <w:lang w:eastAsia="ru-RU" w:bidi="ru-RU"/>
              </w:rPr>
            </w:pPr>
            <w:r w:rsidRPr="00306859">
              <w:rPr>
                <w:rFonts w:ascii="Times New Roman" w:eastAsia="Bookman Old Style" w:hAnsi="Times New Roman"/>
                <w:sz w:val="24"/>
                <w:szCs w:val="24"/>
                <w:lang w:eastAsia="ru-RU" w:bidi="ru-RU"/>
              </w:rPr>
              <w:t>2023 год</w:t>
            </w:r>
          </w:p>
        </w:tc>
      </w:tr>
    </w:tbl>
    <w:p w14:paraId="24B6A9A0" w14:textId="77777777" w:rsidR="008F6A49" w:rsidRPr="00306859" w:rsidRDefault="008F6A49" w:rsidP="008F6A49">
      <w:pPr>
        <w:widowControl w:val="0"/>
        <w:tabs>
          <w:tab w:val="left" w:pos="7080"/>
          <w:tab w:val="left" w:leader="underscore" w:pos="10186"/>
        </w:tabs>
        <w:spacing w:after="0" w:line="278" w:lineRule="exact"/>
        <w:ind w:firstLine="780"/>
        <w:rPr>
          <w:rFonts w:ascii="Times New Roman" w:eastAsia="Bookman Old Style" w:hAnsi="Times New Roman" w:cs="Times New Roman"/>
          <w:sz w:val="24"/>
          <w:szCs w:val="24"/>
          <w:lang w:eastAsia="ru-RU" w:bidi="ru-RU"/>
        </w:rPr>
      </w:pPr>
      <w:r w:rsidRPr="00306859">
        <w:rPr>
          <w:rFonts w:ascii="Times New Roman" w:eastAsia="Bookman Old Style" w:hAnsi="Times New Roman" w:cs="Times New Roman"/>
          <w:sz w:val="24"/>
          <w:szCs w:val="24"/>
          <w:lang w:eastAsia="ru-RU" w:bidi="ru-RU"/>
        </w:rPr>
        <w:t>Всего 23 учащихся в спортивно-оздоровительном направлении.</w:t>
      </w:r>
    </w:p>
    <w:p w14:paraId="0E961C92" w14:textId="77777777" w:rsidR="008F6A49" w:rsidRPr="008557BA" w:rsidRDefault="008F6A49" w:rsidP="008F6A49">
      <w:pPr>
        <w:widowControl w:val="0"/>
        <w:tabs>
          <w:tab w:val="left" w:pos="7080"/>
          <w:tab w:val="left" w:leader="underscore" w:pos="10186"/>
        </w:tabs>
        <w:spacing w:after="0" w:line="278" w:lineRule="exact"/>
        <w:ind w:firstLine="780"/>
        <w:rPr>
          <w:rFonts w:ascii="Times New Roman" w:eastAsia="Bookman Old Style" w:hAnsi="Times New Roman" w:cs="Times New Roman"/>
          <w:sz w:val="21"/>
          <w:szCs w:val="21"/>
          <w:highlight w:val="cyan"/>
          <w:lang w:eastAsia="ru-RU" w:bidi="ru-RU"/>
        </w:rPr>
      </w:pPr>
    </w:p>
    <w:p w14:paraId="2FD2BE6B" w14:textId="1F05A577" w:rsidR="008F6A49" w:rsidRPr="00306859" w:rsidRDefault="008F6A49" w:rsidP="008F6A49">
      <w:pPr>
        <w:widowControl w:val="0"/>
        <w:tabs>
          <w:tab w:val="left" w:pos="7080"/>
          <w:tab w:val="left" w:leader="underscore" w:pos="10186"/>
        </w:tabs>
        <w:spacing w:after="0" w:line="278" w:lineRule="exact"/>
        <w:ind w:firstLine="780"/>
        <w:jc w:val="both"/>
        <w:rPr>
          <w:rFonts w:ascii="Times New Roman" w:eastAsia="Bookman Old Style" w:hAnsi="Times New Roman" w:cs="Times New Roman"/>
          <w:color w:val="FF0000"/>
          <w:sz w:val="24"/>
          <w:szCs w:val="24"/>
          <w:lang w:eastAsia="ru-RU" w:bidi="ru-RU"/>
        </w:rPr>
      </w:pPr>
      <w:r w:rsidRPr="00306859">
        <w:rPr>
          <w:rFonts w:ascii="Times New Roman" w:eastAsia="Bookman Old Style" w:hAnsi="Times New Roman" w:cs="Times New Roman"/>
          <w:sz w:val="24"/>
          <w:szCs w:val="24"/>
          <w:lang w:eastAsia="ru-RU" w:bidi="ru-RU"/>
        </w:rPr>
        <w:lastRenderedPageBreak/>
        <w:t>Общее количество участников по школе в различных конкурсных программах и олимпиадах в различных направлениях – 486 участников (63% от учащихся школы), с учетом дистанционных конкурсов и олимпиад, при этом из них призеры и победители – 71 (конкурсы), – 86 (олимпиады ВСОШ и 2 МунВС</w:t>
      </w:r>
      <w:r w:rsidR="00306859">
        <w:rPr>
          <w:rFonts w:ascii="Times New Roman" w:eastAsia="Bookman Old Style" w:hAnsi="Times New Roman" w:cs="Times New Roman"/>
          <w:sz w:val="24"/>
          <w:szCs w:val="24"/>
          <w:lang w:eastAsia="ru-RU" w:bidi="ru-RU"/>
        </w:rPr>
        <w:t xml:space="preserve">ОШ и 1 Респ. проф. олимпиаде), </w:t>
      </w:r>
      <w:r w:rsidRPr="00306859">
        <w:rPr>
          <w:rFonts w:ascii="Times New Roman" w:eastAsia="Bookman Old Style" w:hAnsi="Times New Roman" w:cs="Times New Roman"/>
          <w:sz w:val="24"/>
          <w:szCs w:val="24"/>
          <w:lang w:eastAsia="ru-RU" w:bidi="ru-RU"/>
        </w:rPr>
        <w:t>– 23 спорт, (всего 177 призеров и победителей), что на 51% больше по сравнению с предыдущим учебным годом (90 человек призеров и победителей среди учащихся).</w:t>
      </w:r>
    </w:p>
    <w:p w14:paraId="42DFDD3F" w14:textId="77777777" w:rsidR="008F6A49" w:rsidRPr="008557BA" w:rsidRDefault="008F6A49" w:rsidP="008F6A49">
      <w:pPr>
        <w:widowControl w:val="0"/>
        <w:spacing w:after="0" w:line="278" w:lineRule="exact"/>
        <w:ind w:firstLine="709"/>
        <w:jc w:val="both"/>
        <w:rPr>
          <w:rFonts w:ascii="Calibri" w:eastAsia="Calibri" w:hAnsi="Calibri" w:cs="Times New Roman"/>
        </w:rPr>
      </w:pPr>
      <w:r w:rsidRPr="00306859">
        <w:rPr>
          <w:rFonts w:ascii="Times New Roman" w:eastAsia="Bookman Old Style" w:hAnsi="Times New Roman" w:cs="Times New Roman"/>
          <w:sz w:val="24"/>
          <w:szCs w:val="24"/>
          <w:lang w:eastAsia="ru-RU" w:bidi="ru-RU"/>
        </w:rPr>
        <w:t>В целом можно отметить, что в 2023/2024 учебном году работа с наиболее подготовленными учащимися в научно-практическом направлении проведена на среднем уровне. Продолжается работа по вовлечению учащихся в научно- исследовательскую деятельность МАН. Ценность всех мероприятий – в возможности учащимся проявить себя, а учителям – увидеть учащихся, умеющих нестандартно мыслить. Несомненно, руководителям школьных МО необходимо тщательно проанализировать результаты конкурсов и организовать педагогическое сопровождение заявивших о себе учащихся. Необходимо также, чтобы на заседаниях МО проводился анализ результативности участия в олимпиадах для выявления западающих тем и алгоритмов выполнения заданий. Особое внимание следует уделять заданиям метапредметного содержания и практической направленности.</w:t>
      </w:r>
    </w:p>
    <w:p w14:paraId="21379394" w14:textId="77777777" w:rsidR="008F6A49" w:rsidRDefault="008F6A49" w:rsidP="008F6A49">
      <w:pPr>
        <w:spacing w:after="0" w:line="240" w:lineRule="auto"/>
        <w:ind w:firstLine="708"/>
        <w:jc w:val="both"/>
        <w:rPr>
          <w:rFonts w:ascii="Cambria" w:eastAsia="Calibri" w:hAnsi="Cambria" w:cs="Times New Roman"/>
          <w:color w:val="FF66FF"/>
          <w:sz w:val="24"/>
        </w:rPr>
      </w:pPr>
    </w:p>
    <w:p w14:paraId="10F7451D" w14:textId="77777777" w:rsidR="008F6A49" w:rsidRDefault="008F6A49" w:rsidP="008B5599">
      <w:pPr>
        <w:numPr>
          <w:ilvl w:val="1"/>
          <w:numId w:val="0"/>
        </w:numPr>
        <w:spacing w:after="40" w:line="240" w:lineRule="auto"/>
        <w:jc w:val="center"/>
        <w:outlineLvl w:val="1"/>
        <w:rPr>
          <w:rFonts w:ascii="Cambria" w:eastAsia="Times New Roman" w:hAnsi="Cambria" w:cs="Times New Roman"/>
          <w:b/>
          <w:color w:val="FF66FF"/>
          <w:spacing w:val="15"/>
          <w:sz w:val="24"/>
        </w:rPr>
      </w:pPr>
    </w:p>
    <w:p w14:paraId="4D285352" w14:textId="1C7CADC5" w:rsidR="004D2AF8" w:rsidRPr="004D2AF8" w:rsidRDefault="004D2AF8" w:rsidP="00306859">
      <w:pPr>
        <w:jc w:val="center"/>
        <w:rPr>
          <w:rFonts w:ascii="Times New Roman" w:hAnsi="Times New Roman" w:cs="Times New Roman"/>
          <w:b/>
          <w:sz w:val="28"/>
          <w:szCs w:val="28"/>
          <w:u w:val="single"/>
        </w:rPr>
      </w:pPr>
      <w:r w:rsidRPr="004D2AF8">
        <w:rPr>
          <w:rFonts w:ascii="Times New Roman" w:hAnsi="Times New Roman" w:cs="Times New Roman"/>
          <w:b/>
          <w:sz w:val="28"/>
          <w:szCs w:val="28"/>
          <w:u w:val="single"/>
        </w:rPr>
        <w:t>Об  итогах  выполнения  ИККР</w:t>
      </w:r>
    </w:p>
    <w:p w14:paraId="1F114D8D" w14:textId="77777777" w:rsidR="004D2AF8" w:rsidRPr="004D2AF8" w:rsidRDefault="004D2AF8" w:rsidP="004D2AF8">
      <w:pPr>
        <w:jc w:val="center"/>
        <w:rPr>
          <w:rFonts w:ascii="Times New Roman" w:hAnsi="Times New Roman" w:cs="Times New Roman"/>
          <w:b/>
          <w:sz w:val="28"/>
          <w:szCs w:val="28"/>
          <w:u w:val="single"/>
        </w:rPr>
      </w:pPr>
      <w:r w:rsidRPr="004D2AF8">
        <w:rPr>
          <w:rFonts w:ascii="Times New Roman" w:hAnsi="Times New Roman" w:cs="Times New Roman"/>
          <w:b/>
          <w:sz w:val="28"/>
          <w:szCs w:val="28"/>
          <w:u w:val="single"/>
        </w:rPr>
        <w:t>(итоговой  комплексной  контрольной  работы) в 4-х классах</w:t>
      </w:r>
    </w:p>
    <w:p w14:paraId="75D8EF1D" w14:textId="77777777" w:rsidR="004D2AF8" w:rsidRDefault="004D2AF8" w:rsidP="004D2AF8">
      <w:pPr>
        <w:jc w:val="both"/>
      </w:pPr>
      <w:r w:rsidRPr="00C30CD2">
        <w:t xml:space="preserve">          </w:t>
      </w:r>
    </w:p>
    <w:p w14:paraId="1E5A2406" w14:textId="77777777" w:rsidR="004D2AF8" w:rsidRPr="00BE20AE" w:rsidRDefault="004D2AF8" w:rsidP="004D2AF8">
      <w:pPr>
        <w:ind w:firstLine="708"/>
        <w:jc w:val="both"/>
        <w:rPr>
          <w:rFonts w:ascii="Times New Roman" w:hAnsi="Times New Roman" w:cs="Times New Roman"/>
          <w:sz w:val="24"/>
          <w:szCs w:val="24"/>
        </w:rPr>
      </w:pPr>
      <w:r w:rsidRPr="00BE20AE">
        <w:rPr>
          <w:rFonts w:ascii="Times New Roman" w:hAnsi="Times New Roman" w:cs="Times New Roman"/>
          <w:sz w:val="24"/>
          <w:szCs w:val="24"/>
        </w:rPr>
        <w:t>Цель  работы - выявление уровня сформированности метапредметных результатов и универсальных учебных действий в условиях реализации федерального государственного образовательного стандарта начального общего образования.</w:t>
      </w:r>
    </w:p>
    <w:p w14:paraId="0324B0A8" w14:textId="77777777" w:rsidR="004D2AF8" w:rsidRPr="00BE20AE" w:rsidRDefault="004D2AF8" w:rsidP="004D2AF8">
      <w:pPr>
        <w:ind w:firstLine="708"/>
        <w:jc w:val="both"/>
        <w:rPr>
          <w:rFonts w:ascii="Times New Roman" w:hAnsi="Times New Roman" w:cs="Times New Roman"/>
          <w:sz w:val="24"/>
          <w:szCs w:val="24"/>
        </w:rPr>
      </w:pPr>
      <w:r w:rsidRPr="00BE20AE">
        <w:rPr>
          <w:rFonts w:ascii="Times New Roman" w:hAnsi="Times New Roman" w:cs="Times New Roman"/>
          <w:sz w:val="24"/>
          <w:szCs w:val="24"/>
        </w:rPr>
        <w:t>Задачи  работы – установить уровень овладения  умениями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199D288" w14:textId="77777777" w:rsidR="004D2AF8" w:rsidRPr="00BE20AE" w:rsidRDefault="004D2AF8" w:rsidP="004D2AF8">
      <w:pPr>
        <w:shd w:val="clear" w:color="auto" w:fill="FFFFFF"/>
        <w:ind w:firstLine="708"/>
        <w:jc w:val="both"/>
        <w:rPr>
          <w:rFonts w:ascii="Times New Roman" w:hAnsi="Times New Roman" w:cs="Times New Roman"/>
          <w:color w:val="000000"/>
          <w:sz w:val="24"/>
          <w:szCs w:val="24"/>
        </w:rPr>
      </w:pPr>
      <w:r w:rsidRPr="00BE20AE">
        <w:rPr>
          <w:rFonts w:ascii="Times New Roman" w:hAnsi="Times New Roman" w:cs="Times New Roman"/>
          <w:color w:val="000000"/>
          <w:sz w:val="24"/>
          <w:szCs w:val="24"/>
        </w:rPr>
        <w:t>В рамках мониторинга был использован текст «</w:t>
      </w:r>
      <w:r w:rsidRPr="00BE20AE">
        <w:rPr>
          <w:rFonts w:ascii="Times New Roman" w:hAnsi="Times New Roman" w:cs="Times New Roman"/>
          <w:b/>
          <w:sz w:val="24"/>
          <w:szCs w:val="24"/>
        </w:rPr>
        <w:t>Никитский ботанический сад</w:t>
      </w:r>
      <w:r w:rsidRPr="00BE20AE">
        <w:rPr>
          <w:rFonts w:ascii="Times New Roman" w:hAnsi="Times New Roman" w:cs="Times New Roman"/>
          <w:color w:val="000000"/>
          <w:sz w:val="24"/>
          <w:szCs w:val="24"/>
        </w:rPr>
        <w:t>», прочитав который, учащимся предлагалось выполнить 13 заданий. Баллы для понимания картины уровня сформированности читательской грамотности были переведены в отметки.</w:t>
      </w:r>
    </w:p>
    <w:p w14:paraId="752E7968" w14:textId="77777777" w:rsidR="004D2AF8" w:rsidRPr="00BE20AE" w:rsidRDefault="004D2AF8" w:rsidP="004D2AF8">
      <w:pPr>
        <w:ind w:firstLine="708"/>
        <w:jc w:val="both"/>
        <w:rPr>
          <w:rFonts w:ascii="Times New Roman" w:hAnsi="Times New Roman" w:cs="Times New Roman"/>
          <w:sz w:val="24"/>
          <w:szCs w:val="24"/>
        </w:rPr>
      </w:pPr>
      <w:r w:rsidRPr="00BE20AE">
        <w:rPr>
          <w:rFonts w:ascii="Times New Roman" w:hAnsi="Times New Roman" w:cs="Times New Roman"/>
          <w:sz w:val="24"/>
          <w:szCs w:val="24"/>
        </w:rPr>
        <w:t>В мониторинговую работу входят задания базового уровня сложности и задания повышенного уровня сложности (работа в паре). Содержание и уровень сложности заданий базового уровня соотносятся с таким показателем достижения планируемых результатов, как «учащиеся могут выполнить самостоятельно и уверенно». Задания повышенного уровня сложности – это задания с кратким и развернутым ответами. Выполнение этих заданий способствует получению учащимися новых знаний или умений непосредственно в ходе выполнения работы.</w:t>
      </w:r>
    </w:p>
    <w:p w14:paraId="12F47F00" w14:textId="77777777" w:rsidR="004D2AF8" w:rsidRPr="00BE20AE" w:rsidRDefault="004D2AF8" w:rsidP="004D2AF8">
      <w:pPr>
        <w:ind w:firstLine="708"/>
        <w:jc w:val="both"/>
        <w:rPr>
          <w:rFonts w:ascii="Times New Roman" w:hAnsi="Times New Roman" w:cs="Times New Roman"/>
          <w:b/>
          <w:sz w:val="24"/>
          <w:szCs w:val="24"/>
        </w:rPr>
      </w:pPr>
      <w:r w:rsidRPr="00BE20AE">
        <w:rPr>
          <w:rFonts w:ascii="Times New Roman" w:hAnsi="Times New Roman" w:cs="Times New Roman"/>
          <w:b/>
          <w:sz w:val="24"/>
          <w:szCs w:val="24"/>
        </w:rPr>
        <w:t>Максимальное количество баллов</w:t>
      </w:r>
      <w:r>
        <w:rPr>
          <w:rFonts w:ascii="Times New Roman" w:hAnsi="Times New Roman" w:cs="Times New Roman"/>
          <w:b/>
          <w:sz w:val="24"/>
          <w:szCs w:val="24"/>
        </w:rPr>
        <w:t xml:space="preserve"> (базовый уровень) – 32 балла, </w:t>
      </w:r>
      <w:r w:rsidRPr="00BE20AE">
        <w:rPr>
          <w:rFonts w:ascii="Times New Roman" w:hAnsi="Times New Roman" w:cs="Times New Roman"/>
          <w:b/>
          <w:sz w:val="24"/>
          <w:szCs w:val="24"/>
        </w:rPr>
        <w:t>максимальное</w:t>
      </w:r>
      <w:r>
        <w:rPr>
          <w:rFonts w:ascii="Times New Roman" w:hAnsi="Times New Roman" w:cs="Times New Roman"/>
          <w:b/>
          <w:sz w:val="24"/>
          <w:szCs w:val="24"/>
        </w:rPr>
        <w:t xml:space="preserve"> количество баллов (повышенный </w:t>
      </w:r>
      <w:r w:rsidRPr="00BE20AE">
        <w:rPr>
          <w:rFonts w:ascii="Times New Roman" w:hAnsi="Times New Roman" w:cs="Times New Roman"/>
          <w:b/>
          <w:sz w:val="24"/>
          <w:szCs w:val="24"/>
        </w:rPr>
        <w:t>уровень) – 15 баллов. Дополнительно –</w:t>
      </w:r>
      <w:r>
        <w:rPr>
          <w:rFonts w:ascii="Times New Roman" w:hAnsi="Times New Roman" w:cs="Times New Roman"/>
          <w:b/>
          <w:sz w:val="24"/>
          <w:szCs w:val="24"/>
        </w:rPr>
        <w:t xml:space="preserve"> до 2 баллов (самооценка </w:t>
      </w:r>
      <w:r w:rsidRPr="00BE20AE">
        <w:rPr>
          <w:rFonts w:ascii="Times New Roman" w:hAnsi="Times New Roman" w:cs="Times New Roman"/>
          <w:b/>
          <w:sz w:val="24"/>
          <w:szCs w:val="24"/>
        </w:rPr>
        <w:t>за работу в паре). Итого максимальное количество баллов за работу может составить 49 баллов.</w:t>
      </w:r>
    </w:p>
    <w:p w14:paraId="48B8CBFC" w14:textId="77777777" w:rsidR="004D2AF8" w:rsidRPr="00BE20AE" w:rsidRDefault="004D2AF8" w:rsidP="004D2AF8">
      <w:pPr>
        <w:ind w:left="360"/>
        <w:jc w:val="center"/>
        <w:rPr>
          <w:rFonts w:ascii="Times New Roman" w:hAnsi="Times New Roman" w:cs="Times New Roman"/>
          <w:b/>
          <w:sz w:val="24"/>
          <w:szCs w:val="24"/>
        </w:rPr>
      </w:pPr>
      <w:r w:rsidRPr="00BE20AE">
        <w:rPr>
          <w:rFonts w:ascii="Times New Roman" w:hAnsi="Times New Roman" w:cs="Times New Roman"/>
          <w:b/>
          <w:sz w:val="24"/>
          <w:szCs w:val="24"/>
        </w:rPr>
        <w:t xml:space="preserve">Перевод баллов в уровень овладения метапредметными результатами </w:t>
      </w:r>
    </w:p>
    <w:p w14:paraId="74766A18" w14:textId="77777777" w:rsidR="004D2AF8" w:rsidRPr="00BE20AE" w:rsidRDefault="004D2AF8" w:rsidP="004D2AF8">
      <w:pPr>
        <w:ind w:left="360"/>
        <w:jc w:val="center"/>
        <w:rPr>
          <w:rFonts w:ascii="Times New Roman" w:hAnsi="Times New Roman" w:cs="Times New Roman"/>
          <w:b/>
          <w:sz w:val="24"/>
          <w:szCs w:val="24"/>
        </w:rPr>
      </w:pPr>
      <w:r w:rsidRPr="00BE20AE">
        <w:rPr>
          <w:rFonts w:ascii="Times New Roman" w:hAnsi="Times New Roman" w:cs="Times New Roman"/>
          <w:b/>
          <w:sz w:val="24"/>
          <w:szCs w:val="24"/>
        </w:rPr>
        <w:lastRenderedPageBreak/>
        <w:t>осуществляется по следующей схеме:</w:t>
      </w:r>
    </w:p>
    <w:tbl>
      <w:tblPr>
        <w:tblStyle w:val="112"/>
        <w:tblW w:w="0" w:type="auto"/>
        <w:jc w:val="center"/>
        <w:tblInd w:w="0" w:type="dxa"/>
        <w:tblLook w:val="04A0" w:firstRow="1" w:lastRow="0" w:firstColumn="1" w:lastColumn="0" w:noHBand="0" w:noVBand="1"/>
      </w:tblPr>
      <w:tblGrid>
        <w:gridCol w:w="1981"/>
        <w:gridCol w:w="2703"/>
        <w:gridCol w:w="4661"/>
      </w:tblGrid>
      <w:tr w:rsidR="004D2AF8" w:rsidRPr="00BE20AE" w14:paraId="0544CED0" w14:textId="77777777" w:rsidTr="004D2AF8">
        <w:trPr>
          <w:jc w:val="center"/>
        </w:trPr>
        <w:tc>
          <w:tcPr>
            <w:tcW w:w="1981" w:type="dxa"/>
          </w:tcPr>
          <w:p w14:paraId="7DD11BF7"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Качество освоения программы</w:t>
            </w:r>
          </w:p>
        </w:tc>
        <w:tc>
          <w:tcPr>
            <w:tcW w:w="2703" w:type="dxa"/>
          </w:tcPr>
          <w:p w14:paraId="5A2ADFAB"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Количество баллов</w:t>
            </w:r>
          </w:p>
        </w:tc>
        <w:tc>
          <w:tcPr>
            <w:tcW w:w="4661" w:type="dxa"/>
          </w:tcPr>
          <w:p w14:paraId="39D39696"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Уровень достижений</w:t>
            </w:r>
          </w:p>
        </w:tc>
      </w:tr>
      <w:tr w:rsidR="004D2AF8" w:rsidRPr="00BE20AE" w14:paraId="53BCAEC0" w14:textId="77777777" w:rsidTr="004D2AF8">
        <w:trPr>
          <w:trHeight w:val="415"/>
          <w:jc w:val="center"/>
        </w:trPr>
        <w:tc>
          <w:tcPr>
            <w:tcW w:w="1981" w:type="dxa"/>
          </w:tcPr>
          <w:p w14:paraId="3BBEBEA1"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90% -100%</w:t>
            </w:r>
          </w:p>
        </w:tc>
        <w:tc>
          <w:tcPr>
            <w:tcW w:w="2703" w:type="dxa"/>
          </w:tcPr>
          <w:p w14:paraId="1FA401C1" w14:textId="77777777" w:rsidR="004D2AF8" w:rsidRPr="00BE20AE" w:rsidRDefault="004D2AF8" w:rsidP="004D2AF8">
            <w:pPr>
              <w:contextualSpacing/>
              <w:jc w:val="center"/>
              <w:rPr>
                <w:rFonts w:ascii="Times New Roman" w:hAnsi="Times New Roman"/>
                <w:sz w:val="24"/>
                <w:szCs w:val="24"/>
              </w:rPr>
            </w:pPr>
            <w:r w:rsidRPr="00BE20AE">
              <w:rPr>
                <w:rFonts w:ascii="Times New Roman" w:hAnsi="Times New Roman"/>
                <w:sz w:val="24"/>
                <w:szCs w:val="24"/>
              </w:rPr>
              <w:t>43 - 49</w:t>
            </w:r>
          </w:p>
        </w:tc>
        <w:tc>
          <w:tcPr>
            <w:tcW w:w="4661" w:type="dxa"/>
          </w:tcPr>
          <w:p w14:paraId="71E405BA"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Высокий</w:t>
            </w:r>
          </w:p>
        </w:tc>
      </w:tr>
      <w:tr w:rsidR="004D2AF8" w:rsidRPr="00BE20AE" w14:paraId="41499362" w14:textId="77777777" w:rsidTr="004D2AF8">
        <w:trPr>
          <w:jc w:val="center"/>
        </w:trPr>
        <w:tc>
          <w:tcPr>
            <w:tcW w:w="1981" w:type="dxa"/>
          </w:tcPr>
          <w:p w14:paraId="0888D119"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70% -89%</w:t>
            </w:r>
          </w:p>
        </w:tc>
        <w:tc>
          <w:tcPr>
            <w:tcW w:w="2703" w:type="dxa"/>
          </w:tcPr>
          <w:p w14:paraId="03CA5B4A" w14:textId="77777777" w:rsidR="004D2AF8" w:rsidRPr="00BE20AE" w:rsidRDefault="004D2AF8" w:rsidP="004D2AF8">
            <w:pPr>
              <w:contextualSpacing/>
              <w:jc w:val="center"/>
              <w:rPr>
                <w:rFonts w:ascii="Times New Roman" w:hAnsi="Times New Roman"/>
                <w:sz w:val="24"/>
                <w:szCs w:val="24"/>
              </w:rPr>
            </w:pPr>
            <w:r w:rsidRPr="00BE20AE">
              <w:rPr>
                <w:rFonts w:ascii="Times New Roman" w:hAnsi="Times New Roman"/>
                <w:sz w:val="24"/>
                <w:szCs w:val="24"/>
              </w:rPr>
              <w:t>36 - 42</w:t>
            </w:r>
          </w:p>
        </w:tc>
        <w:tc>
          <w:tcPr>
            <w:tcW w:w="4661" w:type="dxa"/>
          </w:tcPr>
          <w:p w14:paraId="051CE9FF"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Повышенный</w:t>
            </w:r>
          </w:p>
        </w:tc>
      </w:tr>
      <w:tr w:rsidR="004D2AF8" w:rsidRPr="00BE20AE" w14:paraId="29E6C468" w14:textId="77777777" w:rsidTr="004D2AF8">
        <w:trPr>
          <w:jc w:val="center"/>
        </w:trPr>
        <w:tc>
          <w:tcPr>
            <w:tcW w:w="1981" w:type="dxa"/>
          </w:tcPr>
          <w:p w14:paraId="3EA7F5D6"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50% -69%</w:t>
            </w:r>
          </w:p>
        </w:tc>
        <w:tc>
          <w:tcPr>
            <w:tcW w:w="2703" w:type="dxa"/>
          </w:tcPr>
          <w:p w14:paraId="4C8EE769" w14:textId="77777777" w:rsidR="004D2AF8" w:rsidRPr="00BE20AE" w:rsidRDefault="004D2AF8" w:rsidP="004D2AF8">
            <w:pPr>
              <w:contextualSpacing/>
              <w:jc w:val="center"/>
              <w:rPr>
                <w:rFonts w:ascii="Times New Roman" w:hAnsi="Times New Roman"/>
                <w:sz w:val="24"/>
                <w:szCs w:val="24"/>
              </w:rPr>
            </w:pPr>
            <w:r w:rsidRPr="00BE20AE">
              <w:rPr>
                <w:rFonts w:ascii="Times New Roman" w:hAnsi="Times New Roman"/>
                <w:sz w:val="24"/>
                <w:szCs w:val="24"/>
              </w:rPr>
              <w:t>25 - 35</w:t>
            </w:r>
          </w:p>
        </w:tc>
        <w:tc>
          <w:tcPr>
            <w:tcW w:w="4661" w:type="dxa"/>
          </w:tcPr>
          <w:p w14:paraId="21508ABA"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Базовый</w:t>
            </w:r>
          </w:p>
        </w:tc>
      </w:tr>
      <w:tr w:rsidR="004D2AF8" w:rsidRPr="00BE20AE" w14:paraId="3ED26824" w14:textId="77777777" w:rsidTr="004D2AF8">
        <w:trPr>
          <w:jc w:val="center"/>
        </w:trPr>
        <w:tc>
          <w:tcPr>
            <w:tcW w:w="1981" w:type="dxa"/>
          </w:tcPr>
          <w:p w14:paraId="1509A486"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Менее 50%</w:t>
            </w:r>
          </w:p>
        </w:tc>
        <w:tc>
          <w:tcPr>
            <w:tcW w:w="2703" w:type="dxa"/>
          </w:tcPr>
          <w:p w14:paraId="2DF95AE2" w14:textId="77777777" w:rsidR="004D2AF8" w:rsidRPr="00BE20AE" w:rsidRDefault="004D2AF8" w:rsidP="004D2AF8">
            <w:pPr>
              <w:pStyle w:val="aff2"/>
              <w:numPr>
                <w:ilvl w:val="0"/>
                <w:numId w:val="30"/>
              </w:numPr>
              <w:rPr>
                <w:rFonts w:ascii="Times New Roman" w:hAnsi="Times New Roman"/>
                <w:sz w:val="24"/>
                <w:szCs w:val="24"/>
              </w:rPr>
            </w:pPr>
            <w:r w:rsidRPr="00BE20AE">
              <w:rPr>
                <w:rFonts w:ascii="Times New Roman" w:hAnsi="Times New Roman"/>
                <w:sz w:val="24"/>
                <w:szCs w:val="24"/>
              </w:rPr>
              <w:t>24</w:t>
            </w:r>
          </w:p>
        </w:tc>
        <w:tc>
          <w:tcPr>
            <w:tcW w:w="4661" w:type="dxa"/>
          </w:tcPr>
          <w:p w14:paraId="52205E67" w14:textId="77777777" w:rsidR="004D2AF8" w:rsidRPr="00BE20AE" w:rsidRDefault="004D2AF8" w:rsidP="004D2AF8">
            <w:pPr>
              <w:contextualSpacing/>
              <w:rPr>
                <w:rFonts w:ascii="Times New Roman" w:hAnsi="Times New Roman"/>
                <w:sz w:val="24"/>
                <w:szCs w:val="24"/>
              </w:rPr>
            </w:pPr>
            <w:r w:rsidRPr="00BE20AE">
              <w:rPr>
                <w:rFonts w:ascii="Times New Roman" w:hAnsi="Times New Roman"/>
                <w:sz w:val="24"/>
                <w:szCs w:val="24"/>
              </w:rPr>
              <w:t>Не достиг базового уровня</w:t>
            </w:r>
          </w:p>
        </w:tc>
      </w:tr>
    </w:tbl>
    <w:p w14:paraId="28F1F4F0" w14:textId="77777777" w:rsidR="004D2AF8" w:rsidRDefault="004D2AF8" w:rsidP="004D2AF8"/>
    <w:p w14:paraId="654E5614" w14:textId="77777777" w:rsidR="004D2AF8" w:rsidRPr="00BE20AE" w:rsidRDefault="004D2AF8" w:rsidP="004D2AF8">
      <w:pPr>
        <w:jc w:val="center"/>
        <w:rPr>
          <w:rFonts w:ascii="Times New Roman" w:hAnsi="Times New Roman" w:cs="Times New Roman"/>
          <w:sz w:val="24"/>
          <w:szCs w:val="24"/>
        </w:rPr>
      </w:pPr>
      <w:r w:rsidRPr="00BE20AE">
        <w:rPr>
          <w:rFonts w:ascii="Times New Roman" w:hAnsi="Times New Roman" w:cs="Times New Roman"/>
          <w:sz w:val="24"/>
          <w:szCs w:val="24"/>
        </w:rPr>
        <w:t>В результате были получены следующие результаты:</w:t>
      </w:r>
    </w:p>
    <w:tbl>
      <w:tblPr>
        <w:tblStyle w:val="affff3"/>
        <w:tblW w:w="5350" w:type="pct"/>
        <w:jc w:val="center"/>
        <w:tblInd w:w="0" w:type="dxa"/>
        <w:tblLayout w:type="fixed"/>
        <w:tblLook w:val="04A0" w:firstRow="1" w:lastRow="0" w:firstColumn="1" w:lastColumn="0" w:noHBand="0" w:noVBand="1"/>
      </w:tblPr>
      <w:tblGrid>
        <w:gridCol w:w="1269"/>
        <w:gridCol w:w="1593"/>
        <w:gridCol w:w="883"/>
        <w:gridCol w:w="884"/>
        <w:gridCol w:w="1105"/>
        <w:gridCol w:w="662"/>
        <w:gridCol w:w="1105"/>
        <w:gridCol w:w="884"/>
        <w:gridCol w:w="1105"/>
        <w:gridCol w:w="884"/>
        <w:gridCol w:w="884"/>
        <w:gridCol w:w="884"/>
        <w:gridCol w:w="2429"/>
        <w:gridCol w:w="1010"/>
      </w:tblGrid>
      <w:tr w:rsidR="004D2AF8" w:rsidRPr="00BE20AE" w14:paraId="6F2FF058" w14:textId="77777777" w:rsidTr="004D2AF8">
        <w:trPr>
          <w:cantSplit/>
          <w:trHeight w:val="1134"/>
          <w:jc w:val="center"/>
        </w:trPr>
        <w:tc>
          <w:tcPr>
            <w:tcW w:w="815" w:type="dxa"/>
            <w:tcBorders>
              <w:top w:val="single" w:sz="4" w:space="0" w:color="auto"/>
              <w:left w:val="single" w:sz="4" w:space="0" w:color="auto"/>
              <w:bottom w:val="single" w:sz="4" w:space="0" w:color="auto"/>
              <w:right w:val="single" w:sz="4" w:space="0" w:color="auto"/>
            </w:tcBorders>
            <w:hideMark/>
          </w:tcPr>
          <w:p w14:paraId="094934A1" w14:textId="77777777" w:rsidR="004D2AF8" w:rsidRPr="00BE20AE" w:rsidRDefault="004D2AF8" w:rsidP="004D2AF8">
            <w:pPr>
              <w:rPr>
                <w:rFonts w:ascii="Times New Roman" w:hAnsi="Times New Roman"/>
                <w:b/>
                <w:sz w:val="24"/>
                <w:szCs w:val="24"/>
              </w:rPr>
            </w:pPr>
            <w:r w:rsidRPr="00BE20AE">
              <w:rPr>
                <w:rFonts w:ascii="Times New Roman" w:hAnsi="Times New Roman"/>
                <w:b/>
                <w:sz w:val="24"/>
                <w:szCs w:val="24"/>
              </w:rPr>
              <w:t>Класс</w:t>
            </w:r>
          </w:p>
        </w:tc>
        <w:tc>
          <w:tcPr>
            <w:tcW w:w="1023" w:type="dxa"/>
            <w:tcBorders>
              <w:top w:val="single" w:sz="4" w:space="0" w:color="auto"/>
              <w:left w:val="single" w:sz="4" w:space="0" w:color="auto"/>
              <w:bottom w:val="single" w:sz="4" w:space="0" w:color="auto"/>
              <w:right w:val="single" w:sz="4" w:space="0" w:color="auto"/>
            </w:tcBorders>
            <w:textDirection w:val="btLr"/>
            <w:hideMark/>
          </w:tcPr>
          <w:p w14:paraId="5874C586" w14:textId="77777777" w:rsidR="004D2AF8" w:rsidRPr="00BE20AE" w:rsidRDefault="004D2AF8" w:rsidP="004D2AF8">
            <w:pPr>
              <w:ind w:left="113" w:right="113"/>
              <w:rPr>
                <w:rFonts w:ascii="Times New Roman" w:hAnsi="Times New Roman"/>
                <w:b/>
                <w:sz w:val="24"/>
                <w:szCs w:val="24"/>
              </w:rPr>
            </w:pPr>
            <w:r w:rsidRPr="00BE20AE">
              <w:rPr>
                <w:rFonts w:ascii="Times New Roman" w:hAnsi="Times New Roman"/>
                <w:b/>
                <w:sz w:val="24"/>
                <w:szCs w:val="24"/>
              </w:rPr>
              <w:t>Учитель</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12CA98FF" w14:textId="77777777" w:rsidR="004D2AF8" w:rsidRPr="00BE20AE" w:rsidRDefault="004D2AF8" w:rsidP="004D2AF8">
            <w:pPr>
              <w:rPr>
                <w:rFonts w:ascii="Times New Roman" w:hAnsi="Times New Roman"/>
                <w:b/>
                <w:sz w:val="24"/>
                <w:szCs w:val="24"/>
              </w:rPr>
            </w:pPr>
            <w:r w:rsidRPr="00BE20AE">
              <w:rPr>
                <w:rFonts w:ascii="Times New Roman" w:hAnsi="Times New Roman"/>
                <w:b/>
                <w:sz w:val="24"/>
                <w:szCs w:val="24"/>
              </w:rPr>
              <w:t>По списку</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015C3706" w14:textId="77777777" w:rsidR="004D2AF8" w:rsidRPr="00BE20AE" w:rsidRDefault="004D2AF8" w:rsidP="004D2AF8">
            <w:pPr>
              <w:rPr>
                <w:rFonts w:ascii="Times New Roman" w:hAnsi="Times New Roman"/>
                <w:b/>
                <w:sz w:val="24"/>
                <w:szCs w:val="24"/>
              </w:rPr>
            </w:pPr>
            <w:r w:rsidRPr="00BE20AE">
              <w:rPr>
                <w:rFonts w:ascii="Times New Roman" w:hAnsi="Times New Roman"/>
                <w:b/>
                <w:sz w:val="24"/>
                <w:szCs w:val="24"/>
              </w:rPr>
              <w:t>По факту</w:t>
            </w:r>
          </w:p>
        </w:tc>
        <w:tc>
          <w:tcPr>
            <w:tcW w:w="709" w:type="dxa"/>
            <w:tcBorders>
              <w:top w:val="single" w:sz="4" w:space="0" w:color="auto"/>
              <w:left w:val="single" w:sz="4" w:space="0" w:color="auto"/>
              <w:bottom w:val="single" w:sz="4" w:space="0" w:color="auto"/>
              <w:right w:val="single" w:sz="4" w:space="0" w:color="auto"/>
            </w:tcBorders>
            <w:hideMark/>
          </w:tcPr>
          <w:p w14:paraId="49B78020" w14:textId="77777777" w:rsidR="004D2AF8" w:rsidRPr="00BE20AE" w:rsidRDefault="004D2AF8" w:rsidP="004D2AF8">
            <w:pPr>
              <w:ind w:left="-57" w:right="-57"/>
              <w:jc w:val="center"/>
              <w:rPr>
                <w:rFonts w:ascii="Times New Roman" w:hAnsi="Times New Roman"/>
                <w:b/>
                <w:sz w:val="24"/>
                <w:szCs w:val="24"/>
              </w:rPr>
            </w:pPr>
            <w:r w:rsidRPr="00BE20AE">
              <w:rPr>
                <w:rFonts w:ascii="Times New Roman" w:hAnsi="Times New Roman"/>
                <w:b/>
                <w:sz w:val="24"/>
                <w:szCs w:val="24"/>
              </w:rPr>
              <w:t>«5»</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BB2624" w14:textId="77777777" w:rsidR="004D2AF8" w:rsidRPr="00BE20AE" w:rsidRDefault="004D2AF8" w:rsidP="004D2AF8">
            <w:pPr>
              <w:ind w:left="-57" w:right="-57"/>
              <w:jc w:val="center"/>
              <w:rPr>
                <w:rFonts w:ascii="Times New Roman" w:hAnsi="Times New Roman"/>
                <w:b/>
                <w:sz w:val="24"/>
                <w:szCs w:val="24"/>
              </w:rPr>
            </w:pPr>
            <w:r w:rsidRPr="00BE20AE">
              <w:rPr>
                <w:rFonts w:ascii="Times New Roman" w:hAnsi="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69B30233" w14:textId="77777777" w:rsidR="004D2AF8" w:rsidRPr="00BE20AE" w:rsidRDefault="004D2AF8" w:rsidP="004D2AF8">
            <w:pPr>
              <w:ind w:left="-57" w:right="-57"/>
              <w:jc w:val="center"/>
              <w:rPr>
                <w:rFonts w:ascii="Times New Roman" w:hAnsi="Times New Roman"/>
                <w:b/>
                <w:sz w:val="24"/>
                <w:szCs w:val="24"/>
              </w:rPr>
            </w:pPr>
            <w:r w:rsidRPr="00BE20AE">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68578A" w14:textId="77777777" w:rsidR="004D2AF8" w:rsidRPr="00BE20AE" w:rsidRDefault="004D2AF8" w:rsidP="004D2AF8">
            <w:pPr>
              <w:ind w:left="-57" w:right="-57"/>
              <w:jc w:val="center"/>
              <w:rPr>
                <w:rFonts w:ascii="Times New Roman" w:hAnsi="Times New Roman"/>
                <w:b/>
                <w:sz w:val="24"/>
                <w:szCs w:val="24"/>
              </w:rPr>
            </w:pPr>
            <w:r w:rsidRPr="00BE20AE">
              <w:rPr>
                <w:rFonts w:ascii="Times New Roman" w:hAnsi="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24F30A06" w14:textId="77777777" w:rsidR="004D2AF8" w:rsidRPr="00BE20AE" w:rsidRDefault="004D2AF8" w:rsidP="004D2AF8">
            <w:pPr>
              <w:ind w:left="-57" w:right="-57"/>
              <w:jc w:val="center"/>
              <w:rPr>
                <w:rFonts w:ascii="Times New Roman" w:hAnsi="Times New Roman"/>
                <w:b/>
                <w:sz w:val="24"/>
                <w:szCs w:val="24"/>
              </w:rPr>
            </w:pPr>
            <w:r w:rsidRPr="00BE20AE">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D44732" w14:textId="77777777" w:rsidR="004D2AF8" w:rsidRPr="00BE20AE" w:rsidRDefault="004D2AF8" w:rsidP="004D2AF8">
            <w:pPr>
              <w:ind w:left="-57" w:right="-57"/>
              <w:jc w:val="center"/>
              <w:rPr>
                <w:rFonts w:ascii="Times New Roman" w:hAnsi="Times New Roman"/>
                <w:b/>
                <w:sz w:val="24"/>
                <w:szCs w:val="24"/>
              </w:rPr>
            </w:pPr>
            <w:r w:rsidRPr="00BE20AE">
              <w:rPr>
                <w:rFonts w:ascii="Times New Roman" w:hAnsi="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5CBC19C9" w14:textId="77777777" w:rsidR="004D2AF8" w:rsidRPr="00BE20AE" w:rsidRDefault="004D2AF8" w:rsidP="004D2AF8">
            <w:pPr>
              <w:ind w:left="-57" w:right="-57"/>
              <w:jc w:val="center"/>
              <w:rPr>
                <w:rFonts w:ascii="Times New Roman" w:hAnsi="Times New Roman"/>
                <w:b/>
                <w:sz w:val="24"/>
                <w:szCs w:val="24"/>
              </w:rPr>
            </w:pPr>
            <w:r w:rsidRPr="00BE20AE">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361EF1" w14:textId="77777777" w:rsidR="004D2AF8" w:rsidRPr="00BE20AE" w:rsidRDefault="004D2AF8" w:rsidP="004D2AF8">
            <w:pPr>
              <w:ind w:left="-57" w:right="-57"/>
              <w:jc w:val="center"/>
              <w:rPr>
                <w:rFonts w:ascii="Times New Roman" w:hAnsi="Times New Roman"/>
                <w:b/>
                <w:sz w:val="24"/>
                <w:szCs w:val="24"/>
              </w:rPr>
            </w:pPr>
            <w:r w:rsidRPr="00BE20AE">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324DE51C" w14:textId="77777777" w:rsidR="004D2AF8" w:rsidRPr="00BE20AE" w:rsidRDefault="004D2AF8" w:rsidP="004D2AF8">
            <w:pPr>
              <w:rPr>
                <w:rFonts w:ascii="Times New Roman" w:hAnsi="Times New Roman"/>
                <w:b/>
                <w:sz w:val="24"/>
                <w:szCs w:val="24"/>
              </w:rPr>
            </w:pPr>
            <w:r w:rsidRPr="00BE20AE">
              <w:rPr>
                <w:rFonts w:ascii="Times New Roman" w:hAnsi="Times New Roman"/>
                <w:b/>
                <w:sz w:val="24"/>
                <w:szCs w:val="24"/>
              </w:rPr>
              <w:t>ФИО</w:t>
            </w:r>
          </w:p>
          <w:p w14:paraId="715B29AD" w14:textId="77777777" w:rsidR="004D2AF8" w:rsidRPr="00BE20AE" w:rsidRDefault="004D2AF8" w:rsidP="004D2AF8">
            <w:pPr>
              <w:rPr>
                <w:rFonts w:ascii="Times New Roman" w:hAnsi="Times New Roman"/>
                <w:b/>
                <w:sz w:val="24"/>
                <w:szCs w:val="24"/>
              </w:rPr>
            </w:pPr>
            <w:r w:rsidRPr="00BE20AE">
              <w:rPr>
                <w:rFonts w:ascii="Times New Roman" w:hAnsi="Times New Roman"/>
                <w:b/>
                <w:sz w:val="24"/>
                <w:szCs w:val="24"/>
              </w:rPr>
              <w:t xml:space="preserve"> обучаю-</w:t>
            </w:r>
          </w:p>
          <w:p w14:paraId="515ACF21" w14:textId="77777777" w:rsidR="004D2AF8" w:rsidRPr="00BE20AE" w:rsidRDefault="004D2AF8" w:rsidP="004D2AF8">
            <w:pPr>
              <w:rPr>
                <w:rFonts w:ascii="Times New Roman" w:hAnsi="Times New Roman"/>
                <w:b/>
                <w:sz w:val="24"/>
                <w:szCs w:val="24"/>
              </w:rPr>
            </w:pPr>
            <w:r w:rsidRPr="00BE20AE">
              <w:rPr>
                <w:rFonts w:ascii="Times New Roman" w:hAnsi="Times New Roman"/>
                <w:b/>
                <w:sz w:val="24"/>
                <w:szCs w:val="24"/>
              </w:rPr>
              <w:t>щихся</w:t>
            </w:r>
          </w:p>
        </w:tc>
        <w:tc>
          <w:tcPr>
            <w:tcW w:w="648" w:type="dxa"/>
            <w:tcBorders>
              <w:top w:val="single" w:sz="4" w:space="0" w:color="auto"/>
              <w:left w:val="single" w:sz="4" w:space="0" w:color="auto"/>
              <w:bottom w:val="single" w:sz="4" w:space="0" w:color="auto"/>
              <w:right w:val="single" w:sz="4" w:space="0" w:color="auto"/>
            </w:tcBorders>
            <w:textDirection w:val="btLr"/>
            <w:hideMark/>
          </w:tcPr>
          <w:p w14:paraId="23C8F371" w14:textId="77777777" w:rsidR="004D2AF8" w:rsidRPr="00BE20AE" w:rsidRDefault="004D2AF8" w:rsidP="004D2AF8">
            <w:pPr>
              <w:ind w:left="113" w:right="113"/>
              <w:rPr>
                <w:rFonts w:ascii="Times New Roman" w:hAnsi="Times New Roman"/>
                <w:b/>
                <w:sz w:val="24"/>
                <w:szCs w:val="24"/>
              </w:rPr>
            </w:pPr>
            <w:r w:rsidRPr="00BE20AE">
              <w:rPr>
                <w:rFonts w:ascii="Times New Roman" w:hAnsi="Times New Roman"/>
                <w:b/>
                <w:sz w:val="24"/>
                <w:szCs w:val="24"/>
              </w:rPr>
              <w:t>успеваемость</w:t>
            </w:r>
          </w:p>
        </w:tc>
      </w:tr>
      <w:tr w:rsidR="004D2AF8" w:rsidRPr="00BE20AE" w14:paraId="3EA8E08C" w14:textId="77777777" w:rsidTr="004D2AF8">
        <w:trPr>
          <w:cantSplit/>
          <w:trHeight w:val="1134"/>
          <w:jc w:val="center"/>
        </w:trPr>
        <w:tc>
          <w:tcPr>
            <w:tcW w:w="815" w:type="dxa"/>
            <w:tcBorders>
              <w:top w:val="single" w:sz="4" w:space="0" w:color="auto"/>
              <w:left w:val="single" w:sz="4" w:space="0" w:color="auto"/>
              <w:bottom w:val="single" w:sz="4" w:space="0" w:color="auto"/>
              <w:right w:val="single" w:sz="4" w:space="0" w:color="auto"/>
            </w:tcBorders>
            <w:hideMark/>
          </w:tcPr>
          <w:p w14:paraId="1D2445F3"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4-А</w:t>
            </w:r>
          </w:p>
        </w:tc>
        <w:tc>
          <w:tcPr>
            <w:tcW w:w="1023" w:type="dxa"/>
            <w:tcBorders>
              <w:top w:val="single" w:sz="4" w:space="0" w:color="auto"/>
              <w:left w:val="single" w:sz="4" w:space="0" w:color="auto"/>
              <w:bottom w:val="single" w:sz="4" w:space="0" w:color="auto"/>
              <w:right w:val="single" w:sz="4" w:space="0" w:color="auto"/>
            </w:tcBorders>
            <w:textDirection w:val="btLr"/>
            <w:hideMark/>
          </w:tcPr>
          <w:p w14:paraId="139C3700" w14:textId="77777777" w:rsidR="004D2AF8" w:rsidRPr="00BE20AE" w:rsidRDefault="004D2AF8" w:rsidP="004D2AF8">
            <w:pPr>
              <w:ind w:left="113" w:right="113"/>
              <w:rPr>
                <w:rFonts w:ascii="Times New Roman" w:hAnsi="Times New Roman"/>
                <w:sz w:val="24"/>
                <w:szCs w:val="24"/>
              </w:rPr>
            </w:pPr>
            <w:r w:rsidRPr="00BE20AE">
              <w:rPr>
                <w:rFonts w:ascii="Times New Roman" w:hAnsi="Times New Roman"/>
                <w:sz w:val="24"/>
                <w:szCs w:val="24"/>
              </w:rPr>
              <w:t>Лялина Э.Д.</w:t>
            </w:r>
          </w:p>
        </w:tc>
        <w:tc>
          <w:tcPr>
            <w:tcW w:w="567" w:type="dxa"/>
            <w:tcBorders>
              <w:top w:val="single" w:sz="4" w:space="0" w:color="auto"/>
              <w:left w:val="single" w:sz="4" w:space="0" w:color="auto"/>
              <w:bottom w:val="single" w:sz="4" w:space="0" w:color="auto"/>
              <w:right w:val="single" w:sz="4" w:space="0" w:color="auto"/>
            </w:tcBorders>
            <w:hideMark/>
          </w:tcPr>
          <w:p w14:paraId="6AF6A58F"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26</w:t>
            </w:r>
          </w:p>
        </w:tc>
        <w:tc>
          <w:tcPr>
            <w:tcW w:w="567" w:type="dxa"/>
            <w:tcBorders>
              <w:top w:val="single" w:sz="4" w:space="0" w:color="auto"/>
              <w:left w:val="single" w:sz="4" w:space="0" w:color="auto"/>
              <w:bottom w:val="single" w:sz="4" w:space="0" w:color="auto"/>
              <w:right w:val="single" w:sz="4" w:space="0" w:color="auto"/>
            </w:tcBorders>
            <w:hideMark/>
          </w:tcPr>
          <w:p w14:paraId="133A3F63"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14:paraId="3C9E63C0"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658BBA"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48%</w:t>
            </w:r>
          </w:p>
        </w:tc>
        <w:tc>
          <w:tcPr>
            <w:tcW w:w="709" w:type="dxa"/>
            <w:tcBorders>
              <w:top w:val="single" w:sz="4" w:space="0" w:color="auto"/>
              <w:left w:val="single" w:sz="4" w:space="0" w:color="auto"/>
              <w:bottom w:val="single" w:sz="4" w:space="0" w:color="auto"/>
              <w:right w:val="single" w:sz="4" w:space="0" w:color="auto"/>
            </w:tcBorders>
          </w:tcPr>
          <w:p w14:paraId="09AE2348"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8C4A48"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tcPr>
          <w:p w14:paraId="390AB726"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21048B"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Pr>
          <w:p w14:paraId="6CB83D3B"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1200A2" w14:textId="77777777" w:rsidR="004D2AF8" w:rsidRPr="00BE20AE" w:rsidRDefault="004D2AF8" w:rsidP="004D2AF8">
            <w:pPr>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14AF3EF7"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w:t>
            </w:r>
          </w:p>
        </w:tc>
        <w:tc>
          <w:tcPr>
            <w:tcW w:w="648" w:type="dxa"/>
            <w:tcBorders>
              <w:top w:val="single" w:sz="4" w:space="0" w:color="auto"/>
              <w:left w:val="single" w:sz="4" w:space="0" w:color="auto"/>
              <w:bottom w:val="single" w:sz="4" w:space="0" w:color="auto"/>
              <w:right w:val="single" w:sz="4" w:space="0" w:color="auto"/>
            </w:tcBorders>
            <w:textDirection w:val="btLr"/>
            <w:hideMark/>
          </w:tcPr>
          <w:p w14:paraId="220F43CD" w14:textId="77777777" w:rsidR="004D2AF8" w:rsidRPr="00BE20AE" w:rsidRDefault="004D2AF8" w:rsidP="004D2AF8">
            <w:pPr>
              <w:ind w:left="113" w:right="113"/>
              <w:rPr>
                <w:rFonts w:ascii="Times New Roman" w:hAnsi="Times New Roman"/>
                <w:sz w:val="24"/>
                <w:szCs w:val="24"/>
              </w:rPr>
            </w:pPr>
            <w:r w:rsidRPr="00BE20AE">
              <w:rPr>
                <w:rFonts w:ascii="Times New Roman" w:hAnsi="Times New Roman"/>
                <w:sz w:val="24"/>
                <w:szCs w:val="24"/>
              </w:rPr>
              <w:t>100%</w:t>
            </w:r>
          </w:p>
        </w:tc>
      </w:tr>
      <w:tr w:rsidR="004D2AF8" w:rsidRPr="00BE20AE" w14:paraId="03D35609" w14:textId="77777777" w:rsidTr="004D2AF8">
        <w:trPr>
          <w:cantSplit/>
          <w:trHeight w:val="1134"/>
          <w:jc w:val="center"/>
        </w:trPr>
        <w:tc>
          <w:tcPr>
            <w:tcW w:w="815" w:type="dxa"/>
            <w:tcBorders>
              <w:top w:val="single" w:sz="4" w:space="0" w:color="auto"/>
              <w:left w:val="single" w:sz="4" w:space="0" w:color="auto"/>
              <w:bottom w:val="single" w:sz="4" w:space="0" w:color="auto"/>
              <w:right w:val="single" w:sz="4" w:space="0" w:color="auto"/>
            </w:tcBorders>
            <w:hideMark/>
          </w:tcPr>
          <w:p w14:paraId="6FBB22DD"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4-Б</w:t>
            </w:r>
          </w:p>
        </w:tc>
        <w:tc>
          <w:tcPr>
            <w:tcW w:w="1023" w:type="dxa"/>
            <w:tcBorders>
              <w:top w:val="single" w:sz="4" w:space="0" w:color="auto"/>
              <w:left w:val="single" w:sz="4" w:space="0" w:color="auto"/>
              <w:bottom w:val="single" w:sz="4" w:space="0" w:color="auto"/>
              <w:right w:val="single" w:sz="4" w:space="0" w:color="auto"/>
            </w:tcBorders>
            <w:textDirection w:val="btLr"/>
            <w:hideMark/>
          </w:tcPr>
          <w:p w14:paraId="7935677A" w14:textId="77777777" w:rsidR="004D2AF8" w:rsidRPr="00BE20AE" w:rsidRDefault="004D2AF8" w:rsidP="004D2AF8">
            <w:pPr>
              <w:ind w:left="113" w:right="113"/>
              <w:rPr>
                <w:rFonts w:ascii="Times New Roman" w:hAnsi="Times New Roman"/>
                <w:sz w:val="24"/>
                <w:szCs w:val="24"/>
              </w:rPr>
            </w:pPr>
            <w:r w:rsidRPr="00BE20AE">
              <w:rPr>
                <w:rFonts w:ascii="Times New Roman" w:hAnsi="Times New Roman"/>
                <w:sz w:val="24"/>
                <w:szCs w:val="24"/>
              </w:rPr>
              <w:t>Рябчук Е.С.</w:t>
            </w:r>
          </w:p>
        </w:tc>
        <w:tc>
          <w:tcPr>
            <w:tcW w:w="567" w:type="dxa"/>
            <w:tcBorders>
              <w:top w:val="single" w:sz="4" w:space="0" w:color="auto"/>
              <w:left w:val="single" w:sz="4" w:space="0" w:color="auto"/>
              <w:bottom w:val="single" w:sz="4" w:space="0" w:color="auto"/>
              <w:right w:val="single" w:sz="4" w:space="0" w:color="auto"/>
            </w:tcBorders>
            <w:hideMark/>
          </w:tcPr>
          <w:p w14:paraId="10CFA271"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27</w:t>
            </w:r>
          </w:p>
        </w:tc>
        <w:tc>
          <w:tcPr>
            <w:tcW w:w="567" w:type="dxa"/>
            <w:tcBorders>
              <w:top w:val="single" w:sz="4" w:space="0" w:color="auto"/>
              <w:left w:val="single" w:sz="4" w:space="0" w:color="auto"/>
              <w:bottom w:val="single" w:sz="4" w:space="0" w:color="auto"/>
              <w:right w:val="single" w:sz="4" w:space="0" w:color="auto"/>
            </w:tcBorders>
            <w:hideMark/>
          </w:tcPr>
          <w:p w14:paraId="08978AEB"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14:paraId="38B8FFE3"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3D68E1"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14:paraId="4AED492B"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1CD0C3"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14:paraId="48819006"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7EFF16"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56%</w:t>
            </w:r>
          </w:p>
        </w:tc>
        <w:tc>
          <w:tcPr>
            <w:tcW w:w="567" w:type="dxa"/>
            <w:tcBorders>
              <w:top w:val="single" w:sz="4" w:space="0" w:color="auto"/>
              <w:left w:val="single" w:sz="4" w:space="0" w:color="auto"/>
              <w:bottom w:val="single" w:sz="4" w:space="0" w:color="auto"/>
              <w:right w:val="single" w:sz="4" w:space="0" w:color="auto"/>
            </w:tcBorders>
          </w:tcPr>
          <w:p w14:paraId="7C0CBEB6"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FD5683"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14:paraId="04ECA5F4"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Кислицкий Ал.</w:t>
            </w:r>
          </w:p>
          <w:p w14:paraId="05A72443" w14:textId="77777777" w:rsidR="004D2AF8" w:rsidRPr="00BE20AE" w:rsidRDefault="004D2AF8" w:rsidP="004D2AF8">
            <w:pPr>
              <w:rPr>
                <w:rFonts w:ascii="Times New Roman" w:hAnsi="Times New Roman"/>
                <w:sz w:val="24"/>
                <w:szCs w:val="24"/>
              </w:rPr>
            </w:pPr>
          </w:p>
        </w:tc>
        <w:tc>
          <w:tcPr>
            <w:tcW w:w="648" w:type="dxa"/>
            <w:tcBorders>
              <w:top w:val="single" w:sz="4" w:space="0" w:color="auto"/>
              <w:left w:val="single" w:sz="4" w:space="0" w:color="auto"/>
              <w:bottom w:val="single" w:sz="4" w:space="0" w:color="auto"/>
              <w:right w:val="single" w:sz="4" w:space="0" w:color="auto"/>
            </w:tcBorders>
            <w:textDirection w:val="btLr"/>
            <w:hideMark/>
          </w:tcPr>
          <w:p w14:paraId="7826CEAA" w14:textId="77777777" w:rsidR="004D2AF8" w:rsidRPr="00BE20AE" w:rsidRDefault="004D2AF8" w:rsidP="004D2AF8">
            <w:pPr>
              <w:ind w:left="113" w:right="113"/>
              <w:jc w:val="center"/>
              <w:rPr>
                <w:rFonts w:ascii="Times New Roman" w:hAnsi="Times New Roman"/>
                <w:sz w:val="24"/>
                <w:szCs w:val="24"/>
              </w:rPr>
            </w:pPr>
            <w:r w:rsidRPr="00BE20AE">
              <w:rPr>
                <w:rFonts w:ascii="Times New Roman" w:hAnsi="Times New Roman"/>
                <w:sz w:val="24"/>
                <w:szCs w:val="24"/>
              </w:rPr>
              <w:t>96 %</w:t>
            </w:r>
          </w:p>
        </w:tc>
      </w:tr>
      <w:tr w:rsidR="004D2AF8" w:rsidRPr="00BE20AE" w14:paraId="68817D03" w14:textId="77777777" w:rsidTr="004D2AF8">
        <w:trPr>
          <w:cantSplit/>
          <w:trHeight w:val="1134"/>
          <w:jc w:val="center"/>
        </w:trPr>
        <w:tc>
          <w:tcPr>
            <w:tcW w:w="815" w:type="dxa"/>
            <w:tcBorders>
              <w:top w:val="single" w:sz="4" w:space="0" w:color="auto"/>
              <w:left w:val="single" w:sz="4" w:space="0" w:color="auto"/>
              <w:bottom w:val="single" w:sz="4" w:space="0" w:color="auto"/>
              <w:right w:val="single" w:sz="4" w:space="0" w:color="auto"/>
            </w:tcBorders>
            <w:hideMark/>
          </w:tcPr>
          <w:p w14:paraId="5D983790"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4-В</w:t>
            </w:r>
          </w:p>
        </w:tc>
        <w:tc>
          <w:tcPr>
            <w:tcW w:w="1023" w:type="dxa"/>
            <w:tcBorders>
              <w:top w:val="single" w:sz="4" w:space="0" w:color="auto"/>
              <w:left w:val="single" w:sz="4" w:space="0" w:color="auto"/>
              <w:bottom w:val="single" w:sz="4" w:space="0" w:color="auto"/>
              <w:right w:val="single" w:sz="4" w:space="0" w:color="auto"/>
            </w:tcBorders>
            <w:textDirection w:val="btLr"/>
            <w:hideMark/>
          </w:tcPr>
          <w:p w14:paraId="3398742B" w14:textId="77777777" w:rsidR="004D2AF8" w:rsidRPr="00BE20AE" w:rsidRDefault="004D2AF8" w:rsidP="004D2AF8">
            <w:pPr>
              <w:ind w:left="113" w:right="113"/>
              <w:rPr>
                <w:rFonts w:ascii="Times New Roman" w:hAnsi="Times New Roman"/>
                <w:sz w:val="24"/>
                <w:szCs w:val="24"/>
              </w:rPr>
            </w:pPr>
            <w:r w:rsidRPr="00BE20AE">
              <w:rPr>
                <w:rFonts w:ascii="Times New Roman" w:hAnsi="Times New Roman"/>
                <w:sz w:val="24"/>
                <w:szCs w:val="24"/>
              </w:rPr>
              <w:t>Байтасова Е.А.</w:t>
            </w:r>
          </w:p>
        </w:tc>
        <w:tc>
          <w:tcPr>
            <w:tcW w:w="567" w:type="dxa"/>
            <w:tcBorders>
              <w:top w:val="single" w:sz="4" w:space="0" w:color="auto"/>
              <w:left w:val="single" w:sz="4" w:space="0" w:color="auto"/>
              <w:bottom w:val="single" w:sz="4" w:space="0" w:color="auto"/>
              <w:right w:val="single" w:sz="4" w:space="0" w:color="auto"/>
            </w:tcBorders>
            <w:hideMark/>
          </w:tcPr>
          <w:p w14:paraId="7AAD5BD3"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25</w:t>
            </w:r>
          </w:p>
        </w:tc>
        <w:tc>
          <w:tcPr>
            <w:tcW w:w="567" w:type="dxa"/>
            <w:tcBorders>
              <w:top w:val="single" w:sz="4" w:space="0" w:color="auto"/>
              <w:left w:val="single" w:sz="4" w:space="0" w:color="auto"/>
              <w:bottom w:val="single" w:sz="4" w:space="0" w:color="auto"/>
              <w:right w:val="single" w:sz="4" w:space="0" w:color="auto"/>
            </w:tcBorders>
            <w:hideMark/>
          </w:tcPr>
          <w:p w14:paraId="67A8B56C"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tcPr>
          <w:p w14:paraId="4E44CF2B"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4</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CC83C8"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tcPr>
          <w:p w14:paraId="00E85D5C"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5253C2"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41,6%</w:t>
            </w:r>
          </w:p>
        </w:tc>
        <w:tc>
          <w:tcPr>
            <w:tcW w:w="709" w:type="dxa"/>
            <w:tcBorders>
              <w:top w:val="single" w:sz="4" w:space="0" w:color="auto"/>
              <w:left w:val="single" w:sz="4" w:space="0" w:color="auto"/>
              <w:bottom w:val="single" w:sz="4" w:space="0" w:color="auto"/>
              <w:right w:val="single" w:sz="4" w:space="0" w:color="auto"/>
            </w:tcBorders>
          </w:tcPr>
          <w:p w14:paraId="0A64224E"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84CDD9"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29,1%</w:t>
            </w:r>
          </w:p>
        </w:tc>
        <w:tc>
          <w:tcPr>
            <w:tcW w:w="567" w:type="dxa"/>
            <w:tcBorders>
              <w:top w:val="single" w:sz="4" w:space="0" w:color="auto"/>
              <w:left w:val="single" w:sz="4" w:space="0" w:color="auto"/>
              <w:bottom w:val="single" w:sz="4" w:space="0" w:color="auto"/>
              <w:right w:val="single" w:sz="4" w:space="0" w:color="auto"/>
            </w:tcBorders>
          </w:tcPr>
          <w:p w14:paraId="07D9CA90"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3CA9CA" w14:textId="77777777" w:rsidR="004D2AF8" w:rsidRPr="00BE20AE" w:rsidRDefault="004D2AF8" w:rsidP="004D2AF8">
            <w:pPr>
              <w:jc w:val="center"/>
              <w:rPr>
                <w:rFonts w:ascii="Times New Roman" w:hAnsi="Times New Roman"/>
                <w:sz w:val="24"/>
                <w:szCs w:val="24"/>
              </w:rPr>
            </w:pPr>
            <w:r w:rsidRPr="00BE20AE">
              <w:rPr>
                <w:rFonts w:ascii="Times New Roman" w:hAnsi="Times New Roman"/>
                <w:sz w:val="24"/>
                <w:szCs w:val="24"/>
              </w:rPr>
              <w:t>12, 5%</w:t>
            </w:r>
          </w:p>
        </w:tc>
        <w:tc>
          <w:tcPr>
            <w:tcW w:w="1559" w:type="dxa"/>
            <w:tcBorders>
              <w:top w:val="single" w:sz="4" w:space="0" w:color="auto"/>
              <w:left w:val="single" w:sz="4" w:space="0" w:color="auto"/>
              <w:bottom w:val="single" w:sz="4" w:space="0" w:color="auto"/>
              <w:right w:val="single" w:sz="4" w:space="0" w:color="auto"/>
            </w:tcBorders>
            <w:hideMark/>
          </w:tcPr>
          <w:p w14:paraId="374A7C0E"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Демченко Н.</w:t>
            </w:r>
          </w:p>
          <w:p w14:paraId="3F85FE7A"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Басирова М.</w:t>
            </w:r>
          </w:p>
          <w:p w14:paraId="12805C8C" w14:textId="77777777" w:rsidR="004D2AF8" w:rsidRPr="00BE20AE" w:rsidRDefault="004D2AF8" w:rsidP="004D2AF8">
            <w:pPr>
              <w:rPr>
                <w:rFonts w:ascii="Times New Roman" w:hAnsi="Times New Roman"/>
                <w:sz w:val="24"/>
                <w:szCs w:val="24"/>
              </w:rPr>
            </w:pPr>
            <w:r w:rsidRPr="00BE20AE">
              <w:rPr>
                <w:rFonts w:ascii="Times New Roman" w:hAnsi="Times New Roman"/>
                <w:sz w:val="24"/>
                <w:szCs w:val="24"/>
              </w:rPr>
              <w:t>Обухов Ан.</w:t>
            </w:r>
          </w:p>
        </w:tc>
        <w:tc>
          <w:tcPr>
            <w:tcW w:w="648" w:type="dxa"/>
            <w:tcBorders>
              <w:top w:val="single" w:sz="4" w:space="0" w:color="auto"/>
              <w:left w:val="single" w:sz="4" w:space="0" w:color="auto"/>
              <w:bottom w:val="single" w:sz="4" w:space="0" w:color="auto"/>
              <w:right w:val="single" w:sz="4" w:space="0" w:color="auto"/>
            </w:tcBorders>
            <w:textDirection w:val="btLr"/>
            <w:hideMark/>
          </w:tcPr>
          <w:p w14:paraId="616B329C" w14:textId="77777777" w:rsidR="004D2AF8" w:rsidRPr="00BE20AE" w:rsidRDefault="004D2AF8" w:rsidP="004D2AF8">
            <w:pPr>
              <w:ind w:left="113" w:right="113"/>
              <w:jc w:val="center"/>
              <w:rPr>
                <w:rFonts w:ascii="Times New Roman" w:hAnsi="Times New Roman"/>
                <w:sz w:val="24"/>
                <w:szCs w:val="24"/>
              </w:rPr>
            </w:pPr>
            <w:r w:rsidRPr="00BE20AE">
              <w:rPr>
                <w:rFonts w:ascii="Times New Roman" w:hAnsi="Times New Roman"/>
                <w:sz w:val="24"/>
                <w:szCs w:val="24"/>
              </w:rPr>
              <w:t>87,5%</w:t>
            </w:r>
          </w:p>
        </w:tc>
      </w:tr>
    </w:tbl>
    <w:p w14:paraId="4AA5BCF9" w14:textId="77777777" w:rsidR="004D2AF8" w:rsidRDefault="004D2AF8" w:rsidP="004D2AF8">
      <w:pPr>
        <w:ind w:firstLine="708"/>
      </w:pPr>
    </w:p>
    <w:p w14:paraId="534F70FA" w14:textId="77777777" w:rsidR="004D2AF8" w:rsidRDefault="004D2AF8" w:rsidP="004D2AF8">
      <w:pPr>
        <w:ind w:firstLine="708"/>
      </w:pPr>
      <w:r>
        <w:rPr>
          <w:noProof/>
          <w:lang w:eastAsia="ru-RU"/>
        </w:rPr>
        <w:lastRenderedPageBreak/>
        <w:drawing>
          <wp:inline distT="0" distB="0" distL="0" distR="0" wp14:anchorId="2DFFE50E" wp14:editId="4D03116B">
            <wp:extent cx="8220075" cy="25431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9ADFC77" w14:textId="77777777" w:rsidR="004D2AF8" w:rsidRPr="00BE20AE" w:rsidRDefault="004D2AF8" w:rsidP="004D2AF8">
      <w:pPr>
        <w:ind w:firstLine="708"/>
        <w:jc w:val="both"/>
        <w:rPr>
          <w:rFonts w:ascii="Times New Roman" w:hAnsi="Times New Roman" w:cs="Times New Roman"/>
          <w:sz w:val="24"/>
          <w:szCs w:val="24"/>
        </w:rPr>
      </w:pPr>
      <w:r w:rsidRPr="00BE20AE">
        <w:rPr>
          <w:rFonts w:ascii="Times New Roman" w:hAnsi="Times New Roman" w:cs="Times New Roman"/>
          <w:sz w:val="24"/>
          <w:szCs w:val="24"/>
        </w:rPr>
        <w:t>Наиболее сложными для выполнения обучающимся 4-х классов оказались следующие задания:</w:t>
      </w:r>
    </w:p>
    <w:p w14:paraId="12BB2C50" w14:textId="77777777" w:rsidR="004D2AF8" w:rsidRPr="00BE20AE" w:rsidRDefault="004D2AF8" w:rsidP="004D2AF8">
      <w:pPr>
        <w:jc w:val="both"/>
        <w:rPr>
          <w:rFonts w:ascii="Times New Roman" w:hAnsi="Times New Roman" w:cs="Times New Roman"/>
          <w:sz w:val="24"/>
          <w:szCs w:val="24"/>
        </w:rPr>
      </w:pPr>
      <w:r w:rsidRPr="00BE20AE">
        <w:rPr>
          <w:rFonts w:ascii="Times New Roman" w:hAnsi="Times New Roman" w:cs="Times New Roman"/>
          <w:sz w:val="24"/>
          <w:szCs w:val="24"/>
        </w:rPr>
        <w:t>4-А - №5</w:t>
      </w:r>
    </w:p>
    <w:p w14:paraId="319FACB0" w14:textId="77777777" w:rsidR="004D2AF8" w:rsidRPr="00BE20AE" w:rsidRDefault="004D2AF8" w:rsidP="004D2AF8">
      <w:pPr>
        <w:jc w:val="both"/>
        <w:rPr>
          <w:rFonts w:ascii="Times New Roman" w:hAnsi="Times New Roman" w:cs="Times New Roman"/>
          <w:sz w:val="24"/>
          <w:szCs w:val="24"/>
        </w:rPr>
      </w:pPr>
      <w:r w:rsidRPr="00BE20AE">
        <w:rPr>
          <w:rFonts w:ascii="Times New Roman" w:hAnsi="Times New Roman" w:cs="Times New Roman"/>
          <w:sz w:val="24"/>
          <w:szCs w:val="24"/>
        </w:rPr>
        <w:t>4-Б - №4, 10</w:t>
      </w:r>
    </w:p>
    <w:p w14:paraId="55B0BB8C" w14:textId="77777777" w:rsidR="004D2AF8" w:rsidRPr="00BE20AE" w:rsidRDefault="004D2AF8" w:rsidP="004D2AF8">
      <w:pPr>
        <w:jc w:val="both"/>
        <w:rPr>
          <w:rFonts w:ascii="Times New Roman" w:hAnsi="Times New Roman" w:cs="Times New Roman"/>
          <w:sz w:val="24"/>
          <w:szCs w:val="24"/>
        </w:rPr>
      </w:pPr>
      <w:r w:rsidRPr="00BE20AE">
        <w:rPr>
          <w:rFonts w:ascii="Times New Roman" w:hAnsi="Times New Roman" w:cs="Times New Roman"/>
          <w:sz w:val="24"/>
          <w:szCs w:val="24"/>
        </w:rPr>
        <w:t>4-В - №5, 7</w:t>
      </w:r>
    </w:p>
    <w:p w14:paraId="7817BB01" w14:textId="77777777" w:rsidR="004D2AF8" w:rsidRPr="00BE20AE" w:rsidRDefault="004D2AF8" w:rsidP="004D2AF8">
      <w:pPr>
        <w:jc w:val="both"/>
        <w:rPr>
          <w:rFonts w:ascii="Times New Roman" w:hAnsi="Times New Roman" w:cs="Times New Roman"/>
          <w:sz w:val="24"/>
          <w:szCs w:val="24"/>
          <w:u w:val="single"/>
        </w:rPr>
      </w:pPr>
      <w:r w:rsidRPr="00BE20AE">
        <w:rPr>
          <w:rFonts w:ascii="Times New Roman" w:hAnsi="Times New Roman" w:cs="Times New Roman"/>
          <w:sz w:val="24"/>
          <w:szCs w:val="24"/>
        </w:rPr>
        <w:t>№4 - Коммуникативные универсальные учебные действия. Строить речевое высказывание в соответствии с поставленной задачей.</w:t>
      </w:r>
    </w:p>
    <w:p w14:paraId="416E0AB4" w14:textId="77777777" w:rsidR="004D2AF8" w:rsidRPr="00BE20AE" w:rsidRDefault="004D2AF8" w:rsidP="004D2AF8">
      <w:pPr>
        <w:jc w:val="both"/>
        <w:rPr>
          <w:rFonts w:ascii="Times New Roman" w:hAnsi="Times New Roman" w:cs="Times New Roman"/>
          <w:sz w:val="24"/>
          <w:szCs w:val="24"/>
        </w:rPr>
      </w:pPr>
      <w:r w:rsidRPr="00BE20AE">
        <w:rPr>
          <w:rFonts w:ascii="Times New Roman" w:hAnsi="Times New Roman" w:cs="Times New Roman"/>
          <w:sz w:val="24"/>
          <w:szCs w:val="24"/>
        </w:rPr>
        <w:t>№5 - Познавательные универсальные учебные действия. Базовые логические действия: приобретать практические измерительные навыки для успешного решения учебных и житейских задач.</w:t>
      </w:r>
    </w:p>
    <w:p w14:paraId="359D6040" w14:textId="77777777" w:rsidR="004D2AF8" w:rsidRPr="00BE20AE" w:rsidRDefault="004D2AF8" w:rsidP="004D2AF8">
      <w:pPr>
        <w:jc w:val="both"/>
        <w:rPr>
          <w:rFonts w:ascii="Times New Roman" w:hAnsi="Times New Roman" w:cs="Times New Roman"/>
          <w:sz w:val="24"/>
          <w:szCs w:val="24"/>
        </w:rPr>
      </w:pPr>
      <w:r w:rsidRPr="00BE20AE">
        <w:rPr>
          <w:rFonts w:ascii="Times New Roman" w:hAnsi="Times New Roman" w:cs="Times New Roman"/>
          <w:sz w:val="24"/>
          <w:szCs w:val="24"/>
        </w:rPr>
        <w:t>№ 7 - Коммуникативные универсальные учебные действия. Общение: использовать текст задания для объяснения способа и хода решения математической задачи.</w:t>
      </w:r>
    </w:p>
    <w:p w14:paraId="71824E50" w14:textId="77777777" w:rsidR="004D2AF8" w:rsidRPr="00BE20AE" w:rsidRDefault="004D2AF8" w:rsidP="004D2AF8">
      <w:pPr>
        <w:jc w:val="both"/>
        <w:rPr>
          <w:rFonts w:ascii="Times New Roman" w:hAnsi="Times New Roman" w:cs="Times New Roman"/>
          <w:sz w:val="24"/>
          <w:szCs w:val="24"/>
        </w:rPr>
      </w:pPr>
      <w:r w:rsidRPr="00BE20AE">
        <w:rPr>
          <w:rFonts w:ascii="Times New Roman" w:hAnsi="Times New Roman" w:cs="Times New Roman"/>
          <w:sz w:val="24"/>
          <w:szCs w:val="24"/>
        </w:rPr>
        <w:t>№10 - Познавательные универсальные учебные действия. Использовать различные источники для поиска информации, фиксировать полученные результаты в текстовой форме.</w:t>
      </w:r>
    </w:p>
    <w:p w14:paraId="1EF2ED62" w14:textId="20F2436E" w:rsidR="008F6A49" w:rsidRPr="00306859" w:rsidRDefault="00306859" w:rsidP="00306859">
      <w:pPr>
        <w:ind w:firstLine="708"/>
        <w:jc w:val="both"/>
        <w:rPr>
          <w:rFonts w:ascii="Times New Roman" w:hAnsi="Times New Roman" w:cs="Times New Roman"/>
          <w:sz w:val="24"/>
          <w:szCs w:val="24"/>
        </w:rPr>
      </w:pPr>
      <w:r>
        <w:rPr>
          <w:rFonts w:ascii="Times New Roman" w:hAnsi="Times New Roman" w:cs="Times New Roman"/>
          <w:sz w:val="24"/>
          <w:szCs w:val="24"/>
        </w:rPr>
        <w:t>На основании требований ФГОС</w:t>
      </w:r>
      <w:r w:rsidR="008F6A49" w:rsidRPr="00306859">
        <w:rPr>
          <w:rFonts w:ascii="Times New Roman" w:hAnsi="Times New Roman" w:cs="Times New Roman"/>
          <w:sz w:val="24"/>
          <w:szCs w:val="24"/>
        </w:rPr>
        <w:t xml:space="preserve"> к уровню подготовки и развития учащихся, с целью отслеживания процесса развития УУД учащихся для проектирования учебного процесса и принятия своевременных управленческих решений на протяжении 2023/2024 учебного года проводился мониторинг определения уровня сформированности УУД в 1-11 классах.</w:t>
      </w:r>
    </w:p>
    <w:p w14:paraId="6889916E"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О результатах мониторинга сформированности  УУД у обучающихся 1-4 классов по итогам 2023-2024 учебного года.</w:t>
      </w:r>
    </w:p>
    <w:p w14:paraId="009D1815"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lastRenderedPageBreak/>
        <w:t>Цель мониторинга – отслеживание процесса развития метапредметных УУД учащихся начальных классов для проектирования учебного процесса и принятия своевременных управленческих решений.</w:t>
      </w:r>
    </w:p>
    <w:p w14:paraId="25B19F6B"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Задачи мониторинга:</w:t>
      </w:r>
    </w:p>
    <w:p w14:paraId="2A3D91C8"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1.Определить уровень сформированности метапредметных УУД каждого ученика на данном этапе обучения.</w:t>
      </w:r>
    </w:p>
    <w:p w14:paraId="170E76B2"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2.Определить проблемные зоны в решении задач образования учащихся и определение возможных путей их ликвидации.</w:t>
      </w:r>
    </w:p>
    <w:p w14:paraId="20EC3C02"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3. Разработать стратегию помощи учащимся, испытывающим трудности в формировании тех или иных метапредметных УУД.</w:t>
      </w:r>
    </w:p>
    <w:p w14:paraId="21C6D070"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4. Определить успешность работы педагога по формированию метапредметных УУД учащихся.</w:t>
      </w:r>
    </w:p>
    <w:p w14:paraId="63372141"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 xml:space="preserve"> Оценка метапредметных результатов описана как оценка планируемых результатов представленных в разделах: «Регулятивные учебные действия», «Познавательные учебные действия», «Коммуникативные учебные действия».</w:t>
      </w:r>
    </w:p>
    <w:p w14:paraId="5503A486"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Основным объектом оценки метапредметных результатов служит сформированность ряда регулятивных, коммуникативных и познавательных универсальных действий, т.е. таких умственных действий учащихся, которые направлены на анализ и управление своей познавательной деятельностью.</w:t>
      </w:r>
    </w:p>
    <w:p w14:paraId="07CB8C0A"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Методы контроля: наблюдение, проектирование, тестирование.</w:t>
      </w:r>
    </w:p>
    <w:p w14:paraId="26C80991"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Формы контроля: индивидуальные, групповые, фронтальные формы; устный и письменный опрос.</w:t>
      </w:r>
    </w:p>
    <w:p w14:paraId="6323C069"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Инструментарий контроля: задания УУД, карта наблюдений.</w:t>
      </w:r>
    </w:p>
    <w:p w14:paraId="6D9979F2"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 xml:space="preserve">Сроки проведения: май 2024 года. </w:t>
      </w:r>
    </w:p>
    <w:p w14:paraId="33E83825"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Результаты:</w:t>
      </w:r>
    </w:p>
    <w:p w14:paraId="6EBEA766"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1-е классы</w:t>
      </w:r>
    </w:p>
    <w:p w14:paraId="2328EA98"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1 – А класс – учитель Моисеенко Т.В.</w:t>
      </w:r>
    </w:p>
    <w:p w14:paraId="73BC8A7A"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1 – Б класс  - учитель Красичкова Л .С.</w:t>
      </w:r>
    </w:p>
    <w:p w14:paraId="2319728B" w14:textId="77777777" w:rsidR="008F6A49" w:rsidRPr="00306859" w:rsidRDefault="008F6A49" w:rsidP="00306859">
      <w:pPr>
        <w:jc w:val="both"/>
        <w:rPr>
          <w:rFonts w:ascii="Times New Roman" w:hAnsi="Times New Roman" w:cs="Times New Roman"/>
          <w:sz w:val="24"/>
          <w:szCs w:val="24"/>
        </w:rPr>
      </w:pPr>
      <w:r w:rsidRPr="00306859">
        <w:rPr>
          <w:rFonts w:ascii="Times New Roman" w:hAnsi="Times New Roman" w:cs="Times New Roman"/>
          <w:sz w:val="24"/>
          <w:szCs w:val="24"/>
        </w:rPr>
        <w:t xml:space="preserve">1 – В класс – учитель Ковальчук Л.А.    </w:t>
      </w:r>
    </w:p>
    <w:p w14:paraId="224BFAAA" w14:textId="77777777" w:rsidR="008F6A49" w:rsidRPr="008F6A49" w:rsidRDefault="008F6A49" w:rsidP="008F6A49">
      <w:pPr>
        <w:rPr>
          <w:highlight w:val="cyan"/>
        </w:rPr>
      </w:pPr>
    </w:p>
    <w:tbl>
      <w:tblPr>
        <w:tblpPr w:leftFromText="180" w:rightFromText="180" w:vertAnchor="text" w:tblpY="1"/>
        <w:tblOverlap w:val="never"/>
        <w:tblW w:w="47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8"/>
        <w:gridCol w:w="2106"/>
        <w:gridCol w:w="764"/>
        <w:gridCol w:w="764"/>
        <w:gridCol w:w="773"/>
        <w:gridCol w:w="763"/>
        <w:gridCol w:w="761"/>
        <w:gridCol w:w="799"/>
        <w:gridCol w:w="761"/>
        <w:gridCol w:w="763"/>
        <w:gridCol w:w="799"/>
        <w:gridCol w:w="1135"/>
        <w:gridCol w:w="1135"/>
        <w:gridCol w:w="1138"/>
      </w:tblGrid>
      <w:tr w:rsidR="008F6A49" w:rsidRPr="00306859" w14:paraId="68B7A2CD" w14:textId="77777777" w:rsidTr="008F6A49">
        <w:trPr>
          <w:trHeight w:val="571"/>
        </w:trPr>
        <w:tc>
          <w:tcPr>
            <w:tcW w:w="478" w:type="pct"/>
          </w:tcPr>
          <w:p w14:paraId="57DC20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Класс </w:t>
            </w:r>
          </w:p>
        </w:tc>
        <w:tc>
          <w:tcPr>
            <w:tcW w:w="764" w:type="pct"/>
          </w:tcPr>
          <w:p w14:paraId="32C959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Количество обучающихся</w:t>
            </w:r>
          </w:p>
        </w:tc>
        <w:tc>
          <w:tcPr>
            <w:tcW w:w="834" w:type="pct"/>
            <w:gridSpan w:val="3"/>
          </w:tcPr>
          <w:p w14:paraId="7182D4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Регулятивные УУД</w:t>
            </w:r>
          </w:p>
        </w:tc>
        <w:tc>
          <w:tcPr>
            <w:tcW w:w="843" w:type="pct"/>
            <w:gridSpan w:val="3"/>
          </w:tcPr>
          <w:p w14:paraId="4331A0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Познаватель-ные УУД</w:t>
            </w:r>
          </w:p>
        </w:tc>
        <w:tc>
          <w:tcPr>
            <w:tcW w:w="843" w:type="pct"/>
            <w:gridSpan w:val="3"/>
          </w:tcPr>
          <w:p w14:paraId="61F225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Коммуникативные УУД</w:t>
            </w:r>
          </w:p>
        </w:tc>
        <w:tc>
          <w:tcPr>
            <w:tcW w:w="1237" w:type="pct"/>
            <w:gridSpan w:val="3"/>
          </w:tcPr>
          <w:p w14:paraId="219EEB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Итоговый уровень формирования УУД</w:t>
            </w:r>
          </w:p>
        </w:tc>
      </w:tr>
      <w:tr w:rsidR="008F6A49" w:rsidRPr="00306859" w14:paraId="5F55087A" w14:textId="77777777" w:rsidTr="008F6A49">
        <w:trPr>
          <w:trHeight w:val="4094"/>
        </w:trPr>
        <w:tc>
          <w:tcPr>
            <w:tcW w:w="478" w:type="pct"/>
          </w:tcPr>
          <w:p w14:paraId="67ED7AC5" w14:textId="77777777" w:rsidR="008F6A49" w:rsidRPr="00306859" w:rsidRDefault="008F6A49" w:rsidP="008F6A49">
            <w:pPr>
              <w:rPr>
                <w:rFonts w:ascii="Times New Roman" w:hAnsi="Times New Roman" w:cs="Times New Roman"/>
              </w:rPr>
            </w:pPr>
          </w:p>
        </w:tc>
        <w:tc>
          <w:tcPr>
            <w:tcW w:w="764" w:type="pct"/>
          </w:tcPr>
          <w:p w14:paraId="1C8BD1C7" w14:textId="77777777" w:rsidR="008F6A49" w:rsidRPr="00306859" w:rsidRDefault="008F6A49" w:rsidP="008F6A49">
            <w:pPr>
              <w:rPr>
                <w:rFonts w:ascii="Times New Roman" w:hAnsi="Times New Roman" w:cs="Times New Roman"/>
              </w:rPr>
            </w:pPr>
          </w:p>
        </w:tc>
        <w:tc>
          <w:tcPr>
            <w:tcW w:w="277" w:type="pct"/>
            <w:textDirection w:val="btLr"/>
          </w:tcPr>
          <w:p w14:paraId="3AFB7C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9-10 баллов высокий уровень</w:t>
            </w:r>
          </w:p>
        </w:tc>
        <w:tc>
          <w:tcPr>
            <w:tcW w:w="277" w:type="pct"/>
            <w:textDirection w:val="btLr"/>
          </w:tcPr>
          <w:p w14:paraId="5CE750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5 - 8  баллов средний уровень</w:t>
            </w:r>
          </w:p>
        </w:tc>
        <w:tc>
          <w:tcPr>
            <w:tcW w:w="280" w:type="pct"/>
            <w:textDirection w:val="btLr"/>
          </w:tcPr>
          <w:p w14:paraId="31004A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0 - 4 балла низкий уровень</w:t>
            </w:r>
          </w:p>
        </w:tc>
        <w:tc>
          <w:tcPr>
            <w:tcW w:w="277" w:type="pct"/>
            <w:textDirection w:val="btLr"/>
          </w:tcPr>
          <w:p w14:paraId="732C6C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10 - 9 баллов высокий уровень</w:t>
            </w:r>
          </w:p>
        </w:tc>
        <w:tc>
          <w:tcPr>
            <w:tcW w:w="276" w:type="pct"/>
            <w:textDirection w:val="btLr"/>
          </w:tcPr>
          <w:p w14:paraId="0A3879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8 - 5 баллов средний уровень</w:t>
            </w:r>
          </w:p>
        </w:tc>
        <w:tc>
          <w:tcPr>
            <w:tcW w:w="290" w:type="pct"/>
            <w:textDirection w:val="btLr"/>
          </w:tcPr>
          <w:p w14:paraId="33A81E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0 - 4 балла низкий уровень</w:t>
            </w:r>
          </w:p>
        </w:tc>
        <w:tc>
          <w:tcPr>
            <w:tcW w:w="276" w:type="pct"/>
            <w:textDirection w:val="btLr"/>
          </w:tcPr>
          <w:p w14:paraId="539E617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9-10 баллов- высокий уровень</w:t>
            </w:r>
          </w:p>
        </w:tc>
        <w:tc>
          <w:tcPr>
            <w:tcW w:w="277" w:type="pct"/>
            <w:textDirection w:val="btLr"/>
          </w:tcPr>
          <w:p w14:paraId="7E0DB3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  -8  баллов- средний уровень</w:t>
            </w:r>
          </w:p>
        </w:tc>
        <w:tc>
          <w:tcPr>
            <w:tcW w:w="290" w:type="pct"/>
            <w:textDirection w:val="btLr"/>
          </w:tcPr>
          <w:p w14:paraId="6EA362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0 - 4 баллов- низкий уровень</w:t>
            </w:r>
          </w:p>
        </w:tc>
        <w:tc>
          <w:tcPr>
            <w:tcW w:w="412" w:type="pct"/>
            <w:textDirection w:val="btLr"/>
          </w:tcPr>
          <w:p w14:paraId="0CFCA7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30 - 27  балла -высокий уровень</w:t>
            </w:r>
          </w:p>
        </w:tc>
        <w:tc>
          <w:tcPr>
            <w:tcW w:w="412" w:type="pct"/>
            <w:textDirection w:val="btLr"/>
          </w:tcPr>
          <w:p w14:paraId="53C16E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15-26  баллов- средний уровень</w:t>
            </w:r>
          </w:p>
        </w:tc>
        <w:tc>
          <w:tcPr>
            <w:tcW w:w="413" w:type="pct"/>
            <w:textDirection w:val="btLr"/>
          </w:tcPr>
          <w:p w14:paraId="3EB2759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 – 14  баллов- низкий уровень</w:t>
            </w:r>
          </w:p>
        </w:tc>
      </w:tr>
      <w:tr w:rsidR="008F6A49" w:rsidRPr="00306859" w14:paraId="4B0F04C1" w14:textId="77777777" w:rsidTr="008F6A49">
        <w:tc>
          <w:tcPr>
            <w:tcW w:w="478" w:type="pct"/>
          </w:tcPr>
          <w:p w14:paraId="5C3311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 – А</w:t>
            </w:r>
          </w:p>
        </w:tc>
        <w:tc>
          <w:tcPr>
            <w:tcW w:w="764" w:type="pct"/>
          </w:tcPr>
          <w:p w14:paraId="2E24EC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c>
          <w:tcPr>
            <w:tcW w:w="277" w:type="pct"/>
          </w:tcPr>
          <w:p w14:paraId="599343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277" w:type="pct"/>
          </w:tcPr>
          <w:p w14:paraId="01A099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280" w:type="pct"/>
          </w:tcPr>
          <w:p w14:paraId="092456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277" w:type="pct"/>
          </w:tcPr>
          <w:p w14:paraId="5216C7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276" w:type="pct"/>
          </w:tcPr>
          <w:p w14:paraId="4EE730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290" w:type="pct"/>
          </w:tcPr>
          <w:p w14:paraId="162DB7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276" w:type="pct"/>
          </w:tcPr>
          <w:p w14:paraId="72EE49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277" w:type="pct"/>
          </w:tcPr>
          <w:p w14:paraId="3A8DCD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290" w:type="pct"/>
          </w:tcPr>
          <w:p w14:paraId="6D01B1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412" w:type="pct"/>
          </w:tcPr>
          <w:p w14:paraId="750002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412" w:type="pct"/>
          </w:tcPr>
          <w:p w14:paraId="1C7F18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413" w:type="pct"/>
          </w:tcPr>
          <w:p w14:paraId="52CE2F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r>
      <w:tr w:rsidR="008F6A49" w:rsidRPr="00306859" w14:paraId="60BA377F" w14:textId="77777777" w:rsidTr="008F6A49">
        <w:tc>
          <w:tcPr>
            <w:tcW w:w="478" w:type="pct"/>
          </w:tcPr>
          <w:p w14:paraId="1A36474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 – Б</w:t>
            </w:r>
          </w:p>
        </w:tc>
        <w:tc>
          <w:tcPr>
            <w:tcW w:w="764" w:type="pct"/>
          </w:tcPr>
          <w:p w14:paraId="2F59C04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w:t>
            </w:r>
          </w:p>
        </w:tc>
        <w:tc>
          <w:tcPr>
            <w:tcW w:w="277" w:type="pct"/>
          </w:tcPr>
          <w:p w14:paraId="2132D1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w:t>
            </w:r>
          </w:p>
        </w:tc>
        <w:tc>
          <w:tcPr>
            <w:tcW w:w="277" w:type="pct"/>
          </w:tcPr>
          <w:p w14:paraId="35AEC17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280" w:type="pct"/>
          </w:tcPr>
          <w:p w14:paraId="0C408A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277" w:type="pct"/>
          </w:tcPr>
          <w:p w14:paraId="2311513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276" w:type="pct"/>
          </w:tcPr>
          <w:p w14:paraId="6A668C9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290" w:type="pct"/>
          </w:tcPr>
          <w:p w14:paraId="7B2B76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276" w:type="pct"/>
          </w:tcPr>
          <w:p w14:paraId="4D76DE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7" w:type="pct"/>
          </w:tcPr>
          <w:p w14:paraId="6451AD8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290" w:type="pct"/>
          </w:tcPr>
          <w:p w14:paraId="2C7A6E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412" w:type="pct"/>
          </w:tcPr>
          <w:p w14:paraId="6FFC83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w:t>
            </w:r>
          </w:p>
        </w:tc>
        <w:tc>
          <w:tcPr>
            <w:tcW w:w="412" w:type="pct"/>
          </w:tcPr>
          <w:p w14:paraId="456010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413" w:type="pct"/>
          </w:tcPr>
          <w:p w14:paraId="116B697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r>
      <w:tr w:rsidR="008F6A49" w:rsidRPr="00306859" w14:paraId="72ECCBCD" w14:textId="77777777" w:rsidTr="008F6A49">
        <w:tc>
          <w:tcPr>
            <w:tcW w:w="478" w:type="pct"/>
          </w:tcPr>
          <w:p w14:paraId="62EFFC9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1 - В</w:t>
            </w:r>
          </w:p>
        </w:tc>
        <w:tc>
          <w:tcPr>
            <w:tcW w:w="764" w:type="pct"/>
          </w:tcPr>
          <w:p w14:paraId="2BBA3D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w:t>
            </w:r>
          </w:p>
        </w:tc>
        <w:tc>
          <w:tcPr>
            <w:tcW w:w="277" w:type="pct"/>
          </w:tcPr>
          <w:p w14:paraId="22E62D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w:t>
            </w:r>
          </w:p>
        </w:tc>
        <w:tc>
          <w:tcPr>
            <w:tcW w:w="277" w:type="pct"/>
          </w:tcPr>
          <w:p w14:paraId="735A12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280" w:type="pct"/>
          </w:tcPr>
          <w:p w14:paraId="617352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277" w:type="pct"/>
          </w:tcPr>
          <w:p w14:paraId="20316B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276" w:type="pct"/>
          </w:tcPr>
          <w:p w14:paraId="22E45D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290" w:type="pct"/>
          </w:tcPr>
          <w:p w14:paraId="2DEBEB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276" w:type="pct"/>
          </w:tcPr>
          <w:p w14:paraId="4EB0CC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w:t>
            </w:r>
          </w:p>
        </w:tc>
        <w:tc>
          <w:tcPr>
            <w:tcW w:w="277" w:type="pct"/>
          </w:tcPr>
          <w:p w14:paraId="6FA392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290" w:type="pct"/>
          </w:tcPr>
          <w:p w14:paraId="714136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412" w:type="pct"/>
          </w:tcPr>
          <w:p w14:paraId="6DE2FD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412" w:type="pct"/>
          </w:tcPr>
          <w:p w14:paraId="3824E8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413" w:type="pct"/>
          </w:tcPr>
          <w:p w14:paraId="7B07BD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r>
      <w:tr w:rsidR="008F6A49" w:rsidRPr="00306859" w14:paraId="40B14571" w14:textId="77777777" w:rsidTr="008F6A49">
        <w:tc>
          <w:tcPr>
            <w:tcW w:w="478" w:type="pct"/>
          </w:tcPr>
          <w:p w14:paraId="015372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Итого</w:t>
            </w:r>
          </w:p>
        </w:tc>
        <w:tc>
          <w:tcPr>
            <w:tcW w:w="764" w:type="pct"/>
          </w:tcPr>
          <w:p w14:paraId="795402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w:t>
            </w:r>
          </w:p>
        </w:tc>
        <w:tc>
          <w:tcPr>
            <w:tcW w:w="277" w:type="pct"/>
          </w:tcPr>
          <w:p w14:paraId="270054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w:t>
            </w:r>
          </w:p>
        </w:tc>
        <w:tc>
          <w:tcPr>
            <w:tcW w:w="277" w:type="pct"/>
          </w:tcPr>
          <w:p w14:paraId="52B4A0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w:t>
            </w:r>
          </w:p>
        </w:tc>
        <w:tc>
          <w:tcPr>
            <w:tcW w:w="280" w:type="pct"/>
          </w:tcPr>
          <w:p w14:paraId="768A07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7" w:type="pct"/>
          </w:tcPr>
          <w:p w14:paraId="285485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w:t>
            </w:r>
          </w:p>
        </w:tc>
        <w:tc>
          <w:tcPr>
            <w:tcW w:w="276" w:type="pct"/>
          </w:tcPr>
          <w:p w14:paraId="4D8FBF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w:t>
            </w:r>
          </w:p>
        </w:tc>
        <w:tc>
          <w:tcPr>
            <w:tcW w:w="290" w:type="pct"/>
          </w:tcPr>
          <w:p w14:paraId="1EA7EDF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276" w:type="pct"/>
          </w:tcPr>
          <w:p w14:paraId="2B61B53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w:t>
            </w:r>
          </w:p>
        </w:tc>
        <w:tc>
          <w:tcPr>
            <w:tcW w:w="277" w:type="pct"/>
          </w:tcPr>
          <w:p w14:paraId="5E70C7B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w:t>
            </w:r>
          </w:p>
        </w:tc>
        <w:tc>
          <w:tcPr>
            <w:tcW w:w="290" w:type="pct"/>
          </w:tcPr>
          <w:p w14:paraId="27AA39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412" w:type="pct"/>
            <w:shd w:val="clear" w:color="auto" w:fill="auto"/>
          </w:tcPr>
          <w:p w14:paraId="486720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412" w:type="pct"/>
            <w:shd w:val="clear" w:color="auto" w:fill="auto"/>
          </w:tcPr>
          <w:p w14:paraId="374E94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w:t>
            </w:r>
          </w:p>
        </w:tc>
        <w:tc>
          <w:tcPr>
            <w:tcW w:w="413" w:type="pct"/>
            <w:shd w:val="clear" w:color="auto" w:fill="auto"/>
          </w:tcPr>
          <w:p w14:paraId="5CA854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w:t>
            </w:r>
          </w:p>
        </w:tc>
      </w:tr>
      <w:tr w:rsidR="008F6A49" w:rsidRPr="00306859" w14:paraId="6F16758E" w14:textId="77777777" w:rsidTr="008F6A49">
        <w:tc>
          <w:tcPr>
            <w:tcW w:w="478" w:type="pct"/>
          </w:tcPr>
          <w:p w14:paraId="6BC1E1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c>
          <w:tcPr>
            <w:tcW w:w="764" w:type="pct"/>
          </w:tcPr>
          <w:p w14:paraId="07FEA3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c>
          <w:tcPr>
            <w:tcW w:w="277" w:type="pct"/>
          </w:tcPr>
          <w:p w14:paraId="4EE3637C" w14:textId="77777777" w:rsidR="008F6A49" w:rsidRPr="00306859" w:rsidRDefault="008F6A49" w:rsidP="008F6A49">
            <w:pPr>
              <w:rPr>
                <w:rFonts w:ascii="Times New Roman" w:hAnsi="Times New Roman" w:cs="Times New Roman"/>
              </w:rPr>
            </w:pPr>
          </w:p>
        </w:tc>
        <w:tc>
          <w:tcPr>
            <w:tcW w:w="277" w:type="pct"/>
          </w:tcPr>
          <w:p w14:paraId="046C6238" w14:textId="77777777" w:rsidR="008F6A49" w:rsidRPr="00306859" w:rsidRDefault="008F6A49" w:rsidP="008F6A49">
            <w:pPr>
              <w:rPr>
                <w:rFonts w:ascii="Times New Roman" w:hAnsi="Times New Roman" w:cs="Times New Roman"/>
              </w:rPr>
            </w:pPr>
          </w:p>
        </w:tc>
        <w:tc>
          <w:tcPr>
            <w:tcW w:w="280" w:type="pct"/>
          </w:tcPr>
          <w:p w14:paraId="4D00AD79" w14:textId="77777777" w:rsidR="008F6A49" w:rsidRPr="00306859" w:rsidRDefault="008F6A49" w:rsidP="008F6A49">
            <w:pPr>
              <w:rPr>
                <w:rFonts w:ascii="Times New Roman" w:hAnsi="Times New Roman" w:cs="Times New Roman"/>
              </w:rPr>
            </w:pPr>
          </w:p>
        </w:tc>
        <w:tc>
          <w:tcPr>
            <w:tcW w:w="277" w:type="pct"/>
          </w:tcPr>
          <w:p w14:paraId="2E0BDE77" w14:textId="77777777" w:rsidR="008F6A49" w:rsidRPr="00306859" w:rsidRDefault="008F6A49" w:rsidP="008F6A49">
            <w:pPr>
              <w:rPr>
                <w:rFonts w:ascii="Times New Roman" w:hAnsi="Times New Roman" w:cs="Times New Roman"/>
              </w:rPr>
            </w:pPr>
          </w:p>
        </w:tc>
        <w:tc>
          <w:tcPr>
            <w:tcW w:w="276" w:type="pct"/>
          </w:tcPr>
          <w:p w14:paraId="1862371A" w14:textId="77777777" w:rsidR="008F6A49" w:rsidRPr="00306859" w:rsidRDefault="008F6A49" w:rsidP="008F6A49">
            <w:pPr>
              <w:rPr>
                <w:rFonts w:ascii="Times New Roman" w:hAnsi="Times New Roman" w:cs="Times New Roman"/>
              </w:rPr>
            </w:pPr>
          </w:p>
        </w:tc>
        <w:tc>
          <w:tcPr>
            <w:tcW w:w="290" w:type="pct"/>
          </w:tcPr>
          <w:p w14:paraId="0AE898F2" w14:textId="77777777" w:rsidR="008F6A49" w:rsidRPr="00306859" w:rsidRDefault="008F6A49" w:rsidP="008F6A49">
            <w:pPr>
              <w:rPr>
                <w:rFonts w:ascii="Times New Roman" w:hAnsi="Times New Roman" w:cs="Times New Roman"/>
              </w:rPr>
            </w:pPr>
          </w:p>
        </w:tc>
        <w:tc>
          <w:tcPr>
            <w:tcW w:w="276" w:type="pct"/>
          </w:tcPr>
          <w:p w14:paraId="18402DBE" w14:textId="77777777" w:rsidR="008F6A49" w:rsidRPr="00306859" w:rsidRDefault="008F6A49" w:rsidP="008F6A49">
            <w:pPr>
              <w:rPr>
                <w:rFonts w:ascii="Times New Roman" w:hAnsi="Times New Roman" w:cs="Times New Roman"/>
              </w:rPr>
            </w:pPr>
          </w:p>
        </w:tc>
        <w:tc>
          <w:tcPr>
            <w:tcW w:w="277" w:type="pct"/>
          </w:tcPr>
          <w:p w14:paraId="7127A3D8" w14:textId="77777777" w:rsidR="008F6A49" w:rsidRPr="00306859" w:rsidRDefault="008F6A49" w:rsidP="008F6A49">
            <w:pPr>
              <w:rPr>
                <w:rFonts w:ascii="Times New Roman" w:hAnsi="Times New Roman" w:cs="Times New Roman"/>
              </w:rPr>
            </w:pPr>
          </w:p>
        </w:tc>
        <w:tc>
          <w:tcPr>
            <w:tcW w:w="290" w:type="pct"/>
          </w:tcPr>
          <w:p w14:paraId="18C57CCC" w14:textId="77777777" w:rsidR="008F6A49" w:rsidRPr="00306859" w:rsidRDefault="008F6A49" w:rsidP="008F6A49">
            <w:pPr>
              <w:rPr>
                <w:rFonts w:ascii="Times New Roman" w:hAnsi="Times New Roman" w:cs="Times New Roman"/>
              </w:rPr>
            </w:pPr>
          </w:p>
        </w:tc>
        <w:tc>
          <w:tcPr>
            <w:tcW w:w="412" w:type="pct"/>
            <w:shd w:val="clear" w:color="auto" w:fill="D9D9D9"/>
          </w:tcPr>
          <w:p w14:paraId="6B51642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w:t>
            </w:r>
          </w:p>
        </w:tc>
        <w:tc>
          <w:tcPr>
            <w:tcW w:w="412" w:type="pct"/>
            <w:shd w:val="clear" w:color="auto" w:fill="D9D9D9"/>
          </w:tcPr>
          <w:p w14:paraId="2C7C99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63,2</w:t>
            </w:r>
          </w:p>
        </w:tc>
        <w:tc>
          <w:tcPr>
            <w:tcW w:w="413" w:type="pct"/>
            <w:shd w:val="clear" w:color="auto" w:fill="D9D9D9"/>
          </w:tcPr>
          <w:p w14:paraId="4309EE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11,8</w:t>
            </w:r>
          </w:p>
        </w:tc>
      </w:tr>
    </w:tbl>
    <w:p w14:paraId="4BA8BB73" w14:textId="77777777" w:rsidR="008F6A49" w:rsidRPr="00306859" w:rsidRDefault="008F6A49" w:rsidP="008F6A49">
      <w:pPr>
        <w:rPr>
          <w:rFonts w:ascii="Times New Roman" w:hAnsi="Times New Roman" w:cs="Times New Roman"/>
        </w:rPr>
      </w:pPr>
    </w:p>
    <w:p w14:paraId="232C1627" w14:textId="77777777" w:rsidR="008F6A49" w:rsidRPr="00306859" w:rsidRDefault="008F6A49" w:rsidP="008F6A49">
      <w:pPr>
        <w:rPr>
          <w:rFonts w:ascii="Times New Roman" w:hAnsi="Times New Roman" w:cs="Times New Roman"/>
        </w:rPr>
      </w:pPr>
    </w:p>
    <w:p w14:paraId="6D5A94CE" w14:textId="77777777" w:rsidR="008F6A49" w:rsidRPr="00306859" w:rsidRDefault="008F6A49" w:rsidP="008F6A49">
      <w:pPr>
        <w:rPr>
          <w:rFonts w:ascii="Times New Roman" w:hAnsi="Times New Roman" w:cs="Times New Roman"/>
        </w:rPr>
      </w:pPr>
    </w:p>
    <w:p w14:paraId="470B9D58" w14:textId="77777777" w:rsidR="008F6A49" w:rsidRPr="00306859" w:rsidRDefault="008F6A49" w:rsidP="008F6A49">
      <w:pPr>
        <w:rPr>
          <w:rFonts w:ascii="Times New Roman" w:hAnsi="Times New Roman" w:cs="Times New Roman"/>
        </w:rPr>
      </w:pPr>
    </w:p>
    <w:p w14:paraId="23A01236" w14:textId="77777777" w:rsidR="008F6A49" w:rsidRPr="00306859" w:rsidRDefault="008F6A49" w:rsidP="008F6A49">
      <w:pPr>
        <w:rPr>
          <w:rFonts w:ascii="Times New Roman" w:hAnsi="Times New Roman" w:cs="Times New Roman"/>
        </w:rPr>
      </w:pPr>
    </w:p>
    <w:p w14:paraId="4EE761E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2-е классы</w:t>
      </w:r>
    </w:p>
    <w:p w14:paraId="1DA3D5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2 – А класс – учитель Толстолужская И.Н.</w:t>
      </w:r>
    </w:p>
    <w:p w14:paraId="3139D0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2 – Б класс – учитель Таранникова А.О.</w:t>
      </w:r>
    </w:p>
    <w:p w14:paraId="11EE37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2 – В класс – учитель Минасан А.В </w:t>
      </w:r>
    </w:p>
    <w:p w14:paraId="7ADD4B63" w14:textId="77777777" w:rsidR="008F6A49" w:rsidRPr="00306859" w:rsidRDefault="008F6A49" w:rsidP="008F6A49">
      <w:pPr>
        <w:rPr>
          <w:rFonts w:ascii="Times New Roman" w:hAnsi="Times New Roman" w:cs="Times New Roman"/>
        </w:rPr>
      </w:pPr>
    </w:p>
    <w:tbl>
      <w:tblPr>
        <w:tblW w:w="47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5"/>
        <w:gridCol w:w="2186"/>
        <w:gridCol w:w="767"/>
        <w:gridCol w:w="764"/>
        <w:gridCol w:w="769"/>
        <w:gridCol w:w="763"/>
        <w:gridCol w:w="761"/>
        <w:gridCol w:w="766"/>
        <w:gridCol w:w="763"/>
        <w:gridCol w:w="761"/>
        <w:gridCol w:w="766"/>
        <w:gridCol w:w="1171"/>
        <w:gridCol w:w="1171"/>
        <w:gridCol w:w="1166"/>
      </w:tblGrid>
      <w:tr w:rsidR="008F6A49" w:rsidRPr="00306859" w14:paraId="28057BB9" w14:textId="77777777" w:rsidTr="008F6A49">
        <w:trPr>
          <w:trHeight w:val="571"/>
        </w:trPr>
        <w:tc>
          <w:tcPr>
            <w:tcW w:w="437" w:type="pct"/>
          </w:tcPr>
          <w:p w14:paraId="16A20D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Класс </w:t>
            </w:r>
          </w:p>
        </w:tc>
        <w:tc>
          <w:tcPr>
            <w:tcW w:w="793" w:type="pct"/>
          </w:tcPr>
          <w:p w14:paraId="61E232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Количество обучающихся</w:t>
            </w:r>
          </w:p>
        </w:tc>
        <w:tc>
          <w:tcPr>
            <w:tcW w:w="834" w:type="pct"/>
            <w:gridSpan w:val="3"/>
          </w:tcPr>
          <w:p w14:paraId="3DA7F21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Регулятивные УУД</w:t>
            </w:r>
          </w:p>
        </w:tc>
        <w:tc>
          <w:tcPr>
            <w:tcW w:w="831" w:type="pct"/>
            <w:gridSpan w:val="3"/>
          </w:tcPr>
          <w:p w14:paraId="6EFF71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Познаватель-ные УУД</w:t>
            </w:r>
          </w:p>
        </w:tc>
        <w:tc>
          <w:tcPr>
            <w:tcW w:w="831" w:type="pct"/>
            <w:gridSpan w:val="3"/>
          </w:tcPr>
          <w:p w14:paraId="58BF06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Коммуникативные УУД</w:t>
            </w:r>
          </w:p>
        </w:tc>
        <w:tc>
          <w:tcPr>
            <w:tcW w:w="1273" w:type="pct"/>
            <w:gridSpan w:val="3"/>
          </w:tcPr>
          <w:p w14:paraId="337845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Итоговый уровень формирования УУД</w:t>
            </w:r>
          </w:p>
        </w:tc>
      </w:tr>
      <w:tr w:rsidR="008F6A49" w:rsidRPr="00306859" w14:paraId="79C4C1FC" w14:textId="77777777" w:rsidTr="008F6A49">
        <w:trPr>
          <w:trHeight w:val="3343"/>
        </w:trPr>
        <w:tc>
          <w:tcPr>
            <w:tcW w:w="437" w:type="pct"/>
          </w:tcPr>
          <w:p w14:paraId="75682904" w14:textId="77777777" w:rsidR="008F6A49" w:rsidRPr="00306859" w:rsidRDefault="008F6A49" w:rsidP="008F6A49">
            <w:pPr>
              <w:rPr>
                <w:rFonts w:ascii="Times New Roman" w:hAnsi="Times New Roman" w:cs="Times New Roman"/>
              </w:rPr>
            </w:pPr>
          </w:p>
        </w:tc>
        <w:tc>
          <w:tcPr>
            <w:tcW w:w="793" w:type="pct"/>
          </w:tcPr>
          <w:p w14:paraId="37FA833A" w14:textId="77777777" w:rsidR="008F6A49" w:rsidRPr="00306859" w:rsidRDefault="008F6A49" w:rsidP="008F6A49">
            <w:pPr>
              <w:rPr>
                <w:rFonts w:ascii="Times New Roman" w:hAnsi="Times New Roman" w:cs="Times New Roman"/>
              </w:rPr>
            </w:pPr>
          </w:p>
        </w:tc>
        <w:tc>
          <w:tcPr>
            <w:tcW w:w="278" w:type="pct"/>
            <w:textDirection w:val="btLr"/>
          </w:tcPr>
          <w:p w14:paraId="20891CD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13-14  баллов высокий уровень</w:t>
            </w:r>
          </w:p>
        </w:tc>
        <w:tc>
          <w:tcPr>
            <w:tcW w:w="277" w:type="pct"/>
            <w:textDirection w:val="btLr"/>
          </w:tcPr>
          <w:p w14:paraId="472342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12- 8  баллов средний уровень</w:t>
            </w:r>
          </w:p>
        </w:tc>
        <w:tc>
          <w:tcPr>
            <w:tcW w:w="279" w:type="pct"/>
            <w:textDirection w:val="btLr"/>
          </w:tcPr>
          <w:p w14:paraId="2EAC11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 – 0  балла низкий уровень</w:t>
            </w:r>
          </w:p>
        </w:tc>
        <w:tc>
          <w:tcPr>
            <w:tcW w:w="277" w:type="pct"/>
            <w:textDirection w:val="btLr"/>
          </w:tcPr>
          <w:p w14:paraId="1A1E9F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14-13_баллов высокий уровень</w:t>
            </w:r>
          </w:p>
        </w:tc>
        <w:tc>
          <w:tcPr>
            <w:tcW w:w="276" w:type="pct"/>
            <w:textDirection w:val="btLr"/>
          </w:tcPr>
          <w:p w14:paraId="23D487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12 - 8  баллов средний уровень</w:t>
            </w:r>
          </w:p>
        </w:tc>
        <w:tc>
          <w:tcPr>
            <w:tcW w:w="278" w:type="pct"/>
            <w:textDirection w:val="btLr"/>
          </w:tcPr>
          <w:p w14:paraId="2B6BB0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 – 0  балла низкий уровень</w:t>
            </w:r>
          </w:p>
        </w:tc>
        <w:tc>
          <w:tcPr>
            <w:tcW w:w="277" w:type="pct"/>
            <w:textDirection w:val="btLr"/>
          </w:tcPr>
          <w:p w14:paraId="5D4E9D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 – 7  баллов- высокий уровень</w:t>
            </w:r>
          </w:p>
        </w:tc>
        <w:tc>
          <w:tcPr>
            <w:tcW w:w="276" w:type="pct"/>
            <w:textDirection w:val="btLr"/>
          </w:tcPr>
          <w:p w14:paraId="2BFCED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 – 5  баллов- средний уровень</w:t>
            </w:r>
          </w:p>
        </w:tc>
        <w:tc>
          <w:tcPr>
            <w:tcW w:w="278" w:type="pct"/>
            <w:textDirection w:val="btLr"/>
          </w:tcPr>
          <w:p w14:paraId="2139A5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 – 0  баллов- низкий уровень</w:t>
            </w:r>
          </w:p>
        </w:tc>
        <w:tc>
          <w:tcPr>
            <w:tcW w:w="425" w:type="pct"/>
            <w:textDirection w:val="btLr"/>
          </w:tcPr>
          <w:p w14:paraId="3B96EB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36 - 34_балла -высокий уровень</w:t>
            </w:r>
          </w:p>
        </w:tc>
        <w:tc>
          <w:tcPr>
            <w:tcW w:w="425" w:type="pct"/>
            <w:textDirection w:val="btLr"/>
          </w:tcPr>
          <w:p w14:paraId="27C6B9F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 – 18   баллов- средний уровень</w:t>
            </w:r>
          </w:p>
        </w:tc>
        <w:tc>
          <w:tcPr>
            <w:tcW w:w="423" w:type="pct"/>
            <w:textDirection w:val="btLr"/>
          </w:tcPr>
          <w:p w14:paraId="0DD9DB7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 – 0  баллов- низкий уровень</w:t>
            </w:r>
          </w:p>
        </w:tc>
      </w:tr>
      <w:tr w:rsidR="008F6A49" w:rsidRPr="00306859" w14:paraId="5C0CEBB6" w14:textId="77777777" w:rsidTr="008F6A49">
        <w:trPr>
          <w:trHeight w:val="341"/>
        </w:trPr>
        <w:tc>
          <w:tcPr>
            <w:tcW w:w="437" w:type="pct"/>
          </w:tcPr>
          <w:p w14:paraId="0C52E06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 –А</w:t>
            </w:r>
          </w:p>
        </w:tc>
        <w:tc>
          <w:tcPr>
            <w:tcW w:w="793" w:type="pct"/>
          </w:tcPr>
          <w:p w14:paraId="6276983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c>
          <w:tcPr>
            <w:tcW w:w="278" w:type="pct"/>
          </w:tcPr>
          <w:p w14:paraId="7ABA71E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277" w:type="pct"/>
          </w:tcPr>
          <w:p w14:paraId="5DB0E2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9" w:type="pct"/>
          </w:tcPr>
          <w:p w14:paraId="65DF77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277" w:type="pct"/>
          </w:tcPr>
          <w:p w14:paraId="48E846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6" w:type="pct"/>
          </w:tcPr>
          <w:p w14:paraId="11F229E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8" w:type="pct"/>
          </w:tcPr>
          <w:p w14:paraId="123F4D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277" w:type="pct"/>
          </w:tcPr>
          <w:p w14:paraId="217BD1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276" w:type="pct"/>
          </w:tcPr>
          <w:p w14:paraId="261D22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278" w:type="pct"/>
          </w:tcPr>
          <w:p w14:paraId="46C355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425" w:type="pct"/>
          </w:tcPr>
          <w:p w14:paraId="4EBA177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425" w:type="pct"/>
          </w:tcPr>
          <w:p w14:paraId="542275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w:t>
            </w:r>
          </w:p>
        </w:tc>
        <w:tc>
          <w:tcPr>
            <w:tcW w:w="423" w:type="pct"/>
          </w:tcPr>
          <w:p w14:paraId="4904E6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r>
      <w:tr w:rsidR="008F6A49" w:rsidRPr="00306859" w14:paraId="42060B11" w14:textId="77777777" w:rsidTr="008F6A49">
        <w:trPr>
          <w:trHeight w:val="341"/>
        </w:trPr>
        <w:tc>
          <w:tcPr>
            <w:tcW w:w="437" w:type="pct"/>
          </w:tcPr>
          <w:p w14:paraId="76BB8C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 – Б</w:t>
            </w:r>
          </w:p>
        </w:tc>
        <w:tc>
          <w:tcPr>
            <w:tcW w:w="793" w:type="pct"/>
          </w:tcPr>
          <w:p w14:paraId="13F958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w:t>
            </w:r>
          </w:p>
        </w:tc>
        <w:tc>
          <w:tcPr>
            <w:tcW w:w="278" w:type="pct"/>
            <w:vAlign w:val="center"/>
          </w:tcPr>
          <w:p w14:paraId="5FB37F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277" w:type="pct"/>
            <w:vAlign w:val="center"/>
          </w:tcPr>
          <w:p w14:paraId="0422D1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279" w:type="pct"/>
            <w:vAlign w:val="center"/>
          </w:tcPr>
          <w:p w14:paraId="46D52B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277" w:type="pct"/>
            <w:vAlign w:val="center"/>
          </w:tcPr>
          <w:p w14:paraId="7AE676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276" w:type="pct"/>
            <w:vAlign w:val="center"/>
          </w:tcPr>
          <w:p w14:paraId="7662B09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278" w:type="pct"/>
            <w:vAlign w:val="center"/>
          </w:tcPr>
          <w:p w14:paraId="431CAB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277" w:type="pct"/>
            <w:vAlign w:val="center"/>
          </w:tcPr>
          <w:p w14:paraId="3DDA0B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276" w:type="pct"/>
            <w:vAlign w:val="center"/>
          </w:tcPr>
          <w:p w14:paraId="70ED88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8" w:type="pct"/>
            <w:vAlign w:val="center"/>
          </w:tcPr>
          <w:p w14:paraId="638E64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425" w:type="pct"/>
            <w:vAlign w:val="center"/>
          </w:tcPr>
          <w:p w14:paraId="68AA56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425" w:type="pct"/>
            <w:vAlign w:val="center"/>
          </w:tcPr>
          <w:p w14:paraId="69C1A0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423" w:type="pct"/>
            <w:vAlign w:val="center"/>
          </w:tcPr>
          <w:p w14:paraId="4431B5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2DD5AD74" w14:textId="77777777" w:rsidTr="008F6A49">
        <w:tc>
          <w:tcPr>
            <w:tcW w:w="437" w:type="pct"/>
            <w:shd w:val="clear" w:color="auto" w:fill="FFFFFF"/>
          </w:tcPr>
          <w:p w14:paraId="7CE363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 – В</w:t>
            </w:r>
          </w:p>
        </w:tc>
        <w:tc>
          <w:tcPr>
            <w:tcW w:w="793" w:type="pct"/>
          </w:tcPr>
          <w:p w14:paraId="3A791E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w:t>
            </w:r>
          </w:p>
        </w:tc>
        <w:tc>
          <w:tcPr>
            <w:tcW w:w="278" w:type="pct"/>
          </w:tcPr>
          <w:p w14:paraId="538832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277" w:type="pct"/>
          </w:tcPr>
          <w:p w14:paraId="2B1611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279" w:type="pct"/>
          </w:tcPr>
          <w:p w14:paraId="089DC0D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277" w:type="pct"/>
          </w:tcPr>
          <w:p w14:paraId="26FBDB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w:t>
            </w:r>
          </w:p>
        </w:tc>
        <w:tc>
          <w:tcPr>
            <w:tcW w:w="276" w:type="pct"/>
          </w:tcPr>
          <w:p w14:paraId="2724D1E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278" w:type="pct"/>
          </w:tcPr>
          <w:p w14:paraId="4A9569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277" w:type="pct"/>
          </w:tcPr>
          <w:p w14:paraId="6107CF7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276" w:type="pct"/>
          </w:tcPr>
          <w:p w14:paraId="03AF99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278" w:type="pct"/>
          </w:tcPr>
          <w:p w14:paraId="02AEC0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425" w:type="pct"/>
          </w:tcPr>
          <w:p w14:paraId="052DFC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w:t>
            </w:r>
          </w:p>
        </w:tc>
        <w:tc>
          <w:tcPr>
            <w:tcW w:w="425" w:type="pct"/>
          </w:tcPr>
          <w:p w14:paraId="504837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w:t>
            </w:r>
          </w:p>
        </w:tc>
        <w:tc>
          <w:tcPr>
            <w:tcW w:w="423" w:type="pct"/>
          </w:tcPr>
          <w:p w14:paraId="7D7FE0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r w:rsidR="008F6A49" w:rsidRPr="00306859" w14:paraId="3A5180BC" w14:textId="77777777" w:rsidTr="008F6A49">
        <w:tc>
          <w:tcPr>
            <w:tcW w:w="437" w:type="pct"/>
          </w:tcPr>
          <w:p w14:paraId="796C12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Итого</w:t>
            </w:r>
          </w:p>
        </w:tc>
        <w:tc>
          <w:tcPr>
            <w:tcW w:w="793" w:type="pct"/>
          </w:tcPr>
          <w:p w14:paraId="4206378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74</w:t>
            </w:r>
          </w:p>
        </w:tc>
        <w:tc>
          <w:tcPr>
            <w:tcW w:w="278" w:type="pct"/>
          </w:tcPr>
          <w:p w14:paraId="038C71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w:t>
            </w:r>
          </w:p>
        </w:tc>
        <w:tc>
          <w:tcPr>
            <w:tcW w:w="277" w:type="pct"/>
          </w:tcPr>
          <w:p w14:paraId="3DD934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w:t>
            </w:r>
          </w:p>
        </w:tc>
        <w:tc>
          <w:tcPr>
            <w:tcW w:w="279" w:type="pct"/>
          </w:tcPr>
          <w:p w14:paraId="50D0F7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277" w:type="pct"/>
          </w:tcPr>
          <w:p w14:paraId="7BA4ED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w:t>
            </w:r>
          </w:p>
        </w:tc>
        <w:tc>
          <w:tcPr>
            <w:tcW w:w="276" w:type="pct"/>
          </w:tcPr>
          <w:p w14:paraId="012AAD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w:t>
            </w:r>
          </w:p>
        </w:tc>
        <w:tc>
          <w:tcPr>
            <w:tcW w:w="278" w:type="pct"/>
          </w:tcPr>
          <w:p w14:paraId="5D5F8F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w:t>
            </w:r>
          </w:p>
        </w:tc>
        <w:tc>
          <w:tcPr>
            <w:tcW w:w="277" w:type="pct"/>
          </w:tcPr>
          <w:p w14:paraId="3616CD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w:t>
            </w:r>
          </w:p>
        </w:tc>
        <w:tc>
          <w:tcPr>
            <w:tcW w:w="276" w:type="pct"/>
          </w:tcPr>
          <w:p w14:paraId="23DFA9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w:t>
            </w:r>
          </w:p>
        </w:tc>
        <w:tc>
          <w:tcPr>
            <w:tcW w:w="278" w:type="pct"/>
          </w:tcPr>
          <w:p w14:paraId="566F8A9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425" w:type="pct"/>
            <w:shd w:val="clear" w:color="auto" w:fill="auto"/>
          </w:tcPr>
          <w:p w14:paraId="102416C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425" w:type="pct"/>
            <w:shd w:val="clear" w:color="auto" w:fill="auto"/>
          </w:tcPr>
          <w:p w14:paraId="538B71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423" w:type="pct"/>
            <w:shd w:val="clear" w:color="auto" w:fill="auto"/>
          </w:tcPr>
          <w:p w14:paraId="278BD4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w:t>
            </w:r>
          </w:p>
        </w:tc>
      </w:tr>
      <w:tr w:rsidR="008F6A49" w:rsidRPr="00306859" w14:paraId="00868B3F" w14:textId="77777777" w:rsidTr="008F6A49">
        <w:tc>
          <w:tcPr>
            <w:tcW w:w="437" w:type="pct"/>
          </w:tcPr>
          <w:p w14:paraId="63C479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c>
          <w:tcPr>
            <w:tcW w:w="793" w:type="pct"/>
          </w:tcPr>
          <w:p w14:paraId="037AB3F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c>
          <w:tcPr>
            <w:tcW w:w="278" w:type="pct"/>
          </w:tcPr>
          <w:p w14:paraId="1557A19E" w14:textId="77777777" w:rsidR="008F6A49" w:rsidRPr="00306859" w:rsidRDefault="008F6A49" w:rsidP="008F6A49">
            <w:pPr>
              <w:rPr>
                <w:rFonts w:ascii="Times New Roman" w:hAnsi="Times New Roman" w:cs="Times New Roman"/>
              </w:rPr>
            </w:pPr>
          </w:p>
        </w:tc>
        <w:tc>
          <w:tcPr>
            <w:tcW w:w="277" w:type="pct"/>
          </w:tcPr>
          <w:p w14:paraId="5DDFE06C" w14:textId="77777777" w:rsidR="008F6A49" w:rsidRPr="00306859" w:rsidRDefault="008F6A49" w:rsidP="008F6A49">
            <w:pPr>
              <w:rPr>
                <w:rFonts w:ascii="Times New Roman" w:hAnsi="Times New Roman" w:cs="Times New Roman"/>
              </w:rPr>
            </w:pPr>
          </w:p>
        </w:tc>
        <w:tc>
          <w:tcPr>
            <w:tcW w:w="279" w:type="pct"/>
          </w:tcPr>
          <w:p w14:paraId="70B167A6" w14:textId="77777777" w:rsidR="008F6A49" w:rsidRPr="00306859" w:rsidRDefault="008F6A49" w:rsidP="008F6A49">
            <w:pPr>
              <w:rPr>
                <w:rFonts w:ascii="Times New Roman" w:hAnsi="Times New Roman" w:cs="Times New Roman"/>
              </w:rPr>
            </w:pPr>
          </w:p>
        </w:tc>
        <w:tc>
          <w:tcPr>
            <w:tcW w:w="277" w:type="pct"/>
          </w:tcPr>
          <w:p w14:paraId="60E23208" w14:textId="77777777" w:rsidR="008F6A49" w:rsidRPr="00306859" w:rsidRDefault="008F6A49" w:rsidP="008F6A49">
            <w:pPr>
              <w:rPr>
                <w:rFonts w:ascii="Times New Roman" w:hAnsi="Times New Roman" w:cs="Times New Roman"/>
              </w:rPr>
            </w:pPr>
          </w:p>
        </w:tc>
        <w:tc>
          <w:tcPr>
            <w:tcW w:w="276" w:type="pct"/>
          </w:tcPr>
          <w:p w14:paraId="60A637F1" w14:textId="77777777" w:rsidR="008F6A49" w:rsidRPr="00306859" w:rsidRDefault="008F6A49" w:rsidP="008F6A49">
            <w:pPr>
              <w:rPr>
                <w:rFonts w:ascii="Times New Roman" w:hAnsi="Times New Roman" w:cs="Times New Roman"/>
              </w:rPr>
            </w:pPr>
          </w:p>
        </w:tc>
        <w:tc>
          <w:tcPr>
            <w:tcW w:w="278" w:type="pct"/>
          </w:tcPr>
          <w:p w14:paraId="63BD0CFD" w14:textId="77777777" w:rsidR="008F6A49" w:rsidRPr="00306859" w:rsidRDefault="008F6A49" w:rsidP="008F6A49">
            <w:pPr>
              <w:rPr>
                <w:rFonts w:ascii="Times New Roman" w:hAnsi="Times New Roman" w:cs="Times New Roman"/>
              </w:rPr>
            </w:pPr>
          </w:p>
        </w:tc>
        <w:tc>
          <w:tcPr>
            <w:tcW w:w="277" w:type="pct"/>
          </w:tcPr>
          <w:p w14:paraId="66A82A16" w14:textId="77777777" w:rsidR="008F6A49" w:rsidRPr="00306859" w:rsidRDefault="008F6A49" w:rsidP="008F6A49">
            <w:pPr>
              <w:rPr>
                <w:rFonts w:ascii="Times New Roman" w:hAnsi="Times New Roman" w:cs="Times New Roman"/>
              </w:rPr>
            </w:pPr>
          </w:p>
        </w:tc>
        <w:tc>
          <w:tcPr>
            <w:tcW w:w="276" w:type="pct"/>
          </w:tcPr>
          <w:p w14:paraId="5C638893" w14:textId="77777777" w:rsidR="008F6A49" w:rsidRPr="00306859" w:rsidRDefault="008F6A49" w:rsidP="008F6A49">
            <w:pPr>
              <w:rPr>
                <w:rFonts w:ascii="Times New Roman" w:hAnsi="Times New Roman" w:cs="Times New Roman"/>
              </w:rPr>
            </w:pPr>
          </w:p>
        </w:tc>
        <w:tc>
          <w:tcPr>
            <w:tcW w:w="278" w:type="pct"/>
          </w:tcPr>
          <w:p w14:paraId="717B4F88" w14:textId="77777777" w:rsidR="008F6A49" w:rsidRPr="00306859" w:rsidRDefault="008F6A49" w:rsidP="008F6A49">
            <w:pPr>
              <w:rPr>
                <w:rFonts w:ascii="Times New Roman" w:hAnsi="Times New Roman" w:cs="Times New Roman"/>
              </w:rPr>
            </w:pPr>
          </w:p>
        </w:tc>
        <w:tc>
          <w:tcPr>
            <w:tcW w:w="425" w:type="pct"/>
            <w:shd w:val="clear" w:color="auto" w:fill="D9D9D9"/>
          </w:tcPr>
          <w:p w14:paraId="22A716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22,9</w:t>
            </w:r>
          </w:p>
        </w:tc>
        <w:tc>
          <w:tcPr>
            <w:tcW w:w="425" w:type="pct"/>
            <w:shd w:val="clear" w:color="auto" w:fill="D9D9D9"/>
          </w:tcPr>
          <w:p w14:paraId="7F1093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66,2</w:t>
            </w:r>
          </w:p>
        </w:tc>
        <w:tc>
          <w:tcPr>
            <w:tcW w:w="423" w:type="pct"/>
            <w:shd w:val="clear" w:color="auto" w:fill="D9D9D9"/>
          </w:tcPr>
          <w:p w14:paraId="39F82A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10,8</w:t>
            </w:r>
          </w:p>
        </w:tc>
      </w:tr>
    </w:tbl>
    <w:p w14:paraId="44989FB1" w14:textId="77777777" w:rsidR="008F6A49" w:rsidRPr="00306859" w:rsidRDefault="008F6A49" w:rsidP="008F6A49">
      <w:pPr>
        <w:rPr>
          <w:rFonts w:ascii="Times New Roman" w:hAnsi="Times New Roman" w:cs="Times New Roman"/>
        </w:rPr>
      </w:pPr>
    </w:p>
    <w:p w14:paraId="2E331EC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3-е классы </w:t>
      </w:r>
    </w:p>
    <w:p w14:paraId="7A3140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3 - А класс – учитель Шадрина Е.А.</w:t>
      </w:r>
    </w:p>
    <w:p w14:paraId="4E8C86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ab/>
        <w:t>3 - Б класс – учитель Кострикова И.А.</w:t>
      </w:r>
    </w:p>
    <w:p w14:paraId="001828D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3 - В класс – учитель Кердемилиди С.И.</w:t>
      </w:r>
    </w:p>
    <w:p w14:paraId="39E29E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w:t>
      </w:r>
      <w:r w:rsidRPr="00306859">
        <w:rPr>
          <w:rFonts w:ascii="Times New Roman" w:hAnsi="Times New Roman" w:cs="Times New Roman"/>
        </w:rPr>
        <w:tab/>
      </w:r>
    </w:p>
    <w:tbl>
      <w:tblPr>
        <w:tblW w:w="48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0"/>
        <w:gridCol w:w="2238"/>
        <w:gridCol w:w="1006"/>
        <w:gridCol w:w="762"/>
        <w:gridCol w:w="790"/>
        <w:gridCol w:w="760"/>
        <w:gridCol w:w="761"/>
        <w:gridCol w:w="784"/>
        <w:gridCol w:w="759"/>
        <w:gridCol w:w="761"/>
        <w:gridCol w:w="781"/>
        <w:gridCol w:w="1139"/>
        <w:gridCol w:w="1142"/>
        <w:gridCol w:w="1134"/>
      </w:tblGrid>
      <w:tr w:rsidR="008F6A49" w:rsidRPr="00306859" w14:paraId="698409EF" w14:textId="77777777" w:rsidTr="008F6A49">
        <w:trPr>
          <w:trHeight w:val="571"/>
        </w:trPr>
        <w:tc>
          <w:tcPr>
            <w:tcW w:w="421" w:type="pct"/>
          </w:tcPr>
          <w:p w14:paraId="45EF7C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Класс </w:t>
            </w:r>
          </w:p>
        </w:tc>
        <w:tc>
          <w:tcPr>
            <w:tcW w:w="799" w:type="pct"/>
          </w:tcPr>
          <w:p w14:paraId="0F7D38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Количество обучающихся</w:t>
            </w:r>
          </w:p>
        </w:tc>
        <w:tc>
          <w:tcPr>
            <w:tcW w:w="913" w:type="pct"/>
            <w:gridSpan w:val="3"/>
          </w:tcPr>
          <w:p w14:paraId="51DEFD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Регулятивные УУД</w:t>
            </w:r>
          </w:p>
        </w:tc>
        <w:tc>
          <w:tcPr>
            <w:tcW w:w="823" w:type="pct"/>
            <w:gridSpan w:val="3"/>
          </w:tcPr>
          <w:p w14:paraId="72BFCF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Познаватель- ные УУД</w:t>
            </w:r>
          </w:p>
        </w:tc>
        <w:tc>
          <w:tcPr>
            <w:tcW w:w="822" w:type="pct"/>
            <w:gridSpan w:val="3"/>
          </w:tcPr>
          <w:p w14:paraId="4379E5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Коммуникатив-ные УУД</w:t>
            </w:r>
          </w:p>
        </w:tc>
        <w:tc>
          <w:tcPr>
            <w:tcW w:w="1220" w:type="pct"/>
            <w:gridSpan w:val="3"/>
          </w:tcPr>
          <w:p w14:paraId="366C083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Итоговый уровень формирования УУД</w:t>
            </w:r>
          </w:p>
        </w:tc>
      </w:tr>
      <w:tr w:rsidR="008F6A49" w:rsidRPr="00306859" w14:paraId="103A6954" w14:textId="77777777" w:rsidTr="008F6A49">
        <w:trPr>
          <w:trHeight w:val="3676"/>
        </w:trPr>
        <w:tc>
          <w:tcPr>
            <w:tcW w:w="421" w:type="pct"/>
          </w:tcPr>
          <w:p w14:paraId="097DFB81" w14:textId="77777777" w:rsidR="008F6A49" w:rsidRPr="00306859" w:rsidRDefault="008F6A49" w:rsidP="008F6A49">
            <w:pPr>
              <w:rPr>
                <w:rFonts w:ascii="Times New Roman" w:hAnsi="Times New Roman" w:cs="Times New Roman"/>
              </w:rPr>
            </w:pPr>
          </w:p>
        </w:tc>
        <w:tc>
          <w:tcPr>
            <w:tcW w:w="799" w:type="pct"/>
          </w:tcPr>
          <w:p w14:paraId="412649FF" w14:textId="77777777" w:rsidR="008F6A49" w:rsidRPr="00306859" w:rsidRDefault="008F6A49" w:rsidP="008F6A49">
            <w:pPr>
              <w:rPr>
                <w:rFonts w:ascii="Times New Roman" w:hAnsi="Times New Roman" w:cs="Times New Roman"/>
              </w:rPr>
            </w:pPr>
          </w:p>
        </w:tc>
        <w:tc>
          <w:tcPr>
            <w:tcW w:w="359" w:type="pct"/>
            <w:textDirection w:val="btLr"/>
          </w:tcPr>
          <w:p w14:paraId="74F196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16-15  баллов высокий уровень</w:t>
            </w:r>
          </w:p>
        </w:tc>
        <w:tc>
          <w:tcPr>
            <w:tcW w:w="272" w:type="pct"/>
            <w:textDirection w:val="btLr"/>
          </w:tcPr>
          <w:p w14:paraId="731739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14-9 баллов средний уровень</w:t>
            </w:r>
          </w:p>
        </w:tc>
        <w:tc>
          <w:tcPr>
            <w:tcW w:w="282" w:type="pct"/>
            <w:textDirection w:val="btLr"/>
          </w:tcPr>
          <w:p w14:paraId="5D174A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0-8 балла низкий уровень</w:t>
            </w:r>
          </w:p>
        </w:tc>
        <w:tc>
          <w:tcPr>
            <w:tcW w:w="271" w:type="pct"/>
            <w:textDirection w:val="btLr"/>
          </w:tcPr>
          <w:p w14:paraId="61A2B8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10-9_баллов высокий уровень</w:t>
            </w:r>
          </w:p>
        </w:tc>
        <w:tc>
          <w:tcPr>
            <w:tcW w:w="272" w:type="pct"/>
            <w:textDirection w:val="btLr"/>
          </w:tcPr>
          <w:p w14:paraId="3A89DB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8-5  баллов средний уровень</w:t>
            </w:r>
          </w:p>
        </w:tc>
        <w:tc>
          <w:tcPr>
            <w:tcW w:w="280" w:type="pct"/>
            <w:textDirection w:val="btLr"/>
          </w:tcPr>
          <w:p w14:paraId="55C610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0-4 балла низкий уровень</w:t>
            </w:r>
          </w:p>
        </w:tc>
        <w:tc>
          <w:tcPr>
            <w:tcW w:w="271" w:type="pct"/>
            <w:textDirection w:val="btLr"/>
          </w:tcPr>
          <w:p w14:paraId="2A73C1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14-13 баллов- высокий уровень</w:t>
            </w:r>
          </w:p>
        </w:tc>
        <w:tc>
          <w:tcPr>
            <w:tcW w:w="272" w:type="pct"/>
            <w:textDirection w:val="btLr"/>
          </w:tcPr>
          <w:p w14:paraId="35CCDA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12-8_баллов- средний уровень</w:t>
            </w:r>
          </w:p>
        </w:tc>
        <w:tc>
          <w:tcPr>
            <w:tcW w:w="279" w:type="pct"/>
            <w:textDirection w:val="btLr"/>
          </w:tcPr>
          <w:p w14:paraId="0EF9A7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0-7_баллов- низкий уровень</w:t>
            </w:r>
          </w:p>
        </w:tc>
        <w:tc>
          <w:tcPr>
            <w:tcW w:w="407" w:type="pct"/>
            <w:textDirection w:val="btLr"/>
          </w:tcPr>
          <w:p w14:paraId="1AA53F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40-37_балла -высокий уровень</w:t>
            </w:r>
          </w:p>
        </w:tc>
        <w:tc>
          <w:tcPr>
            <w:tcW w:w="408" w:type="pct"/>
            <w:textDirection w:val="btLr"/>
          </w:tcPr>
          <w:p w14:paraId="5070A8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36-20  баллов- средний уровень</w:t>
            </w:r>
          </w:p>
        </w:tc>
        <w:tc>
          <w:tcPr>
            <w:tcW w:w="405" w:type="pct"/>
            <w:textDirection w:val="btLr"/>
          </w:tcPr>
          <w:p w14:paraId="0CFAE54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0-19 _баллов- низкий уровень</w:t>
            </w:r>
          </w:p>
        </w:tc>
      </w:tr>
      <w:tr w:rsidR="008F6A49" w:rsidRPr="00306859" w14:paraId="3704A652" w14:textId="77777777" w:rsidTr="008F6A49">
        <w:tc>
          <w:tcPr>
            <w:tcW w:w="421" w:type="pct"/>
          </w:tcPr>
          <w:p w14:paraId="2BE766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 А</w:t>
            </w:r>
          </w:p>
        </w:tc>
        <w:tc>
          <w:tcPr>
            <w:tcW w:w="799" w:type="pct"/>
          </w:tcPr>
          <w:p w14:paraId="6746A7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c>
          <w:tcPr>
            <w:tcW w:w="359" w:type="pct"/>
          </w:tcPr>
          <w:p w14:paraId="1C8969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2" w:type="pct"/>
          </w:tcPr>
          <w:p w14:paraId="5E95DE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282" w:type="pct"/>
          </w:tcPr>
          <w:p w14:paraId="368AD8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271" w:type="pct"/>
          </w:tcPr>
          <w:p w14:paraId="07A167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w:t>
            </w:r>
          </w:p>
        </w:tc>
        <w:tc>
          <w:tcPr>
            <w:tcW w:w="272" w:type="pct"/>
          </w:tcPr>
          <w:p w14:paraId="5600AC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w:t>
            </w:r>
          </w:p>
        </w:tc>
        <w:tc>
          <w:tcPr>
            <w:tcW w:w="280" w:type="pct"/>
          </w:tcPr>
          <w:p w14:paraId="72F2F55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271" w:type="pct"/>
          </w:tcPr>
          <w:p w14:paraId="6DB9F6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2" w:type="pct"/>
          </w:tcPr>
          <w:p w14:paraId="122016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279" w:type="pct"/>
          </w:tcPr>
          <w:p w14:paraId="7412C4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407" w:type="pct"/>
          </w:tcPr>
          <w:p w14:paraId="0EFF266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408" w:type="pct"/>
          </w:tcPr>
          <w:p w14:paraId="6D706F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405" w:type="pct"/>
          </w:tcPr>
          <w:p w14:paraId="0D7AB1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r>
      <w:tr w:rsidR="008F6A49" w:rsidRPr="00306859" w14:paraId="71C668B7" w14:textId="77777777" w:rsidTr="008F6A49">
        <w:tc>
          <w:tcPr>
            <w:tcW w:w="421" w:type="pct"/>
          </w:tcPr>
          <w:p w14:paraId="486D7A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 – Б</w:t>
            </w:r>
          </w:p>
        </w:tc>
        <w:tc>
          <w:tcPr>
            <w:tcW w:w="799" w:type="pct"/>
          </w:tcPr>
          <w:p w14:paraId="2AF790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w:t>
            </w:r>
          </w:p>
        </w:tc>
        <w:tc>
          <w:tcPr>
            <w:tcW w:w="359" w:type="pct"/>
          </w:tcPr>
          <w:p w14:paraId="766732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272" w:type="pct"/>
          </w:tcPr>
          <w:p w14:paraId="701143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w:t>
            </w:r>
          </w:p>
        </w:tc>
        <w:tc>
          <w:tcPr>
            <w:tcW w:w="282" w:type="pct"/>
          </w:tcPr>
          <w:p w14:paraId="614699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271" w:type="pct"/>
          </w:tcPr>
          <w:p w14:paraId="6C8151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w:t>
            </w:r>
          </w:p>
        </w:tc>
        <w:tc>
          <w:tcPr>
            <w:tcW w:w="272" w:type="pct"/>
          </w:tcPr>
          <w:p w14:paraId="38168C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w:t>
            </w:r>
          </w:p>
        </w:tc>
        <w:tc>
          <w:tcPr>
            <w:tcW w:w="280" w:type="pct"/>
          </w:tcPr>
          <w:p w14:paraId="541897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271" w:type="pct"/>
          </w:tcPr>
          <w:p w14:paraId="4E6634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w:t>
            </w:r>
          </w:p>
        </w:tc>
        <w:tc>
          <w:tcPr>
            <w:tcW w:w="272" w:type="pct"/>
          </w:tcPr>
          <w:p w14:paraId="420231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279" w:type="pct"/>
          </w:tcPr>
          <w:p w14:paraId="691F580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407" w:type="pct"/>
          </w:tcPr>
          <w:p w14:paraId="728185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408" w:type="pct"/>
          </w:tcPr>
          <w:p w14:paraId="6DFB861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w:t>
            </w:r>
          </w:p>
        </w:tc>
        <w:tc>
          <w:tcPr>
            <w:tcW w:w="405" w:type="pct"/>
          </w:tcPr>
          <w:p w14:paraId="655465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r w:rsidR="008F6A49" w:rsidRPr="00306859" w14:paraId="3A8D1DDE" w14:textId="77777777" w:rsidTr="008F6A49">
        <w:tc>
          <w:tcPr>
            <w:tcW w:w="421" w:type="pct"/>
          </w:tcPr>
          <w:p w14:paraId="63AC1B6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 – В</w:t>
            </w:r>
          </w:p>
        </w:tc>
        <w:tc>
          <w:tcPr>
            <w:tcW w:w="799" w:type="pct"/>
          </w:tcPr>
          <w:p w14:paraId="5CA53A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w:t>
            </w:r>
          </w:p>
        </w:tc>
        <w:tc>
          <w:tcPr>
            <w:tcW w:w="359" w:type="pct"/>
          </w:tcPr>
          <w:p w14:paraId="49D477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272" w:type="pct"/>
          </w:tcPr>
          <w:p w14:paraId="77073A7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282" w:type="pct"/>
          </w:tcPr>
          <w:p w14:paraId="6B5AD7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w:t>
            </w:r>
          </w:p>
        </w:tc>
        <w:tc>
          <w:tcPr>
            <w:tcW w:w="271" w:type="pct"/>
          </w:tcPr>
          <w:p w14:paraId="170EDA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272" w:type="pct"/>
          </w:tcPr>
          <w:p w14:paraId="2FD8EF2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280" w:type="pct"/>
          </w:tcPr>
          <w:p w14:paraId="305C3D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271" w:type="pct"/>
          </w:tcPr>
          <w:p w14:paraId="5DBDD0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w:t>
            </w:r>
          </w:p>
        </w:tc>
        <w:tc>
          <w:tcPr>
            <w:tcW w:w="272" w:type="pct"/>
          </w:tcPr>
          <w:p w14:paraId="55EEE5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279" w:type="pct"/>
          </w:tcPr>
          <w:p w14:paraId="48EF48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407" w:type="pct"/>
          </w:tcPr>
          <w:p w14:paraId="1ECB26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408" w:type="pct"/>
          </w:tcPr>
          <w:p w14:paraId="7296520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405" w:type="pct"/>
          </w:tcPr>
          <w:p w14:paraId="0BD662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r>
      <w:tr w:rsidR="008F6A49" w:rsidRPr="00306859" w14:paraId="21E90787" w14:textId="77777777" w:rsidTr="008F6A49">
        <w:tc>
          <w:tcPr>
            <w:tcW w:w="421" w:type="pct"/>
          </w:tcPr>
          <w:p w14:paraId="52BF99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Итого</w:t>
            </w:r>
          </w:p>
        </w:tc>
        <w:tc>
          <w:tcPr>
            <w:tcW w:w="799" w:type="pct"/>
          </w:tcPr>
          <w:p w14:paraId="1B80EF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79</w:t>
            </w:r>
          </w:p>
        </w:tc>
        <w:tc>
          <w:tcPr>
            <w:tcW w:w="359" w:type="pct"/>
          </w:tcPr>
          <w:p w14:paraId="3C7078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w:t>
            </w:r>
          </w:p>
        </w:tc>
        <w:tc>
          <w:tcPr>
            <w:tcW w:w="272" w:type="pct"/>
          </w:tcPr>
          <w:p w14:paraId="41D774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w:t>
            </w:r>
          </w:p>
        </w:tc>
        <w:tc>
          <w:tcPr>
            <w:tcW w:w="282" w:type="pct"/>
          </w:tcPr>
          <w:p w14:paraId="019710F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1" w:type="pct"/>
          </w:tcPr>
          <w:p w14:paraId="1B7281A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w:t>
            </w:r>
          </w:p>
        </w:tc>
        <w:tc>
          <w:tcPr>
            <w:tcW w:w="272" w:type="pct"/>
          </w:tcPr>
          <w:p w14:paraId="12E517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53</w:t>
            </w:r>
          </w:p>
        </w:tc>
        <w:tc>
          <w:tcPr>
            <w:tcW w:w="280" w:type="pct"/>
          </w:tcPr>
          <w:p w14:paraId="79C3461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271" w:type="pct"/>
          </w:tcPr>
          <w:p w14:paraId="536454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w:t>
            </w:r>
          </w:p>
        </w:tc>
        <w:tc>
          <w:tcPr>
            <w:tcW w:w="272" w:type="pct"/>
          </w:tcPr>
          <w:p w14:paraId="4B1540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w:t>
            </w:r>
          </w:p>
        </w:tc>
        <w:tc>
          <w:tcPr>
            <w:tcW w:w="279" w:type="pct"/>
          </w:tcPr>
          <w:p w14:paraId="09683D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407" w:type="pct"/>
            <w:shd w:val="clear" w:color="auto" w:fill="auto"/>
          </w:tcPr>
          <w:p w14:paraId="7EFB19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w:t>
            </w:r>
          </w:p>
        </w:tc>
        <w:tc>
          <w:tcPr>
            <w:tcW w:w="408" w:type="pct"/>
            <w:shd w:val="clear" w:color="auto" w:fill="auto"/>
          </w:tcPr>
          <w:p w14:paraId="01FDE9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405" w:type="pct"/>
            <w:shd w:val="clear" w:color="auto" w:fill="auto"/>
          </w:tcPr>
          <w:p w14:paraId="04FABB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1A161EDD" w14:textId="77777777" w:rsidTr="008F6A49">
        <w:tc>
          <w:tcPr>
            <w:tcW w:w="421" w:type="pct"/>
          </w:tcPr>
          <w:p w14:paraId="03D295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c>
          <w:tcPr>
            <w:tcW w:w="799" w:type="pct"/>
          </w:tcPr>
          <w:p w14:paraId="40B1094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c>
          <w:tcPr>
            <w:tcW w:w="359" w:type="pct"/>
          </w:tcPr>
          <w:p w14:paraId="62BE57B3" w14:textId="77777777" w:rsidR="008F6A49" w:rsidRPr="00306859" w:rsidRDefault="008F6A49" w:rsidP="008F6A49">
            <w:pPr>
              <w:rPr>
                <w:rFonts w:ascii="Times New Roman" w:hAnsi="Times New Roman" w:cs="Times New Roman"/>
              </w:rPr>
            </w:pPr>
          </w:p>
        </w:tc>
        <w:tc>
          <w:tcPr>
            <w:tcW w:w="272" w:type="pct"/>
          </w:tcPr>
          <w:p w14:paraId="3B376145" w14:textId="77777777" w:rsidR="008F6A49" w:rsidRPr="00306859" w:rsidRDefault="008F6A49" w:rsidP="008F6A49">
            <w:pPr>
              <w:rPr>
                <w:rFonts w:ascii="Times New Roman" w:hAnsi="Times New Roman" w:cs="Times New Roman"/>
              </w:rPr>
            </w:pPr>
          </w:p>
        </w:tc>
        <w:tc>
          <w:tcPr>
            <w:tcW w:w="282" w:type="pct"/>
          </w:tcPr>
          <w:p w14:paraId="569B557A" w14:textId="77777777" w:rsidR="008F6A49" w:rsidRPr="00306859" w:rsidRDefault="008F6A49" w:rsidP="008F6A49">
            <w:pPr>
              <w:rPr>
                <w:rFonts w:ascii="Times New Roman" w:hAnsi="Times New Roman" w:cs="Times New Roman"/>
              </w:rPr>
            </w:pPr>
          </w:p>
        </w:tc>
        <w:tc>
          <w:tcPr>
            <w:tcW w:w="271" w:type="pct"/>
          </w:tcPr>
          <w:p w14:paraId="202B191E" w14:textId="77777777" w:rsidR="008F6A49" w:rsidRPr="00306859" w:rsidRDefault="008F6A49" w:rsidP="008F6A49">
            <w:pPr>
              <w:rPr>
                <w:rFonts w:ascii="Times New Roman" w:hAnsi="Times New Roman" w:cs="Times New Roman"/>
              </w:rPr>
            </w:pPr>
          </w:p>
        </w:tc>
        <w:tc>
          <w:tcPr>
            <w:tcW w:w="272" w:type="pct"/>
          </w:tcPr>
          <w:p w14:paraId="306F47AD" w14:textId="77777777" w:rsidR="008F6A49" w:rsidRPr="00306859" w:rsidRDefault="008F6A49" w:rsidP="008F6A49">
            <w:pPr>
              <w:rPr>
                <w:rFonts w:ascii="Times New Roman" w:hAnsi="Times New Roman" w:cs="Times New Roman"/>
              </w:rPr>
            </w:pPr>
          </w:p>
        </w:tc>
        <w:tc>
          <w:tcPr>
            <w:tcW w:w="280" w:type="pct"/>
          </w:tcPr>
          <w:p w14:paraId="381D7F08" w14:textId="77777777" w:rsidR="008F6A49" w:rsidRPr="00306859" w:rsidRDefault="008F6A49" w:rsidP="008F6A49">
            <w:pPr>
              <w:rPr>
                <w:rFonts w:ascii="Times New Roman" w:hAnsi="Times New Roman" w:cs="Times New Roman"/>
              </w:rPr>
            </w:pPr>
          </w:p>
        </w:tc>
        <w:tc>
          <w:tcPr>
            <w:tcW w:w="271" w:type="pct"/>
          </w:tcPr>
          <w:p w14:paraId="5E9F1ECF" w14:textId="77777777" w:rsidR="008F6A49" w:rsidRPr="00306859" w:rsidRDefault="008F6A49" w:rsidP="008F6A49">
            <w:pPr>
              <w:rPr>
                <w:rFonts w:ascii="Times New Roman" w:hAnsi="Times New Roman" w:cs="Times New Roman"/>
              </w:rPr>
            </w:pPr>
          </w:p>
        </w:tc>
        <w:tc>
          <w:tcPr>
            <w:tcW w:w="272" w:type="pct"/>
          </w:tcPr>
          <w:p w14:paraId="196DE14A" w14:textId="77777777" w:rsidR="008F6A49" w:rsidRPr="00306859" w:rsidRDefault="008F6A49" w:rsidP="008F6A49">
            <w:pPr>
              <w:rPr>
                <w:rFonts w:ascii="Times New Roman" w:hAnsi="Times New Roman" w:cs="Times New Roman"/>
              </w:rPr>
            </w:pPr>
          </w:p>
        </w:tc>
        <w:tc>
          <w:tcPr>
            <w:tcW w:w="279" w:type="pct"/>
          </w:tcPr>
          <w:p w14:paraId="2768918D" w14:textId="77777777" w:rsidR="008F6A49" w:rsidRPr="00306859" w:rsidRDefault="008F6A49" w:rsidP="008F6A49">
            <w:pPr>
              <w:rPr>
                <w:rFonts w:ascii="Times New Roman" w:hAnsi="Times New Roman" w:cs="Times New Roman"/>
              </w:rPr>
            </w:pPr>
          </w:p>
        </w:tc>
        <w:tc>
          <w:tcPr>
            <w:tcW w:w="407" w:type="pct"/>
            <w:shd w:val="clear" w:color="auto" w:fill="D9D9D9"/>
          </w:tcPr>
          <w:p w14:paraId="71A494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w:t>
            </w:r>
          </w:p>
        </w:tc>
        <w:tc>
          <w:tcPr>
            <w:tcW w:w="408" w:type="pct"/>
            <w:shd w:val="clear" w:color="auto" w:fill="D9D9D9"/>
          </w:tcPr>
          <w:p w14:paraId="51E201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60,7</w:t>
            </w:r>
          </w:p>
        </w:tc>
        <w:tc>
          <w:tcPr>
            <w:tcW w:w="405" w:type="pct"/>
            <w:shd w:val="clear" w:color="auto" w:fill="D9D9D9"/>
          </w:tcPr>
          <w:p w14:paraId="66565C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w:t>
            </w:r>
          </w:p>
        </w:tc>
      </w:tr>
    </w:tbl>
    <w:p w14:paraId="5DAACA57" w14:textId="77777777" w:rsidR="008F6A49" w:rsidRPr="00306859" w:rsidRDefault="008F6A49" w:rsidP="008F6A49">
      <w:pPr>
        <w:rPr>
          <w:rFonts w:ascii="Times New Roman" w:hAnsi="Times New Roman" w:cs="Times New Roman"/>
        </w:rPr>
      </w:pPr>
    </w:p>
    <w:p w14:paraId="7C2165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 – е  классы</w:t>
      </w:r>
    </w:p>
    <w:p w14:paraId="283D60D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4 - А класс – учитель Лялина Э. Д</w:t>
      </w:r>
    </w:p>
    <w:p w14:paraId="55B9DCC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ab/>
        <w:t>4 - Б класс – учитель Рябчук Е.С</w:t>
      </w:r>
    </w:p>
    <w:p w14:paraId="56574D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4 - В класс – учитель Байтасова Е.А.                                                                                                                                                                    </w:t>
      </w:r>
    </w:p>
    <w:p w14:paraId="6E3C83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ab/>
      </w:r>
    </w:p>
    <w:tbl>
      <w:tblPr>
        <w:tblW w:w="48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6"/>
        <w:gridCol w:w="2229"/>
        <w:gridCol w:w="767"/>
        <w:gridCol w:w="775"/>
        <w:gridCol w:w="775"/>
        <w:gridCol w:w="775"/>
        <w:gridCol w:w="761"/>
        <w:gridCol w:w="775"/>
        <w:gridCol w:w="772"/>
        <w:gridCol w:w="775"/>
        <w:gridCol w:w="781"/>
        <w:gridCol w:w="1206"/>
        <w:gridCol w:w="1206"/>
        <w:gridCol w:w="1195"/>
      </w:tblGrid>
      <w:tr w:rsidR="008F6A49" w:rsidRPr="00306859" w14:paraId="2397E797" w14:textId="77777777" w:rsidTr="008F6A49">
        <w:trPr>
          <w:trHeight w:val="571"/>
        </w:trPr>
        <w:tc>
          <w:tcPr>
            <w:tcW w:w="428" w:type="pct"/>
          </w:tcPr>
          <w:p w14:paraId="2282E0C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Класс </w:t>
            </w:r>
          </w:p>
        </w:tc>
        <w:tc>
          <w:tcPr>
            <w:tcW w:w="797" w:type="pct"/>
          </w:tcPr>
          <w:p w14:paraId="11F6C9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Количество обучающихся</w:t>
            </w:r>
          </w:p>
        </w:tc>
        <w:tc>
          <w:tcPr>
            <w:tcW w:w="828" w:type="pct"/>
            <w:gridSpan w:val="3"/>
          </w:tcPr>
          <w:p w14:paraId="43AA7E9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Регулятивные УУД</w:t>
            </w:r>
          </w:p>
        </w:tc>
        <w:tc>
          <w:tcPr>
            <w:tcW w:w="825" w:type="pct"/>
            <w:gridSpan w:val="3"/>
          </w:tcPr>
          <w:p w14:paraId="7EC680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Познаватель-ные УУД</w:t>
            </w:r>
          </w:p>
        </w:tc>
        <w:tc>
          <w:tcPr>
            <w:tcW w:w="832" w:type="pct"/>
            <w:gridSpan w:val="3"/>
          </w:tcPr>
          <w:p w14:paraId="204549A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Коммуникативные УУД</w:t>
            </w:r>
          </w:p>
        </w:tc>
        <w:tc>
          <w:tcPr>
            <w:tcW w:w="1289" w:type="pct"/>
            <w:gridSpan w:val="3"/>
          </w:tcPr>
          <w:p w14:paraId="1D2806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Итоговый уровень формирования УУД</w:t>
            </w:r>
          </w:p>
        </w:tc>
      </w:tr>
      <w:tr w:rsidR="008F6A49" w:rsidRPr="00306859" w14:paraId="3AF36C21" w14:textId="77777777" w:rsidTr="008F6A49">
        <w:trPr>
          <w:trHeight w:val="3750"/>
        </w:trPr>
        <w:tc>
          <w:tcPr>
            <w:tcW w:w="428" w:type="pct"/>
          </w:tcPr>
          <w:p w14:paraId="159C5EA7" w14:textId="77777777" w:rsidR="008F6A49" w:rsidRPr="00306859" w:rsidRDefault="008F6A49" w:rsidP="008F6A49">
            <w:pPr>
              <w:rPr>
                <w:rFonts w:ascii="Times New Roman" w:hAnsi="Times New Roman" w:cs="Times New Roman"/>
              </w:rPr>
            </w:pPr>
          </w:p>
        </w:tc>
        <w:tc>
          <w:tcPr>
            <w:tcW w:w="797" w:type="pct"/>
          </w:tcPr>
          <w:p w14:paraId="2AE7FB7F" w14:textId="77777777" w:rsidR="008F6A49" w:rsidRPr="00306859" w:rsidRDefault="008F6A49" w:rsidP="008F6A49">
            <w:pPr>
              <w:rPr>
                <w:rFonts w:ascii="Times New Roman" w:hAnsi="Times New Roman" w:cs="Times New Roman"/>
              </w:rPr>
            </w:pPr>
          </w:p>
        </w:tc>
        <w:tc>
          <w:tcPr>
            <w:tcW w:w="274" w:type="pct"/>
            <w:textDirection w:val="btLr"/>
          </w:tcPr>
          <w:p w14:paraId="20A7EDE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6 - 5  баллов высокий уровень</w:t>
            </w:r>
          </w:p>
        </w:tc>
        <w:tc>
          <w:tcPr>
            <w:tcW w:w="277" w:type="pct"/>
            <w:textDirection w:val="btLr"/>
          </w:tcPr>
          <w:p w14:paraId="655ED50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  -  3  баллов средний уровень</w:t>
            </w:r>
          </w:p>
        </w:tc>
        <w:tc>
          <w:tcPr>
            <w:tcW w:w="277" w:type="pct"/>
            <w:textDirection w:val="btLr"/>
          </w:tcPr>
          <w:p w14:paraId="021EDE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 – 0  балла низкий уровень</w:t>
            </w:r>
          </w:p>
        </w:tc>
        <w:tc>
          <w:tcPr>
            <w:tcW w:w="277" w:type="pct"/>
            <w:textDirection w:val="btLr"/>
          </w:tcPr>
          <w:p w14:paraId="754441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14 – 13 баллов высокий уровень</w:t>
            </w:r>
          </w:p>
        </w:tc>
        <w:tc>
          <w:tcPr>
            <w:tcW w:w="272" w:type="pct"/>
            <w:textDirection w:val="btLr"/>
          </w:tcPr>
          <w:p w14:paraId="569508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 – 8   баллов средний уровень</w:t>
            </w:r>
          </w:p>
        </w:tc>
        <w:tc>
          <w:tcPr>
            <w:tcW w:w="277" w:type="pct"/>
            <w:textDirection w:val="btLr"/>
          </w:tcPr>
          <w:p w14:paraId="2E650B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7 – 0   балла низкий уровень</w:t>
            </w:r>
          </w:p>
        </w:tc>
        <w:tc>
          <w:tcPr>
            <w:tcW w:w="276" w:type="pct"/>
            <w:textDirection w:val="btLr"/>
          </w:tcPr>
          <w:p w14:paraId="756D00A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 – 11 баллов- высокий уровень</w:t>
            </w:r>
          </w:p>
        </w:tc>
        <w:tc>
          <w:tcPr>
            <w:tcW w:w="277" w:type="pct"/>
            <w:textDirection w:val="btLr"/>
          </w:tcPr>
          <w:p w14:paraId="71BF94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 – 6  баллов- средний уровень</w:t>
            </w:r>
          </w:p>
        </w:tc>
        <w:tc>
          <w:tcPr>
            <w:tcW w:w="279" w:type="pct"/>
            <w:textDirection w:val="btLr"/>
          </w:tcPr>
          <w:p w14:paraId="5DAA769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5 – 0  баллов- низкий уровень</w:t>
            </w:r>
          </w:p>
        </w:tc>
        <w:tc>
          <w:tcPr>
            <w:tcW w:w="431" w:type="pct"/>
            <w:textDirection w:val="btLr"/>
          </w:tcPr>
          <w:p w14:paraId="6F94667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32 - 29_балла -высокий уровень</w:t>
            </w:r>
          </w:p>
        </w:tc>
        <w:tc>
          <w:tcPr>
            <w:tcW w:w="431" w:type="pct"/>
            <w:textDirection w:val="btLr"/>
          </w:tcPr>
          <w:p w14:paraId="2B2C5E8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28 - 17 баллов- средний уровень</w:t>
            </w:r>
          </w:p>
        </w:tc>
        <w:tc>
          <w:tcPr>
            <w:tcW w:w="427" w:type="pct"/>
            <w:textDirection w:val="btLr"/>
          </w:tcPr>
          <w:p w14:paraId="6033B6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16 -  0 _баллов- низкий уровень</w:t>
            </w:r>
          </w:p>
        </w:tc>
      </w:tr>
      <w:tr w:rsidR="008F6A49" w:rsidRPr="00306859" w14:paraId="7804E6AC" w14:textId="77777777" w:rsidTr="008F6A49">
        <w:tc>
          <w:tcPr>
            <w:tcW w:w="428" w:type="pct"/>
          </w:tcPr>
          <w:p w14:paraId="2787F5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 –А</w:t>
            </w:r>
          </w:p>
        </w:tc>
        <w:tc>
          <w:tcPr>
            <w:tcW w:w="797" w:type="pct"/>
          </w:tcPr>
          <w:p w14:paraId="25E980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w:t>
            </w:r>
          </w:p>
        </w:tc>
        <w:tc>
          <w:tcPr>
            <w:tcW w:w="274" w:type="pct"/>
          </w:tcPr>
          <w:p w14:paraId="0A061C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277" w:type="pct"/>
          </w:tcPr>
          <w:p w14:paraId="278B31A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277" w:type="pct"/>
          </w:tcPr>
          <w:p w14:paraId="21FD677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277" w:type="pct"/>
          </w:tcPr>
          <w:p w14:paraId="1177A4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272" w:type="pct"/>
          </w:tcPr>
          <w:p w14:paraId="35FE669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w:t>
            </w:r>
          </w:p>
        </w:tc>
        <w:tc>
          <w:tcPr>
            <w:tcW w:w="277" w:type="pct"/>
          </w:tcPr>
          <w:p w14:paraId="7BB1C6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276" w:type="pct"/>
          </w:tcPr>
          <w:p w14:paraId="6E1555A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277" w:type="pct"/>
          </w:tcPr>
          <w:p w14:paraId="4384BC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279" w:type="pct"/>
          </w:tcPr>
          <w:p w14:paraId="563579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431" w:type="pct"/>
          </w:tcPr>
          <w:p w14:paraId="5C795B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431" w:type="pct"/>
          </w:tcPr>
          <w:p w14:paraId="36CA43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427" w:type="pct"/>
          </w:tcPr>
          <w:p w14:paraId="088BD8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r w:rsidR="008F6A49" w:rsidRPr="00306859" w14:paraId="2A26529D" w14:textId="77777777" w:rsidTr="008F6A49">
        <w:tc>
          <w:tcPr>
            <w:tcW w:w="428" w:type="pct"/>
          </w:tcPr>
          <w:p w14:paraId="6F1255A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 – Б</w:t>
            </w:r>
          </w:p>
        </w:tc>
        <w:tc>
          <w:tcPr>
            <w:tcW w:w="797" w:type="pct"/>
          </w:tcPr>
          <w:p w14:paraId="2D6D13E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w:t>
            </w:r>
          </w:p>
        </w:tc>
        <w:tc>
          <w:tcPr>
            <w:tcW w:w="274" w:type="pct"/>
          </w:tcPr>
          <w:p w14:paraId="4CA25B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w:t>
            </w:r>
          </w:p>
        </w:tc>
        <w:tc>
          <w:tcPr>
            <w:tcW w:w="277" w:type="pct"/>
          </w:tcPr>
          <w:p w14:paraId="0BA555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277" w:type="pct"/>
          </w:tcPr>
          <w:p w14:paraId="60CF9C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277" w:type="pct"/>
          </w:tcPr>
          <w:p w14:paraId="17A351E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272" w:type="pct"/>
          </w:tcPr>
          <w:p w14:paraId="6F8AE6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277" w:type="pct"/>
          </w:tcPr>
          <w:p w14:paraId="3EC57A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276" w:type="pct"/>
          </w:tcPr>
          <w:p w14:paraId="3902F2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277" w:type="pct"/>
          </w:tcPr>
          <w:p w14:paraId="4128FD7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w:t>
            </w:r>
          </w:p>
        </w:tc>
        <w:tc>
          <w:tcPr>
            <w:tcW w:w="279" w:type="pct"/>
          </w:tcPr>
          <w:p w14:paraId="5C9055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431" w:type="pct"/>
          </w:tcPr>
          <w:p w14:paraId="2833EEC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431" w:type="pct"/>
          </w:tcPr>
          <w:p w14:paraId="6B5CC1E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w:t>
            </w:r>
          </w:p>
        </w:tc>
        <w:tc>
          <w:tcPr>
            <w:tcW w:w="427" w:type="pct"/>
          </w:tcPr>
          <w:p w14:paraId="6086B04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r>
      <w:tr w:rsidR="008F6A49" w:rsidRPr="00306859" w14:paraId="508B6BFF" w14:textId="77777777" w:rsidTr="008F6A49">
        <w:tc>
          <w:tcPr>
            <w:tcW w:w="428" w:type="pct"/>
          </w:tcPr>
          <w:p w14:paraId="1B3C26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 – В</w:t>
            </w:r>
          </w:p>
        </w:tc>
        <w:tc>
          <w:tcPr>
            <w:tcW w:w="797" w:type="pct"/>
          </w:tcPr>
          <w:p w14:paraId="6D964CE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w:t>
            </w:r>
          </w:p>
        </w:tc>
        <w:tc>
          <w:tcPr>
            <w:tcW w:w="274" w:type="pct"/>
          </w:tcPr>
          <w:p w14:paraId="3A125B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7" w:type="pct"/>
          </w:tcPr>
          <w:p w14:paraId="6D49F59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277" w:type="pct"/>
          </w:tcPr>
          <w:p w14:paraId="49601E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277" w:type="pct"/>
          </w:tcPr>
          <w:p w14:paraId="076E353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272" w:type="pct"/>
          </w:tcPr>
          <w:p w14:paraId="29FD2E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277" w:type="pct"/>
          </w:tcPr>
          <w:p w14:paraId="70EB71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276" w:type="pct"/>
          </w:tcPr>
          <w:p w14:paraId="13649A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277" w:type="pct"/>
          </w:tcPr>
          <w:p w14:paraId="157639C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w:t>
            </w:r>
          </w:p>
        </w:tc>
        <w:tc>
          <w:tcPr>
            <w:tcW w:w="279" w:type="pct"/>
          </w:tcPr>
          <w:p w14:paraId="7393D1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431" w:type="pct"/>
          </w:tcPr>
          <w:p w14:paraId="08CB85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431" w:type="pct"/>
          </w:tcPr>
          <w:p w14:paraId="02D44D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427" w:type="pct"/>
          </w:tcPr>
          <w:p w14:paraId="25A1F04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r>
      <w:tr w:rsidR="008F6A49" w:rsidRPr="00306859" w14:paraId="3384F088" w14:textId="77777777" w:rsidTr="008F6A49">
        <w:tc>
          <w:tcPr>
            <w:tcW w:w="428" w:type="pct"/>
          </w:tcPr>
          <w:p w14:paraId="0FBAF9D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Итого</w:t>
            </w:r>
          </w:p>
        </w:tc>
        <w:tc>
          <w:tcPr>
            <w:tcW w:w="797" w:type="pct"/>
          </w:tcPr>
          <w:p w14:paraId="130E9B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78</w:t>
            </w:r>
          </w:p>
        </w:tc>
        <w:tc>
          <w:tcPr>
            <w:tcW w:w="274" w:type="pct"/>
          </w:tcPr>
          <w:p w14:paraId="3262BA9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w:t>
            </w:r>
          </w:p>
        </w:tc>
        <w:tc>
          <w:tcPr>
            <w:tcW w:w="277" w:type="pct"/>
          </w:tcPr>
          <w:p w14:paraId="109C74F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w:t>
            </w:r>
          </w:p>
        </w:tc>
        <w:tc>
          <w:tcPr>
            <w:tcW w:w="277" w:type="pct"/>
          </w:tcPr>
          <w:p w14:paraId="5D4000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277" w:type="pct"/>
          </w:tcPr>
          <w:p w14:paraId="7B5552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w:t>
            </w:r>
          </w:p>
        </w:tc>
        <w:tc>
          <w:tcPr>
            <w:tcW w:w="272" w:type="pct"/>
          </w:tcPr>
          <w:p w14:paraId="1339207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w:t>
            </w:r>
          </w:p>
        </w:tc>
        <w:tc>
          <w:tcPr>
            <w:tcW w:w="277" w:type="pct"/>
          </w:tcPr>
          <w:p w14:paraId="119FAF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276" w:type="pct"/>
          </w:tcPr>
          <w:p w14:paraId="362B10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w:t>
            </w:r>
          </w:p>
        </w:tc>
        <w:tc>
          <w:tcPr>
            <w:tcW w:w="277" w:type="pct"/>
          </w:tcPr>
          <w:p w14:paraId="2D1656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w:t>
            </w:r>
          </w:p>
        </w:tc>
        <w:tc>
          <w:tcPr>
            <w:tcW w:w="279" w:type="pct"/>
          </w:tcPr>
          <w:p w14:paraId="4D0A9C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431" w:type="pct"/>
            <w:shd w:val="clear" w:color="auto" w:fill="auto"/>
          </w:tcPr>
          <w:p w14:paraId="2B330B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w:t>
            </w:r>
          </w:p>
        </w:tc>
        <w:tc>
          <w:tcPr>
            <w:tcW w:w="431" w:type="pct"/>
            <w:shd w:val="clear" w:color="auto" w:fill="auto"/>
          </w:tcPr>
          <w:p w14:paraId="603F0B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w:t>
            </w:r>
          </w:p>
        </w:tc>
        <w:tc>
          <w:tcPr>
            <w:tcW w:w="427" w:type="pct"/>
            <w:shd w:val="clear" w:color="auto" w:fill="auto"/>
          </w:tcPr>
          <w:p w14:paraId="6DB428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r>
      <w:tr w:rsidR="008F6A49" w:rsidRPr="00306859" w14:paraId="2FE953DE" w14:textId="77777777" w:rsidTr="008F6A49">
        <w:tc>
          <w:tcPr>
            <w:tcW w:w="428" w:type="pct"/>
          </w:tcPr>
          <w:p w14:paraId="0E0C718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c>
          <w:tcPr>
            <w:tcW w:w="797" w:type="pct"/>
          </w:tcPr>
          <w:p w14:paraId="0E6C96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c>
          <w:tcPr>
            <w:tcW w:w="274" w:type="pct"/>
          </w:tcPr>
          <w:p w14:paraId="76DE0327" w14:textId="77777777" w:rsidR="008F6A49" w:rsidRPr="00306859" w:rsidRDefault="008F6A49" w:rsidP="008F6A49">
            <w:pPr>
              <w:rPr>
                <w:rFonts w:ascii="Times New Roman" w:hAnsi="Times New Roman" w:cs="Times New Roman"/>
              </w:rPr>
            </w:pPr>
          </w:p>
        </w:tc>
        <w:tc>
          <w:tcPr>
            <w:tcW w:w="277" w:type="pct"/>
          </w:tcPr>
          <w:p w14:paraId="3E2BDCDD" w14:textId="77777777" w:rsidR="008F6A49" w:rsidRPr="00306859" w:rsidRDefault="008F6A49" w:rsidP="008F6A49">
            <w:pPr>
              <w:rPr>
                <w:rFonts w:ascii="Times New Roman" w:hAnsi="Times New Roman" w:cs="Times New Roman"/>
              </w:rPr>
            </w:pPr>
          </w:p>
        </w:tc>
        <w:tc>
          <w:tcPr>
            <w:tcW w:w="277" w:type="pct"/>
          </w:tcPr>
          <w:p w14:paraId="33C4E121" w14:textId="77777777" w:rsidR="008F6A49" w:rsidRPr="00306859" w:rsidRDefault="008F6A49" w:rsidP="008F6A49">
            <w:pPr>
              <w:rPr>
                <w:rFonts w:ascii="Times New Roman" w:hAnsi="Times New Roman" w:cs="Times New Roman"/>
              </w:rPr>
            </w:pPr>
          </w:p>
        </w:tc>
        <w:tc>
          <w:tcPr>
            <w:tcW w:w="277" w:type="pct"/>
          </w:tcPr>
          <w:p w14:paraId="22FD7679" w14:textId="77777777" w:rsidR="008F6A49" w:rsidRPr="00306859" w:rsidRDefault="008F6A49" w:rsidP="008F6A49">
            <w:pPr>
              <w:rPr>
                <w:rFonts w:ascii="Times New Roman" w:hAnsi="Times New Roman" w:cs="Times New Roman"/>
              </w:rPr>
            </w:pPr>
          </w:p>
        </w:tc>
        <w:tc>
          <w:tcPr>
            <w:tcW w:w="272" w:type="pct"/>
          </w:tcPr>
          <w:p w14:paraId="70B6BE5F" w14:textId="77777777" w:rsidR="008F6A49" w:rsidRPr="00306859" w:rsidRDefault="008F6A49" w:rsidP="008F6A49">
            <w:pPr>
              <w:rPr>
                <w:rFonts w:ascii="Times New Roman" w:hAnsi="Times New Roman" w:cs="Times New Roman"/>
              </w:rPr>
            </w:pPr>
          </w:p>
        </w:tc>
        <w:tc>
          <w:tcPr>
            <w:tcW w:w="277" w:type="pct"/>
          </w:tcPr>
          <w:p w14:paraId="2DB2281E" w14:textId="77777777" w:rsidR="008F6A49" w:rsidRPr="00306859" w:rsidRDefault="008F6A49" w:rsidP="008F6A49">
            <w:pPr>
              <w:rPr>
                <w:rFonts w:ascii="Times New Roman" w:hAnsi="Times New Roman" w:cs="Times New Roman"/>
              </w:rPr>
            </w:pPr>
          </w:p>
        </w:tc>
        <w:tc>
          <w:tcPr>
            <w:tcW w:w="276" w:type="pct"/>
          </w:tcPr>
          <w:p w14:paraId="26B9C611" w14:textId="77777777" w:rsidR="008F6A49" w:rsidRPr="00306859" w:rsidRDefault="008F6A49" w:rsidP="008F6A49">
            <w:pPr>
              <w:rPr>
                <w:rFonts w:ascii="Times New Roman" w:hAnsi="Times New Roman" w:cs="Times New Roman"/>
              </w:rPr>
            </w:pPr>
          </w:p>
        </w:tc>
        <w:tc>
          <w:tcPr>
            <w:tcW w:w="277" w:type="pct"/>
          </w:tcPr>
          <w:p w14:paraId="3FF0325F" w14:textId="77777777" w:rsidR="008F6A49" w:rsidRPr="00306859" w:rsidRDefault="008F6A49" w:rsidP="008F6A49">
            <w:pPr>
              <w:rPr>
                <w:rFonts w:ascii="Times New Roman" w:hAnsi="Times New Roman" w:cs="Times New Roman"/>
              </w:rPr>
            </w:pPr>
          </w:p>
        </w:tc>
        <w:tc>
          <w:tcPr>
            <w:tcW w:w="279" w:type="pct"/>
          </w:tcPr>
          <w:p w14:paraId="7CC94930" w14:textId="77777777" w:rsidR="008F6A49" w:rsidRPr="00306859" w:rsidRDefault="008F6A49" w:rsidP="008F6A49">
            <w:pPr>
              <w:rPr>
                <w:rFonts w:ascii="Times New Roman" w:hAnsi="Times New Roman" w:cs="Times New Roman"/>
              </w:rPr>
            </w:pPr>
          </w:p>
        </w:tc>
        <w:tc>
          <w:tcPr>
            <w:tcW w:w="431" w:type="pct"/>
            <w:shd w:val="clear" w:color="auto" w:fill="D9D9D9"/>
          </w:tcPr>
          <w:p w14:paraId="5109BF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39,7</w:t>
            </w:r>
          </w:p>
        </w:tc>
        <w:tc>
          <w:tcPr>
            <w:tcW w:w="431" w:type="pct"/>
            <w:shd w:val="clear" w:color="auto" w:fill="D9D9D9"/>
          </w:tcPr>
          <w:p w14:paraId="7DF554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56,4</w:t>
            </w:r>
          </w:p>
        </w:tc>
        <w:tc>
          <w:tcPr>
            <w:tcW w:w="427" w:type="pct"/>
            <w:shd w:val="clear" w:color="auto" w:fill="D9D9D9"/>
          </w:tcPr>
          <w:p w14:paraId="47BCC5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w:t>
            </w:r>
          </w:p>
        </w:tc>
      </w:tr>
    </w:tbl>
    <w:p w14:paraId="25433707" w14:textId="77777777" w:rsidR="008F6A49" w:rsidRPr="00306859" w:rsidRDefault="008F6A49" w:rsidP="008F6A49">
      <w:pPr>
        <w:rPr>
          <w:rFonts w:ascii="Times New Roman" w:hAnsi="Times New Roman" w:cs="Times New Roman"/>
        </w:rPr>
      </w:pPr>
    </w:p>
    <w:p w14:paraId="1EA2D70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Таким образом, можно сделать вывод, что:</w:t>
      </w:r>
    </w:p>
    <w:p w14:paraId="682090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Большинство учащихся имеют достаточно хороший уровень  развития регулятивных, познавательных действий, коммуникативных и личностных УУД, что является дальнейшей основой для формирования УУД. </w:t>
      </w:r>
    </w:p>
    <w:p w14:paraId="4445C7E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Учителям удалось осуществить плавный переход от разных дошкольных видов сотрудничества к учебному сотрудничеству, все возникающие проблемы дети решают в доброжелательной обстановке, не проявляя враждебности и агрессии. </w:t>
      </w:r>
    </w:p>
    <w:p w14:paraId="4412F6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Разработанные стратегии помощи учащимся, испытывающим трудности в формировании тех или иных метапредметных УУД  эффективны, т.к. процент детей с низким уровнем к 4 классу уменьшается</w:t>
      </w:r>
    </w:p>
    <w:p w14:paraId="2688A4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4. В области контроля и оценки своих действий многие учащиеся могут оценивать свои работы объективно, по заданным учителем критериям, обнаруживать совпадение, сходство и различие результата своих действий с образцом. </w:t>
      </w:r>
    </w:p>
    <w:p w14:paraId="632683A4" w14:textId="77777777" w:rsidR="008F6A49" w:rsidRPr="00306859" w:rsidRDefault="008F6A49" w:rsidP="008F6A49">
      <w:pPr>
        <w:rPr>
          <w:rFonts w:ascii="Times New Roman" w:hAnsi="Times New Roman" w:cs="Times New Roman"/>
        </w:rPr>
      </w:pPr>
    </w:p>
    <w:p w14:paraId="579515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Рекомендации: </w:t>
      </w:r>
    </w:p>
    <w:p w14:paraId="0D66B1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Продолжить проводить мониторинг формирования УУД в 1-4 классах </w:t>
      </w:r>
    </w:p>
    <w:p w14:paraId="37A352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2. Учителям продолжить работу по применению на уроках различных форм организации учебного процесса (проблемно-поисковый, проблемно-диалогические методы). </w:t>
      </w:r>
    </w:p>
    <w:p w14:paraId="0FB257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 Уделять большее внимание рефлексии, т.к. она предполагает осознание детьми всех компонентов учебной деятельности.</w:t>
      </w:r>
    </w:p>
    <w:p w14:paraId="47E3C72F" w14:textId="77777777" w:rsidR="008F6A49" w:rsidRPr="00306859" w:rsidRDefault="008F6A49" w:rsidP="008F6A49">
      <w:pPr>
        <w:rPr>
          <w:rFonts w:ascii="Times New Roman" w:hAnsi="Times New Roman" w:cs="Times New Roman"/>
        </w:rPr>
      </w:pPr>
    </w:p>
    <w:p w14:paraId="085D36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Результативность выполнения заданий учащимися по стартовой диагностике сформированности УУД 5-х классов представлена в таблице:</w:t>
      </w:r>
    </w:p>
    <w:p w14:paraId="7B0989E8" w14:textId="77777777" w:rsidR="008F6A49" w:rsidRPr="00306859" w:rsidRDefault="008F6A49" w:rsidP="008F6A49">
      <w:pPr>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859"/>
        <w:gridCol w:w="2231"/>
        <w:gridCol w:w="1102"/>
        <w:gridCol w:w="1102"/>
        <w:gridCol w:w="1100"/>
        <w:gridCol w:w="1100"/>
        <w:gridCol w:w="1100"/>
        <w:gridCol w:w="1100"/>
        <w:gridCol w:w="1100"/>
        <w:gridCol w:w="1100"/>
        <w:gridCol w:w="890"/>
        <w:gridCol w:w="890"/>
        <w:gridCol w:w="888"/>
      </w:tblGrid>
      <w:tr w:rsidR="008F6A49" w:rsidRPr="00306859" w14:paraId="1EE70E22" w14:textId="77777777" w:rsidTr="008F6A49">
        <w:trPr>
          <w:cantSplit/>
          <w:trHeight w:val="3566"/>
          <w:jc w:val="center"/>
        </w:trPr>
        <w:tc>
          <w:tcPr>
            <w:tcW w:w="1983" w:type="dxa"/>
            <w:gridSpan w:val="2"/>
          </w:tcPr>
          <w:p w14:paraId="37FC91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Цель задания</w:t>
            </w:r>
          </w:p>
        </w:tc>
        <w:tc>
          <w:tcPr>
            <w:tcW w:w="707" w:type="dxa"/>
            <w:textDirection w:val="btLr"/>
          </w:tcPr>
          <w:p w14:paraId="6F6C7D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определить сформированность умения понимать и принимать учебную задачу, планировать ее выполнение, осуществлять самоконтроль.</w:t>
            </w:r>
          </w:p>
        </w:tc>
        <w:tc>
          <w:tcPr>
            <w:tcW w:w="707" w:type="dxa"/>
            <w:textDirection w:val="btLr"/>
          </w:tcPr>
          <w:p w14:paraId="301C21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определить сформированность умения извлекать информацию из диаграммы.</w:t>
            </w:r>
          </w:p>
          <w:p w14:paraId="4236F146" w14:textId="77777777" w:rsidR="008F6A49" w:rsidRPr="00306859" w:rsidRDefault="008F6A49" w:rsidP="008F6A49">
            <w:pPr>
              <w:rPr>
                <w:rFonts w:ascii="Times New Roman" w:hAnsi="Times New Roman" w:cs="Times New Roman"/>
              </w:rPr>
            </w:pPr>
          </w:p>
        </w:tc>
        <w:tc>
          <w:tcPr>
            <w:tcW w:w="706" w:type="dxa"/>
            <w:textDirection w:val="btLr"/>
          </w:tcPr>
          <w:p w14:paraId="50D2E3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определить сформированность умения преобразовывать информацию из одного вида в другой</w:t>
            </w:r>
          </w:p>
          <w:p w14:paraId="457D9D63" w14:textId="77777777" w:rsidR="008F6A49" w:rsidRPr="00306859" w:rsidRDefault="008F6A49" w:rsidP="008F6A49">
            <w:pPr>
              <w:rPr>
                <w:rFonts w:ascii="Times New Roman" w:hAnsi="Times New Roman" w:cs="Times New Roman"/>
              </w:rPr>
            </w:pPr>
          </w:p>
        </w:tc>
        <w:tc>
          <w:tcPr>
            <w:tcW w:w="706" w:type="dxa"/>
            <w:textDirection w:val="btLr"/>
          </w:tcPr>
          <w:p w14:paraId="7F0BA69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определить сформированность умения ориентироваться в разнообразии способов решения задач</w:t>
            </w:r>
          </w:p>
          <w:p w14:paraId="7D0307EE" w14:textId="77777777" w:rsidR="008F6A49" w:rsidRPr="00306859" w:rsidRDefault="008F6A49" w:rsidP="008F6A49">
            <w:pPr>
              <w:rPr>
                <w:rFonts w:ascii="Times New Roman" w:hAnsi="Times New Roman" w:cs="Times New Roman"/>
              </w:rPr>
            </w:pPr>
          </w:p>
        </w:tc>
        <w:tc>
          <w:tcPr>
            <w:tcW w:w="706" w:type="dxa"/>
            <w:textDirection w:val="btLr"/>
          </w:tcPr>
          <w:p w14:paraId="7854394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определить сформированность умения вычитывать информацию, данную в явном и неявном виде</w:t>
            </w:r>
          </w:p>
          <w:p w14:paraId="5225864C" w14:textId="77777777" w:rsidR="008F6A49" w:rsidRPr="00306859" w:rsidRDefault="008F6A49" w:rsidP="008F6A49">
            <w:pPr>
              <w:rPr>
                <w:rFonts w:ascii="Times New Roman" w:hAnsi="Times New Roman" w:cs="Times New Roman"/>
              </w:rPr>
            </w:pPr>
          </w:p>
        </w:tc>
        <w:tc>
          <w:tcPr>
            <w:tcW w:w="706" w:type="dxa"/>
            <w:textDirection w:val="btLr"/>
          </w:tcPr>
          <w:p w14:paraId="049DEC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определить сформированность умения извлекать информацию из текстов, таблиц, схем, иллюстраций, соотносить сплошные и несплошные тексты</w:t>
            </w:r>
          </w:p>
        </w:tc>
        <w:tc>
          <w:tcPr>
            <w:tcW w:w="706" w:type="dxa"/>
            <w:textDirection w:val="btLr"/>
          </w:tcPr>
          <w:p w14:paraId="39756B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Определить сформированность умения представлять информацию в виде текста, таблицы, схемы</w:t>
            </w:r>
          </w:p>
        </w:tc>
        <w:tc>
          <w:tcPr>
            <w:tcW w:w="706" w:type="dxa"/>
            <w:textDirection w:val="btLr"/>
          </w:tcPr>
          <w:p w14:paraId="68A6A0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выявить сформированность умения определять примерное содержание незнакомой книги по названию, типу справочного издания</w:t>
            </w:r>
          </w:p>
        </w:tc>
        <w:tc>
          <w:tcPr>
            <w:tcW w:w="571" w:type="dxa"/>
            <w:textDirection w:val="btLr"/>
          </w:tcPr>
          <w:p w14:paraId="5B602E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выявить сформированность умения убеждать собеседника, аргументировать свою точку зрения.</w:t>
            </w:r>
          </w:p>
        </w:tc>
        <w:tc>
          <w:tcPr>
            <w:tcW w:w="571" w:type="dxa"/>
            <w:textDirection w:val="btLr"/>
          </w:tcPr>
          <w:p w14:paraId="13E387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определить уровень сформированности самооценки у ученика.</w:t>
            </w:r>
          </w:p>
          <w:p w14:paraId="1AD379B9" w14:textId="77777777" w:rsidR="008F6A49" w:rsidRPr="00306859" w:rsidRDefault="008F6A49" w:rsidP="008F6A49">
            <w:pPr>
              <w:rPr>
                <w:rFonts w:ascii="Times New Roman" w:hAnsi="Times New Roman" w:cs="Times New Roman"/>
              </w:rPr>
            </w:pPr>
          </w:p>
          <w:p w14:paraId="3DF177B6" w14:textId="77777777" w:rsidR="008F6A49" w:rsidRPr="00306859" w:rsidRDefault="008F6A49" w:rsidP="008F6A49">
            <w:pPr>
              <w:rPr>
                <w:rFonts w:ascii="Times New Roman" w:hAnsi="Times New Roman" w:cs="Times New Roman"/>
              </w:rPr>
            </w:pPr>
          </w:p>
        </w:tc>
        <w:tc>
          <w:tcPr>
            <w:tcW w:w="570" w:type="dxa"/>
            <w:vMerge w:val="restart"/>
            <w:textDirection w:val="btLr"/>
          </w:tcPr>
          <w:p w14:paraId="738A62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Ср.коэффициент по ОУ</w:t>
            </w:r>
          </w:p>
        </w:tc>
      </w:tr>
      <w:tr w:rsidR="008F6A49" w:rsidRPr="00306859" w14:paraId="0503A087" w14:textId="77777777" w:rsidTr="008F6A49">
        <w:trPr>
          <w:jc w:val="center"/>
        </w:trPr>
        <w:tc>
          <w:tcPr>
            <w:tcW w:w="551" w:type="dxa"/>
            <w:vMerge w:val="restart"/>
          </w:tcPr>
          <w:p w14:paraId="2115F7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Класс</w:t>
            </w:r>
          </w:p>
        </w:tc>
        <w:tc>
          <w:tcPr>
            <w:tcW w:w="1432" w:type="dxa"/>
            <w:vMerge w:val="restart"/>
          </w:tcPr>
          <w:p w14:paraId="62CCADE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уч-ся, выполнявших работу</w:t>
            </w:r>
          </w:p>
        </w:tc>
        <w:tc>
          <w:tcPr>
            <w:tcW w:w="6792" w:type="dxa"/>
            <w:gridSpan w:val="10"/>
          </w:tcPr>
          <w:p w14:paraId="613928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Коэффициенты выполнения заданий</w:t>
            </w:r>
          </w:p>
        </w:tc>
        <w:tc>
          <w:tcPr>
            <w:tcW w:w="570" w:type="dxa"/>
            <w:vMerge/>
            <w:textDirection w:val="btLr"/>
          </w:tcPr>
          <w:p w14:paraId="68CFBFF2" w14:textId="77777777" w:rsidR="008F6A49" w:rsidRPr="00306859" w:rsidRDefault="008F6A49" w:rsidP="008F6A49">
            <w:pPr>
              <w:rPr>
                <w:rFonts w:ascii="Times New Roman" w:hAnsi="Times New Roman" w:cs="Times New Roman"/>
              </w:rPr>
            </w:pPr>
          </w:p>
        </w:tc>
      </w:tr>
      <w:tr w:rsidR="008F6A49" w:rsidRPr="00306859" w14:paraId="545942C7" w14:textId="77777777" w:rsidTr="008F6A49">
        <w:trPr>
          <w:jc w:val="center"/>
        </w:trPr>
        <w:tc>
          <w:tcPr>
            <w:tcW w:w="551" w:type="dxa"/>
            <w:vMerge/>
          </w:tcPr>
          <w:p w14:paraId="773206F3" w14:textId="77777777" w:rsidR="008F6A49" w:rsidRPr="00306859" w:rsidRDefault="008F6A49" w:rsidP="008F6A49">
            <w:pPr>
              <w:rPr>
                <w:rFonts w:ascii="Times New Roman" w:hAnsi="Times New Roman" w:cs="Times New Roman"/>
              </w:rPr>
            </w:pPr>
          </w:p>
        </w:tc>
        <w:tc>
          <w:tcPr>
            <w:tcW w:w="1432" w:type="dxa"/>
            <w:vMerge/>
          </w:tcPr>
          <w:p w14:paraId="5541830D" w14:textId="77777777" w:rsidR="008F6A49" w:rsidRPr="00306859" w:rsidRDefault="008F6A49" w:rsidP="008F6A49">
            <w:pPr>
              <w:rPr>
                <w:rFonts w:ascii="Times New Roman" w:hAnsi="Times New Roman" w:cs="Times New Roman"/>
              </w:rPr>
            </w:pPr>
          </w:p>
        </w:tc>
        <w:tc>
          <w:tcPr>
            <w:tcW w:w="707" w:type="dxa"/>
          </w:tcPr>
          <w:p w14:paraId="4D4D5D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1 </w:t>
            </w:r>
          </w:p>
        </w:tc>
        <w:tc>
          <w:tcPr>
            <w:tcW w:w="707" w:type="dxa"/>
          </w:tcPr>
          <w:p w14:paraId="2C05A79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2</w:t>
            </w:r>
          </w:p>
        </w:tc>
        <w:tc>
          <w:tcPr>
            <w:tcW w:w="706" w:type="dxa"/>
          </w:tcPr>
          <w:p w14:paraId="6FFB1D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3</w:t>
            </w:r>
          </w:p>
        </w:tc>
        <w:tc>
          <w:tcPr>
            <w:tcW w:w="706" w:type="dxa"/>
          </w:tcPr>
          <w:p w14:paraId="0FB6FC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706" w:type="dxa"/>
          </w:tcPr>
          <w:p w14:paraId="7A0C8B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5</w:t>
            </w:r>
          </w:p>
        </w:tc>
        <w:tc>
          <w:tcPr>
            <w:tcW w:w="706" w:type="dxa"/>
          </w:tcPr>
          <w:p w14:paraId="4E4332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706" w:type="dxa"/>
          </w:tcPr>
          <w:p w14:paraId="02FE08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7</w:t>
            </w:r>
          </w:p>
        </w:tc>
        <w:tc>
          <w:tcPr>
            <w:tcW w:w="706" w:type="dxa"/>
          </w:tcPr>
          <w:p w14:paraId="669BC4A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w:t>
            </w:r>
          </w:p>
        </w:tc>
        <w:tc>
          <w:tcPr>
            <w:tcW w:w="571" w:type="dxa"/>
          </w:tcPr>
          <w:p w14:paraId="00D4C9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571" w:type="dxa"/>
          </w:tcPr>
          <w:p w14:paraId="7E3330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570" w:type="dxa"/>
            <w:vMerge/>
          </w:tcPr>
          <w:p w14:paraId="0CCDF5BE" w14:textId="77777777" w:rsidR="008F6A49" w:rsidRPr="00306859" w:rsidRDefault="008F6A49" w:rsidP="008F6A49">
            <w:pPr>
              <w:rPr>
                <w:rFonts w:ascii="Times New Roman" w:hAnsi="Times New Roman" w:cs="Times New Roman"/>
              </w:rPr>
            </w:pPr>
          </w:p>
        </w:tc>
      </w:tr>
      <w:tr w:rsidR="008F6A49" w:rsidRPr="00306859" w14:paraId="12150A67" w14:textId="77777777" w:rsidTr="008F6A49">
        <w:trPr>
          <w:jc w:val="center"/>
        </w:trPr>
        <w:tc>
          <w:tcPr>
            <w:tcW w:w="551" w:type="dxa"/>
            <w:shd w:val="clear" w:color="auto" w:fill="auto"/>
          </w:tcPr>
          <w:p w14:paraId="7F63B4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5А</w:t>
            </w:r>
          </w:p>
        </w:tc>
        <w:tc>
          <w:tcPr>
            <w:tcW w:w="1432" w:type="dxa"/>
            <w:shd w:val="clear" w:color="auto" w:fill="auto"/>
          </w:tcPr>
          <w:p w14:paraId="2F0E3F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w:t>
            </w:r>
          </w:p>
        </w:tc>
        <w:tc>
          <w:tcPr>
            <w:tcW w:w="707" w:type="dxa"/>
            <w:shd w:val="clear" w:color="auto" w:fill="auto"/>
            <w:vAlign w:val="center"/>
          </w:tcPr>
          <w:p w14:paraId="50A018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0,34</w:t>
            </w:r>
          </w:p>
        </w:tc>
        <w:tc>
          <w:tcPr>
            <w:tcW w:w="707" w:type="dxa"/>
            <w:shd w:val="clear" w:color="auto" w:fill="auto"/>
            <w:vAlign w:val="center"/>
          </w:tcPr>
          <w:p w14:paraId="28E2C0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0,92</w:t>
            </w:r>
          </w:p>
        </w:tc>
        <w:tc>
          <w:tcPr>
            <w:tcW w:w="706" w:type="dxa"/>
            <w:shd w:val="clear" w:color="auto" w:fill="auto"/>
            <w:vAlign w:val="center"/>
          </w:tcPr>
          <w:p w14:paraId="1E0DB7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0,88</w:t>
            </w:r>
          </w:p>
        </w:tc>
        <w:tc>
          <w:tcPr>
            <w:tcW w:w="706" w:type="dxa"/>
            <w:shd w:val="clear" w:color="auto" w:fill="auto"/>
            <w:vAlign w:val="center"/>
          </w:tcPr>
          <w:p w14:paraId="0F51F5D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0,33</w:t>
            </w:r>
          </w:p>
        </w:tc>
        <w:tc>
          <w:tcPr>
            <w:tcW w:w="706" w:type="dxa"/>
            <w:shd w:val="clear" w:color="auto" w:fill="auto"/>
            <w:vAlign w:val="center"/>
          </w:tcPr>
          <w:p w14:paraId="565016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0,43</w:t>
            </w:r>
          </w:p>
        </w:tc>
        <w:tc>
          <w:tcPr>
            <w:tcW w:w="706" w:type="dxa"/>
            <w:shd w:val="clear" w:color="auto" w:fill="auto"/>
            <w:vAlign w:val="center"/>
          </w:tcPr>
          <w:p w14:paraId="597993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0,33</w:t>
            </w:r>
          </w:p>
        </w:tc>
        <w:tc>
          <w:tcPr>
            <w:tcW w:w="706" w:type="dxa"/>
            <w:vAlign w:val="center"/>
          </w:tcPr>
          <w:p w14:paraId="2819235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0,16</w:t>
            </w:r>
          </w:p>
        </w:tc>
        <w:tc>
          <w:tcPr>
            <w:tcW w:w="706" w:type="dxa"/>
            <w:shd w:val="clear" w:color="auto" w:fill="auto"/>
            <w:vAlign w:val="center"/>
          </w:tcPr>
          <w:p w14:paraId="676DDF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0,69</w:t>
            </w:r>
          </w:p>
        </w:tc>
        <w:tc>
          <w:tcPr>
            <w:tcW w:w="571" w:type="dxa"/>
            <w:vAlign w:val="center"/>
          </w:tcPr>
          <w:p w14:paraId="7D1102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0,61</w:t>
            </w:r>
          </w:p>
        </w:tc>
        <w:tc>
          <w:tcPr>
            <w:tcW w:w="571" w:type="dxa"/>
            <w:vAlign w:val="center"/>
          </w:tcPr>
          <w:p w14:paraId="10A374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0,57</w:t>
            </w:r>
          </w:p>
        </w:tc>
        <w:tc>
          <w:tcPr>
            <w:tcW w:w="570" w:type="dxa"/>
            <w:tcBorders>
              <w:top w:val="nil"/>
              <w:left w:val="nil"/>
              <w:bottom w:val="single" w:sz="8" w:space="0" w:color="auto"/>
              <w:right w:val="single" w:sz="8" w:space="0" w:color="auto"/>
            </w:tcBorders>
            <w:shd w:val="clear" w:color="auto" w:fill="auto"/>
            <w:vAlign w:val="center"/>
          </w:tcPr>
          <w:p w14:paraId="69B2F9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3,30</w:t>
            </w:r>
          </w:p>
        </w:tc>
      </w:tr>
      <w:tr w:rsidR="008F6A49" w:rsidRPr="00306859" w14:paraId="43976781" w14:textId="77777777" w:rsidTr="008F6A49">
        <w:trPr>
          <w:jc w:val="center"/>
        </w:trPr>
        <w:tc>
          <w:tcPr>
            <w:tcW w:w="551" w:type="dxa"/>
            <w:shd w:val="clear" w:color="auto" w:fill="auto"/>
          </w:tcPr>
          <w:p w14:paraId="4C3CCB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5Б</w:t>
            </w:r>
          </w:p>
        </w:tc>
        <w:tc>
          <w:tcPr>
            <w:tcW w:w="1432" w:type="dxa"/>
            <w:shd w:val="clear" w:color="auto" w:fill="auto"/>
          </w:tcPr>
          <w:p w14:paraId="53688A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w:t>
            </w:r>
          </w:p>
        </w:tc>
        <w:tc>
          <w:tcPr>
            <w:tcW w:w="707" w:type="dxa"/>
            <w:shd w:val="clear" w:color="auto" w:fill="auto"/>
            <w:vAlign w:val="center"/>
          </w:tcPr>
          <w:p w14:paraId="6C9E176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0,37</w:t>
            </w:r>
          </w:p>
        </w:tc>
        <w:tc>
          <w:tcPr>
            <w:tcW w:w="707" w:type="dxa"/>
            <w:shd w:val="clear" w:color="auto" w:fill="auto"/>
            <w:vAlign w:val="center"/>
          </w:tcPr>
          <w:p w14:paraId="07F46F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0,87</w:t>
            </w:r>
          </w:p>
        </w:tc>
        <w:tc>
          <w:tcPr>
            <w:tcW w:w="706" w:type="dxa"/>
            <w:shd w:val="clear" w:color="auto" w:fill="auto"/>
            <w:vAlign w:val="center"/>
          </w:tcPr>
          <w:p w14:paraId="475845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0,62</w:t>
            </w:r>
          </w:p>
        </w:tc>
        <w:tc>
          <w:tcPr>
            <w:tcW w:w="706" w:type="dxa"/>
            <w:shd w:val="clear" w:color="auto" w:fill="auto"/>
            <w:vAlign w:val="center"/>
          </w:tcPr>
          <w:p w14:paraId="206EB9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0,31</w:t>
            </w:r>
          </w:p>
        </w:tc>
        <w:tc>
          <w:tcPr>
            <w:tcW w:w="706" w:type="dxa"/>
            <w:shd w:val="clear" w:color="auto" w:fill="auto"/>
            <w:vAlign w:val="center"/>
          </w:tcPr>
          <w:p w14:paraId="52E0B4E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0,32</w:t>
            </w:r>
          </w:p>
        </w:tc>
        <w:tc>
          <w:tcPr>
            <w:tcW w:w="706" w:type="dxa"/>
            <w:shd w:val="clear" w:color="auto" w:fill="auto"/>
            <w:vAlign w:val="center"/>
          </w:tcPr>
          <w:p w14:paraId="11891E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0,82</w:t>
            </w:r>
          </w:p>
        </w:tc>
        <w:tc>
          <w:tcPr>
            <w:tcW w:w="706" w:type="dxa"/>
            <w:vAlign w:val="center"/>
          </w:tcPr>
          <w:p w14:paraId="545EE0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0,13</w:t>
            </w:r>
          </w:p>
        </w:tc>
        <w:tc>
          <w:tcPr>
            <w:tcW w:w="706" w:type="dxa"/>
            <w:shd w:val="clear" w:color="auto" w:fill="auto"/>
            <w:vAlign w:val="center"/>
          </w:tcPr>
          <w:p w14:paraId="56CB0A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0,97</w:t>
            </w:r>
          </w:p>
        </w:tc>
        <w:tc>
          <w:tcPr>
            <w:tcW w:w="571" w:type="dxa"/>
            <w:vAlign w:val="center"/>
          </w:tcPr>
          <w:p w14:paraId="46719A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0,78</w:t>
            </w:r>
          </w:p>
        </w:tc>
        <w:tc>
          <w:tcPr>
            <w:tcW w:w="571" w:type="dxa"/>
            <w:vAlign w:val="center"/>
          </w:tcPr>
          <w:p w14:paraId="0F46AD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0,54</w:t>
            </w:r>
          </w:p>
        </w:tc>
        <w:tc>
          <w:tcPr>
            <w:tcW w:w="570" w:type="dxa"/>
            <w:tcBorders>
              <w:top w:val="nil"/>
              <w:left w:val="nil"/>
              <w:bottom w:val="single" w:sz="8" w:space="0" w:color="auto"/>
              <w:right w:val="single" w:sz="8" w:space="0" w:color="auto"/>
            </w:tcBorders>
            <w:shd w:val="clear" w:color="auto" w:fill="auto"/>
            <w:vAlign w:val="center"/>
          </w:tcPr>
          <w:p w14:paraId="256C37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2,79</w:t>
            </w:r>
          </w:p>
        </w:tc>
      </w:tr>
      <w:tr w:rsidR="008F6A49" w:rsidRPr="00306859" w14:paraId="66E564ED" w14:textId="77777777" w:rsidTr="008F6A49">
        <w:trPr>
          <w:jc w:val="center"/>
        </w:trPr>
        <w:tc>
          <w:tcPr>
            <w:tcW w:w="551" w:type="dxa"/>
            <w:shd w:val="clear" w:color="auto" w:fill="auto"/>
          </w:tcPr>
          <w:p w14:paraId="226A92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5В</w:t>
            </w:r>
          </w:p>
        </w:tc>
        <w:tc>
          <w:tcPr>
            <w:tcW w:w="1432" w:type="dxa"/>
            <w:shd w:val="clear" w:color="auto" w:fill="auto"/>
          </w:tcPr>
          <w:p w14:paraId="6D94AB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w:t>
            </w:r>
          </w:p>
        </w:tc>
        <w:tc>
          <w:tcPr>
            <w:tcW w:w="707" w:type="dxa"/>
            <w:shd w:val="clear" w:color="auto" w:fill="auto"/>
            <w:vAlign w:val="center"/>
          </w:tcPr>
          <w:p w14:paraId="7B8BE5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0,39</w:t>
            </w:r>
          </w:p>
        </w:tc>
        <w:tc>
          <w:tcPr>
            <w:tcW w:w="707" w:type="dxa"/>
            <w:shd w:val="clear" w:color="auto" w:fill="auto"/>
            <w:vAlign w:val="center"/>
          </w:tcPr>
          <w:p w14:paraId="40DEA9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0,98</w:t>
            </w:r>
          </w:p>
        </w:tc>
        <w:tc>
          <w:tcPr>
            <w:tcW w:w="706" w:type="dxa"/>
            <w:shd w:val="clear" w:color="auto" w:fill="auto"/>
            <w:vAlign w:val="center"/>
          </w:tcPr>
          <w:p w14:paraId="392A5F6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0,92</w:t>
            </w:r>
          </w:p>
        </w:tc>
        <w:tc>
          <w:tcPr>
            <w:tcW w:w="706" w:type="dxa"/>
            <w:shd w:val="clear" w:color="auto" w:fill="auto"/>
            <w:vAlign w:val="center"/>
          </w:tcPr>
          <w:p w14:paraId="299A34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0,44</w:t>
            </w:r>
          </w:p>
        </w:tc>
        <w:tc>
          <w:tcPr>
            <w:tcW w:w="706" w:type="dxa"/>
            <w:shd w:val="clear" w:color="auto" w:fill="auto"/>
            <w:vAlign w:val="center"/>
          </w:tcPr>
          <w:p w14:paraId="1BE977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0,44</w:t>
            </w:r>
          </w:p>
        </w:tc>
        <w:tc>
          <w:tcPr>
            <w:tcW w:w="706" w:type="dxa"/>
            <w:shd w:val="clear" w:color="auto" w:fill="auto"/>
            <w:vAlign w:val="center"/>
          </w:tcPr>
          <w:p w14:paraId="6687B1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0,92</w:t>
            </w:r>
          </w:p>
        </w:tc>
        <w:tc>
          <w:tcPr>
            <w:tcW w:w="706" w:type="dxa"/>
            <w:vAlign w:val="center"/>
          </w:tcPr>
          <w:p w14:paraId="7EB79F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0,19</w:t>
            </w:r>
          </w:p>
        </w:tc>
        <w:tc>
          <w:tcPr>
            <w:tcW w:w="706" w:type="dxa"/>
            <w:shd w:val="clear" w:color="auto" w:fill="auto"/>
            <w:vAlign w:val="center"/>
          </w:tcPr>
          <w:p w14:paraId="655F61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0,78</w:t>
            </w:r>
          </w:p>
        </w:tc>
        <w:tc>
          <w:tcPr>
            <w:tcW w:w="571" w:type="dxa"/>
            <w:vAlign w:val="center"/>
          </w:tcPr>
          <w:p w14:paraId="173954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0,89</w:t>
            </w:r>
          </w:p>
        </w:tc>
        <w:tc>
          <w:tcPr>
            <w:tcW w:w="571" w:type="dxa"/>
            <w:vAlign w:val="center"/>
          </w:tcPr>
          <w:p w14:paraId="0D6562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0,77</w:t>
            </w:r>
          </w:p>
        </w:tc>
        <w:tc>
          <w:tcPr>
            <w:tcW w:w="570" w:type="dxa"/>
            <w:tcBorders>
              <w:top w:val="nil"/>
              <w:left w:val="nil"/>
              <w:bottom w:val="single" w:sz="8" w:space="0" w:color="auto"/>
              <w:right w:val="single" w:sz="8" w:space="0" w:color="auto"/>
            </w:tcBorders>
            <w:shd w:val="clear" w:color="auto" w:fill="auto"/>
            <w:vAlign w:val="center"/>
          </w:tcPr>
          <w:p w14:paraId="0577FB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3,16</w:t>
            </w:r>
          </w:p>
        </w:tc>
      </w:tr>
      <w:tr w:rsidR="008F6A49" w:rsidRPr="00306859" w14:paraId="7F145B00" w14:textId="77777777" w:rsidTr="008F6A49">
        <w:trPr>
          <w:jc w:val="center"/>
        </w:trPr>
        <w:tc>
          <w:tcPr>
            <w:tcW w:w="1983" w:type="dxa"/>
            <w:gridSpan w:val="2"/>
            <w:shd w:val="clear" w:color="auto" w:fill="auto"/>
          </w:tcPr>
          <w:p w14:paraId="095DB2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коэффициент выполнения задания, итоговый</w:t>
            </w:r>
          </w:p>
        </w:tc>
        <w:tc>
          <w:tcPr>
            <w:tcW w:w="707" w:type="dxa"/>
            <w:tcBorders>
              <w:top w:val="nil"/>
              <w:left w:val="nil"/>
              <w:bottom w:val="single" w:sz="8" w:space="0" w:color="auto"/>
              <w:right w:val="single" w:sz="8" w:space="0" w:color="auto"/>
            </w:tcBorders>
            <w:shd w:val="clear" w:color="auto" w:fill="auto"/>
            <w:vAlign w:val="center"/>
          </w:tcPr>
          <w:p w14:paraId="6AA294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0,37</w:t>
            </w:r>
          </w:p>
        </w:tc>
        <w:tc>
          <w:tcPr>
            <w:tcW w:w="707" w:type="dxa"/>
            <w:tcBorders>
              <w:top w:val="nil"/>
              <w:left w:val="nil"/>
              <w:bottom w:val="single" w:sz="8" w:space="0" w:color="auto"/>
              <w:right w:val="single" w:sz="8" w:space="0" w:color="auto"/>
            </w:tcBorders>
            <w:shd w:val="clear" w:color="auto" w:fill="auto"/>
            <w:vAlign w:val="center"/>
          </w:tcPr>
          <w:p w14:paraId="7A2068F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0,92</w:t>
            </w:r>
          </w:p>
        </w:tc>
        <w:tc>
          <w:tcPr>
            <w:tcW w:w="706" w:type="dxa"/>
            <w:tcBorders>
              <w:top w:val="nil"/>
              <w:left w:val="nil"/>
              <w:bottom w:val="single" w:sz="8" w:space="0" w:color="auto"/>
              <w:right w:val="single" w:sz="8" w:space="0" w:color="auto"/>
            </w:tcBorders>
            <w:shd w:val="clear" w:color="auto" w:fill="auto"/>
            <w:vAlign w:val="center"/>
          </w:tcPr>
          <w:p w14:paraId="4868F7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0,81</w:t>
            </w:r>
          </w:p>
        </w:tc>
        <w:tc>
          <w:tcPr>
            <w:tcW w:w="706" w:type="dxa"/>
            <w:tcBorders>
              <w:top w:val="nil"/>
              <w:left w:val="nil"/>
              <w:bottom w:val="single" w:sz="8" w:space="0" w:color="auto"/>
              <w:right w:val="single" w:sz="8" w:space="0" w:color="auto"/>
            </w:tcBorders>
            <w:shd w:val="clear" w:color="auto" w:fill="auto"/>
            <w:vAlign w:val="center"/>
          </w:tcPr>
          <w:p w14:paraId="7DF43C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0,36</w:t>
            </w:r>
          </w:p>
        </w:tc>
        <w:tc>
          <w:tcPr>
            <w:tcW w:w="706" w:type="dxa"/>
            <w:tcBorders>
              <w:top w:val="nil"/>
              <w:left w:val="nil"/>
              <w:bottom w:val="single" w:sz="8" w:space="0" w:color="auto"/>
              <w:right w:val="single" w:sz="8" w:space="0" w:color="auto"/>
            </w:tcBorders>
            <w:shd w:val="clear" w:color="auto" w:fill="auto"/>
            <w:vAlign w:val="center"/>
          </w:tcPr>
          <w:p w14:paraId="1DB113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0,40</w:t>
            </w:r>
          </w:p>
        </w:tc>
        <w:tc>
          <w:tcPr>
            <w:tcW w:w="706" w:type="dxa"/>
            <w:tcBorders>
              <w:top w:val="nil"/>
              <w:left w:val="nil"/>
              <w:bottom w:val="single" w:sz="8" w:space="0" w:color="auto"/>
              <w:right w:val="single" w:sz="8" w:space="0" w:color="auto"/>
            </w:tcBorders>
            <w:shd w:val="clear" w:color="auto" w:fill="auto"/>
            <w:vAlign w:val="center"/>
          </w:tcPr>
          <w:p w14:paraId="2D356A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0,69</w:t>
            </w:r>
          </w:p>
        </w:tc>
        <w:tc>
          <w:tcPr>
            <w:tcW w:w="706" w:type="dxa"/>
            <w:tcBorders>
              <w:top w:val="nil"/>
              <w:left w:val="nil"/>
              <w:bottom w:val="single" w:sz="8" w:space="0" w:color="auto"/>
              <w:right w:val="single" w:sz="8" w:space="0" w:color="auto"/>
            </w:tcBorders>
            <w:shd w:val="clear" w:color="auto" w:fill="auto"/>
            <w:vAlign w:val="center"/>
          </w:tcPr>
          <w:p w14:paraId="754AB0E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0,16</w:t>
            </w:r>
          </w:p>
        </w:tc>
        <w:tc>
          <w:tcPr>
            <w:tcW w:w="706" w:type="dxa"/>
            <w:tcBorders>
              <w:top w:val="nil"/>
              <w:left w:val="nil"/>
              <w:bottom w:val="single" w:sz="8" w:space="0" w:color="auto"/>
              <w:right w:val="single" w:sz="8" w:space="0" w:color="auto"/>
            </w:tcBorders>
            <w:shd w:val="clear" w:color="auto" w:fill="auto"/>
            <w:vAlign w:val="center"/>
          </w:tcPr>
          <w:p w14:paraId="4D71C5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0,81</w:t>
            </w:r>
          </w:p>
        </w:tc>
        <w:tc>
          <w:tcPr>
            <w:tcW w:w="571" w:type="dxa"/>
            <w:tcBorders>
              <w:top w:val="nil"/>
              <w:left w:val="nil"/>
              <w:bottom w:val="single" w:sz="8" w:space="0" w:color="auto"/>
              <w:right w:val="single" w:sz="8" w:space="0" w:color="auto"/>
            </w:tcBorders>
            <w:shd w:val="clear" w:color="auto" w:fill="auto"/>
            <w:vAlign w:val="center"/>
          </w:tcPr>
          <w:p w14:paraId="20BAED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0,76</w:t>
            </w:r>
          </w:p>
        </w:tc>
        <w:tc>
          <w:tcPr>
            <w:tcW w:w="571" w:type="dxa"/>
            <w:tcBorders>
              <w:top w:val="nil"/>
              <w:left w:val="nil"/>
              <w:bottom w:val="single" w:sz="8" w:space="0" w:color="auto"/>
              <w:right w:val="single" w:sz="8" w:space="0" w:color="auto"/>
            </w:tcBorders>
            <w:shd w:val="clear" w:color="auto" w:fill="auto"/>
            <w:vAlign w:val="center"/>
          </w:tcPr>
          <w:p w14:paraId="3E24D0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0,63</w:t>
            </w:r>
          </w:p>
        </w:tc>
        <w:tc>
          <w:tcPr>
            <w:tcW w:w="570" w:type="dxa"/>
            <w:tcBorders>
              <w:top w:val="nil"/>
              <w:left w:val="nil"/>
              <w:bottom w:val="single" w:sz="8" w:space="0" w:color="auto"/>
              <w:right w:val="single" w:sz="8" w:space="0" w:color="auto"/>
            </w:tcBorders>
            <w:shd w:val="clear" w:color="auto" w:fill="auto"/>
            <w:vAlign w:val="center"/>
          </w:tcPr>
          <w:p w14:paraId="25711A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3,08</w:t>
            </w:r>
          </w:p>
        </w:tc>
      </w:tr>
    </w:tbl>
    <w:p w14:paraId="4AF40FA7" w14:textId="77777777" w:rsidR="008F6A49" w:rsidRPr="00306859" w:rsidRDefault="008F6A49" w:rsidP="008F6A49">
      <w:pPr>
        <w:rPr>
          <w:rFonts w:ascii="Times New Roman" w:hAnsi="Times New Roman" w:cs="Times New Roman"/>
        </w:rPr>
      </w:pPr>
    </w:p>
    <w:p w14:paraId="10094E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Наибольшие затруднения вызвали задания 1,4,5,7</w:t>
      </w:r>
    </w:p>
    <w:p w14:paraId="50233B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Задание 1. Представляло из себя перечень шагов, предусматривающих алгоритм умножения многозначного числа на однозначное. Цель задания: определить сформированности умения понимать учебную задачу, планировать её выполнение.</w:t>
      </w:r>
    </w:p>
    <w:p w14:paraId="72BE72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коэффициент выполнения составляет 0,37 что то есть задание выполнили верно менее 50% учащихся.</w:t>
      </w:r>
    </w:p>
    <w:p w14:paraId="0F44009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Задание 4. Представляло из себя перечень шагов, предусматривающих выбор возможного варианта решения. Цель задания: определить сформированности умения ориентироваться в разнообразии способов решения задач.</w:t>
      </w:r>
    </w:p>
    <w:p w14:paraId="3ED6A11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коэффициент выполнения составляет 0,36 что то есть задание выполнили верно менее 50% учащихся.</w:t>
      </w:r>
    </w:p>
    <w:p w14:paraId="4AEF47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Задание 5. Представляло из себя выбора явного или неявного вида информации, содержащейся в тексте. Цель задания: определить сформированности умения вычитывать информацию в явном и неявном виде.</w:t>
      </w:r>
    </w:p>
    <w:p w14:paraId="58A61A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коэффициент выполнения составляет 0,40 что то есть задание выполнили верно менее 50% учащихся.</w:t>
      </w:r>
    </w:p>
    <w:p w14:paraId="7745E4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Задание 7. Цель: определить сформированности умения представлять информацию в виде текста, таблицы, схемы.</w:t>
      </w:r>
    </w:p>
    <w:p w14:paraId="4F5200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коэффициент выполнения 0,16</w:t>
      </w:r>
    </w:p>
    <w:p w14:paraId="17E84B9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Высокие коэффициенты выполнения заданий</w:t>
      </w:r>
    </w:p>
    <w:p w14:paraId="45A7C2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 № 6 (0,69) - задание предполагало определить сформированности умения извлекать информацию из текстов, таблиц, схем, иллюстраций, соотносить сплошные и не сплошные тексты</w:t>
      </w:r>
    </w:p>
    <w:p w14:paraId="4FEEFD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 5В № 3 (0,92)- определить сформированности умения преобразовывать информацию из одного вида в другой</w:t>
      </w:r>
    </w:p>
    <w:p w14:paraId="1E74A9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Результаты работы в целом свидетельствуют, что в 5-А и 5-В классе по всем критериям средние показатели, а в 5-Б - ниже среднего.</w:t>
      </w:r>
    </w:p>
    <w:p w14:paraId="7C9E40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Задание 11.</w:t>
      </w:r>
    </w:p>
    <w:p w14:paraId="5E182C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Цель: определить уровень сформированности самооценки у ученика. Учащиеся 5А класса большей частью имеют завышенную самооценку.</w:t>
      </w:r>
    </w:p>
    <w:p w14:paraId="607FF408" w14:textId="77777777" w:rsidR="008F6A49" w:rsidRPr="00306859" w:rsidRDefault="008F6A49" w:rsidP="008F6A49">
      <w:pPr>
        <w:rPr>
          <w:rFonts w:ascii="Times New Roman" w:hAnsi="Times New Roman" w:cs="Times New Roman"/>
        </w:rPr>
      </w:pPr>
    </w:p>
    <w:p w14:paraId="27C1CD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Мониторинг сформированности УУД 5-11 классов.</w:t>
      </w:r>
    </w:p>
    <w:p w14:paraId="50FECF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Задачи мониторинга на протяжении года :</w:t>
      </w:r>
    </w:p>
    <w:p w14:paraId="5A5869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1.Определить уровень сформированности УУД каждого ученика на данном этапе обучения.</w:t>
      </w:r>
    </w:p>
    <w:p w14:paraId="0CD525C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2.Определить проблемные зоны в решении задач образования учащихся и определение возможных путей их ликвидации.</w:t>
      </w:r>
    </w:p>
    <w:p w14:paraId="6818076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 Разработать стратегию помощи учащимся, испытывающим трудности в формировании тех или иных УУД.</w:t>
      </w:r>
    </w:p>
    <w:p w14:paraId="7CE1FE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Оценка результатов описана как оценка планируемых результатов представленных в разделах: «Регулятивные учебные действия», «Познавательные учебные действия», «Коммуникативные учебные действия».</w:t>
      </w:r>
    </w:p>
    <w:p w14:paraId="04F1F6A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Основным объектом оценки результатов служит сформированность ряда регулятивных, коммуникативных и познавательных универсальных действий, которые направлены на анализ и управление своей познавательной деятельностью.</w:t>
      </w:r>
    </w:p>
    <w:p w14:paraId="5191075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Методы контроля: наблюдение</w:t>
      </w:r>
    </w:p>
    <w:p w14:paraId="43D278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Формы контроля: индивидуальные, групповые, фронтальные формы; </w:t>
      </w:r>
    </w:p>
    <w:p w14:paraId="7C5E25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Инструментарий контроля: электронный вариант карты наблюдений.</w:t>
      </w:r>
    </w:p>
    <w:p w14:paraId="42E1A3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На уроках учителей, работающих в 5-10 классах можно наблюдать различные формы работы, предусматривающие сотрудничество, планирование деятельности, выполнение действий по инструкции, что позволяет как формировать, так и раскрыть определенные УУД. </w:t>
      </w:r>
    </w:p>
    <w:p w14:paraId="654C49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Результаты мониторинга представлены в следующих таблицах: </w:t>
      </w:r>
    </w:p>
    <w:p w14:paraId="3AB5B89E" w14:textId="77777777" w:rsidR="008F6A49" w:rsidRPr="00306859" w:rsidRDefault="008F6A49" w:rsidP="008F6A49">
      <w:pPr>
        <w:rPr>
          <w:rFonts w:ascii="Times New Roman" w:hAnsi="Times New Roman" w:cs="Times New Roman"/>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2339"/>
        <w:gridCol w:w="1010"/>
        <w:gridCol w:w="934"/>
        <w:gridCol w:w="930"/>
        <w:gridCol w:w="1220"/>
        <w:gridCol w:w="1042"/>
        <w:gridCol w:w="1033"/>
        <w:gridCol w:w="1437"/>
        <w:gridCol w:w="1146"/>
        <w:gridCol w:w="1132"/>
      </w:tblGrid>
      <w:tr w:rsidR="008F6A49" w:rsidRPr="00306859" w14:paraId="5A45F62E" w14:textId="77777777" w:rsidTr="008F6A49">
        <w:trPr>
          <w:trHeight w:val="20"/>
        </w:trPr>
        <w:tc>
          <w:tcPr>
            <w:tcW w:w="1518" w:type="dxa"/>
            <w:shd w:val="clear" w:color="auto" w:fill="auto"/>
            <w:vAlign w:val="center"/>
            <w:hideMark/>
          </w:tcPr>
          <w:p w14:paraId="687860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Класс </w:t>
            </w:r>
          </w:p>
        </w:tc>
        <w:tc>
          <w:tcPr>
            <w:tcW w:w="1407" w:type="dxa"/>
            <w:shd w:val="clear" w:color="auto" w:fill="auto"/>
            <w:vAlign w:val="center"/>
            <w:hideMark/>
          </w:tcPr>
          <w:p w14:paraId="6D29B5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Количество обучающихся</w:t>
            </w:r>
          </w:p>
        </w:tc>
        <w:tc>
          <w:tcPr>
            <w:tcW w:w="1864" w:type="dxa"/>
            <w:gridSpan w:val="3"/>
            <w:shd w:val="clear" w:color="auto" w:fill="auto"/>
            <w:vAlign w:val="center"/>
            <w:hideMark/>
          </w:tcPr>
          <w:p w14:paraId="743776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Регулятивные УУД</w:t>
            </w:r>
          </w:p>
        </w:tc>
        <w:tc>
          <w:tcPr>
            <w:tcW w:w="2137" w:type="dxa"/>
            <w:gridSpan w:val="3"/>
            <w:shd w:val="clear" w:color="auto" w:fill="auto"/>
            <w:vAlign w:val="center"/>
            <w:hideMark/>
          </w:tcPr>
          <w:p w14:paraId="0EC4A4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Познавательные УУД</w:t>
            </w:r>
          </w:p>
        </w:tc>
        <w:tc>
          <w:tcPr>
            <w:tcW w:w="2409" w:type="dxa"/>
            <w:gridSpan w:val="3"/>
            <w:shd w:val="clear" w:color="auto" w:fill="auto"/>
            <w:vAlign w:val="center"/>
            <w:hideMark/>
          </w:tcPr>
          <w:p w14:paraId="28E0FC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Коммуникативные УУД</w:t>
            </w:r>
          </w:p>
        </w:tc>
      </w:tr>
      <w:tr w:rsidR="008F6A49" w:rsidRPr="00306859" w14:paraId="4F0AE053" w14:textId="77777777" w:rsidTr="008F6A49">
        <w:trPr>
          <w:trHeight w:val="20"/>
        </w:trPr>
        <w:tc>
          <w:tcPr>
            <w:tcW w:w="1518" w:type="dxa"/>
            <w:shd w:val="clear" w:color="auto" w:fill="auto"/>
            <w:vAlign w:val="center"/>
            <w:hideMark/>
          </w:tcPr>
          <w:p w14:paraId="490222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5-е классы</w:t>
            </w:r>
          </w:p>
        </w:tc>
        <w:tc>
          <w:tcPr>
            <w:tcW w:w="1407" w:type="dxa"/>
            <w:shd w:val="clear" w:color="auto" w:fill="auto"/>
            <w:vAlign w:val="center"/>
            <w:hideMark/>
          </w:tcPr>
          <w:p w14:paraId="71F9D4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84</w:t>
            </w:r>
          </w:p>
        </w:tc>
        <w:tc>
          <w:tcPr>
            <w:tcW w:w="655" w:type="dxa"/>
            <w:shd w:val="clear" w:color="auto" w:fill="auto"/>
            <w:vAlign w:val="center"/>
            <w:hideMark/>
          </w:tcPr>
          <w:p w14:paraId="1851FB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w:t>
            </w:r>
          </w:p>
        </w:tc>
        <w:tc>
          <w:tcPr>
            <w:tcW w:w="606" w:type="dxa"/>
            <w:shd w:val="clear" w:color="auto" w:fill="auto"/>
            <w:vAlign w:val="center"/>
            <w:hideMark/>
          </w:tcPr>
          <w:p w14:paraId="1C2EA3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w:t>
            </w:r>
          </w:p>
        </w:tc>
        <w:tc>
          <w:tcPr>
            <w:tcW w:w="603" w:type="dxa"/>
            <w:shd w:val="clear" w:color="auto" w:fill="auto"/>
            <w:vAlign w:val="center"/>
            <w:hideMark/>
          </w:tcPr>
          <w:p w14:paraId="443234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w:t>
            </w:r>
          </w:p>
        </w:tc>
        <w:tc>
          <w:tcPr>
            <w:tcW w:w="791" w:type="dxa"/>
            <w:shd w:val="clear" w:color="auto" w:fill="auto"/>
            <w:vAlign w:val="center"/>
            <w:hideMark/>
          </w:tcPr>
          <w:p w14:paraId="5525C7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w:t>
            </w:r>
          </w:p>
        </w:tc>
        <w:tc>
          <w:tcPr>
            <w:tcW w:w="676" w:type="dxa"/>
            <w:shd w:val="clear" w:color="auto" w:fill="auto"/>
            <w:vAlign w:val="center"/>
            <w:hideMark/>
          </w:tcPr>
          <w:p w14:paraId="256D3E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w:t>
            </w:r>
          </w:p>
        </w:tc>
        <w:tc>
          <w:tcPr>
            <w:tcW w:w="670" w:type="dxa"/>
            <w:shd w:val="clear" w:color="auto" w:fill="auto"/>
            <w:vAlign w:val="center"/>
            <w:hideMark/>
          </w:tcPr>
          <w:p w14:paraId="6B1243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w:t>
            </w:r>
          </w:p>
        </w:tc>
        <w:tc>
          <w:tcPr>
            <w:tcW w:w="932" w:type="dxa"/>
            <w:shd w:val="clear" w:color="auto" w:fill="auto"/>
            <w:vAlign w:val="center"/>
            <w:hideMark/>
          </w:tcPr>
          <w:p w14:paraId="36A28F6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w:t>
            </w:r>
          </w:p>
        </w:tc>
        <w:tc>
          <w:tcPr>
            <w:tcW w:w="743" w:type="dxa"/>
            <w:shd w:val="clear" w:color="auto" w:fill="auto"/>
            <w:vAlign w:val="center"/>
            <w:hideMark/>
          </w:tcPr>
          <w:p w14:paraId="15653C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w:t>
            </w:r>
          </w:p>
        </w:tc>
        <w:tc>
          <w:tcPr>
            <w:tcW w:w="734" w:type="dxa"/>
            <w:shd w:val="clear" w:color="auto" w:fill="auto"/>
            <w:vAlign w:val="center"/>
            <w:hideMark/>
          </w:tcPr>
          <w:p w14:paraId="67DAC6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w:t>
            </w:r>
          </w:p>
        </w:tc>
      </w:tr>
      <w:tr w:rsidR="008F6A49" w:rsidRPr="00306859" w14:paraId="261A3C3A" w14:textId="77777777" w:rsidTr="008F6A49">
        <w:trPr>
          <w:trHeight w:val="20"/>
        </w:trPr>
        <w:tc>
          <w:tcPr>
            <w:tcW w:w="1518" w:type="dxa"/>
            <w:shd w:val="clear" w:color="auto" w:fill="auto"/>
            <w:vAlign w:val="center"/>
            <w:hideMark/>
          </w:tcPr>
          <w:p w14:paraId="6F4CAF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6-е классы</w:t>
            </w:r>
          </w:p>
        </w:tc>
        <w:tc>
          <w:tcPr>
            <w:tcW w:w="1407" w:type="dxa"/>
            <w:shd w:val="clear" w:color="auto" w:fill="auto"/>
            <w:vAlign w:val="center"/>
            <w:hideMark/>
          </w:tcPr>
          <w:p w14:paraId="6BE89E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89</w:t>
            </w:r>
          </w:p>
        </w:tc>
        <w:tc>
          <w:tcPr>
            <w:tcW w:w="655" w:type="dxa"/>
            <w:shd w:val="clear" w:color="auto" w:fill="auto"/>
            <w:vAlign w:val="center"/>
            <w:hideMark/>
          </w:tcPr>
          <w:p w14:paraId="560315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w:t>
            </w:r>
          </w:p>
        </w:tc>
        <w:tc>
          <w:tcPr>
            <w:tcW w:w="606" w:type="dxa"/>
            <w:shd w:val="clear" w:color="auto" w:fill="auto"/>
            <w:vAlign w:val="center"/>
            <w:hideMark/>
          </w:tcPr>
          <w:p w14:paraId="4F697B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w:t>
            </w:r>
          </w:p>
        </w:tc>
        <w:tc>
          <w:tcPr>
            <w:tcW w:w="603" w:type="dxa"/>
            <w:shd w:val="clear" w:color="auto" w:fill="auto"/>
            <w:vAlign w:val="center"/>
            <w:hideMark/>
          </w:tcPr>
          <w:p w14:paraId="1CB39F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w:t>
            </w:r>
          </w:p>
        </w:tc>
        <w:tc>
          <w:tcPr>
            <w:tcW w:w="791" w:type="dxa"/>
            <w:shd w:val="clear" w:color="auto" w:fill="auto"/>
            <w:vAlign w:val="center"/>
            <w:hideMark/>
          </w:tcPr>
          <w:p w14:paraId="31F29FC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c>
          <w:tcPr>
            <w:tcW w:w="676" w:type="dxa"/>
            <w:shd w:val="clear" w:color="auto" w:fill="auto"/>
            <w:vAlign w:val="center"/>
            <w:hideMark/>
          </w:tcPr>
          <w:p w14:paraId="43E8F44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w:t>
            </w:r>
          </w:p>
        </w:tc>
        <w:tc>
          <w:tcPr>
            <w:tcW w:w="670" w:type="dxa"/>
            <w:shd w:val="clear" w:color="auto" w:fill="auto"/>
            <w:vAlign w:val="center"/>
            <w:hideMark/>
          </w:tcPr>
          <w:p w14:paraId="5AF0373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w:t>
            </w:r>
          </w:p>
        </w:tc>
        <w:tc>
          <w:tcPr>
            <w:tcW w:w="932" w:type="dxa"/>
            <w:shd w:val="clear" w:color="auto" w:fill="auto"/>
            <w:vAlign w:val="center"/>
            <w:hideMark/>
          </w:tcPr>
          <w:p w14:paraId="4C82F0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w:t>
            </w:r>
          </w:p>
        </w:tc>
        <w:tc>
          <w:tcPr>
            <w:tcW w:w="743" w:type="dxa"/>
            <w:shd w:val="clear" w:color="auto" w:fill="auto"/>
            <w:vAlign w:val="center"/>
            <w:hideMark/>
          </w:tcPr>
          <w:p w14:paraId="5648AF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w:t>
            </w:r>
          </w:p>
        </w:tc>
        <w:tc>
          <w:tcPr>
            <w:tcW w:w="734" w:type="dxa"/>
            <w:shd w:val="clear" w:color="auto" w:fill="auto"/>
            <w:vAlign w:val="center"/>
            <w:hideMark/>
          </w:tcPr>
          <w:p w14:paraId="3D84AE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r>
      <w:tr w:rsidR="008F6A49" w:rsidRPr="00306859" w14:paraId="481BEFEC" w14:textId="77777777" w:rsidTr="008F6A49">
        <w:trPr>
          <w:trHeight w:val="20"/>
        </w:trPr>
        <w:tc>
          <w:tcPr>
            <w:tcW w:w="1518" w:type="dxa"/>
            <w:shd w:val="clear" w:color="auto" w:fill="auto"/>
            <w:vAlign w:val="center"/>
            <w:hideMark/>
          </w:tcPr>
          <w:p w14:paraId="578555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 классы</w:t>
            </w:r>
          </w:p>
        </w:tc>
        <w:tc>
          <w:tcPr>
            <w:tcW w:w="1407" w:type="dxa"/>
            <w:shd w:val="clear" w:color="auto" w:fill="auto"/>
            <w:vAlign w:val="center"/>
            <w:hideMark/>
          </w:tcPr>
          <w:p w14:paraId="311C1D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89</w:t>
            </w:r>
          </w:p>
        </w:tc>
        <w:tc>
          <w:tcPr>
            <w:tcW w:w="655" w:type="dxa"/>
            <w:shd w:val="clear" w:color="auto" w:fill="auto"/>
            <w:vAlign w:val="center"/>
            <w:hideMark/>
          </w:tcPr>
          <w:p w14:paraId="1EA677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606" w:type="dxa"/>
            <w:shd w:val="clear" w:color="auto" w:fill="auto"/>
            <w:vAlign w:val="center"/>
            <w:hideMark/>
          </w:tcPr>
          <w:p w14:paraId="7345211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65</w:t>
            </w:r>
          </w:p>
        </w:tc>
        <w:tc>
          <w:tcPr>
            <w:tcW w:w="603" w:type="dxa"/>
            <w:shd w:val="clear" w:color="auto" w:fill="auto"/>
            <w:vAlign w:val="center"/>
            <w:hideMark/>
          </w:tcPr>
          <w:p w14:paraId="3E12F9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791" w:type="dxa"/>
            <w:shd w:val="clear" w:color="auto" w:fill="auto"/>
            <w:vAlign w:val="center"/>
            <w:hideMark/>
          </w:tcPr>
          <w:p w14:paraId="7901FE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676" w:type="dxa"/>
            <w:shd w:val="clear" w:color="auto" w:fill="auto"/>
            <w:vAlign w:val="center"/>
            <w:hideMark/>
          </w:tcPr>
          <w:p w14:paraId="5C81D0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w:t>
            </w:r>
          </w:p>
        </w:tc>
        <w:tc>
          <w:tcPr>
            <w:tcW w:w="670" w:type="dxa"/>
            <w:shd w:val="clear" w:color="auto" w:fill="auto"/>
            <w:vAlign w:val="center"/>
            <w:hideMark/>
          </w:tcPr>
          <w:p w14:paraId="7B3726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932" w:type="dxa"/>
            <w:shd w:val="clear" w:color="auto" w:fill="auto"/>
            <w:vAlign w:val="center"/>
            <w:hideMark/>
          </w:tcPr>
          <w:p w14:paraId="0DC7F42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743" w:type="dxa"/>
            <w:shd w:val="clear" w:color="auto" w:fill="auto"/>
            <w:vAlign w:val="center"/>
            <w:hideMark/>
          </w:tcPr>
          <w:p w14:paraId="4AEEA7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61</w:t>
            </w:r>
          </w:p>
        </w:tc>
        <w:tc>
          <w:tcPr>
            <w:tcW w:w="734" w:type="dxa"/>
            <w:shd w:val="clear" w:color="auto" w:fill="auto"/>
            <w:vAlign w:val="center"/>
            <w:hideMark/>
          </w:tcPr>
          <w:p w14:paraId="4092503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r>
      <w:tr w:rsidR="008F6A49" w:rsidRPr="00306859" w14:paraId="37E0E651" w14:textId="77777777" w:rsidTr="008F6A49">
        <w:trPr>
          <w:trHeight w:val="20"/>
        </w:trPr>
        <w:tc>
          <w:tcPr>
            <w:tcW w:w="1518" w:type="dxa"/>
            <w:shd w:val="clear" w:color="auto" w:fill="auto"/>
            <w:vAlign w:val="center"/>
            <w:hideMark/>
          </w:tcPr>
          <w:p w14:paraId="72D015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 классы</w:t>
            </w:r>
          </w:p>
        </w:tc>
        <w:tc>
          <w:tcPr>
            <w:tcW w:w="1407" w:type="dxa"/>
            <w:shd w:val="clear" w:color="auto" w:fill="auto"/>
            <w:vAlign w:val="center"/>
            <w:hideMark/>
          </w:tcPr>
          <w:p w14:paraId="33D348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84</w:t>
            </w:r>
          </w:p>
        </w:tc>
        <w:tc>
          <w:tcPr>
            <w:tcW w:w="655" w:type="dxa"/>
            <w:shd w:val="clear" w:color="auto" w:fill="auto"/>
            <w:vAlign w:val="center"/>
            <w:hideMark/>
          </w:tcPr>
          <w:p w14:paraId="4B8A5B8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w:t>
            </w:r>
          </w:p>
        </w:tc>
        <w:tc>
          <w:tcPr>
            <w:tcW w:w="606" w:type="dxa"/>
            <w:shd w:val="clear" w:color="auto" w:fill="auto"/>
            <w:vAlign w:val="center"/>
            <w:hideMark/>
          </w:tcPr>
          <w:p w14:paraId="15E595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603" w:type="dxa"/>
            <w:shd w:val="clear" w:color="auto" w:fill="auto"/>
            <w:vAlign w:val="center"/>
            <w:hideMark/>
          </w:tcPr>
          <w:p w14:paraId="23AE7C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w:t>
            </w:r>
          </w:p>
        </w:tc>
        <w:tc>
          <w:tcPr>
            <w:tcW w:w="791" w:type="dxa"/>
            <w:shd w:val="clear" w:color="auto" w:fill="auto"/>
            <w:vAlign w:val="center"/>
            <w:hideMark/>
          </w:tcPr>
          <w:p w14:paraId="77DBE8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676" w:type="dxa"/>
            <w:shd w:val="clear" w:color="auto" w:fill="auto"/>
            <w:vAlign w:val="center"/>
            <w:hideMark/>
          </w:tcPr>
          <w:p w14:paraId="4A7C2E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w:t>
            </w:r>
          </w:p>
        </w:tc>
        <w:tc>
          <w:tcPr>
            <w:tcW w:w="670" w:type="dxa"/>
            <w:shd w:val="clear" w:color="auto" w:fill="auto"/>
            <w:vAlign w:val="center"/>
            <w:hideMark/>
          </w:tcPr>
          <w:p w14:paraId="190B9D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w:t>
            </w:r>
          </w:p>
        </w:tc>
        <w:tc>
          <w:tcPr>
            <w:tcW w:w="932" w:type="dxa"/>
            <w:shd w:val="clear" w:color="auto" w:fill="auto"/>
            <w:vAlign w:val="center"/>
            <w:hideMark/>
          </w:tcPr>
          <w:p w14:paraId="6D9E3B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743" w:type="dxa"/>
            <w:shd w:val="clear" w:color="auto" w:fill="auto"/>
            <w:vAlign w:val="center"/>
            <w:hideMark/>
          </w:tcPr>
          <w:p w14:paraId="6A60AE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w:t>
            </w:r>
          </w:p>
        </w:tc>
        <w:tc>
          <w:tcPr>
            <w:tcW w:w="734" w:type="dxa"/>
            <w:shd w:val="clear" w:color="auto" w:fill="auto"/>
            <w:vAlign w:val="center"/>
            <w:hideMark/>
          </w:tcPr>
          <w:p w14:paraId="1A07CA1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r>
      <w:tr w:rsidR="008F6A49" w:rsidRPr="00306859" w14:paraId="75751186" w14:textId="77777777" w:rsidTr="008F6A49">
        <w:trPr>
          <w:trHeight w:val="20"/>
        </w:trPr>
        <w:tc>
          <w:tcPr>
            <w:tcW w:w="1518" w:type="dxa"/>
            <w:shd w:val="clear" w:color="auto" w:fill="auto"/>
            <w:vAlign w:val="center"/>
            <w:hideMark/>
          </w:tcPr>
          <w:p w14:paraId="49F084F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 классы</w:t>
            </w:r>
          </w:p>
        </w:tc>
        <w:tc>
          <w:tcPr>
            <w:tcW w:w="1407" w:type="dxa"/>
            <w:shd w:val="clear" w:color="auto" w:fill="auto"/>
            <w:vAlign w:val="center"/>
            <w:hideMark/>
          </w:tcPr>
          <w:p w14:paraId="2B2A0C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84</w:t>
            </w:r>
          </w:p>
        </w:tc>
        <w:tc>
          <w:tcPr>
            <w:tcW w:w="655" w:type="dxa"/>
            <w:shd w:val="clear" w:color="auto" w:fill="auto"/>
            <w:vAlign w:val="center"/>
            <w:hideMark/>
          </w:tcPr>
          <w:p w14:paraId="07245A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606" w:type="dxa"/>
            <w:shd w:val="clear" w:color="auto" w:fill="auto"/>
            <w:vAlign w:val="center"/>
            <w:hideMark/>
          </w:tcPr>
          <w:p w14:paraId="18AEC2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w:t>
            </w:r>
          </w:p>
        </w:tc>
        <w:tc>
          <w:tcPr>
            <w:tcW w:w="603" w:type="dxa"/>
            <w:shd w:val="clear" w:color="auto" w:fill="auto"/>
            <w:vAlign w:val="center"/>
            <w:hideMark/>
          </w:tcPr>
          <w:p w14:paraId="0377B2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791" w:type="dxa"/>
            <w:shd w:val="clear" w:color="auto" w:fill="auto"/>
            <w:vAlign w:val="center"/>
            <w:hideMark/>
          </w:tcPr>
          <w:p w14:paraId="21FCDED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676" w:type="dxa"/>
            <w:shd w:val="clear" w:color="auto" w:fill="auto"/>
            <w:vAlign w:val="center"/>
            <w:hideMark/>
          </w:tcPr>
          <w:p w14:paraId="7CFCD4E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70</w:t>
            </w:r>
          </w:p>
        </w:tc>
        <w:tc>
          <w:tcPr>
            <w:tcW w:w="670" w:type="dxa"/>
            <w:shd w:val="clear" w:color="auto" w:fill="auto"/>
            <w:vAlign w:val="center"/>
            <w:hideMark/>
          </w:tcPr>
          <w:p w14:paraId="0A80D8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932" w:type="dxa"/>
            <w:shd w:val="clear" w:color="auto" w:fill="auto"/>
            <w:vAlign w:val="center"/>
            <w:hideMark/>
          </w:tcPr>
          <w:p w14:paraId="0BFC53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743" w:type="dxa"/>
            <w:shd w:val="clear" w:color="auto" w:fill="auto"/>
            <w:vAlign w:val="center"/>
            <w:hideMark/>
          </w:tcPr>
          <w:p w14:paraId="6A0F9C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65</w:t>
            </w:r>
          </w:p>
        </w:tc>
        <w:tc>
          <w:tcPr>
            <w:tcW w:w="734" w:type="dxa"/>
            <w:shd w:val="clear" w:color="auto" w:fill="auto"/>
            <w:vAlign w:val="center"/>
            <w:hideMark/>
          </w:tcPr>
          <w:p w14:paraId="7404C1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w:t>
            </w:r>
          </w:p>
        </w:tc>
      </w:tr>
      <w:tr w:rsidR="008F6A49" w:rsidRPr="00306859" w14:paraId="5805E583" w14:textId="77777777" w:rsidTr="008F6A49">
        <w:trPr>
          <w:trHeight w:val="20"/>
        </w:trPr>
        <w:tc>
          <w:tcPr>
            <w:tcW w:w="1518" w:type="dxa"/>
            <w:shd w:val="clear" w:color="auto" w:fill="auto"/>
            <w:vAlign w:val="center"/>
            <w:hideMark/>
          </w:tcPr>
          <w:p w14:paraId="272E4AE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 классы</w:t>
            </w:r>
          </w:p>
        </w:tc>
        <w:tc>
          <w:tcPr>
            <w:tcW w:w="1407" w:type="dxa"/>
            <w:shd w:val="clear" w:color="auto" w:fill="auto"/>
            <w:vAlign w:val="center"/>
            <w:hideMark/>
          </w:tcPr>
          <w:p w14:paraId="35FB3D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w:t>
            </w:r>
          </w:p>
        </w:tc>
        <w:tc>
          <w:tcPr>
            <w:tcW w:w="655" w:type="dxa"/>
            <w:shd w:val="clear" w:color="auto" w:fill="auto"/>
            <w:vAlign w:val="center"/>
            <w:hideMark/>
          </w:tcPr>
          <w:p w14:paraId="026CA4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606" w:type="dxa"/>
            <w:shd w:val="clear" w:color="auto" w:fill="auto"/>
            <w:vAlign w:val="center"/>
            <w:hideMark/>
          </w:tcPr>
          <w:p w14:paraId="1CDF17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603" w:type="dxa"/>
            <w:shd w:val="clear" w:color="auto" w:fill="auto"/>
            <w:vAlign w:val="center"/>
            <w:hideMark/>
          </w:tcPr>
          <w:p w14:paraId="358B4AB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w:t>
            </w:r>
          </w:p>
        </w:tc>
        <w:tc>
          <w:tcPr>
            <w:tcW w:w="791" w:type="dxa"/>
            <w:shd w:val="clear" w:color="auto" w:fill="auto"/>
            <w:vAlign w:val="center"/>
            <w:hideMark/>
          </w:tcPr>
          <w:p w14:paraId="3BBD36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676" w:type="dxa"/>
            <w:shd w:val="clear" w:color="auto" w:fill="auto"/>
            <w:vAlign w:val="center"/>
            <w:hideMark/>
          </w:tcPr>
          <w:p w14:paraId="64DBE5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670" w:type="dxa"/>
            <w:shd w:val="clear" w:color="auto" w:fill="auto"/>
            <w:vAlign w:val="center"/>
            <w:hideMark/>
          </w:tcPr>
          <w:p w14:paraId="62EF1E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w:t>
            </w:r>
          </w:p>
        </w:tc>
        <w:tc>
          <w:tcPr>
            <w:tcW w:w="932" w:type="dxa"/>
            <w:shd w:val="clear" w:color="auto" w:fill="auto"/>
            <w:vAlign w:val="center"/>
            <w:hideMark/>
          </w:tcPr>
          <w:p w14:paraId="0A6A767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743" w:type="dxa"/>
            <w:shd w:val="clear" w:color="auto" w:fill="auto"/>
            <w:vAlign w:val="center"/>
            <w:hideMark/>
          </w:tcPr>
          <w:p w14:paraId="314FB52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734" w:type="dxa"/>
            <w:shd w:val="clear" w:color="auto" w:fill="auto"/>
            <w:vAlign w:val="center"/>
            <w:hideMark/>
          </w:tcPr>
          <w:p w14:paraId="59E598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r>
      <w:tr w:rsidR="008F6A49" w:rsidRPr="00306859" w14:paraId="32CCADAA" w14:textId="77777777" w:rsidTr="008F6A49">
        <w:trPr>
          <w:trHeight w:val="20"/>
        </w:trPr>
        <w:tc>
          <w:tcPr>
            <w:tcW w:w="1518" w:type="dxa"/>
            <w:shd w:val="clear" w:color="auto" w:fill="auto"/>
            <w:vAlign w:val="center"/>
            <w:hideMark/>
          </w:tcPr>
          <w:p w14:paraId="7542A96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 класс</w:t>
            </w:r>
          </w:p>
        </w:tc>
        <w:tc>
          <w:tcPr>
            <w:tcW w:w="1407" w:type="dxa"/>
            <w:shd w:val="clear" w:color="auto" w:fill="auto"/>
            <w:vAlign w:val="center"/>
            <w:hideMark/>
          </w:tcPr>
          <w:p w14:paraId="196ACE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w:t>
            </w:r>
          </w:p>
        </w:tc>
        <w:tc>
          <w:tcPr>
            <w:tcW w:w="655" w:type="dxa"/>
            <w:shd w:val="clear" w:color="auto" w:fill="auto"/>
            <w:vAlign w:val="center"/>
            <w:hideMark/>
          </w:tcPr>
          <w:p w14:paraId="318C99C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606" w:type="dxa"/>
            <w:shd w:val="clear" w:color="auto" w:fill="auto"/>
            <w:vAlign w:val="center"/>
            <w:hideMark/>
          </w:tcPr>
          <w:p w14:paraId="79F3C1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w:t>
            </w:r>
          </w:p>
        </w:tc>
        <w:tc>
          <w:tcPr>
            <w:tcW w:w="603" w:type="dxa"/>
            <w:shd w:val="clear" w:color="auto" w:fill="auto"/>
            <w:vAlign w:val="center"/>
            <w:hideMark/>
          </w:tcPr>
          <w:p w14:paraId="174E838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791" w:type="dxa"/>
            <w:shd w:val="clear" w:color="auto" w:fill="auto"/>
            <w:vAlign w:val="center"/>
            <w:hideMark/>
          </w:tcPr>
          <w:p w14:paraId="3A188B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676" w:type="dxa"/>
            <w:shd w:val="clear" w:color="auto" w:fill="auto"/>
            <w:vAlign w:val="center"/>
            <w:hideMark/>
          </w:tcPr>
          <w:p w14:paraId="5A9BC7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w:t>
            </w:r>
          </w:p>
        </w:tc>
        <w:tc>
          <w:tcPr>
            <w:tcW w:w="670" w:type="dxa"/>
            <w:shd w:val="clear" w:color="auto" w:fill="auto"/>
            <w:vAlign w:val="center"/>
            <w:hideMark/>
          </w:tcPr>
          <w:p w14:paraId="253E2F3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932" w:type="dxa"/>
            <w:shd w:val="clear" w:color="auto" w:fill="auto"/>
            <w:vAlign w:val="center"/>
            <w:hideMark/>
          </w:tcPr>
          <w:p w14:paraId="5DA5EE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743" w:type="dxa"/>
            <w:shd w:val="clear" w:color="auto" w:fill="auto"/>
            <w:vAlign w:val="center"/>
            <w:hideMark/>
          </w:tcPr>
          <w:p w14:paraId="41B014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w:t>
            </w:r>
          </w:p>
        </w:tc>
        <w:tc>
          <w:tcPr>
            <w:tcW w:w="734" w:type="dxa"/>
            <w:shd w:val="clear" w:color="auto" w:fill="auto"/>
            <w:vAlign w:val="center"/>
            <w:hideMark/>
          </w:tcPr>
          <w:p w14:paraId="1B12943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r>
    </w:tbl>
    <w:p w14:paraId="712F289F" w14:textId="77777777" w:rsidR="008F6A49" w:rsidRPr="00306859" w:rsidRDefault="008F6A49" w:rsidP="008F6A49">
      <w:pPr>
        <w:rPr>
          <w:rFonts w:ascii="Times New Roman" w:hAnsi="Times New Roman" w:cs="Times New Roman"/>
        </w:rPr>
      </w:pPr>
    </w:p>
    <w:p w14:paraId="393662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На основании данных, представленных в таблицах можно сделать выводы:</w:t>
      </w:r>
    </w:p>
    <w:p w14:paraId="765E99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 Большинство учащихся имеют средний уровень развития регулятивных, познавательных действий, коммуникативных и личностных УУД, что является дальнейшей основой для формирования УУД.</w:t>
      </w:r>
    </w:p>
    <w:p w14:paraId="2641E7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2. Особое внимание необходимо обратить на формирование и коррекцию регулятивных и познавательных действий в 5,6 классах (будущих 6,7): постановка цели, определение плана достижения цели, выявление проблем, их причин и создание возможности их устранения. </w:t>
      </w:r>
    </w:p>
    <w:p w14:paraId="496319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3. В области контроля и оценки своих действий многие учащиеся могут оценивать свои работы объективно, по заданным учителем критериям, обнаруживать совпадение, сходство и различие результата своих действий с образцом. </w:t>
      </w:r>
    </w:p>
    <w:p w14:paraId="79E710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4. В сравнении с прошлым учебным годом в 10 и 11 классах увеличилась доля обучающихся, находящихся на среднем и высоком уровне развития познавательных УУД. В 8 классах увеличилась доля обучающихся со средним уровнем сформированности УУД, в 8-9 классах увеличилась доля среднего и низкого уровней по сравнению с предыдущим учебным годом для соответствующих учащихся.</w:t>
      </w:r>
    </w:p>
    <w:p w14:paraId="307CC2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Рекомендации учителям-предметникам, работающим в 5-11 классах:</w:t>
      </w:r>
    </w:p>
    <w:p w14:paraId="3D39830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Продолжить работу по применению на уроках различных форм организации учебного процесса (проблемно-поисковый, проблемно-диалогические методы). </w:t>
      </w:r>
    </w:p>
    <w:p w14:paraId="6263F56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Уделять большее внимание рефлексии, с целью осознания обучающимися всех компонентов учебной деятельности. </w:t>
      </w:r>
    </w:p>
    <w:p w14:paraId="2FC9B5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В 2024/2025 учебном году провести мониторинг формирования УУД в 1-11 классах, с учетом мероприятий, проводимых в рамках защиты индивидуальных проектов учащихся 9,11 классов.</w:t>
      </w:r>
    </w:p>
    <w:p w14:paraId="68319943" w14:textId="77777777" w:rsidR="008F6A49" w:rsidRPr="00306859" w:rsidRDefault="008F6A49" w:rsidP="008F6A49">
      <w:pPr>
        <w:rPr>
          <w:rFonts w:ascii="Times New Roman" w:hAnsi="Times New Roman" w:cs="Times New Roman"/>
        </w:rPr>
      </w:pPr>
    </w:p>
    <w:p w14:paraId="51D19E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Во исполнение приказа Министерства образования, науки и молодежи Республики Крым от 18.01.24 г. №51 «О результатах качества образования в общеобразовательных организациях Республики Крым в 2022/2023 учебного года, в соответствии с приказом Федеральной службы по надзору в сфере образования и науки от 05.02.2024 № 02-14 «О проведении ВПР в 2024 году», в соответствии с приказом УО от 09.02 2024 г. №39 «Об организации системы общественного наблюдения за процедурами оценки качества образования в городе Симферополе в 2024 году», на основании приказа УО от 14.02.24 г. №59 «Об утверждении Дорожной карты по подготовке и участию обучающихся города Симферополя во Всероссийских проверочных работах в 2024 году» в целях совершенствования и реализации процедур оценки степени и уровня освоения образовательных программ общего образования обучающимися общеобразовательных организаций  в 2023/2024 учебном году, от «06» марта 2023 г. № 85, «Об организации проведения ВПР в МБОУ «СОШ № 12 им. И.П. Крыжановского» в 2023/2024 учебном году», подведены итоги ВПР в 2023/2024 учебном году:</w:t>
      </w:r>
    </w:p>
    <w:p w14:paraId="71BA2AFA" w14:textId="77777777" w:rsidR="008F6A49" w:rsidRPr="00306859" w:rsidRDefault="008F6A49" w:rsidP="008F6A49">
      <w:pPr>
        <w:rPr>
          <w:rFonts w:ascii="Times New Roman" w:hAnsi="Times New Roman" w:cs="Times New Roman"/>
        </w:rPr>
      </w:pPr>
    </w:p>
    <w:p w14:paraId="0E0FA58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 НОО:</w:t>
      </w:r>
    </w:p>
    <w:p w14:paraId="094E8E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Русский язык 4 класс:</w:t>
      </w:r>
    </w:p>
    <w:tbl>
      <w:tblPr>
        <w:tblW w:w="5000" w:type="pct"/>
        <w:tblLook w:val="04A0" w:firstRow="1" w:lastRow="0" w:firstColumn="1" w:lastColumn="0" w:noHBand="0" w:noVBand="1"/>
      </w:tblPr>
      <w:tblGrid>
        <w:gridCol w:w="4208"/>
        <w:gridCol w:w="2115"/>
        <w:gridCol w:w="3381"/>
        <w:gridCol w:w="1646"/>
        <w:gridCol w:w="1069"/>
        <w:gridCol w:w="1069"/>
        <w:gridCol w:w="1069"/>
      </w:tblGrid>
      <w:tr w:rsidR="008F6A49" w:rsidRPr="00306859" w14:paraId="1C8A824D" w14:textId="77777777" w:rsidTr="008F6A49">
        <w:trPr>
          <w:trHeight w:val="300"/>
        </w:trPr>
        <w:tc>
          <w:tcPr>
            <w:tcW w:w="2824"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5BF94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419" w:type="dxa"/>
            <w:tcBorders>
              <w:top w:val="single" w:sz="4" w:space="0" w:color="000000"/>
              <w:left w:val="nil"/>
              <w:bottom w:val="single" w:sz="8" w:space="0" w:color="000000"/>
              <w:right w:val="single" w:sz="4" w:space="0" w:color="000000"/>
            </w:tcBorders>
            <w:shd w:val="clear" w:color="auto" w:fill="auto"/>
            <w:noWrap/>
            <w:vAlign w:val="bottom"/>
            <w:hideMark/>
          </w:tcPr>
          <w:p w14:paraId="41BF7D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268" w:type="dxa"/>
            <w:tcBorders>
              <w:top w:val="single" w:sz="4" w:space="0" w:color="000000"/>
              <w:left w:val="nil"/>
              <w:bottom w:val="single" w:sz="8" w:space="0" w:color="000000"/>
              <w:right w:val="single" w:sz="4" w:space="0" w:color="000000"/>
            </w:tcBorders>
            <w:shd w:val="clear" w:color="auto" w:fill="auto"/>
            <w:noWrap/>
            <w:vAlign w:val="bottom"/>
            <w:hideMark/>
          </w:tcPr>
          <w:p w14:paraId="6A4D5AD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1104" w:type="dxa"/>
            <w:tcBorders>
              <w:top w:val="single" w:sz="4" w:space="0" w:color="000000"/>
              <w:left w:val="nil"/>
              <w:bottom w:val="single" w:sz="8" w:space="0" w:color="000000"/>
              <w:right w:val="single" w:sz="4" w:space="0" w:color="000000"/>
            </w:tcBorders>
            <w:shd w:val="clear" w:color="auto" w:fill="auto"/>
            <w:noWrap/>
            <w:vAlign w:val="bottom"/>
            <w:hideMark/>
          </w:tcPr>
          <w:p w14:paraId="34A38B4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14:paraId="012214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14:paraId="137C55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14:paraId="23D77A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6B139B77" w14:textId="77777777" w:rsidTr="008F6A49">
        <w:trPr>
          <w:trHeight w:val="300"/>
        </w:trPr>
        <w:tc>
          <w:tcPr>
            <w:tcW w:w="28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B583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419" w:type="dxa"/>
            <w:tcBorders>
              <w:top w:val="single" w:sz="4" w:space="0" w:color="000000"/>
              <w:left w:val="nil"/>
              <w:bottom w:val="single" w:sz="4" w:space="0" w:color="000000"/>
              <w:right w:val="single" w:sz="4" w:space="0" w:color="000000"/>
            </w:tcBorders>
            <w:shd w:val="clear" w:color="auto" w:fill="auto"/>
            <w:noWrap/>
            <w:vAlign w:val="bottom"/>
            <w:hideMark/>
          </w:tcPr>
          <w:p w14:paraId="367BE3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35919</w:t>
            </w:r>
          </w:p>
        </w:tc>
        <w:tc>
          <w:tcPr>
            <w:tcW w:w="2268" w:type="dxa"/>
            <w:tcBorders>
              <w:top w:val="single" w:sz="4" w:space="0" w:color="000000"/>
              <w:left w:val="nil"/>
              <w:bottom w:val="single" w:sz="4" w:space="0" w:color="000000"/>
              <w:right w:val="single" w:sz="4" w:space="0" w:color="000000"/>
            </w:tcBorders>
            <w:shd w:val="clear" w:color="auto" w:fill="auto"/>
            <w:noWrap/>
            <w:vAlign w:val="bottom"/>
            <w:hideMark/>
          </w:tcPr>
          <w:p w14:paraId="49E4CC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1583487</w:t>
            </w:r>
          </w:p>
        </w:tc>
        <w:tc>
          <w:tcPr>
            <w:tcW w:w="1104" w:type="dxa"/>
            <w:tcBorders>
              <w:top w:val="single" w:sz="4" w:space="0" w:color="000000"/>
              <w:left w:val="nil"/>
              <w:bottom w:val="single" w:sz="4" w:space="0" w:color="000000"/>
              <w:right w:val="single" w:sz="4" w:space="0" w:color="000000"/>
            </w:tcBorders>
            <w:shd w:val="clear" w:color="auto" w:fill="auto"/>
            <w:noWrap/>
            <w:vAlign w:val="bottom"/>
            <w:hideMark/>
          </w:tcPr>
          <w:p w14:paraId="699310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14:paraId="49FE00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30,15</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14:paraId="306B36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46,34</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14:paraId="1C0AF2D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18,42</w:t>
            </w:r>
          </w:p>
        </w:tc>
      </w:tr>
      <w:tr w:rsidR="008F6A49" w:rsidRPr="00306859" w14:paraId="46593F5A" w14:textId="77777777" w:rsidTr="008F6A49">
        <w:trPr>
          <w:trHeight w:val="300"/>
        </w:trPr>
        <w:tc>
          <w:tcPr>
            <w:tcW w:w="2824" w:type="dxa"/>
            <w:tcBorders>
              <w:top w:val="nil"/>
              <w:left w:val="single" w:sz="4" w:space="0" w:color="000000"/>
              <w:bottom w:val="single" w:sz="4" w:space="0" w:color="000000"/>
              <w:right w:val="single" w:sz="4" w:space="0" w:color="000000"/>
            </w:tcBorders>
            <w:shd w:val="clear" w:color="auto" w:fill="auto"/>
            <w:noWrap/>
            <w:vAlign w:val="bottom"/>
            <w:hideMark/>
          </w:tcPr>
          <w:p w14:paraId="6A4011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419" w:type="dxa"/>
            <w:tcBorders>
              <w:top w:val="nil"/>
              <w:left w:val="nil"/>
              <w:bottom w:val="single" w:sz="4" w:space="0" w:color="000000"/>
              <w:right w:val="single" w:sz="4" w:space="0" w:color="000000"/>
            </w:tcBorders>
            <w:shd w:val="clear" w:color="auto" w:fill="auto"/>
            <w:noWrap/>
            <w:vAlign w:val="bottom"/>
            <w:hideMark/>
          </w:tcPr>
          <w:p w14:paraId="36E2A92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521</w:t>
            </w:r>
          </w:p>
        </w:tc>
        <w:tc>
          <w:tcPr>
            <w:tcW w:w="2268" w:type="dxa"/>
            <w:tcBorders>
              <w:top w:val="nil"/>
              <w:left w:val="nil"/>
              <w:bottom w:val="single" w:sz="4" w:space="0" w:color="000000"/>
              <w:right w:val="single" w:sz="4" w:space="0" w:color="000000"/>
            </w:tcBorders>
            <w:shd w:val="clear" w:color="auto" w:fill="auto"/>
            <w:noWrap/>
            <w:vAlign w:val="bottom"/>
            <w:hideMark/>
          </w:tcPr>
          <w:p w14:paraId="308116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21503</w:t>
            </w:r>
          </w:p>
        </w:tc>
        <w:tc>
          <w:tcPr>
            <w:tcW w:w="1104" w:type="dxa"/>
            <w:tcBorders>
              <w:top w:val="nil"/>
              <w:left w:val="nil"/>
              <w:bottom w:val="single" w:sz="4" w:space="0" w:color="000000"/>
              <w:right w:val="single" w:sz="4" w:space="0" w:color="000000"/>
            </w:tcBorders>
            <w:shd w:val="clear" w:color="auto" w:fill="auto"/>
            <w:noWrap/>
            <w:vAlign w:val="bottom"/>
            <w:hideMark/>
          </w:tcPr>
          <w:p w14:paraId="6357DF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3,38</w:t>
            </w:r>
          </w:p>
        </w:tc>
        <w:tc>
          <w:tcPr>
            <w:tcW w:w="717" w:type="dxa"/>
            <w:tcBorders>
              <w:top w:val="nil"/>
              <w:left w:val="nil"/>
              <w:bottom w:val="single" w:sz="4" w:space="0" w:color="000000"/>
              <w:right w:val="single" w:sz="4" w:space="0" w:color="000000"/>
            </w:tcBorders>
            <w:shd w:val="clear" w:color="auto" w:fill="auto"/>
            <w:noWrap/>
            <w:vAlign w:val="bottom"/>
            <w:hideMark/>
          </w:tcPr>
          <w:p w14:paraId="3D2FA8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29,65</w:t>
            </w:r>
          </w:p>
        </w:tc>
        <w:tc>
          <w:tcPr>
            <w:tcW w:w="717" w:type="dxa"/>
            <w:tcBorders>
              <w:top w:val="nil"/>
              <w:left w:val="nil"/>
              <w:bottom w:val="single" w:sz="4" w:space="0" w:color="000000"/>
              <w:right w:val="single" w:sz="4" w:space="0" w:color="000000"/>
            </w:tcBorders>
            <w:shd w:val="clear" w:color="auto" w:fill="auto"/>
            <w:noWrap/>
            <w:vAlign w:val="bottom"/>
            <w:hideMark/>
          </w:tcPr>
          <w:p w14:paraId="684F231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w:t>
            </w:r>
          </w:p>
        </w:tc>
        <w:tc>
          <w:tcPr>
            <w:tcW w:w="717" w:type="dxa"/>
            <w:tcBorders>
              <w:top w:val="nil"/>
              <w:left w:val="nil"/>
              <w:bottom w:val="single" w:sz="4" w:space="0" w:color="000000"/>
              <w:right w:val="single" w:sz="4" w:space="0" w:color="000000"/>
            </w:tcBorders>
            <w:shd w:val="clear" w:color="auto" w:fill="auto"/>
            <w:noWrap/>
            <w:vAlign w:val="bottom"/>
            <w:hideMark/>
          </w:tcPr>
          <w:p w14:paraId="3F01E2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19,97</w:t>
            </w:r>
          </w:p>
        </w:tc>
      </w:tr>
      <w:tr w:rsidR="008F6A49" w:rsidRPr="00306859" w14:paraId="02400B02" w14:textId="77777777" w:rsidTr="008F6A49">
        <w:trPr>
          <w:trHeight w:val="300"/>
        </w:trPr>
        <w:tc>
          <w:tcPr>
            <w:tcW w:w="2824" w:type="dxa"/>
            <w:tcBorders>
              <w:top w:val="nil"/>
              <w:left w:val="single" w:sz="4" w:space="0" w:color="000000"/>
              <w:bottom w:val="single" w:sz="4" w:space="0" w:color="000000"/>
              <w:right w:val="single" w:sz="4" w:space="0" w:color="000000"/>
            </w:tcBorders>
            <w:shd w:val="clear" w:color="auto" w:fill="auto"/>
            <w:noWrap/>
            <w:vAlign w:val="bottom"/>
            <w:hideMark/>
          </w:tcPr>
          <w:p w14:paraId="68E036E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419" w:type="dxa"/>
            <w:tcBorders>
              <w:top w:val="nil"/>
              <w:left w:val="nil"/>
              <w:bottom w:val="single" w:sz="4" w:space="0" w:color="000000"/>
              <w:right w:val="single" w:sz="4" w:space="0" w:color="000000"/>
            </w:tcBorders>
            <w:shd w:val="clear" w:color="auto" w:fill="auto"/>
            <w:noWrap/>
            <w:vAlign w:val="bottom"/>
            <w:hideMark/>
          </w:tcPr>
          <w:p w14:paraId="7CA772F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2268" w:type="dxa"/>
            <w:tcBorders>
              <w:top w:val="nil"/>
              <w:left w:val="nil"/>
              <w:bottom w:val="single" w:sz="4" w:space="0" w:color="000000"/>
              <w:right w:val="single" w:sz="4" w:space="0" w:color="000000"/>
            </w:tcBorders>
            <w:shd w:val="clear" w:color="auto" w:fill="auto"/>
            <w:noWrap/>
            <w:vAlign w:val="bottom"/>
            <w:hideMark/>
          </w:tcPr>
          <w:p w14:paraId="3EF264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4720</w:t>
            </w:r>
          </w:p>
        </w:tc>
        <w:tc>
          <w:tcPr>
            <w:tcW w:w="1104" w:type="dxa"/>
            <w:tcBorders>
              <w:top w:val="nil"/>
              <w:left w:val="nil"/>
              <w:bottom w:val="single" w:sz="4" w:space="0" w:color="000000"/>
              <w:right w:val="single" w:sz="4" w:space="0" w:color="000000"/>
            </w:tcBorders>
            <w:shd w:val="clear" w:color="auto" w:fill="auto"/>
            <w:noWrap/>
            <w:vAlign w:val="bottom"/>
            <w:hideMark/>
          </w:tcPr>
          <w:p w14:paraId="73FD6C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3,56</w:t>
            </w:r>
          </w:p>
        </w:tc>
        <w:tc>
          <w:tcPr>
            <w:tcW w:w="717" w:type="dxa"/>
            <w:tcBorders>
              <w:top w:val="nil"/>
              <w:left w:val="nil"/>
              <w:bottom w:val="single" w:sz="4" w:space="0" w:color="000000"/>
              <w:right w:val="single" w:sz="4" w:space="0" w:color="000000"/>
            </w:tcBorders>
            <w:shd w:val="clear" w:color="auto" w:fill="auto"/>
            <w:noWrap/>
            <w:vAlign w:val="bottom"/>
            <w:hideMark/>
          </w:tcPr>
          <w:p w14:paraId="5C31B4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25,91</w:t>
            </w:r>
          </w:p>
        </w:tc>
        <w:tc>
          <w:tcPr>
            <w:tcW w:w="717" w:type="dxa"/>
            <w:tcBorders>
              <w:top w:val="nil"/>
              <w:left w:val="nil"/>
              <w:bottom w:val="single" w:sz="4" w:space="0" w:color="000000"/>
              <w:right w:val="single" w:sz="4" w:space="0" w:color="000000"/>
            </w:tcBorders>
            <w:shd w:val="clear" w:color="auto" w:fill="auto"/>
            <w:noWrap/>
            <w:vAlign w:val="bottom"/>
            <w:hideMark/>
          </w:tcPr>
          <w:p w14:paraId="79E183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50,4</w:t>
            </w:r>
          </w:p>
        </w:tc>
        <w:tc>
          <w:tcPr>
            <w:tcW w:w="717" w:type="dxa"/>
            <w:tcBorders>
              <w:top w:val="nil"/>
              <w:left w:val="nil"/>
              <w:bottom w:val="single" w:sz="4" w:space="0" w:color="000000"/>
              <w:right w:val="single" w:sz="4" w:space="0" w:color="000000"/>
            </w:tcBorders>
            <w:shd w:val="clear" w:color="auto" w:fill="auto"/>
            <w:noWrap/>
            <w:vAlign w:val="bottom"/>
            <w:hideMark/>
          </w:tcPr>
          <w:p w14:paraId="5B6D11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20,13</w:t>
            </w:r>
          </w:p>
        </w:tc>
      </w:tr>
      <w:tr w:rsidR="008F6A49" w:rsidRPr="00306859" w14:paraId="23524457" w14:textId="77777777" w:rsidTr="008F6A49">
        <w:trPr>
          <w:trHeight w:val="300"/>
        </w:trPr>
        <w:tc>
          <w:tcPr>
            <w:tcW w:w="2824" w:type="dxa"/>
            <w:tcBorders>
              <w:top w:val="nil"/>
              <w:left w:val="single" w:sz="4" w:space="0" w:color="000000"/>
              <w:bottom w:val="single" w:sz="4" w:space="0" w:color="000000"/>
              <w:right w:val="single" w:sz="4" w:space="0" w:color="000000"/>
            </w:tcBorders>
            <w:shd w:val="clear" w:color="auto" w:fill="auto"/>
            <w:noWrap/>
            <w:vAlign w:val="bottom"/>
            <w:hideMark/>
          </w:tcPr>
          <w:p w14:paraId="6DF306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419" w:type="dxa"/>
            <w:tcBorders>
              <w:top w:val="nil"/>
              <w:left w:val="nil"/>
              <w:bottom w:val="single" w:sz="4" w:space="0" w:color="000000"/>
              <w:right w:val="single" w:sz="4" w:space="0" w:color="000000"/>
            </w:tcBorders>
            <w:shd w:val="clear" w:color="auto" w:fill="auto"/>
            <w:noWrap/>
            <w:vAlign w:val="bottom"/>
            <w:hideMark/>
          </w:tcPr>
          <w:p w14:paraId="1F51D2C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268" w:type="dxa"/>
            <w:tcBorders>
              <w:top w:val="nil"/>
              <w:left w:val="nil"/>
              <w:bottom w:val="single" w:sz="4" w:space="0" w:color="000000"/>
              <w:right w:val="single" w:sz="4" w:space="0" w:color="000000"/>
            </w:tcBorders>
            <w:shd w:val="clear" w:color="auto" w:fill="auto"/>
            <w:noWrap/>
            <w:vAlign w:val="bottom"/>
            <w:hideMark/>
          </w:tcPr>
          <w:p w14:paraId="210F5A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w:t>
            </w:r>
          </w:p>
        </w:tc>
        <w:tc>
          <w:tcPr>
            <w:tcW w:w="1104" w:type="dxa"/>
            <w:tcBorders>
              <w:top w:val="nil"/>
              <w:left w:val="nil"/>
              <w:bottom w:val="single" w:sz="4" w:space="0" w:color="000000"/>
              <w:right w:val="single" w:sz="4" w:space="0" w:color="000000"/>
            </w:tcBorders>
            <w:shd w:val="clear" w:color="auto" w:fill="auto"/>
            <w:noWrap/>
            <w:vAlign w:val="bottom"/>
            <w:hideMark/>
          </w:tcPr>
          <w:p w14:paraId="651E53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4,17</w:t>
            </w:r>
          </w:p>
        </w:tc>
        <w:tc>
          <w:tcPr>
            <w:tcW w:w="717" w:type="dxa"/>
            <w:tcBorders>
              <w:top w:val="nil"/>
              <w:left w:val="nil"/>
              <w:bottom w:val="single" w:sz="4" w:space="0" w:color="000000"/>
              <w:right w:val="single" w:sz="4" w:space="0" w:color="000000"/>
            </w:tcBorders>
            <w:shd w:val="clear" w:color="auto" w:fill="auto"/>
            <w:noWrap/>
            <w:vAlign w:val="bottom"/>
            <w:hideMark/>
          </w:tcPr>
          <w:p w14:paraId="5788DA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30,56</w:t>
            </w:r>
          </w:p>
        </w:tc>
        <w:tc>
          <w:tcPr>
            <w:tcW w:w="717" w:type="dxa"/>
            <w:tcBorders>
              <w:top w:val="nil"/>
              <w:left w:val="nil"/>
              <w:bottom w:val="single" w:sz="4" w:space="0" w:color="000000"/>
              <w:right w:val="single" w:sz="4" w:space="0" w:color="000000"/>
            </w:tcBorders>
            <w:shd w:val="clear" w:color="auto" w:fill="auto"/>
            <w:noWrap/>
            <w:vAlign w:val="bottom"/>
            <w:hideMark/>
          </w:tcPr>
          <w:p w14:paraId="382476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41,67</w:t>
            </w:r>
          </w:p>
        </w:tc>
        <w:tc>
          <w:tcPr>
            <w:tcW w:w="717" w:type="dxa"/>
            <w:tcBorders>
              <w:top w:val="nil"/>
              <w:left w:val="nil"/>
              <w:bottom w:val="single" w:sz="4" w:space="0" w:color="000000"/>
              <w:right w:val="single" w:sz="4" w:space="0" w:color="000000"/>
            </w:tcBorders>
            <w:shd w:val="clear" w:color="auto" w:fill="auto"/>
            <w:noWrap/>
            <w:vAlign w:val="bottom"/>
            <w:hideMark/>
          </w:tcPr>
          <w:p w14:paraId="69D4C9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23,61</w:t>
            </w:r>
          </w:p>
        </w:tc>
      </w:tr>
    </w:tbl>
    <w:p w14:paraId="261471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ВПР = 3,8</w:t>
      </w:r>
    </w:p>
    <w:p w14:paraId="795443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по итогам годового оценивания = 3,9</w:t>
      </w:r>
    </w:p>
    <w:p w14:paraId="30AF52B5" w14:textId="77777777" w:rsidR="008F6A49" w:rsidRPr="00306859" w:rsidRDefault="008F6A49" w:rsidP="008F6A49">
      <w:pPr>
        <w:rPr>
          <w:rFonts w:ascii="Times New Roman" w:hAnsi="Times New Roman" w:cs="Times New Roman"/>
        </w:rPr>
      </w:pPr>
    </w:p>
    <w:p w14:paraId="5104BA4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Математика 4 класс:</w:t>
      </w:r>
    </w:p>
    <w:tbl>
      <w:tblPr>
        <w:tblW w:w="5000" w:type="pct"/>
        <w:tblLayout w:type="fixed"/>
        <w:tblLook w:val="04A0" w:firstRow="1" w:lastRow="0" w:firstColumn="1" w:lastColumn="0" w:noHBand="0" w:noVBand="1"/>
      </w:tblPr>
      <w:tblGrid>
        <w:gridCol w:w="4211"/>
        <w:gridCol w:w="2325"/>
        <w:gridCol w:w="3169"/>
        <w:gridCol w:w="1057"/>
        <w:gridCol w:w="1267"/>
        <w:gridCol w:w="1268"/>
        <w:gridCol w:w="1260"/>
      </w:tblGrid>
      <w:tr w:rsidR="008F6A49" w:rsidRPr="00306859" w14:paraId="5E778BDE" w14:textId="77777777" w:rsidTr="008F6A49">
        <w:trPr>
          <w:trHeight w:val="300"/>
        </w:trPr>
        <w:tc>
          <w:tcPr>
            <w:tcW w:w="2825"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3D6BFF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560" w:type="dxa"/>
            <w:tcBorders>
              <w:top w:val="single" w:sz="4" w:space="0" w:color="000000"/>
              <w:left w:val="nil"/>
              <w:bottom w:val="single" w:sz="8" w:space="0" w:color="000000"/>
              <w:right w:val="single" w:sz="4" w:space="0" w:color="000000"/>
            </w:tcBorders>
            <w:shd w:val="clear" w:color="auto" w:fill="auto"/>
            <w:noWrap/>
            <w:vAlign w:val="bottom"/>
            <w:hideMark/>
          </w:tcPr>
          <w:p w14:paraId="73460CC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126" w:type="dxa"/>
            <w:tcBorders>
              <w:top w:val="single" w:sz="4" w:space="0" w:color="000000"/>
              <w:left w:val="nil"/>
              <w:bottom w:val="single" w:sz="8" w:space="0" w:color="000000"/>
              <w:right w:val="single" w:sz="4" w:space="0" w:color="000000"/>
            </w:tcBorders>
            <w:shd w:val="clear" w:color="auto" w:fill="auto"/>
            <w:noWrap/>
            <w:vAlign w:val="bottom"/>
            <w:hideMark/>
          </w:tcPr>
          <w:p w14:paraId="6164F4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09" w:type="dxa"/>
            <w:tcBorders>
              <w:top w:val="single" w:sz="4" w:space="0" w:color="000000"/>
              <w:left w:val="nil"/>
              <w:bottom w:val="single" w:sz="8" w:space="0" w:color="000000"/>
              <w:right w:val="single" w:sz="4" w:space="0" w:color="000000"/>
            </w:tcBorders>
            <w:shd w:val="clear" w:color="auto" w:fill="auto"/>
            <w:noWrap/>
            <w:vAlign w:val="bottom"/>
            <w:hideMark/>
          </w:tcPr>
          <w:p w14:paraId="7901D40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850" w:type="dxa"/>
            <w:tcBorders>
              <w:top w:val="single" w:sz="4" w:space="0" w:color="000000"/>
              <w:left w:val="nil"/>
              <w:bottom w:val="single" w:sz="8" w:space="0" w:color="000000"/>
              <w:right w:val="single" w:sz="4" w:space="0" w:color="000000"/>
            </w:tcBorders>
            <w:shd w:val="clear" w:color="auto" w:fill="auto"/>
            <w:noWrap/>
            <w:vAlign w:val="bottom"/>
            <w:hideMark/>
          </w:tcPr>
          <w:p w14:paraId="563040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14:paraId="14208F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845" w:type="dxa"/>
            <w:tcBorders>
              <w:top w:val="single" w:sz="4" w:space="0" w:color="000000"/>
              <w:left w:val="nil"/>
              <w:bottom w:val="single" w:sz="8" w:space="0" w:color="000000"/>
              <w:right w:val="single" w:sz="4" w:space="0" w:color="000000"/>
            </w:tcBorders>
            <w:shd w:val="clear" w:color="auto" w:fill="auto"/>
            <w:noWrap/>
            <w:vAlign w:val="bottom"/>
            <w:hideMark/>
          </w:tcPr>
          <w:p w14:paraId="401E1E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78AD512B" w14:textId="77777777" w:rsidTr="008F6A49">
        <w:trPr>
          <w:trHeight w:val="300"/>
        </w:trPr>
        <w:tc>
          <w:tcPr>
            <w:tcW w:w="28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3DAB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560" w:type="dxa"/>
            <w:tcBorders>
              <w:top w:val="single" w:sz="4" w:space="0" w:color="000000"/>
              <w:left w:val="nil"/>
              <w:bottom w:val="single" w:sz="4" w:space="0" w:color="000000"/>
              <w:right w:val="single" w:sz="4" w:space="0" w:color="000000"/>
            </w:tcBorders>
            <w:shd w:val="clear" w:color="auto" w:fill="auto"/>
            <w:noWrap/>
            <w:vAlign w:val="bottom"/>
            <w:hideMark/>
          </w:tcPr>
          <w:p w14:paraId="77E35E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35926</w:t>
            </w:r>
          </w:p>
        </w:tc>
        <w:tc>
          <w:tcPr>
            <w:tcW w:w="2126" w:type="dxa"/>
            <w:tcBorders>
              <w:top w:val="single" w:sz="4" w:space="0" w:color="000000"/>
              <w:left w:val="nil"/>
              <w:bottom w:val="single" w:sz="4" w:space="0" w:color="000000"/>
              <w:right w:val="single" w:sz="4" w:space="0" w:color="000000"/>
            </w:tcBorders>
            <w:shd w:val="clear" w:color="auto" w:fill="auto"/>
            <w:noWrap/>
            <w:vAlign w:val="bottom"/>
            <w:hideMark/>
          </w:tcPr>
          <w:p w14:paraId="68A002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1599378</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14:paraId="5D97ECB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2,69</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28608F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22,13</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1B77BB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44,83</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5B55766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30,35</w:t>
            </w:r>
          </w:p>
        </w:tc>
      </w:tr>
      <w:tr w:rsidR="008F6A49" w:rsidRPr="00306859" w14:paraId="7A2D13CB" w14:textId="77777777" w:rsidTr="008F6A49">
        <w:trPr>
          <w:trHeight w:val="300"/>
        </w:trPr>
        <w:tc>
          <w:tcPr>
            <w:tcW w:w="2825" w:type="dxa"/>
            <w:tcBorders>
              <w:top w:val="nil"/>
              <w:left w:val="single" w:sz="4" w:space="0" w:color="000000"/>
              <w:bottom w:val="single" w:sz="4" w:space="0" w:color="000000"/>
              <w:right w:val="single" w:sz="4" w:space="0" w:color="000000"/>
            </w:tcBorders>
            <w:shd w:val="clear" w:color="auto" w:fill="auto"/>
            <w:noWrap/>
            <w:vAlign w:val="bottom"/>
            <w:hideMark/>
          </w:tcPr>
          <w:p w14:paraId="2C0FDE7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560" w:type="dxa"/>
            <w:tcBorders>
              <w:top w:val="nil"/>
              <w:left w:val="nil"/>
              <w:bottom w:val="single" w:sz="4" w:space="0" w:color="000000"/>
              <w:right w:val="single" w:sz="4" w:space="0" w:color="000000"/>
            </w:tcBorders>
            <w:shd w:val="clear" w:color="auto" w:fill="auto"/>
            <w:noWrap/>
            <w:vAlign w:val="bottom"/>
            <w:hideMark/>
          </w:tcPr>
          <w:p w14:paraId="77D5B7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521</w:t>
            </w:r>
          </w:p>
        </w:tc>
        <w:tc>
          <w:tcPr>
            <w:tcW w:w="2126" w:type="dxa"/>
            <w:tcBorders>
              <w:top w:val="nil"/>
              <w:left w:val="nil"/>
              <w:bottom w:val="single" w:sz="4" w:space="0" w:color="000000"/>
              <w:right w:val="single" w:sz="4" w:space="0" w:color="000000"/>
            </w:tcBorders>
            <w:shd w:val="clear" w:color="auto" w:fill="auto"/>
            <w:noWrap/>
            <w:vAlign w:val="bottom"/>
            <w:hideMark/>
          </w:tcPr>
          <w:p w14:paraId="5CDEF5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21884</w:t>
            </w:r>
          </w:p>
        </w:tc>
        <w:tc>
          <w:tcPr>
            <w:tcW w:w="709" w:type="dxa"/>
            <w:tcBorders>
              <w:top w:val="nil"/>
              <w:left w:val="nil"/>
              <w:bottom w:val="single" w:sz="4" w:space="0" w:color="000000"/>
              <w:right w:val="single" w:sz="4" w:space="0" w:color="000000"/>
            </w:tcBorders>
            <w:shd w:val="clear" w:color="auto" w:fill="auto"/>
            <w:noWrap/>
            <w:vAlign w:val="bottom"/>
            <w:hideMark/>
          </w:tcPr>
          <w:p w14:paraId="7089B0A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1,81</w:t>
            </w:r>
          </w:p>
        </w:tc>
        <w:tc>
          <w:tcPr>
            <w:tcW w:w="850" w:type="dxa"/>
            <w:tcBorders>
              <w:top w:val="nil"/>
              <w:left w:val="nil"/>
              <w:bottom w:val="single" w:sz="4" w:space="0" w:color="000000"/>
              <w:right w:val="single" w:sz="4" w:space="0" w:color="000000"/>
            </w:tcBorders>
            <w:shd w:val="clear" w:color="auto" w:fill="auto"/>
            <w:noWrap/>
            <w:vAlign w:val="bottom"/>
            <w:hideMark/>
          </w:tcPr>
          <w:p w14:paraId="6D4A494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23,67</w:t>
            </w:r>
          </w:p>
        </w:tc>
        <w:tc>
          <w:tcPr>
            <w:tcW w:w="851" w:type="dxa"/>
            <w:tcBorders>
              <w:top w:val="nil"/>
              <w:left w:val="nil"/>
              <w:bottom w:val="single" w:sz="4" w:space="0" w:color="000000"/>
              <w:right w:val="single" w:sz="4" w:space="0" w:color="000000"/>
            </w:tcBorders>
            <w:shd w:val="clear" w:color="auto" w:fill="auto"/>
            <w:noWrap/>
            <w:vAlign w:val="bottom"/>
            <w:hideMark/>
          </w:tcPr>
          <w:p w14:paraId="55E9667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45,99</w:t>
            </w:r>
          </w:p>
        </w:tc>
        <w:tc>
          <w:tcPr>
            <w:tcW w:w="845" w:type="dxa"/>
            <w:tcBorders>
              <w:top w:val="nil"/>
              <w:left w:val="nil"/>
              <w:bottom w:val="single" w:sz="4" w:space="0" w:color="000000"/>
              <w:right w:val="single" w:sz="4" w:space="0" w:color="000000"/>
            </w:tcBorders>
            <w:shd w:val="clear" w:color="auto" w:fill="auto"/>
            <w:noWrap/>
            <w:vAlign w:val="bottom"/>
            <w:hideMark/>
          </w:tcPr>
          <w:p w14:paraId="760D60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28,53</w:t>
            </w:r>
          </w:p>
        </w:tc>
      </w:tr>
      <w:tr w:rsidR="008F6A49" w:rsidRPr="00306859" w14:paraId="2F5D7B1C" w14:textId="77777777" w:rsidTr="008F6A49">
        <w:trPr>
          <w:trHeight w:val="300"/>
        </w:trPr>
        <w:tc>
          <w:tcPr>
            <w:tcW w:w="2825" w:type="dxa"/>
            <w:tcBorders>
              <w:top w:val="nil"/>
              <w:left w:val="single" w:sz="4" w:space="0" w:color="000000"/>
              <w:bottom w:val="single" w:sz="4" w:space="0" w:color="000000"/>
              <w:right w:val="single" w:sz="4" w:space="0" w:color="000000"/>
            </w:tcBorders>
            <w:shd w:val="clear" w:color="auto" w:fill="auto"/>
            <w:noWrap/>
            <w:vAlign w:val="bottom"/>
            <w:hideMark/>
          </w:tcPr>
          <w:p w14:paraId="2E5D5C3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560" w:type="dxa"/>
            <w:tcBorders>
              <w:top w:val="nil"/>
              <w:left w:val="nil"/>
              <w:bottom w:val="single" w:sz="4" w:space="0" w:color="000000"/>
              <w:right w:val="single" w:sz="4" w:space="0" w:color="000000"/>
            </w:tcBorders>
            <w:shd w:val="clear" w:color="auto" w:fill="auto"/>
            <w:noWrap/>
            <w:vAlign w:val="bottom"/>
            <w:hideMark/>
          </w:tcPr>
          <w:p w14:paraId="4EA875F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2126" w:type="dxa"/>
            <w:tcBorders>
              <w:top w:val="nil"/>
              <w:left w:val="nil"/>
              <w:bottom w:val="single" w:sz="4" w:space="0" w:color="000000"/>
              <w:right w:val="single" w:sz="4" w:space="0" w:color="000000"/>
            </w:tcBorders>
            <w:shd w:val="clear" w:color="auto" w:fill="auto"/>
            <w:noWrap/>
            <w:vAlign w:val="bottom"/>
            <w:hideMark/>
          </w:tcPr>
          <w:p w14:paraId="2FC33E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4832</w:t>
            </w:r>
          </w:p>
        </w:tc>
        <w:tc>
          <w:tcPr>
            <w:tcW w:w="709" w:type="dxa"/>
            <w:tcBorders>
              <w:top w:val="nil"/>
              <w:left w:val="nil"/>
              <w:bottom w:val="single" w:sz="4" w:space="0" w:color="000000"/>
              <w:right w:val="single" w:sz="4" w:space="0" w:color="000000"/>
            </w:tcBorders>
            <w:shd w:val="clear" w:color="auto" w:fill="auto"/>
            <w:noWrap/>
            <w:vAlign w:val="bottom"/>
            <w:hideMark/>
          </w:tcPr>
          <w:p w14:paraId="7053F56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2,05</w:t>
            </w:r>
          </w:p>
        </w:tc>
        <w:tc>
          <w:tcPr>
            <w:tcW w:w="850" w:type="dxa"/>
            <w:tcBorders>
              <w:top w:val="nil"/>
              <w:left w:val="nil"/>
              <w:bottom w:val="single" w:sz="4" w:space="0" w:color="000000"/>
              <w:right w:val="single" w:sz="4" w:space="0" w:color="000000"/>
            </w:tcBorders>
            <w:shd w:val="clear" w:color="auto" w:fill="auto"/>
            <w:noWrap/>
            <w:vAlign w:val="bottom"/>
            <w:hideMark/>
          </w:tcPr>
          <w:p w14:paraId="5FF96E0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19,76</w:t>
            </w:r>
          </w:p>
        </w:tc>
        <w:tc>
          <w:tcPr>
            <w:tcW w:w="851" w:type="dxa"/>
            <w:tcBorders>
              <w:top w:val="nil"/>
              <w:left w:val="nil"/>
              <w:bottom w:val="single" w:sz="4" w:space="0" w:color="000000"/>
              <w:right w:val="single" w:sz="4" w:space="0" w:color="000000"/>
            </w:tcBorders>
            <w:shd w:val="clear" w:color="auto" w:fill="auto"/>
            <w:noWrap/>
            <w:vAlign w:val="bottom"/>
            <w:hideMark/>
          </w:tcPr>
          <w:p w14:paraId="7EFF73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45,76</w:t>
            </w:r>
          </w:p>
        </w:tc>
        <w:tc>
          <w:tcPr>
            <w:tcW w:w="845" w:type="dxa"/>
            <w:tcBorders>
              <w:top w:val="nil"/>
              <w:left w:val="nil"/>
              <w:bottom w:val="single" w:sz="4" w:space="0" w:color="000000"/>
              <w:right w:val="single" w:sz="4" w:space="0" w:color="000000"/>
            </w:tcBorders>
            <w:shd w:val="clear" w:color="auto" w:fill="auto"/>
            <w:noWrap/>
            <w:vAlign w:val="bottom"/>
            <w:hideMark/>
          </w:tcPr>
          <w:p w14:paraId="2907E8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32,43</w:t>
            </w:r>
          </w:p>
        </w:tc>
      </w:tr>
      <w:tr w:rsidR="008F6A49" w:rsidRPr="00306859" w14:paraId="24FDA4D1" w14:textId="77777777" w:rsidTr="008F6A49">
        <w:trPr>
          <w:trHeight w:val="300"/>
        </w:trPr>
        <w:tc>
          <w:tcPr>
            <w:tcW w:w="2825" w:type="dxa"/>
            <w:tcBorders>
              <w:top w:val="nil"/>
              <w:left w:val="single" w:sz="4" w:space="0" w:color="000000"/>
              <w:bottom w:val="single" w:sz="4" w:space="0" w:color="000000"/>
              <w:right w:val="single" w:sz="4" w:space="0" w:color="000000"/>
            </w:tcBorders>
            <w:shd w:val="clear" w:color="auto" w:fill="auto"/>
            <w:noWrap/>
            <w:vAlign w:val="bottom"/>
            <w:hideMark/>
          </w:tcPr>
          <w:p w14:paraId="3048B2D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560" w:type="dxa"/>
            <w:tcBorders>
              <w:top w:val="nil"/>
              <w:left w:val="nil"/>
              <w:bottom w:val="single" w:sz="4" w:space="0" w:color="000000"/>
              <w:right w:val="single" w:sz="4" w:space="0" w:color="000000"/>
            </w:tcBorders>
            <w:shd w:val="clear" w:color="auto" w:fill="auto"/>
            <w:noWrap/>
            <w:vAlign w:val="bottom"/>
            <w:hideMark/>
          </w:tcPr>
          <w:p w14:paraId="7001E1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126" w:type="dxa"/>
            <w:tcBorders>
              <w:top w:val="nil"/>
              <w:left w:val="nil"/>
              <w:bottom w:val="single" w:sz="4" w:space="0" w:color="000000"/>
              <w:right w:val="single" w:sz="4" w:space="0" w:color="000000"/>
            </w:tcBorders>
            <w:shd w:val="clear" w:color="auto" w:fill="auto"/>
            <w:noWrap/>
            <w:vAlign w:val="bottom"/>
            <w:hideMark/>
          </w:tcPr>
          <w:p w14:paraId="134283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w:t>
            </w:r>
          </w:p>
        </w:tc>
        <w:tc>
          <w:tcPr>
            <w:tcW w:w="709" w:type="dxa"/>
            <w:tcBorders>
              <w:top w:val="nil"/>
              <w:left w:val="nil"/>
              <w:bottom w:val="single" w:sz="4" w:space="0" w:color="000000"/>
              <w:right w:val="single" w:sz="4" w:space="0" w:color="000000"/>
            </w:tcBorders>
            <w:shd w:val="clear" w:color="auto" w:fill="auto"/>
            <w:noWrap/>
            <w:vAlign w:val="bottom"/>
            <w:hideMark/>
          </w:tcPr>
          <w:p w14:paraId="79AE14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1,39</w:t>
            </w:r>
          </w:p>
        </w:tc>
        <w:tc>
          <w:tcPr>
            <w:tcW w:w="850" w:type="dxa"/>
            <w:tcBorders>
              <w:top w:val="nil"/>
              <w:left w:val="nil"/>
              <w:bottom w:val="single" w:sz="4" w:space="0" w:color="000000"/>
              <w:right w:val="single" w:sz="4" w:space="0" w:color="000000"/>
            </w:tcBorders>
            <w:shd w:val="clear" w:color="auto" w:fill="auto"/>
            <w:noWrap/>
            <w:vAlign w:val="bottom"/>
            <w:hideMark/>
          </w:tcPr>
          <w:p w14:paraId="26577DE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22,22</w:t>
            </w:r>
          </w:p>
        </w:tc>
        <w:tc>
          <w:tcPr>
            <w:tcW w:w="851" w:type="dxa"/>
            <w:tcBorders>
              <w:top w:val="nil"/>
              <w:left w:val="nil"/>
              <w:bottom w:val="single" w:sz="4" w:space="0" w:color="000000"/>
              <w:right w:val="single" w:sz="4" w:space="0" w:color="000000"/>
            </w:tcBorders>
            <w:shd w:val="clear" w:color="auto" w:fill="auto"/>
            <w:noWrap/>
            <w:vAlign w:val="bottom"/>
            <w:hideMark/>
          </w:tcPr>
          <w:p w14:paraId="0586CE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51,39</w:t>
            </w:r>
          </w:p>
        </w:tc>
        <w:tc>
          <w:tcPr>
            <w:tcW w:w="845" w:type="dxa"/>
            <w:tcBorders>
              <w:top w:val="nil"/>
              <w:left w:val="nil"/>
              <w:bottom w:val="single" w:sz="4" w:space="0" w:color="000000"/>
              <w:right w:val="single" w:sz="4" w:space="0" w:color="000000"/>
            </w:tcBorders>
            <w:shd w:val="clear" w:color="auto" w:fill="auto"/>
            <w:noWrap/>
            <w:vAlign w:val="bottom"/>
            <w:hideMark/>
          </w:tcPr>
          <w:p w14:paraId="1F9EAA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w:t>
            </w:r>
          </w:p>
        </w:tc>
      </w:tr>
    </w:tbl>
    <w:p w14:paraId="31A8B1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 3,9</w:t>
      </w:r>
    </w:p>
    <w:p w14:paraId="2FB80C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по итогам годового оценивания = 4,0</w:t>
      </w:r>
    </w:p>
    <w:p w14:paraId="42B37836" w14:textId="77777777" w:rsidR="008F6A49" w:rsidRPr="00306859" w:rsidRDefault="008F6A49" w:rsidP="008F6A49">
      <w:pPr>
        <w:rPr>
          <w:rFonts w:ascii="Times New Roman" w:hAnsi="Times New Roman" w:cs="Times New Roman"/>
        </w:rPr>
      </w:pPr>
    </w:p>
    <w:tbl>
      <w:tblPr>
        <w:tblW w:w="14454" w:type="dxa"/>
        <w:tblLook w:val="04A0" w:firstRow="1" w:lastRow="0" w:firstColumn="1" w:lastColumn="0" w:noHBand="0" w:noVBand="1"/>
      </w:tblPr>
      <w:tblGrid>
        <w:gridCol w:w="3114"/>
        <w:gridCol w:w="3685"/>
        <w:gridCol w:w="3828"/>
        <w:gridCol w:w="3827"/>
      </w:tblGrid>
      <w:tr w:rsidR="008F6A49" w:rsidRPr="00306859" w14:paraId="7BEE8DF3" w14:textId="77777777" w:rsidTr="008F6A49">
        <w:trPr>
          <w:trHeight w:val="516"/>
        </w:trPr>
        <w:tc>
          <w:tcPr>
            <w:tcW w:w="679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A17848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Результаты ВПР-4  по русскому языку:</w:t>
            </w:r>
          </w:p>
        </w:tc>
        <w:tc>
          <w:tcPr>
            <w:tcW w:w="7655" w:type="dxa"/>
            <w:gridSpan w:val="2"/>
            <w:tcBorders>
              <w:top w:val="single" w:sz="4" w:space="0" w:color="auto"/>
              <w:left w:val="nil"/>
              <w:bottom w:val="single" w:sz="4" w:space="0" w:color="auto"/>
              <w:right w:val="single" w:sz="4" w:space="0" w:color="000000"/>
            </w:tcBorders>
            <w:shd w:val="clear" w:color="000000" w:fill="FFFFFF"/>
            <w:vAlign w:val="center"/>
            <w:hideMark/>
          </w:tcPr>
          <w:p w14:paraId="734367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Результаты ВПР-4 по математике:</w:t>
            </w:r>
          </w:p>
        </w:tc>
      </w:tr>
      <w:tr w:rsidR="008F6A49" w:rsidRPr="00306859" w14:paraId="48B1E164" w14:textId="77777777" w:rsidTr="008F6A49">
        <w:trPr>
          <w:trHeight w:val="874"/>
        </w:trPr>
        <w:tc>
          <w:tcPr>
            <w:tcW w:w="3114" w:type="dxa"/>
            <w:tcBorders>
              <w:top w:val="nil"/>
              <w:left w:val="single" w:sz="4" w:space="0" w:color="auto"/>
              <w:bottom w:val="single" w:sz="4" w:space="0" w:color="auto"/>
              <w:right w:val="single" w:sz="4" w:space="0" w:color="auto"/>
            </w:tcBorders>
            <w:shd w:val="clear" w:color="000000" w:fill="FFFFFF"/>
            <w:hideMark/>
          </w:tcPr>
          <w:p w14:paraId="09C8A5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доля обучающихся, получивших отметку "5" (высокий уровень)</w:t>
            </w:r>
          </w:p>
        </w:tc>
        <w:tc>
          <w:tcPr>
            <w:tcW w:w="3685" w:type="dxa"/>
            <w:tcBorders>
              <w:top w:val="nil"/>
              <w:left w:val="nil"/>
              <w:bottom w:val="single" w:sz="4" w:space="0" w:color="auto"/>
              <w:right w:val="single" w:sz="4" w:space="0" w:color="auto"/>
            </w:tcBorders>
            <w:shd w:val="clear" w:color="000000" w:fill="FFFFFF"/>
            <w:hideMark/>
          </w:tcPr>
          <w:p w14:paraId="7184F3C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доля обучающихся, получивших отметки "5", "4", "3" (базовый уровень)</w:t>
            </w:r>
          </w:p>
        </w:tc>
        <w:tc>
          <w:tcPr>
            <w:tcW w:w="3828" w:type="dxa"/>
            <w:tcBorders>
              <w:top w:val="nil"/>
              <w:left w:val="nil"/>
              <w:bottom w:val="single" w:sz="4" w:space="0" w:color="auto"/>
              <w:right w:val="single" w:sz="4" w:space="0" w:color="auto"/>
            </w:tcBorders>
            <w:shd w:val="clear" w:color="000000" w:fill="FFFFFF"/>
            <w:hideMark/>
          </w:tcPr>
          <w:p w14:paraId="148A2C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доля обучающихся, получивших отметку "5" (высокий уровень)</w:t>
            </w:r>
          </w:p>
        </w:tc>
        <w:tc>
          <w:tcPr>
            <w:tcW w:w="3827" w:type="dxa"/>
            <w:tcBorders>
              <w:top w:val="nil"/>
              <w:left w:val="nil"/>
              <w:bottom w:val="single" w:sz="4" w:space="0" w:color="auto"/>
              <w:right w:val="single" w:sz="4" w:space="0" w:color="auto"/>
            </w:tcBorders>
            <w:shd w:val="clear" w:color="000000" w:fill="FFFFFF"/>
            <w:hideMark/>
          </w:tcPr>
          <w:p w14:paraId="13D0B4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доля обучающихся, получивших отметки "5", "4", "3" (базовый уровень)</w:t>
            </w:r>
          </w:p>
        </w:tc>
      </w:tr>
      <w:tr w:rsidR="008F6A49" w:rsidRPr="00306859" w14:paraId="1640F328" w14:textId="77777777" w:rsidTr="008F6A49">
        <w:trPr>
          <w:trHeight w:val="381"/>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B209E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0,230</w:t>
            </w:r>
          </w:p>
        </w:tc>
        <w:tc>
          <w:tcPr>
            <w:tcW w:w="3685" w:type="dxa"/>
            <w:tcBorders>
              <w:top w:val="nil"/>
              <w:left w:val="nil"/>
              <w:bottom w:val="single" w:sz="4" w:space="0" w:color="auto"/>
              <w:right w:val="single" w:sz="4" w:space="0" w:color="auto"/>
            </w:tcBorders>
            <w:shd w:val="clear" w:color="auto" w:fill="auto"/>
            <w:vAlign w:val="center"/>
            <w:hideMark/>
          </w:tcPr>
          <w:p w14:paraId="5D69D6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0,959</w:t>
            </w:r>
          </w:p>
        </w:tc>
        <w:tc>
          <w:tcPr>
            <w:tcW w:w="3828" w:type="dxa"/>
            <w:tcBorders>
              <w:top w:val="nil"/>
              <w:left w:val="nil"/>
              <w:bottom w:val="single" w:sz="4" w:space="0" w:color="auto"/>
              <w:right w:val="single" w:sz="4" w:space="0" w:color="auto"/>
            </w:tcBorders>
            <w:shd w:val="clear" w:color="auto" w:fill="auto"/>
            <w:vAlign w:val="center"/>
            <w:hideMark/>
          </w:tcPr>
          <w:p w14:paraId="4065E4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0,250</w:t>
            </w:r>
          </w:p>
        </w:tc>
        <w:tc>
          <w:tcPr>
            <w:tcW w:w="3827" w:type="dxa"/>
            <w:tcBorders>
              <w:top w:val="nil"/>
              <w:left w:val="nil"/>
              <w:bottom w:val="single" w:sz="4" w:space="0" w:color="auto"/>
              <w:right w:val="single" w:sz="4" w:space="0" w:color="auto"/>
            </w:tcBorders>
            <w:shd w:val="clear" w:color="auto" w:fill="auto"/>
            <w:vAlign w:val="center"/>
            <w:hideMark/>
          </w:tcPr>
          <w:p w14:paraId="1FF1B1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0,987</w:t>
            </w:r>
          </w:p>
        </w:tc>
      </w:tr>
    </w:tbl>
    <w:p w14:paraId="54BCFBC7" w14:textId="77777777" w:rsidR="008F6A49" w:rsidRPr="00306859" w:rsidRDefault="008F6A49" w:rsidP="008F6A49">
      <w:pPr>
        <w:rPr>
          <w:rFonts w:ascii="Times New Roman" w:hAnsi="Times New Roman" w:cs="Times New Roman"/>
        </w:rPr>
      </w:pPr>
    </w:p>
    <w:p w14:paraId="7113EE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Окружающий мир 4 класс</w:t>
      </w:r>
    </w:p>
    <w:tbl>
      <w:tblPr>
        <w:tblW w:w="5000" w:type="pct"/>
        <w:tblLayout w:type="fixed"/>
        <w:tblLook w:val="04A0" w:firstRow="1" w:lastRow="0" w:firstColumn="1" w:lastColumn="0" w:noHBand="0" w:noVBand="1"/>
      </w:tblPr>
      <w:tblGrid>
        <w:gridCol w:w="4211"/>
        <w:gridCol w:w="2325"/>
        <w:gridCol w:w="3169"/>
        <w:gridCol w:w="1057"/>
        <w:gridCol w:w="1267"/>
        <w:gridCol w:w="1268"/>
        <w:gridCol w:w="1260"/>
      </w:tblGrid>
      <w:tr w:rsidR="008F6A49" w:rsidRPr="00306859" w14:paraId="5B02D74A" w14:textId="77777777" w:rsidTr="008F6A49">
        <w:trPr>
          <w:trHeight w:val="300"/>
        </w:trPr>
        <w:tc>
          <w:tcPr>
            <w:tcW w:w="2825"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4B5D7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560" w:type="dxa"/>
            <w:tcBorders>
              <w:top w:val="single" w:sz="4" w:space="0" w:color="000000"/>
              <w:left w:val="nil"/>
              <w:bottom w:val="single" w:sz="8" w:space="0" w:color="000000"/>
              <w:right w:val="single" w:sz="4" w:space="0" w:color="000000"/>
            </w:tcBorders>
            <w:shd w:val="clear" w:color="auto" w:fill="auto"/>
            <w:noWrap/>
            <w:vAlign w:val="bottom"/>
            <w:hideMark/>
          </w:tcPr>
          <w:p w14:paraId="6F1540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126" w:type="dxa"/>
            <w:tcBorders>
              <w:top w:val="single" w:sz="4" w:space="0" w:color="000000"/>
              <w:left w:val="nil"/>
              <w:bottom w:val="single" w:sz="8" w:space="0" w:color="000000"/>
              <w:right w:val="single" w:sz="4" w:space="0" w:color="000000"/>
            </w:tcBorders>
            <w:shd w:val="clear" w:color="auto" w:fill="auto"/>
            <w:noWrap/>
            <w:vAlign w:val="bottom"/>
            <w:hideMark/>
          </w:tcPr>
          <w:p w14:paraId="1D5047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09" w:type="dxa"/>
            <w:tcBorders>
              <w:top w:val="single" w:sz="4" w:space="0" w:color="000000"/>
              <w:left w:val="nil"/>
              <w:bottom w:val="single" w:sz="8" w:space="0" w:color="000000"/>
              <w:right w:val="single" w:sz="4" w:space="0" w:color="000000"/>
            </w:tcBorders>
            <w:shd w:val="clear" w:color="auto" w:fill="auto"/>
            <w:noWrap/>
            <w:vAlign w:val="bottom"/>
            <w:hideMark/>
          </w:tcPr>
          <w:p w14:paraId="2BDC73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850" w:type="dxa"/>
            <w:tcBorders>
              <w:top w:val="single" w:sz="4" w:space="0" w:color="000000"/>
              <w:left w:val="nil"/>
              <w:bottom w:val="single" w:sz="8" w:space="0" w:color="000000"/>
              <w:right w:val="single" w:sz="4" w:space="0" w:color="000000"/>
            </w:tcBorders>
            <w:shd w:val="clear" w:color="auto" w:fill="auto"/>
            <w:noWrap/>
            <w:vAlign w:val="bottom"/>
            <w:hideMark/>
          </w:tcPr>
          <w:p w14:paraId="43411F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14:paraId="345AB9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845" w:type="dxa"/>
            <w:tcBorders>
              <w:top w:val="single" w:sz="4" w:space="0" w:color="000000"/>
              <w:left w:val="nil"/>
              <w:bottom w:val="single" w:sz="8" w:space="0" w:color="000000"/>
              <w:right w:val="single" w:sz="4" w:space="0" w:color="000000"/>
            </w:tcBorders>
            <w:shd w:val="clear" w:color="auto" w:fill="auto"/>
            <w:noWrap/>
            <w:vAlign w:val="bottom"/>
            <w:hideMark/>
          </w:tcPr>
          <w:p w14:paraId="17816B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49038D9B" w14:textId="77777777" w:rsidTr="008F6A49">
        <w:trPr>
          <w:trHeight w:val="300"/>
        </w:trPr>
        <w:tc>
          <w:tcPr>
            <w:tcW w:w="28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0A0F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560" w:type="dxa"/>
            <w:tcBorders>
              <w:top w:val="single" w:sz="4" w:space="0" w:color="000000"/>
              <w:left w:val="nil"/>
              <w:bottom w:val="single" w:sz="4" w:space="0" w:color="000000"/>
              <w:right w:val="single" w:sz="4" w:space="0" w:color="000000"/>
            </w:tcBorders>
            <w:shd w:val="clear" w:color="auto" w:fill="auto"/>
            <w:noWrap/>
            <w:vAlign w:val="bottom"/>
            <w:hideMark/>
          </w:tcPr>
          <w:p w14:paraId="7803234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35853</w:t>
            </w:r>
          </w:p>
        </w:tc>
        <w:tc>
          <w:tcPr>
            <w:tcW w:w="2126" w:type="dxa"/>
            <w:tcBorders>
              <w:top w:val="single" w:sz="4" w:space="0" w:color="000000"/>
              <w:left w:val="nil"/>
              <w:bottom w:val="single" w:sz="4" w:space="0" w:color="000000"/>
              <w:right w:val="single" w:sz="4" w:space="0" w:color="000000"/>
            </w:tcBorders>
            <w:shd w:val="clear" w:color="auto" w:fill="auto"/>
            <w:noWrap/>
            <w:vAlign w:val="bottom"/>
            <w:hideMark/>
          </w:tcPr>
          <w:p w14:paraId="2B6D6E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1587984</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14:paraId="2036F8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1,04</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77EA37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18,24</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6F61FF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55,24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1D93C5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25,48</w:t>
            </w:r>
          </w:p>
        </w:tc>
      </w:tr>
      <w:tr w:rsidR="008F6A49" w:rsidRPr="00306859" w14:paraId="26A29730" w14:textId="77777777" w:rsidTr="008F6A49">
        <w:trPr>
          <w:trHeight w:val="300"/>
        </w:trPr>
        <w:tc>
          <w:tcPr>
            <w:tcW w:w="2825" w:type="dxa"/>
            <w:tcBorders>
              <w:top w:val="nil"/>
              <w:left w:val="single" w:sz="4" w:space="0" w:color="000000"/>
              <w:bottom w:val="single" w:sz="4" w:space="0" w:color="000000"/>
              <w:right w:val="single" w:sz="4" w:space="0" w:color="000000"/>
            </w:tcBorders>
            <w:shd w:val="clear" w:color="auto" w:fill="auto"/>
            <w:noWrap/>
            <w:vAlign w:val="bottom"/>
            <w:hideMark/>
          </w:tcPr>
          <w:p w14:paraId="285C4D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560" w:type="dxa"/>
            <w:tcBorders>
              <w:top w:val="nil"/>
              <w:left w:val="nil"/>
              <w:bottom w:val="single" w:sz="4" w:space="0" w:color="000000"/>
              <w:right w:val="single" w:sz="4" w:space="0" w:color="000000"/>
            </w:tcBorders>
            <w:shd w:val="clear" w:color="auto" w:fill="auto"/>
            <w:noWrap/>
            <w:vAlign w:val="bottom"/>
            <w:hideMark/>
          </w:tcPr>
          <w:p w14:paraId="780B5C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521</w:t>
            </w:r>
          </w:p>
        </w:tc>
        <w:tc>
          <w:tcPr>
            <w:tcW w:w="2126" w:type="dxa"/>
            <w:tcBorders>
              <w:top w:val="nil"/>
              <w:left w:val="nil"/>
              <w:bottom w:val="single" w:sz="4" w:space="0" w:color="000000"/>
              <w:right w:val="single" w:sz="4" w:space="0" w:color="000000"/>
            </w:tcBorders>
            <w:shd w:val="clear" w:color="auto" w:fill="auto"/>
            <w:noWrap/>
            <w:vAlign w:val="bottom"/>
            <w:hideMark/>
          </w:tcPr>
          <w:p w14:paraId="66E297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21688</w:t>
            </w:r>
          </w:p>
        </w:tc>
        <w:tc>
          <w:tcPr>
            <w:tcW w:w="709" w:type="dxa"/>
            <w:tcBorders>
              <w:top w:val="nil"/>
              <w:left w:val="nil"/>
              <w:bottom w:val="single" w:sz="4" w:space="0" w:color="000000"/>
              <w:right w:val="single" w:sz="4" w:space="0" w:color="000000"/>
            </w:tcBorders>
            <w:shd w:val="clear" w:color="auto" w:fill="auto"/>
            <w:noWrap/>
            <w:vAlign w:val="bottom"/>
            <w:hideMark/>
          </w:tcPr>
          <w:p w14:paraId="1DDEBD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0,49</w:t>
            </w:r>
          </w:p>
        </w:tc>
        <w:tc>
          <w:tcPr>
            <w:tcW w:w="850" w:type="dxa"/>
            <w:tcBorders>
              <w:top w:val="nil"/>
              <w:left w:val="nil"/>
              <w:bottom w:val="single" w:sz="4" w:space="0" w:color="000000"/>
              <w:right w:val="single" w:sz="4" w:space="0" w:color="000000"/>
            </w:tcBorders>
            <w:shd w:val="clear" w:color="auto" w:fill="auto"/>
            <w:noWrap/>
            <w:vAlign w:val="bottom"/>
            <w:hideMark/>
          </w:tcPr>
          <w:p w14:paraId="05202B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18,6</w:t>
            </w:r>
          </w:p>
        </w:tc>
        <w:tc>
          <w:tcPr>
            <w:tcW w:w="851" w:type="dxa"/>
            <w:tcBorders>
              <w:top w:val="nil"/>
              <w:left w:val="nil"/>
              <w:bottom w:val="single" w:sz="4" w:space="0" w:color="000000"/>
              <w:right w:val="single" w:sz="4" w:space="0" w:color="000000"/>
            </w:tcBorders>
            <w:shd w:val="clear" w:color="auto" w:fill="auto"/>
            <w:noWrap/>
            <w:vAlign w:val="bottom"/>
            <w:hideMark/>
          </w:tcPr>
          <w:p w14:paraId="3E3E5F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54,54</w:t>
            </w:r>
          </w:p>
        </w:tc>
        <w:tc>
          <w:tcPr>
            <w:tcW w:w="845" w:type="dxa"/>
            <w:tcBorders>
              <w:top w:val="nil"/>
              <w:left w:val="nil"/>
              <w:bottom w:val="single" w:sz="4" w:space="0" w:color="000000"/>
              <w:right w:val="single" w:sz="4" w:space="0" w:color="000000"/>
            </w:tcBorders>
            <w:shd w:val="clear" w:color="auto" w:fill="auto"/>
            <w:noWrap/>
            <w:vAlign w:val="bottom"/>
            <w:hideMark/>
          </w:tcPr>
          <w:p w14:paraId="79F0D18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26,37</w:t>
            </w:r>
          </w:p>
        </w:tc>
      </w:tr>
      <w:tr w:rsidR="008F6A49" w:rsidRPr="00306859" w14:paraId="16A9E7BE" w14:textId="77777777" w:rsidTr="008F6A49">
        <w:trPr>
          <w:trHeight w:val="300"/>
        </w:trPr>
        <w:tc>
          <w:tcPr>
            <w:tcW w:w="2825" w:type="dxa"/>
            <w:tcBorders>
              <w:top w:val="nil"/>
              <w:left w:val="single" w:sz="4" w:space="0" w:color="000000"/>
              <w:bottom w:val="single" w:sz="4" w:space="0" w:color="000000"/>
              <w:right w:val="single" w:sz="4" w:space="0" w:color="000000"/>
            </w:tcBorders>
            <w:shd w:val="clear" w:color="auto" w:fill="auto"/>
            <w:noWrap/>
            <w:vAlign w:val="bottom"/>
            <w:hideMark/>
          </w:tcPr>
          <w:p w14:paraId="468EC5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560" w:type="dxa"/>
            <w:tcBorders>
              <w:top w:val="nil"/>
              <w:left w:val="nil"/>
              <w:bottom w:val="single" w:sz="4" w:space="0" w:color="000000"/>
              <w:right w:val="single" w:sz="4" w:space="0" w:color="000000"/>
            </w:tcBorders>
            <w:shd w:val="clear" w:color="auto" w:fill="auto"/>
            <w:noWrap/>
            <w:vAlign w:val="bottom"/>
            <w:hideMark/>
          </w:tcPr>
          <w:p w14:paraId="6E28BC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2126" w:type="dxa"/>
            <w:tcBorders>
              <w:top w:val="nil"/>
              <w:left w:val="nil"/>
              <w:bottom w:val="single" w:sz="4" w:space="0" w:color="000000"/>
              <w:right w:val="single" w:sz="4" w:space="0" w:color="000000"/>
            </w:tcBorders>
            <w:shd w:val="clear" w:color="auto" w:fill="auto"/>
            <w:noWrap/>
            <w:vAlign w:val="bottom"/>
            <w:hideMark/>
          </w:tcPr>
          <w:p w14:paraId="2BE31E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4819</w:t>
            </w:r>
          </w:p>
        </w:tc>
        <w:tc>
          <w:tcPr>
            <w:tcW w:w="709" w:type="dxa"/>
            <w:tcBorders>
              <w:top w:val="nil"/>
              <w:left w:val="nil"/>
              <w:bottom w:val="single" w:sz="4" w:space="0" w:color="000000"/>
              <w:right w:val="single" w:sz="4" w:space="0" w:color="000000"/>
            </w:tcBorders>
            <w:shd w:val="clear" w:color="auto" w:fill="auto"/>
            <w:noWrap/>
            <w:vAlign w:val="bottom"/>
            <w:hideMark/>
          </w:tcPr>
          <w:p w14:paraId="430919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0,64</w:t>
            </w:r>
          </w:p>
        </w:tc>
        <w:tc>
          <w:tcPr>
            <w:tcW w:w="850" w:type="dxa"/>
            <w:tcBorders>
              <w:top w:val="nil"/>
              <w:left w:val="nil"/>
              <w:bottom w:val="single" w:sz="4" w:space="0" w:color="000000"/>
              <w:right w:val="single" w:sz="4" w:space="0" w:color="000000"/>
            </w:tcBorders>
            <w:shd w:val="clear" w:color="auto" w:fill="auto"/>
            <w:noWrap/>
            <w:vAlign w:val="bottom"/>
            <w:hideMark/>
          </w:tcPr>
          <w:p w14:paraId="4F1237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16,04</w:t>
            </w:r>
          </w:p>
        </w:tc>
        <w:tc>
          <w:tcPr>
            <w:tcW w:w="851" w:type="dxa"/>
            <w:tcBorders>
              <w:top w:val="nil"/>
              <w:left w:val="nil"/>
              <w:bottom w:val="single" w:sz="4" w:space="0" w:color="000000"/>
              <w:right w:val="single" w:sz="4" w:space="0" w:color="000000"/>
            </w:tcBorders>
            <w:shd w:val="clear" w:color="auto" w:fill="auto"/>
            <w:noWrap/>
            <w:vAlign w:val="bottom"/>
            <w:hideMark/>
          </w:tcPr>
          <w:p w14:paraId="08EFA8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55,57</w:t>
            </w:r>
          </w:p>
        </w:tc>
        <w:tc>
          <w:tcPr>
            <w:tcW w:w="845" w:type="dxa"/>
            <w:tcBorders>
              <w:top w:val="nil"/>
              <w:left w:val="nil"/>
              <w:bottom w:val="single" w:sz="4" w:space="0" w:color="000000"/>
              <w:right w:val="single" w:sz="4" w:space="0" w:color="000000"/>
            </w:tcBorders>
            <w:shd w:val="clear" w:color="auto" w:fill="auto"/>
            <w:noWrap/>
            <w:vAlign w:val="bottom"/>
            <w:hideMark/>
          </w:tcPr>
          <w:p w14:paraId="6D1340C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27,74</w:t>
            </w:r>
          </w:p>
        </w:tc>
      </w:tr>
      <w:tr w:rsidR="008F6A49" w:rsidRPr="00306859" w14:paraId="48F3EFD7" w14:textId="77777777" w:rsidTr="008F6A49">
        <w:trPr>
          <w:trHeight w:val="300"/>
        </w:trPr>
        <w:tc>
          <w:tcPr>
            <w:tcW w:w="2825" w:type="dxa"/>
            <w:tcBorders>
              <w:top w:val="nil"/>
              <w:left w:val="single" w:sz="4" w:space="0" w:color="000000"/>
              <w:bottom w:val="single" w:sz="4" w:space="0" w:color="000000"/>
              <w:right w:val="single" w:sz="4" w:space="0" w:color="000000"/>
            </w:tcBorders>
            <w:shd w:val="clear" w:color="auto" w:fill="auto"/>
            <w:noWrap/>
            <w:vAlign w:val="bottom"/>
            <w:hideMark/>
          </w:tcPr>
          <w:p w14:paraId="0F2C33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560" w:type="dxa"/>
            <w:tcBorders>
              <w:top w:val="nil"/>
              <w:left w:val="nil"/>
              <w:bottom w:val="single" w:sz="4" w:space="0" w:color="000000"/>
              <w:right w:val="single" w:sz="4" w:space="0" w:color="000000"/>
            </w:tcBorders>
            <w:shd w:val="clear" w:color="auto" w:fill="auto"/>
            <w:noWrap/>
            <w:vAlign w:val="bottom"/>
            <w:hideMark/>
          </w:tcPr>
          <w:p w14:paraId="2DCCEA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126" w:type="dxa"/>
            <w:tcBorders>
              <w:top w:val="nil"/>
              <w:left w:val="nil"/>
              <w:bottom w:val="single" w:sz="4" w:space="0" w:color="000000"/>
              <w:right w:val="single" w:sz="4" w:space="0" w:color="000000"/>
            </w:tcBorders>
            <w:shd w:val="clear" w:color="auto" w:fill="auto"/>
            <w:noWrap/>
            <w:vAlign w:val="bottom"/>
            <w:hideMark/>
          </w:tcPr>
          <w:p w14:paraId="2944DB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w:t>
            </w:r>
          </w:p>
        </w:tc>
        <w:tc>
          <w:tcPr>
            <w:tcW w:w="709" w:type="dxa"/>
            <w:tcBorders>
              <w:top w:val="nil"/>
              <w:left w:val="nil"/>
              <w:bottom w:val="single" w:sz="4" w:space="0" w:color="000000"/>
              <w:right w:val="single" w:sz="4" w:space="0" w:color="000000"/>
            </w:tcBorders>
            <w:shd w:val="clear" w:color="auto" w:fill="auto"/>
            <w:noWrap/>
            <w:vAlign w:val="bottom"/>
            <w:hideMark/>
          </w:tcPr>
          <w:p w14:paraId="51941D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850" w:type="dxa"/>
            <w:tcBorders>
              <w:top w:val="nil"/>
              <w:left w:val="nil"/>
              <w:bottom w:val="single" w:sz="4" w:space="0" w:color="000000"/>
              <w:right w:val="single" w:sz="4" w:space="0" w:color="000000"/>
            </w:tcBorders>
            <w:shd w:val="clear" w:color="auto" w:fill="auto"/>
            <w:noWrap/>
            <w:vAlign w:val="bottom"/>
            <w:hideMark/>
          </w:tcPr>
          <w:p w14:paraId="3A45FF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13,24</w:t>
            </w:r>
          </w:p>
        </w:tc>
        <w:tc>
          <w:tcPr>
            <w:tcW w:w="851" w:type="dxa"/>
            <w:tcBorders>
              <w:top w:val="nil"/>
              <w:left w:val="nil"/>
              <w:bottom w:val="single" w:sz="4" w:space="0" w:color="000000"/>
              <w:right w:val="single" w:sz="4" w:space="0" w:color="000000"/>
            </w:tcBorders>
            <w:shd w:val="clear" w:color="auto" w:fill="auto"/>
            <w:noWrap/>
            <w:vAlign w:val="bottom"/>
            <w:hideMark/>
          </w:tcPr>
          <w:p w14:paraId="2A6E812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55,88</w:t>
            </w:r>
          </w:p>
        </w:tc>
        <w:tc>
          <w:tcPr>
            <w:tcW w:w="845" w:type="dxa"/>
            <w:tcBorders>
              <w:top w:val="nil"/>
              <w:left w:val="nil"/>
              <w:bottom w:val="single" w:sz="4" w:space="0" w:color="000000"/>
              <w:right w:val="single" w:sz="4" w:space="0" w:color="000000"/>
            </w:tcBorders>
            <w:shd w:val="clear" w:color="auto" w:fill="auto"/>
            <w:noWrap/>
            <w:vAlign w:val="bottom"/>
            <w:hideMark/>
          </w:tcPr>
          <w:p w14:paraId="6C5D0E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30,88</w:t>
            </w:r>
          </w:p>
        </w:tc>
      </w:tr>
    </w:tbl>
    <w:p w14:paraId="5144DBA7" w14:textId="77777777" w:rsidR="008F6A49" w:rsidRPr="00306859" w:rsidRDefault="008F6A49" w:rsidP="008F6A49">
      <w:pPr>
        <w:rPr>
          <w:rFonts w:ascii="Times New Roman" w:hAnsi="Times New Roman" w:cs="Times New Roman"/>
        </w:rPr>
      </w:pPr>
    </w:p>
    <w:p w14:paraId="59AB79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 ООО:</w:t>
      </w:r>
    </w:p>
    <w:p w14:paraId="2265AE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Русский язык 5 класс</w:t>
      </w:r>
    </w:p>
    <w:tbl>
      <w:tblPr>
        <w:tblW w:w="5000" w:type="pct"/>
        <w:tblLayout w:type="fixed"/>
        <w:tblLook w:val="04A0" w:firstRow="1" w:lastRow="0" w:firstColumn="1" w:lastColumn="0" w:noHBand="0" w:noVBand="1"/>
      </w:tblPr>
      <w:tblGrid>
        <w:gridCol w:w="4212"/>
        <w:gridCol w:w="2325"/>
        <w:gridCol w:w="2957"/>
        <w:gridCol w:w="1268"/>
        <w:gridCol w:w="1267"/>
        <w:gridCol w:w="1268"/>
        <w:gridCol w:w="1260"/>
      </w:tblGrid>
      <w:tr w:rsidR="008F6A49" w:rsidRPr="00306859" w14:paraId="0807CB56" w14:textId="77777777" w:rsidTr="008F6A49">
        <w:trPr>
          <w:trHeight w:val="300"/>
        </w:trPr>
        <w:tc>
          <w:tcPr>
            <w:tcW w:w="2825"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31E1EB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Группы участников</w:t>
            </w:r>
          </w:p>
        </w:tc>
        <w:tc>
          <w:tcPr>
            <w:tcW w:w="1560" w:type="dxa"/>
            <w:tcBorders>
              <w:top w:val="single" w:sz="4" w:space="0" w:color="000000"/>
              <w:left w:val="nil"/>
              <w:bottom w:val="single" w:sz="8" w:space="0" w:color="000000"/>
              <w:right w:val="single" w:sz="4" w:space="0" w:color="000000"/>
            </w:tcBorders>
            <w:shd w:val="clear" w:color="auto" w:fill="auto"/>
            <w:noWrap/>
            <w:vAlign w:val="bottom"/>
            <w:hideMark/>
          </w:tcPr>
          <w:p w14:paraId="4308448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1984" w:type="dxa"/>
            <w:tcBorders>
              <w:top w:val="single" w:sz="4" w:space="0" w:color="000000"/>
              <w:left w:val="nil"/>
              <w:bottom w:val="single" w:sz="8" w:space="0" w:color="000000"/>
              <w:right w:val="single" w:sz="4" w:space="0" w:color="000000"/>
            </w:tcBorders>
            <w:shd w:val="clear" w:color="auto" w:fill="auto"/>
            <w:noWrap/>
            <w:vAlign w:val="bottom"/>
            <w:hideMark/>
          </w:tcPr>
          <w:p w14:paraId="2F3938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14:paraId="413EF0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850" w:type="dxa"/>
            <w:tcBorders>
              <w:top w:val="single" w:sz="4" w:space="0" w:color="000000"/>
              <w:left w:val="nil"/>
              <w:bottom w:val="single" w:sz="8" w:space="0" w:color="000000"/>
              <w:right w:val="single" w:sz="4" w:space="0" w:color="000000"/>
            </w:tcBorders>
            <w:shd w:val="clear" w:color="auto" w:fill="auto"/>
            <w:noWrap/>
            <w:vAlign w:val="bottom"/>
            <w:hideMark/>
          </w:tcPr>
          <w:p w14:paraId="26A5E0C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14:paraId="44ADA1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845" w:type="dxa"/>
            <w:tcBorders>
              <w:top w:val="single" w:sz="4" w:space="0" w:color="000000"/>
              <w:left w:val="nil"/>
              <w:bottom w:val="single" w:sz="8" w:space="0" w:color="000000"/>
              <w:right w:val="single" w:sz="4" w:space="0" w:color="000000"/>
            </w:tcBorders>
            <w:shd w:val="clear" w:color="auto" w:fill="auto"/>
            <w:noWrap/>
            <w:vAlign w:val="bottom"/>
            <w:hideMark/>
          </w:tcPr>
          <w:p w14:paraId="5420C3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70AB8330" w14:textId="77777777" w:rsidTr="008F6A49">
        <w:trPr>
          <w:trHeight w:val="300"/>
        </w:trPr>
        <w:tc>
          <w:tcPr>
            <w:tcW w:w="28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105CF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560" w:type="dxa"/>
            <w:tcBorders>
              <w:top w:val="single" w:sz="4" w:space="0" w:color="000000"/>
              <w:left w:val="nil"/>
              <w:bottom w:val="single" w:sz="4" w:space="0" w:color="000000"/>
              <w:right w:val="single" w:sz="4" w:space="0" w:color="000000"/>
            </w:tcBorders>
            <w:shd w:val="clear" w:color="auto" w:fill="auto"/>
            <w:noWrap/>
            <w:vAlign w:val="bottom"/>
            <w:hideMark/>
          </w:tcPr>
          <w:p w14:paraId="44CC18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35276</w:t>
            </w:r>
          </w:p>
        </w:tc>
        <w:tc>
          <w:tcPr>
            <w:tcW w:w="1984" w:type="dxa"/>
            <w:tcBorders>
              <w:top w:val="single" w:sz="4" w:space="0" w:color="000000"/>
              <w:left w:val="nil"/>
              <w:bottom w:val="single" w:sz="4" w:space="0" w:color="000000"/>
              <w:right w:val="single" w:sz="4" w:space="0" w:color="000000"/>
            </w:tcBorders>
            <w:shd w:val="clear" w:color="auto" w:fill="auto"/>
            <w:noWrap/>
            <w:vAlign w:val="bottom"/>
            <w:hideMark/>
          </w:tcPr>
          <w:p w14:paraId="64E6D1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1568310</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06090BD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10,88</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2418EC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6B3DCA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36,23</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3C85B6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13,69</w:t>
            </w:r>
          </w:p>
        </w:tc>
      </w:tr>
      <w:tr w:rsidR="008F6A49" w:rsidRPr="00306859" w14:paraId="193792B0" w14:textId="77777777" w:rsidTr="008F6A49">
        <w:trPr>
          <w:trHeight w:val="300"/>
        </w:trPr>
        <w:tc>
          <w:tcPr>
            <w:tcW w:w="2825" w:type="dxa"/>
            <w:tcBorders>
              <w:top w:val="nil"/>
              <w:left w:val="single" w:sz="4" w:space="0" w:color="000000"/>
              <w:bottom w:val="single" w:sz="4" w:space="0" w:color="000000"/>
              <w:right w:val="single" w:sz="4" w:space="0" w:color="000000"/>
            </w:tcBorders>
            <w:shd w:val="clear" w:color="auto" w:fill="auto"/>
            <w:noWrap/>
            <w:vAlign w:val="bottom"/>
            <w:hideMark/>
          </w:tcPr>
          <w:p w14:paraId="7ED4BF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560" w:type="dxa"/>
            <w:tcBorders>
              <w:top w:val="nil"/>
              <w:left w:val="nil"/>
              <w:bottom w:val="single" w:sz="4" w:space="0" w:color="000000"/>
              <w:right w:val="single" w:sz="4" w:space="0" w:color="000000"/>
            </w:tcBorders>
            <w:shd w:val="clear" w:color="auto" w:fill="auto"/>
            <w:noWrap/>
            <w:vAlign w:val="bottom"/>
            <w:hideMark/>
          </w:tcPr>
          <w:p w14:paraId="42BABD9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514</w:t>
            </w:r>
          </w:p>
        </w:tc>
        <w:tc>
          <w:tcPr>
            <w:tcW w:w="1984" w:type="dxa"/>
            <w:tcBorders>
              <w:top w:val="nil"/>
              <w:left w:val="nil"/>
              <w:bottom w:val="single" w:sz="4" w:space="0" w:color="000000"/>
              <w:right w:val="single" w:sz="4" w:space="0" w:color="000000"/>
            </w:tcBorders>
            <w:shd w:val="clear" w:color="auto" w:fill="auto"/>
            <w:noWrap/>
            <w:vAlign w:val="bottom"/>
            <w:hideMark/>
          </w:tcPr>
          <w:p w14:paraId="110735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21241</w:t>
            </w:r>
          </w:p>
        </w:tc>
        <w:tc>
          <w:tcPr>
            <w:tcW w:w="851" w:type="dxa"/>
            <w:tcBorders>
              <w:top w:val="nil"/>
              <w:left w:val="nil"/>
              <w:bottom w:val="single" w:sz="4" w:space="0" w:color="000000"/>
              <w:right w:val="single" w:sz="4" w:space="0" w:color="000000"/>
            </w:tcBorders>
            <w:shd w:val="clear" w:color="auto" w:fill="auto"/>
            <w:noWrap/>
            <w:vAlign w:val="bottom"/>
            <w:hideMark/>
          </w:tcPr>
          <w:p w14:paraId="5C8DD1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7,08</w:t>
            </w:r>
          </w:p>
        </w:tc>
        <w:tc>
          <w:tcPr>
            <w:tcW w:w="850" w:type="dxa"/>
            <w:tcBorders>
              <w:top w:val="nil"/>
              <w:left w:val="nil"/>
              <w:bottom w:val="single" w:sz="4" w:space="0" w:color="000000"/>
              <w:right w:val="single" w:sz="4" w:space="0" w:color="000000"/>
            </w:tcBorders>
            <w:shd w:val="clear" w:color="auto" w:fill="auto"/>
            <w:noWrap/>
            <w:vAlign w:val="bottom"/>
            <w:hideMark/>
          </w:tcPr>
          <w:p w14:paraId="479BF9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37,15</w:t>
            </w:r>
          </w:p>
        </w:tc>
        <w:tc>
          <w:tcPr>
            <w:tcW w:w="851" w:type="dxa"/>
            <w:tcBorders>
              <w:top w:val="nil"/>
              <w:left w:val="nil"/>
              <w:bottom w:val="single" w:sz="4" w:space="0" w:color="000000"/>
              <w:right w:val="single" w:sz="4" w:space="0" w:color="000000"/>
            </w:tcBorders>
            <w:shd w:val="clear" w:color="auto" w:fill="auto"/>
            <w:noWrap/>
            <w:vAlign w:val="bottom"/>
            <w:hideMark/>
          </w:tcPr>
          <w:p w14:paraId="45C978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39,71</w:t>
            </w:r>
          </w:p>
        </w:tc>
        <w:tc>
          <w:tcPr>
            <w:tcW w:w="845" w:type="dxa"/>
            <w:tcBorders>
              <w:top w:val="nil"/>
              <w:left w:val="nil"/>
              <w:bottom w:val="single" w:sz="4" w:space="0" w:color="000000"/>
              <w:right w:val="single" w:sz="4" w:space="0" w:color="000000"/>
            </w:tcBorders>
            <w:shd w:val="clear" w:color="auto" w:fill="auto"/>
            <w:noWrap/>
            <w:vAlign w:val="bottom"/>
            <w:hideMark/>
          </w:tcPr>
          <w:p w14:paraId="5D1F6A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16,06</w:t>
            </w:r>
          </w:p>
        </w:tc>
      </w:tr>
      <w:tr w:rsidR="008F6A49" w:rsidRPr="00306859" w14:paraId="2A4CE71B" w14:textId="77777777" w:rsidTr="008F6A49">
        <w:trPr>
          <w:trHeight w:val="300"/>
        </w:trPr>
        <w:tc>
          <w:tcPr>
            <w:tcW w:w="2825" w:type="dxa"/>
            <w:tcBorders>
              <w:top w:val="nil"/>
              <w:left w:val="single" w:sz="4" w:space="0" w:color="000000"/>
              <w:bottom w:val="single" w:sz="4" w:space="0" w:color="000000"/>
              <w:right w:val="single" w:sz="4" w:space="0" w:color="000000"/>
            </w:tcBorders>
            <w:shd w:val="clear" w:color="auto" w:fill="auto"/>
            <w:noWrap/>
            <w:vAlign w:val="bottom"/>
            <w:hideMark/>
          </w:tcPr>
          <w:p w14:paraId="040338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560" w:type="dxa"/>
            <w:tcBorders>
              <w:top w:val="nil"/>
              <w:left w:val="nil"/>
              <w:bottom w:val="single" w:sz="4" w:space="0" w:color="000000"/>
              <w:right w:val="single" w:sz="4" w:space="0" w:color="000000"/>
            </w:tcBorders>
            <w:shd w:val="clear" w:color="auto" w:fill="auto"/>
            <w:noWrap/>
            <w:vAlign w:val="bottom"/>
            <w:hideMark/>
          </w:tcPr>
          <w:p w14:paraId="0AA84D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1984" w:type="dxa"/>
            <w:tcBorders>
              <w:top w:val="nil"/>
              <w:left w:val="nil"/>
              <w:bottom w:val="single" w:sz="4" w:space="0" w:color="000000"/>
              <w:right w:val="single" w:sz="4" w:space="0" w:color="000000"/>
            </w:tcBorders>
            <w:shd w:val="clear" w:color="auto" w:fill="auto"/>
            <w:noWrap/>
            <w:vAlign w:val="bottom"/>
            <w:hideMark/>
          </w:tcPr>
          <w:p w14:paraId="75BF4B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4757</w:t>
            </w:r>
          </w:p>
        </w:tc>
        <w:tc>
          <w:tcPr>
            <w:tcW w:w="851" w:type="dxa"/>
            <w:tcBorders>
              <w:top w:val="nil"/>
              <w:left w:val="nil"/>
              <w:bottom w:val="single" w:sz="4" w:space="0" w:color="000000"/>
              <w:right w:val="single" w:sz="4" w:space="0" w:color="000000"/>
            </w:tcBorders>
            <w:shd w:val="clear" w:color="auto" w:fill="auto"/>
            <w:noWrap/>
            <w:vAlign w:val="bottom"/>
            <w:hideMark/>
          </w:tcPr>
          <w:p w14:paraId="46B048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7,42</w:t>
            </w:r>
          </w:p>
        </w:tc>
        <w:tc>
          <w:tcPr>
            <w:tcW w:w="850" w:type="dxa"/>
            <w:tcBorders>
              <w:top w:val="nil"/>
              <w:left w:val="nil"/>
              <w:bottom w:val="single" w:sz="4" w:space="0" w:color="000000"/>
              <w:right w:val="single" w:sz="4" w:space="0" w:color="000000"/>
            </w:tcBorders>
            <w:shd w:val="clear" w:color="auto" w:fill="auto"/>
            <w:noWrap/>
            <w:vAlign w:val="bottom"/>
            <w:hideMark/>
          </w:tcPr>
          <w:p w14:paraId="73E8E17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34,06</w:t>
            </w:r>
          </w:p>
        </w:tc>
        <w:tc>
          <w:tcPr>
            <w:tcW w:w="851" w:type="dxa"/>
            <w:tcBorders>
              <w:top w:val="nil"/>
              <w:left w:val="nil"/>
              <w:bottom w:val="single" w:sz="4" w:space="0" w:color="000000"/>
              <w:right w:val="single" w:sz="4" w:space="0" w:color="000000"/>
            </w:tcBorders>
            <w:shd w:val="clear" w:color="auto" w:fill="auto"/>
            <w:noWrap/>
            <w:vAlign w:val="bottom"/>
            <w:hideMark/>
          </w:tcPr>
          <w:p w14:paraId="481D6FA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41,41</w:t>
            </w:r>
          </w:p>
        </w:tc>
        <w:tc>
          <w:tcPr>
            <w:tcW w:w="845" w:type="dxa"/>
            <w:tcBorders>
              <w:top w:val="nil"/>
              <w:left w:val="nil"/>
              <w:bottom w:val="single" w:sz="4" w:space="0" w:color="000000"/>
              <w:right w:val="single" w:sz="4" w:space="0" w:color="000000"/>
            </w:tcBorders>
            <w:shd w:val="clear" w:color="auto" w:fill="auto"/>
            <w:noWrap/>
            <w:vAlign w:val="bottom"/>
            <w:hideMark/>
          </w:tcPr>
          <w:p w14:paraId="2C5094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17,11</w:t>
            </w:r>
          </w:p>
        </w:tc>
      </w:tr>
      <w:tr w:rsidR="008F6A49" w:rsidRPr="00306859" w14:paraId="3F5BF77B" w14:textId="77777777" w:rsidTr="008F6A49">
        <w:trPr>
          <w:trHeight w:val="300"/>
        </w:trPr>
        <w:tc>
          <w:tcPr>
            <w:tcW w:w="2825" w:type="dxa"/>
            <w:tcBorders>
              <w:top w:val="nil"/>
              <w:left w:val="single" w:sz="4" w:space="0" w:color="000000"/>
              <w:bottom w:val="single" w:sz="4" w:space="0" w:color="000000"/>
              <w:right w:val="single" w:sz="4" w:space="0" w:color="000000"/>
            </w:tcBorders>
            <w:shd w:val="clear" w:color="auto" w:fill="auto"/>
            <w:noWrap/>
            <w:vAlign w:val="bottom"/>
            <w:hideMark/>
          </w:tcPr>
          <w:p w14:paraId="634AC0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560" w:type="dxa"/>
            <w:tcBorders>
              <w:top w:val="nil"/>
              <w:left w:val="nil"/>
              <w:bottom w:val="single" w:sz="4" w:space="0" w:color="000000"/>
              <w:right w:val="single" w:sz="4" w:space="0" w:color="000000"/>
            </w:tcBorders>
            <w:shd w:val="clear" w:color="auto" w:fill="auto"/>
            <w:noWrap/>
            <w:vAlign w:val="bottom"/>
            <w:hideMark/>
          </w:tcPr>
          <w:p w14:paraId="45CC1D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1984" w:type="dxa"/>
            <w:tcBorders>
              <w:top w:val="nil"/>
              <w:left w:val="nil"/>
              <w:bottom w:val="single" w:sz="4" w:space="0" w:color="000000"/>
              <w:right w:val="single" w:sz="4" w:space="0" w:color="000000"/>
            </w:tcBorders>
            <w:shd w:val="clear" w:color="auto" w:fill="auto"/>
            <w:noWrap/>
            <w:vAlign w:val="bottom"/>
            <w:hideMark/>
          </w:tcPr>
          <w:p w14:paraId="429A68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71</w:t>
            </w:r>
          </w:p>
        </w:tc>
        <w:tc>
          <w:tcPr>
            <w:tcW w:w="851" w:type="dxa"/>
            <w:tcBorders>
              <w:top w:val="nil"/>
              <w:left w:val="nil"/>
              <w:bottom w:val="single" w:sz="4" w:space="0" w:color="000000"/>
              <w:right w:val="single" w:sz="4" w:space="0" w:color="000000"/>
            </w:tcBorders>
            <w:shd w:val="clear" w:color="auto" w:fill="auto"/>
            <w:noWrap/>
            <w:vAlign w:val="bottom"/>
            <w:hideMark/>
          </w:tcPr>
          <w:p w14:paraId="38ABF37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9,86</w:t>
            </w:r>
          </w:p>
        </w:tc>
        <w:tc>
          <w:tcPr>
            <w:tcW w:w="850" w:type="dxa"/>
            <w:tcBorders>
              <w:top w:val="nil"/>
              <w:left w:val="nil"/>
              <w:bottom w:val="single" w:sz="4" w:space="0" w:color="000000"/>
              <w:right w:val="single" w:sz="4" w:space="0" w:color="000000"/>
            </w:tcBorders>
            <w:shd w:val="clear" w:color="auto" w:fill="auto"/>
            <w:noWrap/>
            <w:vAlign w:val="bottom"/>
            <w:hideMark/>
          </w:tcPr>
          <w:p w14:paraId="37A7674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49,3</w:t>
            </w:r>
          </w:p>
        </w:tc>
        <w:tc>
          <w:tcPr>
            <w:tcW w:w="851" w:type="dxa"/>
            <w:tcBorders>
              <w:top w:val="nil"/>
              <w:left w:val="nil"/>
              <w:bottom w:val="single" w:sz="4" w:space="0" w:color="000000"/>
              <w:right w:val="single" w:sz="4" w:space="0" w:color="000000"/>
            </w:tcBorders>
            <w:shd w:val="clear" w:color="auto" w:fill="auto"/>
            <w:noWrap/>
            <w:vAlign w:val="bottom"/>
            <w:hideMark/>
          </w:tcPr>
          <w:p w14:paraId="2C3118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32,39</w:t>
            </w:r>
          </w:p>
        </w:tc>
        <w:tc>
          <w:tcPr>
            <w:tcW w:w="845" w:type="dxa"/>
            <w:tcBorders>
              <w:top w:val="nil"/>
              <w:left w:val="nil"/>
              <w:bottom w:val="single" w:sz="4" w:space="0" w:color="000000"/>
              <w:right w:val="single" w:sz="4" w:space="0" w:color="000000"/>
            </w:tcBorders>
            <w:shd w:val="clear" w:color="auto" w:fill="auto"/>
            <w:noWrap/>
            <w:vAlign w:val="bottom"/>
            <w:hideMark/>
          </w:tcPr>
          <w:p w14:paraId="728DA7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8,45</w:t>
            </w:r>
          </w:p>
        </w:tc>
      </w:tr>
    </w:tbl>
    <w:p w14:paraId="4631F4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 3,4</w:t>
      </w:r>
    </w:p>
    <w:p w14:paraId="057397BD" w14:textId="77777777" w:rsidR="008F6A49" w:rsidRPr="00306859" w:rsidRDefault="008F6A49" w:rsidP="008F6A49">
      <w:pPr>
        <w:rPr>
          <w:rFonts w:ascii="Times New Roman" w:hAnsi="Times New Roman" w:cs="Times New Roman"/>
        </w:rPr>
      </w:pPr>
    </w:p>
    <w:p w14:paraId="3E90DD6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Математика 5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4526E16A"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568A13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0A2879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4DD64F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31A720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73A305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5006EC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34BCAC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78EB08C1"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A284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18D0C9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35278</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1CBF3B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1571269</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6F6A61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7,82</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5F2DBE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36,02</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78E5E8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39,46</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2704A9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16,7</w:t>
            </w:r>
          </w:p>
        </w:tc>
      </w:tr>
      <w:tr w:rsidR="008F6A49" w:rsidRPr="00306859" w14:paraId="656BAFF1"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BBBBA7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1BED45D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514</w:t>
            </w:r>
          </w:p>
        </w:tc>
        <w:tc>
          <w:tcPr>
            <w:tcW w:w="2020" w:type="dxa"/>
            <w:tcBorders>
              <w:top w:val="nil"/>
              <w:left w:val="nil"/>
              <w:bottom w:val="single" w:sz="4" w:space="0" w:color="000000"/>
              <w:right w:val="single" w:sz="4" w:space="0" w:color="000000"/>
            </w:tcBorders>
            <w:shd w:val="clear" w:color="auto" w:fill="auto"/>
            <w:noWrap/>
            <w:vAlign w:val="bottom"/>
            <w:hideMark/>
          </w:tcPr>
          <w:p w14:paraId="789E19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21455</w:t>
            </w:r>
          </w:p>
        </w:tc>
        <w:tc>
          <w:tcPr>
            <w:tcW w:w="770" w:type="dxa"/>
            <w:tcBorders>
              <w:top w:val="nil"/>
              <w:left w:val="nil"/>
              <w:bottom w:val="single" w:sz="4" w:space="0" w:color="000000"/>
              <w:right w:val="single" w:sz="4" w:space="0" w:color="000000"/>
            </w:tcBorders>
            <w:shd w:val="clear" w:color="auto" w:fill="auto"/>
            <w:noWrap/>
            <w:vAlign w:val="bottom"/>
            <w:hideMark/>
          </w:tcPr>
          <w:p w14:paraId="643246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5,53</w:t>
            </w:r>
          </w:p>
        </w:tc>
        <w:tc>
          <w:tcPr>
            <w:tcW w:w="1395" w:type="dxa"/>
            <w:tcBorders>
              <w:top w:val="nil"/>
              <w:left w:val="nil"/>
              <w:bottom w:val="single" w:sz="4" w:space="0" w:color="000000"/>
              <w:right w:val="single" w:sz="4" w:space="0" w:color="000000"/>
            </w:tcBorders>
            <w:shd w:val="clear" w:color="auto" w:fill="auto"/>
            <w:noWrap/>
            <w:vAlign w:val="bottom"/>
            <w:hideMark/>
          </w:tcPr>
          <w:p w14:paraId="77D607F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34,94</w:t>
            </w:r>
          </w:p>
        </w:tc>
        <w:tc>
          <w:tcPr>
            <w:tcW w:w="1395" w:type="dxa"/>
            <w:tcBorders>
              <w:top w:val="nil"/>
              <w:left w:val="nil"/>
              <w:bottom w:val="single" w:sz="4" w:space="0" w:color="000000"/>
              <w:right w:val="single" w:sz="4" w:space="0" w:color="000000"/>
            </w:tcBorders>
            <w:shd w:val="clear" w:color="auto" w:fill="auto"/>
            <w:noWrap/>
            <w:vAlign w:val="bottom"/>
            <w:hideMark/>
          </w:tcPr>
          <w:p w14:paraId="68FC93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41,12</w:t>
            </w:r>
          </w:p>
        </w:tc>
        <w:tc>
          <w:tcPr>
            <w:tcW w:w="1396" w:type="dxa"/>
            <w:tcBorders>
              <w:top w:val="nil"/>
              <w:left w:val="nil"/>
              <w:bottom w:val="single" w:sz="4" w:space="0" w:color="000000"/>
              <w:right w:val="single" w:sz="4" w:space="0" w:color="000000"/>
            </w:tcBorders>
            <w:shd w:val="clear" w:color="auto" w:fill="auto"/>
            <w:noWrap/>
            <w:vAlign w:val="bottom"/>
            <w:hideMark/>
          </w:tcPr>
          <w:p w14:paraId="3CC4CF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18,41</w:t>
            </w:r>
          </w:p>
        </w:tc>
      </w:tr>
      <w:tr w:rsidR="008F6A49" w:rsidRPr="00306859" w14:paraId="6F978398"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F498F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741826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2020" w:type="dxa"/>
            <w:tcBorders>
              <w:top w:val="nil"/>
              <w:left w:val="nil"/>
              <w:bottom w:val="single" w:sz="4" w:space="0" w:color="000000"/>
              <w:right w:val="single" w:sz="4" w:space="0" w:color="000000"/>
            </w:tcBorders>
            <w:shd w:val="clear" w:color="auto" w:fill="auto"/>
            <w:noWrap/>
            <w:vAlign w:val="bottom"/>
            <w:hideMark/>
          </w:tcPr>
          <w:p w14:paraId="5D9AFD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4670</w:t>
            </w:r>
          </w:p>
        </w:tc>
        <w:tc>
          <w:tcPr>
            <w:tcW w:w="770" w:type="dxa"/>
            <w:tcBorders>
              <w:top w:val="nil"/>
              <w:left w:val="nil"/>
              <w:bottom w:val="single" w:sz="4" w:space="0" w:color="000000"/>
              <w:right w:val="single" w:sz="4" w:space="0" w:color="000000"/>
            </w:tcBorders>
            <w:shd w:val="clear" w:color="auto" w:fill="auto"/>
            <w:noWrap/>
            <w:vAlign w:val="bottom"/>
            <w:hideMark/>
          </w:tcPr>
          <w:p w14:paraId="1E04FD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6,02</w:t>
            </w:r>
          </w:p>
        </w:tc>
        <w:tc>
          <w:tcPr>
            <w:tcW w:w="1395" w:type="dxa"/>
            <w:tcBorders>
              <w:top w:val="nil"/>
              <w:left w:val="nil"/>
              <w:bottom w:val="single" w:sz="4" w:space="0" w:color="000000"/>
              <w:right w:val="single" w:sz="4" w:space="0" w:color="000000"/>
            </w:tcBorders>
            <w:shd w:val="clear" w:color="auto" w:fill="auto"/>
            <w:noWrap/>
            <w:vAlign w:val="bottom"/>
            <w:hideMark/>
          </w:tcPr>
          <w:p w14:paraId="408A4A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32,49</w:t>
            </w:r>
          </w:p>
        </w:tc>
        <w:tc>
          <w:tcPr>
            <w:tcW w:w="1395" w:type="dxa"/>
            <w:tcBorders>
              <w:top w:val="nil"/>
              <w:left w:val="nil"/>
              <w:bottom w:val="single" w:sz="4" w:space="0" w:color="000000"/>
              <w:right w:val="single" w:sz="4" w:space="0" w:color="000000"/>
            </w:tcBorders>
            <w:shd w:val="clear" w:color="auto" w:fill="auto"/>
            <w:noWrap/>
            <w:vAlign w:val="bottom"/>
            <w:hideMark/>
          </w:tcPr>
          <w:p w14:paraId="144738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42,12</w:t>
            </w:r>
          </w:p>
        </w:tc>
        <w:tc>
          <w:tcPr>
            <w:tcW w:w="1396" w:type="dxa"/>
            <w:tcBorders>
              <w:top w:val="nil"/>
              <w:left w:val="nil"/>
              <w:bottom w:val="single" w:sz="4" w:space="0" w:color="000000"/>
              <w:right w:val="single" w:sz="4" w:space="0" w:color="000000"/>
            </w:tcBorders>
            <w:shd w:val="clear" w:color="auto" w:fill="auto"/>
            <w:noWrap/>
            <w:vAlign w:val="bottom"/>
            <w:hideMark/>
          </w:tcPr>
          <w:p w14:paraId="0B5FA70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19,37</w:t>
            </w:r>
          </w:p>
        </w:tc>
      </w:tr>
      <w:tr w:rsidR="008F6A49" w:rsidRPr="00306859" w14:paraId="6C0C3781"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22A046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79ACF1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7AA9BC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w:t>
            </w:r>
          </w:p>
        </w:tc>
        <w:tc>
          <w:tcPr>
            <w:tcW w:w="770" w:type="dxa"/>
            <w:tcBorders>
              <w:top w:val="nil"/>
              <w:left w:val="nil"/>
              <w:bottom w:val="single" w:sz="4" w:space="0" w:color="000000"/>
              <w:right w:val="single" w:sz="4" w:space="0" w:color="000000"/>
            </w:tcBorders>
            <w:shd w:val="clear" w:color="auto" w:fill="auto"/>
            <w:noWrap/>
            <w:vAlign w:val="bottom"/>
            <w:hideMark/>
          </w:tcPr>
          <w:p w14:paraId="5CC275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w:t>
            </w:r>
          </w:p>
        </w:tc>
        <w:tc>
          <w:tcPr>
            <w:tcW w:w="1395" w:type="dxa"/>
            <w:tcBorders>
              <w:top w:val="nil"/>
              <w:left w:val="nil"/>
              <w:bottom w:val="single" w:sz="4" w:space="0" w:color="000000"/>
              <w:right w:val="single" w:sz="4" w:space="0" w:color="000000"/>
            </w:tcBorders>
            <w:shd w:val="clear" w:color="auto" w:fill="auto"/>
            <w:noWrap/>
            <w:vAlign w:val="bottom"/>
            <w:hideMark/>
          </w:tcPr>
          <w:p w14:paraId="2B2BCE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57,33</w:t>
            </w:r>
          </w:p>
        </w:tc>
        <w:tc>
          <w:tcPr>
            <w:tcW w:w="1395" w:type="dxa"/>
            <w:tcBorders>
              <w:top w:val="nil"/>
              <w:left w:val="nil"/>
              <w:bottom w:val="single" w:sz="4" w:space="0" w:color="000000"/>
              <w:right w:val="single" w:sz="4" w:space="0" w:color="000000"/>
            </w:tcBorders>
            <w:shd w:val="clear" w:color="auto" w:fill="auto"/>
            <w:noWrap/>
            <w:vAlign w:val="bottom"/>
            <w:hideMark/>
          </w:tcPr>
          <w:p w14:paraId="4A9120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22,67</w:t>
            </w:r>
          </w:p>
        </w:tc>
        <w:tc>
          <w:tcPr>
            <w:tcW w:w="1396" w:type="dxa"/>
            <w:tcBorders>
              <w:top w:val="nil"/>
              <w:left w:val="nil"/>
              <w:bottom w:val="single" w:sz="4" w:space="0" w:color="000000"/>
              <w:right w:val="single" w:sz="4" w:space="0" w:color="000000"/>
            </w:tcBorders>
            <w:shd w:val="clear" w:color="auto" w:fill="auto"/>
            <w:noWrap/>
            <w:vAlign w:val="bottom"/>
            <w:hideMark/>
          </w:tcPr>
          <w:p w14:paraId="3CA39EB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bl>
    <w:p w14:paraId="2BBA41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 3,0</w:t>
      </w:r>
    </w:p>
    <w:p w14:paraId="235F87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Биология 5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02C1ABB2"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2E91C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6408D5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41EA91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5EEF22D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1717CDE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0743A5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492A9C7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5ED6558F"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E488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0C446A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35192</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37B144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1549857</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268F97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6,48</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6DBCB06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36,61</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7AC961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42,24</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1AAC4B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14,67</w:t>
            </w:r>
          </w:p>
        </w:tc>
      </w:tr>
      <w:tr w:rsidR="008F6A49" w:rsidRPr="00306859" w14:paraId="5C8AB3FB"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5F9D3B4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2DF89F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514</w:t>
            </w:r>
          </w:p>
        </w:tc>
        <w:tc>
          <w:tcPr>
            <w:tcW w:w="2020" w:type="dxa"/>
            <w:tcBorders>
              <w:top w:val="nil"/>
              <w:left w:val="nil"/>
              <w:bottom w:val="single" w:sz="4" w:space="0" w:color="000000"/>
              <w:right w:val="single" w:sz="4" w:space="0" w:color="000000"/>
            </w:tcBorders>
            <w:shd w:val="clear" w:color="auto" w:fill="auto"/>
            <w:noWrap/>
            <w:vAlign w:val="bottom"/>
            <w:hideMark/>
          </w:tcPr>
          <w:p w14:paraId="35FCE0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20948</w:t>
            </w:r>
          </w:p>
        </w:tc>
        <w:tc>
          <w:tcPr>
            <w:tcW w:w="770" w:type="dxa"/>
            <w:tcBorders>
              <w:top w:val="nil"/>
              <w:left w:val="nil"/>
              <w:bottom w:val="single" w:sz="4" w:space="0" w:color="000000"/>
              <w:right w:val="single" w:sz="4" w:space="0" w:color="000000"/>
            </w:tcBorders>
            <w:shd w:val="clear" w:color="auto" w:fill="auto"/>
            <w:noWrap/>
            <w:vAlign w:val="bottom"/>
            <w:hideMark/>
          </w:tcPr>
          <w:p w14:paraId="413C39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3,42</w:t>
            </w:r>
          </w:p>
        </w:tc>
        <w:tc>
          <w:tcPr>
            <w:tcW w:w="1395" w:type="dxa"/>
            <w:tcBorders>
              <w:top w:val="nil"/>
              <w:left w:val="nil"/>
              <w:bottom w:val="single" w:sz="4" w:space="0" w:color="000000"/>
              <w:right w:val="single" w:sz="4" w:space="0" w:color="000000"/>
            </w:tcBorders>
            <w:shd w:val="clear" w:color="auto" w:fill="auto"/>
            <w:noWrap/>
            <w:vAlign w:val="bottom"/>
            <w:hideMark/>
          </w:tcPr>
          <w:p w14:paraId="3E7BAD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31,71</w:t>
            </w:r>
          </w:p>
        </w:tc>
        <w:tc>
          <w:tcPr>
            <w:tcW w:w="1395" w:type="dxa"/>
            <w:tcBorders>
              <w:top w:val="nil"/>
              <w:left w:val="nil"/>
              <w:bottom w:val="single" w:sz="4" w:space="0" w:color="000000"/>
              <w:right w:val="single" w:sz="4" w:space="0" w:color="000000"/>
            </w:tcBorders>
            <w:shd w:val="clear" w:color="auto" w:fill="auto"/>
            <w:noWrap/>
            <w:vAlign w:val="bottom"/>
            <w:hideMark/>
          </w:tcPr>
          <w:p w14:paraId="29C59DE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45,79</w:t>
            </w:r>
          </w:p>
        </w:tc>
        <w:tc>
          <w:tcPr>
            <w:tcW w:w="1396" w:type="dxa"/>
            <w:tcBorders>
              <w:top w:val="nil"/>
              <w:left w:val="nil"/>
              <w:bottom w:val="single" w:sz="4" w:space="0" w:color="000000"/>
              <w:right w:val="single" w:sz="4" w:space="0" w:color="000000"/>
            </w:tcBorders>
            <w:shd w:val="clear" w:color="auto" w:fill="auto"/>
            <w:noWrap/>
            <w:vAlign w:val="bottom"/>
            <w:hideMark/>
          </w:tcPr>
          <w:p w14:paraId="1D478A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19,08</w:t>
            </w:r>
          </w:p>
        </w:tc>
      </w:tr>
      <w:tr w:rsidR="008F6A49" w:rsidRPr="00306859" w14:paraId="3CA43AD4"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5027938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195378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2020" w:type="dxa"/>
            <w:tcBorders>
              <w:top w:val="nil"/>
              <w:left w:val="nil"/>
              <w:bottom w:val="single" w:sz="4" w:space="0" w:color="000000"/>
              <w:right w:val="single" w:sz="4" w:space="0" w:color="000000"/>
            </w:tcBorders>
            <w:shd w:val="clear" w:color="auto" w:fill="auto"/>
            <w:noWrap/>
            <w:vAlign w:val="bottom"/>
            <w:hideMark/>
          </w:tcPr>
          <w:p w14:paraId="324BA4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4722</w:t>
            </w:r>
          </w:p>
        </w:tc>
        <w:tc>
          <w:tcPr>
            <w:tcW w:w="770" w:type="dxa"/>
            <w:tcBorders>
              <w:top w:val="nil"/>
              <w:left w:val="nil"/>
              <w:bottom w:val="single" w:sz="4" w:space="0" w:color="000000"/>
              <w:right w:val="single" w:sz="4" w:space="0" w:color="000000"/>
            </w:tcBorders>
            <w:shd w:val="clear" w:color="auto" w:fill="auto"/>
            <w:noWrap/>
            <w:vAlign w:val="bottom"/>
            <w:hideMark/>
          </w:tcPr>
          <w:p w14:paraId="1AE74B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w:t>
            </w:r>
          </w:p>
        </w:tc>
        <w:tc>
          <w:tcPr>
            <w:tcW w:w="1395" w:type="dxa"/>
            <w:tcBorders>
              <w:top w:val="nil"/>
              <w:left w:val="nil"/>
              <w:bottom w:val="single" w:sz="4" w:space="0" w:color="000000"/>
              <w:right w:val="single" w:sz="4" w:space="0" w:color="000000"/>
            </w:tcBorders>
            <w:shd w:val="clear" w:color="auto" w:fill="auto"/>
            <w:noWrap/>
            <w:vAlign w:val="bottom"/>
            <w:hideMark/>
          </w:tcPr>
          <w:p w14:paraId="36580E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29,2</w:t>
            </w:r>
          </w:p>
        </w:tc>
        <w:tc>
          <w:tcPr>
            <w:tcW w:w="1395" w:type="dxa"/>
            <w:tcBorders>
              <w:top w:val="nil"/>
              <w:left w:val="nil"/>
              <w:bottom w:val="single" w:sz="4" w:space="0" w:color="000000"/>
              <w:right w:val="single" w:sz="4" w:space="0" w:color="000000"/>
            </w:tcBorders>
            <w:shd w:val="clear" w:color="auto" w:fill="auto"/>
            <w:noWrap/>
            <w:vAlign w:val="bottom"/>
            <w:hideMark/>
          </w:tcPr>
          <w:p w14:paraId="6B310A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47,82</w:t>
            </w:r>
          </w:p>
        </w:tc>
        <w:tc>
          <w:tcPr>
            <w:tcW w:w="1396" w:type="dxa"/>
            <w:tcBorders>
              <w:top w:val="nil"/>
              <w:left w:val="nil"/>
              <w:bottom w:val="single" w:sz="4" w:space="0" w:color="000000"/>
              <w:right w:val="single" w:sz="4" w:space="0" w:color="000000"/>
            </w:tcBorders>
            <w:shd w:val="clear" w:color="auto" w:fill="auto"/>
            <w:noWrap/>
            <w:vAlign w:val="bottom"/>
            <w:hideMark/>
          </w:tcPr>
          <w:p w14:paraId="5374A3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19,38</w:t>
            </w:r>
          </w:p>
        </w:tc>
      </w:tr>
      <w:tr w:rsidR="008F6A49" w:rsidRPr="00306859" w14:paraId="09B039EA"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0371B62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3C66AA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499676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61</w:t>
            </w:r>
          </w:p>
        </w:tc>
        <w:tc>
          <w:tcPr>
            <w:tcW w:w="770" w:type="dxa"/>
            <w:tcBorders>
              <w:top w:val="nil"/>
              <w:left w:val="nil"/>
              <w:bottom w:val="single" w:sz="4" w:space="0" w:color="000000"/>
              <w:right w:val="single" w:sz="4" w:space="0" w:color="000000"/>
            </w:tcBorders>
            <w:shd w:val="clear" w:color="auto" w:fill="auto"/>
            <w:noWrap/>
            <w:vAlign w:val="bottom"/>
            <w:hideMark/>
          </w:tcPr>
          <w:p w14:paraId="2C3C06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1395" w:type="dxa"/>
            <w:tcBorders>
              <w:top w:val="nil"/>
              <w:left w:val="nil"/>
              <w:bottom w:val="single" w:sz="4" w:space="0" w:color="000000"/>
              <w:right w:val="single" w:sz="4" w:space="0" w:color="000000"/>
            </w:tcBorders>
            <w:shd w:val="clear" w:color="auto" w:fill="auto"/>
            <w:noWrap/>
            <w:vAlign w:val="bottom"/>
            <w:hideMark/>
          </w:tcPr>
          <w:p w14:paraId="15C989B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27,87</w:t>
            </w:r>
          </w:p>
        </w:tc>
        <w:tc>
          <w:tcPr>
            <w:tcW w:w="1395" w:type="dxa"/>
            <w:tcBorders>
              <w:top w:val="nil"/>
              <w:left w:val="nil"/>
              <w:bottom w:val="single" w:sz="4" w:space="0" w:color="000000"/>
              <w:right w:val="single" w:sz="4" w:space="0" w:color="000000"/>
            </w:tcBorders>
            <w:shd w:val="clear" w:color="auto" w:fill="auto"/>
            <w:noWrap/>
            <w:vAlign w:val="bottom"/>
            <w:hideMark/>
          </w:tcPr>
          <w:p w14:paraId="6FB412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57,38</w:t>
            </w:r>
          </w:p>
        </w:tc>
        <w:tc>
          <w:tcPr>
            <w:tcW w:w="1396" w:type="dxa"/>
            <w:tcBorders>
              <w:top w:val="nil"/>
              <w:left w:val="nil"/>
              <w:bottom w:val="single" w:sz="4" w:space="0" w:color="000000"/>
              <w:right w:val="single" w:sz="4" w:space="0" w:color="000000"/>
            </w:tcBorders>
            <w:shd w:val="clear" w:color="auto" w:fill="auto"/>
            <w:noWrap/>
            <w:vAlign w:val="bottom"/>
            <w:hideMark/>
          </w:tcPr>
          <w:p w14:paraId="6A2788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14,75</w:t>
            </w:r>
          </w:p>
        </w:tc>
      </w:tr>
    </w:tbl>
    <w:p w14:paraId="48AA81CD" w14:textId="77777777" w:rsidR="008F6A49" w:rsidRPr="00306859" w:rsidRDefault="008F6A49" w:rsidP="008F6A49">
      <w:pPr>
        <w:rPr>
          <w:rFonts w:ascii="Times New Roman" w:hAnsi="Times New Roman" w:cs="Times New Roman"/>
        </w:rPr>
      </w:pPr>
    </w:p>
    <w:p w14:paraId="50426D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История 5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626B3F32"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1F6A651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4FB5418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779FC2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47047F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1298F6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113842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366BD8D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3701F5F0"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6441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6C3B1B6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35207</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3296D7D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1552192</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5FE25C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5,53</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0A1478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36,2</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4E6340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40,42</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50AA79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17,86</w:t>
            </w:r>
          </w:p>
        </w:tc>
      </w:tr>
      <w:tr w:rsidR="008F6A49" w:rsidRPr="00306859" w14:paraId="4E0F0197"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144C4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263D5F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514</w:t>
            </w:r>
          </w:p>
        </w:tc>
        <w:tc>
          <w:tcPr>
            <w:tcW w:w="2020" w:type="dxa"/>
            <w:tcBorders>
              <w:top w:val="nil"/>
              <w:left w:val="nil"/>
              <w:bottom w:val="single" w:sz="4" w:space="0" w:color="000000"/>
              <w:right w:val="single" w:sz="4" w:space="0" w:color="000000"/>
            </w:tcBorders>
            <w:shd w:val="clear" w:color="auto" w:fill="auto"/>
            <w:noWrap/>
            <w:vAlign w:val="bottom"/>
            <w:hideMark/>
          </w:tcPr>
          <w:p w14:paraId="1B7668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20725</w:t>
            </w:r>
          </w:p>
        </w:tc>
        <w:tc>
          <w:tcPr>
            <w:tcW w:w="770" w:type="dxa"/>
            <w:tcBorders>
              <w:top w:val="nil"/>
              <w:left w:val="nil"/>
              <w:bottom w:val="single" w:sz="4" w:space="0" w:color="000000"/>
              <w:right w:val="single" w:sz="4" w:space="0" w:color="000000"/>
            </w:tcBorders>
            <w:shd w:val="clear" w:color="auto" w:fill="auto"/>
            <w:noWrap/>
            <w:vAlign w:val="bottom"/>
            <w:hideMark/>
          </w:tcPr>
          <w:p w14:paraId="289C59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2,33</w:t>
            </w:r>
          </w:p>
        </w:tc>
        <w:tc>
          <w:tcPr>
            <w:tcW w:w="1395" w:type="dxa"/>
            <w:tcBorders>
              <w:top w:val="nil"/>
              <w:left w:val="nil"/>
              <w:bottom w:val="single" w:sz="4" w:space="0" w:color="000000"/>
              <w:right w:val="single" w:sz="4" w:space="0" w:color="000000"/>
            </w:tcBorders>
            <w:shd w:val="clear" w:color="auto" w:fill="auto"/>
            <w:noWrap/>
            <w:vAlign w:val="bottom"/>
            <w:hideMark/>
          </w:tcPr>
          <w:p w14:paraId="112FAF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32,09</w:t>
            </w:r>
          </w:p>
        </w:tc>
        <w:tc>
          <w:tcPr>
            <w:tcW w:w="1395" w:type="dxa"/>
            <w:tcBorders>
              <w:top w:val="nil"/>
              <w:left w:val="nil"/>
              <w:bottom w:val="single" w:sz="4" w:space="0" w:color="000000"/>
              <w:right w:val="single" w:sz="4" w:space="0" w:color="000000"/>
            </w:tcBorders>
            <w:shd w:val="clear" w:color="auto" w:fill="auto"/>
            <w:noWrap/>
            <w:vAlign w:val="bottom"/>
            <w:hideMark/>
          </w:tcPr>
          <w:p w14:paraId="6D5D470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44,46</w:t>
            </w:r>
          </w:p>
        </w:tc>
        <w:tc>
          <w:tcPr>
            <w:tcW w:w="1396" w:type="dxa"/>
            <w:tcBorders>
              <w:top w:val="nil"/>
              <w:left w:val="nil"/>
              <w:bottom w:val="single" w:sz="4" w:space="0" w:color="000000"/>
              <w:right w:val="single" w:sz="4" w:space="0" w:color="000000"/>
            </w:tcBorders>
            <w:shd w:val="clear" w:color="auto" w:fill="auto"/>
            <w:noWrap/>
            <w:vAlign w:val="bottom"/>
            <w:hideMark/>
          </w:tcPr>
          <w:p w14:paraId="2E7B5F9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21,12</w:t>
            </w:r>
          </w:p>
        </w:tc>
      </w:tr>
      <w:tr w:rsidR="008F6A49" w:rsidRPr="00306859" w14:paraId="3BD6E282"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30BCE0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5901A9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2020" w:type="dxa"/>
            <w:tcBorders>
              <w:top w:val="nil"/>
              <w:left w:val="nil"/>
              <w:bottom w:val="single" w:sz="4" w:space="0" w:color="000000"/>
              <w:right w:val="single" w:sz="4" w:space="0" w:color="000000"/>
            </w:tcBorders>
            <w:shd w:val="clear" w:color="auto" w:fill="auto"/>
            <w:noWrap/>
            <w:vAlign w:val="bottom"/>
            <w:hideMark/>
          </w:tcPr>
          <w:p w14:paraId="2FE18A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4686</w:t>
            </w:r>
          </w:p>
        </w:tc>
        <w:tc>
          <w:tcPr>
            <w:tcW w:w="770" w:type="dxa"/>
            <w:tcBorders>
              <w:top w:val="nil"/>
              <w:left w:val="nil"/>
              <w:bottom w:val="single" w:sz="4" w:space="0" w:color="000000"/>
              <w:right w:val="single" w:sz="4" w:space="0" w:color="000000"/>
            </w:tcBorders>
            <w:shd w:val="clear" w:color="auto" w:fill="auto"/>
            <w:noWrap/>
            <w:vAlign w:val="bottom"/>
            <w:hideMark/>
          </w:tcPr>
          <w:p w14:paraId="7A8FCA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2,07</w:t>
            </w:r>
          </w:p>
        </w:tc>
        <w:tc>
          <w:tcPr>
            <w:tcW w:w="1395" w:type="dxa"/>
            <w:tcBorders>
              <w:top w:val="nil"/>
              <w:left w:val="nil"/>
              <w:bottom w:val="single" w:sz="4" w:space="0" w:color="000000"/>
              <w:right w:val="single" w:sz="4" w:space="0" w:color="000000"/>
            </w:tcBorders>
            <w:shd w:val="clear" w:color="auto" w:fill="auto"/>
            <w:noWrap/>
            <w:vAlign w:val="bottom"/>
            <w:hideMark/>
          </w:tcPr>
          <w:p w14:paraId="794D21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28,53</w:t>
            </w:r>
          </w:p>
        </w:tc>
        <w:tc>
          <w:tcPr>
            <w:tcW w:w="1395" w:type="dxa"/>
            <w:tcBorders>
              <w:top w:val="nil"/>
              <w:left w:val="nil"/>
              <w:bottom w:val="single" w:sz="4" w:space="0" w:color="000000"/>
              <w:right w:val="single" w:sz="4" w:space="0" w:color="000000"/>
            </w:tcBorders>
            <w:shd w:val="clear" w:color="auto" w:fill="auto"/>
            <w:noWrap/>
            <w:vAlign w:val="bottom"/>
            <w:hideMark/>
          </w:tcPr>
          <w:p w14:paraId="1F1B76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46,56</w:t>
            </w:r>
          </w:p>
        </w:tc>
        <w:tc>
          <w:tcPr>
            <w:tcW w:w="1396" w:type="dxa"/>
            <w:tcBorders>
              <w:top w:val="nil"/>
              <w:left w:val="nil"/>
              <w:bottom w:val="single" w:sz="4" w:space="0" w:color="000000"/>
              <w:right w:val="single" w:sz="4" w:space="0" w:color="000000"/>
            </w:tcBorders>
            <w:shd w:val="clear" w:color="auto" w:fill="auto"/>
            <w:noWrap/>
            <w:vAlign w:val="bottom"/>
            <w:hideMark/>
          </w:tcPr>
          <w:p w14:paraId="7BA9CAD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22,83</w:t>
            </w:r>
          </w:p>
        </w:tc>
      </w:tr>
      <w:tr w:rsidR="008F6A49" w:rsidRPr="00306859" w14:paraId="49CA1221"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3DBC77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024B21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175E498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71</w:t>
            </w:r>
          </w:p>
        </w:tc>
        <w:tc>
          <w:tcPr>
            <w:tcW w:w="770" w:type="dxa"/>
            <w:tcBorders>
              <w:top w:val="nil"/>
              <w:left w:val="nil"/>
              <w:bottom w:val="single" w:sz="4" w:space="0" w:color="000000"/>
              <w:right w:val="single" w:sz="4" w:space="0" w:color="000000"/>
            </w:tcBorders>
            <w:shd w:val="clear" w:color="auto" w:fill="auto"/>
            <w:noWrap/>
            <w:vAlign w:val="bottom"/>
            <w:hideMark/>
          </w:tcPr>
          <w:p w14:paraId="1738067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2,82</w:t>
            </w:r>
          </w:p>
        </w:tc>
        <w:tc>
          <w:tcPr>
            <w:tcW w:w="1395" w:type="dxa"/>
            <w:tcBorders>
              <w:top w:val="nil"/>
              <w:left w:val="nil"/>
              <w:bottom w:val="single" w:sz="4" w:space="0" w:color="000000"/>
              <w:right w:val="single" w:sz="4" w:space="0" w:color="000000"/>
            </w:tcBorders>
            <w:shd w:val="clear" w:color="auto" w:fill="auto"/>
            <w:noWrap/>
            <w:vAlign w:val="bottom"/>
            <w:hideMark/>
          </w:tcPr>
          <w:p w14:paraId="5B5C80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32,39</w:t>
            </w:r>
          </w:p>
        </w:tc>
        <w:tc>
          <w:tcPr>
            <w:tcW w:w="1395" w:type="dxa"/>
            <w:tcBorders>
              <w:top w:val="nil"/>
              <w:left w:val="nil"/>
              <w:bottom w:val="single" w:sz="4" w:space="0" w:color="000000"/>
              <w:right w:val="single" w:sz="4" w:space="0" w:color="000000"/>
            </w:tcBorders>
            <w:shd w:val="clear" w:color="auto" w:fill="auto"/>
            <w:noWrap/>
            <w:vAlign w:val="bottom"/>
            <w:hideMark/>
          </w:tcPr>
          <w:p w14:paraId="06B60D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46,48</w:t>
            </w:r>
          </w:p>
        </w:tc>
        <w:tc>
          <w:tcPr>
            <w:tcW w:w="1396" w:type="dxa"/>
            <w:tcBorders>
              <w:top w:val="nil"/>
              <w:left w:val="nil"/>
              <w:bottom w:val="single" w:sz="4" w:space="0" w:color="000000"/>
              <w:right w:val="single" w:sz="4" w:space="0" w:color="000000"/>
            </w:tcBorders>
            <w:shd w:val="clear" w:color="auto" w:fill="auto"/>
            <w:noWrap/>
            <w:vAlign w:val="bottom"/>
            <w:hideMark/>
          </w:tcPr>
          <w:p w14:paraId="1124BF4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18,31</w:t>
            </w:r>
          </w:p>
        </w:tc>
      </w:tr>
    </w:tbl>
    <w:p w14:paraId="68265CF2" w14:textId="77777777" w:rsidR="008F6A49" w:rsidRPr="00306859" w:rsidRDefault="008F6A49" w:rsidP="008F6A49">
      <w:pPr>
        <w:rPr>
          <w:rFonts w:ascii="Times New Roman" w:hAnsi="Times New Roman" w:cs="Times New Roman"/>
        </w:rPr>
      </w:pPr>
    </w:p>
    <w:p w14:paraId="22C88B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Русский язык 6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3EA1AE87"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0298BF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39084C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0E5898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77EC05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349770E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30D3CC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4845F3A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42D5DCDF"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B14E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3C2AEA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35283</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55831E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1470159</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2236DC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12,5</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2DBFF5C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40,67</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38441A4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36,26</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27B0C0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10,58</w:t>
            </w:r>
          </w:p>
        </w:tc>
      </w:tr>
      <w:tr w:rsidR="008F6A49" w:rsidRPr="00306859" w14:paraId="1A36FF9E"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21871FD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57DD6A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517</w:t>
            </w:r>
          </w:p>
        </w:tc>
        <w:tc>
          <w:tcPr>
            <w:tcW w:w="2020" w:type="dxa"/>
            <w:tcBorders>
              <w:top w:val="nil"/>
              <w:left w:val="nil"/>
              <w:bottom w:val="single" w:sz="4" w:space="0" w:color="000000"/>
              <w:right w:val="single" w:sz="4" w:space="0" w:color="000000"/>
            </w:tcBorders>
            <w:shd w:val="clear" w:color="auto" w:fill="auto"/>
            <w:noWrap/>
            <w:vAlign w:val="bottom"/>
            <w:hideMark/>
          </w:tcPr>
          <w:p w14:paraId="6440F4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20054</w:t>
            </w:r>
          </w:p>
        </w:tc>
        <w:tc>
          <w:tcPr>
            <w:tcW w:w="770" w:type="dxa"/>
            <w:tcBorders>
              <w:top w:val="nil"/>
              <w:left w:val="nil"/>
              <w:bottom w:val="single" w:sz="4" w:space="0" w:color="000000"/>
              <w:right w:val="single" w:sz="4" w:space="0" w:color="000000"/>
            </w:tcBorders>
            <w:shd w:val="clear" w:color="auto" w:fill="auto"/>
            <w:noWrap/>
            <w:vAlign w:val="bottom"/>
            <w:hideMark/>
          </w:tcPr>
          <w:p w14:paraId="2AFE61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8,32</w:t>
            </w:r>
          </w:p>
        </w:tc>
        <w:tc>
          <w:tcPr>
            <w:tcW w:w="1395" w:type="dxa"/>
            <w:tcBorders>
              <w:top w:val="nil"/>
              <w:left w:val="nil"/>
              <w:bottom w:val="single" w:sz="4" w:space="0" w:color="000000"/>
              <w:right w:val="single" w:sz="4" w:space="0" w:color="000000"/>
            </w:tcBorders>
            <w:shd w:val="clear" w:color="auto" w:fill="auto"/>
            <w:noWrap/>
            <w:vAlign w:val="bottom"/>
            <w:hideMark/>
          </w:tcPr>
          <w:p w14:paraId="7BFBEDE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37,61</w:t>
            </w:r>
          </w:p>
        </w:tc>
        <w:tc>
          <w:tcPr>
            <w:tcW w:w="1395" w:type="dxa"/>
            <w:tcBorders>
              <w:top w:val="nil"/>
              <w:left w:val="nil"/>
              <w:bottom w:val="single" w:sz="4" w:space="0" w:color="000000"/>
              <w:right w:val="single" w:sz="4" w:space="0" w:color="000000"/>
            </w:tcBorders>
            <w:shd w:val="clear" w:color="auto" w:fill="auto"/>
            <w:noWrap/>
            <w:vAlign w:val="bottom"/>
            <w:hideMark/>
          </w:tcPr>
          <w:p w14:paraId="0AE2F3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40,25</w:t>
            </w:r>
          </w:p>
        </w:tc>
        <w:tc>
          <w:tcPr>
            <w:tcW w:w="1396" w:type="dxa"/>
            <w:tcBorders>
              <w:top w:val="nil"/>
              <w:left w:val="nil"/>
              <w:bottom w:val="single" w:sz="4" w:space="0" w:color="000000"/>
              <w:right w:val="single" w:sz="4" w:space="0" w:color="000000"/>
            </w:tcBorders>
            <w:shd w:val="clear" w:color="auto" w:fill="auto"/>
            <w:noWrap/>
            <w:vAlign w:val="bottom"/>
            <w:hideMark/>
          </w:tcPr>
          <w:p w14:paraId="3F938A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13,82</w:t>
            </w:r>
          </w:p>
        </w:tc>
      </w:tr>
      <w:tr w:rsidR="008F6A49" w:rsidRPr="00306859" w14:paraId="0F2CC4F2"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4AF913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50669F6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2020" w:type="dxa"/>
            <w:tcBorders>
              <w:top w:val="nil"/>
              <w:left w:val="nil"/>
              <w:bottom w:val="single" w:sz="4" w:space="0" w:color="000000"/>
              <w:right w:val="single" w:sz="4" w:space="0" w:color="000000"/>
            </w:tcBorders>
            <w:shd w:val="clear" w:color="auto" w:fill="auto"/>
            <w:noWrap/>
            <w:vAlign w:val="bottom"/>
            <w:hideMark/>
          </w:tcPr>
          <w:p w14:paraId="0BFE2D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4321</w:t>
            </w:r>
          </w:p>
        </w:tc>
        <w:tc>
          <w:tcPr>
            <w:tcW w:w="770" w:type="dxa"/>
            <w:tcBorders>
              <w:top w:val="nil"/>
              <w:left w:val="nil"/>
              <w:bottom w:val="single" w:sz="4" w:space="0" w:color="000000"/>
              <w:right w:val="single" w:sz="4" w:space="0" w:color="000000"/>
            </w:tcBorders>
            <w:shd w:val="clear" w:color="auto" w:fill="auto"/>
            <w:noWrap/>
            <w:vAlign w:val="bottom"/>
            <w:hideMark/>
          </w:tcPr>
          <w:p w14:paraId="3119D8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8,42</w:t>
            </w:r>
          </w:p>
        </w:tc>
        <w:tc>
          <w:tcPr>
            <w:tcW w:w="1395" w:type="dxa"/>
            <w:tcBorders>
              <w:top w:val="nil"/>
              <w:left w:val="nil"/>
              <w:bottom w:val="single" w:sz="4" w:space="0" w:color="000000"/>
              <w:right w:val="single" w:sz="4" w:space="0" w:color="000000"/>
            </w:tcBorders>
            <w:shd w:val="clear" w:color="auto" w:fill="auto"/>
            <w:noWrap/>
            <w:vAlign w:val="bottom"/>
            <w:hideMark/>
          </w:tcPr>
          <w:p w14:paraId="479CE6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36,5</w:t>
            </w:r>
          </w:p>
        </w:tc>
        <w:tc>
          <w:tcPr>
            <w:tcW w:w="1395" w:type="dxa"/>
            <w:tcBorders>
              <w:top w:val="nil"/>
              <w:left w:val="nil"/>
              <w:bottom w:val="single" w:sz="4" w:space="0" w:color="000000"/>
              <w:right w:val="single" w:sz="4" w:space="0" w:color="000000"/>
            </w:tcBorders>
            <w:shd w:val="clear" w:color="auto" w:fill="auto"/>
            <w:noWrap/>
            <w:vAlign w:val="bottom"/>
            <w:hideMark/>
          </w:tcPr>
          <w:p w14:paraId="6946E2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40,94</w:t>
            </w:r>
          </w:p>
        </w:tc>
        <w:tc>
          <w:tcPr>
            <w:tcW w:w="1396" w:type="dxa"/>
            <w:tcBorders>
              <w:top w:val="nil"/>
              <w:left w:val="nil"/>
              <w:bottom w:val="single" w:sz="4" w:space="0" w:color="000000"/>
              <w:right w:val="single" w:sz="4" w:space="0" w:color="000000"/>
            </w:tcBorders>
            <w:shd w:val="clear" w:color="auto" w:fill="auto"/>
            <w:noWrap/>
            <w:vAlign w:val="bottom"/>
            <w:hideMark/>
          </w:tcPr>
          <w:p w14:paraId="5F5D08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14,14</w:t>
            </w:r>
          </w:p>
        </w:tc>
      </w:tr>
      <w:tr w:rsidR="008F6A49" w:rsidRPr="00306859" w14:paraId="7B9E5524"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438C1E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7180C2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73C520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w:t>
            </w:r>
          </w:p>
        </w:tc>
        <w:tc>
          <w:tcPr>
            <w:tcW w:w="770" w:type="dxa"/>
            <w:tcBorders>
              <w:top w:val="nil"/>
              <w:left w:val="nil"/>
              <w:bottom w:val="single" w:sz="4" w:space="0" w:color="000000"/>
              <w:right w:val="single" w:sz="4" w:space="0" w:color="000000"/>
            </w:tcBorders>
            <w:shd w:val="clear" w:color="auto" w:fill="auto"/>
            <w:noWrap/>
            <w:vAlign w:val="bottom"/>
            <w:hideMark/>
          </w:tcPr>
          <w:p w14:paraId="6C8EF22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28,77</w:t>
            </w:r>
          </w:p>
        </w:tc>
        <w:tc>
          <w:tcPr>
            <w:tcW w:w="1395" w:type="dxa"/>
            <w:tcBorders>
              <w:top w:val="nil"/>
              <w:left w:val="nil"/>
              <w:bottom w:val="single" w:sz="4" w:space="0" w:color="000000"/>
              <w:right w:val="single" w:sz="4" w:space="0" w:color="000000"/>
            </w:tcBorders>
            <w:shd w:val="clear" w:color="auto" w:fill="auto"/>
            <w:noWrap/>
            <w:vAlign w:val="bottom"/>
            <w:hideMark/>
          </w:tcPr>
          <w:p w14:paraId="42ECD2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34,25</w:t>
            </w:r>
          </w:p>
        </w:tc>
        <w:tc>
          <w:tcPr>
            <w:tcW w:w="1395" w:type="dxa"/>
            <w:tcBorders>
              <w:top w:val="nil"/>
              <w:left w:val="nil"/>
              <w:bottom w:val="single" w:sz="4" w:space="0" w:color="000000"/>
              <w:right w:val="single" w:sz="4" w:space="0" w:color="000000"/>
            </w:tcBorders>
            <w:shd w:val="clear" w:color="auto" w:fill="auto"/>
            <w:noWrap/>
            <w:vAlign w:val="bottom"/>
            <w:hideMark/>
          </w:tcPr>
          <w:p w14:paraId="12566C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31,51</w:t>
            </w:r>
          </w:p>
        </w:tc>
        <w:tc>
          <w:tcPr>
            <w:tcW w:w="1396" w:type="dxa"/>
            <w:tcBorders>
              <w:top w:val="nil"/>
              <w:left w:val="nil"/>
              <w:bottom w:val="single" w:sz="4" w:space="0" w:color="000000"/>
              <w:right w:val="single" w:sz="4" w:space="0" w:color="000000"/>
            </w:tcBorders>
            <w:shd w:val="clear" w:color="auto" w:fill="auto"/>
            <w:noWrap/>
            <w:vAlign w:val="bottom"/>
            <w:hideMark/>
          </w:tcPr>
          <w:p w14:paraId="188684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5,48</w:t>
            </w:r>
          </w:p>
        </w:tc>
      </w:tr>
    </w:tbl>
    <w:p w14:paraId="04353F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 3,2</w:t>
      </w:r>
    </w:p>
    <w:p w14:paraId="09C4F6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Математика 6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526384AB"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642297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1E2617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3669BB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114811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14D6169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742DFD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236770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16ED3E65"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E56E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52D7E6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35291</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3FB70DD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1470369</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6C9A03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10,58</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6B8A4F9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47,15</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341C49D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34,4</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3C4AA6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7,88</w:t>
            </w:r>
          </w:p>
        </w:tc>
      </w:tr>
      <w:tr w:rsidR="008F6A49" w:rsidRPr="00306859" w14:paraId="0E70C4DC"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267F663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0080DDF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517</w:t>
            </w:r>
          </w:p>
        </w:tc>
        <w:tc>
          <w:tcPr>
            <w:tcW w:w="2020" w:type="dxa"/>
            <w:tcBorders>
              <w:top w:val="nil"/>
              <w:left w:val="nil"/>
              <w:bottom w:val="single" w:sz="4" w:space="0" w:color="000000"/>
              <w:right w:val="single" w:sz="4" w:space="0" w:color="000000"/>
            </w:tcBorders>
            <w:shd w:val="clear" w:color="auto" w:fill="auto"/>
            <w:noWrap/>
            <w:vAlign w:val="bottom"/>
            <w:hideMark/>
          </w:tcPr>
          <w:p w14:paraId="6AD016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19896</w:t>
            </w:r>
          </w:p>
        </w:tc>
        <w:tc>
          <w:tcPr>
            <w:tcW w:w="770" w:type="dxa"/>
            <w:tcBorders>
              <w:top w:val="nil"/>
              <w:left w:val="nil"/>
              <w:bottom w:val="single" w:sz="4" w:space="0" w:color="000000"/>
              <w:right w:val="single" w:sz="4" w:space="0" w:color="000000"/>
            </w:tcBorders>
            <w:shd w:val="clear" w:color="auto" w:fill="auto"/>
            <w:noWrap/>
            <w:vAlign w:val="bottom"/>
            <w:hideMark/>
          </w:tcPr>
          <w:p w14:paraId="4C0E9B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6,55</w:t>
            </w:r>
          </w:p>
        </w:tc>
        <w:tc>
          <w:tcPr>
            <w:tcW w:w="1395" w:type="dxa"/>
            <w:tcBorders>
              <w:top w:val="nil"/>
              <w:left w:val="nil"/>
              <w:bottom w:val="single" w:sz="4" w:space="0" w:color="000000"/>
              <w:right w:val="single" w:sz="4" w:space="0" w:color="000000"/>
            </w:tcBorders>
            <w:shd w:val="clear" w:color="auto" w:fill="auto"/>
            <w:noWrap/>
            <w:vAlign w:val="bottom"/>
            <w:hideMark/>
          </w:tcPr>
          <w:p w14:paraId="6774A1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43,75</w:t>
            </w:r>
          </w:p>
        </w:tc>
        <w:tc>
          <w:tcPr>
            <w:tcW w:w="1395" w:type="dxa"/>
            <w:tcBorders>
              <w:top w:val="nil"/>
              <w:left w:val="nil"/>
              <w:bottom w:val="single" w:sz="4" w:space="0" w:color="000000"/>
              <w:right w:val="single" w:sz="4" w:space="0" w:color="000000"/>
            </w:tcBorders>
            <w:shd w:val="clear" w:color="auto" w:fill="auto"/>
            <w:noWrap/>
            <w:vAlign w:val="bottom"/>
            <w:hideMark/>
          </w:tcPr>
          <w:p w14:paraId="006F8E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39,25</w:t>
            </w:r>
          </w:p>
        </w:tc>
        <w:tc>
          <w:tcPr>
            <w:tcW w:w="1396" w:type="dxa"/>
            <w:tcBorders>
              <w:top w:val="nil"/>
              <w:left w:val="nil"/>
              <w:bottom w:val="single" w:sz="4" w:space="0" w:color="000000"/>
              <w:right w:val="single" w:sz="4" w:space="0" w:color="000000"/>
            </w:tcBorders>
            <w:shd w:val="clear" w:color="auto" w:fill="auto"/>
            <w:noWrap/>
            <w:vAlign w:val="bottom"/>
            <w:hideMark/>
          </w:tcPr>
          <w:p w14:paraId="52B540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10,45</w:t>
            </w:r>
          </w:p>
        </w:tc>
      </w:tr>
      <w:tr w:rsidR="008F6A49" w:rsidRPr="00306859" w14:paraId="0B8E48D1"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173CE6A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1669F1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2020" w:type="dxa"/>
            <w:tcBorders>
              <w:top w:val="nil"/>
              <w:left w:val="nil"/>
              <w:bottom w:val="single" w:sz="4" w:space="0" w:color="000000"/>
              <w:right w:val="single" w:sz="4" w:space="0" w:color="000000"/>
            </w:tcBorders>
            <w:shd w:val="clear" w:color="auto" w:fill="auto"/>
            <w:noWrap/>
            <w:vAlign w:val="bottom"/>
            <w:hideMark/>
          </w:tcPr>
          <w:p w14:paraId="795661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4335</w:t>
            </w:r>
          </w:p>
        </w:tc>
        <w:tc>
          <w:tcPr>
            <w:tcW w:w="770" w:type="dxa"/>
            <w:tcBorders>
              <w:top w:val="nil"/>
              <w:left w:val="nil"/>
              <w:bottom w:val="single" w:sz="4" w:space="0" w:color="000000"/>
              <w:right w:val="single" w:sz="4" w:space="0" w:color="000000"/>
            </w:tcBorders>
            <w:shd w:val="clear" w:color="auto" w:fill="auto"/>
            <w:noWrap/>
            <w:vAlign w:val="bottom"/>
            <w:hideMark/>
          </w:tcPr>
          <w:p w14:paraId="01E1AC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6,78</w:t>
            </w:r>
          </w:p>
        </w:tc>
        <w:tc>
          <w:tcPr>
            <w:tcW w:w="1395" w:type="dxa"/>
            <w:tcBorders>
              <w:top w:val="nil"/>
              <w:left w:val="nil"/>
              <w:bottom w:val="single" w:sz="4" w:space="0" w:color="000000"/>
              <w:right w:val="single" w:sz="4" w:space="0" w:color="000000"/>
            </w:tcBorders>
            <w:shd w:val="clear" w:color="auto" w:fill="auto"/>
            <w:noWrap/>
            <w:vAlign w:val="bottom"/>
            <w:hideMark/>
          </w:tcPr>
          <w:p w14:paraId="499A55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42,05</w:t>
            </w:r>
          </w:p>
        </w:tc>
        <w:tc>
          <w:tcPr>
            <w:tcW w:w="1395" w:type="dxa"/>
            <w:tcBorders>
              <w:top w:val="nil"/>
              <w:left w:val="nil"/>
              <w:bottom w:val="single" w:sz="4" w:space="0" w:color="000000"/>
              <w:right w:val="single" w:sz="4" w:space="0" w:color="000000"/>
            </w:tcBorders>
            <w:shd w:val="clear" w:color="auto" w:fill="auto"/>
            <w:noWrap/>
            <w:vAlign w:val="bottom"/>
            <w:hideMark/>
          </w:tcPr>
          <w:p w14:paraId="40DBE8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41,08</w:t>
            </w:r>
          </w:p>
        </w:tc>
        <w:tc>
          <w:tcPr>
            <w:tcW w:w="1396" w:type="dxa"/>
            <w:tcBorders>
              <w:top w:val="nil"/>
              <w:left w:val="nil"/>
              <w:bottom w:val="single" w:sz="4" w:space="0" w:color="000000"/>
              <w:right w:val="single" w:sz="4" w:space="0" w:color="000000"/>
            </w:tcBorders>
            <w:shd w:val="clear" w:color="auto" w:fill="auto"/>
            <w:noWrap/>
            <w:vAlign w:val="bottom"/>
            <w:hideMark/>
          </w:tcPr>
          <w:p w14:paraId="4F6909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10,08</w:t>
            </w:r>
          </w:p>
        </w:tc>
      </w:tr>
      <w:tr w:rsidR="008F6A49" w:rsidRPr="00306859" w14:paraId="5F736726"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C8C39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5A90E4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03A47D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w:t>
            </w:r>
          </w:p>
        </w:tc>
        <w:tc>
          <w:tcPr>
            <w:tcW w:w="770" w:type="dxa"/>
            <w:tcBorders>
              <w:top w:val="nil"/>
              <w:left w:val="nil"/>
              <w:bottom w:val="single" w:sz="4" w:space="0" w:color="000000"/>
              <w:right w:val="single" w:sz="4" w:space="0" w:color="000000"/>
            </w:tcBorders>
            <w:shd w:val="clear" w:color="auto" w:fill="auto"/>
            <w:noWrap/>
            <w:vAlign w:val="bottom"/>
            <w:hideMark/>
          </w:tcPr>
          <w:p w14:paraId="587A27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16,67</w:t>
            </w:r>
          </w:p>
        </w:tc>
        <w:tc>
          <w:tcPr>
            <w:tcW w:w="1395" w:type="dxa"/>
            <w:tcBorders>
              <w:top w:val="nil"/>
              <w:left w:val="nil"/>
              <w:bottom w:val="single" w:sz="4" w:space="0" w:color="000000"/>
              <w:right w:val="single" w:sz="4" w:space="0" w:color="000000"/>
            </w:tcBorders>
            <w:shd w:val="clear" w:color="auto" w:fill="auto"/>
            <w:noWrap/>
            <w:vAlign w:val="bottom"/>
            <w:hideMark/>
          </w:tcPr>
          <w:p w14:paraId="615B0A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w:t>
            </w:r>
          </w:p>
        </w:tc>
        <w:tc>
          <w:tcPr>
            <w:tcW w:w="1395" w:type="dxa"/>
            <w:tcBorders>
              <w:top w:val="nil"/>
              <w:left w:val="nil"/>
              <w:bottom w:val="single" w:sz="4" w:space="0" w:color="000000"/>
              <w:right w:val="single" w:sz="4" w:space="0" w:color="000000"/>
            </w:tcBorders>
            <w:shd w:val="clear" w:color="auto" w:fill="auto"/>
            <w:noWrap/>
            <w:vAlign w:val="bottom"/>
            <w:hideMark/>
          </w:tcPr>
          <w:p w14:paraId="7CB111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28,33</w:t>
            </w:r>
          </w:p>
        </w:tc>
        <w:tc>
          <w:tcPr>
            <w:tcW w:w="1396" w:type="dxa"/>
            <w:tcBorders>
              <w:top w:val="nil"/>
              <w:left w:val="nil"/>
              <w:bottom w:val="single" w:sz="4" w:space="0" w:color="000000"/>
              <w:right w:val="single" w:sz="4" w:space="0" w:color="000000"/>
            </w:tcBorders>
            <w:shd w:val="clear" w:color="auto" w:fill="auto"/>
            <w:noWrap/>
            <w:vAlign w:val="bottom"/>
            <w:hideMark/>
          </w:tcPr>
          <w:p w14:paraId="2FEAD8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bl>
    <w:p w14:paraId="6948F6D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 3,1</w:t>
      </w:r>
    </w:p>
    <w:p w14:paraId="2F33893A" w14:textId="77777777" w:rsidR="008F6A49" w:rsidRPr="00306859" w:rsidRDefault="008F6A49" w:rsidP="008F6A49">
      <w:pPr>
        <w:rPr>
          <w:rFonts w:ascii="Times New Roman" w:hAnsi="Times New Roman" w:cs="Times New Roman"/>
        </w:rPr>
      </w:pPr>
    </w:p>
    <w:p w14:paraId="672443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Биология 6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8"/>
        <w:gridCol w:w="1842"/>
        <w:gridCol w:w="3012"/>
        <w:gridCol w:w="1148"/>
        <w:gridCol w:w="2080"/>
        <w:gridCol w:w="2080"/>
        <w:gridCol w:w="2082"/>
      </w:tblGrid>
      <w:tr w:rsidR="008F6A49" w:rsidRPr="00306859" w14:paraId="390DA458" w14:textId="77777777" w:rsidTr="008F6A49">
        <w:trPr>
          <w:trHeight w:val="300"/>
        </w:trPr>
        <w:tc>
          <w:tcPr>
            <w:tcW w:w="1555" w:type="dxa"/>
            <w:shd w:val="clear" w:color="auto" w:fill="auto"/>
            <w:noWrap/>
            <w:vAlign w:val="bottom"/>
            <w:hideMark/>
          </w:tcPr>
          <w:p w14:paraId="752EE56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36" w:type="dxa"/>
            <w:shd w:val="clear" w:color="auto" w:fill="auto"/>
            <w:noWrap/>
            <w:vAlign w:val="bottom"/>
            <w:hideMark/>
          </w:tcPr>
          <w:p w14:paraId="232494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1" w:type="dxa"/>
            <w:shd w:val="clear" w:color="auto" w:fill="auto"/>
            <w:noWrap/>
            <w:vAlign w:val="bottom"/>
            <w:hideMark/>
          </w:tcPr>
          <w:p w14:paraId="4D6240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shd w:val="clear" w:color="auto" w:fill="auto"/>
            <w:noWrap/>
            <w:vAlign w:val="bottom"/>
            <w:hideMark/>
          </w:tcPr>
          <w:p w14:paraId="4D562E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6" w:type="dxa"/>
            <w:shd w:val="clear" w:color="auto" w:fill="auto"/>
            <w:noWrap/>
            <w:vAlign w:val="bottom"/>
            <w:hideMark/>
          </w:tcPr>
          <w:p w14:paraId="7E452E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6" w:type="dxa"/>
            <w:shd w:val="clear" w:color="auto" w:fill="auto"/>
            <w:noWrap/>
            <w:vAlign w:val="bottom"/>
            <w:hideMark/>
          </w:tcPr>
          <w:p w14:paraId="3F156B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7" w:type="dxa"/>
            <w:shd w:val="clear" w:color="auto" w:fill="auto"/>
            <w:noWrap/>
            <w:vAlign w:val="bottom"/>
            <w:hideMark/>
          </w:tcPr>
          <w:p w14:paraId="33DCCF6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4B73D7C5" w14:textId="77777777" w:rsidTr="008F6A49">
        <w:trPr>
          <w:trHeight w:val="300"/>
        </w:trPr>
        <w:tc>
          <w:tcPr>
            <w:tcW w:w="1555" w:type="dxa"/>
            <w:shd w:val="clear" w:color="auto" w:fill="auto"/>
            <w:noWrap/>
            <w:vAlign w:val="bottom"/>
            <w:hideMark/>
          </w:tcPr>
          <w:p w14:paraId="5B669C7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36" w:type="dxa"/>
            <w:shd w:val="clear" w:color="auto" w:fill="auto"/>
            <w:noWrap/>
            <w:vAlign w:val="bottom"/>
            <w:hideMark/>
          </w:tcPr>
          <w:p w14:paraId="0A8D22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21951</w:t>
            </w:r>
          </w:p>
        </w:tc>
        <w:tc>
          <w:tcPr>
            <w:tcW w:w="2021" w:type="dxa"/>
            <w:shd w:val="clear" w:color="auto" w:fill="auto"/>
            <w:noWrap/>
            <w:vAlign w:val="bottom"/>
            <w:hideMark/>
          </w:tcPr>
          <w:p w14:paraId="6365D5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609198</w:t>
            </w:r>
          </w:p>
        </w:tc>
        <w:tc>
          <w:tcPr>
            <w:tcW w:w="770" w:type="dxa"/>
            <w:shd w:val="clear" w:color="auto" w:fill="auto"/>
            <w:noWrap/>
            <w:vAlign w:val="bottom"/>
            <w:hideMark/>
          </w:tcPr>
          <w:p w14:paraId="54B764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8,38</w:t>
            </w:r>
          </w:p>
        </w:tc>
        <w:tc>
          <w:tcPr>
            <w:tcW w:w="1396" w:type="dxa"/>
            <w:shd w:val="clear" w:color="auto" w:fill="auto"/>
            <w:noWrap/>
            <w:vAlign w:val="bottom"/>
            <w:hideMark/>
          </w:tcPr>
          <w:p w14:paraId="1AAA49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41,42</w:t>
            </w:r>
          </w:p>
        </w:tc>
        <w:tc>
          <w:tcPr>
            <w:tcW w:w="1396" w:type="dxa"/>
            <w:shd w:val="clear" w:color="auto" w:fill="auto"/>
            <w:noWrap/>
            <w:vAlign w:val="bottom"/>
            <w:hideMark/>
          </w:tcPr>
          <w:p w14:paraId="11C15D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38,85</w:t>
            </w:r>
          </w:p>
        </w:tc>
        <w:tc>
          <w:tcPr>
            <w:tcW w:w="1397" w:type="dxa"/>
            <w:shd w:val="clear" w:color="auto" w:fill="auto"/>
            <w:noWrap/>
            <w:vAlign w:val="bottom"/>
            <w:hideMark/>
          </w:tcPr>
          <w:p w14:paraId="42261E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11,36</w:t>
            </w:r>
          </w:p>
        </w:tc>
      </w:tr>
      <w:tr w:rsidR="008F6A49" w:rsidRPr="00306859" w14:paraId="13F7DC3C" w14:textId="77777777" w:rsidTr="008F6A49">
        <w:trPr>
          <w:trHeight w:val="300"/>
        </w:trPr>
        <w:tc>
          <w:tcPr>
            <w:tcW w:w="1555" w:type="dxa"/>
            <w:shd w:val="clear" w:color="auto" w:fill="auto"/>
            <w:noWrap/>
            <w:vAlign w:val="bottom"/>
            <w:hideMark/>
          </w:tcPr>
          <w:p w14:paraId="362983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36" w:type="dxa"/>
            <w:shd w:val="clear" w:color="auto" w:fill="auto"/>
            <w:noWrap/>
            <w:vAlign w:val="bottom"/>
            <w:hideMark/>
          </w:tcPr>
          <w:p w14:paraId="719CEA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373</w:t>
            </w:r>
          </w:p>
        </w:tc>
        <w:tc>
          <w:tcPr>
            <w:tcW w:w="2021" w:type="dxa"/>
            <w:shd w:val="clear" w:color="auto" w:fill="auto"/>
            <w:noWrap/>
            <w:vAlign w:val="bottom"/>
            <w:hideMark/>
          </w:tcPr>
          <w:p w14:paraId="2BD13F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9159</w:t>
            </w:r>
          </w:p>
        </w:tc>
        <w:tc>
          <w:tcPr>
            <w:tcW w:w="770" w:type="dxa"/>
            <w:shd w:val="clear" w:color="auto" w:fill="auto"/>
            <w:noWrap/>
            <w:vAlign w:val="bottom"/>
            <w:hideMark/>
          </w:tcPr>
          <w:p w14:paraId="1582D7A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3,71</w:t>
            </w:r>
          </w:p>
        </w:tc>
        <w:tc>
          <w:tcPr>
            <w:tcW w:w="1396" w:type="dxa"/>
            <w:shd w:val="clear" w:color="auto" w:fill="auto"/>
            <w:noWrap/>
            <w:vAlign w:val="bottom"/>
            <w:hideMark/>
          </w:tcPr>
          <w:p w14:paraId="57973B0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35,36</w:t>
            </w:r>
          </w:p>
        </w:tc>
        <w:tc>
          <w:tcPr>
            <w:tcW w:w="1396" w:type="dxa"/>
            <w:shd w:val="clear" w:color="auto" w:fill="auto"/>
            <w:noWrap/>
            <w:vAlign w:val="bottom"/>
            <w:hideMark/>
          </w:tcPr>
          <w:p w14:paraId="5FBFE8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45,23</w:t>
            </w:r>
          </w:p>
        </w:tc>
        <w:tc>
          <w:tcPr>
            <w:tcW w:w="1397" w:type="dxa"/>
            <w:shd w:val="clear" w:color="auto" w:fill="auto"/>
            <w:noWrap/>
            <w:vAlign w:val="bottom"/>
            <w:hideMark/>
          </w:tcPr>
          <w:p w14:paraId="60395E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15,7</w:t>
            </w:r>
          </w:p>
        </w:tc>
      </w:tr>
      <w:tr w:rsidR="008F6A49" w:rsidRPr="00306859" w14:paraId="31544AF3" w14:textId="77777777" w:rsidTr="008F6A49">
        <w:trPr>
          <w:trHeight w:val="300"/>
        </w:trPr>
        <w:tc>
          <w:tcPr>
            <w:tcW w:w="1555" w:type="dxa"/>
            <w:shd w:val="clear" w:color="auto" w:fill="auto"/>
            <w:noWrap/>
            <w:vAlign w:val="bottom"/>
            <w:hideMark/>
          </w:tcPr>
          <w:p w14:paraId="26C8AE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36" w:type="dxa"/>
            <w:shd w:val="clear" w:color="auto" w:fill="auto"/>
            <w:noWrap/>
            <w:vAlign w:val="bottom"/>
            <w:hideMark/>
          </w:tcPr>
          <w:p w14:paraId="7BE9D9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w:t>
            </w:r>
          </w:p>
        </w:tc>
        <w:tc>
          <w:tcPr>
            <w:tcW w:w="2021" w:type="dxa"/>
            <w:shd w:val="clear" w:color="auto" w:fill="auto"/>
            <w:noWrap/>
            <w:vAlign w:val="bottom"/>
            <w:hideMark/>
          </w:tcPr>
          <w:p w14:paraId="5551EB2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2020</w:t>
            </w:r>
          </w:p>
        </w:tc>
        <w:tc>
          <w:tcPr>
            <w:tcW w:w="770" w:type="dxa"/>
            <w:shd w:val="clear" w:color="auto" w:fill="auto"/>
            <w:noWrap/>
            <w:vAlign w:val="bottom"/>
            <w:hideMark/>
          </w:tcPr>
          <w:p w14:paraId="42B69D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w:t>
            </w:r>
          </w:p>
        </w:tc>
        <w:tc>
          <w:tcPr>
            <w:tcW w:w="1396" w:type="dxa"/>
            <w:shd w:val="clear" w:color="auto" w:fill="auto"/>
            <w:noWrap/>
            <w:vAlign w:val="bottom"/>
            <w:hideMark/>
          </w:tcPr>
          <w:p w14:paraId="72C992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29,26</w:t>
            </w:r>
          </w:p>
        </w:tc>
        <w:tc>
          <w:tcPr>
            <w:tcW w:w="1396" w:type="dxa"/>
            <w:shd w:val="clear" w:color="auto" w:fill="auto"/>
            <w:noWrap/>
            <w:vAlign w:val="bottom"/>
            <w:hideMark/>
          </w:tcPr>
          <w:p w14:paraId="3A0861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49,21</w:t>
            </w:r>
          </w:p>
        </w:tc>
        <w:tc>
          <w:tcPr>
            <w:tcW w:w="1397" w:type="dxa"/>
            <w:shd w:val="clear" w:color="auto" w:fill="auto"/>
            <w:noWrap/>
            <w:vAlign w:val="bottom"/>
            <w:hideMark/>
          </w:tcPr>
          <w:p w14:paraId="6E9DA8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16,93</w:t>
            </w:r>
          </w:p>
        </w:tc>
      </w:tr>
      <w:tr w:rsidR="008F6A49" w:rsidRPr="00306859" w14:paraId="75089FFE" w14:textId="77777777" w:rsidTr="008F6A49">
        <w:trPr>
          <w:trHeight w:val="300"/>
        </w:trPr>
        <w:tc>
          <w:tcPr>
            <w:tcW w:w="1555" w:type="dxa"/>
            <w:shd w:val="clear" w:color="auto" w:fill="auto"/>
            <w:noWrap/>
            <w:vAlign w:val="bottom"/>
            <w:hideMark/>
          </w:tcPr>
          <w:p w14:paraId="09CC19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СОШ№12</w:t>
            </w:r>
          </w:p>
        </w:tc>
        <w:tc>
          <w:tcPr>
            <w:tcW w:w="1236" w:type="dxa"/>
            <w:shd w:val="clear" w:color="auto" w:fill="auto"/>
            <w:noWrap/>
            <w:vAlign w:val="bottom"/>
            <w:hideMark/>
          </w:tcPr>
          <w:p w14:paraId="7607B3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1" w:type="dxa"/>
            <w:shd w:val="clear" w:color="auto" w:fill="auto"/>
            <w:noWrap/>
            <w:vAlign w:val="bottom"/>
            <w:hideMark/>
          </w:tcPr>
          <w:p w14:paraId="2088CA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w:t>
            </w:r>
          </w:p>
        </w:tc>
        <w:tc>
          <w:tcPr>
            <w:tcW w:w="770" w:type="dxa"/>
            <w:shd w:val="clear" w:color="auto" w:fill="auto"/>
            <w:noWrap/>
            <w:vAlign w:val="bottom"/>
            <w:hideMark/>
          </w:tcPr>
          <w:p w14:paraId="3AC809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1396" w:type="dxa"/>
            <w:shd w:val="clear" w:color="auto" w:fill="auto"/>
            <w:noWrap/>
            <w:vAlign w:val="bottom"/>
            <w:hideMark/>
          </w:tcPr>
          <w:p w14:paraId="270E66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40,74</w:t>
            </w:r>
          </w:p>
        </w:tc>
        <w:tc>
          <w:tcPr>
            <w:tcW w:w="1396" w:type="dxa"/>
            <w:shd w:val="clear" w:color="auto" w:fill="auto"/>
            <w:noWrap/>
            <w:vAlign w:val="bottom"/>
            <w:hideMark/>
          </w:tcPr>
          <w:p w14:paraId="6E80D4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55,56</w:t>
            </w:r>
          </w:p>
        </w:tc>
        <w:tc>
          <w:tcPr>
            <w:tcW w:w="1397" w:type="dxa"/>
            <w:shd w:val="clear" w:color="auto" w:fill="auto"/>
            <w:noWrap/>
            <w:vAlign w:val="bottom"/>
            <w:hideMark/>
          </w:tcPr>
          <w:p w14:paraId="5F5258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w:t>
            </w:r>
          </w:p>
        </w:tc>
      </w:tr>
    </w:tbl>
    <w:p w14:paraId="66EED918" w14:textId="77777777" w:rsidR="008F6A49" w:rsidRPr="00306859" w:rsidRDefault="008F6A49" w:rsidP="008F6A49">
      <w:pPr>
        <w:rPr>
          <w:rFonts w:ascii="Times New Roman" w:hAnsi="Times New Roman" w:cs="Times New Roman"/>
        </w:rPr>
      </w:pPr>
    </w:p>
    <w:p w14:paraId="740B57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История 6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0AB87DB7"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72266F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478500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546284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6276515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701AAA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4A1954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48DABE0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1E2B946E"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BB9C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52678F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26362</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69F1AE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726624</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77AE24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4,55</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6EC2BE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43,24</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402319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38,55</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1D9FFFF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13,66</w:t>
            </w:r>
          </w:p>
        </w:tc>
      </w:tr>
      <w:tr w:rsidR="008F6A49" w:rsidRPr="00306859" w14:paraId="34CDB0AC"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08E9F0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11B9E6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413</w:t>
            </w:r>
          </w:p>
        </w:tc>
        <w:tc>
          <w:tcPr>
            <w:tcW w:w="2020" w:type="dxa"/>
            <w:tcBorders>
              <w:top w:val="nil"/>
              <w:left w:val="nil"/>
              <w:bottom w:val="single" w:sz="4" w:space="0" w:color="000000"/>
              <w:right w:val="single" w:sz="4" w:space="0" w:color="000000"/>
            </w:tcBorders>
            <w:shd w:val="clear" w:color="auto" w:fill="auto"/>
            <w:noWrap/>
            <w:vAlign w:val="bottom"/>
            <w:hideMark/>
          </w:tcPr>
          <w:p w14:paraId="23CDD43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9891</w:t>
            </w:r>
          </w:p>
        </w:tc>
        <w:tc>
          <w:tcPr>
            <w:tcW w:w="770" w:type="dxa"/>
            <w:tcBorders>
              <w:top w:val="nil"/>
              <w:left w:val="nil"/>
              <w:bottom w:val="single" w:sz="4" w:space="0" w:color="000000"/>
              <w:right w:val="single" w:sz="4" w:space="0" w:color="000000"/>
            </w:tcBorders>
            <w:shd w:val="clear" w:color="auto" w:fill="auto"/>
            <w:noWrap/>
            <w:vAlign w:val="bottom"/>
            <w:hideMark/>
          </w:tcPr>
          <w:p w14:paraId="2A51F4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1,65</w:t>
            </w:r>
          </w:p>
        </w:tc>
        <w:tc>
          <w:tcPr>
            <w:tcW w:w="1395" w:type="dxa"/>
            <w:tcBorders>
              <w:top w:val="nil"/>
              <w:left w:val="nil"/>
              <w:bottom w:val="single" w:sz="4" w:space="0" w:color="000000"/>
              <w:right w:val="single" w:sz="4" w:space="0" w:color="000000"/>
            </w:tcBorders>
            <w:shd w:val="clear" w:color="auto" w:fill="auto"/>
            <w:noWrap/>
            <w:vAlign w:val="bottom"/>
            <w:hideMark/>
          </w:tcPr>
          <w:p w14:paraId="2524766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38,12</w:t>
            </w:r>
          </w:p>
        </w:tc>
        <w:tc>
          <w:tcPr>
            <w:tcW w:w="1395" w:type="dxa"/>
            <w:tcBorders>
              <w:top w:val="nil"/>
              <w:left w:val="nil"/>
              <w:bottom w:val="single" w:sz="4" w:space="0" w:color="000000"/>
              <w:right w:val="single" w:sz="4" w:space="0" w:color="000000"/>
            </w:tcBorders>
            <w:shd w:val="clear" w:color="auto" w:fill="auto"/>
            <w:noWrap/>
            <w:vAlign w:val="bottom"/>
            <w:hideMark/>
          </w:tcPr>
          <w:p w14:paraId="02DE1F7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42,84</w:t>
            </w:r>
          </w:p>
        </w:tc>
        <w:tc>
          <w:tcPr>
            <w:tcW w:w="1396" w:type="dxa"/>
            <w:tcBorders>
              <w:top w:val="nil"/>
              <w:left w:val="nil"/>
              <w:bottom w:val="single" w:sz="4" w:space="0" w:color="000000"/>
              <w:right w:val="single" w:sz="4" w:space="0" w:color="000000"/>
            </w:tcBorders>
            <w:shd w:val="clear" w:color="auto" w:fill="auto"/>
            <w:noWrap/>
            <w:vAlign w:val="bottom"/>
            <w:hideMark/>
          </w:tcPr>
          <w:p w14:paraId="1E68C8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17,4</w:t>
            </w:r>
          </w:p>
        </w:tc>
      </w:tr>
      <w:tr w:rsidR="008F6A49" w:rsidRPr="00306859" w14:paraId="342F3BAD"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51FF8C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53CF37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w:t>
            </w:r>
          </w:p>
        </w:tc>
        <w:tc>
          <w:tcPr>
            <w:tcW w:w="2020" w:type="dxa"/>
            <w:tcBorders>
              <w:top w:val="nil"/>
              <w:left w:val="nil"/>
              <w:bottom w:val="single" w:sz="4" w:space="0" w:color="000000"/>
              <w:right w:val="single" w:sz="4" w:space="0" w:color="000000"/>
            </w:tcBorders>
            <w:shd w:val="clear" w:color="auto" w:fill="auto"/>
            <w:noWrap/>
            <w:vAlign w:val="bottom"/>
            <w:hideMark/>
          </w:tcPr>
          <w:p w14:paraId="4F9687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2021</w:t>
            </w:r>
          </w:p>
        </w:tc>
        <w:tc>
          <w:tcPr>
            <w:tcW w:w="770" w:type="dxa"/>
            <w:tcBorders>
              <w:top w:val="nil"/>
              <w:left w:val="nil"/>
              <w:bottom w:val="single" w:sz="4" w:space="0" w:color="000000"/>
              <w:right w:val="single" w:sz="4" w:space="0" w:color="000000"/>
            </w:tcBorders>
            <w:shd w:val="clear" w:color="auto" w:fill="auto"/>
            <w:noWrap/>
            <w:vAlign w:val="bottom"/>
            <w:hideMark/>
          </w:tcPr>
          <w:p w14:paraId="5CEACC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2,13</w:t>
            </w:r>
          </w:p>
        </w:tc>
        <w:tc>
          <w:tcPr>
            <w:tcW w:w="1395" w:type="dxa"/>
            <w:tcBorders>
              <w:top w:val="nil"/>
              <w:left w:val="nil"/>
              <w:bottom w:val="single" w:sz="4" w:space="0" w:color="000000"/>
              <w:right w:val="single" w:sz="4" w:space="0" w:color="000000"/>
            </w:tcBorders>
            <w:shd w:val="clear" w:color="auto" w:fill="auto"/>
            <w:noWrap/>
            <w:vAlign w:val="bottom"/>
            <w:hideMark/>
          </w:tcPr>
          <w:p w14:paraId="36A4AB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37,41</w:t>
            </w:r>
          </w:p>
        </w:tc>
        <w:tc>
          <w:tcPr>
            <w:tcW w:w="1395" w:type="dxa"/>
            <w:tcBorders>
              <w:top w:val="nil"/>
              <w:left w:val="nil"/>
              <w:bottom w:val="single" w:sz="4" w:space="0" w:color="000000"/>
              <w:right w:val="single" w:sz="4" w:space="0" w:color="000000"/>
            </w:tcBorders>
            <w:shd w:val="clear" w:color="auto" w:fill="auto"/>
            <w:noWrap/>
            <w:vAlign w:val="bottom"/>
            <w:hideMark/>
          </w:tcPr>
          <w:p w14:paraId="6661C3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45,57</w:t>
            </w:r>
          </w:p>
        </w:tc>
        <w:tc>
          <w:tcPr>
            <w:tcW w:w="1396" w:type="dxa"/>
            <w:tcBorders>
              <w:top w:val="nil"/>
              <w:left w:val="nil"/>
              <w:bottom w:val="single" w:sz="4" w:space="0" w:color="000000"/>
              <w:right w:val="single" w:sz="4" w:space="0" w:color="000000"/>
            </w:tcBorders>
            <w:shd w:val="clear" w:color="auto" w:fill="auto"/>
            <w:noWrap/>
            <w:vAlign w:val="bottom"/>
            <w:hideMark/>
          </w:tcPr>
          <w:p w14:paraId="4F84C9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14,89</w:t>
            </w:r>
          </w:p>
        </w:tc>
      </w:tr>
      <w:tr w:rsidR="008F6A49" w:rsidRPr="00306859" w14:paraId="1F52E1DB"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13112B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14C723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36B5A09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770" w:type="dxa"/>
            <w:tcBorders>
              <w:top w:val="nil"/>
              <w:left w:val="nil"/>
              <w:bottom w:val="single" w:sz="4" w:space="0" w:color="000000"/>
              <w:right w:val="single" w:sz="4" w:space="0" w:color="000000"/>
            </w:tcBorders>
            <w:shd w:val="clear" w:color="auto" w:fill="auto"/>
            <w:noWrap/>
            <w:vAlign w:val="bottom"/>
            <w:hideMark/>
          </w:tcPr>
          <w:p w14:paraId="70DF1D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18,37</w:t>
            </w:r>
          </w:p>
        </w:tc>
        <w:tc>
          <w:tcPr>
            <w:tcW w:w="1395" w:type="dxa"/>
            <w:tcBorders>
              <w:top w:val="nil"/>
              <w:left w:val="nil"/>
              <w:bottom w:val="single" w:sz="4" w:space="0" w:color="000000"/>
              <w:right w:val="single" w:sz="4" w:space="0" w:color="000000"/>
            </w:tcBorders>
            <w:shd w:val="clear" w:color="auto" w:fill="auto"/>
            <w:noWrap/>
            <w:vAlign w:val="bottom"/>
            <w:hideMark/>
          </w:tcPr>
          <w:p w14:paraId="3A6B0F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73,47</w:t>
            </w:r>
          </w:p>
        </w:tc>
        <w:tc>
          <w:tcPr>
            <w:tcW w:w="1395" w:type="dxa"/>
            <w:tcBorders>
              <w:top w:val="nil"/>
              <w:left w:val="nil"/>
              <w:bottom w:val="single" w:sz="4" w:space="0" w:color="000000"/>
              <w:right w:val="single" w:sz="4" w:space="0" w:color="000000"/>
            </w:tcBorders>
            <w:shd w:val="clear" w:color="auto" w:fill="auto"/>
            <w:noWrap/>
            <w:vAlign w:val="bottom"/>
            <w:hideMark/>
          </w:tcPr>
          <w:p w14:paraId="383726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8,16</w:t>
            </w:r>
          </w:p>
        </w:tc>
        <w:tc>
          <w:tcPr>
            <w:tcW w:w="1396" w:type="dxa"/>
            <w:tcBorders>
              <w:top w:val="nil"/>
              <w:left w:val="nil"/>
              <w:bottom w:val="single" w:sz="4" w:space="0" w:color="000000"/>
              <w:right w:val="single" w:sz="4" w:space="0" w:color="000000"/>
            </w:tcBorders>
            <w:shd w:val="clear" w:color="auto" w:fill="auto"/>
            <w:noWrap/>
            <w:vAlign w:val="bottom"/>
            <w:hideMark/>
          </w:tcPr>
          <w:p w14:paraId="36CE31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bl>
    <w:p w14:paraId="49AF4568" w14:textId="77777777" w:rsidR="008F6A49" w:rsidRPr="00306859" w:rsidRDefault="008F6A49" w:rsidP="008F6A49">
      <w:pPr>
        <w:rPr>
          <w:rFonts w:ascii="Times New Roman" w:hAnsi="Times New Roman" w:cs="Times New Roman"/>
        </w:rPr>
      </w:pPr>
    </w:p>
    <w:p w14:paraId="64067F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География 6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63ACDC76"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6847A8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2005A6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13E0B2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2E3276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60EA92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21F2C4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797048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32E2BC8F"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9290E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06CCE4C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26507</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7D7257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732035</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268177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3,47</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4FC3902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37,99</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1C7D918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45,33</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18453A8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13,21</w:t>
            </w:r>
          </w:p>
        </w:tc>
      </w:tr>
      <w:tr w:rsidR="008F6A49" w:rsidRPr="00306859" w14:paraId="6F592570"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3F6895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2A33FB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410</w:t>
            </w:r>
          </w:p>
        </w:tc>
        <w:tc>
          <w:tcPr>
            <w:tcW w:w="2020" w:type="dxa"/>
            <w:tcBorders>
              <w:top w:val="nil"/>
              <w:left w:val="nil"/>
              <w:bottom w:val="single" w:sz="4" w:space="0" w:color="000000"/>
              <w:right w:val="single" w:sz="4" w:space="0" w:color="000000"/>
            </w:tcBorders>
            <w:shd w:val="clear" w:color="auto" w:fill="auto"/>
            <w:noWrap/>
            <w:vAlign w:val="bottom"/>
            <w:hideMark/>
          </w:tcPr>
          <w:p w14:paraId="2742FE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9868</w:t>
            </w:r>
          </w:p>
        </w:tc>
        <w:tc>
          <w:tcPr>
            <w:tcW w:w="770" w:type="dxa"/>
            <w:tcBorders>
              <w:top w:val="nil"/>
              <w:left w:val="nil"/>
              <w:bottom w:val="single" w:sz="4" w:space="0" w:color="000000"/>
              <w:right w:val="single" w:sz="4" w:space="0" w:color="000000"/>
            </w:tcBorders>
            <w:shd w:val="clear" w:color="auto" w:fill="auto"/>
            <w:noWrap/>
            <w:vAlign w:val="bottom"/>
            <w:hideMark/>
          </w:tcPr>
          <w:p w14:paraId="5022329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nil"/>
              <w:left w:val="nil"/>
              <w:bottom w:val="single" w:sz="4" w:space="0" w:color="000000"/>
              <w:right w:val="single" w:sz="4" w:space="0" w:color="000000"/>
            </w:tcBorders>
            <w:shd w:val="clear" w:color="auto" w:fill="auto"/>
            <w:noWrap/>
            <w:vAlign w:val="bottom"/>
            <w:hideMark/>
          </w:tcPr>
          <w:p w14:paraId="4AFC0F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34,53</w:t>
            </w:r>
          </w:p>
        </w:tc>
        <w:tc>
          <w:tcPr>
            <w:tcW w:w="1395" w:type="dxa"/>
            <w:tcBorders>
              <w:top w:val="nil"/>
              <w:left w:val="nil"/>
              <w:bottom w:val="single" w:sz="4" w:space="0" w:color="000000"/>
              <w:right w:val="single" w:sz="4" w:space="0" w:color="000000"/>
            </w:tcBorders>
            <w:shd w:val="clear" w:color="auto" w:fill="auto"/>
            <w:noWrap/>
            <w:vAlign w:val="bottom"/>
            <w:hideMark/>
          </w:tcPr>
          <w:p w14:paraId="42FE592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47,18</w:t>
            </w:r>
          </w:p>
        </w:tc>
        <w:tc>
          <w:tcPr>
            <w:tcW w:w="1396" w:type="dxa"/>
            <w:tcBorders>
              <w:top w:val="nil"/>
              <w:left w:val="nil"/>
              <w:bottom w:val="single" w:sz="4" w:space="0" w:color="000000"/>
              <w:right w:val="single" w:sz="4" w:space="0" w:color="000000"/>
            </w:tcBorders>
            <w:shd w:val="clear" w:color="auto" w:fill="auto"/>
            <w:noWrap/>
            <w:vAlign w:val="bottom"/>
            <w:hideMark/>
          </w:tcPr>
          <w:p w14:paraId="32AE9A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16,3</w:t>
            </w:r>
          </w:p>
        </w:tc>
      </w:tr>
      <w:tr w:rsidR="008F6A49" w:rsidRPr="00306859" w14:paraId="2B055590"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49FE1A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344867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2020" w:type="dxa"/>
            <w:tcBorders>
              <w:top w:val="nil"/>
              <w:left w:val="nil"/>
              <w:bottom w:val="single" w:sz="4" w:space="0" w:color="000000"/>
              <w:right w:val="single" w:sz="4" w:space="0" w:color="000000"/>
            </w:tcBorders>
            <w:shd w:val="clear" w:color="auto" w:fill="auto"/>
            <w:noWrap/>
            <w:vAlign w:val="bottom"/>
            <w:hideMark/>
          </w:tcPr>
          <w:p w14:paraId="58C67A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2170</w:t>
            </w:r>
          </w:p>
        </w:tc>
        <w:tc>
          <w:tcPr>
            <w:tcW w:w="770" w:type="dxa"/>
            <w:tcBorders>
              <w:top w:val="nil"/>
              <w:left w:val="nil"/>
              <w:bottom w:val="single" w:sz="4" w:space="0" w:color="000000"/>
              <w:right w:val="single" w:sz="4" w:space="0" w:color="000000"/>
            </w:tcBorders>
            <w:shd w:val="clear" w:color="auto" w:fill="auto"/>
            <w:noWrap/>
            <w:vAlign w:val="bottom"/>
            <w:hideMark/>
          </w:tcPr>
          <w:p w14:paraId="515D51C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2,21</w:t>
            </w:r>
          </w:p>
        </w:tc>
        <w:tc>
          <w:tcPr>
            <w:tcW w:w="1395" w:type="dxa"/>
            <w:tcBorders>
              <w:top w:val="nil"/>
              <w:left w:val="nil"/>
              <w:bottom w:val="single" w:sz="4" w:space="0" w:color="000000"/>
              <w:right w:val="single" w:sz="4" w:space="0" w:color="000000"/>
            </w:tcBorders>
            <w:shd w:val="clear" w:color="auto" w:fill="auto"/>
            <w:noWrap/>
            <w:vAlign w:val="bottom"/>
            <w:hideMark/>
          </w:tcPr>
          <w:p w14:paraId="041747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33,46</w:t>
            </w:r>
          </w:p>
        </w:tc>
        <w:tc>
          <w:tcPr>
            <w:tcW w:w="1395" w:type="dxa"/>
            <w:tcBorders>
              <w:top w:val="nil"/>
              <w:left w:val="nil"/>
              <w:bottom w:val="single" w:sz="4" w:space="0" w:color="000000"/>
              <w:right w:val="single" w:sz="4" w:space="0" w:color="000000"/>
            </w:tcBorders>
            <w:shd w:val="clear" w:color="auto" w:fill="auto"/>
            <w:noWrap/>
            <w:vAlign w:val="bottom"/>
            <w:hideMark/>
          </w:tcPr>
          <w:p w14:paraId="0C0E0F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50,09</w:t>
            </w:r>
          </w:p>
        </w:tc>
        <w:tc>
          <w:tcPr>
            <w:tcW w:w="1396" w:type="dxa"/>
            <w:tcBorders>
              <w:top w:val="nil"/>
              <w:left w:val="nil"/>
              <w:bottom w:val="single" w:sz="4" w:space="0" w:color="000000"/>
              <w:right w:val="single" w:sz="4" w:space="0" w:color="000000"/>
            </w:tcBorders>
            <w:shd w:val="clear" w:color="auto" w:fill="auto"/>
            <w:noWrap/>
            <w:vAlign w:val="bottom"/>
            <w:hideMark/>
          </w:tcPr>
          <w:p w14:paraId="127EF1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14,24</w:t>
            </w:r>
          </w:p>
        </w:tc>
      </w:tr>
      <w:tr w:rsidR="008F6A49" w:rsidRPr="00306859" w14:paraId="404DD2C0"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06B036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312D67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35DA3B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w:t>
            </w:r>
          </w:p>
        </w:tc>
        <w:tc>
          <w:tcPr>
            <w:tcW w:w="770" w:type="dxa"/>
            <w:tcBorders>
              <w:top w:val="nil"/>
              <w:left w:val="nil"/>
              <w:bottom w:val="single" w:sz="4" w:space="0" w:color="000000"/>
              <w:right w:val="single" w:sz="4" w:space="0" w:color="000000"/>
            </w:tcBorders>
            <w:shd w:val="clear" w:color="auto" w:fill="auto"/>
            <w:noWrap/>
            <w:vAlign w:val="bottom"/>
            <w:hideMark/>
          </w:tcPr>
          <w:p w14:paraId="101FCD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10,87</w:t>
            </w:r>
          </w:p>
        </w:tc>
        <w:tc>
          <w:tcPr>
            <w:tcW w:w="1395" w:type="dxa"/>
            <w:tcBorders>
              <w:top w:val="nil"/>
              <w:left w:val="nil"/>
              <w:bottom w:val="single" w:sz="4" w:space="0" w:color="000000"/>
              <w:right w:val="single" w:sz="4" w:space="0" w:color="000000"/>
            </w:tcBorders>
            <w:shd w:val="clear" w:color="auto" w:fill="auto"/>
            <w:noWrap/>
            <w:vAlign w:val="bottom"/>
            <w:hideMark/>
          </w:tcPr>
          <w:p w14:paraId="2F0A84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58,7</w:t>
            </w:r>
          </w:p>
        </w:tc>
        <w:tc>
          <w:tcPr>
            <w:tcW w:w="1395" w:type="dxa"/>
            <w:tcBorders>
              <w:top w:val="nil"/>
              <w:left w:val="nil"/>
              <w:bottom w:val="single" w:sz="4" w:space="0" w:color="000000"/>
              <w:right w:val="single" w:sz="4" w:space="0" w:color="000000"/>
            </w:tcBorders>
            <w:shd w:val="clear" w:color="auto" w:fill="auto"/>
            <w:noWrap/>
            <w:vAlign w:val="bottom"/>
            <w:hideMark/>
          </w:tcPr>
          <w:p w14:paraId="419869B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30,43</w:t>
            </w:r>
          </w:p>
        </w:tc>
        <w:tc>
          <w:tcPr>
            <w:tcW w:w="1396" w:type="dxa"/>
            <w:tcBorders>
              <w:top w:val="nil"/>
              <w:left w:val="nil"/>
              <w:bottom w:val="single" w:sz="4" w:space="0" w:color="000000"/>
              <w:right w:val="single" w:sz="4" w:space="0" w:color="000000"/>
            </w:tcBorders>
            <w:shd w:val="clear" w:color="auto" w:fill="auto"/>
            <w:noWrap/>
            <w:vAlign w:val="bottom"/>
            <w:hideMark/>
          </w:tcPr>
          <w:p w14:paraId="0F1C00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bl>
    <w:p w14:paraId="049AEC11" w14:textId="77777777" w:rsidR="008F6A49" w:rsidRPr="00306859" w:rsidRDefault="008F6A49" w:rsidP="008F6A49">
      <w:pPr>
        <w:rPr>
          <w:rFonts w:ascii="Times New Roman" w:hAnsi="Times New Roman" w:cs="Times New Roman"/>
        </w:rPr>
      </w:pPr>
    </w:p>
    <w:p w14:paraId="465EF34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Обществознание 6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61866718"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43A715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7BFD1A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37E487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5521B9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09DE4D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30403A4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2B07B3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697BA25A"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2DE7F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082916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26523</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2B56940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727371</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3379B37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5,63</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5EE613A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38,44</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3B8BBA9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40,55</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7A8208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15,38</w:t>
            </w:r>
          </w:p>
        </w:tc>
      </w:tr>
      <w:tr w:rsidR="008F6A49" w:rsidRPr="00306859" w14:paraId="3B1871DB"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471049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56DD1E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400</w:t>
            </w:r>
          </w:p>
        </w:tc>
        <w:tc>
          <w:tcPr>
            <w:tcW w:w="2020" w:type="dxa"/>
            <w:tcBorders>
              <w:top w:val="nil"/>
              <w:left w:val="nil"/>
              <w:bottom w:val="single" w:sz="4" w:space="0" w:color="000000"/>
              <w:right w:val="single" w:sz="4" w:space="0" w:color="000000"/>
            </w:tcBorders>
            <w:shd w:val="clear" w:color="auto" w:fill="auto"/>
            <w:noWrap/>
            <w:vAlign w:val="bottom"/>
            <w:hideMark/>
          </w:tcPr>
          <w:p w14:paraId="7BE821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9732</w:t>
            </w:r>
          </w:p>
        </w:tc>
        <w:tc>
          <w:tcPr>
            <w:tcW w:w="770" w:type="dxa"/>
            <w:tcBorders>
              <w:top w:val="nil"/>
              <w:left w:val="nil"/>
              <w:bottom w:val="single" w:sz="4" w:space="0" w:color="000000"/>
              <w:right w:val="single" w:sz="4" w:space="0" w:color="000000"/>
            </w:tcBorders>
            <w:shd w:val="clear" w:color="auto" w:fill="auto"/>
            <w:noWrap/>
            <w:vAlign w:val="bottom"/>
            <w:hideMark/>
          </w:tcPr>
          <w:p w14:paraId="134C39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2,91</w:t>
            </w:r>
          </w:p>
        </w:tc>
        <w:tc>
          <w:tcPr>
            <w:tcW w:w="1395" w:type="dxa"/>
            <w:tcBorders>
              <w:top w:val="nil"/>
              <w:left w:val="nil"/>
              <w:bottom w:val="single" w:sz="4" w:space="0" w:color="000000"/>
              <w:right w:val="single" w:sz="4" w:space="0" w:color="000000"/>
            </w:tcBorders>
            <w:shd w:val="clear" w:color="auto" w:fill="auto"/>
            <w:noWrap/>
            <w:vAlign w:val="bottom"/>
            <w:hideMark/>
          </w:tcPr>
          <w:p w14:paraId="6E4A5C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32,69</w:t>
            </w:r>
          </w:p>
        </w:tc>
        <w:tc>
          <w:tcPr>
            <w:tcW w:w="1395" w:type="dxa"/>
            <w:tcBorders>
              <w:top w:val="nil"/>
              <w:left w:val="nil"/>
              <w:bottom w:val="single" w:sz="4" w:space="0" w:color="000000"/>
              <w:right w:val="single" w:sz="4" w:space="0" w:color="000000"/>
            </w:tcBorders>
            <w:shd w:val="clear" w:color="auto" w:fill="auto"/>
            <w:noWrap/>
            <w:vAlign w:val="bottom"/>
            <w:hideMark/>
          </w:tcPr>
          <w:p w14:paraId="35BA44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44,06</w:t>
            </w:r>
          </w:p>
        </w:tc>
        <w:tc>
          <w:tcPr>
            <w:tcW w:w="1396" w:type="dxa"/>
            <w:tcBorders>
              <w:top w:val="nil"/>
              <w:left w:val="nil"/>
              <w:bottom w:val="single" w:sz="4" w:space="0" w:color="000000"/>
              <w:right w:val="single" w:sz="4" w:space="0" w:color="000000"/>
            </w:tcBorders>
            <w:shd w:val="clear" w:color="auto" w:fill="auto"/>
            <w:noWrap/>
            <w:vAlign w:val="bottom"/>
            <w:hideMark/>
          </w:tcPr>
          <w:p w14:paraId="45ED49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20,35</w:t>
            </w:r>
          </w:p>
        </w:tc>
      </w:tr>
      <w:tr w:rsidR="008F6A49" w:rsidRPr="00306859" w14:paraId="675EAF5D"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33D4BB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03202DD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2020" w:type="dxa"/>
            <w:tcBorders>
              <w:top w:val="nil"/>
              <w:left w:val="nil"/>
              <w:bottom w:val="single" w:sz="4" w:space="0" w:color="000000"/>
              <w:right w:val="single" w:sz="4" w:space="0" w:color="000000"/>
            </w:tcBorders>
            <w:shd w:val="clear" w:color="auto" w:fill="auto"/>
            <w:noWrap/>
            <w:vAlign w:val="bottom"/>
            <w:hideMark/>
          </w:tcPr>
          <w:p w14:paraId="048A5A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2159</w:t>
            </w:r>
          </w:p>
        </w:tc>
        <w:tc>
          <w:tcPr>
            <w:tcW w:w="770" w:type="dxa"/>
            <w:tcBorders>
              <w:top w:val="nil"/>
              <w:left w:val="nil"/>
              <w:bottom w:val="single" w:sz="4" w:space="0" w:color="000000"/>
              <w:right w:val="single" w:sz="4" w:space="0" w:color="000000"/>
            </w:tcBorders>
            <w:shd w:val="clear" w:color="auto" w:fill="auto"/>
            <w:noWrap/>
            <w:vAlign w:val="bottom"/>
            <w:hideMark/>
          </w:tcPr>
          <w:p w14:paraId="4ACA6D4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2,55</w:t>
            </w:r>
          </w:p>
        </w:tc>
        <w:tc>
          <w:tcPr>
            <w:tcW w:w="1395" w:type="dxa"/>
            <w:tcBorders>
              <w:top w:val="nil"/>
              <w:left w:val="nil"/>
              <w:bottom w:val="single" w:sz="4" w:space="0" w:color="000000"/>
              <w:right w:val="single" w:sz="4" w:space="0" w:color="000000"/>
            </w:tcBorders>
            <w:shd w:val="clear" w:color="auto" w:fill="auto"/>
            <w:noWrap/>
            <w:vAlign w:val="bottom"/>
            <w:hideMark/>
          </w:tcPr>
          <w:p w14:paraId="52CFF2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31,13</w:t>
            </w:r>
          </w:p>
        </w:tc>
        <w:tc>
          <w:tcPr>
            <w:tcW w:w="1395" w:type="dxa"/>
            <w:tcBorders>
              <w:top w:val="nil"/>
              <w:left w:val="nil"/>
              <w:bottom w:val="single" w:sz="4" w:space="0" w:color="000000"/>
              <w:right w:val="single" w:sz="4" w:space="0" w:color="000000"/>
            </w:tcBorders>
            <w:shd w:val="clear" w:color="auto" w:fill="auto"/>
            <w:noWrap/>
            <w:vAlign w:val="bottom"/>
            <w:hideMark/>
          </w:tcPr>
          <w:p w14:paraId="0EA99E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44,84</w:t>
            </w:r>
          </w:p>
        </w:tc>
        <w:tc>
          <w:tcPr>
            <w:tcW w:w="1396" w:type="dxa"/>
            <w:tcBorders>
              <w:top w:val="nil"/>
              <w:left w:val="nil"/>
              <w:bottom w:val="single" w:sz="4" w:space="0" w:color="000000"/>
              <w:right w:val="single" w:sz="4" w:space="0" w:color="000000"/>
            </w:tcBorders>
            <w:shd w:val="clear" w:color="auto" w:fill="auto"/>
            <w:noWrap/>
            <w:vAlign w:val="bottom"/>
            <w:hideMark/>
          </w:tcPr>
          <w:p w14:paraId="1C258B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21,49</w:t>
            </w:r>
          </w:p>
        </w:tc>
      </w:tr>
      <w:tr w:rsidR="008F6A49" w:rsidRPr="00306859" w14:paraId="00707D50"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367A76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13146B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117473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w:t>
            </w:r>
          </w:p>
        </w:tc>
        <w:tc>
          <w:tcPr>
            <w:tcW w:w="770" w:type="dxa"/>
            <w:tcBorders>
              <w:top w:val="nil"/>
              <w:left w:val="nil"/>
              <w:bottom w:val="single" w:sz="4" w:space="0" w:color="000000"/>
              <w:right w:val="single" w:sz="4" w:space="0" w:color="000000"/>
            </w:tcBorders>
            <w:shd w:val="clear" w:color="auto" w:fill="auto"/>
            <w:noWrap/>
            <w:vAlign w:val="bottom"/>
            <w:hideMark/>
          </w:tcPr>
          <w:p w14:paraId="3B74DFD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13,79</w:t>
            </w:r>
          </w:p>
        </w:tc>
        <w:tc>
          <w:tcPr>
            <w:tcW w:w="1395" w:type="dxa"/>
            <w:tcBorders>
              <w:top w:val="nil"/>
              <w:left w:val="nil"/>
              <w:bottom w:val="single" w:sz="4" w:space="0" w:color="000000"/>
              <w:right w:val="single" w:sz="4" w:space="0" w:color="000000"/>
            </w:tcBorders>
            <w:shd w:val="clear" w:color="auto" w:fill="auto"/>
            <w:noWrap/>
            <w:vAlign w:val="bottom"/>
            <w:hideMark/>
          </w:tcPr>
          <w:p w14:paraId="0DBD2E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48,28</w:t>
            </w:r>
          </w:p>
        </w:tc>
        <w:tc>
          <w:tcPr>
            <w:tcW w:w="1395" w:type="dxa"/>
            <w:tcBorders>
              <w:top w:val="nil"/>
              <w:left w:val="nil"/>
              <w:bottom w:val="single" w:sz="4" w:space="0" w:color="000000"/>
              <w:right w:val="single" w:sz="4" w:space="0" w:color="000000"/>
            </w:tcBorders>
            <w:shd w:val="clear" w:color="auto" w:fill="auto"/>
            <w:noWrap/>
            <w:vAlign w:val="bottom"/>
            <w:hideMark/>
          </w:tcPr>
          <w:p w14:paraId="2DA054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31,03</w:t>
            </w:r>
          </w:p>
        </w:tc>
        <w:tc>
          <w:tcPr>
            <w:tcW w:w="1396" w:type="dxa"/>
            <w:tcBorders>
              <w:top w:val="nil"/>
              <w:left w:val="nil"/>
              <w:bottom w:val="single" w:sz="4" w:space="0" w:color="000000"/>
              <w:right w:val="single" w:sz="4" w:space="0" w:color="000000"/>
            </w:tcBorders>
            <w:shd w:val="clear" w:color="auto" w:fill="auto"/>
            <w:noWrap/>
            <w:vAlign w:val="bottom"/>
            <w:hideMark/>
          </w:tcPr>
          <w:p w14:paraId="7ACC08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w:t>
            </w:r>
          </w:p>
        </w:tc>
      </w:tr>
    </w:tbl>
    <w:p w14:paraId="76841E2E" w14:textId="77777777" w:rsidR="008F6A49" w:rsidRPr="00306859" w:rsidRDefault="008F6A49" w:rsidP="008F6A49">
      <w:pPr>
        <w:rPr>
          <w:rFonts w:ascii="Times New Roman" w:hAnsi="Times New Roman" w:cs="Times New Roman"/>
        </w:rPr>
      </w:pPr>
    </w:p>
    <w:p w14:paraId="4586CC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Русский язык 7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5052C123"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5F6B2C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2DA9A3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60038A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02E165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1BF3BF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70F7FC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74A09A7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45A06869"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C849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4BC937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35351</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0152F1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1434888</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660C6E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12,42</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05F8FE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44,93</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3C34F37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34,56</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566D99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8,09</w:t>
            </w:r>
          </w:p>
        </w:tc>
      </w:tr>
      <w:tr w:rsidR="008F6A49" w:rsidRPr="00306859" w14:paraId="5F263559"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35D25A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61F0C3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517</w:t>
            </w:r>
          </w:p>
        </w:tc>
        <w:tc>
          <w:tcPr>
            <w:tcW w:w="2020" w:type="dxa"/>
            <w:tcBorders>
              <w:top w:val="nil"/>
              <w:left w:val="nil"/>
              <w:bottom w:val="single" w:sz="4" w:space="0" w:color="000000"/>
              <w:right w:val="single" w:sz="4" w:space="0" w:color="000000"/>
            </w:tcBorders>
            <w:shd w:val="clear" w:color="auto" w:fill="auto"/>
            <w:noWrap/>
            <w:vAlign w:val="bottom"/>
            <w:hideMark/>
          </w:tcPr>
          <w:p w14:paraId="6C939A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18950</w:t>
            </w:r>
          </w:p>
        </w:tc>
        <w:tc>
          <w:tcPr>
            <w:tcW w:w="770" w:type="dxa"/>
            <w:tcBorders>
              <w:top w:val="nil"/>
              <w:left w:val="nil"/>
              <w:bottom w:val="single" w:sz="4" w:space="0" w:color="000000"/>
              <w:right w:val="single" w:sz="4" w:space="0" w:color="000000"/>
            </w:tcBorders>
            <w:shd w:val="clear" w:color="auto" w:fill="auto"/>
            <w:noWrap/>
            <w:vAlign w:val="bottom"/>
            <w:hideMark/>
          </w:tcPr>
          <w:p w14:paraId="759878C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7,58</w:t>
            </w:r>
          </w:p>
        </w:tc>
        <w:tc>
          <w:tcPr>
            <w:tcW w:w="1395" w:type="dxa"/>
            <w:tcBorders>
              <w:top w:val="nil"/>
              <w:left w:val="nil"/>
              <w:bottom w:val="single" w:sz="4" w:space="0" w:color="000000"/>
              <w:right w:val="single" w:sz="4" w:space="0" w:color="000000"/>
            </w:tcBorders>
            <w:shd w:val="clear" w:color="auto" w:fill="auto"/>
            <w:noWrap/>
            <w:vAlign w:val="bottom"/>
            <w:hideMark/>
          </w:tcPr>
          <w:p w14:paraId="755F40A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42,55</w:t>
            </w:r>
          </w:p>
        </w:tc>
        <w:tc>
          <w:tcPr>
            <w:tcW w:w="1395" w:type="dxa"/>
            <w:tcBorders>
              <w:top w:val="nil"/>
              <w:left w:val="nil"/>
              <w:bottom w:val="single" w:sz="4" w:space="0" w:color="000000"/>
              <w:right w:val="single" w:sz="4" w:space="0" w:color="000000"/>
            </w:tcBorders>
            <w:shd w:val="clear" w:color="auto" w:fill="auto"/>
            <w:noWrap/>
            <w:vAlign w:val="bottom"/>
            <w:hideMark/>
          </w:tcPr>
          <w:p w14:paraId="623FAA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39,36</w:t>
            </w:r>
          </w:p>
        </w:tc>
        <w:tc>
          <w:tcPr>
            <w:tcW w:w="1396" w:type="dxa"/>
            <w:tcBorders>
              <w:top w:val="nil"/>
              <w:left w:val="nil"/>
              <w:bottom w:val="single" w:sz="4" w:space="0" w:color="000000"/>
              <w:right w:val="single" w:sz="4" w:space="0" w:color="000000"/>
            </w:tcBorders>
            <w:shd w:val="clear" w:color="auto" w:fill="auto"/>
            <w:noWrap/>
            <w:vAlign w:val="bottom"/>
            <w:hideMark/>
          </w:tcPr>
          <w:p w14:paraId="3F73F9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10,51</w:t>
            </w:r>
          </w:p>
        </w:tc>
      </w:tr>
      <w:tr w:rsidR="008F6A49" w:rsidRPr="00306859" w14:paraId="329B98FB"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57D978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4CDFEA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2020" w:type="dxa"/>
            <w:tcBorders>
              <w:top w:val="nil"/>
              <w:left w:val="nil"/>
              <w:bottom w:val="single" w:sz="4" w:space="0" w:color="000000"/>
              <w:right w:val="single" w:sz="4" w:space="0" w:color="000000"/>
            </w:tcBorders>
            <w:shd w:val="clear" w:color="auto" w:fill="auto"/>
            <w:noWrap/>
            <w:vAlign w:val="bottom"/>
            <w:hideMark/>
          </w:tcPr>
          <w:p w14:paraId="453DF2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4156</w:t>
            </w:r>
          </w:p>
        </w:tc>
        <w:tc>
          <w:tcPr>
            <w:tcW w:w="770" w:type="dxa"/>
            <w:tcBorders>
              <w:top w:val="nil"/>
              <w:left w:val="nil"/>
              <w:bottom w:val="single" w:sz="4" w:space="0" w:color="000000"/>
              <w:right w:val="single" w:sz="4" w:space="0" w:color="000000"/>
            </w:tcBorders>
            <w:shd w:val="clear" w:color="auto" w:fill="auto"/>
            <w:noWrap/>
            <w:vAlign w:val="bottom"/>
            <w:hideMark/>
          </w:tcPr>
          <w:p w14:paraId="7487A4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8,81</w:t>
            </w:r>
          </w:p>
        </w:tc>
        <w:tc>
          <w:tcPr>
            <w:tcW w:w="1395" w:type="dxa"/>
            <w:tcBorders>
              <w:top w:val="nil"/>
              <w:left w:val="nil"/>
              <w:bottom w:val="single" w:sz="4" w:space="0" w:color="000000"/>
              <w:right w:val="single" w:sz="4" w:space="0" w:color="000000"/>
            </w:tcBorders>
            <w:shd w:val="clear" w:color="auto" w:fill="auto"/>
            <w:noWrap/>
            <w:vAlign w:val="bottom"/>
            <w:hideMark/>
          </w:tcPr>
          <w:p w14:paraId="12AFCD9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38,31</w:t>
            </w:r>
          </w:p>
        </w:tc>
        <w:tc>
          <w:tcPr>
            <w:tcW w:w="1395" w:type="dxa"/>
            <w:tcBorders>
              <w:top w:val="nil"/>
              <w:left w:val="nil"/>
              <w:bottom w:val="single" w:sz="4" w:space="0" w:color="000000"/>
              <w:right w:val="single" w:sz="4" w:space="0" w:color="000000"/>
            </w:tcBorders>
            <w:shd w:val="clear" w:color="auto" w:fill="auto"/>
            <w:noWrap/>
            <w:vAlign w:val="bottom"/>
            <w:hideMark/>
          </w:tcPr>
          <w:p w14:paraId="7D6E16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41,1</w:t>
            </w:r>
          </w:p>
        </w:tc>
        <w:tc>
          <w:tcPr>
            <w:tcW w:w="1396" w:type="dxa"/>
            <w:tcBorders>
              <w:top w:val="nil"/>
              <w:left w:val="nil"/>
              <w:bottom w:val="single" w:sz="4" w:space="0" w:color="000000"/>
              <w:right w:val="single" w:sz="4" w:space="0" w:color="000000"/>
            </w:tcBorders>
            <w:shd w:val="clear" w:color="auto" w:fill="auto"/>
            <w:noWrap/>
            <w:vAlign w:val="bottom"/>
            <w:hideMark/>
          </w:tcPr>
          <w:p w14:paraId="0356C3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11,79</w:t>
            </w:r>
          </w:p>
        </w:tc>
      </w:tr>
      <w:tr w:rsidR="008F6A49" w:rsidRPr="00306859" w14:paraId="1BF9424A"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1648B6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7E8BDE0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56D259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w:t>
            </w:r>
          </w:p>
        </w:tc>
        <w:tc>
          <w:tcPr>
            <w:tcW w:w="770" w:type="dxa"/>
            <w:tcBorders>
              <w:top w:val="nil"/>
              <w:left w:val="nil"/>
              <w:bottom w:val="single" w:sz="4" w:space="0" w:color="000000"/>
              <w:right w:val="single" w:sz="4" w:space="0" w:color="000000"/>
            </w:tcBorders>
            <w:shd w:val="clear" w:color="auto" w:fill="auto"/>
            <w:noWrap/>
            <w:vAlign w:val="bottom"/>
            <w:hideMark/>
          </w:tcPr>
          <w:p w14:paraId="5ECA5A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21,88</w:t>
            </w:r>
          </w:p>
        </w:tc>
        <w:tc>
          <w:tcPr>
            <w:tcW w:w="1395" w:type="dxa"/>
            <w:tcBorders>
              <w:top w:val="nil"/>
              <w:left w:val="nil"/>
              <w:bottom w:val="single" w:sz="4" w:space="0" w:color="000000"/>
              <w:right w:val="single" w:sz="4" w:space="0" w:color="000000"/>
            </w:tcBorders>
            <w:shd w:val="clear" w:color="auto" w:fill="auto"/>
            <w:noWrap/>
            <w:vAlign w:val="bottom"/>
            <w:hideMark/>
          </w:tcPr>
          <w:p w14:paraId="1409E6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48,44</w:t>
            </w:r>
          </w:p>
        </w:tc>
        <w:tc>
          <w:tcPr>
            <w:tcW w:w="1395" w:type="dxa"/>
            <w:tcBorders>
              <w:top w:val="nil"/>
              <w:left w:val="nil"/>
              <w:bottom w:val="single" w:sz="4" w:space="0" w:color="000000"/>
              <w:right w:val="single" w:sz="4" w:space="0" w:color="000000"/>
            </w:tcBorders>
            <w:shd w:val="clear" w:color="auto" w:fill="auto"/>
            <w:noWrap/>
            <w:vAlign w:val="bottom"/>
            <w:hideMark/>
          </w:tcPr>
          <w:p w14:paraId="5ACE45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28,13</w:t>
            </w:r>
          </w:p>
        </w:tc>
        <w:tc>
          <w:tcPr>
            <w:tcW w:w="1396" w:type="dxa"/>
            <w:tcBorders>
              <w:top w:val="nil"/>
              <w:left w:val="nil"/>
              <w:bottom w:val="single" w:sz="4" w:space="0" w:color="000000"/>
              <w:right w:val="single" w:sz="4" w:space="0" w:color="000000"/>
            </w:tcBorders>
            <w:shd w:val="clear" w:color="auto" w:fill="auto"/>
            <w:noWrap/>
            <w:vAlign w:val="bottom"/>
            <w:hideMark/>
          </w:tcPr>
          <w:p w14:paraId="36454F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1,56</w:t>
            </w:r>
          </w:p>
        </w:tc>
      </w:tr>
    </w:tbl>
    <w:p w14:paraId="4470C5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 3,1</w:t>
      </w:r>
    </w:p>
    <w:p w14:paraId="35496DAC" w14:textId="77777777" w:rsidR="008F6A49" w:rsidRPr="00306859" w:rsidRDefault="008F6A49" w:rsidP="008F6A49">
      <w:pPr>
        <w:rPr>
          <w:rFonts w:ascii="Times New Roman" w:hAnsi="Times New Roman" w:cs="Times New Roman"/>
        </w:rPr>
      </w:pPr>
    </w:p>
    <w:p w14:paraId="5D0131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Математика 7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7AEC7A16"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11E463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01CEE2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78E22E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181136E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677532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16131A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75E205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4A2C75A2"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14A4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7C02AA8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35228</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0D54F2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1408634</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0EE35E7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9,16</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43ABABE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49,64</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2BEFCC3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31,83</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297A0C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9,37</w:t>
            </w:r>
          </w:p>
        </w:tc>
      </w:tr>
      <w:tr w:rsidR="008F6A49" w:rsidRPr="00306859" w14:paraId="797D41B6"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26A9A2D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54D7F30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517</w:t>
            </w:r>
          </w:p>
        </w:tc>
        <w:tc>
          <w:tcPr>
            <w:tcW w:w="2020" w:type="dxa"/>
            <w:tcBorders>
              <w:top w:val="nil"/>
              <w:left w:val="nil"/>
              <w:bottom w:val="single" w:sz="4" w:space="0" w:color="000000"/>
              <w:right w:val="single" w:sz="4" w:space="0" w:color="000000"/>
            </w:tcBorders>
            <w:shd w:val="clear" w:color="auto" w:fill="auto"/>
            <w:noWrap/>
            <w:vAlign w:val="bottom"/>
            <w:hideMark/>
          </w:tcPr>
          <w:p w14:paraId="7B9362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18558</w:t>
            </w:r>
          </w:p>
        </w:tc>
        <w:tc>
          <w:tcPr>
            <w:tcW w:w="770" w:type="dxa"/>
            <w:tcBorders>
              <w:top w:val="nil"/>
              <w:left w:val="nil"/>
              <w:bottom w:val="single" w:sz="4" w:space="0" w:color="000000"/>
              <w:right w:val="single" w:sz="4" w:space="0" w:color="000000"/>
            </w:tcBorders>
            <w:shd w:val="clear" w:color="auto" w:fill="auto"/>
            <w:noWrap/>
            <w:vAlign w:val="bottom"/>
            <w:hideMark/>
          </w:tcPr>
          <w:p w14:paraId="602B5F1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6,41</w:t>
            </w:r>
          </w:p>
        </w:tc>
        <w:tc>
          <w:tcPr>
            <w:tcW w:w="1395" w:type="dxa"/>
            <w:tcBorders>
              <w:top w:val="nil"/>
              <w:left w:val="nil"/>
              <w:bottom w:val="single" w:sz="4" w:space="0" w:color="000000"/>
              <w:right w:val="single" w:sz="4" w:space="0" w:color="000000"/>
            </w:tcBorders>
            <w:shd w:val="clear" w:color="auto" w:fill="auto"/>
            <w:noWrap/>
            <w:vAlign w:val="bottom"/>
            <w:hideMark/>
          </w:tcPr>
          <w:p w14:paraId="7AEC25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47,7</w:t>
            </w:r>
          </w:p>
        </w:tc>
        <w:tc>
          <w:tcPr>
            <w:tcW w:w="1395" w:type="dxa"/>
            <w:tcBorders>
              <w:top w:val="nil"/>
              <w:left w:val="nil"/>
              <w:bottom w:val="single" w:sz="4" w:space="0" w:color="000000"/>
              <w:right w:val="single" w:sz="4" w:space="0" w:color="000000"/>
            </w:tcBorders>
            <w:shd w:val="clear" w:color="auto" w:fill="auto"/>
            <w:noWrap/>
            <w:vAlign w:val="bottom"/>
            <w:hideMark/>
          </w:tcPr>
          <w:p w14:paraId="50736D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35,07</w:t>
            </w:r>
          </w:p>
        </w:tc>
        <w:tc>
          <w:tcPr>
            <w:tcW w:w="1396" w:type="dxa"/>
            <w:tcBorders>
              <w:top w:val="nil"/>
              <w:left w:val="nil"/>
              <w:bottom w:val="single" w:sz="4" w:space="0" w:color="000000"/>
              <w:right w:val="single" w:sz="4" w:space="0" w:color="000000"/>
            </w:tcBorders>
            <w:shd w:val="clear" w:color="auto" w:fill="auto"/>
            <w:noWrap/>
            <w:vAlign w:val="bottom"/>
            <w:hideMark/>
          </w:tcPr>
          <w:p w14:paraId="77364E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10,82</w:t>
            </w:r>
          </w:p>
        </w:tc>
      </w:tr>
      <w:tr w:rsidR="008F6A49" w:rsidRPr="00306859" w14:paraId="387D917F"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554EEF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5033FE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2020" w:type="dxa"/>
            <w:tcBorders>
              <w:top w:val="nil"/>
              <w:left w:val="nil"/>
              <w:bottom w:val="single" w:sz="4" w:space="0" w:color="000000"/>
              <w:right w:val="single" w:sz="4" w:space="0" w:color="000000"/>
            </w:tcBorders>
            <w:shd w:val="clear" w:color="auto" w:fill="auto"/>
            <w:noWrap/>
            <w:vAlign w:val="bottom"/>
            <w:hideMark/>
          </w:tcPr>
          <w:p w14:paraId="75B1F9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4025</w:t>
            </w:r>
          </w:p>
        </w:tc>
        <w:tc>
          <w:tcPr>
            <w:tcW w:w="770" w:type="dxa"/>
            <w:tcBorders>
              <w:top w:val="nil"/>
              <w:left w:val="nil"/>
              <w:bottom w:val="single" w:sz="4" w:space="0" w:color="000000"/>
              <w:right w:val="single" w:sz="4" w:space="0" w:color="000000"/>
            </w:tcBorders>
            <w:shd w:val="clear" w:color="auto" w:fill="auto"/>
            <w:noWrap/>
            <w:vAlign w:val="bottom"/>
            <w:hideMark/>
          </w:tcPr>
          <w:p w14:paraId="47AD05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7,33</w:t>
            </w:r>
          </w:p>
        </w:tc>
        <w:tc>
          <w:tcPr>
            <w:tcW w:w="1395" w:type="dxa"/>
            <w:tcBorders>
              <w:top w:val="nil"/>
              <w:left w:val="nil"/>
              <w:bottom w:val="single" w:sz="4" w:space="0" w:color="000000"/>
              <w:right w:val="single" w:sz="4" w:space="0" w:color="000000"/>
            </w:tcBorders>
            <w:shd w:val="clear" w:color="auto" w:fill="auto"/>
            <w:noWrap/>
            <w:vAlign w:val="bottom"/>
            <w:hideMark/>
          </w:tcPr>
          <w:p w14:paraId="53C1707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42,46</w:t>
            </w:r>
          </w:p>
        </w:tc>
        <w:tc>
          <w:tcPr>
            <w:tcW w:w="1395" w:type="dxa"/>
            <w:tcBorders>
              <w:top w:val="nil"/>
              <w:left w:val="nil"/>
              <w:bottom w:val="single" w:sz="4" w:space="0" w:color="000000"/>
              <w:right w:val="single" w:sz="4" w:space="0" w:color="000000"/>
            </w:tcBorders>
            <w:shd w:val="clear" w:color="auto" w:fill="auto"/>
            <w:noWrap/>
            <w:vAlign w:val="bottom"/>
            <w:hideMark/>
          </w:tcPr>
          <w:p w14:paraId="3F051C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37,27</w:t>
            </w:r>
          </w:p>
        </w:tc>
        <w:tc>
          <w:tcPr>
            <w:tcW w:w="1396" w:type="dxa"/>
            <w:tcBorders>
              <w:top w:val="nil"/>
              <w:left w:val="nil"/>
              <w:bottom w:val="single" w:sz="4" w:space="0" w:color="000000"/>
              <w:right w:val="single" w:sz="4" w:space="0" w:color="000000"/>
            </w:tcBorders>
            <w:shd w:val="clear" w:color="auto" w:fill="auto"/>
            <w:noWrap/>
            <w:vAlign w:val="bottom"/>
            <w:hideMark/>
          </w:tcPr>
          <w:p w14:paraId="4225A0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12,94</w:t>
            </w:r>
          </w:p>
        </w:tc>
      </w:tr>
      <w:tr w:rsidR="008F6A49" w:rsidRPr="00306859" w14:paraId="753F7F1E"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444377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6B55C6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54B027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54</w:t>
            </w:r>
          </w:p>
        </w:tc>
        <w:tc>
          <w:tcPr>
            <w:tcW w:w="770" w:type="dxa"/>
            <w:tcBorders>
              <w:top w:val="nil"/>
              <w:left w:val="nil"/>
              <w:bottom w:val="single" w:sz="4" w:space="0" w:color="000000"/>
              <w:right w:val="single" w:sz="4" w:space="0" w:color="000000"/>
            </w:tcBorders>
            <w:shd w:val="clear" w:color="auto" w:fill="auto"/>
            <w:noWrap/>
            <w:vAlign w:val="bottom"/>
            <w:hideMark/>
          </w:tcPr>
          <w:p w14:paraId="04D737B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35,19</w:t>
            </w:r>
          </w:p>
        </w:tc>
        <w:tc>
          <w:tcPr>
            <w:tcW w:w="1395" w:type="dxa"/>
            <w:tcBorders>
              <w:top w:val="nil"/>
              <w:left w:val="nil"/>
              <w:bottom w:val="single" w:sz="4" w:space="0" w:color="000000"/>
              <w:right w:val="single" w:sz="4" w:space="0" w:color="000000"/>
            </w:tcBorders>
            <w:shd w:val="clear" w:color="auto" w:fill="auto"/>
            <w:noWrap/>
            <w:vAlign w:val="bottom"/>
            <w:hideMark/>
          </w:tcPr>
          <w:p w14:paraId="4F80B24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37,04</w:t>
            </w:r>
          </w:p>
        </w:tc>
        <w:tc>
          <w:tcPr>
            <w:tcW w:w="1395" w:type="dxa"/>
            <w:tcBorders>
              <w:top w:val="nil"/>
              <w:left w:val="nil"/>
              <w:bottom w:val="single" w:sz="4" w:space="0" w:color="000000"/>
              <w:right w:val="single" w:sz="4" w:space="0" w:color="000000"/>
            </w:tcBorders>
            <w:shd w:val="clear" w:color="auto" w:fill="auto"/>
            <w:noWrap/>
            <w:vAlign w:val="bottom"/>
            <w:hideMark/>
          </w:tcPr>
          <w:p w14:paraId="17444F5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25,93</w:t>
            </w:r>
          </w:p>
        </w:tc>
        <w:tc>
          <w:tcPr>
            <w:tcW w:w="1396" w:type="dxa"/>
            <w:tcBorders>
              <w:top w:val="nil"/>
              <w:left w:val="nil"/>
              <w:bottom w:val="single" w:sz="4" w:space="0" w:color="000000"/>
              <w:right w:val="single" w:sz="4" w:space="0" w:color="000000"/>
            </w:tcBorders>
            <w:shd w:val="clear" w:color="auto" w:fill="auto"/>
            <w:noWrap/>
            <w:vAlign w:val="bottom"/>
            <w:hideMark/>
          </w:tcPr>
          <w:p w14:paraId="32A4BE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1,85</w:t>
            </w:r>
          </w:p>
        </w:tc>
      </w:tr>
    </w:tbl>
    <w:p w14:paraId="1FFC9D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 2,9</w:t>
      </w:r>
    </w:p>
    <w:p w14:paraId="3928B9AD" w14:textId="77777777" w:rsidR="008F6A49" w:rsidRPr="00306859" w:rsidRDefault="008F6A49" w:rsidP="008F6A49">
      <w:pPr>
        <w:rPr>
          <w:rFonts w:ascii="Times New Roman" w:hAnsi="Times New Roman" w:cs="Times New Roman"/>
        </w:rPr>
      </w:pPr>
    </w:p>
    <w:p w14:paraId="6A67E2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Физика 7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849"/>
        <w:gridCol w:w="3012"/>
        <w:gridCol w:w="1148"/>
        <w:gridCol w:w="2080"/>
        <w:gridCol w:w="2080"/>
        <w:gridCol w:w="2082"/>
      </w:tblGrid>
      <w:tr w:rsidR="008F6A49" w:rsidRPr="00306859" w14:paraId="7C2B9C9F" w14:textId="77777777" w:rsidTr="008F6A49">
        <w:trPr>
          <w:trHeight w:val="300"/>
        </w:trPr>
        <w:tc>
          <w:tcPr>
            <w:tcW w:w="1550" w:type="dxa"/>
            <w:shd w:val="clear" w:color="auto" w:fill="auto"/>
            <w:noWrap/>
            <w:vAlign w:val="bottom"/>
            <w:hideMark/>
          </w:tcPr>
          <w:p w14:paraId="2E5B2C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shd w:val="clear" w:color="auto" w:fill="auto"/>
            <w:noWrap/>
            <w:vAlign w:val="bottom"/>
            <w:hideMark/>
          </w:tcPr>
          <w:p w14:paraId="7ACF0D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shd w:val="clear" w:color="auto" w:fill="auto"/>
            <w:noWrap/>
            <w:vAlign w:val="bottom"/>
            <w:hideMark/>
          </w:tcPr>
          <w:p w14:paraId="743FD0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shd w:val="clear" w:color="auto" w:fill="auto"/>
            <w:noWrap/>
            <w:vAlign w:val="bottom"/>
            <w:hideMark/>
          </w:tcPr>
          <w:p w14:paraId="4F3DB8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shd w:val="clear" w:color="auto" w:fill="auto"/>
            <w:noWrap/>
            <w:vAlign w:val="bottom"/>
            <w:hideMark/>
          </w:tcPr>
          <w:p w14:paraId="0DE0F7C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shd w:val="clear" w:color="auto" w:fill="auto"/>
            <w:noWrap/>
            <w:vAlign w:val="bottom"/>
            <w:hideMark/>
          </w:tcPr>
          <w:p w14:paraId="0A8EF18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shd w:val="clear" w:color="auto" w:fill="auto"/>
            <w:noWrap/>
            <w:vAlign w:val="bottom"/>
            <w:hideMark/>
          </w:tcPr>
          <w:p w14:paraId="28D486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2A30F689" w14:textId="77777777" w:rsidTr="008F6A49">
        <w:trPr>
          <w:trHeight w:val="300"/>
        </w:trPr>
        <w:tc>
          <w:tcPr>
            <w:tcW w:w="1550" w:type="dxa"/>
            <w:shd w:val="clear" w:color="auto" w:fill="auto"/>
            <w:noWrap/>
            <w:vAlign w:val="bottom"/>
            <w:hideMark/>
          </w:tcPr>
          <w:p w14:paraId="302475C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shd w:val="clear" w:color="auto" w:fill="auto"/>
            <w:noWrap/>
            <w:vAlign w:val="bottom"/>
            <w:hideMark/>
          </w:tcPr>
          <w:p w14:paraId="01C70A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26427</w:t>
            </w:r>
          </w:p>
        </w:tc>
        <w:tc>
          <w:tcPr>
            <w:tcW w:w="2020" w:type="dxa"/>
            <w:shd w:val="clear" w:color="auto" w:fill="auto"/>
            <w:noWrap/>
            <w:vAlign w:val="bottom"/>
            <w:hideMark/>
          </w:tcPr>
          <w:p w14:paraId="4BD9FF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699823</w:t>
            </w:r>
          </w:p>
        </w:tc>
        <w:tc>
          <w:tcPr>
            <w:tcW w:w="770" w:type="dxa"/>
            <w:shd w:val="clear" w:color="auto" w:fill="auto"/>
            <w:noWrap/>
            <w:vAlign w:val="bottom"/>
            <w:hideMark/>
          </w:tcPr>
          <w:p w14:paraId="052D81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8,43</w:t>
            </w:r>
          </w:p>
        </w:tc>
        <w:tc>
          <w:tcPr>
            <w:tcW w:w="1395" w:type="dxa"/>
            <w:shd w:val="clear" w:color="auto" w:fill="auto"/>
            <w:noWrap/>
            <w:vAlign w:val="bottom"/>
            <w:hideMark/>
          </w:tcPr>
          <w:p w14:paraId="3DD725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45,32</w:t>
            </w:r>
          </w:p>
        </w:tc>
        <w:tc>
          <w:tcPr>
            <w:tcW w:w="1395" w:type="dxa"/>
            <w:shd w:val="clear" w:color="auto" w:fill="auto"/>
            <w:noWrap/>
            <w:vAlign w:val="bottom"/>
            <w:hideMark/>
          </w:tcPr>
          <w:p w14:paraId="01C195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34,58</w:t>
            </w:r>
          </w:p>
        </w:tc>
        <w:tc>
          <w:tcPr>
            <w:tcW w:w="1396" w:type="dxa"/>
            <w:shd w:val="clear" w:color="auto" w:fill="auto"/>
            <w:noWrap/>
            <w:vAlign w:val="bottom"/>
            <w:hideMark/>
          </w:tcPr>
          <w:p w14:paraId="7A8061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11,67</w:t>
            </w:r>
          </w:p>
        </w:tc>
      </w:tr>
      <w:tr w:rsidR="008F6A49" w:rsidRPr="00306859" w14:paraId="5084A8EE" w14:textId="77777777" w:rsidTr="008F6A49">
        <w:trPr>
          <w:trHeight w:val="300"/>
        </w:trPr>
        <w:tc>
          <w:tcPr>
            <w:tcW w:w="1550" w:type="dxa"/>
            <w:shd w:val="clear" w:color="auto" w:fill="auto"/>
            <w:noWrap/>
            <w:vAlign w:val="bottom"/>
            <w:hideMark/>
          </w:tcPr>
          <w:p w14:paraId="336E9C8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shd w:val="clear" w:color="auto" w:fill="auto"/>
            <w:noWrap/>
            <w:vAlign w:val="bottom"/>
            <w:hideMark/>
          </w:tcPr>
          <w:p w14:paraId="357851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391</w:t>
            </w:r>
          </w:p>
        </w:tc>
        <w:tc>
          <w:tcPr>
            <w:tcW w:w="2020" w:type="dxa"/>
            <w:shd w:val="clear" w:color="auto" w:fill="auto"/>
            <w:noWrap/>
            <w:vAlign w:val="bottom"/>
            <w:hideMark/>
          </w:tcPr>
          <w:p w14:paraId="63E9958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8754</w:t>
            </w:r>
          </w:p>
        </w:tc>
        <w:tc>
          <w:tcPr>
            <w:tcW w:w="770" w:type="dxa"/>
            <w:shd w:val="clear" w:color="auto" w:fill="auto"/>
            <w:noWrap/>
            <w:vAlign w:val="bottom"/>
            <w:hideMark/>
          </w:tcPr>
          <w:p w14:paraId="131A3A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w:t>
            </w:r>
          </w:p>
        </w:tc>
        <w:tc>
          <w:tcPr>
            <w:tcW w:w="1395" w:type="dxa"/>
            <w:shd w:val="clear" w:color="auto" w:fill="auto"/>
            <w:noWrap/>
            <w:vAlign w:val="bottom"/>
            <w:hideMark/>
          </w:tcPr>
          <w:p w14:paraId="704CC8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42,26</w:t>
            </w:r>
          </w:p>
        </w:tc>
        <w:tc>
          <w:tcPr>
            <w:tcW w:w="1395" w:type="dxa"/>
            <w:shd w:val="clear" w:color="auto" w:fill="auto"/>
            <w:noWrap/>
            <w:vAlign w:val="bottom"/>
            <w:hideMark/>
          </w:tcPr>
          <w:p w14:paraId="4CAF983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39,28</w:t>
            </w:r>
          </w:p>
        </w:tc>
        <w:tc>
          <w:tcPr>
            <w:tcW w:w="1396" w:type="dxa"/>
            <w:shd w:val="clear" w:color="auto" w:fill="auto"/>
            <w:noWrap/>
            <w:vAlign w:val="bottom"/>
            <w:hideMark/>
          </w:tcPr>
          <w:p w14:paraId="076F365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12,97</w:t>
            </w:r>
          </w:p>
        </w:tc>
      </w:tr>
      <w:tr w:rsidR="008F6A49" w:rsidRPr="00306859" w14:paraId="54776C93" w14:textId="77777777" w:rsidTr="008F6A49">
        <w:trPr>
          <w:trHeight w:val="300"/>
        </w:trPr>
        <w:tc>
          <w:tcPr>
            <w:tcW w:w="1550" w:type="dxa"/>
            <w:shd w:val="clear" w:color="auto" w:fill="auto"/>
            <w:noWrap/>
            <w:vAlign w:val="bottom"/>
            <w:hideMark/>
          </w:tcPr>
          <w:p w14:paraId="0C519FE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shd w:val="clear" w:color="auto" w:fill="auto"/>
            <w:noWrap/>
            <w:vAlign w:val="bottom"/>
            <w:hideMark/>
          </w:tcPr>
          <w:p w14:paraId="327155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2020" w:type="dxa"/>
            <w:shd w:val="clear" w:color="auto" w:fill="auto"/>
            <w:noWrap/>
            <w:vAlign w:val="bottom"/>
            <w:hideMark/>
          </w:tcPr>
          <w:p w14:paraId="40F3ED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1953</w:t>
            </w:r>
          </w:p>
        </w:tc>
        <w:tc>
          <w:tcPr>
            <w:tcW w:w="770" w:type="dxa"/>
            <w:shd w:val="clear" w:color="auto" w:fill="auto"/>
            <w:noWrap/>
            <w:vAlign w:val="bottom"/>
            <w:hideMark/>
          </w:tcPr>
          <w:p w14:paraId="68F236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7,28</w:t>
            </w:r>
          </w:p>
        </w:tc>
        <w:tc>
          <w:tcPr>
            <w:tcW w:w="1395" w:type="dxa"/>
            <w:shd w:val="clear" w:color="auto" w:fill="auto"/>
            <w:noWrap/>
            <w:vAlign w:val="bottom"/>
            <w:hideMark/>
          </w:tcPr>
          <w:p w14:paraId="2F173F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41,24</w:t>
            </w:r>
          </w:p>
        </w:tc>
        <w:tc>
          <w:tcPr>
            <w:tcW w:w="1395" w:type="dxa"/>
            <w:shd w:val="clear" w:color="auto" w:fill="auto"/>
            <w:noWrap/>
            <w:vAlign w:val="bottom"/>
            <w:hideMark/>
          </w:tcPr>
          <w:p w14:paraId="29E1DD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38,77</w:t>
            </w:r>
          </w:p>
        </w:tc>
        <w:tc>
          <w:tcPr>
            <w:tcW w:w="1396" w:type="dxa"/>
            <w:shd w:val="clear" w:color="auto" w:fill="auto"/>
            <w:noWrap/>
            <w:vAlign w:val="bottom"/>
            <w:hideMark/>
          </w:tcPr>
          <w:p w14:paraId="5905F4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12,71</w:t>
            </w:r>
          </w:p>
        </w:tc>
      </w:tr>
      <w:tr w:rsidR="008F6A49" w:rsidRPr="00306859" w14:paraId="78AE1904" w14:textId="77777777" w:rsidTr="008F6A49">
        <w:trPr>
          <w:trHeight w:val="300"/>
        </w:trPr>
        <w:tc>
          <w:tcPr>
            <w:tcW w:w="1550" w:type="dxa"/>
            <w:shd w:val="clear" w:color="auto" w:fill="auto"/>
            <w:noWrap/>
            <w:vAlign w:val="bottom"/>
            <w:hideMark/>
          </w:tcPr>
          <w:p w14:paraId="048D27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shd w:val="clear" w:color="auto" w:fill="auto"/>
            <w:noWrap/>
            <w:vAlign w:val="bottom"/>
            <w:hideMark/>
          </w:tcPr>
          <w:p w14:paraId="363FD2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shd w:val="clear" w:color="auto" w:fill="auto"/>
            <w:noWrap/>
            <w:vAlign w:val="bottom"/>
            <w:hideMark/>
          </w:tcPr>
          <w:p w14:paraId="498805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w:t>
            </w:r>
          </w:p>
        </w:tc>
        <w:tc>
          <w:tcPr>
            <w:tcW w:w="770" w:type="dxa"/>
            <w:shd w:val="clear" w:color="auto" w:fill="auto"/>
            <w:noWrap/>
            <w:vAlign w:val="bottom"/>
            <w:hideMark/>
          </w:tcPr>
          <w:p w14:paraId="0235BA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4,26</w:t>
            </w:r>
          </w:p>
        </w:tc>
        <w:tc>
          <w:tcPr>
            <w:tcW w:w="1395" w:type="dxa"/>
            <w:shd w:val="clear" w:color="auto" w:fill="auto"/>
            <w:noWrap/>
            <w:vAlign w:val="bottom"/>
            <w:hideMark/>
          </w:tcPr>
          <w:p w14:paraId="624496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40,43</w:t>
            </w:r>
          </w:p>
        </w:tc>
        <w:tc>
          <w:tcPr>
            <w:tcW w:w="1395" w:type="dxa"/>
            <w:shd w:val="clear" w:color="auto" w:fill="auto"/>
            <w:noWrap/>
            <w:vAlign w:val="bottom"/>
            <w:hideMark/>
          </w:tcPr>
          <w:p w14:paraId="7C56AC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40,43</w:t>
            </w:r>
          </w:p>
        </w:tc>
        <w:tc>
          <w:tcPr>
            <w:tcW w:w="1396" w:type="dxa"/>
            <w:shd w:val="clear" w:color="auto" w:fill="auto"/>
            <w:noWrap/>
            <w:vAlign w:val="bottom"/>
            <w:hideMark/>
          </w:tcPr>
          <w:p w14:paraId="2415F0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14,89</w:t>
            </w:r>
          </w:p>
        </w:tc>
      </w:tr>
    </w:tbl>
    <w:p w14:paraId="4A02ABE2" w14:textId="77777777" w:rsidR="008F6A49" w:rsidRPr="00306859" w:rsidRDefault="008F6A49" w:rsidP="008F6A49">
      <w:pPr>
        <w:rPr>
          <w:rFonts w:ascii="Times New Roman" w:hAnsi="Times New Roman" w:cs="Times New Roman"/>
        </w:rPr>
      </w:pPr>
    </w:p>
    <w:p w14:paraId="6388D9A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Биология 7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52517A95"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1412289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17AB212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1B23FD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4EC509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781356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18F3DB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5E327F7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591BBB23"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D88B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00670B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20333</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0C21FD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540602</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0F191A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7,42</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51117E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41,31</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2733D29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36,27</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0A2218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r>
      <w:tr w:rsidR="008F6A49" w:rsidRPr="00306859" w14:paraId="6991F885"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17E71B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181921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388</w:t>
            </w:r>
          </w:p>
        </w:tc>
        <w:tc>
          <w:tcPr>
            <w:tcW w:w="2020" w:type="dxa"/>
            <w:tcBorders>
              <w:top w:val="nil"/>
              <w:left w:val="nil"/>
              <w:bottom w:val="single" w:sz="4" w:space="0" w:color="000000"/>
              <w:right w:val="single" w:sz="4" w:space="0" w:color="000000"/>
            </w:tcBorders>
            <w:shd w:val="clear" w:color="auto" w:fill="auto"/>
            <w:noWrap/>
            <w:vAlign w:val="bottom"/>
            <w:hideMark/>
          </w:tcPr>
          <w:p w14:paraId="172FC2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9296</w:t>
            </w:r>
          </w:p>
        </w:tc>
        <w:tc>
          <w:tcPr>
            <w:tcW w:w="770" w:type="dxa"/>
            <w:tcBorders>
              <w:top w:val="nil"/>
              <w:left w:val="nil"/>
              <w:bottom w:val="single" w:sz="4" w:space="0" w:color="000000"/>
              <w:right w:val="single" w:sz="4" w:space="0" w:color="000000"/>
            </w:tcBorders>
            <w:shd w:val="clear" w:color="auto" w:fill="auto"/>
            <w:noWrap/>
            <w:vAlign w:val="bottom"/>
            <w:hideMark/>
          </w:tcPr>
          <w:p w14:paraId="1E38F7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3,21</w:t>
            </w:r>
          </w:p>
        </w:tc>
        <w:tc>
          <w:tcPr>
            <w:tcW w:w="1395" w:type="dxa"/>
            <w:tcBorders>
              <w:top w:val="nil"/>
              <w:left w:val="nil"/>
              <w:bottom w:val="single" w:sz="4" w:space="0" w:color="000000"/>
              <w:right w:val="single" w:sz="4" w:space="0" w:color="000000"/>
            </w:tcBorders>
            <w:shd w:val="clear" w:color="auto" w:fill="auto"/>
            <w:noWrap/>
            <w:vAlign w:val="bottom"/>
            <w:hideMark/>
          </w:tcPr>
          <w:p w14:paraId="0A7C3B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37,64</w:t>
            </w:r>
          </w:p>
        </w:tc>
        <w:tc>
          <w:tcPr>
            <w:tcW w:w="1395" w:type="dxa"/>
            <w:tcBorders>
              <w:top w:val="nil"/>
              <w:left w:val="nil"/>
              <w:bottom w:val="single" w:sz="4" w:space="0" w:color="000000"/>
              <w:right w:val="single" w:sz="4" w:space="0" w:color="000000"/>
            </w:tcBorders>
            <w:shd w:val="clear" w:color="auto" w:fill="auto"/>
            <w:noWrap/>
            <w:vAlign w:val="bottom"/>
            <w:hideMark/>
          </w:tcPr>
          <w:p w14:paraId="5AF6037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41,94</w:t>
            </w:r>
          </w:p>
        </w:tc>
        <w:tc>
          <w:tcPr>
            <w:tcW w:w="1396" w:type="dxa"/>
            <w:tcBorders>
              <w:top w:val="nil"/>
              <w:left w:val="nil"/>
              <w:bottom w:val="single" w:sz="4" w:space="0" w:color="000000"/>
              <w:right w:val="single" w:sz="4" w:space="0" w:color="000000"/>
            </w:tcBorders>
            <w:shd w:val="clear" w:color="auto" w:fill="auto"/>
            <w:noWrap/>
            <w:vAlign w:val="bottom"/>
            <w:hideMark/>
          </w:tcPr>
          <w:p w14:paraId="2AF08E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17,21</w:t>
            </w:r>
          </w:p>
        </w:tc>
      </w:tr>
      <w:tr w:rsidR="008F6A49" w:rsidRPr="00306859" w14:paraId="7F14BE3C"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1FF800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084197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w:t>
            </w:r>
          </w:p>
        </w:tc>
        <w:tc>
          <w:tcPr>
            <w:tcW w:w="2020" w:type="dxa"/>
            <w:tcBorders>
              <w:top w:val="nil"/>
              <w:left w:val="nil"/>
              <w:bottom w:val="single" w:sz="4" w:space="0" w:color="000000"/>
              <w:right w:val="single" w:sz="4" w:space="0" w:color="000000"/>
            </w:tcBorders>
            <w:shd w:val="clear" w:color="auto" w:fill="auto"/>
            <w:noWrap/>
            <w:vAlign w:val="bottom"/>
            <w:hideMark/>
          </w:tcPr>
          <w:p w14:paraId="576F02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1924</w:t>
            </w:r>
          </w:p>
        </w:tc>
        <w:tc>
          <w:tcPr>
            <w:tcW w:w="770" w:type="dxa"/>
            <w:tcBorders>
              <w:top w:val="nil"/>
              <w:left w:val="nil"/>
              <w:bottom w:val="single" w:sz="4" w:space="0" w:color="000000"/>
              <w:right w:val="single" w:sz="4" w:space="0" w:color="000000"/>
            </w:tcBorders>
            <w:shd w:val="clear" w:color="auto" w:fill="auto"/>
            <w:noWrap/>
            <w:vAlign w:val="bottom"/>
            <w:hideMark/>
          </w:tcPr>
          <w:p w14:paraId="58C824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2,75</w:t>
            </w:r>
          </w:p>
        </w:tc>
        <w:tc>
          <w:tcPr>
            <w:tcW w:w="1395" w:type="dxa"/>
            <w:tcBorders>
              <w:top w:val="nil"/>
              <w:left w:val="nil"/>
              <w:bottom w:val="single" w:sz="4" w:space="0" w:color="000000"/>
              <w:right w:val="single" w:sz="4" w:space="0" w:color="000000"/>
            </w:tcBorders>
            <w:shd w:val="clear" w:color="auto" w:fill="auto"/>
            <w:noWrap/>
            <w:vAlign w:val="bottom"/>
            <w:hideMark/>
          </w:tcPr>
          <w:p w14:paraId="11305C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30,51</w:t>
            </w:r>
          </w:p>
        </w:tc>
        <w:tc>
          <w:tcPr>
            <w:tcW w:w="1395" w:type="dxa"/>
            <w:tcBorders>
              <w:top w:val="nil"/>
              <w:left w:val="nil"/>
              <w:bottom w:val="single" w:sz="4" w:space="0" w:color="000000"/>
              <w:right w:val="single" w:sz="4" w:space="0" w:color="000000"/>
            </w:tcBorders>
            <w:shd w:val="clear" w:color="auto" w:fill="auto"/>
            <w:noWrap/>
            <w:vAlign w:val="bottom"/>
            <w:hideMark/>
          </w:tcPr>
          <w:p w14:paraId="07678A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44,75</w:t>
            </w:r>
          </w:p>
        </w:tc>
        <w:tc>
          <w:tcPr>
            <w:tcW w:w="1396" w:type="dxa"/>
            <w:tcBorders>
              <w:top w:val="nil"/>
              <w:left w:val="nil"/>
              <w:bottom w:val="single" w:sz="4" w:space="0" w:color="000000"/>
              <w:right w:val="single" w:sz="4" w:space="0" w:color="000000"/>
            </w:tcBorders>
            <w:shd w:val="clear" w:color="auto" w:fill="auto"/>
            <w:noWrap/>
            <w:vAlign w:val="bottom"/>
            <w:hideMark/>
          </w:tcPr>
          <w:p w14:paraId="2A32EF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21,99</w:t>
            </w:r>
          </w:p>
        </w:tc>
      </w:tr>
      <w:tr w:rsidR="008F6A49" w:rsidRPr="00306859" w14:paraId="6B8A8D66"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59D2F7A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0D72FB2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0F1A30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c>
          <w:tcPr>
            <w:tcW w:w="770" w:type="dxa"/>
            <w:tcBorders>
              <w:top w:val="nil"/>
              <w:left w:val="nil"/>
              <w:bottom w:val="single" w:sz="4" w:space="0" w:color="000000"/>
              <w:right w:val="single" w:sz="4" w:space="0" w:color="000000"/>
            </w:tcBorders>
            <w:shd w:val="clear" w:color="auto" w:fill="auto"/>
            <w:noWrap/>
            <w:vAlign w:val="bottom"/>
            <w:hideMark/>
          </w:tcPr>
          <w:p w14:paraId="7AC971E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1395" w:type="dxa"/>
            <w:tcBorders>
              <w:top w:val="nil"/>
              <w:left w:val="nil"/>
              <w:bottom w:val="single" w:sz="4" w:space="0" w:color="000000"/>
              <w:right w:val="single" w:sz="4" w:space="0" w:color="000000"/>
            </w:tcBorders>
            <w:shd w:val="clear" w:color="auto" w:fill="auto"/>
            <w:noWrap/>
            <w:vAlign w:val="bottom"/>
            <w:hideMark/>
          </w:tcPr>
          <w:p w14:paraId="1D2463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62,5</w:t>
            </w:r>
          </w:p>
        </w:tc>
        <w:tc>
          <w:tcPr>
            <w:tcW w:w="1395" w:type="dxa"/>
            <w:tcBorders>
              <w:top w:val="nil"/>
              <w:left w:val="nil"/>
              <w:bottom w:val="single" w:sz="4" w:space="0" w:color="000000"/>
              <w:right w:val="single" w:sz="4" w:space="0" w:color="000000"/>
            </w:tcBorders>
            <w:shd w:val="clear" w:color="auto" w:fill="auto"/>
            <w:noWrap/>
            <w:vAlign w:val="bottom"/>
            <w:hideMark/>
          </w:tcPr>
          <w:p w14:paraId="17FF38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37,5</w:t>
            </w:r>
          </w:p>
        </w:tc>
        <w:tc>
          <w:tcPr>
            <w:tcW w:w="1396" w:type="dxa"/>
            <w:tcBorders>
              <w:top w:val="nil"/>
              <w:left w:val="nil"/>
              <w:bottom w:val="single" w:sz="4" w:space="0" w:color="000000"/>
              <w:right w:val="single" w:sz="4" w:space="0" w:color="000000"/>
            </w:tcBorders>
            <w:shd w:val="clear" w:color="auto" w:fill="auto"/>
            <w:noWrap/>
            <w:vAlign w:val="bottom"/>
            <w:hideMark/>
          </w:tcPr>
          <w:p w14:paraId="351B189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bl>
    <w:p w14:paraId="3D5F85A1" w14:textId="77777777" w:rsidR="008F6A49" w:rsidRPr="00306859" w:rsidRDefault="008F6A49" w:rsidP="008F6A49">
      <w:pPr>
        <w:rPr>
          <w:rFonts w:ascii="Times New Roman" w:hAnsi="Times New Roman" w:cs="Times New Roman"/>
        </w:rPr>
      </w:pPr>
    </w:p>
    <w:p w14:paraId="149649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История 7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285D6080"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649B29C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2F9E700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6C3C10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5745C6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2AEC27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40BC80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1A902E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2FBC82EF"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4BDA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760C3B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21608</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4E43184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479710</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7F0818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5,39</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749012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40,87</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562A44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37,96</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2E989C9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15,77</w:t>
            </w:r>
          </w:p>
        </w:tc>
      </w:tr>
      <w:tr w:rsidR="008F6A49" w:rsidRPr="00306859" w14:paraId="5C9C4B92"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DF7CD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568588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312</w:t>
            </w:r>
          </w:p>
        </w:tc>
        <w:tc>
          <w:tcPr>
            <w:tcW w:w="2020" w:type="dxa"/>
            <w:tcBorders>
              <w:top w:val="nil"/>
              <w:left w:val="nil"/>
              <w:bottom w:val="single" w:sz="4" w:space="0" w:color="000000"/>
              <w:right w:val="single" w:sz="4" w:space="0" w:color="000000"/>
            </w:tcBorders>
            <w:shd w:val="clear" w:color="auto" w:fill="auto"/>
            <w:noWrap/>
            <w:vAlign w:val="bottom"/>
            <w:hideMark/>
          </w:tcPr>
          <w:p w14:paraId="5BC0B6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6373</w:t>
            </w:r>
          </w:p>
        </w:tc>
        <w:tc>
          <w:tcPr>
            <w:tcW w:w="770" w:type="dxa"/>
            <w:tcBorders>
              <w:top w:val="nil"/>
              <w:left w:val="nil"/>
              <w:bottom w:val="single" w:sz="4" w:space="0" w:color="000000"/>
              <w:right w:val="single" w:sz="4" w:space="0" w:color="000000"/>
            </w:tcBorders>
            <w:shd w:val="clear" w:color="auto" w:fill="auto"/>
            <w:noWrap/>
            <w:vAlign w:val="bottom"/>
            <w:hideMark/>
          </w:tcPr>
          <w:p w14:paraId="0B2D234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2,49</w:t>
            </w:r>
          </w:p>
        </w:tc>
        <w:tc>
          <w:tcPr>
            <w:tcW w:w="1395" w:type="dxa"/>
            <w:tcBorders>
              <w:top w:val="nil"/>
              <w:left w:val="nil"/>
              <w:bottom w:val="single" w:sz="4" w:space="0" w:color="000000"/>
              <w:right w:val="single" w:sz="4" w:space="0" w:color="000000"/>
            </w:tcBorders>
            <w:shd w:val="clear" w:color="auto" w:fill="auto"/>
            <w:noWrap/>
            <w:vAlign w:val="bottom"/>
            <w:hideMark/>
          </w:tcPr>
          <w:p w14:paraId="5DAE39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37,3</w:t>
            </w:r>
          </w:p>
        </w:tc>
        <w:tc>
          <w:tcPr>
            <w:tcW w:w="1395" w:type="dxa"/>
            <w:tcBorders>
              <w:top w:val="nil"/>
              <w:left w:val="nil"/>
              <w:bottom w:val="single" w:sz="4" w:space="0" w:color="000000"/>
              <w:right w:val="single" w:sz="4" w:space="0" w:color="000000"/>
            </w:tcBorders>
            <w:shd w:val="clear" w:color="auto" w:fill="auto"/>
            <w:noWrap/>
            <w:vAlign w:val="bottom"/>
            <w:hideMark/>
          </w:tcPr>
          <w:p w14:paraId="7FE56D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43,97</w:t>
            </w:r>
          </w:p>
        </w:tc>
        <w:tc>
          <w:tcPr>
            <w:tcW w:w="1396" w:type="dxa"/>
            <w:tcBorders>
              <w:top w:val="nil"/>
              <w:left w:val="nil"/>
              <w:bottom w:val="single" w:sz="4" w:space="0" w:color="000000"/>
              <w:right w:val="single" w:sz="4" w:space="0" w:color="000000"/>
            </w:tcBorders>
            <w:shd w:val="clear" w:color="auto" w:fill="auto"/>
            <w:noWrap/>
            <w:vAlign w:val="bottom"/>
            <w:hideMark/>
          </w:tcPr>
          <w:p w14:paraId="1FB0CC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16,24</w:t>
            </w:r>
          </w:p>
        </w:tc>
      </w:tr>
      <w:tr w:rsidR="008F6A49" w:rsidRPr="00306859" w14:paraId="616CA05D"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730C06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2F6988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w:t>
            </w:r>
          </w:p>
        </w:tc>
        <w:tc>
          <w:tcPr>
            <w:tcW w:w="2020" w:type="dxa"/>
            <w:tcBorders>
              <w:top w:val="nil"/>
              <w:left w:val="nil"/>
              <w:bottom w:val="single" w:sz="4" w:space="0" w:color="000000"/>
              <w:right w:val="single" w:sz="4" w:space="0" w:color="000000"/>
            </w:tcBorders>
            <w:shd w:val="clear" w:color="auto" w:fill="auto"/>
            <w:noWrap/>
            <w:vAlign w:val="bottom"/>
            <w:hideMark/>
          </w:tcPr>
          <w:p w14:paraId="7E9E96E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1319</w:t>
            </w:r>
          </w:p>
        </w:tc>
        <w:tc>
          <w:tcPr>
            <w:tcW w:w="770" w:type="dxa"/>
            <w:tcBorders>
              <w:top w:val="nil"/>
              <w:left w:val="nil"/>
              <w:bottom w:val="single" w:sz="4" w:space="0" w:color="000000"/>
              <w:right w:val="single" w:sz="4" w:space="0" w:color="000000"/>
            </w:tcBorders>
            <w:shd w:val="clear" w:color="auto" w:fill="auto"/>
            <w:noWrap/>
            <w:vAlign w:val="bottom"/>
            <w:hideMark/>
          </w:tcPr>
          <w:p w14:paraId="251057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2,05</w:t>
            </w:r>
          </w:p>
        </w:tc>
        <w:tc>
          <w:tcPr>
            <w:tcW w:w="1395" w:type="dxa"/>
            <w:tcBorders>
              <w:top w:val="nil"/>
              <w:left w:val="nil"/>
              <w:bottom w:val="single" w:sz="4" w:space="0" w:color="000000"/>
              <w:right w:val="single" w:sz="4" w:space="0" w:color="000000"/>
            </w:tcBorders>
            <w:shd w:val="clear" w:color="auto" w:fill="auto"/>
            <w:noWrap/>
            <w:vAlign w:val="bottom"/>
            <w:hideMark/>
          </w:tcPr>
          <w:p w14:paraId="7EFB1C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33,97</w:t>
            </w:r>
          </w:p>
        </w:tc>
        <w:tc>
          <w:tcPr>
            <w:tcW w:w="1395" w:type="dxa"/>
            <w:tcBorders>
              <w:top w:val="nil"/>
              <w:left w:val="nil"/>
              <w:bottom w:val="single" w:sz="4" w:space="0" w:color="000000"/>
              <w:right w:val="single" w:sz="4" w:space="0" w:color="000000"/>
            </w:tcBorders>
            <w:shd w:val="clear" w:color="auto" w:fill="auto"/>
            <w:noWrap/>
            <w:vAlign w:val="bottom"/>
            <w:hideMark/>
          </w:tcPr>
          <w:p w14:paraId="027C878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45,19</w:t>
            </w:r>
          </w:p>
        </w:tc>
        <w:tc>
          <w:tcPr>
            <w:tcW w:w="1396" w:type="dxa"/>
            <w:tcBorders>
              <w:top w:val="nil"/>
              <w:left w:val="nil"/>
              <w:bottom w:val="single" w:sz="4" w:space="0" w:color="000000"/>
              <w:right w:val="single" w:sz="4" w:space="0" w:color="000000"/>
            </w:tcBorders>
            <w:shd w:val="clear" w:color="auto" w:fill="auto"/>
            <w:noWrap/>
            <w:vAlign w:val="bottom"/>
            <w:hideMark/>
          </w:tcPr>
          <w:p w14:paraId="7E6771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18,8</w:t>
            </w:r>
          </w:p>
        </w:tc>
      </w:tr>
      <w:tr w:rsidR="008F6A49" w:rsidRPr="00306859" w14:paraId="035C550F"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1F50ED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7EAF2A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20F7CA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c>
          <w:tcPr>
            <w:tcW w:w="770" w:type="dxa"/>
            <w:tcBorders>
              <w:top w:val="nil"/>
              <w:left w:val="nil"/>
              <w:bottom w:val="single" w:sz="4" w:space="0" w:color="000000"/>
              <w:right w:val="single" w:sz="4" w:space="0" w:color="000000"/>
            </w:tcBorders>
            <w:shd w:val="clear" w:color="auto" w:fill="auto"/>
            <w:noWrap/>
            <w:vAlign w:val="bottom"/>
            <w:hideMark/>
          </w:tcPr>
          <w:p w14:paraId="5D0E75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4,17</w:t>
            </w:r>
          </w:p>
        </w:tc>
        <w:tc>
          <w:tcPr>
            <w:tcW w:w="1395" w:type="dxa"/>
            <w:tcBorders>
              <w:top w:val="nil"/>
              <w:left w:val="nil"/>
              <w:bottom w:val="single" w:sz="4" w:space="0" w:color="000000"/>
              <w:right w:val="single" w:sz="4" w:space="0" w:color="000000"/>
            </w:tcBorders>
            <w:shd w:val="clear" w:color="auto" w:fill="auto"/>
            <w:noWrap/>
            <w:vAlign w:val="bottom"/>
            <w:hideMark/>
          </w:tcPr>
          <w:p w14:paraId="0ECF5A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91,67</w:t>
            </w:r>
          </w:p>
        </w:tc>
        <w:tc>
          <w:tcPr>
            <w:tcW w:w="1395" w:type="dxa"/>
            <w:tcBorders>
              <w:top w:val="nil"/>
              <w:left w:val="nil"/>
              <w:bottom w:val="single" w:sz="4" w:space="0" w:color="000000"/>
              <w:right w:val="single" w:sz="4" w:space="0" w:color="000000"/>
            </w:tcBorders>
            <w:shd w:val="clear" w:color="auto" w:fill="auto"/>
            <w:noWrap/>
            <w:vAlign w:val="bottom"/>
            <w:hideMark/>
          </w:tcPr>
          <w:p w14:paraId="43D539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4,17</w:t>
            </w:r>
          </w:p>
        </w:tc>
        <w:tc>
          <w:tcPr>
            <w:tcW w:w="1396" w:type="dxa"/>
            <w:tcBorders>
              <w:top w:val="nil"/>
              <w:left w:val="nil"/>
              <w:bottom w:val="single" w:sz="4" w:space="0" w:color="000000"/>
              <w:right w:val="single" w:sz="4" w:space="0" w:color="000000"/>
            </w:tcBorders>
            <w:shd w:val="clear" w:color="auto" w:fill="auto"/>
            <w:noWrap/>
            <w:vAlign w:val="bottom"/>
            <w:hideMark/>
          </w:tcPr>
          <w:p w14:paraId="6605B0C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bl>
    <w:p w14:paraId="0837D6DA" w14:textId="77777777" w:rsidR="008F6A49" w:rsidRPr="00306859" w:rsidRDefault="008F6A49" w:rsidP="008F6A49">
      <w:pPr>
        <w:rPr>
          <w:rFonts w:ascii="Times New Roman" w:hAnsi="Times New Roman" w:cs="Times New Roman"/>
        </w:rPr>
      </w:pPr>
    </w:p>
    <w:p w14:paraId="613A17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География 7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8"/>
        <w:gridCol w:w="1842"/>
        <w:gridCol w:w="3012"/>
        <w:gridCol w:w="1148"/>
        <w:gridCol w:w="2080"/>
        <w:gridCol w:w="2080"/>
        <w:gridCol w:w="2082"/>
      </w:tblGrid>
      <w:tr w:rsidR="008F6A49" w:rsidRPr="00306859" w14:paraId="22ECFE25" w14:textId="77777777" w:rsidTr="008F6A49">
        <w:trPr>
          <w:trHeight w:val="300"/>
        </w:trPr>
        <w:tc>
          <w:tcPr>
            <w:tcW w:w="1555" w:type="dxa"/>
            <w:shd w:val="clear" w:color="auto" w:fill="auto"/>
            <w:noWrap/>
            <w:vAlign w:val="bottom"/>
            <w:hideMark/>
          </w:tcPr>
          <w:p w14:paraId="0CAD0C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36" w:type="dxa"/>
            <w:shd w:val="clear" w:color="auto" w:fill="auto"/>
            <w:noWrap/>
            <w:vAlign w:val="bottom"/>
            <w:hideMark/>
          </w:tcPr>
          <w:p w14:paraId="65CCBF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1" w:type="dxa"/>
            <w:shd w:val="clear" w:color="auto" w:fill="auto"/>
            <w:noWrap/>
            <w:vAlign w:val="bottom"/>
            <w:hideMark/>
          </w:tcPr>
          <w:p w14:paraId="7ACD7D9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shd w:val="clear" w:color="auto" w:fill="auto"/>
            <w:noWrap/>
            <w:vAlign w:val="bottom"/>
            <w:hideMark/>
          </w:tcPr>
          <w:p w14:paraId="385764C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6" w:type="dxa"/>
            <w:shd w:val="clear" w:color="auto" w:fill="auto"/>
            <w:noWrap/>
            <w:vAlign w:val="bottom"/>
            <w:hideMark/>
          </w:tcPr>
          <w:p w14:paraId="0BC190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6" w:type="dxa"/>
            <w:shd w:val="clear" w:color="auto" w:fill="auto"/>
            <w:noWrap/>
            <w:vAlign w:val="bottom"/>
            <w:hideMark/>
          </w:tcPr>
          <w:p w14:paraId="1BD0EA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7" w:type="dxa"/>
            <w:shd w:val="clear" w:color="auto" w:fill="auto"/>
            <w:noWrap/>
            <w:vAlign w:val="bottom"/>
            <w:hideMark/>
          </w:tcPr>
          <w:p w14:paraId="38C9707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1A91738A" w14:textId="77777777" w:rsidTr="008F6A49">
        <w:trPr>
          <w:trHeight w:val="300"/>
        </w:trPr>
        <w:tc>
          <w:tcPr>
            <w:tcW w:w="1555" w:type="dxa"/>
            <w:shd w:val="clear" w:color="auto" w:fill="auto"/>
            <w:noWrap/>
            <w:vAlign w:val="bottom"/>
            <w:hideMark/>
          </w:tcPr>
          <w:p w14:paraId="78DE94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36" w:type="dxa"/>
            <w:shd w:val="clear" w:color="auto" w:fill="auto"/>
            <w:noWrap/>
            <w:vAlign w:val="bottom"/>
            <w:hideMark/>
          </w:tcPr>
          <w:p w14:paraId="0DF9A1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20967</w:t>
            </w:r>
          </w:p>
        </w:tc>
        <w:tc>
          <w:tcPr>
            <w:tcW w:w="2021" w:type="dxa"/>
            <w:shd w:val="clear" w:color="auto" w:fill="auto"/>
            <w:noWrap/>
            <w:vAlign w:val="bottom"/>
            <w:hideMark/>
          </w:tcPr>
          <w:p w14:paraId="3CC445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466884</w:t>
            </w:r>
          </w:p>
        </w:tc>
        <w:tc>
          <w:tcPr>
            <w:tcW w:w="770" w:type="dxa"/>
            <w:shd w:val="clear" w:color="auto" w:fill="auto"/>
            <w:noWrap/>
            <w:vAlign w:val="bottom"/>
            <w:hideMark/>
          </w:tcPr>
          <w:p w14:paraId="50A836C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1396" w:type="dxa"/>
            <w:shd w:val="clear" w:color="auto" w:fill="auto"/>
            <w:noWrap/>
            <w:vAlign w:val="bottom"/>
            <w:hideMark/>
          </w:tcPr>
          <w:p w14:paraId="604A0B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50,33</w:t>
            </w:r>
          </w:p>
        </w:tc>
        <w:tc>
          <w:tcPr>
            <w:tcW w:w="1396" w:type="dxa"/>
            <w:shd w:val="clear" w:color="auto" w:fill="auto"/>
            <w:noWrap/>
            <w:vAlign w:val="bottom"/>
            <w:hideMark/>
          </w:tcPr>
          <w:p w14:paraId="139678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31,57</w:t>
            </w:r>
          </w:p>
        </w:tc>
        <w:tc>
          <w:tcPr>
            <w:tcW w:w="1397" w:type="dxa"/>
            <w:shd w:val="clear" w:color="auto" w:fill="auto"/>
            <w:noWrap/>
            <w:vAlign w:val="bottom"/>
            <w:hideMark/>
          </w:tcPr>
          <w:p w14:paraId="0EA993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8,11</w:t>
            </w:r>
          </w:p>
        </w:tc>
      </w:tr>
      <w:tr w:rsidR="008F6A49" w:rsidRPr="00306859" w14:paraId="769DB25D" w14:textId="77777777" w:rsidTr="008F6A49">
        <w:trPr>
          <w:trHeight w:val="300"/>
        </w:trPr>
        <w:tc>
          <w:tcPr>
            <w:tcW w:w="1555" w:type="dxa"/>
            <w:shd w:val="clear" w:color="auto" w:fill="auto"/>
            <w:noWrap/>
            <w:vAlign w:val="bottom"/>
            <w:hideMark/>
          </w:tcPr>
          <w:p w14:paraId="590A25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36" w:type="dxa"/>
            <w:shd w:val="clear" w:color="auto" w:fill="auto"/>
            <w:noWrap/>
            <w:vAlign w:val="bottom"/>
            <w:hideMark/>
          </w:tcPr>
          <w:p w14:paraId="75577F4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298</w:t>
            </w:r>
          </w:p>
        </w:tc>
        <w:tc>
          <w:tcPr>
            <w:tcW w:w="2021" w:type="dxa"/>
            <w:shd w:val="clear" w:color="auto" w:fill="auto"/>
            <w:noWrap/>
            <w:vAlign w:val="bottom"/>
            <w:hideMark/>
          </w:tcPr>
          <w:p w14:paraId="38B9E3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5951</w:t>
            </w:r>
          </w:p>
        </w:tc>
        <w:tc>
          <w:tcPr>
            <w:tcW w:w="770" w:type="dxa"/>
            <w:shd w:val="clear" w:color="auto" w:fill="auto"/>
            <w:noWrap/>
            <w:vAlign w:val="bottom"/>
            <w:hideMark/>
          </w:tcPr>
          <w:p w14:paraId="4E59FF0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4,72</w:t>
            </w:r>
          </w:p>
        </w:tc>
        <w:tc>
          <w:tcPr>
            <w:tcW w:w="1396" w:type="dxa"/>
            <w:shd w:val="clear" w:color="auto" w:fill="auto"/>
            <w:noWrap/>
            <w:vAlign w:val="bottom"/>
            <w:hideMark/>
          </w:tcPr>
          <w:p w14:paraId="6D9921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45,08</w:t>
            </w:r>
          </w:p>
        </w:tc>
        <w:tc>
          <w:tcPr>
            <w:tcW w:w="1396" w:type="dxa"/>
            <w:shd w:val="clear" w:color="auto" w:fill="auto"/>
            <w:noWrap/>
            <w:vAlign w:val="bottom"/>
            <w:hideMark/>
          </w:tcPr>
          <w:p w14:paraId="26B698E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w:t>
            </w:r>
          </w:p>
        </w:tc>
        <w:tc>
          <w:tcPr>
            <w:tcW w:w="1397" w:type="dxa"/>
            <w:shd w:val="clear" w:color="auto" w:fill="auto"/>
            <w:noWrap/>
            <w:vAlign w:val="bottom"/>
            <w:hideMark/>
          </w:tcPr>
          <w:p w14:paraId="461389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11,19</w:t>
            </w:r>
          </w:p>
        </w:tc>
      </w:tr>
      <w:tr w:rsidR="008F6A49" w:rsidRPr="00306859" w14:paraId="5D1B7625" w14:textId="77777777" w:rsidTr="008F6A49">
        <w:trPr>
          <w:trHeight w:val="300"/>
        </w:trPr>
        <w:tc>
          <w:tcPr>
            <w:tcW w:w="1555" w:type="dxa"/>
            <w:shd w:val="clear" w:color="auto" w:fill="auto"/>
            <w:noWrap/>
            <w:vAlign w:val="bottom"/>
            <w:hideMark/>
          </w:tcPr>
          <w:p w14:paraId="1AD07F0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36" w:type="dxa"/>
            <w:shd w:val="clear" w:color="auto" w:fill="auto"/>
            <w:noWrap/>
            <w:vAlign w:val="bottom"/>
            <w:hideMark/>
          </w:tcPr>
          <w:p w14:paraId="4BA57F3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w:t>
            </w:r>
          </w:p>
        </w:tc>
        <w:tc>
          <w:tcPr>
            <w:tcW w:w="2021" w:type="dxa"/>
            <w:shd w:val="clear" w:color="auto" w:fill="auto"/>
            <w:noWrap/>
            <w:vAlign w:val="bottom"/>
            <w:hideMark/>
          </w:tcPr>
          <w:p w14:paraId="270E34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1361</w:t>
            </w:r>
          </w:p>
        </w:tc>
        <w:tc>
          <w:tcPr>
            <w:tcW w:w="770" w:type="dxa"/>
            <w:shd w:val="clear" w:color="auto" w:fill="auto"/>
            <w:noWrap/>
            <w:vAlign w:val="bottom"/>
            <w:hideMark/>
          </w:tcPr>
          <w:p w14:paraId="670A86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5,58</w:t>
            </w:r>
          </w:p>
        </w:tc>
        <w:tc>
          <w:tcPr>
            <w:tcW w:w="1396" w:type="dxa"/>
            <w:shd w:val="clear" w:color="auto" w:fill="auto"/>
            <w:noWrap/>
            <w:vAlign w:val="bottom"/>
            <w:hideMark/>
          </w:tcPr>
          <w:p w14:paraId="19D444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48,13</w:t>
            </w:r>
          </w:p>
        </w:tc>
        <w:tc>
          <w:tcPr>
            <w:tcW w:w="1396" w:type="dxa"/>
            <w:shd w:val="clear" w:color="auto" w:fill="auto"/>
            <w:noWrap/>
            <w:vAlign w:val="bottom"/>
            <w:hideMark/>
          </w:tcPr>
          <w:p w14:paraId="7F59114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37,99</w:t>
            </w:r>
          </w:p>
        </w:tc>
        <w:tc>
          <w:tcPr>
            <w:tcW w:w="1397" w:type="dxa"/>
            <w:shd w:val="clear" w:color="auto" w:fill="auto"/>
            <w:noWrap/>
            <w:vAlign w:val="bottom"/>
            <w:hideMark/>
          </w:tcPr>
          <w:p w14:paraId="16F8AD4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8,3</w:t>
            </w:r>
          </w:p>
        </w:tc>
      </w:tr>
      <w:tr w:rsidR="008F6A49" w:rsidRPr="00306859" w14:paraId="45648435" w14:textId="77777777" w:rsidTr="008F6A49">
        <w:trPr>
          <w:trHeight w:val="300"/>
        </w:trPr>
        <w:tc>
          <w:tcPr>
            <w:tcW w:w="1555" w:type="dxa"/>
            <w:shd w:val="clear" w:color="auto" w:fill="auto"/>
            <w:noWrap/>
            <w:vAlign w:val="bottom"/>
            <w:hideMark/>
          </w:tcPr>
          <w:p w14:paraId="019059F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36" w:type="dxa"/>
            <w:shd w:val="clear" w:color="auto" w:fill="auto"/>
            <w:noWrap/>
            <w:vAlign w:val="bottom"/>
            <w:hideMark/>
          </w:tcPr>
          <w:p w14:paraId="19D8EB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1" w:type="dxa"/>
            <w:shd w:val="clear" w:color="auto" w:fill="auto"/>
            <w:noWrap/>
            <w:vAlign w:val="bottom"/>
            <w:hideMark/>
          </w:tcPr>
          <w:p w14:paraId="31D4DD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w:t>
            </w:r>
          </w:p>
        </w:tc>
        <w:tc>
          <w:tcPr>
            <w:tcW w:w="770" w:type="dxa"/>
            <w:shd w:val="clear" w:color="auto" w:fill="auto"/>
            <w:noWrap/>
            <w:vAlign w:val="bottom"/>
            <w:hideMark/>
          </w:tcPr>
          <w:p w14:paraId="4E39C4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w:t>
            </w:r>
          </w:p>
        </w:tc>
        <w:tc>
          <w:tcPr>
            <w:tcW w:w="1396" w:type="dxa"/>
            <w:shd w:val="clear" w:color="auto" w:fill="auto"/>
            <w:noWrap/>
            <w:vAlign w:val="bottom"/>
            <w:hideMark/>
          </w:tcPr>
          <w:p w14:paraId="1945597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w:t>
            </w:r>
          </w:p>
        </w:tc>
        <w:tc>
          <w:tcPr>
            <w:tcW w:w="1396" w:type="dxa"/>
            <w:shd w:val="clear" w:color="auto" w:fill="auto"/>
            <w:noWrap/>
            <w:vAlign w:val="bottom"/>
            <w:hideMark/>
          </w:tcPr>
          <w:p w14:paraId="1484CD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1397" w:type="dxa"/>
            <w:shd w:val="clear" w:color="auto" w:fill="auto"/>
            <w:noWrap/>
            <w:vAlign w:val="bottom"/>
            <w:hideMark/>
          </w:tcPr>
          <w:p w14:paraId="45CC30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bl>
    <w:p w14:paraId="3C30C77C" w14:textId="77777777" w:rsidR="008F6A49" w:rsidRPr="00306859" w:rsidRDefault="008F6A49" w:rsidP="008F6A49">
      <w:pPr>
        <w:rPr>
          <w:rFonts w:ascii="Times New Roman" w:hAnsi="Times New Roman" w:cs="Times New Roman"/>
        </w:rPr>
      </w:pPr>
    </w:p>
    <w:p w14:paraId="3661BEE8" w14:textId="77777777" w:rsidR="008F6A49" w:rsidRPr="00306859" w:rsidRDefault="008F6A49" w:rsidP="008F6A49">
      <w:pPr>
        <w:rPr>
          <w:rFonts w:ascii="Times New Roman" w:hAnsi="Times New Roman" w:cs="Times New Roman"/>
        </w:rPr>
      </w:pPr>
    </w:p>
    <w:p w14:paraId="5EE5A2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Обществознание 7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23FE131C"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A96CDC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766132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09DFC3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686543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0FC9A98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46788FA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1A2BF9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55A3459C"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2FD32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76C4E2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21654</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7A3AC5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480370</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3BBF2C7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8,96</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301A5D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41,75</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7E7DEF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38,32</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40569B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10,96</w:t>
            </w:r>
          </w:p>
        </w:tc>
      </w:tr>
      <w:tr w:rsidR="008F6A49" w:rsidRPr="00306859" w14:paraId="09A254A6"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73B258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1BF8FB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307</w:t>
            </w:r>
          </w:p>
        </w:tc>
        <w:tc>
          <w:tcPr>
            <w:tcW w:w="2020" w:type="dxa"/>
            <w:tcBorders>
              <w:top w:val="nil"/>
              <w:left w:val="nil"/>
              <w:bottom w:val="single" w:sz="4" w:space="0" w:color="000000"/>
              <w:right w:val="single" w:sz="4" w:space="0" w:color="000000"/>
            </w:tcBorders>
            <w:shd w:val="clear" w:color="auto" w:fill="auto"/>
            <w:noWrap/>
            <w:vAlign w:val="bottom"/>
            <w:hideMark/>
          </w:tcPr>
          <w:p w14:paraId="39E41C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6356</w:t>
            </w:r>
          </w:p>
        </w:tc>
        <w:tc>
          <w:tcPr>
            <w:tcW w:w="770" w:type="dxa"/>
            <w:tcBorders>
              <w:top w:val="nil"/>
              <w:left w:val="nil"/>
              <w:bottom w:val="single" w:sz="4" w:space="0" w:color="000000"/>
              <w:right w:val="single" w:sz="4" w:space="0" w:color="000000"/>
            </w:tcBorders>
            <w:shd w:val="clear" w:color="auto" w:fill="auto"/>
            <w:noWrap/>
            <w:vAlign w:val="bottom"/>
            <w:hideMark/>
          </w:tcPr>
          <w:p w14:paraId="7F3520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4,94</w:t>
            </w:r>
          </w:p>
        </w:tc>
        <w:tc>
          <w:tcPr>
            <w:tcW w:w="1395" w:type="dxa"/>
            <w:tcBorders>
              <w:top w:val="nil"/>
              <w:left w:val="nil"/>
              <w:bottom w:val="single" w:sz="4" w:space="0" w:color="000000"/>
              <w:right w:val="single" w:sz="4" w:space="0" w:color="000000"/>
            </w:tcBorders>
            <w:shd w:val="clear" w:color="auto" w:fill="auto"/>
            <w:noWrap/>
            <w:vAlign w:val="bottom"/>
            <w:hideMark/>
          </w:tcPr>
          <w:p w14:paraId="341D9E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38,7</w:t>
            </w:r>
          </w:p>
        </w:tc>
        <w:tc>
          <w:tcPr>
            <w:tcW w:w="1395" w:type="dxa"/>
            <w:tcBorders>
              <w:top w:val="nil"/>
              <w:left w:val="nil"/>
              <w:bottom w:val="single" w:sz="4" w:space="0" w:color="000000"/>
              <w:right w:val="single" w:sz="4" w:space="0" w:color="000000"/>
            </w:tcBorders>
            <w:shd w:val="clear" w:color="auto" w:fill="auto"/>
            <w:noWrap/>
            <w:vAlign w:val="bottom"/>
            <w:hideMark/>
          </w:tcPr>
          <w:p w14:paraId="6F5198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42,9</w:t>
            </w:r>
          </w:p>
        </w:tc>
        <w:tc>
          <w:tcPr>
            <w:tcW w:w="1396" w:type="dxa"/>
            <w:tcBorders>
              <w:top w:val="nil"/>
              <w:left w:val="nil"/>
              <w:bottom w:val="single" w:sz="4" w:space="0" w:color="000000"/>
              <w:right w:val="single" w:sz="4" w:space="0" w:color="000000"/>
            </w:tcBorders>
            <w:shd w:val="clear" w:color="auto" w:fill="auto"/>
            <w:noWrap/>
            <w:vAlign w:val="bottom"/>
            <w:hideMark/>
          </w:tcPr>
          <w:p w14:paraId="284F6A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13,45</w:t>
            </w:r>
          </w:p>
        </w:tc>
      </w:tr>
      <w:tr w:rsidR="008F6A49" w:rsidRPr="00306859" w14:paraId="4E8CC20C"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339625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221DAE2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w:t>
            </w:r>
          </w:p>
        </w:tc>
        <w:tc>
          <w:tcPr>
            <w:tcW w:w="2020" w:type="dxa"/>
            <w:tcBorders>
              <w:top w:val="nil"/>
              <w:left w:val="nil"/>
              <w:bottom w:val="single" w:sz="4" w:space="0" w:color="000000"/>
              <w:right w:val="single" w:sz="4" w:space="0" w:color="000000"/>
            </w:tcBorders>
            <w:shd w:val="clear" w:color="auto" w:fill="auto"/>
            <w:noWrap/>
            <w:vAlign w:val="bottom"/>
            <w:hideMark/>
          </w:tcPr>
          <w:p w14:paraId="67AFEB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1374</w:t>
            </w:r>
          </w:p>
        </w:tc>
        <w:tc>
          <w:tcPr>
            <w:tcW w:w="770" w:type="dxa"/>
            <w:tcBorders>
              <w:top w:val="nil"/>
              <w:left w:val="nil"/>
              <w:bottom w:val="single" w:sz="4" w:space="0" w:color="000000"/>
              <w:right w:val="single" w:sz="4" w:space="0" w:color="000000"/>
            </w:tcBorders>
            <w:shd w:val="clear" w:color="auto" w:fill="auto"/>
            <w:noWrap/>
            <w:vAlign w:val="bottom"/>
            <w:hideMark/>
          </w:tcPr>
          <w:p w14:paraId="62E406C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1395" w:type="dxa"/>
            <w:tcBorders>
              <w:top w:val="nil"/>
              <w:left w:val="nil"/>
              <w:bottom w:val="single" w:sz="4" w:space="0" w:color="000000"/>
              <w:right w:val="single" w:sz="4" w:space="0" w:color="000000"/>
            </w:tcBorders>
            <w:shd w:val="clear" w:color="auto" w:fill="auto"/>
            <w:noWrap/>
            <w:vAlign w:val="bottom"/>
            <w:hideMark/>
          </w:tcPr>
          <w:p w14:paraId="60E5C8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37,26</w:t>
            </w:r>
          </w:p>
        </w:tc>
        <w:tc>
          <w:tcPr>
            <w:tcW w:w="1395" w:type="dxa"/>
            <w:tcBorders>
              <w:top w:val="nil"/>
              <w:left w:val="nil"/>
              <w:bottom w:val="single" w:sz="4" w:space="0" w:color="000000"/>
              <w:right w:val="single" w:sz="4" w:space="0" w:color="000000"/>
            </w:tcBorders>
            <w:shd w:val="clear" w:color="auto" w:fill="auto"/>
            <w:noWrap/>
            <w:vAlign w:val="bottom"/>
            <w:hideMark/>
          </w:tcPr>
          <w:p w14:paraId="6A37A1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44,61</w:t>
            </w:r>
          </w:p>
        </w:tc>
        <w:tc>
          <w:tcPr>
            <w:tcW w:w="1396" w:type="dxa"/>
            <w:tcBorders>
              <w:top w:val="nil"/>
              <w:left w:val="nil"/>
              <w:bottom w:val="single" w:sz="4" w:space="0" w:color="000000"/>
              <w:right w:val="single" w:sz="4" w:space="0" w:color="000000"/>
            </w:tcBorders>
            <w:shd w:val="clear" w:color="auto" w:fill="auto"/>
            <w:noWrap/>
            <w:vAlign w:val="bottom"/>
            <w:hideMark/>
          </w:tcPr>
          <w:p w14:paraId="733836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13,32</w:t>
            </w:r>
          </w:p>
        </w:tc>
      </w:tr>
      <w:tr w:rsidR="008F6A49" w:rsidRPr="00306859" w14:paraId="7BB2DB15"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08FD27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72D18A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6BB389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w:t>
            </w:r>
          </w:p>
        </w:tc>
        <w:tc>
          <w:tcPr>
            <w:tcW w:w="770" w:type="dxa"/>
            <w:tcBorders>
              <w:top w:val="nil"/>
              <w:left w:val="nil"/>
              <w:bottom w:val="single" w:sz="4" w:space="0" w:color="000000"/>
              <w:right w:val="single" w:sz="4" w:space="0" w:color="000000"/>
            </w:tcBorders>
            <w:shd w:val="clear" w:color="auto" w:fill="auto"/>
            <w:noWrap/>
            <w:vAlign w:val="bottom"/>
            <w:hideMark/>
          </w:tcPr>
          <w:p w14:paraId="61BC87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7,69</w:t>
            </w:r>
          </w:p>
        </w:tc>
        <w:tc>
          <w:tcPr>
            <w:tcW w:w="1395" w:type="dxa"/>
            <w:tcBorders>
              <w:top w:val="nil"/>
              <w:left w:val="nil"/>
              <w:bottom w:val="single" w:sz="4" w:space="0" w:color="000000"/>
              <w:right w:val="single" w:sz="4" w:space="0" w:color="000000"/>
            </w:tcBorders>
            <w:shd w:val="clear" w:color="auto" w:fill="auto"/>
            <w:noWrap/>
            <w:vAlign w:val="bottom"/>
            <w:hideMark/>
          </w:tcPr>
          <w:p w14:paraId="18A063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80,77</w:t>
            </w:r>
          </w:p>
        </w:tc>
        <w:tc>
          <w:tcPr>
            <w:tcW w:w="1395" w:type="dxa"/>
            <w:tcBorders>
              <w:top w:val="nil"/>
              <w:left w:val="nil"/>
              <w:bottom w:val="single" w:sz="4" w:space="0" w:color="000000"/>
              <w:right w:val="single" w:sz="4" w:space="0" w:color="000000"/>
            </w:tcBorders>
            <w:shd w:val="clear" w:color="auto" w:fill="auto"/>
            <w:noWrap/>
            <w:vAlign w:val="bottom"/>
            <w:hideMark/>
          </w:tcPr>
          <w:p w14:paraId="5C0B8D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11,54</w:t>
            </w:r>
          </w:p>
        </w:tc>
        <w:tc>
          <w:tcPr>
            <w:tcW w:w="1396" w:type="dxa"/>
            <w:tcBorders>
              <w:top w:val="nil"/>
              <w:left w:val="nil"/>
              <w:bottom w:val="single" w:sz="4" w:space="0" w:color="000000"/>
              <w:right w:val="single" w:sz="4" w:space="0" w:color="000000"/>
            </w:tcBorders>
            <w:shd w:val="clear" w:color="auto" w:fill="auto"/>
            <w:noWrap/>
            <w:vAlign w:val="bottom"/>
            <w:hideMark/>
          </w:tcPr>
          <w:p w14:paraId="423B65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bl>
    <w:p w14:paraId="178BBC2D" w14:textId="77777777" w:rsidR="008F6A49" w:rsidRPr="00306859" w:rsidRDefault="008F6A49" w:rsidP="008F6A49">
      <w:pPr>
        <w:rPr>
          <w:rFonts w:ascii="Times New Roman" w:hAnsi="Times New Roman" w:cs="Times New Roman"/>
        </w:rPr>
      </w:pPr>
    </w:p>
    <w:p w14:paraId="66BED47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Русский язык 8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849"/>
        <w:gridCol w:w="3012"/>
        <w:gridCol w:w="1148"/>
        <w:gridCol w:w="2080"/>
        <w:gridCol w:w="2080"/>
        <w:gridCol w:w="2082"/>
      </w:tblGrid>
      <w:tr w:rsidR="008F6A49" w:rsidRPr="00306859" w14:paraId="451C4511" w14:textId="77777777" w:rsidTr="008F6A49">
        <w:trPr>
          <w:trHeight w:val="300"/>
        </w:trPr>
        <w:tc>
          <w:tcPr>
            <w:tcW w:w="1550" w:type="dxa"/>
            <w:shd w:val="clear" w:color="auto" w:fill="auto"/>
            <w:noWrap/>
            <w:vAlign w:val="bottom"/>
            <w:hideMark/>
          </w:tcPr>
          <w:p w14:paraId="41E932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shd w:val="clear" w:color="auto" w:fill="auto"/>
            <w:noWrap/>
            <w:vAlign w:val="bottom"/>
            <w:hideMark/>
          </w:tcPr>
          <w:p w14:paraId="2A3A49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shd w:val="clear" w:color="auto" w:fill="auto"/>
            <w:noWrap/>
            <w:vAlign w:val="bottom"/>
            <w:hideMark/>
          </w:tcPr>
          <w:p w14:paraId="192365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shd w:val="clear" w:color="auto" w:fill="auto"/>
            <w:noWrap/>
            <w:vAlign w:val="bottom"/>
            <w:hideMark/>
          </w:tcPr>
          <w:p w14:paraId="7E0B3E6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shd w:val="clear" w:color="auto" w:fill="auto"/>
            <w:noWrap/>
            <w:vAlign w:val="bottom"/>
            <w:hideMark/>
          </w:tcPr>
          <w:p w14:paraId="106593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shd w:val="clear" w:color="auto" w:fill="auto"/>
            <w:noWrap/>
            <w:vAlign w:val="bottom"/>
            <w:hideMark/>
          </w:tcPr>
          <w:p w14:paraId="23C8B0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shd w:val="clear" w:color="auto" w:fill="auto"/>
            <w:noWrap/>
            <w:vAlign w:val="bottom"/>
            <w:hideMark/>
          </w:tcPr>
          <w:p w14:paraId="6527DB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2C84BC20" w14:textId="77777777" w:rsidTr="008F6A49">
        <w:trPr>
          <w:trHeight w:val="300"/>
        </w:trPr>
        <w:tc>
          <w:tcPr>
            <w:tcW w:w="1550" w:type="dxa"/>
            <w:shd w:val="clear" w:color="auto" w:fill="auto"/>
            <w:noWrap/>
            <w:vAlign w:val="bottom"/>
            <w:hideMark/>
          </w:tcPr>
          <w:p w14:paraId="6892844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shd w:val="clear" w:color="auto" w:fill="auto"/>
            <w:noWrap/>
            <w:vAlign w:val="bottom"/>
            <w:hideMark/>
          </w:tcPr>
          <w:p w14:paraId="57E96F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35482</w:t>
            </w:r>
          </w:p>
        </w:tc>
        <w:tc>
          <w:tcPr>
            <w:tcW w:w="2020" w:type="dxa"/>
            <w:shd w:val="clear" w:color="auto" w:fill="auto"/>
            <w:noWrap/>
            <w:vAlign w:val="bottom"/>
            <w:hideMark/>
          </w:tcPr>
          <w:p w14:paraId="315D29A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1383643</w:t>
            </w:r>
          </w:p>
        </w:tc>
        <w:tc>
          <w:tcPr>
            <w:tcW w:w="770" w:type="dxa"/>
            <w:shd w:val="clear" w:color="auto" w:fill="auto"/>
            <w:noWrap/>
            <w:vAlign w:val="bottom"/>
            <w:hideMark/>
          </w:tcPr>
          <w:p w14:paraId="5E14229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14,44</w:t>
            </w:r>
          </w:p>
        </w:tc>
        <w:tc>
          <w:tcPr>
            <w:tcW w:w="1395" w:type="dxa"/>
            <w:shd w:val="clear" w:color="auto" w:fill="auto"/>
            <w:noWrap/>
            <w:vAlign w:val="bottom"/>
            <w:hideMark/>
          </w:tcPr>
          <w:p w14:paraId="457EFD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38,05</w:t>
            </w:r>
          </w:p>
        </w:tc>
        <w:tc>
          <w:tcPr>
            <w:tcW w:w="1395" w:type="dxa"/>
            <w:shd w:val="clear" w:color="auto" w:fill="auto"/>
            <w:noWrap/>
            <w:vAlign w:val="bottom"/>
            <w:hideMark/>
          </w:tcPr>
          <w:p w14:paraId="33C756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38,28</w:t>
            </w:r>
          </w:p>
        </w:tc>
        <w:tc>
          <w:tcPr>
            <w:tcW w:w="1396" w:type="dxa"/>
            <w:shd w:val="clear" w:color="auto" w:fill="auto"/>
            <w:noWrap/>
            <w:vAlign w:val="bottom"/>
            <w:hideMark/>
          </w:tcPr>
          <w:p w14:paraId="0140C2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9,22</w:t>
            </w:r>
          </w:p>
        </w:tc>
      </w:tr>
      <w:tr w:rsidR="008F6A49" w:rsidRPr="00306859" w14:paraId="292A1437" w14:textId="77777777" w:rsidTr="008F6A49">
        <w:trPr>
          <w:trHeight w:val="300"/>
        </w:trPr>
        <w:tc>
          <w:tcPr>
            <w:tcW w:w="1550" w:type="dxa"/>
            <w:shd w:val="clear" w:color="auto" w:fill="auto"/>
            <w:noWrap/>
            <w:vAlign w:val="bottom"/>
            <w:hideMark/>
          </w:tcPr>
          <w:p w14:paraId="7B31E0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shd w:val="clear" w:color="auto" w:fill="auto"/>
            <w:noWrap/>
            <w:vAlign w:val="bottom"/>
            <w:hideMark/>
          </w:tcPr>
          <w:p w14:paraId="43713D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517</w:t>
            </w:r>
          </w:p>
        </w:tc>
        <w:tc>
          <w:tcPr>
            <w:tcW w:w="2020" w:type="dxa"/>
            <w:shd w:val="clear" w:color="auto" w:fill="auto"/>
            <w:noWrap/>
            <w:vAlign w:val="bottom"/>
            <w:hideMark/>
          </w:tcPr>
          <w:p w14:paraId="6A48AD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17536</w:t>
            </w:r>
          </w:p>
        </w:tc>
        <w:tc>
          <w:tcPr>
            <w:tcW w:w="770" w:type="dxa"/>
            <w:shd w:val="clear" w:color="auto" w:fill="auto"/>
            <w:noWrap/>
            <w:vAlign w:val="bottom"/>
            <w:hideMark/>
          </w:tcPr>
          <w:p w14:paraId="01415A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9,09</w:t>
            </w:r>
          </w:p>
        </w:tc>
        <w:tc>
          <w:tcPr>
            <w:tcW w:w="1395" w:type="dxa"/>
            <w:shd w:val="clear" w:color="auto" w:fill="auto"/>
            <w:noWrap/>
            <w:vAlign w:val="bottom"/>
            <w:hideMark/>
          </w:tcPr>
          <w:p w14:paraId="432AB19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37,67</w:t>
            </w:r>
          </w:p>
        </w:tc>
        <w:tc>
          <w:tcPr>
            <w:tcW w:w="1395" w:type="dxa"/>
            <w:shd w:val="clear" w:color="auto" w:fill="auto"/>
            <w:noWrap/>
            <w:vAlign w:val="bottom"/>
            <w:hideMark/>
          </w:tcPr>
          <w:p w14:paraId="57EB20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42,25</w:t>
            </w:r>
          </w:p>
        </w:tc>
        <w:tc>
          <w:tcPr>
            <w:tcW w:w="1396" w:type="dxa"/>
            <w:shd w:val="clear" w:color="auto" w:fill="auto"/>
            <w:noWrap/>
            <w:vAlign w:val="bottom"/>
            <w:hideMark/>
          </w:tcPr>
          <w:p w14:paraId="724055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10,99</w:t>
            </w:r>
          </w:p>
        </w:tc>
      </w:tr>
      <w:tr w:rsidR="008F6A49" w:rsidRPr="00306859" w14:paraId="06BEB986" w14:textId="77777777" w:rsidTr="008F6A49">
        <w:trPr>
          <w:trHeight w:val="300"/>
        </w:trPr>
        <w:tc>
          <w:tcPr>
            <w:tcW w:w="1550" w:type="dxa"/>
            <w:shd w:val="clear" w:color="auto" w:fill="auto"/>
            <w:noWrap/>
            <w:vAlign w:val="bottom"/>
            <w:hideMark/>
          </w:tcPr>
          <w:p w14:paraId="4E5646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shd w:val="clear" w:color="auto" w:fill="auto"/>
            <w:noWrap/>
            <w:vAlign w:val="bottom"/>
            <w:hideMark/>
          </w:tcPr>
          <w:p w14:paraId="5ED17E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2020" w:type="dxa"/>
            <w:shd w:val="clear" w:color="auto" w:fill="auto"/>
            <w:noWrap/>
            <w:vAlign w:val="bottom"/>
            <w:hideMark/>
          </w:tcPr>
          <w:p w14:paraId="25E38E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3805</w:t>
            </w:r>
          </w:p>
        </w:tc>
        <w:tc>
          <w:tcPr>
            <w:tcW w:w="770" w:type="dxa"/>
            <w:shd w:val="clear" w:color="auto" w:fill="auto"/>
            <w:noWrap/>
            <w:vAlign w:val="bottom"/>
            <w:hideMark/>
          </w:tcPr>
          <w:p w14:paraId="25D4DC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10,17</w:t>
            </w:r>
          </w:p>
        </w:tc>
        <w:tc>
          <w:tcPr>
            <w:tcW w:w="1395" w:type="dxa"/>
            <w:shd w:val="clear" w:color="auto" w:fill="auto"/>
            <w:noWrap/>
            <w:vAlign w:val="bottom"/>
            <w:hideMark/>
          </w:tcPr>
          <w:p w14:paraId="721478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33,19</w:t>
            </w:r>
          </w:p>
        </w:tc>
        <w:tc>
          <w:tcPr>
            <w:tcW w:w="1395" w:type="dxa"/>
            <w:shd w:val="clear" w:color="auto" w:fill="auto"/>
            <w:noWrap/>
            <w:vAlign w:val="bottom"/>
            <w:hideMark/>
          </w:tcPr>
          <w:p w14:paraId="166DE9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43,65</w:t>
            </w:r>
          </w:p>
        </w:tc>
        <w:tc>
          <w:tcPr>
            <w:tcW w:w="1396" w:type="dxa"/>
            <w:shd w:val="clear" w:color="auto" w:fill="auto"/>
            <w:noWrap/>
            <w:vAlign w:val="bottom"/>
            <w:hideMark/>
          </w:tcPr>
          <w:p w14:paraId="119E73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12,98</w:t>
            </w:r>
          </w:p>
        </w:tc>
      </w:tr>
      <w:tr w:rsidR="008F6A49" w:rsidRPr="00306859" w14:paraId="0D2A2261" w14:textId="77777777" w:rsidTr="008F6A49">
        <w:trPr>
          <w:trHeight w:val="300"/>
        </w:trPr>
        <w:tc>
          <w:tcPr>
            <w:tcW w:w="1550" w:type="dxa"/>
            <w:shd w:val="clear" w:color="auto" w:fill="auto"/>
            <w:noWrap/>
            <w:vAlign w:val="bottom"/>
            <w:hideMark/>
          </w:tcPr>
          <w:p w14:paraId="5DE001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shd w:val="clear" w:color="auto" w:fill="auto"/>
            <w:noWrap/>
            <w:vAlign w:val="bottom"/>
            <w:hideMark/>
          </w:tcPr>
          <w:p w14:paraId="75A671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shd w:val="clear" w:color="auto" w:fill="auto"/>
            <w:noWrap/>
            <w:vAlign w:val="bottom"/>
            <w:hideMark/>
          </w:tcPr>
          <w:p w14:paraId="0D64D6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w:t>
            </w:r>
          </w:p>
        </w:tc>
        <w:tc>
          <w:tcPr>
            <w:tcW w:w="770" w:type="dxa"/>
            <w:shd w:val="clear" w:color="auto" w:fill="auto"/>
            <w:noWrap/>
            <w:vAlign w:val="bottom"/>
            <w:hideMark/>
          </w:tcPr>
          <w:p w14:paraId="7096993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13,43</w:t>
            </w:r>
          </w:p>
        </w:tc>
        <w:tc>
          <w:tcPr>
            <w:tcW w:w="1395" w:type="dxa"/>
            <w:shd w:val="clear" w:color="auto" w:fill="auto"/>
            <w:noWrap/>
            <w:vAlign w:val="bottom"/>
            <w:hideMark/>
          </w:tcPr>
          <w:p w14:paraId="5C80BFA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38,81</w:t>
            </w:r>
          </w:p>
        </w:tc>
        <w:tc>
          <w:tcPr>
            <w:tcW w:w="1395" w:type="dxa"/>
            <w:shd w:val="clear" w:color="auto" w:fill="auto"/>
            <w:noWrap/>
            <w:vAlign w:val="bottom"/>
            <w:hideMark/>
          </w:tcPr>
          <w:p w14:paraId="524445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43,28</w:t>
            </w:r>
          </w:p>
        </w:tc>
        <w:tc>
          <w:tcPr>
            <w:tcW w:w="1396" w:type="dxa"/>
            <w:shd w:val="clear" w:color="auto" w:fill="auto"/>
            <w:noWrap/>
            <w:vAlign w:val="bottom"/>
            <w:hideMark/>
          </w:tcPr>
          <w:p w14:paraId="2030DA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4,48</w:t>
            </w:r>
          </w:p>
        </w:tc>
      </w:tr>
    </w:tbl>
    <w:p w14:paraId="2475AE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 3,4</w:t>
      </w:r>
    </w:p>
    <w:p w14:paraId="51A773AC" w14:textId="77777777" w:rsidR="008F6A49" w:rsidRPr="00306859" w:rsidRDefault="008F6A49" w:rsidP="008F6A49">
      <w:pPr>
        <w:rPr>
          <w:rFonts w:ascii="Times New Roman" w:hAnsi="Times New Roman" w:cs="Times New Roman"/>
        </w:rPr>
      </w:pPr>
    </w:p>
    <w:p w14:paraId="200D75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Математика 8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2A5DA3E5" w14:textId="77777777" w:rsidTr="008F6A49">
        <w:trPr>
          <w:trHeight w:val="300"/>
        </w:trPr>
        <w:tc>
          <w:tcPr>
            <w:tcW w:w="2311"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3F5B34A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848" w:type="dxa"/>
            <w:tcBorders>
              <w:top w:val="single" w:sz="4" w:space="0" w:color="000000"/>
              <w:left w:val="nil"/>
              <w:bottom w:val="single" w:sz="8" w:space="0" w:color="000000"/>
              <w:right w:val="single" w:sz="4" w:space="0" w:color="000000"/>
            </w:tcBorders>
            <w:shd w:val="clear" w:color="auto" w:fill="auto"/>
            <w:noWrap/>
            <w:vAlign w:val="bottom"/>
            <w:hideMark/>
          </w:tcPr>
          <w:p w14:paraId="28FF4D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3011" w:type="dxa"/>
            <w:tcBorders>
              <w:top w:val="single" w:sz="4" w:space="0" w:color="000000"/>
              <w:left w:val="nil"/>
              <w:bottom w:val="single" w:sz="8" w:space="0" w:color="000000"/>
              <w:right w:val="single" w:sz="4" w:space="0" w:color="000000"/>
            </w:tcBorders>
            <w:shd w:val="clear" w:color="auto" w:fill="auto"/>
            <w:noWrap/>
            <w:vAlign w:val="bottom"/>
            <w:hideMark/>
          </w:tcPr>
          <w:p w14:paraId="6550AE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1148" w:type="dxa"/>
            <w:tcBorders>
              <w:top w:val="single" w:sz="4" w:space="0" w:color="000000"/>
              <w:left w:val="nil"/>
              <w:bottom w:val="single" w:sz="8" w:space="0" w:color="000000"/>
              <w:right w:val="single" w:sz="4" w:space="0" w:color="000000"/>
            </w:tcBorders>
            <w:shd w:val="clear" w:color="auto" w:fill="auto"/>
            <w:noWrap/>
            <w:vAlign w:val="bottom"/>
            <w:hideMark/>
          </w:tcPr>
          <w:p w14:paraId="6335607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2079" w:type="dxa"/>
            <w:tcBorders>
              <w:top w:val="single" w:sz="4" w:space="0" w:color="000000"/>
              <w:left w:val="nil"/>
              <w:bottom w:val="single" w:sz="8" w:space="0" w:color="000000"/>
              <w:right w:val="single" w:sz="4" w:space="0" w:color="000000"/>
            </w:tcBorders>
            <w:shd w:val="clear" w:color="auto" w:fill="auto"/>
            <w:noWrap/>
            <w:vAlign w:val="bottom"/>
            <w:hideMark/>
          </w:tcPr>
          <w:p w14:paraId="11C270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2079" w:type="dxa"/>
            <w:tcBorders>
              <w:top w:val="single" w:sz="4" w:space="0" w:color="000000"/>
              <w:left w:val="nil"/>
              <w:bottom w:val="single" w:sz="8" w:space="0" w:color="000000"/>
              <w:right w:val="single" w:sz="4" w:space="0" w:color="000000"/>
            </w:tcBorders>
            <w:shd w:val="clear" w:color="auto" w:fill="auto"/>
            <w:noWrap/>
            <w:vAlign w:val="bottom"/>
            <w:hideMark/>
          </w:tcPr>
          <w:p w14:paraId="6B5CEC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2081" w:type="dxa"/>
            <w:tcBorders>
              <w:top w:val="single" w:sz="4" w:space="0" w:color="000000"/>
              <w:left w:val="nil"/>
              <w:bottom w:val="single" w:sz="8" w:space="0" w:color="000000"/>
              <w:right w:val="single" w:sz="4" w:space="0" w:color="000000"/>
            </w:tcBorders>
            <w:shd w:val="clear" w:color="auto" w:fill="auto"/>
            <w:noWrap/>
            <w:vAlign w:val="bottom"/>
            <w:hideMark/>
          </w:tcPr>
          <w:p w14:paraId="66DF94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5C4FC08A" w14:textId="77777777" w:rsidTr="008F6A49">
        <w:trPr>
          <w:trHeight w:val="300"/>
        </w:trPr>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654C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848" w:type="dxa"/>
            <w:tcBorders>
              <w:top w:val="single" w:sz="4" w:space="0" w:color="000000"/>
              <w:left w:val="nil"/>
              <w:bottom w:val="single" w:sz="4" w:space="0" w:color="000000"/>
              <w:right w:val="single" w:sz="4" w:space="0" w:color="000000"/>
            </w:tcBorders>
            <w:shd w:val="clear" w:color="auto" w:fill="auto"/>
            <w:noWrap/>
            <w:vAlign w:val="bottom"/>
            <w:hideMark/>
          </w:tcPr>
          <w:p w14:paraId="7A46E2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35322</w:t>
            </w:r>
          </w:p>
        </w:tc>
        <w:tc>
          <w:tcPr>
            <w:tcW w:w="3011" w:type="dxa"/>
            <w:tcBorders>
              <w:top w:val="single" w:sz="4" w:space="0" w:color="000000"/>
              <w:left w:val="nil"/>
              <w:bottom w:val="single" w:sz="4" w:space="0" w:color="000000"/>
              <w:right w:val="single" w:sz="4" w:space="0" w:color="000000"/>
            </w:tcBorders>
            <w:shd w:val="clear" w:color="auto" w:fill="auto"/>
            <w:noWrap/>
            <w:vAlign w:val="bottom"/>
            <w:hideMark/>
          </w:tcPr>
          <w:p w14:paraId="0C7C31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1351776</w:t>
            </w:r>
          </w:p>
        </w:tc>
        <w:tc>
          <w:tcPr>
            <w:tcW w:w="1148" w:type="dxa"/>
            <w:tcBorders>
              <w:top w:val="single" w:sz="4" w:space="0" w:color="000000"/>
              <w:left w:val="nil"/>
              <w:bottom w:val="single" w:sz="4" w:space="0" w:color="000000"/>
              <w:right w:val="single" w:sz="4" w:space="0" w:color="000000"/>
            </w:tcBorders>
            <w:shd w:val="clear" w:color="auto" w:fill="auto"/>
            <w:noWrap/>
            <w:vAlign w:val="bottom"/>
            <w:hideMark/>
          </w:tcPr>
          <w:p w14:paraId="13925CC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9,16</w:t>
            </w:r>
          </w:p>
        </w:tc>
        <w:tc>
          <w:tcPr>
            <w:tcW w:w="2079" w:type="dxa"/>
            <w:tcBorders>
              <w:top w:val="single" w:sz="4" w:space="0" w:color="000000"/>
              <w:left w:val="nil"/>
              <w:bottom w:val="single" w:sz="4" w:space="0" w:color="000000"/>
              <w:right w:val="single" w:sz="4" w:space="0" w:color="000000"/>
            </w:tcBorders>
            <w:shd w:val="clear" w:color="auto" w:fill="auto"/>
            <w:noWrap/>
            <w:vAlign w:val="bottom"/>
            <w:hideMark/>
          </w:tcPr>
          <w:p w14:paraId="70FE28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56,45</w:t>
            </w:r>
          </w:p>
        </w:tc>
        <w:tc>
          <w:tcPr>
            <w:tcW w:w="2079" w:type="dxa"/>
            <w:tcBorders>
              <w:top w:val="single" w:sz="4" w:space="0" w:color="000000"/>
              <w:left w:val="nil"/>
              <w:bottom w:val="single" w:sz="4" w:space="0" w:color="000000"/>
              <w:right w:val="single" w:sz="4" w:space="0" w:color="000000"/>
            </w:tcBorders>
            <w:shd w:val="clear" w:color="auto" w:fill="auto"/>
            <w:noWrap/>
            <w:vAlign w:val="bottom"/>
            <w:hideMark/>
          </w:tcPr>
          <w:p w14:paraId="616625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30,21</w:t>
            </w:r>
          </w:p>
        </w:tc>
        <w:tc>
          <w:tcPr>
            <w:tcW w:w="2081" w:type="dxa"/>
            <w:tcBorders>
              <w:top w:val="single" w:sz="4" w:space="0" w:color="000000"/>
              <w:left w:val="nil"/>
              <w:bottom w:val="single" w:sz="4" w:space="0" w:color="000000"/>
              <w:right w:val="single" w:sz="4" w:space="0" w:color="000000"/>
            </w:tcBorders>
            <w:shd w:val="clear" w:color="auto" w:fill="auto"/>
            <w:noWrap/>
            <w:vAlign w:val="bottom"/>
            <w:hideMark/>
          </w:tcPr>
          <w:p w14:paraId="26C12F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4,18</w:t>
            </w:r>
          </w:p>
        </w:tc>
      </w:tr>
      <w:tr w:rsidR="008F6A49" w:rsidRPr="00306859" w14:paraId="4854591C" w14:textId="77777777" w:rsidTr="008F6A49">
        <w:trPr>
          <w:trHeight w:val="300"/>
        </w:trPr>
        <w:tc>
          <w:tcPr>
            <w:tcW w:w="2311" w:type="dxa"/>
            <w:tcBorders>
              <w:top w:val="nil"/>
              <w:left w:val="single" w:sz="4" w:space="0" w:color="000000"/>
              <w:bottom w:val="single" w:sz="4" w:space="0" w:color="000000"/>
              <w:right w:val="single" w:sz="4" w:space="0" w:color="000000"/>
            </w:tcBorders>
            <w:shd w:val="clear" w:color="auto" w:fill="auto"/>
            <w:noWrap/>
            <w:vAlign w:val="bottom"/>
            <w:hideMark/>
          </w:tcPr>
          <w:p w14:paraId="7A9A58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848" w:type="dxa"/>
            <w:tcBorders>
              <w:top w:val="nil"/>
              <w:left w:val="nil"/>
              <w:bottom w:val="single" w:sz="4" w:space="0" w:color="000000"/>
              <w:right w:val="single" w:sz="4" w:space="0" w:color="000000"/>
            </w:tcBorders>
            <w:shd w:val="clear" w:color="auto" w:fill="auto"/>
            <w:noWrap/>
            <w:vAlign w:val="bottom"/>
            <w:hideMark/>
          </w:tcPr>
          <w:p w14:paraId="0E34D1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517</w:t>
            </w:r>
          </w:p>
        </w:tc>
        <w:tc>
          <w:tcPr>
            <w:tcW w:w="3011" w:type="dxa"/>
            <w:tcBorders>
              <w:top w:val="nil"/>
              <w:left w:val="nil"/>
              <w:bottom w:val="single" w:sz="4" w:space="0" w:color="000000"/>
              <w:right w:val="single" w:sz="4" w:space="0" w:color="000000"/>
            </w:tcBorders>
            <w:shd w:val="clear" w:color="auto" w:fill="auto"/>
            <w:noWrap/>
            <w:vAlign w:val="bottom"/>
            <w:hideMark/>
          </w:tcPr>
          <w:p w14:paraId="1B4A3C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17252</w:t>
            </w:r>
          </w:p>
        </w:tc>
        <w:tc>
          <w:tcPr>
            <w:tcW w:w="1148" w:type="dxa"/>
            <w:tcBorders>
              <w:top w:val="nil"/>
              <w:left w:val="nil"/>
              <w:bottom w:val="single" w:sz="4" w:space="0" w:color="000000"/>
              <w:right w:val="single" w:sz="4" w:space="0" w:color="000000"/>
            </w:tcBorders>
            <w:shd w:val="clear" w:color="auto" w:fill="auto"/>
            <w:noWrap/>
            <w:vAlign w:val="bottom"/>
            <w:hideMark/>
          </w:tcPr>
          <w:p w14:paraId="0A0F97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6,03</w:t>
            </w:r>
          </w:p>
        </w:tc>
        <w:tc>
          <w:tcPr>
            <w:tcW w:w="2079" w:type="dxa"/>
            <w:tcBorders>
              <w:top w:val="nil"/>
              <w:left w:val="nil"/>
              <w:bottom w:val="single" w:sz="4" w:space="0" w:color="000000"/>
              <w:right w:val="single" w:sz="4" w:space="0" w:color="000000"/>
            </w:tcBorders>
            <w:shd w:val="clear" w:color="auto" w:fill="auto"/>
            <w:noWrap/>
            <w:vAlign w:val="bottom"/>
            <w:hideMark/>
          </w:tcPr>
          <w:p w14:paraId="1320CB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51,34</w:t>
            </w:r>
          </w:p>
        </w:tc>
        <w:tc>
          <w:tcPr>
            <w:tcW w:w="2079" w:type="dxa"/>
            <w:tcBorders>
              <w:top w:val="nil"/>
              <w:left w:val="nil"/>
              <w:bottom w:val="single" w:sz="4" w:space="0" w:color="000000"/>
              <w:right w:val="single" w:sz="4" w:space="0" w:color="000000"/>
            </w:tcBorders>
            <w:shd w:val="clear" w:color="auto" w:fill="auto"/>
            <w:noWrap/>
            <w:vAlign w:val="bottom"/>
            <w:hideMark/>
          </w:tcPr>
          <w:p w14:paraId="6C2A86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36,32</w:t>
            </w:r>
          </w:p>
        </w:tc>
        <w:tc>
          <w:tcPr>
            <w:tcW w:w="2081" w:type="dxa"/>
            <w:tcBorders>
              <w:top w:val="nil"/>
              <w:left w:val="nil"/>
              <w:bottom w:val="single" w:sz="4" w:space="0" w:color="000000"/>
              <w:right w:val="single" w:sz="4" w:space="0" w:color="000000"/>
            </w:tcBorders>
            <w:shd w:val="clear" w:color="auto" w:fill="auto"/>
            <w:noWrap/>
            <w:vAlign w:val="bottom"/>
            <w:hideMark/>
          </w:tcPr>
          <w:p w14:paraId="367F2FA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6,31</w:t>
            </w:r>
          </w:p>
        </w:tc>
      </w:tr>
      <w:tr w:rsidR="008F6A49" w:rsidRPr="00306859" w14:paraId="0F1F82C5" w14:textId="77777777" w:rsidTr="008F6A49">
        <w:trPr>
          <w:trHeight w:val="300"/>
        </w:trPr>
        <w:tc>
          <w:tcPr>
            <w:tcW w:w="2311" w:type="dxa"/>
            <w:tcBorders>
              <w:top w:val="nil"/>
              <w:left w:val="single" w:sz="4" w:space="0" w:color="000000"/>
              <w:bottom w:val="single" w:sz="4" w:space="0" w:color="000000"/>
              <w:right w:val="single" w:sz="4" w:space="0" w:color="000000"/>
            </w:tcBorders>
            <w:shd w:val="clear" w:color="auto" w:fill="auto"/>
            <w:noWrap/>
            <w:vAlign w:val="bottom"/>
            <w:hideMark/>
          </w:tcPr>
          <w:p w14:paraId="66EB64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848" w:type="dxa"/>
            <w:tcBorders>
              <w:top w:val="nil"/>
              <w:left w:val="nil"/>
              <w:bottom w:val="single" w:sz="4" w:space="0" w:color="000000"/>
              <w:right w:val="single" w:sz="4" w:space="0" w:color="000000"/>
            </w:tcBorders>
            <w:shd w:val="clear" w:color="auto" w:fill="auto"/>
            <w:noWrap/>
            <w:vAlign w:val="bottom"/>
            <w:hideMark/>
          </w:tcPr>
          <w:p w14:paraId="6F7C9B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3011" w:type="dxa"/>
            <w:tcBorders>
              <w:top w:val="nil"/>
              <w:left w:val="nil"/>
              <w:bottom w:val="single" w:sz="4" w:space="0" w:color="000000"/>
              <w:right w:val="single" w:sz="4" w:space="0" w:color="000000"/>
            </w:tcBorders>
            <w:shd w:val="clear" w:color="auto" w:fill="auto"/>
            <w:noWrap/>
            <w:vAlign w:val="bottom"/>
            <w:hideMark/>
          </w:tcPr>
          <w:p w14:paraId="1A6D60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3753</w:t>
            </w:r>
          </w:p>
        </w:tc>
        <w:tc>
          <w:tcPr>
            <w:tcW w:w="1148" w:type="dxa"/>
            <w:tcBorders>
              <w:top w:val="nil"/>
              <w:left w:val="nil"/>
              <w:bottom w:val="single" w:sz="4" w:space="0" w:color="000000"/>
              <w:right w:val="single" w:sz="4" w:space="0" w:color="000000"/>
            </w:tcBorders>
            <w:shd w:val="clear" w:color="auto" w:fill="auto"/>
            <w:noWrap/>
            <w:vAlign w:val="bottom"/>
            <w:hideMark/>
          </w:tcPr>
          <w:p w14:paraId="710C323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6,86</w:t>
            </w:r>
          </w:p>
        </w:tc>
        <w:tc>
          <w:tcPr>
            <w:tcW w:w="2079" w:type="dxa"/>
            <w:tcBorders>
              <w:top w:val="nil"/>
              <w:left w:val="nil"/>
              <w:bottom w:val="single" w:sz="4" w:space="0" w:color="000000"/>
              <w:right w:val="single" w:sz="4" w:space="0" w:color="000000"/>
            </w:tcBorders>
            <w:shd w:val="clear" w:color="auto" w:fill="auto"/>
            <w:noWrap/>
            <w:vAlign w:val="bottom"/>
            <w:hideMark/>
          </w:tcPr>
          <w:p w14:paraId="7BEE41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47,16</w:t>
            </w:r>
          </w:p>
        </w:tc>
        <w:tc>
          <w:tcPr>
            <w:tcW w:w="2079" w:type="dxa"/>
            <w:tcBorders>
              <w:top w:val="nil"/>
              <w:left w:val="nil"/>
              <w:bottom w:val="single" w:sz="4" w:space="0" w:color="000000"/>
              <w:right w:val="single" w:sz="4" w:space="0" w:color="000000"/>
            </w:tcBorders>
            <w:shd w:val="clear" w:color="auto" w:fill="auto"/>
            <w:noWrap/>
            <w:vAlign w:val="bottom"/>
            <w:hideMark/>
          </w:tcPr>
          <w:p w14:paraId="7E5341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39,29</w:t>
            </w:r>
          </w:p>
        </w:tc>
        <w:tc>
          <w:tcPr>
            <w:tcW w:w="2081" w:type="dxa"/>
            <w:tcBorders>
              <w:top w:val="nil"/>
              <w:left w:val="nil"/>
              <w:bottom w:val="single" w:sz="4" w:space="0" w:color="000000"/>
              <w:right w:val="single" w:sz="4" w:space="0" w:color="000000"/>
            </w:tcBorders>
            <w:shd w:val="clear" w:color="auto" w:fill="auto"/>
            <w:noWrap/>
            <w:vAlign w:val="bottom"/>
            <w:hideMark/>
          </w:tcPr>
          <w:p w14:paraId="5B05F8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6,69</w:t>
            </w:r>
          </w:p>
        </w:tc>
      </w:tr>
      <w:tr w:rsidR="008F6A49" w:rsidRPr="00306859" w14:paraId="3499469D" w14:textId="77777777" w:rsidTr="008F6A49">
        <w:trPr>
          <w:trHeight w:val="300"/>
        </w:trPr>
        <w:tc>
          <w:tcPr>
            <w:tcW w:w="2311" w:type="dxa"/>
            <w:tcBorders>
              <w:top w:val="nil"/>
              <w:left w:val="single" w:sz="4" w:space="0" w:color="000000"/>
              <w:bottom w:val="single" w:sz="4" w:space="0" w:color="000000"/>
              <w:right w:val="single" w:sz="4" w:space="0" w:color="000000"/>
            </w:tcBorders>
            <w:shd w:val="clear" w:color="auto" w:fill="auto"/>
            <w:noWrap/>
            <w:vAlign w:val="bottom"/>
            <w:hideMark/>
          </w:tcPr>
          <w:p w14:paraId="46E869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848" w:type="dxa"/>
            <w:tcBorders>
              <w:top w:val="nil"/>
              <w:left w:val="nil"/>
              <w:bottom w:val="single" w:sz="4" w:space="0" w:color="000000"/>
              <w:right w:val="single" w:sz="4" w:space="0" w:color="000000"/>
            </w:tcBorders>
            <w:shd w:val="clear" w:color="auto" w:fill="auto"/>
            <w:noWrap/>
            <w:vAlign w:val="bottom"/>
            <w:hideMark/>
          </w:tcPr>
          <w:p w14:paraId="5D366E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011" w:type="dxa"/>
            <w:tcBorders>
              <w:top w:val="nil"/>
              <w:left w:val="nil"/>
              <w:bottom w:val="single" w:sz="4" w:space="0" w:color="000000"/>
              <w:right w:val="single" w:sz="4" w:space="0" w:color="000000"/>
            </w:tcBorders>
            <w:shd w:val="clear" w:color="auto" w:fill="auto"/>
            <w:noWrap/>
            <w:vAlign w:val="bottom"/>
            <w:hideMark/>
          </w:tcPr>
          <w:p w14:paraId="0C32F2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w:t>
            </w:r>
          </w:p>
        </w:tc>
        <w:tc>
          <w:tcPr>
            <w:tcW w:w="1148" w:type="dxa"/>
            <w:tcBorders>
              <w:top w:val="nil"/>
              <w:left w:val="nil"/>
              <w:bottom w:val="single" w:sz="4" w:space="0" w:color="000000"/>
              <w:right w:val="single" w:sz="4" w:space="0" w:color="000000"/>
            </w:tcBorders>
            <w:shd w:val="clear" w:color="auto" w:fill="auto"/>
            <w:noWrap/>
            <w:vAlign w:val="bottom"/>
            <w:hideMark/>
          </w:tcPr>
          <w:p w14:paraId="19972A4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10,94</w:t>
            </w:r>
          </w:p>
        </w:tc>
        <w:tc>
          <w:tcPr>
            <w:tcW w:w="2079" w:type="dxa"/>
            <w:tcBorders>
              <w:top w:val="nil"/>
              <w:left w:val="nil"/>
              <w:bottom w:val="single" w:sz="4" w:space="0" w:color="000000"/>
              <w:right w:val="single" w:sz="4" w:space="0" w:color="000000"/>
            </w:tcBorders>
            <w:shd w:val="clear" w:color="auto" w:fill="auto"/>
            <w:noWrap/>
            <w:vAlign w:val="bottom"/>
            <w:hideMark/>
          </w:tcPr>
          <w:p w14:paraId="573DDC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51,56</w:t>
            </w:r>
          </w:p>
        </w:tc>
        <w:tc>
          <w:tcPr>
            <w:tcW w:w="2079" w:type="dxa"/>
            <w:tcBorders>
              <w:top w:val="nil"/>
              <w:left w:val="nil"/>
              <w:bottom w:val="single" w:sz="4" w:space="0" w:color="000000"/>
              <w:right w:val="single" w:sz="4" w:space="0" w:color="000000"/>
            </w:tcBorders>
            <w:shd w:val="clear" w:color="auto" w:fill="auto"/>
            <w:noWrap/>
            <w:vAlign w:val="bottom"/>
            <w:hideMark/>
          </w:tcPr>
          <w:p w14:paraId="7B2EEA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35,94</w:t>
            </w:r>
          </w:p>
        </w:tc>
        <w:tc>
          <w:tcPr>
            <w:tcW w:w="2081" w:type="dxa"/>
            <w:tcBorders>
              <w:top w:val="nil"/>
              <w:left w:val="nil"/>
              <w:bottom w:val="single" w:sz="4" w:space="0" w:color="000000"/>
              <w:right w:val="single" w:sz="4" w:space="0" w:color="000000"/>
            </w:tcBorders>
            <w:shd w:val="clear" w:color="auto" w:fill="auto"/>
            <w:noWrap/>
            <w:vAlign w:val="bottom"/>
            <w:hideMark/>
          </w:tcPr>
          <w:p w14:paraId="51E761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1,56</w:t>
            </w:r>
          </w:p>
        </w:tc>
      </w:tr>
    </w:tbl>
    <w:p w14:paraId="7736C8C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Средний балл = 3,3</w:t>
      </w:r>
    </w:p>
    <w:p w14:paraId="0BC26387" w14:textId="77777777" w:rsidR="008F6A49" w:rsidRPr="00306859" w:rsidRDefault="008F6A49" w:rsidP="008F6A49">
      <w:pPr>
        <w:rPr>
          <w:rFonts w:ascii="Times New Roman" w:hAnsi="Times New Roman" w:cs="Times New Roman"/>
        </w:rPr>
      </w:pPr>
    </w:p>
    <w:p w14:paraId="3B70D9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Физика 8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3700C3FE" w14:textId="77777777" w:rsidTr="008F6A49">
        <w:trPr>
          <w:trHeight w:val="300"/>
        </w:trPr>
        <w:tc>
          <w:tcPr>
            <w:tcW w:w="2311"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735BC5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848" w:type="dxa"/>
            <w:tcBorders>
              <w:top w:val="single" w:sz="4" w:space="0" w:color="000000"/>
              <w:left w:val="nil"/>
              <w:bottom w:val="single" w:sz="8" w:space="0" w:color="000000"/>
              <w:right w:val="single" w:sz="4" w:space="0" w:color="000000"/>
            </w:tcBorders>
            <w:shd w:val="clear" w:color="auto" w:fill="auto"/>
            <w:noWrap/>
            <w:vAlign w:val="bottom"/>
            <w:hideMark/>
          </w:tcPr>
          <w:p w14:paraId="22B198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3011" w:type="dxa"/>
            <w:tcBorders>
              <w:top w:val="single" w:sz="4" w:space="0" w:color="000000"/>
              <w:left w:val="nil"/>
              <w:bottom w:val="single" w:sz="8" w:space="0" w:color="000000"/>
              <w:right w:val="single" w:sz="4" w:space="0" w:color="000000"/>
            </w:tcBorders>
            <w:shd w:val="clear" w:color="auto" w:fill="auto"/>
            <w:noWrap/>
            <w:vAlign w:val="bottom"/>
            <w:hideMark/>
          </w:tcPr>
          <w:p w14:paraId="12371F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1148" w:type="dxa"/>
            <w:tcBorders>
              <w:top w:val="single" w:sz="4" w:space="0" w:color="000000"/>
              <w:left w:val="nil"/>
              <w:bottom w:val="single" w:sz="8" w:space="0" w:color="000000"/>
              <w:right w:val="single" w:sz="4" w:space="0" w:color="000000"/>
            </w:tcBorders>
            <w:shd w:val="clear" w:color="auto" w:fill="auto"/>
            <w:noWrap/>
            <w:vAlign w:val="bottom"/>
            <w:hideMark/>
          </w:tcPr>
          <w:p w14:paraId="67B626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2079" w:type="dxa"/>
            <w:tcBorders>
              <w:top w:val="single" w:sz="4" w:space="0" w:color="000000"/>
              <w:left w:val="nil"/>
              <w:bottom w:val="single" w:sz="8" w:space="0" w:color="000000"/>
              <w:right w:val="single" w:sz="4" w:space="0" w:color="000000"/>
            </w:tcBorders>
            <w:shd w:val="clear" w:color="auto" w:fill="auto"/>
            <w:noWrap/>
            <w:vAlign w:val="bottom"/>
            <w:hideMark/>
          </w:tcPr>
          <w:p w14:paraId="51FD3BC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2079" w:type="dxa"/>
            <w:tcBorders>
              <w:top w:val="single" w:sz="4" w:space="0" w:color="000000"/>
              <w:left w:val="nil"/>
              <w:bottom w:val="single" w:sz="8" w:space="0" w:color="000000"/>
              <w:right w:val="single" w:sz="4" w:space="0" w:color="000000"/>
            </w:tcBorders>
            <w:shd w:val="clear" w:color="auto" w:fill="auto"/>
            <w:noWrap/>
            <w:vAlign w:val="bottom"/>
            <w:hideMark/>
          </w:tcPr>
          <w:p w14:paraId="7AEC3A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2081" w:type="dxa"/>
            <w:tcBorders>
              <w:top w:val="single" w:sz="4" w:space="0" w:color="000000"/>
              <w:left w:val="nil"/>
              <w:bottom w:val="single" w:sz="8" w:space="0" w:color="000000"/>
              <w:right w:val="single" w:sz="4" w:space="0" w:color="000000"/>
            </w:tcBorders>
            <w:shd w:val="clear" w:color="auto" w:fill="auto"/>
            <w:noWrap/>
            <w:vAlign w:val="bottom"/>
            <w:hideMark/>
          </w:tcPr>
          <w:p w14:paraId="537B29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4764BBF7" w14:textId="77777777" w:rsidTr="008F6A49">
        <w:trPr>
          <w:trHeight w:val="300"/>
        </w:trPr>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6BCB8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848" w:type="dxa"/>
            <w:tcBorders>
              <w:top w:val="single" w:sz="4" w:space="0" w:color="000000"/>
              <w:left w:val="nil"/>
              <w:bottom w:val="single" w:sz="4" w:space="0" w:color="000000"/>
              <w:right w:val="single" w:sz="4" w:space="0" w:color="000000"/>
            </w:tcBorders>
            <w:shd w:val="clear" w:color="auto" w:fill="auto"/>
            <w:noWrap/>
            <w:vAlign w:val="bottom"/>
            <w:hideMark/>
          </w:tcPr>
          <w:p w14:paraId="496BD5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21373</w:t>
            </w:r>
          </w:p>
        </w:tc>
        <w:tc>
          <w:tcPr>
            <w:tcW w:w="3011" w:type="dxa"/>
            <w:tcBorders>
              <w:top w:val="single" w:sz="4" w:space="0" w:color="000000"/>
              <w:left w:val="nil"/>
              <w:bottom w:val="single" w:sz="4" w:space="0" w:color="000000"/>
              <w:right w:val="single" w:sz="4" w:space="0" w:color="000000"/>
            </w:tcBorders>
            <w:shd w:val="clear" w:color="auto" w:fill="auto"/>
            <w:noWrap/>
            <w:vAlign w:val="bottom"/>
            <w:hideMark/>
          </w:tcPr>
          <w:p w14:paraId="48E014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452346</w:t>
            </w:r>
          </w:p>
        </w:tc>
        <w:tc>
          <w:tcPr>
            <w:tcW w:w="1148" w:type="dxa"/>
            <w:tcBorders>
              <w:top w:val="single" w:sz="4" w:space="0" w:color="000000"/>
              <w:left w:val="nil"/>
              <w:bottom w:val="single" w:sz="4" w:space="0" w:color="000000"/>
              <w:right w:val="single" w:sz="4" w:space="0" w:color="000000"/>
            </w:tcBorders>
            <w:shd w:val="clear" w:color="auto" w:fill="auto"/>
            <w:noWrap/>
            <w:vAlign w:val="bottom"/>
            <w:hideMark/>
          </w:tcPr>
          <w:p w14:paraId="577D35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8,72</w:t>
            </w:r>
          </w:p>
        </w:tc>
        <w:tc>
          <w:tcPr>
            <w:tcW w:w="2079" w:type="dxa"/>
            <w:tcBorders>
              <w:top w:val="single" w:sz="4" w:space="0" w:color="000000"/>
              <w:left w:val="nil"/>
              <w:bottom w:val="single" w:sz="4" w:space="0" w:color="000000"/>
              <w:right w:val="single" w:sz="4" w:space="0" w:color="000000"/>
            </w:tcBorders>
            <w:shd w:val="clear" w:color="auto" w:fill="auto"/>
            <w:noWrap/>
            <w:vAlign w:val="bottom"/>
            <w:hideMark/>
          </w:tcPr>
          <w:p w14:paraId="797492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46,79</w:t>
            </w:r>
          </w:p>
        </w:tc>
        <w:tc>
          <w:tcPr>
            <w:tcW w:w="2079" w:type="dxa"/>
            <w:tcBorders>
              <w:top w:val="single" w:sz="4" w:space="0" w:color="000000"/>
              <w:left w:val="nil"/>
              <w:bottom w:val="single" w:sz="4" w:space="0" w:color="000000"/>
              <w:right w:val="single" w:sz="4" w:space="0" w:color="000000"/>
            </w:tcBorders>
            <w:shd w:val="clear" w:color="auto" w:fill="auto"/>
            <w:noWrap/>
            <w:vAlign w:val="bottom"/>
            <w:hideMark/>
          </w:tcPr>
          <w:p w14:paraId="082B5C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34,31</w:t>
            </w:r>
          </w:p>
        </w:tc>
        <w:tc>
          <w:tcPr>
            <w:tcW w:w="2081" w:type="dxa"/>
            <w:tcBorders>
              <w:top w:val="single" w:sz="4" w:space="0" w:color="000000"/>
              <w:left w:val="nil"/>
              <w:bottom w:val="single" w:sz="4" w:space="0" w:color="000000"/>
              <w:right w:val="single" w:sz="4" w:space="0" w:color="000000"/>
            </w:tcBorders>
            <w:shd w:val="clear" w:color="auto" w:fill="auto"/>
            <w:noWrap/>
            <w:vAlign w:val="bottom"/>
            <w:hideMark/>
          </w:tcPr>
          <w:p w14:paraId="0295C9A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10,18</w:t>
            </w:r>
          </w:p>
        </w:tc>
      </w:tr>
      <w:tr w:rsidR="008F6A49" w:rsidRPr="00306859" w14:paraId="3E865838" w14:textId="77777777" w:rsidTr="008F6A49">
        <w:trPr>
          <w:trHeight w:val="300"/>
        </w:trPr>
        <w:tc>
          <w:tcPr>
            <w:tcW w:w="2311" w:type="dxa"/>
            <w:tcBorders>
              <w:top w:val="nil"/>
              <w:left w:val="single" w:sz="4" w:space="0" w:color="000000"/>
              <w:bottom w:val="single" w:sz="4" w:space="0" w:color="000000"/>
              <w:right w:val="single" w:sz="4" w:space="0" w:color="000000"/>
            </w:tcBorders>
            <w:shd w:val="clear" w:color="auto" w:fill="auto"/>
            <w:noWrap/>
            <w:vAlign w:val="bottom"/>
            <w:hideMark/>
          </w:tcPr>
          <w:p w14:paraId="7E8BDF7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848" w:type="dxa"/>
            <w:tcBorders>
              <w:top w:val="nil"/>
              <w:left w:val="nil"/>
              <w:bottom w:val="single" w:sz="4" w:space="0" w:color="000000"/>
              <w:right w:val="single" w:sz="4" w:space="0" w:color="000000"/>
            </w:tcBorders>
            <w:shd w:val="clear" w:color="auto" w:fill="auto"/>
            <w:noWrap/>
            <w:vAlign w:val="bottom"/>
            <w:hideMark/>
          </w:tcPr>
          <w:p w14:paraId="570845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291</w:t>
            </w:r>
          </w:p>
        </w:tc>
        <w:tc>
          <w:tcPr>
            <w:tcW w:w="3011" w:type="dxa"/>
            <w:tcBorders>
              <w:top w:val="nil"/>
              <w:left w:val="nil"/>
              <w:bottom w:val="single" w:sz="4" w:space="0" w:color="000000"/>
              <w:right w:val="single" w:sz="4" w:space="0" w:color="000000"/>
            </w:tcBorders>
            <w:shd w:val="clear" w:color="auto" w:fill="auto"/>
            <w:noWrap/>
            <w:vAlign w:val="bottom"/>
            <w:hideMark/>
          </w:tcPr>
          <w:p w14:paraId="7350AA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5536</w:t>
            </w:r>
          </w:p>
        </w:tc>
        <w:tc>
          <w:tcPr>
            <w:tcW w:w="1148" w:type="dxa"/>
            <w:tcBorders>
              <w:top w:val="nil"/>
              <w:left w:val="nil"/>
              <w:bottom w:val="single" w:sz="4" w:space="0" w:color="000000"/>
              <w:right w:val="single" w:sz="4" w:space="0" w:color="000000"/>
            </w:tcBorders>
            <w:shd w:val="clear" w:color="auto" w:fill="auto"/>
            <w:noWrap/>
            <w:vAlign w:val="bottom"/>
            <w:hideMark/>
          </w:tcPr>
          <w:p w14:paraId="78A319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5,08</w:t>
            </w:r>
          </w:p>
        </w:tc>
        <w:tc>
          <w:tcPr>
            <w:tcW w:w="2079" w:type="dxa"/>
            <w:tcBorders>
              <w:top w:val="nil"/>
              <w:left w:val="nil"/>
              <w:bottom w:val="single" w:sz="4" w:space="0" w:color="000000"/>
              <w:right w:val="single" w:sz="4" w:space="0" w:color="000000"/>
            </w:tcBorders>
            <w:shd w:val="clear" w:color="auto" w:fill="auto"/>
            <w:noWrap/>
            <w:vAlign w:val="bottom"/>
            <w:hideMark/>
          </w:tcPr>
          <w:p w14:paraId="2423A9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44,08</w:t>
            </w:r>
          </w:p>
        </w:tc>
        <w:tc>
          <w:tcPr>
            <w:tcW w:w="2079" w:type="dxa"/>
            <w:tcBorders>
              <w:top w:val="nil"/>
              <w:left w:val="nil"/>
              <w:bottom w:val="single" w:sz="4" w:space="0" w:color="000000"/>
              <w:right w:val="single" w:sz="4" w:space="0" w:color="000000"/>
            </w:tcBorders>
            <w:shd w:val="clear" w:color="auto" w:fill="auto"/>
            <w:noWrap/>
            <w:vAlign w:val="bottom"/>
            <w:hideMark/>
          </w:tcPr>
          <w:p w14:paraId="0718032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38,31</w:t>
            </w:r>
          </w:p>
        </w:tc>
        <w:tc>
          <w:tcPr>
            <w:tcW w:w="2081" w:type="dxa"/>
            <w:tcBorders>
              <w:top w:val="nil"/>
              <w:left w:val="nil"/>
              <w:bottom w:val="single" w:sz="4" w:space="0" w:color="000000"/>
              <w:right w:val="single" w:sz="4" w:space="0" w:color="000000"/>
            </w:tcBorders>
            <w:shd w:val="clear" w:color="auto" w:fill="auto"/>
            <w:noWrap/>
            <w:vAlign w:val="bottom"/>
            <w:hideMark/>
          </w:tcPr>
          <w:p w14:paraId="3F3DBC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12,54</w:t>
            </w:r>
          </w:p>
        </w:tc>
      </w:tr>
      <w:tr w:rsidR="008F6A49" w:rsidRPr="00306859" w14:paraId="07FD121D" w14:textId="77777777" w:rsidTr="008F6A49">
        <w:trPr>
          <w:trHeight w:val="300"/>
        </w:trPr>
        <w:tc>
          <w:tcPr>
            <w:tcW w:w="2311" w:type="dxa"/>
            <w:tcBorders>
              <w:top w:val="nil"/>
              <w:left w:val="single" w:sz="4" w:space="0" w:color="000000"/>
              <w:bottom w:val="single" w:sz="4" w:space="0" w:color="000000"/>
              <w:right w:val="single" w:sz="4" w:space="0" w:color="000000"/>
            </w:tcBorders>
            <w:shd w:val="clear" w:color="auto" w:fill="auto"/>
            <w:noWrap/>
            <w:vAlign w:val="bottom"/>
            <w:hideMark/>
          </w:tcPr>
          <w:p w14:paraId="42F341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848" w:type="dxa"/>
            <w:tcBorders>
              <w:top w:val="nil"/>
              <w:left w:val="nil"/>
              <w:bottom w:val="single" w:sz="4" w:space="0" w:color="000000"/>
              <w:right w:val="single" w:sz="4" w:space="0" w:color="000000"/>
            </w:tcBorders>
            <w:shd w:val="clear" w:color="auto" w:fill="auto"/>
            <w:noWrap/>
            <w:vAlign w:val="bottom"/>
            <w:hideMark/>
          </w:tcPr>
          <w:p w14:paraId="091347F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w:t>
            </w:r>
          </w:p>
        </w:tc>
        <w:tc>
          <w:tcPr>
            <w:tcW w:w="3011" w:type="dxa"/>
            <w:tcBorders>
              <w:top w:val="nil"/>
              <w:left w:val="nil"/>
              <w:bottom w:val="single" w:sz="4" w:space="0" w:color="000000"/>
              <w:right w:val="single" w:sz="4" w:space="0" w:color="000000"/>
            </w:tcBorders>
            <w:shd w:val="clear" w:color="auto" w:fill="auto"/>
            <w:noWrap/>
            <w:vAlign w:val="bottom"/>
            <w:hideMark/>
          </w:tcPr>
          <w:p w14:paraId="43BDC4E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1129</w:t>
            </w:r>
          </w:p>
        </w:tc>
        <w:tc>
          <w:tcPr>
            <w:tcW w:w="1148" w:type="dxa"/>
            <w:tcBorders>
              <w:top w:val="nil"/>
              <w:left w:val="nil"/>
              <w:bottom w:val="single" w:sz="4" w:space="0" w:color="000000"/>
              <w:right w:val="single" w:sz="4" w:space="0" w:color="000000"/>
            </w:tcBorders>
            <w:shd w:val="clear" w:color="auto" w:fill="auto"/>
            <w:noWrap/>
            <w:vAlign w:val="bottom"/>
            <w:hideMark/>
          </w:tcPr>
          <w:p w14:paraId="62386F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7,71</w:t>
            </w:r>
          </w:p>
        </w:tc>
        <w:tc>
          <w:tcPr>
            <w:tcW w:w="2079" w:type="dxa"/>
            <w:tcBorders>
              <w:top w:val="nil"/>
              <w:left w:val="nil"/>
              <w:bottom w:val="single" w:sz="4" w:space="0" w:color="000000"/>
              <w:right w:val="single" w:sz="4" w:space="0" w:color="000000"/>
            </w:tcBorders>
            <w:shd w:val="clear" w:color="auto" w:fill="auto"/>
            <w:noWrap/>
            <w:vAlign w:val="bottom"/>
            <w:hideMark/>
          </w:tcPr>
          <w:p w14:paraId="2A2A709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46,68</w:t>
            </w:r>
          </w:p>
        </w:tc>
        <w:tc>
          <w:tcPr>
            <w:tcW w:w="2079" w:type="dxa"/>
            <w:tcBorders>
              <w:top w:val="nil"/>
              <w:left w:val="nil"/>
              <w:bottom w:val="single" w:sz="4" w:space="0" w:color="000000"/>
              <w:right w:val="single" w:sz="4" w:space="0" w:color="000000"/>
            </w:tcBorders>
            <w:shd w:val="clear" w:color="auto" w:fill="auto"/>
            <w:noWrap/>
            <w:vAlign w:val="bottom"/>
            <w:hideMark/>
          </w:tcPr>
          <w:p w14:paraId="392D87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35,96</w:t>
            </w:r>
          </w:p>
        </w:tc>
        <w:tc>
          <w:tcPr>
            <w:tcW w:w="2081" w:type="dxa"/>
            <w:tcBorders>
              <w:top w:val="nil"/>
              <w:left w:val="nil"/>
              <w:bottom w:val="single" w:sz="4" w:space="0" w:color="000000"/>
              <w:right w:val="single" w:sz="4" w:space="0" w:color="000000"/>
            </w:tcBorders>
            <w:shd w:val="clear" w:color="auto" w:fill="auto"/>
            <w:noWrap/>
            <w:vAlign w:val="bottom"/>
            <w:hideMark/>
          </w:tcPr>
          <w:p w14:paraId="22C559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9,65</w:t>
            </w:r>
          </w:p>
        </w:tc>
      </w:tr>
      <w:tr w:rsidR="008F6A49" w:rsidRPr="00306859" w14:paraId="23229A82" w14:textId="77777777" w:rsidTr="008F6A49">
        <w:trPr>
          <w:trHeight w:val="300"/>
        </w:trPr>
        <w:tc>
          <w:tcPr>
            <w:tcW w:w="2311" w:type="dxa"/>
            <w:tcBorders>
              <w:top w:val="nil"/>
              <w:left w:val="single" w:sz="4" w:space="0" w:color="000000"/>
              <w:bottom w:val="single" w:sz="4" w:space="0" w:color="000000"/>
              <w:right w:val="single" w:sz="4" w:space="0" w:color="000000"/>
            </w:tcBorders>
            <w:shd w:val="clear" w:color="auto" w:fill="auto"/>
            <w:noWrap/>
            <w:vAlign w:val="bottom"/>
            <w:hideMark/>
          </w:tcPr>
          <w:p w14:paraId="12ACA8A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СОШ№12</w:t>
            </w:r>
          </w:p>
        </w:tc>
        <w:tc>
          <w:tcPr>
            <w:tcW w:w="1848" w:type="dxa"/>
            <w:tcBorders>
              <w:top w:val="nil"/>
              <w:left w:val="nil"/>
              <w:bottom w:val="single" w:sz="4" w:space="0" w:color="000000"/>
              <w:right w:val="single" w:sz="4" w:space="0" w:color="000000"/>
            </w:tcBorders>
            <w:shd w:val="clear" w:color="auto" w:fill="auto"/>
            <w:noWrap/>
            <w:vAlign w:val="bottom"/>
            <w:hideMark/>
          </w:tcPr>
          <w:p w14:paraId="04CF82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011" w:type="dxa"/>
            <w:tcBorders>
              <w:top w:val="nil"/>
              <w:left w:val="nil"/>
              <w:bottom w:val="single" w:sz="4" w:space="0" w:color="000000"/>
              <w:right w:val="single" w:sz="4" w:space="0" w:color="000000"/>
            </w:tcBorders>
            <w:shd w:val="clear" w:color="auto" w:fill="auto"/>
            <w:noWrap/>
            <w:vAlign w:val="bottom"/>
            <w:hideMark/>
          </w:tcPr>
          <w:p w14:paraId="27D08B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w:t>
            </w:r>
          </w:p>
        </w:tc>
        <w:tc>
          <w:tcPr>
            <w:tcW w:w="1148" w:type="dxa"/>
            <w:tcBorders>
              <w:top w:val="nil"/>
              <w:left w:val="nil"/>
              <w:bottom w:val="single" w:sz="4" w:space="0" w:color="000000"/>
              <w:right w:val="single" w:sz="4" w:space="0" w:color="000000"/>
            </w:tcBorders>
            <w:shd w:val="clear" w:color="auto" w:fill="auto"/>
            <w:noWrap/>
            <w:vAlign w:val="bottom"/>
            <w:hideMark/>
          </w:tcPr>
          <w:p w14:paraId="067184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4,35</w:t>
            </w:r>
          </w:p>
        </w:tc>
        <w:tc>
          <w:tcPr>
            <w:tcW w:w="2079" w:type="dxa"/>
            <w:tcBorders>
              <w:top w:val="nil"/>
              <w:left w:val="nil"/>
              <w:bottom w:val="single" w:sz="4" w:space="0" w:color="000000"/>
              <w:right w:val="single" w:sz="4" w:space="0" w:color="000000"/>
            </w:tcBorders>
            <w:shd w:val="clear" w:color="auto" w:fill="auto"/>
            <w:noWrap/>
            <w:vAlign w:val="bottom"/>
            <w:hideMark/>
          </w:tcPr>
          <w:p w14:paraId="4BE777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52,17</w:t>
            </w:r>
          </w:p>
        </w:tc>
        <w:tc>
          <w:tcPr>
            <w:tcW w:w="2079" w:type="dxa"/>
            <w:tcBorders>
              <w:top w:val="nil"/>
              <w:left w:val="nil"/>
              <w:bottom w:val="single" w:sz="4" w:space="0" w:color="000000"/>
              <w:right w:val="single" w:sz="4" w:space="0" w:color="000000"/>
            </w:tcBorders>
            <w:shd w:val="clear" w:color="auto" w:fill="auto"/>
            <w:noWrap/>
            <w:vAlign w:val="bottom"/>
            <w:hideMark/>
          </w:tcPr>
          <w:p w14:paraId="09CE1D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30,43</w:t>
            </w:r>
          </w:p>
        </w:tc>
        <w:tc>
          <w:tcPr>
            <w:tcW w:w="2081" w:type="dxa"/>
            <w:tcBorders>
              <w:top w:val="nil"/>
              <w:left w:val="nil"/>
              <w:bottom w:val="single" w:sz="4" w:space="0" w:color="000000"/>
              <w:right w:val="single" w:sz="4" w:space="0" w:color="000000"/>
            </w:tcBorders>
            <w:shd w:val="clear" w:color="auto" w:fill="auto"/>
            <w:noWrap/>
            <w:vAlign w:val="bottom"/>
            <w:hideMark/>
          </w:tcPr>
          <w:p w14:paraId="434E05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13,04</w:t>
            </w:r>
          </w:p>
        </w:tc>
      </w:tr>
    </w:tbl>
    <w:p w14:paraId="018E27F9" w14:textId="77777777" w:rsidR="008F6A49" w:rsidRPr="00306859" w:rsidRDefault="008F6A49" w:rsidP="008F6A49">
      <w:pPr>
        <w:rPr>
          <w:rFonts w:ascii="Times New Roman" w:hAnsi="Times New Roman" w:cs="Times New Roman"/>
        </w:rPr>
      </w:pPr>
    </w:p>
    <w:p w14:paraId="45A03E8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Химия 8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6AA0E85A"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F8B3D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0BC6EE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69AED4A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73210E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564337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6BC1A53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7EED249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0751BFB0"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FEB3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7B399B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21358</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6C04FC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457471</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166415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4,88</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188B4A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36,93</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32C1CD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39,33</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4FF1B8F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18,86</w:t>
            </w:r>
          </w:p>
        </w:tc>
      </w:tr>
      <w:tr w:rsidR="008F6A49" w:rsidRPr="00306859" w14:paraId="206053F4"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63382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6118BD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306</w:t>
            </w:r>
          </w:p>
        </w:tc>
        <w:tc>
          <w:tcPr>
            <w:tcW w:w="2020" w:type="dxa"/>
            <w:tcBorders>
              <w:top w:val="nil"/>
              <w:left w:val="nil"/>
              <w:bottom w:val="single" w:sz="4" w:space="0" w:color="000000"/>
              <w:right w:val="single" w:sz="4" w:space="0" w:color="000000"/>
            </w:tcBorders>
            <w:shd w:val="clear" w:color="auto" w:fill="auto"/>
            <w:noWrap/>
            <w:vAlign w:val="bottom"/>
            <w:hideMark/>
          </w:tcPr>
          <w:p w14:paraId="0D3422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5718</w:t>
            </w:r>
          </w:p>
        </w:tc>
        <w:tc>
          <w:tcPr>
            <w:tcW w:w="770" w:type="dxa"/>
            <w:tcBorders>
              <w:top w:val="nil"/>
              <w:left w:val="nil"/>
              <w:bottom w:val="single" w:sz="4" w:space="0" w:color="000000"/>
              <w:right w:val="single" w:sz="4" w:space="0" w:color="000000"/>
            </w:tcBorders>
            <w:shd w:val="clear" w:color="auto" w:fill="auto"/>
            <w:noWrap/>
            <w:vAlign w:val="bottom"/>
            <w:hideMark/>
          </w:tcPr>
          <w:p w14:paraId="2428DB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4,01</w:t>
            </w:r>
          </w:p>
        </w:tc>
        <w:tc>
          <w:tcPr>
            <w:tcW w:w="1395" w:type="dxa"/>
            <w:tcBorders>
              <w:top w:val="nil"/>
              <w:left w:val="nil"/>
              <w:bottom w:val="single" w:sz="4" w:space="0" w:color="000000"/>
              <w:right w:val="single" w:sz="4" w:space="0" w:color="000000"/>
            </w:tcBorders>
            <w:shd w:val="clear" w:color="auto" w:fill="auto"/>
            <w:noWrap/>
            <w:vAlign w:val="bottom"/>
            <w:hideMark/>
          </w:tcPr>
          <w:p w14:paraId="4E818D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38,73</w:t>
            </w:r>
          </w:p>
        </w:tc>
        <w:tc>
          <w:tcPr>
            <w:tcW w:w="1395" w:type="dxa"/>
            <w:tcBorders>
              <w:top w:val="nil"/>
              <w:left w:val="nil"/>
              <w:bottom w:val="single" w:sz="4" w:space="0" w:color="000000"/>
              <w:right w:val="single" w:sz="4" w:space="0" w:color="000000"/>
            </w:tcBorders>
            <w:shd w:val="clear" w:color="auto" w:fill="auto"/>
            <w:noWrap/>
            <w:vAlign w:val="bottom"/>
            <w:hideMark/>
          </w:tcPr>
          <w:p w14:paraId="5B1FB8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39,96</w:t>
            </w:r>
          </w:p>
        </w:tc>
        <w:tc>
          <w:tcPr>
            <w:tcW w:w="1396" w:type="dxa"/>
            <w:tcBorders>
              <w:top w:val="nil"/>
              <w:left w:val="nil"/>
              <w:bottom w:val="single" w:sz="4" w:space="0" w:color="000000"/>
              <w:right w:val="single" w:sz="4" w:space="0" w:color="000000"/>
            </w:tcBorders>
            <w:shd w:val="clear" w:color="auto" w:fill="auto"/>
            <w:noWrap/>
            <w:vAlign w:val="bottom"/>
            <w:hideMark/>
          </w:tcPr>
          <w:p w14:paraId="6AF051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17,29</w:t>
            </w:r>
          </w:p>
        </w:tc>
      </w:tr>
      <w:tr w:rsidR="008F6A49" w:rsidRPr="00306859" w14:paraId="6DBC2A1A"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2A8181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454A09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w:t>
            </w:r>
          </w:p>
        </w:tc>
        <w:tc>
          <w:tcPr>
            <w:tcW w:w="2020" w:type="dxa"/>
            <w:tcBorders>
              <w:top w:val="nil"/>
              <w:left w:val="nil"/>
              <w:bottom w:val="single" w:sz="4" w:space="0" w:color="000000"/>
              <w:right w:val="single" w:sz="4" w:space="0" w:color="000000"/>
            </w:tcBorders>
            <w:shd w:val="clear" w:color="auto" w:fill="auto"/>
            <w:noWrap/>
            <w:vAlign w:val="bottom"/>
            <w:hideMark/>
          </w:tcPr>
          <w:p w14:paraId="44533D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1165</w:t>
            </w:r>
          </w:p>
        </w:tc>
        <w:tc>
          <w:tcPr>
            <w:tcW w:w="770" w:type="dxa"/>
            <w:tcBorders>
              <w:top w:val="nil"/>
              <w:left w:val="nil"/>
              <w:bottom w:val="single" w:sz="4" w:space="0" w:color="000000"/>
              <w:right w:val="single" w:sz="4" w:space="0" w:color="000000"/>
            </w:tcBorders>
            <w:shd w:val="clear" w:color="auto" w:fill="auto"/>
            <w:noWrap/>
            <w:vAlign w:val="bottom"/>
            <w:hideMark/>
          </w:tcPr>
          <w:p w14:paraId="485A7F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4,03</w:t>
            </w:r>
          </w:p>
        </w:tc>
        <w:tc>
          <w:tcPr>
            <w:tcW w:w="1395" w:type="dxa"/>
            <w:tcBorders>
              <w:top w:val="nil"/>
              <w:left w:val="nil"/>
              <w:bottom w:val="single" w:sz="4" w:space="0" w:color="000000"/>
              <w:right w:val="single" w:sz="4" w:space="0" w:color="000000"/>
            </w:tcBorders>
            <w:shd w:val="clear" w:color="auto" w:fill="auto"/>
            <w:noWrap/>
            <w:vAlign w:val="bottom"/>
            <w:hideMark/>
          </w:tcPr>
          <w:p w14:paraId="52CED9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33,48</w:t>
            </w:r>
          </w:p>
        </w:tc>
        <w:tc>
          <w:tcPr>
            <w:tcW w:w="1395" w:type="dxa"/>
            <w:tcBorders>
              <w:top w:val="nil"/>
              <w:left w:val="nil"/>
              <w:bottom w:val="single" w:sz="4" w:space="0" w:color="000000"/>
              <w:right w:val="single" w:sz="4" w:space="0" w:color="000000"/>
            </w:tcBorders>
            <w:shd w:val="clear" w:color="auto" w:fill="auto"/>
            <w:noWrap/>
            <w:vAlign w:val="bottom"/>
            <w:hideMark/>
          </w:tcPr>
          <w:p w14:paraId="647784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41,46</w:t>
            </w:r>
          </w:p>
        </w:tc>
        <w:tc>
          <w:tcPr>
            <w:tcW w:w="1396" w:type="dxa"/>
            <w:tcBorders>
              <w:top w:val="nil"/>
              <w:left w:val="nil"/>
              <w:bottom w:val="single" w:sz="4" w:space="0" w:color="000000"/>
              <w:right w:val="single" w:sz="4" w:space="0" w:color="000000"/>
            </w:tcBorders>
            <w:shd w:val="clear" w:color="auto" w:fill="auto"/>
            <w:noWrap/>
            <w:vAlign w:val="bottom"/>
            <w:hideMark/>
          </w:tcPr>
          <w:p w14:paraId="58130B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21,03</w:t>
            </w:r>
          </w:p>
        </w:tc>
      </w:tr>
      <w:tr w:rsidR="008F6A49" w:rsidRPr="00306859" w14:paraId="5D11998E"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6A826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5BD7DF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03977D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w:t>
            </w:r>
          </w:p>
        </w:tc>
        <w:tc>
          <w:tcPr>
            <w:tcW w:w="770" w:type="dxa"/>
            <w:tcBorders>
              <w:top w:val="nil"/>
              <w:left w:val="nil"/>
              <w:bottom w:val="single" w:sz="4" w:space="0" w:color="000000"/>
              <w:right w:val="single" w:sz="4" w:space="0" w:color="000000"/>
            </w:tcBorders>
            <w:shd w:val="clear" w:color="auto" w:fill="auto"/>
            <w:noWrap/>
            <w:vAlign w:val="bottom"/>
            <w:hideMark/>
          </w:tcPr>
          <w:p w14:paraId="65C318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8,7</w:t>
            </w:r>
          </w:p>
        </w:tc>
        <w:tc>
          <w:tcPr>
            <w:tcW w:w="1395" w:type="dxa"/>
            <w:tcBorders>
              <w:top w:val="nil"/>
              <w:left w:val="nil"/>
              <w:bottom w:val="single" w:sz="4" w:space="0" w:color="000000"/>
              <w:right w:val="single" w:sz="4" w:space="0" w:color="000000"/>
            </w:tcBorders>
            <w:shd w:val="clear" w:color="auto" w:fill="auto"/>
            <w:noWrap/>
            <w:vAlign w:val="bottom"/>
            <w:hideMark/>
          </w:tcPr>
          <w:p w14:paraId="088F51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43,48</w:t>
            </w:r>
          </w:p>
        </w:tc>
        <w:tc>
          <w:tcPr>
            <w:tcW w:w="1395" w:type="dxa"/>
            <w:tcBorders>
              <w:top w:val="nil"/>
              <w:left w:val="nil"/>
              <w:bottom w:val="single" w:sz="4" w:space="0" w:color="000000"/>
              <w:right w:val="single" w:sz="4" w:space="0" w:color="000000"/>
            </w:tcBorders>
            <w:shd w:val="clear" w:color="auto" w:fill="auto"/>
            <w:noWrap/>
            <w:vAlign w:val="bottom"/>
            <w:hideMark/>
          </w:tcPr>
          <w:p w14:paraId="7D373A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43,48</w:t>
            </w:r>
          </w:p>
        </w:tc>
        <w:tc>
          <w:tcPr>
            <w:tcW w:w="1396" w:type="dxa"/>
            <w:tcBorders>
              <w:top w:val="nil"/>
              <w:left w:val="nil"/>
              <w:bottom w:val="single" w:sz="4" w:space="0" w:color="000000"/>
              <w:right w:val="single" w:sz="4" w:space="0" w:color="000000"/>
            </w:tcBorders>
            <w:shd w:val="clear" w:color="auto" w:fill="auto"/>
            <w:noWrap/>
            <w:vAlign w:val="bottom"/>
            <w:hideMark/>
          </w:tcPr>
          <w:p w14:paraId="4ACE07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4,35</w:t>
            </w:r>
          </w:p>
        </w:tc>
      </w:tr>
    </w:tbl>
    <w:p w14:paraId="073CD3BA" w14:textId="77777777" w:rsidR="008F6A49" w:rsidRPr="00306859" w:rsidRDefault="008F6A49" w:rsidP="008F6A49">
      <w:pPr>
        <w:rPr>
          <w:rFonts w:ascii="Times New Roman" w:hAnsi="Times New Roman" w:cs="Times New Roman"/>
        </w:rPr>
      </w:pPr>
    </w:p>
    <w:p w14:paraId="439332B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Биология 8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6B59253D"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010CFC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6A4773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521409F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65CF1FC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5603B1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66BD2D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028960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6FE3B09E"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F682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6CFE59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11964</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74C78B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247687</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264078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5,45</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125446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43,03</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461F2B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39,33</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34D1CE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12,19</w:t>
            </w:r>
          </w:p>
        </w:tc>
      </w:tr>
      <w:tr w:rsidR="008F6A49" w:rsidRPr="00306859" w14:paraId="614FC891"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0CFB7F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2745237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284</w:t>
            </w:r>
          </w:p>
        </w:tc>
        <w:tc>
          <w:tcPr>
            <w:tcW w:w="2020" w:type="dxa"/>
            <w:tcBorders>
              <w:top w:val="nil"/>
              <w:left w:val="nil"/>
              <w:bottom w:val="single" w:sz="4" w:space="0" w:color="000000"/>
              <w:right w:val="single" w:sz="4" w:space="0" w:color="000000"/>
            </w:tcBorders>
            <w:shd w:val="clear" w:color="auto" w:fill="auto"/>
            <w:noWrap/>
            <w:vAlign w:val="bottom"/>
            <w:hideMark/>
          </w:tcPr>
          <w:p w14:paraId="226E19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5482</w:t>
            </w:r>
          </w:p>
        </w:tc>
        <w:tc>
          <w:tcPr>
            <w:tcW w:w="770" w:type="dxa"/>
            <w:tcBorders>
              <w:top w:val="nil"/>
              <w:left w:val="nil"/>
              <w:bottom w:val="single" w:sz="4" w:space="0" w:color="000000"/>
              <w:right w:val="single" w:sz="4" w:space="0" w:color="000000"/>
            </w:tcBorders>
            <w:shd w:val="clear" w:color="auto" w:fill="auto"/>
            <w:noWrap/>
            <w:vAlign w:val="bottom"/>
            <w:hideMark/>
          </w:tcPr>
          <w:p w14:paraId="74CC36C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2,13</w:t>
            </w:r>
          </w:p>
        </w:tc>
        <w:tc>
          <w:tcPr>
            <w:tcW w:w="1395" w:type="dxa"/>
            <w:tcBorders>
              <w:top w:val="nil"/>
              <w:left w:val="nil"/>
              <w:bottom w:val="single" w:sz="4" w:space="0" w:color="000000"/>
              <w:right w:val="single" w:sz="4" w:space="0" w:color="000000"/>
            </w:tcBorders>
            <w:shd w:val="clear" w:color="auto" w:fill="auto"/>
            <w:noWrap/>
            <w:vAlign w:val="bottom"/>
            <w:hideMark/>
          </w:tcPr>
          <w:p w14:paraId="595E01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35,72</w:t>
            </w:r>
          </w:p>
        </w:tc>
        <w:tc>
          <w:tcPr>
            <w:tcW w:w="1395" w:type="dxa"/>
            <w:tcBorders>
              <w:top w:val="nil"/>
              <w:left w:val="nil"/>
              <w:bottom w:val="single" w:sz="4" w:space="0" w:color="000000"/>
              <w:right w:val="single" w:sz="4" w:space="0" w:color="000000"/>
            </w:tcBorders>
            <w:shd w:val="clear" w:color="auto" w:fill="auto"/>
            <w:noWrap/>
            <w:vAlign w:val="bottom"/>
            <w:hideMark/>
          </w:tcPr>
          <w:p w14:paraId="065C2A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44,78</w:t>
            </w:r>
          </w:p>
        </w:tc>
        <w:tc>
          <w:tcPr>
            <w:tcW w:w="1396" w:type="dxa"/>
            <w:tcBorders>
              <w:top w:val="nil"/>
              <w:left w:val="nil"/>
              <w:bottom w:val="single" w:sz="4" w:space="0" w:color="000000"/>
              <w:right w:val="single" w:sz="4" w:space="0" w:color="000000"/>
            </w:tcBorders>
            <w:shd w:val="clear" w:color="auto" w:fill="auto"/>
            <w:noWrap/>
            <w:vAlign w:val="bottom"/>
            <w:hideMark/>
          </w:tcPr>
          <w:p w14:paraId="18C890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17,37</w:t>
            </w:r>
          </w:p>
        </w:tc>
      </w:tr>
      <w:tr w:rsidR="008F6A49" w:rsidRPr="00306859" w14:paraId="6CC17BED"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4CCE41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1FBABCB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w:t>
            </w:r>
          </w:p>
        </w:tc>
        <w:tc>
          <w:tcPr>
            <w:tcW w:w="2020" w:type="dxa"/>
            <w:tcBorders>
              <w:top w:val="nil"/>
              <w:left w:val="nil"/>
              <w:bottom w:val="single" w:sz="4" w:space="0" w:color="000000"/>
              <w:right w:val="single" w:sz="4" w:space="0" w:color="000000"/>
            </w:tcBorders>
            <w:shd w:val="clear" w:color="auto" w:fill="auto"/>
            <w:noWrap/>
            <w:vAlign w:val="bottom"/>
            <w:hideMark/>
          </w:tcPr>
          <w:p w14:paraId="59E60EF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1220</w:t>
            </w:r>
          </w:p>
        </w:tc>
        <w:tc>
          <w:tcPr>
            <w:tcW w:w="770" w:type="dxa"/>
            <w:tcBorders>
              <w:top w:val="nil"/>
              <w:left w:val="nil"/>
              <w:bottom w:val="single" w:sz="4" w:space="0" w:color="000000"/>
              <w:right w:val="single" w:sz="4" w:space="0" w:color="000000"/>
            </w:tcBorders>
            <w:shd w:val="clear" w:color="auto" w:fill="auto"/>
            <w:noWrap/>
            <w:vAlign w:val="bottom"/>
            <w:hideMark/>
          </w:tcPr>
          <w:p w14:paraId="69D928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w:t>
            </w:r>
          </w:p>
        </w:tc>
        <w:tc>
          <w:tcPr>
            <w:tcW w:w="1395" w:type="dxa"/>
            <w:tcBorders>
              <w:top w:val="nil"/>
              <w:left w:val="nil"/>
              <w:bottom w:val="single" w:sz="4" w:space="0" w:color="000000"/>
              <w:right w:val="single" w:sz="4" w:space="0" w:color="000000"/>
            </w:tcBorders>
            <w:shd w:val="clear" w:color="auto" w:fill="auto"/>
            <w:noWrap/>
            <w:vAlign w:val="bottom"/>
            <w:hideMark/>
          </w:tcPr>
          <w:p w14:paraId="4AE6DEE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30,41</w:t>
            </w:r>
          </w:p>
        </w:tc>
        <w:tc>
          <w:tcPr>
            <w:tcW w:w="1395" w:type="dxa"/>
            <w:tcBorders>
              <w:top w:val="nil"/>
              <w:left w:val="nil"/>
              <w:bottom w:val="single" w:sz="4" w:space="0" w:color="000000"/>
              <w:right w:val="single" w:sz="4" w:space="0" w:color="000000"/>
            </w:tcBorders>
            <w:shd w:val="clear" w:color="auto" w:fill="auto"/>
            <w:noWrap/>
            <w:vAlign w:val="bottom"/>
            <w:hideMark/>
          </w:tcPr>
          <w:p w14:paraId="1602F3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49,02</w:t>
            </w:r>
          </w:p>
        </w:tc>
        <w:tc>
          <w:tcPr>
            <w:tcW w:w="1396" w:type="dxa"/>
            <w:tcBorders>
              <w:top w:val="nil"/>
              <w:left w:val="nil"/>
              <w:bottom w:val="single" w:sz="4" w:space="0" w:color="000000"/>
              <w:right w:val="single" w:sz="4" w:space="0" w:color="000000"/>
            </w:tcBorders>
            <w:shd w:val="clear" w:color="auto" w:fill="auto"/>
            <w:noWrap/>
            <w:vAlign w:val="bottom"/>
            <w:hideMark/>
          </w:tcPr>
          <w:p w14:paraId="0A4DFBC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18,28</w:t>
            </w:r>
          </w:p>
        </w:tc>
      </w:tr>
      <w:tr w:rsidR="008F6A49" w:rsidRPr="00306859" w14:paraId="1715EF27"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55BC23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2DAA5DE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7BE266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c>
          <w:tcPr>
            <w:tcW w:w="770" w:type="dxa"/>
            <w:tcBorders>
              <w:top w:val="nil"/>
              <w:left w:val="nil"/>
              <w:bottom w:val="single" w:sz="4" w:space="0" w:color="000000"/>
              <w:right w:val="single" w:sz="4" w:space="0" w:color="000000"/>
            </w:tcBorders>
            <w:shd w:val="clear" w:color="auto" w:fill="auto"/>
            <w:noWrap/>
            <w:vAlign w:val="bottom"/>
            <w:hideMark/>
          </w:tcPr>
          <w:p w14:paraId="377F495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1395" w:type="dxa"/>
            <w:tcBorders>
              <w:top w:val="nil"/>
              <w:left w:val="nil"/>
              <w:bottom w:val="single" w:sz="4" w:space="0" w:color="000000"/>
              <w:right w:val="single" w:sz="4" w:space="0" w:color="000000"/>
            </w:tcBorders>
            <w:shd w:val="clear" w:color="auto" w:fill="auto"/>
            <w:noWrap/>
            <w:vAlign w:val="bottom"/>
            <w:hideMark/>
          </w:tcPr>
          <w:p w14:paraId="292CA8C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33,33</w:t>
            </w:r>
          </w:p>
        </w:tc>
        <w:tc>
          <w:tcPr>
            <w:tcW w:w="1395" w:type="dxa"/>
            <w:tcBorders>
              <w:top w:val="nil"/>
              <w:left w:val="nil"/>
              <w:bottom w:val="single" w:sz="4" w:space="0" w:color="000000"/>
              <w:right w:val="single" w:sz="4" w:space="0" w:color="000000"/>
            </w:tcBorders>
            <w:shd w:val="clear" w:color="auto" w:fill="auto"/>
            <w:noWrap/>
            <w:vAlign w:val="bottom"/>
            <w:hideMark/>
          </w:tcPr>
          <w:p w14:paraId="3153B9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58,33</w:t>
            </w:r>
          </w:p>
        </w:tc>
        <w:tc>
          <w:tcPr>
            <w:tcW w:w="1396" w:type="dxa"/>
            <w:tcBorders>
              <w:top w:val="nil"/>
              <w:left w:val="nil"/>
              <w:bottom w:val="single" w:sz="4" w:space="0" w:color="000000"/>
              <w:right w:val="single" w:sz="4" w:space="0" w:color="000000"/>
            </w:tcBorders>
            <w:shd w:val="clear" w:color="auto" w:fill="auto"/>
            <w:noWrap/>
            <w:vAlign w:val="bottom"/>
            <w:hideMark/>
          </w:tcPr>
          <w:p w14:paraId="740FA4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8,33</w:t>
            </w:r>
          </w:p>
        </w:tc>
      </w:tr>
    </w:tbl>
    <w:p w14:paraId="3F847007" w14:textId="77777777" w:rsidR="008F6A49" w:rsidRPr="00306859" w:rsidRDefault="008F6A49" w:rsidP="008F6A49">
      <w:pPr>
        <w:rPr>
          <w:rFonts w:ascii="Times New Roman" w:hAnsi="Times New Roman" w:cs="Times New Roman"/>
        </w:rPr>
      </w:pPr>
    </w:p>
    <w:p w14:paraId="56CA93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История 8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849"/>
        <w:gridCol w:w="3224"/>
        <w:gridCol w:w="936"/>
        <w:gridCol w:w="2080"/>
        <w:gridCol w:w="2080"/>
        <w:gridCol w:w="2082"/>
      </w:tblGrid>
      <w:tr w:rsidR="008F6A49" w:rsidRPr="00306859" w14:paraId="12FAD18A" w14:textId="77777777" w:rsidTr="008F6A49">
        <w:trPr>
          <w:trHeight w:val="300"/>
        </w:trPr>
        <w:tc>
          <w:tcPr>
            <w:tcW w:w="1550" w:type="dxa"/>
            <w:shd w:val="clear" w:color="auto" w:fill="auto"/>
            <w:noWrap/>
            <w:vAlign w:val="bottom"/>
            <w:hideMark/>
          </w:tcPr>
          <w:p w14:paraId="348DA4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shd w:val="clear" w:color="auto" w:fill="auto"/>
            <w:noWrap/>
            <w:vAlign w:val="bottom"/>
            <w:hideMark/>
          </w:tcPr>
          <w:p w14:paraId="38DBABD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162" w:type="dxa"/>
            <w:shd w:val="clear" w:color="auto" w:fill="auto"/>
            <w:noWrap/>
            <w:vAlign w:val="bottom"/>
            <w:hideMark/>
          </w:tcPr>
          <w:p w14:paraId="5E5D24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628" w:type="dxa"/>
            <w:shd w:val="clear" w:color="auto" w:fill="auto"/>
            <w:noWrap/>
            <w:vAlign w:val="bottom"/>
            <w:hideMark/>
          </w:tcPr>
          <w:p w14:paraId="363B62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shd w:val="clear" w:color="auto" w:fill="auto"/>
            <w:noWrap/>
            <w:vAlign w:val="bottom"/>
            <w:hideMark/>
          </w:tcPr>
          <w:p w14:paraId="1F2D7A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shd w:val="clear" w:color="auto" w:fill="auto"/>
            <w:noWrap/>
            <w:vAlign w:val="bottom"/>
            <w:hideMark/>
          </w:tcPr>
          <w:p w14:paraId="2EB5921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shd w:val="clear" w:color="auto" w:fill="auto"/>
            <w:noWrap/>
            <w:vAlign w:val="bottom"/>
            <w:hideMark/>
          </w:tcPr>
          <w:p w14:paraId="06B2C34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4AC1E6A8" w14:textId="77777777" w:rsidTr="008F6A49">
        <w:trPr>
          <w:trHeight w:val="300"/>
        </w:trPr>
        <w:tc>
          <w:tcPr>
            <w:tcW w:w="1550" w:type="dxa"/>
            <w:shd w:val="clear" w:color="auto" w:fill="auto"/>
            <w:noWrap/>
            <w:vAlign w:val="bottom"/>
            <w:hideMark/>
          </w:tcPr>
          <w:p w14:paraId="3B4564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shd w:val="clear" w:color="auto" w:fill="auto"/>
            <w:noWrap/>
            <w:vAlign w:val="bottom"/>
            <w:hideMark/>
          </w:tcPr>
          <w:p w14:paraId="703E21C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21572</w:t>
            </w:r>
          </w:p>
        </w:tc>
        <w:tc>
          <w:tcPr>
            <w:tcW w:w="2162" w:type="dxa"/>
            <w:shd w:val="clear" w:color="auto" w:fill="auto"/>
            <w:noWrap/>
            <w:vAlign w:val="bottom"/>
            <w:hideMark/>
          </w:tcPr>
          <w:p w14:paraId="1AA3B4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462535</w:t>
            </w:r>
          </w:p>
        </w:tc>
        <w:tc>
          <w:tcPr>
            <w:tcW w:w="628" w:type="dxa"/>
            <w:shd w:val="clear" w:color="auto" w:fill="auto"/>
            <w:noWrap/>
            <w:vAlign w:val="bottom"/>
            <w:hideMark/>
          </w:tcPr>
          <w:p w14:paraId="155B01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5,18</w:t>
            </w:r>
          </w:p>
        </w:tc>
        <w:tc>
          <w:tcPr>
            <w:tcW w:w="1395" w:type="dxa"/>
            <w:shd w:val="clear" w:color="auto" w:fill="auto"/>
            <w:noWrap/>
            <w:vAlign w:val="bottom"/>
            <w:hideMark/>
          </w:tcPr>
          <w:p w14:paraId="5F47D3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40,53</w:t>
            </w:r>
          </w:p>
        </w:tc>
        <w:tc>
          <w:tcPr>
            <w:tcW w:w="1395" w:type="dxa"/>
            <w:shd w:val="clear" w:color="auto" w:fill="auto"/>
            <w:noWrap/>
            <w:vAlign w:val="bottom"/>
            <w:hideMark/>
          </w:tcPr>
          <w:p w14:paraId="619897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38,93</w:t>
            </w:r>
          </w:p>
        </w:tc>
        <w:tc>
          <w:tcPr>
            <w:tcW w:w="1396" w:type="dxa"/>
            <w:shd w:val="clear" w:color="auto" w:fill="auto"/>
            <w:noWrap/>
            <w:vAlign w:val="bottom"/>
            <w:hideMark/>
          </w:tcPr>
          <w:p w14:paraId="35F673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15,36</w:t>
            </w:r>
          </w:p>
        </w:tc>
      </w:tr>
      <w:tr w:rsidR="008F6A49" w:rsidRPr="00306859" w14:paraId="21952551" w14:textId="77777777" w:rsidTr="008F6A49">
        <w:trPr>
          <w:trHeight w:val="300"/>
        </w:trPr>
        <w:tc>
          <w:tcPr>
            <w:tcW w:w="1550" w:type="dxa"/>
            <w:shd w:val="clear" w:color="auto" w:fill="auto"/>
            <w:noWrap/>
            <w:vAlign w:val="bottom"/>
            <w:hideMark/>
          </w:tcPr>
          <w:p w14:paraId="0BBA97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shd w:val="clear" w:color="auto" w:fill="auto"/>
            <w:noWrap/>
            <w:vAlign w:val="bottom"/>
            <w:hideMark/>
          </w:tcPr>
          <w:p w14:paraId="10471CA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291</w:t>
            </w:r>
          </w:p>
        </w:tc>
        <w:tc>
          <w:tcPr>
            <w:tcW w:w="2162" w:type="dxa"/>
            <w:shd w:val="clear" w:color="auto" w:fill="auto"/>
            <w:noWrap/>
            <w:vAlign w:val="bottom"/>
            <w:hideMark/>
          </w:tcPr>
          <w:p w14:paraId="1323E5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5764</w:t>
            </w:r>
          </w:p>
        </w:tc>
        <w:tc>
          <w:tcPr>
            <w:tcW w:w="628" w:type="dxa"/>
            <w:shd w:val="clear" w:color="auto" w:fill="auto"/>
            <w:noWrap/>
            <w:vAlign w:val="bottom"/>
            <w:hideMark/>
          </w:tcPr>
          <w:p w14:paraId="632B12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shd w:val="clear" w:color="auto" w:fill="auto"/>
            <w:noWrap/>
            <w:vAlign w:val="bottom"/>
            <w:hideMark/>
          </w:tcPr>
          <w:p w14:paraId="0667A6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37,96</w:t>
            </w:r>
          </w:p>
        </w:tc>
        <w:tc>
          <w:tcPr>
            <w:tcW w:w="1395" w:type="dxa"/>
            <w:shd w:val="clear" w:color="auto" w:fill="auto"/>
            <w:noWrap/>
            <w:vAlign w:val="bottom"/>
            <w:hideMark/>
          </w:tcPr>
          <w:p w14:paraId="515FA5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43,18</w:t>
            </w:r>
          </w:p>
        </w:tc>
        <w:tc>
          <w:tcPr>
            <w:tcW w:w="1396" w:type="dxa"/>
            <w:shd w:val="clear" w:color="auto" w:fill="auto"/>
            <w:noWrap/>
            <w:vAlign w:val="bottom"/>
            <w:hideMark/>
          </w:tcPr>
          <w:p w14:paraId="5D5F06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16,86</w:t>
            </w:r>
          </w:p>
        </w:tc>
      </w:tr>
      <w:tr w:rsidR="008F6A49" w:rsidRPr="00306859" w14:paraId="1A81EB02" w14:textId="77777777" w:rsidTr="008F6A49">
        <w:trPr>
          <w:trHeight w:val="300"/>
        </w:trPr>
        <w:tc>
          <w:tcPr>
            <w:tcW w:w="1550" w:type="dxa"/>
            <w:shd w:val="clear" w:color="auto" w:fill="auto"/>
            <w:noWrap/>
            <w:vAlign w:val="bottom"/>
            <w:hideMark/>
          </w:tcPr>
          <w:p w14:paraId="71C560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shd w:val="clear" w:color="auto" w:fill="auto"/>
            <w:noWrap/>
            <w:vAlign w:val="bottom"/>
            <w:hideMark/>
          </w:tcPr>
          <w:p w14:paraId="3C10304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w:t>
            </w:r>
          </w:p>
        </w:tc>
        <w:tc>
          <w:tcPr>
            <w:tcW w:w="2162" w:type="dxa"/>
            <w:shd w:val="clear" w:color="auto" w:fill="auto"/>
            <w:noWrap/>
            <w:vAlign w:val="bottom"/>
            <w:hideMark/>
          </w:tcPr>
          <w:p w14:paraId="5419CE9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1287</w:t>
            </w:r>
          </w:p>
        </w:tc>
        <w:tc>
          <w:tcPr>
            <w:tcW w:w="628" w:type="dxa"/>
            <w:shd w:val="clear" w:color="auto" w:fill="auto"/>
            <w:noWrap/>
            <w:vAlign w:val="bottom"/>
            <w:hideMark/>
          </w:tcPr>
          <w:p w14:paraId="7D166D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1,55</w:t>
            </w:r>
          </w:p>
        </w:tc>
        <w:tc>
          <w:tcPr>
            <w:tcW w:w="1395" w:type="dxa"/>
            <w:shd w:val="clear" w:color="auto" w:fill="auto"/>
            <w:noWrap/>
            <w:vAlign w:val="bottom"/>
            <w:hideMark/>
          </w:tcPr>
          <w:p w14:paraId="606B76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31,62</w:t>
            </w:r>
          </w:p>
        </w:tc>
        <w:tc>
          <w:tcPr>
            <w:tcW w:w="1395" w:type="dxa"/>
            <w:shd w:val="clear" w:color="auto" w:fill="auto"/>
            <w:noWrap/>
            <w:vAlign w:val="bottom"/>
            <w:hideMark/>
          </w:tcPr>
          <w:p w14:paraId="15BAF0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47,63</w:t>
            </w:r>
          </w:p>
        </w:tc>
        <w:tc>
          <w:tcPr>
            <w:tcW w:w="1396" w:type="dxa"/>
            <w:shd w:val="clear" w:color="auto" w:fill="auto"/>
            <w:noWrap/>
            <w:vAlign w:val="bottom"/>
            <w:hideMark/>
          </w:tcPr>
          <w:p w14:paraId="3FAAE7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19,19</w:t>
            </w:r>
          </w:p>
        </w:tc>
      </w:tr>
      <w:tr w:rsidR="008F6A49" w:rsidRPr="00306859" w14:paraId="749EE1E1" w14:textId="77777777" w:rsidTr="008F6A49">
        <w:trPr>
          <w:trHeight w:val="300"/>
        </w:trPr>
        <w:tc>
          <w:tcPr>
            <w:tcW w:w="1550" w:type="dxa"/>
            <w:shd w:val="clear" w:color="auto" w:fill="auto"/>
            <w:noWrap/>
            <w:vAlign w:val="bottom"/>
            <w:hideMark/>
          </w:tcPr>
          <w:p w14:paraId="05217C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shd w:val="clear" w:color="auto" w:fill="auto"/>
            <w:noWrap/>
            <w:vAlign w:val="bottom"/>
            <w:hideMark/>
          </w:tcPr>
          <w:p w14:paraId="70C34C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162" w:type="dxa"/>
            <w:shd w:val="clear" w:color="auto" w:fill="auto"/>
            <w:noWrap/>
            <w:vAlign w:val="bottom"/>
            <w:hideMark/>
          </w:tcPr>
          <w:p w14:paraId="0F4FE7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w:t>
            </w:r>
          </w:p>
        </w:tc>
        <w:tc>
          <w:tcPr>
            <w:tcW w:w="628" w:type="dxa"/>
            <w:shd w:val="clear" w:color="auto" w:fill="auto"/>
            <w:noWrap/>
            <w:vAlign w:val="bottom"/>
            <w:hideMark/>
          </w:tcPr>
          <w:p w14:paraId="076918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1395" w:type="dxa"/>
            <w:shd w:val="clear" w:color="auto" w:fill="auto"/>
            <w:noWrap/>
            <w:vAlign w:val="bottom"/>
            <w:hideMark/>
          </w:tcPr>
          <w:p w14:paraId="65D4B1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w:t>
            </w:r>
          </w:p>
        </w:tc>
        <w:tc>
          <w:tcPr>
            <w:tcW w:w="1395" w:type="dxa"/>
            <w:shd w:val="clear" w:color="auto" w:fill="auto"/>
            <w:noWrap/>
            <w:vAlign w:val="bottom"/>
            <w:hideMark/>
          </w:tcPr>
          <w:p w14:paraId="2BA5DD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50</w:t>
            </w:r>
          </w:p>
        </w:tc>
        <w:tc>
          <w:tcPr>
            <w:tcW w:w="1396" w:type="dxa"/>
            <w:shd w:val="clear" w:color="auto" w:fill="auto"/>
            <w:noWrap/>
            <w:vAlign w:val="bottom"/>
            <w:hideMark/>
          </w:tcPr>
          <w:p w14:paraId="153A32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r>
    </w:tbl>
    <w:p w14:paraId="0E4C67AF" w14:textId="77777777" w:rsidR="008F6A49" w:rsidRPr="00306859" w:rsidRDefault="008F6A49" w:rsidP="008F6A49">
      <w:pPr>
        <w:rPr>
          <w:rFonts w:ascii="Times New Roman" w:hAnsi="Times New Roman" w:cs="Times New Roman"/>
        </w:rPr>
      </w:pPr>
    </w:p>
    <w:p w14:paraId="24324A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География 8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354EA574"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3857D4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1C742C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2FD076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6B60A0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74F6EE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401F15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037EDF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236097C5"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2E1D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753BC4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20990</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11009F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451530</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5FE1EB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8,68</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7918F3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47,53</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4D538C2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34,85</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19350D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8,94</w:t>
            </w:r>
          </w:p>
        </w:tc>
      </w:tr>
      <w:tr w:rsidR="008F6A49" w:rsidRPr="00306859" w14:paraId="3157BDEE"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4BAB2F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015A0B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299</w:t>
            </w:r>
          </w:p>
        </w:tc>
        <w:tc>
          <w:tcPr>
            <w:tcW w:w="2020" w:type="dxa"/>
            <w:tcBorders>
              <w:top w:val="nil"/>
              <w:left w:val="nil"/>
              <w:bottom w:val="single" w:sz="4" w:space="0" w:color="000000"/>
              <w:right w:val="single" w:sz="4" w:space="0" w:color="000000"/>
            </w:tcBorders>
            <w:shd w:val="clear" w:color="auto" w:fill="auto"/>
            <w:noWrap/>
            <w:vAlign w:val="bottom"/>
            <w:hideMark/>
          </w:tcPr>
          <w:p w14:paraId="767A47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5737</w:t>
            </w:r>
          </w:p>
        </w:tc>
        <w:tc>
          <w:tcPr>
            <w:tcW w:w="770" w:type="dxa"/>
            <w:tcBorders>
              <w:top w:val="nil"/>
              <w:left w:val="nil"/>
              <w:bottom w:val="single" w:sz="4" w:space="0" w:color="000000"/>
              <w:right w:val="single" w:sz="4" w:space="0" w:color="000000"/>
            </w:tcBorders>
            <w:shd w:val="clear" w:color="auto" w:fill="auto"/>
            <w:noWrap/>
            <w:vAlign w:val="bottom"/>
            <w:hideMark/>
          </w:tcPr>
          <w:p w14:paraId="4C22C3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3,97</w:t>
            </w:r>
          </w:p>
        </w:tc>
        <w:tc>
          <w:tcPr>
            <w:tcW w:w="1395" w:type="dxa"/>
            <w:tcBorders>
              <w:top w:val="nil"/>
              <w:left w:val="nil"/>
              <w:bottom w:val="single" w:sz="4" w:space="0" w:color="000000"/>
              <w:right w:val="single" w:sz="4" w:space="0" w:color="000000"/>
            </w:tcBorders>
            <w:shd w:val="clear" w:color="auto" w:fill="auto"/>
            <w:noWrap/>
            <w:vAlign w:val="bottom"/>
            <w:hideMark/>
          </w:tcPr>
          <w:p w14:paraId="6CA9197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40,88</w:t>
            </w:r>
          </w:p>
        </w:tc>
        <w:tc>
          <w:tcPr>
            <w:tcW w:w="1395" w:type="dxa"/>
            <w:tcBorders>
              <w:top w:val="nil"/>
              <w:left w:val="nil"/>
              <w:bottom w:val="single" w:sz="4" w:space="0" w:color="000000"/>
              <w:right w:val="single" w:sz="4" w:space="0" w:color="000000"/>
            </w:tcBorders>
            <w:shd w:val="clear" w:color="auto" w:fill="auto"/>
            <w:noWrap/>
            <w:vAlign w:val="bottom"/>
            <w:hideMark/>
          </w:tcPr>
          <w:p w14:paraId="2E437C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42,83</w:t>
            </w:r>
          </w:p>
        </w:tc>
        <w:tc>
          <w:tcPr>
            <w:tcW w:w="1396" w:type="dxa"/>
            <w:tcBorders>
              <w:top w:val="nil"/>
              <w:left w:val="nil"/>
              <w:bottom w:val="single" w:sz="4" w:space="0" w:color="000000"/>
              <w:right w:val="single" w:sz="4" w:space="0" w:color="000000"/>
            </w:tcBorders>
            <w:shd w:val="clear" w:color="auto" w:fill="auto"/>
            <w:noWrap/>
            <w:vAlign w:val="bottom"/>
            <w:hideMark/>
          </w:tcPr>
          <w:p w14:paraId="6E0AD9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12,32</w:t>
            </w:r>
          </w:p>
        </w:tc>
      </w:tr>
      <w:tr w:rsidR="008F6A49" w:rsidRPr="00306859" w14:paraId="6D90CA41"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0E1E23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3535C6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w:t>
            </w:r>
          </w:p>
        </w:tc>
        <w:tc>
          <w:tcPr>
            <w:tcW w:w="2020" w:type="dxa"/>
            <w:tcBorders>
              <w:top w:val="nil"/>
              <w:left w:val="nil"/>
              <w:bottom w:val="single" w:sz="4" w:space="0" w:color="000000"/>
              <w:right w:val="single" w:sz="4" w:space="0" w:color="000000"/>
            </w:tcBorders>
            <w:shd w:val="clear" w:color="auto" w:fill="auto"/>
            <w:noWrap/>
            <w:vAlign w:val="bottom"/>
            <w:hideMark/>
          </w:tcPr>
          <w:p w14:paraId="6B02B6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1239</w:t>
            </w:r>
          </w:p>
        </w:tc>
        <w:tc>
          <w:tcPr>
            <w:tcW w:w="770" w:type="dxa"/>
            <w:tcBorders>
              <w:top w:val="nil"/>
              <w:left w:val="nil"/>
              <w:bottom w:val="single" w:sz="4" w:space="0" w:color="000000"/>
              <w:right w:val="single" w:sz="4" w:space="0" w:color="000000"/>
            </w:tcBorders>
            <w:shd w:val="clear" w:color="auto" w:fill="auto"/>
            <w:noWrap/>
            <w:vAlign w:val="bottom"/>
            <w:hideMark/>
          </w:tcPr>
          <w:p w14:paraId="6214AA8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3,95</w:t>
            </w:r>
          </w:p>
        </w:tc>
        <w:tc>
          <w:tcPr>
            <w:tcW w:w="1395" w:type="dxa"/>
            <w:tcBorders>
              <w:top w:val="nil"/>
              <w:left w:val="nil"/>
              <w:bottom w:val="single" w:sz="4" w:space="0" w:color="000000"/>
              <w:right w:val="single" w:sz="4" w:space="0" w:color="000000"/>
            </w:tcBorders>
            <w:shd w:val="clear" w:color="auto" w:fill="auto"/>
            <w:noWrap/>
            <w:vAlign w:val="bottom"/>
            <w:hideMark/>
          </w:tcPr>
          <w:p w14:paraId="4DDEDB6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38,42</w:t>
            </w:r>
          </w:p>
        </w:tc>
        <w:tc>
          <w:tcPr>
            <w:tcW w:w="1395" w:type="dxa"/>
            <w:tcBorders>
              <w:top w:val="nil"/>
              <w:left w:val="nil"/>
              <w:bottom w:val="single" w:sz="4" w:space="0" w:color="000000"/>
              <w:right w:val="single" w:sz="4" w:space="0" w:color="000000"/>
            </w:tcBorders>
            <w:shd w:val="clear" w:color="auto" w:fill="auto"/>
            <w:noWrap/>
            <w:vAlign w:val="bottom"/>
            <w:hideMark/>
          </w:tcPr>
          <w:p w14:paraId="7992E6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44,87</w:t>
            </w:r>
          </w:p>
        </w:tc>
        <w:tc>
          <w:tcPr>
            <w:tcW w:w="1396" w:type="dxa"/>
            <w:tcBorders>
              <w:top w:val="nil"/>
              <w:left w:val="nil"/>
              <w:bottom w:val="single" w:sz="4" w:space="0" w:color="000000"/>
              <w:right w:val="single" w:sz="4" w:space="0" w:color="000000"/>
            </w:tcBorders>
            <w:shd w:val="clear" w:color="auto" w:fill="auto"/>
            <w:noWrap/>
            <w:vAlign w:val="bottom"/>
            <w:hideMark/>
          </w:tcPr>
          <w:p w14:paraId="138EEF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12,75</w:t>
            </w:r>
          </w:p>
        </w:tc>
      </w:tr>
      <w:tr w:rsidR="008F6A49" w:rsidRPr="00306859" w14:paraId="3F373B9B"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6AC053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7050F4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6CC0FD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w:t>
            </w:r>
          </w:p>
        </w:tc>
        <w:tc>
          <w:tcPr>
            <w:tcW w:w="770" w:type="dxa"/>
            <w:tcBorders>
              <w:top w:val="nil"/>
              <w:left w:val="nil"/>
              <w:bottom w:val="single" w:sz="4" w:space="0" w:color="000000"/>
              <w:right w:val="single" w:sz="4" w:space="0" w:color="000000"/>
            </w:tcBorders>
            <w:shd w:val="clear" w:color="auto" w:fill="auto"/>
            <w:noWrap/>
            <w:vAlign w:val="bottom"/>
            <w:hideMark/>
          </w:tcPr>
          <w:p w14:paraId="42D4EA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21,74</w:t>
            </w:r>
          </w:p>
        </w:tc>
        <w:tc>
          <w:tcPr>
            <w:tcW w:w="1395" w:type="dxa"/>
            <w:tcBorders>
              <w:top w:val="nil"/>
              <w:left w:val="nil"/>
              <w:bottom w:val="single" w:sz="4" w:space="0" w:color="000000"/>
              <w:right w:val="single" w:sz="4" w:space="0" w:color="000000"/>
            </w:tcBorders>
            <w:shd w:val="clear" w:color="auto" w:fill="auto"/>
            <w:noWrap/>
            <w:vAlign w:val="bottom"/>
            <w:hideMark/>
          </w:tcPr>
          <w:p w14:paraId="7D4277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60,87</w:t>
            </w:r>
          </w:p>
        </w:tc>
        <w:tc>
          <w:tcPr>
            <w:tcW w:w="1395" w:type="dxa"/>
            <w:tcBorders>
              <w:top w:val="nil"/>
              <w:left w:val="nil"/>
              <w:bottom w:val="single" w:sz="4" w:space="0" w:color="000000"/>
              <w:right w:val="single" w:sz="4" w:space="0" w:color="000000"/>
            </w:tcBorders>
            <w:shd w:val="clear" w:color="auto" w:fill="auto"/>
            <w:noWrap/>
            <w:vAlign w:val="bottom"/>
            <w:hideMark/>
          </w:tcPr>
          <w:p w14:paraId="79E1D1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17,39</w:t>
            </w:r>
          </w:p>
        </w:tc>
        <w:tc>
          <w:tcPr>
            <w:tcW w:w="1396" w:type="dxa"/>
            <w:tcBorders>
              <w:top w:val="nil"/>
              <w:left w:val="nil"/>
              <w:bottom w:val="single" w:sz="4" w:space="0" w:color="000000"/>
              <w:right w:val="single" w:sz="4" w:space="0" w:color="000000"/>
            </w:tcBorders>
            <w:shd w:val="clear" w:color="auto" w:fill="auto"/>
            <w:noWrap/>
            <w:vAlign w:val="bottom"/>
            <w:hideMark/>
          </w:tcPr>
          <w:p w14:paraId="672987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bl>
    <w:p w14:paraId="44F68578" w14:textId="77777777" w:rsidR="008F6A49" w:rsidRPr="00306859" w:rsidRDefault="008F6A49" w:rsidP="008F6A49">
      <w:pPr>
        <w:rPr>
          <w:rFonts w:ascii="Times New Roman" w:hAnsi="Times New Roman" w:cs="Times New Roman"/>
        </w:rPr>
      </w:pPr>
    </w:p>
    <w:p w14:paraId="406B36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Обществознание 8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541F5405"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6C1566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0C0331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7193BF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4C1C41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72FC65C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57D9AA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545ECE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5D176E0A"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E731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505AA5D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21720</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40983D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464500</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2B6E25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8,3</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3B8E87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45,71</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65F243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35,02</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1A0216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10,97</w:t>
            </w:r>
          </w:p>
        </w:tc>
      </w:tr>
      <w:tr w:rsidR="008F6A49" w:rsidRPr="00306859" w14:paraId="3CBE5E4E"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6E55A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07BED4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309</w:t>
            </w:r>
          </w:p>
        </w:tc>
        <w:tc>
          <w:tcPr>
            <w:tcW w:w="2020" w:type="dxa"/>
            <w:tcBorders>
              <w:top w:val="nil"/>
              <w:left w:val="nil"/>
              <w:bottom w:val="single" w:sz="4" w:space="0" w:color="000000"/>
              <w:right w:val="single" w:sz="4" w:space="0" w:color="000000"/>
            </w:tcBorders>
            <w:shd w:val="clear" w:color="auto" w:fill="auto"/>
            <w:noWrap/>
            <w:vAlign w:val="bottom"/>
            <w:hideMark/>
          </w:tcPr>
          <w:p w14:paraId="3EE204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5971</w:t>
            </w:r>
          </w:p>
        </w:tc>
        <w:tc>
          <w:tcPr>
            <w:tcW w:w="770" w:type="dxa"/>
            <w:tcBorders>
              <w:top w:val="nil"/>
              <w:left w:val="nil"/>
              <w:bottom w:val="single" w:sz="4" w:space="0" w:color="000000"/>
              <w:right w:val="single" w:sz="4" w:space="0" w:color="000000"/>
            </w:tcBorders>
            <w:shd w:val="clear" w:color="auto" w:fill="auto"/>
            <w:noWrap/>
            <w:vAlign w:val="bottom"/>
            <w:hideMark/>
          </w:tcPr>
          <w:p w14:paraId="7FCDCD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4,43</w:t>
            </w:r>
          </w:p>
        </w:tc>
        <w:tc>
          <w:tcPr>
            <w:tcW w:w="1395" w:type="dxa"/>
            <w:tcBorders>
              <w:top w:val="nil"/>
              <w:left w:val="nil"/>
              <w:bottom w:val="single" w:sz="4" w:space="0" w:color="000000"/>
              <w:right w:val="single" w:sz="4" w:space="0" w:color="000000"/>
            </w:tcBorders>
            <w:shd w:val="clear" w:color="auto" w:fill="auto"/>
            <w:noWrap/>
            <w:vAlign w:val="bottom"/>
            <w:hideMark/>
          </w:tcPr>
          <w:p w14:paraId="155B55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41,56</w:t>
            </w:r>
          </w:p>
        </w:tc>
        <w:tc>
          <w:tcPr>
            <w:tcW w:w="1395" w:type="dxa"/>
            <w:tcBorders>
              <w:top w:val="nil"/>
              <w:left w:val="nil"/>
              <w:bottom w:val="single" w:sz="4" w:space="0" w:color="000000"/>
              <w:right w:val="single" w:sz="4" w:space="0" w:color="000000"/>
            </w:tcBorders>
            <w:shd w:val="clear" w:color="auto" w:fill="auto"/>
            <w:noWrap/>
            <w:vAlign w:val="bottom"/>
            <w:hideMark/>
          </w:tcPr>
          <w:p w14:paraId="6BFA80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40,13</w:t>
            </w:r>
          </w:p>
        </w:tc>
        <w:tc>
          <w:tcPr>
            <w:tcW w:w="1396" w:type="dxa"/>
            <w:tcBorders>
              <w:top w:val="nil"/>
              <w:left w:val="nil"/>
              <w:bottom w:val="single" w:sz="4" w:space="0" w:color="000000"/>
              <w:right w:val="single" w:sz="4" w:space="0" w:color="000000"/>
            </w:tcBorders>
            <w:shd w:val="clear" w:color="auto" w:fill="auto"/>
            <w:noWrap/>
            <w:vAlign w:val="bottom"/>
            <w:hideMark/>
          </w:tcPr>
          <w:p w14:paraId="042C90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13,88</w:t>
            </w:r>
          </w:p>
        </w:tc>
      </w:tr>
      <w:tr w:rsidR="008F6A49" w:rsidRPr="00306859" w14:paraId="1F6E3F43"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E349F0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73C53D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w:t>
            </w:r>
          </w:p>
        </w:tc>
        <w:tc>
          <w:tcPr>
            <w:tcW w:w="2020" w:type="dxa"/>
            <w:tcBorders>
              <w:top w:val="nil"/>
              <w:left w:val="nil"/>
              <w:bottom w:val="single" w:sz="4" w:space="0" w:color="000000"/>
              <w:right w:val="single" w:sz="4" w:space="0" w:color="000000"/>
            </w:tcBorders>
            <w:shd w:val="clear" w:color="auto" w:fill="auto"/>
            <w:noWrap/>
            <w:vAlign w:val="bottom"/>
            <w:hideMark/>
          </w:tcPr>
          <w:p w14:paraId="70DA60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1291</w:t>
            </w:r>
          </w:p>
        </w:tc>
        <w:tc>
          <w:tcPr>
            <w:tcW w:w="770" w:type="dxa"/>
            <w:tcBorders>
              <w:top w:val="nil"/>
              <w:left w:val="nil"/>
              <w:bottom w:val="single" w:sz="4" w:space="0" w:color="000000"/>
              <w:right w:val="single" w:sz="4" w:space="0" w:color="000000"/>
            </w:tcBorders>
            <w:shd w:val="clear" w:color="auto" w:fill="auto"/>
            <w:noWrap/>
            <w:vAlign w:val="bottom"/>
            <w:hideMark/>
          </w:tcPr>
          <w:p w14:paraId="04ADF5F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4,03</w:t>
            </w:r>
          </w:p>
        </w:tc>
        <w:tc>
          <w:tcPr>
            <w:tcW w:w="1395" w:type="dxa"/>
            <w:tcBorders>
              <w:top w:val="nil"/>
              <w:left w:val="nil"/>
              <w:bottom w:val="single" w:sz="4" w:space="0" w:color="000000"/>
              <w:right w:val="single" w:sz="4" w:space="0" w:color="000000"/>
            </w:tcBorders>
            <w:shd w:val="clear" w:color="auto" w:fill="auto"/>
            <w:noWrap/>
            <w:vAlign w:val="bottom"/>
            <w:hideMark/>
          </w:tcPr>
          <w:p w14:paraId="20C2E0C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36,25</w:t>
            </w:r>
          </w:p>
        </w:tc>
        <w:tc>
          <w:tcPr>
            <w:tcW w:w="1395" w:type="dxa"/>
            <w:tcBorders>
              <w:top w:val="nil"/>
              <w:left w:val="nil"/>
              <w:bottom w:val="single" w:sz="4" w:space="0" w:color="000000"/>
              <w:right w:val="single" w:sz="4" w:space="0" w:color="000000"/>
            </w:tcBorders>
            <w:shd w:val="clear" w:color="auto" w:fill="auto"/>
            <w:noWrap/>
            <w:vAlign w:val="bottom"/>
            <w:hideMark/>
          </w:tcPr>
          <w:p w14:paraId="6F35DB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42,06</w:t>
            </w:r>
          </w:p>
        </w:tc>
        <w:tc>
          <w:tcPr>
            <w:tcW w:w="1396" w:type="dxa"/>
            <w:tcBorders>
              <w:top w:val="nil"/>
              <w:left w:val="nil"/>
              <w:bottom w:val="single" w:sz="4" w:space="0" w:color="000000"/>
              <w:right w:val="single" w:sz="4" w:space="0" w:color="000000"/>
            </w:tcBorders>
            <w:shd w:val="clear" w:color="auto" w:fill="auto"/>
            <w:noWrap/>
            <w:vAlign w:val="bottom"/>
            <w:hideMark/>
          </w:tcPr>
          <w:p w14:paraId="00217A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17,66</w:t>
            </w:r>
          </w:p>
        </w:tc>
      </w:tr>
      <w:tr w:rsidR="008F6A49" w:rsidRPr="00306859" w14:paraId="650ED336"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637DB3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685552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2C3930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w:t>
            </w:r>
          </w:p>
        </w:tc>
        <w:tc>
          <w:tcPr>
            <w:tcW w:w="770" w:type="dxa"/>
            <w:tcBorders>
              <w:top w:val="nil"/>
              <w:left w:val="nil"/>
              <w:bottom w:val="single" w:sz="4" w:space="0" w:color="000000"/>
              <w:right w:val="single" w:sz="4" w:space="0" w:color="000000"/>
            </w:tcBorders>
            <w:shd w:val="clear" w:color="auto" w:fill="auto"/>
            <w:noWrap/>
            <w:vAlign w:val="bottom"/>
            <w:hideMark/>
          </w:tcPr>
          <w:p w14:paraId="28F874C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16,67</w:t>
            </w:r>
          </w:p>
        </w:tc>
        <w:tc>
          <w:tcPr>
            <w:tcW w:w="1395" w:type="dxa"/>
            <w:tcBorders>
              <w:top w:val="nil"/>
              <w:left w:val="nil"/>
              <w:bottom w:val="single" w:sz="4" w:space="0" w:color="000000"/>
              <w:right w:val="single" w:sz="4" w:space="0" w:color="000000"/>
            </w:tcBorders>
            <w:shd w:val="clear" w:color="auto" w:fill="auto"/>
            <w:noWrap/>
            <w:vAlign w:val="bottom"/>
            <w:hideMark/>
          </w:tcPr>
          <w:p w14:paraId="5EA4A3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27,78</w:t>
            </w:r>
          </w:p>
        </w:tc>
        <w:tc>
          <w:tcPr>
            <w:tcW w:w="1395" w:type="dxa"/>
            <w:tcBorders>
              <w:top w:val="nil"/>
              <w:left w:val="nil"/>
              <w:bottom w:val="single" w:sz="4" w:space="0" w:color="000000"/>
              <w:right w:val="single" w:sz="4" w:space="0" w:color="000000"/>
            </w:tcBorders>
            <w:shd w:val="clear" w:color="auto" w:fill="auto"/>
            <w:noWrap/>
            <w:vAlign w:val="bottom"/>
            <w:hideMark/>
          </w:tcPr>
          <w:p w14:paraId="6D1D67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44,44</w:t>
            </w:r>
          </w:p>
        </w:tc>
        <w:tc>
          <w:tcPr>
            <w:tcW w:w="1396" w:type="dxa"/>
            <w:tcBorders>
              <w:top w:val="nil"/>
              <w:left w:val="nil"/>
              <w:bottom w:val="single" w:sz="4" w:space="0" w:color="000000"/>
              <w:right w:val="single" w:sz="4" w:space="0" w:color="000000"/>
            </w:tcBorders>
            <w:shd w:val="clear" w:color="auto" w:fill="auto"/>
            <w:noWrap/>
            <w:vAlign w:val="bottom"/>
            <w:hideMark/>
          </w:tcPr>
          <w:p w14:paraId="1C0E20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11,11</w:t>
            </w:r>
          </w:p>
        </w:tc>
      </w:tr>
    </w:tbl>
    <w:p w14:paraId="04C9A92B" w14:textId="77777777" w:rsidR="008F6A49" w:rsidRPr="00306859" w:rsidRDefault="008F6A49" w:rsidP="008F6A49">
      <w:pPr>
        <w:rPr>
          <w:rFonts w:ascii="Times New Roman" w:hAnsi="Times New Roman" w:cs="Times New Roman"/>
        </w:rPr>
      </w:pPr>
    </w:p>
    <w:p w14:paraId="476B95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 СОО:</w:t>
      </w:r>
    </w:p>
    <w:p w14:paraId="054CDF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Биология 11 класс</w:t>
      </w:r>
    </w:p>
    <w:tbl>
      <w:tblPr>
        <w:tblW w:w="5000" w:type="pct"/>
        <w:tblLayout w:type="fixed"/>
        <w:tblLook w:val="04A0" w:firstRow="1" w:lastRow="0" w:firstColumn="1" w:lastColumn="0" w:noHBand="0" w:noVBand="1"/>
      </w:tblPr>
      <w:tblGrid>
        <w:gridCol w:w="2311"/>
        <w:gridCol w:w="1848"/>
        <w:gridCol w:w="3011"/>
        <w:gridCol w:w="1148"/>
        <w:gridCol w:w="2079"/>
        <w:gridCol w:w="2079"/>
        <w:gridCol w:w="2081"/>
      </w:tblGrid>
      <w:tr w:rsidR="008F6A49" w:rsidRPr="00306859" w14:paraId="0E08F016" w14:textId="77777777" w:rsidTr="008F6A49">
        <w:trPr>
          <w:trHeight w:val="300"/>
        </w:trPr>
        <w:tc>
          <w:tcPr>
            <w:tcW w:w="155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71217B1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14:paraId="2C7C74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ОО</w:t>
            </w:r>
          </w:p>
        </w:tc>
        <w:tc>
          <w:tcPr>
            <w:tcW w:w="2020" w:type="dxa"/>
            <w:tcBorders>
              <w:top w:val="single" w:sz="4" w:space="0" w:color="000000"/>
              <w:left w:val="nil"/>
              <w:bottom w:val="single" w:sz="8" w:space="0" w:color="000000"/>
              <w:right w:val="single" w:sz="4" w:space="0" w:color="000000"/>
            </w:tcBorders>
            <w:shd w:val="clear" w:color="auto" w:fill="auto"/>
            <w:noWrap/>
            <w:vAlign w:val="bottom"/>
            <w:hideMark/>
          </w:tcPr>
          <w:p w14:paraId="3D8E4D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770" w:type="dxa"/>
            <w:tcBorders>
              <w:top w:val="single" w:sz="4" w:space="0" w:color="000000"/>
              <w:left w:val="nil"/>
              <w:bottom w:val="single" w:sz="8" w:space="0" w:color="000000"/>
              <w:right w:val="single" w:sz="4" w:space="0" w:color="000000"/>
            </w:tcBorders>
            <w:shd w:val="clear" w:color="auto" w:fill="auto"/>
            <w:noWrap/>
            <w:vAlign w:val="bottom"/>
            <w:hideMark/>
          </w:tcPr>
          <w:p w14:paraId="17441DD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2B3A3FA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1395" w:type="dxa"/>
            <w:tcBorders>
              <w:top w:val="single" w:sz="4" w:space="0" w:color="000000"/>
              <w:left w:val="nil"/>
              <w:bottom w:val="single" w:sz="8" w:space="0" w:color="000000"/>
              <w:right w:val="single" w:sz="4" w:space="0" w:color="000000"/>
            </w:tcBorders>
            <w:shd w:val="clear" w:color="auto" w:fill="auto"/>
            <w:noWrap/>
            <w:vAlign w:val="bottom"/>
            <w:hideMark/>
          </w:tcPr>
          <w:p w14:paraId="74A82B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1396" w:type="dxa"/>
            <w:tcBorders>
              <w:top w:val="single" w:sz="4" w:space="0" w:color="000000"/>
              <w:left w:val="nil"/>
              <w:bottom w:val="single" w:sz="8" w:space="0" w:color="000000"/>
              <w:right w:val="single" w:sz="4" w:space="0" w:color="000000"/>
            </w:tcBorders>
            <w:shd w:val="clear" w:color="auto" w:fill="auto"/>
            <w:noWrap/>
            <w:vAlign w:val="bottom"/>
            <w:hideMark/>
          </w:tcPr>
          <w:p w14:paraId="72930A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r>
      <w:tr w:rsidR="008F6A49" w:rsidRPr="00306859" w14:paraId="544E27C6" w14:textId="77777777" w:rsidTr="008F6A49">
        <w:trPr>
          <w:trHeight w:val="300"/>
        </w:trPr>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EF31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Вся выборка</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7E41DD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10754</w:t>
            </w:r>
          </w:p>
        </w:tc>
        <w:tc>
          <w:tcPr>
            <w:tcW w:w="2020" w:type="dxa"/>
            <w:tcBorders>
              <w:top w:val="single" w:sz="4" w:space="0" w:color="000000"/>
              <w:left w:val="nil"/>
              <w:bottom w:val="single" w:sz="4" w:space="0" w:color="000000"/>
              <w:right w:val="single" w:sz="4" w:space="0" w:color="000000"/>
            </w:tcBorders>
            <w:shd w:val="clear" w:color="auto" w:fill="auto"/>
            <w:noWrap/>
            <w:vAlign w:val="bottom"/>
            <w:hideMark/>
          </w:tcPr>
          <w:p w14:paraId="3FCE57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143873</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14:paraId="69FE6D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2,06</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60CA686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22,53</w:t>
            </w:r>
          </w:p>
        </w:tc>
        <w:tc>
          <w:tcPr>
            <w:tcW w:w="1395" w:type="dxa"/>
            <w:tcBorders>
              <w:top w:val="single" w:sz="4" w:space="0" w:color="000000"/>
              <w:left w:val="nil"/>
              <w:bottom w:val="single" w:sz="4" w:space="0" w:color="000000"/>
              <w:right w:val="single" w:sz="4" w:space="0" w:color="000000"/>
            </w:tcBorders>
            <w:shd w:val="clear" w:color="auto" w:fill="auto"/>
            <w:noWrap/>
            <w:vAlign w:val="bottom"/>
            <w:hideMark/>
          </w:tcPr>
          <w:p w14:paraId="5013B6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46,86</w:t>
            </w:r>
          </w:p>
        </w:tc>
        <w:tc>
          <w:tcPr>
            <w:tcW w:w="1396" w:type="dxa"/>
            <w:tcBorders>
              <w:top w:val="single" w:sz="4" w:space="0" w:color="000000"/>
              <w:left w:val="nil"/>
              <w:bottom w:val="single" w:sz="4" w:space="0" w:color="000000"/>
              <w:right w:val="single" w:sz="4" w:space="0" w:color="000000"/>
            </w:tcBorders>
            <w:shd w:val="clear" w:color="auto" w:fill="auto"/>
            <w:noWrap/>
            <w:vAlign w:val="bottom"/>
            <w:hideMark/>
          </w:tcPr>
          <w:p w14:paraId="1F567EE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28,55</w:t>
            </w:r>
          </w:p>
        </w:tc>
      </w:tr>
      <w:tr w:rsidR="008F6A49" w:rsidRPr="00306859" w14:paraId="3424057D"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hideMark/>
          </w:tcPr>
          <w:p w14:paraId="5558AC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1240" w:type="dxa"/>
            <w:tcBorders>
              <w:top w:val="nil"/>
              <w:left w:val="nil"/>
              <w:bottom w:val="single" w:sz="4" w:space="0" w:color="000000"/>
              <w:right w:val="single" w:sz="4" w:space="0" w:color="000000"/>
            </w:tcBorders>
            <w:shd w:val="clear" w:color="auto" w:fill="auto"/>
            <w:noWrap/>
            <w:vAlign w:val="bottom"/>
            <w:hideMark/>
          </w:tcPr>
          <w:p w14:paraId="45EFAD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123</w:t>
            </w:r>
          </w:p>
        </w:tc>
        <w:tc>
          <w:tcPr>
            <w:tcW w:w="2020" w:type="dxa"/>
            <w:tcBorders>
              <w:top w:val="nil"/>
              <w:left w:val="nil"/>
              <w:bottom w:val="single" w:sz="4" w:space="0" w:color="000000"/>
              <w:right w:val="single" w:sz="4" w:space="0" w:color="000000"/>
            </w:tcBorders>
            <w:shd w:val="clear" w:color="auto" w:fill="auto"/>
            <w:noWrap/>
            <w:vAlign w:val="bottom"/>
            <w:hideMark/>
          </w:tcPr>
          <w:p w14:paraId="16ECB0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1711</w:t>
            </w:r>
          </w:p>
        </w:tc>
        <w:tc>
          <w:tcPr>
            <w:tcW w:w="770" w:type="dxa"/>
            <w:tcBorders>
              <w:top w:val="nil"/>
              <w:left w:val="nil"/>
              <w:bottom w:val="single" w:sz="4" w:space="0" w:color="000000"/>
              <w:right w:val="single" w:sz="4" w:space="0" w:color="000000"/>
            </w:tcBorders>
            <w:shd w:val="clear" w:color="auto" w:fill="auto"/>
            <w:noWrap/>
            <w:vAlign w:val="bottom"/>
            <w:hideMark/>
          </w:tcPr>
          <w:p w14:paraId="112D9D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w:t>
            </w:r>
          </w:p>
        </w:tc>
        <w:tc>
          <w:tcPr>
            <w:tcW w:w="1395" w:type="dxa"/>
            <w:tcBorders>
              <w:top w:val="nil"/>
              <w:left w:val="nil"/>
              <w:bottom w:val="single" w:sz="4" w:space="0" w:color="000000"/>
              <w:right w:val="single" w:sz="4" w:space="0" w:color="000000"/>
            </w:tcBorders>
            <w:shd w:val="clear" w:color="auto" w:fill="auto"/>
            <w:noWrap/>
            <w:vAlign w:val="bottom"/>
            <w:hideMark/>
          </w:tcPr>
          <w:p w14:paraId="1DF0FA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26,59</w:t>
            </w:r>
          </w:p>
        </w:tc>
        <w:tc>
          <w:tcPr>
            <w:tcW w:w="1395" w:type="dxa"/>
            <w:tcBorders>
              <w:top w:val="nil"/>
              <w:left w:val="nil"/>
              <w:bottom w:val="single" w:sz="4" w:space="0" w:color="000000"/>
              <w:right w:val="single" w:sz="4" w:space="0" w:color="000000"/>
            </w:tcBorders>
            <w:shd w:val="clear" w:color="auto" w:fill="auto"/>
            <w:noWrap/>
            <w:vAlign w:val="bottom"/>
            <w:hideMark/>
          </w:tcPr>
          <w:p w14:paraId="40CEF32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48,39</w:t>
            </w:r>
          </w:p>
        </w:tc>
        <w:tc>
          <w:tcPr>
            <w:tcW w:w="1396" w:type="dxa"/>
            <w:tcBorders>
              <w:top w:val="nil"/>
              <w:left w:val="nil"/>
              <w:bottom w:val="single" w:sz="4" w:space="0" w:color="000000"/>
              <w:right w:val="single" w:sz="4" w:space="0" w:color="000000"/>
            </w:tcBorders>
            <w:shd w:val="clear" w:color="auto" w:fill="auto"/>
            <w:noWrap/>
            <w:vAlign w:val="bottom"/>
            <w:hideMark/>
          </w:tcPr>
          <w:p w14:paraId="5E53139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22,91</w:t>
            </w:r>
          </w:p>
        </w:tc>
      </w:tr>
      <w:tr w:rsidR="008F6A49" w:rsidRPr="00306859" w14:paraId="20E0874C"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tcPr>
          <w:p w14:paraId="64F360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1240" w:type="dxa"/>
            <w:tcBorders>
              <w:top w:val="nil"/>
              <w:left w:val="nil"/>
              <w:bottom w:val="single" w:sz="4" w:space="0" w:color="000000"/>
              <w:right w:val="single" w:sz="4" w:space="0" w:color="000000"/>
            </w:tcBorders>
            <w:shd w:val="clear" w:color="auto" w:fill="auto"/>
            <w:noWrap/>
            <w:vAlign w:val="bottom"/>
            <w:hideMark/>
          </w:tcPr>
          <w:p w14:paraId="67CEE0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w:t>
            </w:r>
          </w:p>
        </w:tc>
        <w:tc>
          <w:tcPr>
            <w:tcW w:w="2020" w:type="dxa"/>
            <w:tcBorders>
              <w:top w:val="nil"/>
              <w:left w:val="nil"/>
              <w:bottom w:val="single" w:sz="4" w:space="0" w:color="000000"/>
              <w:right w:val="single" w:sz="4" w:space="0" w:color="000000"/>
            </w:tcBorders>
            <w:shd w:val="clear" w:color="auto" w:fill="auto"/>
            <w:noWrap/>
            <w:vAlign w:val="bottom"/>
            <w:hideMark/>
          </w:tcPr>
          <w:p w14:paraId="068C0F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294</w:t>
            </w:r>
          </w:p>
        </w:tc>
        <w:tc>
          <w:tcPr>
            <w:tcW w:w="770" w:type="dxa"/>
            <w:tcBorders>
              <w:top w:val="nil"/>
              <w:left w:val="nil"/>
              <w:bottom w:val="single" w:sz="4" w:space="0" w:color="000000"/>
              <w:right w:val="single" w:sz="4" w:space="0" w:color="000000"/>
            </w:tcBorders>
            <w:shd w:val="clear" w:color="auto" w:fill="auto"/>
            <w:noWrap/>
            <w:vAlign w:val="bottom"/>
            <w:hideMark/>
          </w:tcPr>
          <w:p w14:paraId="4634BB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1395" w:type="dxa"/>
            <w:tcBorders>
              <w:top w:val="nil"/>
              <w:left w:val="nil"/>
              <w:bottom w:val="single" w:sz="4" w:space="0" w:color="000000"/>
              <w:right w:val="single" w:sz="4" w:space="0" w:color="000000"/>
            </w:tcBorders>
            <w:shd w:val="clear" w:color="auto" w:fill="auto"/>
            <w:noWrap/>
            <w:vAlign w:val="bottom"/>
            <w:hideMark/>
          </w:tcPr>
          <w:p w14:paraId="700F70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20,75</w:t>
            </w:r>
          </w:p>
        </w:tc>
        <w:tc>
          <w:tcPr>
            <w:tcW w:w="1395" w:type="dxa"/>
            <w:tcBorders>
              <w:top w:val="nil"/>
              <w:left w:val="nil"/>
              <w:bottom w:val="single" w:sz="4" w:space="0" w:color="000000"/>
              <w:right w:val="single" w:sz="4" w:space="0" w:color="000000"/>
            </w:tcBorders>
            <w:shd w:val="clear" w:color="auto" w:fill="auto"/>
            <w:noWrap/>
            <w:vAlign w:val="bottom"/>
            <w:hideMark/>
          </w:tcPr>
          <w:p w14:paraId="1B53044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51,36</w:t>
            </w:r>
          </w:p>
        </w:tc>
        <w:tc>
          <w:tcPr>
            <w:tcW w:w="1396" w:type="dxa"/>
            <w:tcBorders>
              <w:top w:val="nil"/>
              <w:left w:val="nil"/>
              <w:bottom w:val="single" w:sz="4" w:space="0" w:color="000000"/>
              <w:right w:val="single" w:sz="4" w:space="0" w:color="000000"/>
            </w:tcBorders>
            <w:shd w:val="clear" w:color="auto" w:fill="auto"/>
            <w:noWrap/>
            <w:vAlign w:val="bottom"/>
            <w:hideMark/>
          </w:tcPr>
          <w:p w14:paraId="5AD7B8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26,19</w:t>
            </w:r>
          </w:p>
        </w:tc>
      </w:tr>
      <w:tr w:rsidR="008F6A49" w:rsidRPr="00306859" w14:paraId="0965A95F" w14:textId="77777777" w:rsidTr="008F6A49">
        <w:trPr>
          <w:trHeight w:val="300"/>
        </w:trPr>
        <w:tc>
          <w:tcPr>
            <w:tcW w:w="1550" w:type="dxa"/>
            <w:tcBorders>
              <w:top w:val="nil"/>
              <w:left w:val="single" w:sz="4" w:space="0" w:color="000000"/>
              <w:bottom w:val="single" w:sz="4" w:space="0" w:color="000000"/>
              <w:right w:val="single" w:sz="4" w:space="0" w:color="000000"/>
            </w:tcBorders>
            <w:shd w:val="clear" w:color="auto" w:fill="auto"/>
            <w:noWrap/>
            <w:vAlign w:val="bottom"/>
          </w:tcPr>
          <w:p w14:paraId="60B329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1240" w:type="dxa"/>
            <w:tcBorders>
              <w:top w:val="nil"/>
              <w:left w:val="nil"/>
              <w:bottom w:val="single" w:sz="4" w:space="0" w:color="000000"/>
              <w:right w:val="single" w:sz="4" w:space="0" w:color="000000"/>
            </w:tcBorders>
            <w:shd w:val="clear" w:color="auto" w:fill="auto"/>
            <w:noWrap/>
            <w:vAlign w:val="bottom"/>
            <w:hideMark/>
          </w:tcPr>
          <w:p w14:paraId="5454AA7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2020" w:type="dxa"/>
            <w:tcBorders>
              <w:top w:val="nil"/>
              <w:left w:val="nil"/>
              <w:bottom w:val="single" w:sz="4" w:space="0" w:color="000000"/>
              <w:right w:val="single" w:sz="4" w:space="0" w:color="000000"/>
            </w:tcBorders>
            <w:shd w:val="clear" w:color="auto" w:fill="auto"/>
            <w:noWrap/>
            <w:vAlign w:val="bottom"/>
            <w:hideMark/>
          </w:tcPr>
          <w:p w14:paraId="4F1CBEF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w:t>
            </w:r>
          </w:p>
        </w:tc>
        <w:tc>
          <w:tcPr>
            <w:tcW w:w="770" w:type="dxa"/>
            <w:tcBorders>
              <w:top w:val="nil"/>
              <w:left w:val="nil"/>
              <w:bottom w:val="single" w:sz="4" w:space="0" w:color="000000"/>
              <w:right w:val="single" w:sz="4" w:space="0" w:color="000000"/>
            </w:tcBorders>
            <w:shd w:val="clear" w:color="auto" w:fill="auto"/>
            <w:noWrap/>
            <w:vAlign w:val="bottom"/>
            <w:hideMark/>
          </w:tcPr>
          <w:p w14:paraId="1CD80A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27,78</w:t>
            </w:r>
          </w:p>
        </w:tc>
        <w:tc>
          <w:tcPr>
            <w:tcW w:w="1395" w:type="dxa"/>
            <w:tcBorders>
              <w:top w:val="nil"/>
              <w:left w:val="nil"/>
              <w:bottom w:val="single" w:sz="4" w:space="0" w:color="000000"/>
              <w:right w:val="single" w:sz="4" w:space="0" w:color="000000"/>
            </w:tcBorders>
            <w:shd w:val="clear" w:color="auto" w:fill="auto"/>
            <w:noWrap/>
            <w:vAlign w:val="bottom"/>
            <w:hideMark/>
          </w:tcPr>
          <w:p w14:paraId="271FCC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38,89</w:t>
            </w:r>
          </w:p>
        </w:tc>
        <w:tc>
          <w:tcPr>
            <w:tcW w:w="1395" w:type="dxa"/>
            <w:tcBorders>
              <w:top w:val="nil"/>
              <w:left w:val="nil"/>
              <w:bottom w:val="single" w:sz="4" w:space="0" w:color="000000"/>
              <w:right w:val="single" w:sz="4" w:space="0" w:color="000000"/>
            </w:tcBorders>
            <w:shd w:val="clear" w:color="auto" w:fill="auto"/>
            <w:noWrap/>
            <w:vAlign w:val="bottom"/>
            <w:hideMark/>
          </w:tcPr>
          <w:p w14:paraId="09ED53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27,78</w:t>
            </w:r>
          </w:p>
        </w:tc>
        <w:tc>
          <w:tcPr>
            <w:tcW w:w="1396" w:type="dxa"/>
            <w:tcBorders>
              <w:top w:val="nil"/>
              <w:left w:val="nil"/>
              <w:bottom w:val="single" w:sz="4" w:space="0" w:color="000000"/>
              <w:right w:val="single" w:sz="4" w:space="0" w:color="000000"/>
            </w:tcBorders>
            <w:shd w:val="clear" w:color="auto" w:fill="auto"/>
            <w:noWrap/>
            <w:vAlign w:val="bottom"/>
            <w:hideMark/>
          </w:tcPr>
          <w:p w14:paraId="70B5CC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5,56</w:t>
            </w:r>
          </w:p>
        </w:tc>
      </w:tr>
    </w:tbl>
    <w:p w14:paraId="1C1F53CB" w14:textId="77777777" w:rsidR="008F6A49" w:rsidRPr="00306859" w:rsidRDefault="008F6A49" w:rsidP="008F6A49">
      <w:pPr>
        <w:rPr>
          <w:rFonts w:ascii="Times New Roman" w:hAnsi="Times New Roman" w:cs="Times New Roman"/>
        </w:rPr>
      </w:pPr>
    </w:p>
    <w:p w14:paraId="78DE41A6" w14:textId="77777777" w:rsidR="008F6A49" w:rsidRPr="00306859" w:rsidRDefault="008F6A49" w:rsidP="008F6A49">
      <w:pPr>
        <w:rPr>
          <w:rFonts w:ascii="Times New Roman" w:hAnsi="Times New Roman" w:cs="Times New Roman"/>
        </w:rPr>
      </w:pPr>
    </w:p>
    <w:p w14:paraId="0189724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 Сравнение отметок ВПР с годовым оцениванием:</w:t>
      </w:r>
    </w:p>
    <w:p w14:paraId="10F189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 НОО:</w:t>
      </w:r>
    </w:p>
    <w:p w14:paraId="1D2FE6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Русский язык 4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39423D05" w14:textId="77777777" w:rsidTr="008F6A49">
        <w:trPr>
          <w:trHeight w:val="300"/>
        </w:trPr>
        <w:tc>
          <w:tcPr>
            <w:tcW w:w="19302" w:type="dxa"/>
            <w:shd w:val="clear" w:color="auto" w:fill="auto"/>
            <w:noWrap/>
            <w:vAlign w:val="bottom"/>
            <w:hideMark/>
          </w:tcPr>
          <w:p w14:paraId="519FB6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771A6E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4C1ABF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4A148DB1" w14:textId="77777777" w:rsidTr="008F6A49">
        <w:trPr>
          <w:trHeight w:val="300"/>
        </w:trPr>
        <w:tc>
          <w:tcPr>
            <w:tcW w:w="19302" w:type="dxa"/>
            <w:shd w:val="clear" w:color="auto" w:fill="auto"/>
            <w:noWrap/>
            <w:vAlign w:val="bottom"/>
            <w:hideMark/>
          </w:tcPr>
          <w:p w14:paraId="3D2BB2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507334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6EA850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ADA6CC5" w14:textId="77777777" w:rsidTr="008F6A49">
        <w:trPr>
          <w:trHeight w:val="300"/>
        </w:trPr>
        <w:tc>
          <w:tcPr>
            <w:tcW w:w="19302" w:type="dxa"/>
            <w:shd w:val="clear" w:color="auto" w:fill="auto"/>
            <w:noWrap/>
            <w:vAlign w:val="bottom"/>
            <w:hideMark/>
          </w:tcPr>
          <w:p w14:paraId="118CA0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5AEFBF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3230</w:t>
            </w:r>
          </w:p>
        </w:tc>
        <w:tc>
          <w:tcPr>
            <w:tcW w:w="3460" w:type="dxa"/>
            <w:shd w:val="clear" w:color="auto" w:fill="auto"/>
            <w:noWrap/>
            <w:vAlign w:val="bottom"/>
            <w:hideMark/>
          </w:tcPr>
          <w:p w14:paraId="3A8C13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15,02</w:t>
            </w:r>
          </w:p>
        </w:tc>
      </w:tr>
      <w:tr w:rsidR="008F6A49" w:rsidRPr="00306859" w14:paraId="299BB1FB" w14:textId="77777777" w:rsidTr="008F6A49">
        <w:trPr>
          <w:trHeight w:val="300"/>
        </w:trPr>
        <w:tc>
          <w:tcPr>
            <w:tcW w:w="19302" w:type="dxa"/>
            <w:shd w:val="clear" w:color="auto" w:fill="auto"/>
            <w:noWrap/>
            <w:vAlign w:val="bottom"/>
            <w:hideMark/>
          </w:tcPr>
          <w:p w14:paraId="188B94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3DCD42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16658</w:t>
            </w:r>
          </w:p>
        </w:tc>
        <w:tc>
          <w:tcPr>
            <w:tcW w:w="3460" w:type="dxa"/>
            <w:shd w:val="clear" w:color="auto" w:fill="auto"/>
            <w:noWrap/>
            <w:vAlign w:val="bottom"/>
            <w:hideMark/>
          </w:tcPr>
          <w:p w14:paraId="06774B9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77,48</w:t>
            </w:r>
          </w:p>
        </w:tc>
      </w:tr>
      <w:tr w:rsidR="008F6A49" w:rsidRPr="00306859" w14:paraId="54B6E003" w14:textId="77777777" w:rsidTr="008F6A49">
        <w:trPr>
          <w:trHeight w:val="300"/>
        </w:trPr>
        <w:tc>
          <w:tcPr>
            <w:tcW w:w="19302" w:type="dxa"/>
            <w:shd w:val="clear" w:color="auto" w:fill="auto"/>
            <w:noWrap/>
            <w:vAlign w:val="bottom"/>
            <w:hideMark/>
          </w:tcPr>
          <w:p w14:paraId="5507A0A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20AB28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1613</w:t>
            </w:r>
          </w:p>
        </w:tc>
        <w:tc>
          <w:tcPr>
            <w:tcW w:w="3460" w:type="dxa"/>
            <w:shd w:val="clear" w:color="auto" w:fill="auto"/>
            <w:noWrap/>
            <w:vAlign w:val="bottom"/>
            <w:hideMark/>
          </w:tcPr>
          <w:p w14:paraId="614CA7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w:t>
            </w:r>
          </w:p>
        </w:tc>
      </w:tr>
      <w:tr w:rsidR="008F6A49" w:rsidRPr="00306859" w14:paraId="4D2A4831" w14:textId="77777777" w:rsidTr="008F6A49">
        <w:trPr>
          <w:trHeight w:val="300"/>
        </w:trPr>
        <w:tc>
          <w:tcPr>
            <w:tcW w:w="19302" w:type="dxa"/>
            <w:shd w:val="clear" w:color="auto" w:fill="auto"/>
            <w:noWrap/>
            <w:vAlign w:val="bottom"/>
            <w:hideMark/>
          </w:tcPr>
          <w:p w14:paraId="06BCAB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0F097A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21503</w:t>
            </w:r>
          </w:p>
        </w:tc>
        <w:tc>
          <w:tcPr>
            <w:tcW w:w="3460" w:type="dxa"/>
            <w:shd w:val="clear" w:color="auto" w:fill="auto"/>
            <w:noWrap/>
            <w:vAlign w:val="bottom"/>
            <w:hideMark/>
          </w:tcPr>
          <w:p w14:paraId="79B5C3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588E4C8A" w14:textId="77777777" w:rsidTr="008F6A49">
        <w:trPr>
          <w:trHeight w:val="300"/>
        </w:trPr>
        <w:tc>
          <w:tcPr>
            <w:tcW w:w="19302" w:type="dxa"/>
            <w:shd w:val="clear" w:color="auto" w:fill="auto"/>
            <w:noWrap/>
            <w:vAlign w:val="bottom"/>
            <w:hideMark/>
          </w:tcPr>
          <w:p w14:paraId="6A206B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78CD9B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02C848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4051535" w14:textId="77777777" w:rsidTr="008F6A49">
        <w:trPr>
          <w:trHeight w:val="300"/>
        </w:trPr>
        <w:tc>
          <w:tcPr>
            <w:tcW w:w="19302" w:type="dxa"/>
            <w:shd w:val="clear" w:color="auto" w:fill="auto"/>
            <w:noWrap/>
            <w:vAlign w:val="bottom"/>
            <w:hideMark/>
          </w:tcPr>
          <w:p w14:paraId="661B42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3EC09C4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888</w:t>
            </w:r>
          </w:p>
        </w:tc>
        <w:tc>
          <w:tcPr>
            <w:tcW w:w="3460" w:type="dxa"/>
            <w:shd w:val="clear" w:color="auto" w:fill="auto"/>
            <w:noWrap/>
            <w:vAlign w:val="bottom"/>
            <w:hideMark/>
          </w:tcPr>
          <w:p w14:paraId="7E37F6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18,81</w:t>
            </w:r>
          </w:p>
        </w:tc>
      </w:tr>
      <w:tr w:rsidR="008F6A49" w:rsidRPr="00306859" w14:paraId="2534456B" w14:textId="77777777" w:rsidTr="008F6A49">
        <w:trPr>
          <w:trHeight w:val="300"/>
        </w:trPr>
        <w:tc>
          <w:tcPr>
            <w:tcW w:w="19302" w:type="dxa"/>
            <w:shd w:val="clear" w:color="auto" w:fill="auto"/>
            <w:noWrap/>
            <w:vAlign w:val="bottom"/>
            <w:hideMark/>
          </w:tcPr>
          <w:p w14:paraId="120B65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5A3632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3369</w:t>
            </w:r>
          </w:p>
        </w:tc>
        <w:tc>
          <w:tcPr>
            <w:tcW w:w="3460" w:type="dxa"/>
            <w:shd w:val="clear" w:color="auto" w:fill="auto"/>
            <w:noWrap/>
            <w:vAlign w:val="bottom"/>
            <w:hideMark/>
          </w:tcPr>
          <w:p w14:paraId="6C3415C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71,38</w:t>
            </w:r>
          </w:p>
        </w:tc>
      </w:tr>
      <w:tr w:rsidR="008F6A49" w:rsidRPr="00306859" w14:paraId="45994E73" w14:textId="77777777" w:rsidTr="008F6A49">
        <w:trPr>
          <w:trHeight w:val="300"/>
        </w:trPr>
        <w:tc>
          <w:tcPr>
            <w:tcW w:w="19302" w:type="dxa"/>
            <w:shd w:val="clear" w:color="auto" w:fill="auto"/>
            <w:noWrap/>
            <w:vAlign w:val="bottom"/>
            <w:hideMark/>
          </w:tcPr>
          <w:p w14:paraId="6157D0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00E09B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463</w:t>
            </w:r>
          </w:p>
        </w:tc>
        <w:tc>
          <w:tcPr>
            <w:tcW w:w="3460" w:type="dxa"/>
            <w:shd w:val="clear" w:color="auto" w:fill="auto"/>
            <w:noWrap/>
            <w:vAlign w:val="bottom"/>
            <w:hideMark/>
          </w:tcPr>
          <w:p w14:paraId="43C7086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9,81</w:t>
            </w:r>
          </w:p>
        </w:tc>
      </w:tr>
      <w:tr w:rsidR="008F6A49" w:rsidRPr="00306859" w14:paraId="0F1170CF" w14:textId="77777777" w:rsidTr="008F6A49">
        <w:trPr>
          <w:trHeight w:val="300"/>
        </w:trPr>
        <w:tc>
          <w:tcPr>
            <w:tcW w:w="19302" w:type="dxa"/>
            <w:shd w:val="clear" w:color="auto" w:fill="auto"/>
            <w:noWrap/>
            <w:vAlign w:val="bottom"/>
            <w:hideMark/>
          </w:tcPr>
          <w:p w14:paraId="256375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73A2ACD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4720</w:t>
            </w:r>
          </w:p>
        </w:tc>
        <w:tc>
          <w:tcPr>
            <w:tcW w:w="3460" w:type="dxa"/>
            <w:shd w:val="clear" w:color="auto" w:fill="auto"/>
            <w:noWrap/>
            <w:vAlign w:val="bottom"/>
            <w:hideMark/>
          </w:tcPr>
          <w:p w14:paraId="42CEB56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42B448E1" w14:textId="77777777" w:rsidTr="008F6A49">
        <w:trPr>
          <w:trHeight w:val="300"/>
        </w:trPr>
        <w:tc>
          <w:tcPr>
            <w:tcW w:w="19302" w:type="dxa"/>
            <w:shd w:val="clear" w:color="auto" w:fill="auto"/>
            <w:noWrap/>
            <w:vAlign w:val="bottom"/>
            <w:hideMark/>
          </w:tcPr>
          <w:p w14:paraId="2B21608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3A8034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636F5F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8CE85FB" w14:textId="77777777" w:rsidTr="008F6A49">
        <w:trPr>
          <w:trHeight w:val="300"/>
        </w:trPr>
        <w:tc>
          <w:tcPr>
            <w:tcW w:w="19302" w:type="dxa"/>
            <w:shd w:val="clear" w:color="auto" w:fill="auto"/>
            <w:noWrap/>
            <w:vAlign w:val="bottom"/>
            <w:hideMark/>
          </w:tcPr>
          <w:p w14:paraId="195CAB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13346C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3460" w:type="dxa"/>
            <w:shd w:val="clear" w:color="auto" w:fill="auto"/>
            <w:noWrap/>
            <w:vAlign w:val="bottom"/>
            <w:hideMark/>
          </w:tcPr>
          <w:p w14:paraId="5D2E00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16,67</w:t>
            </w:r>
          </w:p>
        </w:tc>
      </w:tr>
      <w:tr w:rsidR="008F6A49" w:rsidRPr="00306859" w14:paraId="4B7C1BC6" w14:textId="77777777" w:rsidTr="008F6A49">
        <w:trPr>
          <w:trHeight w:val="300"/>
        </w:trPr>
        <w:tc>
          <w:tcPr>
            <w:tcW w:w="19302" w:type="dxa"/>
            <w:shd w:val="clear" w:color="auto" w:fill="auto"/>
            <w:noWrap/>
            <w:vAlign w:val="bottom"/>
            <w:hideMark/>
          </w:tcPr>
          <w:p w14:paraId="35F6B9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552E19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w:t>
            </w:r>
          </w:p>
        </w:tc>
        <w:tc>
          <w:tcPr>
            <w:tcW w:w="3460" w:type="dxa"/>
            <w:shd w:val="clear" w:color="auto" w:fill="auto"/>
            <w:noWrap/>
            <w:vAlign w:val="bottom"/>
            <w:hideMark/>
          </w:tcPr>
          <w:p w14:paraId="648E8B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66,67</w:t>
            </w:r>
          </w:p>
        </w:tc>
      </w:tr>
      <w:tr w:rsidR="008F6A49" w:rsidRPr="00306859" w14:paraId="24DB3DEB" w14:textId="77777777" w:rsidTr="008F6A49">
        <w:trPr>
          <w:trHeight w:val="300"/>
        </w:trPr>
        <w:tc>
          <w:tcPr>
            <w:tcW w:w="19302" w:type="dxa"/>
            <w:shd w:val="clear" w:color="auto" w:fill="auto"/>
            <w:noWrap/>
            <w:vAlign w:val="bottom"/>
            <w:hideMark/>
          </w:tcPr>
          <w:p w14:paraId="734249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511A0DF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3460" w:type="dxa"/>
            <w:shd w:val="clear" w:color="auto" w:fill="auto"/>
            <w:noWrap/>
            <w:vAlign w:val="bottom"/>
            <w:hideMark/>
          </w:tcPr>
          <w:p w14:paraId="6F97927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16,67</w:t>
            </w:r>
          </w:p>
        </w:tc>
      </w:tr>
      <w:tr w:rsidR="008F6A49" w:rsidRPr="00306859" w14:paraId="7A8F3DB2" w14:textId="77777777" w:rsidTr="008F6A49">
        <w:trPr>
          <w:trHeight w:val="300"/>
        </w:trPr>
        <w:tc>
          <w:tcPr>
            <w:tcW w:w="19302" w:type="dxa"/>
            <w:shd w:val="clear" w:color="auto" w:fill="auto"/>
            <w:noWrap/>
            <w:vAlign w:val="bottom"/>
            <w:hideMark/>
          </w:tcPr>
          <w:p w14:paraId="09E333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6C4B86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w:t>
            </w:r>
          </w:p>
        </w:tc>
        <w:tc>
          <w:tcPr>
            <w:tcW w:w="3460" w:type="dxa"/>
            <w:shd w:val="clear" w:color="auto" w:fill="auto"/>
            <w:noWrap/>
            <w:vAlign w:val="bottom"/>
            <w:hideMark/>
          </w:tcPr>
          <w:p w14:paraId="2866607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643EC3A8" w14:textId="77777777" w:rsidR="008F6A49" w:rsidRPr="00306859" w:rsidRDefault="008F6A49" w:rsidP="008F6A49">
      <w:pPr>
        <w:rPr>
          <w:rFonts w:ascii="Times New Roman" w:hAnsi="Times New Roman" w:cs="Times New Roman"/>
        </w:rPr>
      </w:pPr>
    </w:p>
    <w:p w14:paraId="56E4F6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Математика 4 класс</w:t>
      </w:r>
    </w:p>
    <w:tbl>
      <w:tblPr>
        <w:tblW w:w="5000" w:type="pct"/>
        <w:tblLook w:val="04A0" w:firstRow="1" w:lastRow="0" w:firstColumn="1" w:lastColumn="0" w:noHBand="0" w:noVBand="1"/>
      </w:tblPr>
      <w:tblGrid>
        <w:gridCol w:w="10633"/>
        <w:gridCol w:w="1932"/>
        <w:gridCol w:w="1987"/>
      </w:tblGrid>
      <w:tr w:rsidR="008F6A49" w:rsidRPr="00306859" w14:paraId="52697943"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8DADA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6F06B7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6FC0CC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6E7BCAC0"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5DE5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3438F6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0848DE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FF9617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E1E17C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382A9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2450</w:t>
            </w:r>
          </w:p>
        </w:tc>
        <w:tc>
          <w:tcPr>
            <w:tcW w:w="3460" w:type="dxa"/>
            <w:tcBorders>
              <w:top w:val="nil"/>
              <w:left w:val="nil"/>
              <w:bottom w:val="single" w:sz="4" w:space="0" w:color="000000"/>
              <w:right w:val="single" w:sz="4" w:space="0" w:color="000000"/>
            </w:tcBorders>
            <w:shd w:val="clear" w:color="auto" w:fill="auto"/>
            <w:noWrap/>
            <w:vAlign w:val="bottom"/>
            <w:hideMark/>
          </w:tcPr>
          <w:p w14:paraId="46A696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11,2</w:t>
            </w:r>
          </w:p>
        </w:tc>
      </w:tr>
      <w:tr w:rsidR="008F6A49" w:rsidRPr="00306859" w14:paraId="5498995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D1CB1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0CE85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16425</w:t>
            </w:r>
          </w:p>
        </w:tc>
        <w:tc>
          <w:tcPr>
            <w:tcW w:w="3460" w:type="dxa"/>
            <w:tcBorders>
              <w:top w:val="nil"/>
              <w:left w:val="nil"/>
              <w:bottom w:val="single" w:sz="4" w:space="0" w:color="000000"/>
              <w:right w:val="single" w:sz="4" w:space="0" w:color="000000"/>
            </w:tcBorders>
            <w:shd w:val="clear" w:color="auto" w:fill="auto"/>
            <w:noWrap/>
            <w:vAlign w:val="bottom"/>
            <w:hideMark/>
          </w:tcPr>
          <w:p w14:paraId="3DE350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75,06</w:t>
            </w:r>
          </w:p>
        </w:tc>
      </w:tr>
      <w:tr w:rsidR="008F6A49" w:rsidRPr="00306859" w14:paraId="0D7BC0B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D3F4D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081E9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3008</w:t>
            </w:r>
          </w:p>
        </w:tc>
        <w:tc>
          <w:tcPr>
            <w:tcW w:w="3460" w:type="dxa"/>
            <w:tcBorders>
              <w:top w:val="nil"/>
              <w:left w:val="nil"/>
              <w:bottom w:val="single" w:sz="4" w:space="0" w:color="000000"/>
              <w:right w:val="single" w:sz="4" w:space="0" w:color="000000"/>
            </w:tcBorders>
            <w:shd w:val="clear" w:color="auto" w:fill="auto"/>
            <w:noWrap/>
            <w:vAlign w:val="bottom"/>
            <w:hideMark/>
          </w:tcPr>
          <w:p w14:paraId="12EF9D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13,75</w:t>
            </w:r>
          </w:p>
        </w:tc>
      </w:tr>
      <w:tr w:rsidR="008F6A49" w:rsidRPr="00306859" w14:paraId="05A2663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F9C8B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396ED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21884</w:t>
            </w:r>
          </w:p>
        </w:tc>
        <w:tc>
          <w:tcPr>
            <w:tcW w:w="3460" w:type="dxa"/>
            <w:tcBorders>
              <w:top w:val="nil"/>
              <w:left w:val="nil"/>
              <w:bottom w:val="single" w:sz="4" w:space="0" w:color="000000"/>
              <w:right w:val="single" w:sz="4" w:space="0" w:color="000000"/>
            </w:tcBorders>
            <w:shd w:val="clear" w:color="auto" w:fill="auto"/>
            <w:noWrap/>
            <w:vAlign w:val="bottom"/>
            <w:hideMark/>
          </w:tcPr>
          <w:p w14:paraId="2030A7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757EE47B"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23871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0A5898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03F1FC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53C0F15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0102A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74DD96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616</w:t>
            </w:r>
          </w:p>
        </w:tc>
        <w:tc>
          <w:tcPr>
            <w:tcW w:w="3460" w:type="dxa"/>
            <w:tcBorders>
              <w:top w:val="nil"/>
              <w:left w:val="nil"/>
              <w:bottom w:val="single" w:sz="4" w:space="0" w:color="000000"/>
              <w:right w:val="single" w:sz="4" w:space="0" w:color="000000"/>
            </w:tcBorders>
            <w:shd w:val="clear" w:color="auto" w:fill="auto"/>
            <w:noWrap/>
            <w:vAlign w:val="bottom"/>
            <w:hideMark/>
          </w:tcPr>
          <w:p w14:paraId="7099B4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12,75</w:t>
            </w:r>
          </w:p>
        </w:tc>
      </w:tr>
      <w:tr w:rsidR="008F6A49" w:rsidRPr="00306859" w14:paraId="472D8CC2"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BF7E06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F6815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3339</w:t>
            </w:r>
          </w:p>
        </w:tc>
        <w:tc>
          <w:tcPr>
            <w:tcW w:w="3460" w:type="dxa"/>
            <w:tcBorders>
              <w:top w:val="nil"/>
              <w:left w:val="nil"/>
              <w:bottom w:val="single" w:sz="4" w:space="0" w:color="000000"/>
              <w:right w:val="single" w:sz="4" w:space="0" w:color="000000"/>
            </w:tcBorders>
            <w:shd w:val="clear" w:color="auto" w:fill="auto"/>
            <w:noWrap/>
            <w:vAlign w:val="bottom"/>
            <w:hideMark/>
          </w:tcPr>
          <w:p w14:paraId="371BF9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69,1</w:t>
            </w:r>
          </w:p>
        </w:tc>
      </w:tr>
      <w:tr w:rsidR="008F6A49" w:rsidRPr="00306859" w14:paraId="596ABFD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97DDB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C493CC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877</w:t>
            </w:r>
          </w:p>
        </w:tc>
        <w:tc>
          <w:tcPr>
            <w:tcW w:w="3460" w:type="dxa"/>
            <w:tcBorders>
              <w:top w:val="nil"/>
              <w:left w:val="nil"/>
              <w:bottom w:val="single" w:sz="4" w:space="0" w:color="000000"/>
              <w:right w:val="single" w:sz="4" w:space="0" w:color="000000"/>
            </w:tcBorders>
            <w:shd w:val="clear" w:color="auto" w:fill="auto"/>
            <w:noWrap/>
            <w:vAlign w:val="bottom"/>
            <w:hideMark/>
          </w:tcPr>
          <w:p w14:paraId="10AD0A2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18,15</w:t>
            </w:r>
          </w:p>
        </w:tc>
      </w:tr>
      <w:tr w:rsidR="008F6A49" w:rsidRPr="00306859" w14:paraId="50E179D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F4FC2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61D53A9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4832</w:t>
            </w:r>
          </w:p>
        </w:tc>
        <w:tc>
          <w:tcPr>
            <w:tcW w:w="3460" w:type="dxa"/>
            <w:tcBorders>
              <w:top w:val="nil"/>
              <w:left w:val="nil"/>
              <w:bottom w:val="single" w:sz="4" w:space="0" w:color="000000"/>
              <w:right w:val="single" w:sz="4" w:space="0" w:color="000000"/>
            </w:tcBorders>
            <w:shd w:val="clear" w:color="auto" w:fill="auto"/>
            <w:noWrap/>
            <w:vAlign w:val="bottom"/>
            <w:hideMark/>
          </w:tcPr>
          <w:p w14:paraId="4C360EC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06B3A36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50B80D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5559EB1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759C429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40EF16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48F71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E12084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3460" w:type="dxa"/>
            <w:tcBorders>
              <w:top w:val="nil"/>
              <w:left w:val="nil"/>
              <w:bottom w:val="single" w:sz="4" w:space="0" w:color="000000"/>
              <w:right w:val="single" w:sz="4" w:space="0" w:color="000000"/>
            </w:tcBorders>
            <w:shd w:val="clear" w:color="auto" w:fill="auto"/>
            <w:noWrap/>
            <w:vAlign w:val="bottom"/>
            <w:hideMark/>
          </w:tcPr>
          <w:p w14:paraId="14D395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16,67</w:t>
            </w:r>
          </w:p>
        </w:tc>
      </w:tr>
      <w:tr w:rsidR="008F6A49" w:rsidRPr="00306859" w14:paraId="1612C5A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C4F17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1369D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w:t>
            </w:r>
          </w:p>
        </w:tc>
        <w:tc>
          <w:tcPr>
            <w:tcW w:w="3460" w:type="dxa"/>
            <w:tcBorders>
              <w:top w:val="nil"/>
              <w:left w:val="nil"/>
              <w:bottom w:val="single" w:sz="4" w:space="0" w:color="000000"/>
              <w:right w:val="single" w:sz="4" w:space="0" w:color="000000"/>
            </w:tcBorders>
            <w:shd w:val="clear" w:color="auto" w:fill="auto"/>
            <w:noWrap/>
            <w:vAlign w:val="bottom"/>
            <w:hideMark/>
          </w:tcPr>
          <w:p w14:paraId="474751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63,89</w:t>
            </w:r>
          </w:p>
        </w:tc>
      </w:tr>
      <w:tr w:rsidR="008F6A49" w:rsidRPr="00306859" w14:paraId="0966F7F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934AA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47511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w:t>
            </w:r>
          </w:p>
        </w:tc>
        <w:tc>
          <w:tcPr>
            <w:tcW w:w="3460" w:type="dxa"/>
            <w:tcBorders>
              <w:top w:val="nil"/>
              <w:left w:val="nil"/>
              <w:bottom w:val="single" w:sz="4" w:space="0" w:color="000000"/>
              <w:right w:val="single" w:sz="4" w:space="0" w:color="000000"/>
            </w:tcBorders>
            <w:shd w:val="clear" w:color="auto" w:fill="auto"/>
            <w:noWrap/>
            <w:vAlign w:val="bottom"/>
            <w:hideMark/>
          </w:tcPr>
          <w:p w14:paraId="3A37CAA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19,44</w:t>
            </w:r>
          </w:p>
        </w:tc>
      </w:tr>
      <w:tr w:rsidR="008F6A49" w:rsidRPr="00306859" w14:paraId="6888808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E444DA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2D6492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w:t>
            </w:r>
          </w:p>
        </w:tc>
        <w:tc>
          <w:tcPr>
            <w:tcW w:w="3460" w:type="dxa"/>
            <w:tcBorders>
              <w:top w:val="nil"/>
              <w:left w:val="nil"/>
              <w:bottom w:val="single" w:sz="4" w:space="0" w:color="000000"/>
              <w:right w:val="single" w:sz="4" w:space="0" w:color="000000"/>
            </w:tcBorders>
            <w:shd w:val="clear" w:color="auto" w:fill="auto"/>
            <w:noWrap/>
            <w:vAlign w:val="bottom"/>
            <w:hideMark/>
          </w:tcPr>
          <w:p w14:paraId="0646E33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57B7FEC1" w14:textId="77777777" w:rsidR="008F6A49" w:rsidRPr="00306859" w:rsidRDefault="008F6A49" w:rsidP="008F6A49">
      <w:pPr>
        <w:rPr>
          <w:rFonts w:ascii="Times New Roman" w:hAnsi="Times New Roman" w:cs="Times New Roman"/>
        </w:rPr>
      </w:pPr>
    </w:p>
    <w:p w14:paraId="48B51D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Окружающий мир 4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13B20D09" w14:textId="77777777" w:rsidTr="008F6A49">
        <w:trPr>
          <w:trHeight w:val="300"/>
        </w:trPr>
        <w:tc>
          <w:tcPr>
            <w:tcW w:w="19302" w:type="dxa"/>
            <w:shd w:val="clear" w:color="auto" w:fill="auto"/>
            <w:noWrap/>
            <w:vAlign w:val="bottom"/>
            <w:hideMark/>
          </w:tcPr>
          <w:p w14:paraId="6727C3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7B90628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6D20859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53DA22FC" w14:textId="77777777" w:rsidTr="008F6A49">
        <w:trPr>
          <w:trHeight w:val="300"/>
        </w:trPr>
        <w:tc>
          <w:tcPr>
            <w:tcW w:w="19302" w:type="dxa"/>
            <w:shd w:val="clear" w:color="auto" w:fill="auto"/>
            <w:noWrap/>
            <w:vAlign w:val="bottom"/>
            <w:hideMark/>
          </w:tcPr>
          <w:p w14:paraId="30AACCA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2379762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05B6E0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B203BBD" w14:textId="77777777" w:rsidTr="008F6A49">
        <w:trPr>
          <w:trHeight w:val="300"/>
        </w:trPr>
        <w:tc>
          <w:tcPr>
            <w:tcW w:w="19302" w:type="dxa"/>
            <w:shd w:val="clear" w:color="auto" w:fill="auto"/>
            <w:noWrap/>
            <w:vAlign w:val="bottom"/>
            <w:hideMark/>
          </w:tcPr>
          <w:p w14:paraId="727CFE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403F56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3304</w:t>
            </w:r>
          </w:p>
        </w:tc>
        <w:tc>
          <w:tcPr>
            <w:tcW w:w="3460" w:type="dxa"/>
            <w:shd w:val="clear" w:color="auto" w:fill="auto"/>
            <w:noWrap/>
            <w:vAlign w:val="bottom"/>
            <w:hideMark/>
          </w:tcPr>
          <w:p w14:paraId="58DB964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15,24</w:t>
            </w:r>
          </w:p>
        </w:tc>
      </w:tr>
      <w:tr w:rsidR="008F6A49" w:rsidRPr="00306859" w14:paraId="7FFBCDD8" w14:textId="77777777" w:rsidTr="008F6A49">
        <w:trPr>
          <w:trHeight w:val="300"/>
        </w:trPr>
        <w:tc>
          <w:tcPr>
            <w:tcW w:w="19302" w:type="dxa"/>
            <w:shd w:val="clear" w:color="auto" w:fill="auto"/>
            <w:noWrap/>
            <w:vAlign w:val="bottom"/>
            <w:hideMark/>
          </w:tcPr>
          <w:p w14:paraId="1EA0B2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15F567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16183</w:t>
            </w:r>
          </w:p>
        </w:tc>
        <w:tc>
          <w:tcPr>
            <w:tcW w:w="3460" w:type="dxa"/>
            <w:shd w:val="clear" w:color="auto" w:fill="auto"/>
            <w:noWrap/>
            <w:vAlign w:val="bottom"/>
            <w:hideMark/>
          </w:tcPr>
          <w:p w14:paraId="02833E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74,62</w:t>
            </w:r>
          </w:p>
        </w:tc>
      </w:tr>
      <w:tr w:rsidR="008F6A49" w:rsidRPr="00306859" w14:paraId="39E3DB6B" w14:textId="77777777" w:rsidTr="008F6A49">
        <w:trPr>
          <w:trHeight w:val="300"/>
        </w:trPr>
        <w:tc>
          <w:tcPr>
            <w:tcW w:w="19302" w:type="dxa"/>
            <w:shd w:val="clear" w:color="auto" w:fill="auto"/>
            <w:noWrap/>
            <w:vAlign w:val="bottom"/>
            <w:hideMark/>
          </w:tcPr>
          <w:p w14:paraId="7A14DE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0DB3DD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2199</w:t>
            </w:r>
          </w:p>
        </w:tc>
        <w:tc>
          <w:tcPr>
            <w:tcW w:w="3460" w:type="dxa"/>
            <w:shd w:val="clear" w:color="auto" w:fill="auto"/>
            <w:noWrap/>
            <w:vAlign w:val="bottom"/>
            <w:hideMark/>
          </w:tcPr>
          <w:p w14:paraId="485682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10,14</w:t>
            </w:r>
          </w:p>
        </w:tc>
      </w:tr>
      <w:tr w:rsidR="008F6A49" w:rsidRPr="00306859" w14:paraId="6668506E" w14:textId="77777777" w:rsidTr="008F6A49">
        <w:trPr>
          <w:trHeight w:val="300"/>
        </w:trPr>
        <w:tc>
          <w:tcPr>
            <w:tcW w:w="19302" w:type="dxa"/>
            <w:shd w:val="clear" w:color="auto" w:fill="auto"/>
            <w:noWrap/>
            <w:vAlign w:val="bottom"/>
            <w:hideMark/>
          </w:tcPr>
          <w:p w14:paraId="75656A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4EB431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21688</w:t>
            </w:r>
          </w:p>
        </w:tc>
        <w:tc>
          <w:tcPr>
            <w:tcW w:w="3460" w:type="dxa"/>
            <w:shd w:val="clear" w:color="auto" w:fill="auto"/>
            <w:noWrap/>
            <w:vAlign w:val="bottom"/>
            <w:hideMark/>
          </w:tcPr>
          <w:p w14:paraId="71D07D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3BDDF903" w14:textId="77777777" w:rsidTr="008F6A49">
        <w:trPr>
          <w:trHeight w:val="300"/>
        </w:trPr>
        <w:tc>
          <w:tcPr>
            <w:tcW w:w="19302" w:type="dxa"/>
            <w:shd w:val="clear" w:color="auto" w:fill="auto"/>
            <w:noWrap/>
            <w:vAlign w:val="bottom"/>
            <w:hideMark/>
          </w:tcPr>
          <w:p w14:paraId="4AE26E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6BC12B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6CB376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50B30091" w14:textId="77777777" w:rsidTr="008F6A49">
        <w:trPr>
          <w:trHeight w:val="300"/>
        </w:trPr>
        <w:tc>
          <w:tcPr>
            <w:tcW w:w="19302" w:type="dxa"/>
            <w:shd w:val="clear" w:color="auto" w:fill="auto"/>
            <w:noWrap/>
            <w:vAlign w:val="bottom"/>
            <w:hideMark/>
          </w:tcPr>
          <w:p w14:paraId="4DA6BA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104566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867</w:t>
            </w:r>
          </w:p>
        </w:tc>
        <w:tc>
          <w:tcPr>
            <w:tcW w:w="3460" w:type="dxa"/>
            <w:shd w:val="clear" w:color="auto" w:fill="auto"/>
            <w:noWrap/>
            <w:vAlign w:val="bottom"/>
            <w:hideMark/>
          </w:tcPr>
          <w:p w14:paraId="517355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w:t>
            </w:r>
          </w:p>
        </w:tc>
      </w:tr>
      <w:tr w:rsidR="008F6A49" w:rsidRPr="00306859" w14:paraId="5B37A1C5" w14:textId="77777777" w:rsidTr="008F6A49">
        <w:trPr>
          <w:trHeight w:val="300"/>
        </w:trPr>
        <w:tc>
          <w:tcPr>
            <w:tcW w:w="19302" w:type="dxa"/>
            <w:shd w:val="clear" w:color="auto" w:fill="auto"/>
            <w:noWrap/>
            <w:vAlign w:val="bottom"/>
            <w:hideMark/>
          </w:tcPr>
          <w:p w14:paraId="7E2994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1C2D9D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3329</w:t>
            </w:r>
          </w:p>
        </w:tc>
        <w:tc>
          <w:tcPr>
            <w:tcW w:w="3460" w:type="dxa"/>
            <w:shd w:val="clear" w:color="auto" w:fill="auto"/>
            <w:noWrap/>
            <w:vAlign w:val="bottom"/>
            <w:hideMark/>
          </w:tcPr>
          <w:p w14:paraId="1D0EC8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69,1</w:t>
            </w:r>
          </w:p>
        </w:tc>
      </w:tr>
      <w:tr w:rsidR="008F6A49" w:rsidRPr="00306859" w14:paraId="580ECCC1" w14:textId="77777777" w:rsidTr="008F6A49">
        <w:trPr>
          <w:trHeight w:val="300"/>
        </w:trPr>
        <w:tc>
          <w:tcPr>
            <w:tcW w:w="19302" w:type="dxa"/>
            <w:shd w:val="clear" w:color="auto" w:fill="auto"/>
            <w:noWrap/>
            <w:vAlign w:val="bottom"/>
            <w:hideMark/>
          </w:tcPr>
          <w:p w14:paraId="0045FB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Повысили (Отметка &gt; Отметка по журналу) %</w:t>
            </w:r>
          </w:p>
        </w:tc>
        <w:tc>
          <w:tcPr>
            <w:tcW w:w="3360" w:type="dxa"/>
            <w:shd w:val="clear" w:color="auto" w:fill="auto"/>
            <w:noWrap/>
            <w:vAlign w:val="bottom"/>
            <w:hideMark/>
          </w:tcPr>
          <w:p w14:paraId="17D6DD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622</w:t>
            </w:r>
          </w:p>
        </w:tc>
        <w:tc>
          <w:tcPr>
            <w:tcW w:w="3460" w:type="dxa"/>
            <w:shd w:val="clear" w:color="auto" w:fill="auto"/>
            <w:noWrap/>
            <w:vAlign w:val="bottom"/>
            <w:hideMark/>
          </w:tcPr>
          <w:p w14:paraId="28F848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12,91</w:t>
            </w:r>
          </w:p>
        </w:tc>
      </w:tr>
      <w:tr w:rsidR="008F6A49" w:rsidRPr="00306859" w14:paraId="321418DA" w14:textId="77777777" w:rsidTr="008F6A49">
        <w:trPr>
          <w:trHeight w:val="300"/>
        </w:trPr>
        <w:tc>
          <w:tcPr>
            <w:tcW w:w="19302" w:type="dxa"/>
            <w:shd w:val="clear" w:color="auto" w:fill="auto"/>
            <w:noWrap/>
            <w:vAlign w:val="bottom"/>
            <w:hideMark/>
          </w:tcPr>
          <w:p w14:paraId="4AD1EF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72CD28A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4819</w:t>
            </w:r>
          </w:p>
        </w:tc>
        <w:tc>
          <w:tcPr>
            <w:tcW w:w="3460" w:type="dxa"/>
            <w:shd w:val="clear" w:color="auto" w:fill="auto"/>
            <w:noWrap/>
            <w:vAlign w:val="bottom"/>
            <w:hideMark/>
          </w:tcPr>
          <w:p w14:paraId="439E7C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1F9937F8" w14:textId="77777777" w:rsidTr="008F6A49">
        <w:trPr>
          <w:trHeight w:val="300"/>
        </w:trPr>
        <w:tc>
          <w:tcPr>
            <w:tcW w:w="19302" w:type="dxa"/>
            <w:shd w:val="clear" w:color="auto" w:fill="auto"/>
            <w:noWrap/>
            <w:vAlign w:val="bottom"/>
            <w:hideMark/>
          </w:tcPr>
          <w:p w14:paraId="480A2C7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495910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78DBB41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7E0FE58" w14:textId="77777777" w:rsidTr="008F6A49">
        <w:trPr>
          <w:trHeight w:val="300"/>
        </w:trPr>
        <w:tc>
          <w:tcPr>
            <w:tcW w:w="19302" w:type="dxa"/>
            <w:shd w:val="clear" w:color="auto" w:fill="auto"/>
            <w:noWrap/>
            <w:vAlign w:val="bottom"/>
            <w:hideMark/>
          </w:tcPr>
          <w:p w14:paraId="5404D59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58822F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3460" w:type="dxa"/>
            <w:shd w:val="clear" w:color="auto" w:fill="auto"/>
            <w:noWrap/>
            <w:vAlign w:val="bottom"/>
            <w:hideMark/>
          </w:tcPr>
          <w:p w14:paraId="1573D5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w:t>
            </w:r>
          </w:p>
        </w:tc>
      </w:tr>
      <w:tr w:rsidR="008F6A49" w:rsidRPr="00306859" w14:paraId="2DB7FA76" w14:textId="77777777" w:rsidTr="008F6A49">
        <w:trPr>
          <w:trHeight w:val="300"/>
        </w:trPr>
        <w:tc>
          <w:tcPr>
            <w:tcW w:w="19302" w:type="dxa"/>
            <w:shd w:val="clear" w:color="auto" w:fill="auto"/>
            <w:noWrap/>
            <w:vAlign w:val="bottom"/>
            <w:hideMark/>
          </w:tcPr>
          <w:p w14:paraId="2D8A35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2A2537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w:t>
            </w:r>
          </w:p>
        </w:tc>
        <w:tc>
          <w:tcPr>
            <w:tcW w:w="3460" w:type="dxa"/>
            <w:shd w:val="clear" w:color="auto" w:fill="auto"/>
            <w:noWrap/>
            <w:vAlign w:val="bottom"/>
            <w:hideMark/>
          </w:tcPr>
          <w:p w14:paraId="70DEC8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58,82</w:t>
            </w:r>
          </w:p>
        </w:tc>
      </w:tr>
      <w:tr w:rsidR="008F6A49" w:rsidRPr="00306859" w14:paraId="719D21C2" w14:textId="77777777" w:rsidTr="008F6A49">
        <w:trPr>
          <w:trHeight w:val="300"/>
        </w:trPr>
        <w:tc>
          <w:tcPr>
            <w:tcW w:w="19302" w:type="dxa"/>
            <w:shd w:val="clear" w:color="auto" w:fill="auto"/>
            <w:noWrap/>
            <w:vAlign w:val="bottom"/>
            <w:hideMark/>
          </w:tcPr>
          <w:p w14:paraId="061040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3880D0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3460" w:type="dxa"/>
            <w:shd w:val="clear" w:color="auto" w:fill="auto"/>
            <w:noWrap/>
            <w:vAlign w:val="bottom"/>
            <w:hideMark/>
          </w:tcPr>
          <w:p w14:paraId="40DCCC7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16,18</w:t>
            </w:r>
          </w:p>
        </w:tc>
      </w:tr>
      <w:tr w:rsidR="008F6A49" w:rsidRPr="00306859" w14:paraId="757E1E35" w14:textId="77777777" w:rsidTr="008F6A49">
        <w:trPr>
          <w:trHeight w:val="300"/>
        </w:trPr>
        <w:tc>
          <w:tcPr>
            <w:tcW w:w="19302" w:type="dxa"/>
            <w:shd w:val="clear" w:color="auto" w:fill="auto"/>
            <w:noWrap/>
            <w:vAlign w:val="bottom"/>
            <w:hideMark/>
          </w:tcPr>
          <w:p w14:paraId="34250D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0C86DB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w:t>
            </w:r>
          </w:p>
        </w:tc>
        <w:tc>
          <w:tcPr>
            <w:tcW w:w="3460" w:type="dxa"/>
            <w:shd w:val="clear" w:color="auto" w:fill="auto"/>
            <w:noWrap/>
            <w:vAlign w:val="bottom"/>
            <w:hideMark/>
          </w:tcPr>
          <w:p w14:paraId="2CA29D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0259DFA1" w14:textId="77777777" w:rsidR="008F6A49" w:rsidRPr="00306859" w:rsidRDefault="008F6A49" w:rsidP="008F6A49">
      <w:pPr>
        <w:rPr>
          <w:rFonts w:ascii="Times New Roman" w:hAnsi="Times New Roman" w:cs="Times New Roman"/>
        </w:rPr>
      </w:pPr>
    </w:p>
    <w:p w14:paraId="4CE4C71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 ООО:</w:t>
      </w:r>
    </w:p>
    <w:p w14:paraId="7FB62ED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Русский язык 5 класс</w:t>
      </w:r>
    </w:p>
    <w:tbl>
      <w:tblPr>
        <w:tblW w:w="5000" w:type="pct"/>
        <w:tblLook w:val="04A0" w:firstRow="1" w:lastRow="0" w:firstColumn="1" w:lastColumn="0" w:noHBand="0" w:noVBand="1"/>
      </w:tblPr>
      <w:tblGrid>
        <w:gridCol w:w="10633"/>
        <w:gridCol w:w="1932"/>
        <w:gridCol w:w="1987"/>
      </w:tblGrid>
      <w:tr w:rsidR="008F6A49" w:rsidRPr="00306859" w14:paraId="6DCB21C1"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0B2F15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286B73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3D43D1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6021FE09"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DADBE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7B33113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712980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3FD65C2"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31B89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27A5C6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4757</w:t>
            </w:r>
          </w:p>
        </w:tc>
        <w:tc>
          <w:tcPr>
            <w:tcW w:w="3460" w:type="dxa"/>
            <w:tcBorders>
              <w:top w:val="nil"/>
              <w:left w:val="nil"/>
              <w:bottom w:val="single" w:sz="4" w:space="0" w:color="000000"/>
              <w:right w:val="single" w:sz="4" w:space="0" w:color="000000"/>
            </w:tcBorders>
            <w:shd w:val="clear" w:color="auto" w:fill="auto"/>
            <w:noWrap/>
            <w:vAlign w:val="bottom"/>
            <w:hideMark/>
          </w:tcPr>
          <w:p w14:paraId="4B374FC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22,43</w:t>
            </w:r>
          </w:p>
        </w:tc>
      </w:tr>
      <w:tr w:rsidR="008F6A49" w:rsidRPr="00306859" w14:paraId="71095BC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B3587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FA523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15247</w:t>
            </w:r>
          </w:p>
        </w:tc>
        <w:tc>
          <w:tcPr>
            <w:tcW w:w="3460" w:type="dxa"/>
            <w:tcBorders>
              <w:top w:val="nil"/>
              <w:left w:val="nil"/>
              <w:bottom w:val="single" w:sz="4" w:space="0" w:color="000000"/>
              <w:right w:val="single" w:sz="4" w:space="0" w:color="000000"/>
            </w:tcBorders>
            <w:shd w:val="clear" w:color="auto" w:fill="auto"/>
            <w:noWrap/>
            <w:vAlign w:val="bottom"/>
            <w:hideMark/>
          </w:tcPr>
          <w:p w14:paraId="5D49BD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71,9</w:t>
            </w:r>
          </w:p>
        </w:tc>
      </w:tr>
      <w:tr w:rsidR="008F6A49" w:rsidRPr="00306859" w14:paraId="2F05F41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F130A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888D0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1203</w:t>
            </w:r>
          </w:p>
        </w:tc>
        <w:tc>
          <w:tcPr>
            <w:tcW w:w="3460" w:type="dxa"/>
            <w:tcBorders>
              <w:top w:val="nil"/>
              <w:left w:val="nil"/>
              <w:bottom w:val="single" w:sz="4" w:space="0" w:color="000000"/>
              <w:right w:val="single" w:sz="4" w:space="0" w:color="000000"/>
            </w:tcBorders>
            <w:shd w:val="clear" w:color="auto" w:fill="auto"/>
            <w:noWrap/>
            <w:vAlign w:val="bottom"/>
            <w:hideMark/>
          </w:tcPr>
          <w:p w14:paraId="63A0E8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5,67</w:t>
            </w:r>
          </w:p>
        </w:tc>
      </w:tr>
      <w:tr w:rsidR="008F6A49" w:rsidRPr="00306859" w14:paraId="2935C7D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271D6C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344A0B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21212</w:t>
            </w:r>
          </w:p>
        </w:tc>
        <w:tc>
          <w:tcPr>
            <w:tcW w:w="3460" w:type="dxa"/>
            <w:tcBorders>
              <w:top w:val="nil"/>
              <w:left w:val="nil"/>
              <w:bottom w:val="single" w:sz="4" w:space="0" w:color="000000"/>
              <w:right w:val="single" w:sz="4" w:space="0" w:color="000000"/>
            </w:tcBorders>
            <w:shd w:val="clear" w:color="auto" w:fill="auto"/>
            <w:noWrap/>
            <w:vAlign w:val="bottom"/>
            <w:hideMark/>
          </w:tcPr>
          <w:p w14:paraId="17AED5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3BA6529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F4053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31CD72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319BA8C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52291F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6BAB6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3F487E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1239</w:t>
            </w:r>
          </w:p>
        </w:tc>
        <w:tc>
          <w:tcPr>
            <w:tcW w:w="3460" w:type="dxa"/>
            <w:tcBorders>
              <w:top w:val="nil"/>
              <w:left w:val="nil"/>
              <w:bottom w:val="single" w:sz="4" w:space="0" w:color="000000"/>
              <w:right w:val="single" w:sz="4" w:space="0" w:color="000000"/>
            </w:tcBorders>
            <w:shd w:val="clear" w:color="auto" w:fill="auto"/>
            <w:noWrap/>
            <w:vAlign w:val="bottom"/>
            <w:hideMark/>
          </w:tcPr>
          <w:p w14:paraId="070F68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26,06</w:t>
            </w:r>
          </w:p>
        </w:tc>
      </w:tr>
      <w:tr w:rsidR="008F6A49" w:rsidRPr="00306859" w14:paraId="1ACBEF1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A46B2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529B0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3143</w:t>
            </w:r>
          </w:p>
        </w:tc>
        <w:tc>
          <w:tcPr>
            <w:tcW w:w="3460" w:type="dxa"/>
            <w:tcBorders>
              <w:top w:val="nil"/>
              <w:left w:val="nil"/>
              <w:bottom w:val="single" w:sz="4" w:space="0" w:color="000000"/>
              <w:right w:val="single" w:sz="4" w:space="0" w:color="000000"/>
            </w:tcBorders>
            <w:shd w:val="clear" w:color="auto" w:fill="auto"/>
            <w:noWrap/>
            <w:vAlign w:val="bottom"/>
            <w:hideMark/>
          </w:tcPr>
          <w:p w14:paraId="7B6CDFA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66,1</w:t>
            </w:r>
          </w:p>
        </w:tc>
      </w:tr>
      <w:tr w:rsidR="008F6A49" w:rsidRPr="00306859" w14:paraId="6037645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CA029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771C07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373</w:t>
            </w:r>
          </w:p>
        </w:tc>
        <w:tc>
          <w:tcPr>
            <w:tcW w:w="3460" w:type="dxa"/>
            <w:tcBorders>
              <w:top w:val="nil"/>
              <w:left w:val="nil"/>
              <w:bottom w:val="single" w:sz="4" w:space="0" w:color="000000"/>
              <w:right w:val="single" w:sz="4" w:space="0" w:color="000000"/>
            </w:tcBorders>
            <w:shd w:val="clear" w:color="auto" w:fill="auto"/>
            <w:noWrap/>
            <w:vAlign w:val="bottom"/>
            <w:hideMark/>
          </w:tcPr>
          <w:p w14:paraId="71F1B19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7,84</w:t>
            </w:r>
          </w:p>
        </w:tc>
      </w:tr>
      <w:tr w:rsidR="008F6A49" w:rsidRPr="00306859" w14:paraId="60FDB5F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8125B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033C6A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4757</w:t>
            </w:r>
          </w:p>
        </w:tc>
        <w:tc>
          <w:tcPr>
            <w:tcW w:w="3460" w:type="dxa"/>
            <w:tcBorders>
              <w:top w:val="nil"/>
              <w:left w:val="nil"/>
              <w:bottom w:val="single" w:sz="4" w:space="0" w:color="000000"/>
              <w:right w:val="single" w:sz="4" w:space="0" w:color="000000"/>
            </w:tcBorders>
            <w:shd w:val="clear" w:color="auto" w:fill="auto"/>
            <w:noWrap/>
            <w:vAlign w:val="bottom"/>
            <w:hideMark/>
          </w:tcPr>
          <w:p w14:paraId="3FD81DD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D4B1D1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03BCFE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11A3A9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4EB267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B00381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5A7EDC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65986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w:t>
            </w:r>
          </w:p>
        </w:tc>
        <w:tc>
          <w:tcPr>
            <w:tcW w:w="3460" w:type="dxa"/>
            <w:tcBorders>
              <w:top w:val="nil"/>
              <w:left w:val="nil"/>
              <w:bottom w:val="single" w:sz="4" w:space="0" w:color="000000"/>
              <w:right w:val="single" w:sz="4" w:space="0" w:color="000000"/>
            </w:tcBorders>
            <w:shd w:val="clear" w:color="auto" w:fill="auto"/>
            <w:noWrap/>
            <w:vAlign w:val="bottom"/>
            <w:hideMark/>
          </w:tcPr>
          <w:p w14:paraId="338687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45,07</w:t>
            </w:r>
          </w:p>
        </w:tc>
      </w:tr>
      <w:tr w:rsidR="008F6A49" w:rsidRPr="00306859" w14:paraId="5294A74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2746B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74EC5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w:t>
            </w:r>
          </w:p>
        </w:tc>
        <w:tc>
          <w:tcPr>
            <w:tcW w:w="3460" w:type="dxa"/>
            <w:tcBorders>
              <w:top w:val="nil"/>
              <w:left w:val="nil"/>
              <w:bottom w:val="single" w:sz="4" w:space="0" w:color="000000"/>
              <w:right w:val="single" w:sz="4" w:space="0" w:color="000000"/>
            </w:tcBorders>
            <w:shd w:val="clear" w:color="auto" w:fill="auto"/>
            <w:noWrap/>
            <w:vAlign w:val="bottom"/>
            <w:hideMark/>
          </w:tcPr>
          <w:p w14:paraId="13FFACC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52,11</w:t>
            </w:r>
          </w:p>
        </w:tc>
      </w:tr>
      <w:tr w:rsidR="008F6A49" w:rsidRPr="00306859" w14:paraId="5CE269A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BE276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9EB1A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3460" w:type="dxa"/>
            <w:tcBorders>
              <w:top w:val="nil"/>
              <w:left w:val="nil"/>
              <w:bottom w:val="single" w:sz="4" w:space="0" w:color="000000"/>
              <w:right w:val="single" w:sz="4" w:space="0" w:color="000000"/>
            </w:tcBorders>
            <w:shd w:val="clear" w:color="auto" w:fill="auto"/>
            <w:noWrap/>
            <w:vAlign w:val="bottom"/>
            <w:hideMark/>
          </w:tcPr>
          <w:p w14:paraId="3B523C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2,82</w:t>
            </w:r>
          </w:p>
        </w:tc>
      </w:tr>
      <w:tr w:rsidR="008F6A49" w:rsidRPr="00306859" w14:paraId="70BBC08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4FB98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731E59A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71</w:t>
            </w:r>
          </w:p>
        </w:tc>
        <w:tc>
          <w:tcPr>
            <w:tcW w:w="3460" w:type="dxa"/>
            <w:tcBorders>
              <w:top w:val="nil"/>
              <w:left w:val="nil"/>
              <w:bottom w:val="single" w:sz="4" w:space="0" w:color="000000"/>
              <w:right w:val="single" w:sz="4" w:space="0" w:color="000000"/>
            </w:tcBorders>
            <w:shd w:val="clear" w:color="auto" w:fill="auto"/>
            <w:noWrap/>
            <w:vAlign w:val="bottom"/>
            <w:hideMark/>
          </w:tcPr>
          <w:p w14:paraId="6E6340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6DD643C6" w14:textId="77777777" w:rsidR="008F6A49" w:rsidRPr="00306859" w:rsidRDefault="008F6A49" w:rsidP="008F6A49">
      <w:pPr>
        <w:rPr>
          <w:rFonts w:ascii="Times New Roman" w:hAnsi="Times New Roman" w:cs="Times New Roman"/>
        </w:rPr>
      </w:pPr>
    </w:p>
    <w:p w14:paraId="4FF2F4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Математика 5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4163F756" w14:textId="77777777" w:rsidTr="008F6A49">
        <w:trPr>
          <w:trHeight w:val="300"/>
        </w:trPr>
        <w:tc>
          <w:tcPr>
            <w:tcW w:w="19302" w:type="dxa"/>
            <w:shd w:val="clear" w:color="auto" w:fill="auto"/>
            <w:noWrap/>
            <w:vAlign w:val="bottom"/>
            <w:hideMark/>
          </w:tcPr>
          <w:p w14:paraId="36989A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1769E9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553DDD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1946295C" w14:textId="77777777" w:rsidTr="008F6A49">
        <w:trPr>
          <w:trHeight w:val="300"/>
        </w:trPr>
        <w:tc>
          <w:tcPr>
            <w:tcW w:w="19302" w:type="dxa"/>
            <w:shd w:val="clear" w:color="auto" w:fill="auto"/>
            <w:noWrap/>
            <w:vAlign w:val="bottom"/>
            <w:hideMark/>
          </w:tcPr>
          <w:p w14:paraId="3314713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32471B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6CEB48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98A5D34" w14:textId="77777777" w:rsidTr="008F6A49">
        <w:trPr>
          <w:trHeight w:val="300"/>
        </w:trPr>
        <w:tc>
          <w:tcPr>
            <w:tcW w:w="19302" w:type="dxa"/>
            <w:shd w:val="clear" w:color="auto" w:fill="auto"/>
            <w:noWrap/>
            <w:vAlign w:val="bottom"/>
            <w:hideMark/>
          </w:tcPr>
          <w:p w14:paraId="33AD64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1E0481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4524</w:t>
            </w:r>
          </w:p>
        </w:tc>
        <w:tc>
          <w:tcPr>
            <w:tcW w:w="3460" w:type="dxa"/>
            <w:shd w:val="clear" w:color="auto" w:fill="auto"/>
            <w:noWrap/>
            <w:vAlign w:val="bottom"/>
            <w:hideMark/>
          </w:tcPr>
          <w:p w14:paraId="2DD7C41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21,21</w:t>
            </w:r>
          </w:p>
        </w:tc>
      </w:tr>
      <w:tr w:rsidR="008F6A49" w:rsidRPr="00306859" w14:paraId="1BD23433" w14:textId="77777777" w:rsidTr="008F6A49">
        <w:trPr>
          <w:trHeight w:val="300"/>
        </w:trPr>
        <w:tc>
          <w:tcPr>
            <w:tcW w:w="19302" w:type="dxa"/>
            <w:shd w:val="clear" w:color="auto" w:fill="auto"/>
            <w:noWrap/>
            <w:vAlign w:val="bottom"/>
            <w:hideMark/>
          </w:tcPr>
          <w:p w14:paraId="5C266C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4912F3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15197</w:t>
            </w:r>
          </w:p>
        </w:tc>
        <w:tc>
          <w:tcPr>
            <w:tcW w:w="3460" w:type="dxa"/>
            <w:shd w:val="clear" w:color="auto" w:fill="auto"/>
            <w:noWrap/>
            <w:vAlign w:val="bottom"/>
            <w:hideMark/>
          </w:tcPr>
          <w:p w14:paraId="77087D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71,25</w:t>
            </w:r>
          </w:p>
        </w:tc>
      </w:tr>
      <w:tr w:rsidR="008F6A49" w:rsidRPr="00306859" w14:paraId="383A6049" w14:textId="77777777" w:rsidTr="008F6A49">
        <w:trPr>
          <w:trHeight w:val="300"/>
        </w:trPr>
        <w:tc>
          <w:tcPr>
            <w:tcW w:w="19302" w:type="dxa"/>
            <w:shd w:val="clear" w:color="auto" w:fill="auto"/>
            <w:noWrap/>
            <w:vAlign w:val="bottom"/>
            <w:hideMark/>
          </w:tcPr>
          <w:p w14:paraId="6A294D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4DA1A4F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1607</w:t>
            </w:r>
          </w:p>
        </w:tc>
        <w:tc>
          <w:tcPr>
            <w:tcW w:w="3460" w:type="dxa"/>
            <w:shd w:val="clear" w:color="auto" w:fill="auto"/>
            <w:noWrap/>
            <w:vAlign w:val="bottom"/>
            <w:hideMark/>
          </w:tcPr>
          <w:p w14:paraId="4D43AC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7,53</w:t>
            </w:r>
          </w:p>
        </w:tc>
      </w:tr>
      <w:tr w:rsidR="008F6A49" w:rsidRPr="00306859" w14:paraId="51088608" w14:textId="77777777" w:rsidTr="008F6A49">
        <w:trPr>
          <w:trHeight w:val="300"/>
        </w:trPr>
        <w:tc>
          <w:tcPr>
            <w:tcW w:w="19302" w:type="dxa"/>
            <w:shd w:val="clear" w:color="auto" w:fill="auto"/>
            <w:noWrap/>
            <w:vAlign w:val="bottom"/>
            <w:hideMark/>
          </w:tcPr>
          <w:p w14:paraId="328C9B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5725F77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21334</w:t>
            </w:r>
          </w:p>
        </w:tc>
        <w:tc>
          <w:tcPr>
            <w:tcW w:w="3460" w:type="dxa"/>
            <w:shd w:val="clear" w:color="auto" w:fill="auto"/>
            <w:noWrap/>
            <w:vAlign w:val="bottom"/>
            <w:hideMark/>
          </w:tcPr>
          <w:p w14:paraId="6693D9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018EBEB8" w14:textId="77777777" w:rsidTr="008F6A49">
        <w:trPr>
          <w:trHeight w:val="300"/>
        </w:trPr>
        <w:tc>
          <w:tcPr>
            <w:tcW w:w="19302" w:type="dxa"/>
            <w:shd w:val="clear" w:color="auto" w:fill="auto"/>
            <w:noWrap/>
            <w:vAlign w:val="bottom"/>
            <w:hideMark/>
          </w:tcPr>
          <w:p w14:paraId="4F0AC8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6BBBEB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233D4B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78F5D82" w14:textId="77777777" w:rsidTr="008F6A49">
        <w:trPr>
          <w:trHeight w:val="300"/>
        </w:trPr>
        <w:tc>
          <w:tcPr>
            <w:tcW w:w="19302" w:type="dxa"/>
            <w:shd w:val="clear" w:color="auto" w:fill="auto"/>
            <w:noWrap/>
            <w:vAlign w:val="bottom"/>
            <w:hideMark/>
          </w:tcPr>
          <w:p w14:paraId="5C37496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50079C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1129</w:t>
            </w:r>
          </w:p>
        </w:tc>
        <w:tc>
          <w:tcPr>
            <w:tcW w:w="3460" w:type="dxa"/>
            <w:shd w:val="clear" w:color="auto" w:fill="auto"/>
            <w:noWrap/>
            <w:vAlign w:val="bottom"/>
            <w:hideMark/>
          </w:tcPr>
          <w:p w14:paraId="4F0BEC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24,83</w:t>
            </w:r>
          </w:p>
        </w:tc>
      </w:tr>
      <w:tr w:rsidR="008F6A49" w:rsidRPr="00306859" w14:paraId="1BC162E5" w14:textId="77777777" w:rsidTr="008F6A49">
        <w:trPr>
          <w:trHeight w:val="300"/>
        </w:trPr>
        <w:tc>
          <w:tcPr>
            <w:tcW w:w="19302" w:type="dxa"/>
            <w:shd w:val="clear" w:color="auto" w:fill="auto"/>
            <w:noWrap/>
            <w:vAlign w:val="bottom"/>
            <w:hideMark/>
          </w:tcPr>
          <w:p w14:paraId="7203158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7B5D92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2997</w:t>
            </w:r>
          </w:p>
        </w:tc>
        <w:tc>
          <w:tcPr>
            <w:tcW w:w="3460" w:type="dxa"/>
            <w:shd w:val="clear" w:color="auto" w:fill="auto"/>
            <w:noWrap/>
            <w:vAlign w:val="bottom"/>
            <w:hideMark/>
          </w:tcPr>
          <w:p w14:paraId="4FCD8D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65,91</w:t>
            </w:r>
          </w:p>
        </w:tc>
      </w:tr>
      <w:tr w:rsidR="008F6A49" w:rsidRPr="00306859" w14:paraId="059EB9F1" w14:textId="77777777" w:rsidTr="008F6A49">
        <w:trPr>
          <w:trHeight w:val="300"/>
        </w:trPr>
        <w:tc>
          <w:tcPr>
            <w:tcW w:w="19302" w:type="dxa"/>
            <w:shd w:val="clear" w:color="auto" w:fill="auto"/>
            <w:noWrap/>
            <w:vAlign w:val="bottom"/>
            <w:hideMark/>
          </w:tcPr>
          <w:p w14:paraId="64FBA96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259DE54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421</w:t>
            </w:r>
          </w:p>
        </w:tc>
        <w:tc>
          <w:tcPr>
            <w:tcW w:w="3460" w:type="dxa"/>
            <w:shd w:val="clear" w:color="auto" w:fill="auto"/>
            <w:noWrap/>
            <w:vAlign w:val="bottom"/>
            <w:hideMark/>
          </w:tcPr>
          <w:p w14:paraId="357286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9,26</w:t>
            </w:r>
          </w:p>
        </w:tc>
      </w:tr>
      <w:tr w:rsidR="008F6A49" w:rsidRPr="00306859" w14:paraId="6ECC8E6F" w14:textId="77777777" w:rsidTr="008F6A49">
        <w:trPr>
          <w:trHeight w:val="300"/>
        </w:trPr>
        <w:tc>
          <w:tcPr>
            <w:tcW w:w="19302" w:type="dxa"/>
            <w:shd w:val="clear" w:color="auto" w:fill="auto"/>
            <w:noWrap/>
            <w:vAlign w:val="bottom"/>
            <w:hideMark/>
          </w:tcPr>
          <w:p w14:paraId="354FF3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572CCCE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4549</w:t>
            </w:r>
          </w:p>
        </w:tc>
        <w:tc>
          <w:tcPr>
            <w:tcW w:w="3460" w:type="dxa"/>
            <w:shd w:val="clear" w:color="auto" w:fill="auto"/>
            <w:noWrap/>
            <w:vAlign w:val="bottom"/>
            <w:hideMark/>
          </w:tcPr>
          <w:p w14:paraId="6CBECD0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50F1A987" w14:textId="77777777" w:rsidTr="008F6A49">
        <w:trPr>
          <w:trHeight w:val="300"/>
        </w:trPr>
        <w:tc>
          <w:tcPr>
            <w:tcW w:w="19302" w:type="dxa"/>
            <w:shd w:val="clear" w:color="auto" w:fill="auto"/>
            <w:noWrap/>
            <w:vAlign w:val="bottom"/>
            <w:hideMark/>
          </w:tcPr>
          <w:p w14:paraId="388133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4F936E1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65F3B1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E279753" w14:textId="77777777" w:rsidTr="008F6A49">
        <w:trPr>
          <w:trHeight w:val="300"/>
        </w:trPr>
        <w:tc>
          <w:tcPr>
            <w:tcW w:w="19302" w:type="dxa"/>
            <w:shd w:val="clear" w:color="auto" w:fill="auto"/>
            <w:noWrap/>
            <w:vAlign w:val="bottom"/>
            <w:hideMark/>
          </w:tcPr>
          <w:p w14:paraId="620183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6F20741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w:t>
            </w:r>
          </w:p>
        </w:tc>
        <w:tc>
          <w:tcPr>
            <w:tcW w:w="3460" w:type="dxa"/>
            <w:shd w:val="clear" w:color="auto" w:fill="auto"/>
            <w:noWrap/>
            <w:vAlign w:val="bottom"/>
            <w:hideMark/>
          </w:tcPr>
          <w:p w14:paraId="4B12753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62,67</w:t>
            </w:r>
          </w:p>
        </w:tc>
      </w:tr>
      <w:tr w:rsidR="008F6A49" w:rsidRPr="00306859" w14:paraId="5BD69CA2" w14:textId="77777777" w:rsidTr="008F6A49">
        <w:trPr>
          <w:trHeight w:val="300"/>
        </w:trPr>
        <w:tc>
          <w:tcPr>
            <w:tcW w:w="19302" w:type="dxa"/>
            <w:shd w:val="clear" w:color="auto" w:fill="auto"/>
            <w:noWrap/>
            <w:vAlign w:val="bottom"/>
            <w:hideMark/>
          </w:tcPr>
          <w:p w14:paraId="6FE5048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3FEC4D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w:t>
            </w:r>
          </w:p>
        </w:tc>
        <w:tc>
          <w:tcPr>
            <w:tcW w:w="3460" w:type="dxa"/>
            <w:shd w:val="clear" w:color="auto" w:fill="auto"/>
            <w:noWrap/>
            <w:vAlign w:val="bottom"/>
            <w:hideMark/>
          </w:tcPr>
          <w:p w14:paraId="677703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w:t>
            </w:r>
          </w:p>
        </w:tc>
      </w:tr>
      <w:tr w:rsidR="008F6A49" w:rsidRPr="00306859" w14:paraId="3E095F85" w14:textId="77777777" w:rsidTr="008F6A49">
        <w:trPr>
          <w:trHeight w:val="300"/>
        </w:trPr>
        <w:tc>
          <w:tcPr>
            <w:tcW w:w="19302" w:type="dxa"/>
            <w:shd w:val="clear" w:color="auto" w:fill="auto"/>
            <w:noWrap/>
            <w:vAlign w:val="bottom"/>
            <w:hideMark/>
          </w:tcPr>
          <w:p w14:paraId="5343D72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6CA2E1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3460" w:type="dxa"/>
            <w:shd w:val="clear" w:color="auto" w:fill="auto"/>
            <w:noWrap/>
            <w:vAlign w:val="bottom"/>
            <w:hideMark/>
          </w:tcPr>
          <w:p w14:paraId="3FBFD9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1,33</w:t>
            </w:r>
          </w:p>
        </w:tc>
      </w:tr>
      <w:tr w:rsidR="008F6A49" w:rsidRPr="00306859" w14:paraId="5F5DFF87" w14:textId="77777777" w:rsidTr="008F6A49">
        <w:trPr>
          <w:trHeight w:val="300"/>
        </w:trPr>
        <w:tc>
          <w:tcPr>
            <w:tcW w:w="19302" w:type="dxa"/>
            <w:shd w:val="clear" w:color="auto" w:fill="auto"/>
            <w:noWrap/>
            <w:vAlign w:val="bottom"/>
            <w:hideMark/>
          </w:tcPr>
          <w:p w14:paraId="08A249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54F371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w:t>
            </w:r>
          </w:p>
        </w:tc>
        <w:tc>
          <w:tcPr>
            <w:tcW w:w="3460" w:type="dxa"/>
            <w:shd w:val="clear" w:color="auto" w:fill="auto"/>
            <w:noWrap/>
            <w:vAlign w:val="bottom"/>
            <w:hideMark/>
          </w:tcPr>
          <w:p w14:paraId="1A5C3B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3420C658" w14:textId="77777777" w:rsidR="008F6A49" w:rsidRPr="00306859" w:rsidRDefault="008F6A49" w:rsidP="008F6A49">
      <w:pPr>
        <w:rPr>
          <w:rFonts w:ascii="Times New Roman" w:hAnsi="Times New Roman" w:cs="Times New Roman"/>
        </w:rPr>
      </w:pPr>
    </w:p>
    <w:p w14:paraId="6865F1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Биология 5 класс</w:t>
      </w:r>
    </w:p>
    <w:tbl>
      <w:tblPr>
        <w:tblW w:w="5000" w:type="pct"/>
        <w:tblLook w:val="04A0" w:firstRow="1" w:lastRow="0" w:firstColumn="1" w:lastColumn="0" w:noHBand="0" w:noVBand="1"/>
      </w:tblPr>
      <w:tblGrid>
        <w:gridCol w:w="10633"/>
        <w:gridCol w:w="1932"/>
        <w:gridCol w:w="1987"/>
      </w:tblGrid>
      <w:tr w:rsidR="008F6A49" w:rsidRPr="00306859" w14:paraId="19649A2D"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9FA9C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0E47DA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7588BA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3D7DC60F"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7B7B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73323E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69A6C2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D19121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D240D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B3848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5646</w:t>
            </w:r>
          </w:p>
        </w:tc>
        <w:tc>
          <w:tcPr>
            <w:tcW w:w="3460" w:type="dxa"/>
            <w:tcBorders>
              <w:top w:val="nil"/>
              <w:left w:val="nil"/>
              <w:bottom w:val="single" w:sz="4" w:space="0" w:color="000000"/>
              <w:right w:val="single" w:sz="4" w:space="0" w:color="000000"/>
            </w:tcBorders>
            <w:shd w:val="clear" w:color="auto" w:fill="auto"/>
            <w:noWrap/>
            <w:vAlign w:val="bottom"/>
            <w:hideMark/>
          </w:tcPr>
          <w:p w14:paraId="0930B8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26,96</w:t>
            </w:r>
          </w:p>
        </w:tc>
      </w:tr>
      <w:tr w:rsidR="008F6A49" w:rsidRPr="00306859" w14:paraId="7397BAA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5D7E7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6EA4F3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14115</w:t>
            </w:r>
          </w:p>
        </w:tc>
        <w:tc>
          <w:tcPr>
            <w:tcW w:w="3460" w:type="dxa"/>
            <w:tcBorders>
              <w:top w:val="nil"/>
              <w:left w:val="nil"/>
              <w:bottom w:val="single" w:sz="4" w:space="0" w:color="000000"/>
              <w:right w:val="single" w:sz="4" w:space="0" w:color="000000"/>
            </w:tcBorders>
            <w:shd w:val="clear" w:color="auto" w:fill="auto"/>
            <w:noWrap/>
            <w:vAlign w:val="bottom"/>
            <w:hideMark/>
          </w:tcPr>
          <w:p w14:paraId="55ECAC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67,39</w:t>
            </w:r>
          </w:p>
        </w:tc>
      </w:tr>
      <w:tr w:rsidR="008F6A49" w:rsidRPr="00306859" w14:paraId="7841444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EDFAD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621EA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1183</w:t>
            </w:r>
          </w:p>
        </w:tc>
        <w:tc>
          <w:tcPr>
            <w:tcW w:w="3460" w:type="dxa"/>
            <w:tcBorders>
              <w:top w:val="nil"/>
              <w:left w:val="nil"/>
              <w:bottom w:val="single" w:sz="4" w:space="0" w:color="000000"/>
              <w:right w:val="single" w:sz="4" w:space="0" w:color="000000"/>
            </w:tcBorders>
            <w:shd w:val="clear" w:color="auto" w:fill="auto"/>
            <w:noWrap/>
            <w:vAlign w:val="bottom"/>
            <w:hideMark/>
          </w:tcPr>
          <w:p w14:paraId="5E1F77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5,65</w:t>
            </w:r>
          </w:p>
        </w:tc>
      </w:tr>
      <w:tr w:rsidR="008F6A49" w:rsidRPr="00306859" w14:paraId="2315C6A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AE567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4DD1E7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20948</w:t>
            </w:r>
          </w:p>
        </w:tc>
        <w:tc>
          <w:tcPr>
            <w:tcW w:w="3460" w:type="dxa"/>
            <w:tcBorders>
              <w:top w:val="nil"/>
              <w:left w:val="nil"/>
              <w:bottom w:val="single" w:sz="4" w:space="0" w:color="000000"/>
              <w:right w:val="single" w:sz="4" w:space="0" w:color="000000"/>
            </w:tcBorders>
            <w:shd w:val="clear" w:color="auto" w:fill="auto"/>
            <w:noWrap/>
            <w:vAlign w:val="bottom"/>
            <w:hideMark/>
          </w:tcPr>
          <w:p w14:paraId="08B501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47D939D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5725A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5F01AB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5E1788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42C3D4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38D36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B7F82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1531</w:t>
            </w:r>
          </w:p>
        </w:tc>
        <w:tc>
          <w:tcPr>
            <w:tcW w:w="3460" w:type="dxa"/>
            <w:tcBorders>
              <w:top w:val="nil"/>
              <w:left w:val="nil"/>
              <w:bottom w:val="single" w:sz="4" w:space="0" w:color="000000"/>
              <w:right w:val="single" w:sz="4" w:space="0" w:color="000000"/>
            </w:tcBorders>
            <w:shd w:val="clear" w:color="auto" w:fill="auto"/>
            <w:noWrap/>
            <w:vAlign w:val="bottom"/>
            <w:hideMark/>
          </w:tcPr>
          <w:p w14:paraId="35B963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32,44</w:t>
            </w:r>
          </w:p>
        </w:tc>
      </w:tr>
      <w:tr w:rsidR="008F6A49" w:rsidRPr="00306859" w14:paraId="0E5C586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036F9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81051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2872</w:t>
            </w:r>
          </w:p>
        </w:tc>
        <w:tc>
          <w:tcPr>
            <w:tcW w:w="3460" w:type="dxa"/>
            <w:tcBorders>
              <w:top w:val="nil"/>
              <w:left w:val="nil"/>
              <w:bottom w:val="single" w:sz="4" w:space="0" w:color="000000"/>
              <w:right w:val="single" w:sz="4" w:space="0" w:color="000000"/>
            </w:tcBorders>
            <w:shd w:val="clear" w:color="auto" w:fill="auto"/>
            <w:noWrap/>
            <w:vAlign w:val="bottom"/>
            <w:hideMark/>
          </w:tcPr>
          <w:p w14:paraId="550A7CA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60,85</w:t>
            </w:r>
          </w:p>
        </w:tc>
      </w:tr>
      <w:tr w:rsidR="008F6A49" w:rsidRPr="00306859" w14:paraId="0E7A7A5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7B728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89C77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317</w:t>
            </w:r>
          </w:p>
        </w:tc>
        <w:tc>
          <w:tcPr>
            <w:tcW w:w="3460" w:type="dxa"/>
            <w:tcBorders>
              <w:top w:val="nil"/>
              <w:left w:val="nil"/>
              <w:bottom w:val="single" w:sz="4" w:space="0" w:color="000000"/>
              <w:right w:val="single" w:sz="4" w:space="0" w:color="000000"/>
            </w:tcBorders>
            <w:shd w:val="clear" w:color="auto" w:fill="auto"/>
            <w:noWrap/>
            <w:vAlign w:val="bottom"/>
            <w:hideMark/>
          </w:tcPr>
          <w:p w14:paraId="459209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6,72</w:t>
            </w:r>
          </w:p>
        </w:tc>
      </w:tr>
      <w:tr w:rsidR="008F6A49" w:rsidRPr="00306859" w14:paraId="2FD08BE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BB3AF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0759CF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4722</w:t>
            </w:r>
          </w:p>
        </w:tc>
        <w:tc>
          <w:tcPr>
            <w:tcW w:w="3460" w:type="dxa"/>
            <w:tcBorders>
              <w:top w:val="nil"/>
              <w:left w:val="nil"/>
              <w:bottom w:val="single" w:sz="4" w:space="0" w:color="000000"/>
              <w:right w:val="single" w:sz="4" w:space="0" w:color="000000"/>
            </w:tcBorders>
            <w:shd w:val="clear" w:color="auto" w:fill="auto"/>
            <w:noWrap/>
            <w:vAlign w:val="bottom"/>
            <w:hideMark/>
          </w:tcPr>
          <w:p w14:paraId="1B7D451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0F9BA16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E92E8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14E555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3CFB4B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0D2CCCF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08BC7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D5E62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w:t>
            </w:r>
          </w:p>
        </w:tc>
        <w:tc>
          <w:tcPr>
            <w:tcW w:w="3460" w:type="dxa"/>
            <w:tcBorders>
              <w:top w:val="nil"/>
              <w:left w:val="nil"/>
              <w:bottom w:val="single" w:sz="4" w:space="0" w:color="000000"/>
              <w:right w:val="single" w:sz="4" w:space="0" w:color="000000"/>
            </w:tcBorders>
            <w:shd w:val="clear" w:color="auto" w:fill="auto"/>
            <w:noWrap/>
            <w:vAlign w:val="bottom"/>
            <w:hideMark/>
          </w:tcPr>
          <w:p w14:paraId="58F013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34,43</w:t>
            </w:r>
          </w:p>
        </w:tc>
      </w:tr>
      <w:tr w:rsidR="008F6A49" w:rsidRPr="00306859" w14:paraId="0FD3676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AC102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97BFF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w:t>
            </w:r>
          </w:p>
        </w:tc>
        <w:tc>
          <w:tcPr>
            <w:tcW w:w="3460" w:type="dxa"/>
            <w:tcBorders>
              <w:top w:val="nil"/>
              <w:left w:val="nil"/>
              <w:bottom w:val="single" w:sz="4" w:space="0" w:color="000000"/>
              <w:right w:val="single" w:sz="4" w:space="0" w:color="000000"/>
            </w:tcBorders>
            <w:shd w:val="clear" w:color="auto" w:fill="auto"/>
            <w:noWrap/>
            <w:vAlign w:val="bottom"/>
            <w:hideMark/>
          </w:tcPr>
          <w:p w14:paraId="14F4D6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59,02</w:t>
            </w:r>
          </w:p>
        </w:tc>
      </w:tr>
      <w:tr w:rsidR="008F6A49" w:rsidRPr="00306859" w14:paraId="75E9D3DB"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C3360D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A160F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3460" w:type="dxa"/>
            <w:tcBorders>
              <w:top w:val="nil"/>
              <w:left w:val="nil"/>
              <w:bottom w:val="single" w:sz="4" w:space="0" w:color="000000"/>
              <w:right w:val="single" w:sz="4" w:space="0" w:color="000000"/>
            </w:tcBorders>
            <w:shd w:val="clear" w:color="auto" w:fill="auto"/>
            <w:noWrap/>
            <w:vAlign w:val="bottom"/>
            <w:hideMark/>
          </w:tcPr>
          <w:p w14:paraId="5B6968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6,56</w:t>
            </w:r>
          </w:p>
        </w:tc>
      </w:tr>
      <w:tr w:rsidR="008F6A49" w:rsidRPr="00306859" w14:paraId="414ACAA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671816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6B7D33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61</w:t>
            </w:r>
          </w:p>
        </w:tc>
        <w:tc>
          <w:tcPr>
            <w:tcW w:w="3460" w:type="dxa"/>
            <w:tcBorders>
              <w:top w:val="nil"/>
              <w:left w:val="nil"/>
              <w:bottom w:val="single" w:sz="4" w:space="0" w:color="000000"/>
              <w:right w:val="single" w:sz="4" w:space="0" w:color="000000"/>
            </w:tcBorders>
            <w:shd w:val="clear" w:color="auto" w:fill="auto"/>
            <w:noWrap/>
            <w:vAlign w:val="bottom"/>
            <w:hideMark/>
          </w:tcPr>
          <w:p w14:paraId="3D38A6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6D4D7A7A" w14:textId="77777777" w:rsidR="008F6A49" w:rsidRPr="00306859" w:rsidRDefault="008F6A49" w:rsidP="008F6A49">
      <w:pPr>
        <w:rPr>
          <w:rFonts w:ascii="Times New Roman" w:hAnsi="Times New Roman" w:cs="Times New Roman"/>
        </w:rPr>
      </w:pPr>
    </w:p>
    <w:p w14:paraId="5060864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История 5 класс</w:t>
      </w:r>
    </w:p>
    <w:tbl>
      <w:tblPr>
        <w:tblW w:w="5000" w:type="pct"/>
        <w:tblLook w:val="04A0" w:firstRow="1" w:lastRow="0" w:firstColumn="1" w:lastColumn="0" w:noHBand="0" w:noVBand="1"/>
      </w:tblPr>
      <w:tblGrid>
        <w:gridCol w:w="10633"/>
        <w:gridCol w:w="1932"/>
        <w:gridCol w:w="1987"/>
      </w:tblGrid>
      <w:tr w:rsidR="008F6A49" w:rsidRPr="00306859" w14:paraId="46C78AAC"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20CBB5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5D7BFF7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7904C3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0F76B25B"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1FB1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0AF6584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27A567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5D56A60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7A518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398F0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4809</w:t>
            </w:r>
          </w:p>
        </w:tc>
        <w:tc>
          <w:tcPr>
            <w:tcW w:w="3460" w:type="dxa"/>
            <w:tcBorders>
              <w:top w:val="nil"/>
              <w:left w:val="nil"/>
              <w:bottom w:val="single" w:sz="4" w:space="0" w:color="000000"/>
              <w:right w:val="single" w:sz="4" w:space="0" w:color="000000"/>
            </w:tcBorders>
            <w:shd w:val="clear" w:color="auto" w:fill="auto"/>
            <w:noWrap/>
            <w:vAlign w:val="bottom"/>
            <w:hideMark/>
          </w:tcPr>
          <w:p w14:paraId="4D5BFF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23,21</w:t>
            </w:r>
          </w:p>
        </w:tc>
      </w:tr>
      <w:tr w:rsidR="008F6A49" w:rsidRPr="00306859" w14:paraId="42FE70D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02BE7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F548A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14373</w:t>
            </w:r>
          </w:p>
        </w:tc>
        <w:tc>
          <w:tcPr>
            <w:tcW w:w="3460" w:type="dxa"/>
            <w:tcBorders>
              <w:top w:val="nil"/>
              <w:left w:val="nil"/>
              <w:bottom w:val="single" w:sz="4" w:space="0" w:color="000000"/>
              <w:right w:val="single" w:sz="4" w:space="0" w:color="000000"/>
            </w:tcBorders>
            <w:shd w:val="clear" w:color="auto" w:fill="auto"/>
            <w:noWrap/>
            <w:vAlign w:val="bottom"/>
            <w:hideMark/>
          </w:tcPr>
          <w:p w14:paraId="394C66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69,36</w:t>
            </w:r>
          </w:p>
        </w:tc>
      </w:tr>
      <w:tr w:rsidR="008F6A49" w:rsidRPr="00306859" w14:paraId="0EB8A59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63CD2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6517D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1539</w:t>
            </w:r>
          </w:p>
        </w:tc>
        <w:tc>
          <w:tcPr>
            <w:tcW w:w="3460" w:type="dxa"/>
            <w:tcBorders>
              <w:top w:val="nil"/>
              <w:left w:val="nil"/>
              <w:bottom w:val="single" w:sz="4" w:space="0" w:color="000000"/>
              <w:right w:val="single" w:sz="4" w:space="0" w:color="000000"/>
            </w:tcBorders>
            <w:shd w:val="clear" w:color="auto" w:fill="auto"/>
            <w:noWrap/>
            <w:vAlign w:val="bottom"/>
            <w:hideMark/>
          </w:tcPr>
          <w:p w14:paraId="0F3566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7,43</w:t>
            </w:r>
          </w:p>
        </w:tc>
      </w:tr>
      <w:tr w:rsidR="008F6A49" w:rsidRPr="00306859" w14:paraId="1C06700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CB4B8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C0733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20725</w:t>
            </w:r>
          </w:p>
        </w:tc>
        <w:tc>
          <w:tcPr>
            <w:tcW w:w="3460" w:type="dxa"/>
            <w:tcBorders>
              <w:top w:val="nil"/>
              <w:left w:val="nil"/>
              <w:bottom w:val="single" w:sz="4" w:space="0" w:color="000000"/>
              <w:right w:val="single" w:sz="4" w:space="0" w:color="000000"/>
            </w:tcBorders>
            <w:shd w:val="clear" w:color="auto" w:fill="auto"/>
            <w:noWrap/>
            <w:vAlign w:val="bottom"/>
            <w:hideMark/>
          </w:tcPr>
          <w:p w14:paraId="5B4909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7A47D05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E0549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6BE2EA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7B39FA6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EB38ED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01006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1C4EA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1149</w:t>
            </w:r>
          </w:p>
        </w:tc>
        <w:tc>
          <w:tcPr>
            <w:tcW w:w="3460" w:type="dxa"/>
            <w:tcBorders>
              <w:top w:val="nil"/>
              <w:left w:val="nil"/>
              <w:bottom w:val="single" w:sz="4" w:space="0" w:color="000000"/>
              <w:right w:val="single" w:sz="4" w:space="0" w:color="000000"/>
            </w:tcBorders>
            <w:shd w:val="clear" w:color="auto" w:fill="auto"/>
            <w:noWrap/>
            <w:vAlign w:val="bottom"/>
            <w:hideMark/>
          </w:tcPr>
          <w:p w14:paraId="2A7752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24,53</w:t>
            </w:r>
          </w:p>
        </w:tc>
      </w:tr>
      <w:tr w:rsidR="008F6A49" w:rsidRPr="00306859" w14:paraId="4CDA0EEB"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97B35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6D2A5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3110</w:t>
            </w:r>
          </w:p>
        </w:tc>
        <w:tc>
          <w:tcPr>
            <w:tcW w:w="3460" w:type="dxa"/>
            <w:tcBorders>
              <w:top w:val="nil"/>
              <w:left w:val="nil"/>
              <w:bottom w:val="single" w:sz="4" w:space="0" w:color="000000"/>
              <w:right w:val="single" w:sz="4" w:space="0" w:color="000000"/>
            </w:tcBorders>
            <w:shd w:val="clear" w:color="auto" w:fill="auto"/>
            <w:noWrap/>
            <w:vAlign w:val="bottom"/>
            <w:hideMark/>
          </w:tcPr>
          <w:p w14:paraId="6A1BF02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66,38</w:t>
            </w:r>
          </w:p>
        </w:tc>
      </w:tr>
      <w:tr w:rsidR="008F6A49" w:rsidRPr="00306859" w14:paraId="0CC63A3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47B31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514A3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426</w:t>
            </w:r>
          </w:p>
        </w:tc>
        <w:tc>
          <w:tcPr>
            <w:tcW w:w="3460" w:type="dxa"/>
            <w:tcBorders>
              <w:top w:val="nil"/>
              <w:left w:val="nil"/>
              <w:bottom w:val="single" w:sz="4" w:space="0" w:color="000000"/>
              <w:right w:val="single" w:sz="4" w:space="0" w:color="000000"/>
            </w:tcBorders>
            <w:shd w:val="clear" w:color="auto" w:fill="auto"/>
            <w:noWrap/>
            <w:vAlign w:val="bottom"/>
            <w:hideMark/>
          </w:tcPr>
          <w:p w14:paraId="63CB63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9,09</w:t>
            </w:r>
          </w:p>
        </w:tc>
      </w:tr>
      <w:tr w:rsidR="008F6A49" w:rsidRPr="00306859" w14:paraId="43298BC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BB441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3D3326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4686</w:t>
            </w:r>
          </w:p>
        </w:tc>
        <w:tc>
          <w:tcPr>
            <w:tcW w:w="3460" w:type="dxa"/>
            <w:tcBorders>
              <w:top w:val="nil"/>
              <w:left w:val="nil"/>
              <w:bottom w:val="single" w:sz="4" w:space="0" w:color="000000"/>
              <w:right w:val="single" w:sz="4" w:space="0" w:color="000000"/>
            </w:tcBorders>
            <w:shd w:val="clear" w:color="auto" w:fill="auto"/>
            <w:noWrap/>
            <w:vAlign w:val="bottom"/>
            <w:hideMark/>
          </w:tcPr>
          <w:p w14:paraId="6E6210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46F6CCE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BE394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54D70C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58FB97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9418B4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52043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1DD1A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w:t>
            </w:r>
          </w:p>
        </w:tc>
        <w:tc>
          <w:tcPr>
            <w:tcW w:w="3460" w:type="dxa"/>
            <w:tcBorders>
              <w:top w:val="nil"/>
              <w:left w:val="nil"/>
              <w:bottom w:val="single" w:sz="4" w:space="0" w:color="000000"/>
              <w:right w:val="single" w:sz="4" w:space="0" w:color="000000"/>
            </w:tcBorders>
            <w:shd w:val="clear" w:color="auto" w:fill="auto"/>
            <w:noWrap/>
            <w:vAlign w:val="bottom"/>
            <w:hideMark/>
          </w:tcPr>
          <w:p w14:paraId="5A60A90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9,86</w:t>
            </w:r>
          </w:p>
        </w:tc>
      </w:tr>
      <w:tr w:rsidR="008F6A49" w:rsidRPr="00306859" w14:paraId="172AA53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289B1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77CEB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52</w:t>
            </w:r>
          </w:p>
        </w:tc>
        <w:tc>
          <w:tcPr>
            <w:tcW w:w="3460" w:type="dxa"/>
            <w:tcBorders>
              <w:top w:val="nil"/>
              <w:left w:val="nil"/>
              <w:bottom w:val="single" w:sz="4" w:space="0" w:color="000000"/>
              <w:right w:val="single" w:sz="4" w:space="0" w:color="000000"/>
            </w:tcBorders>
            <w:shd w:val="clear" w:color="auto" w:fill="auto"/>
            <w:noWrap/>
            <w:vAlign w:val="bottom"/>
            <w:hideMark/>
          </w:tcPr>
          <w:p w14:paraId="7E6581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73,24</w:t>
            </w:r>
          </w:p>
        </w:tc>
      </w:tr>
      <w:tr w:rsidR="008F6A49" w:rsidRPr="00306859" w14:paraId="6FB6B4D2"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A1079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51FA8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3460" w:type="dxa"/>
            <w:tcBorders>
              <w:top w:val="nil"/>
              <w:left w:val="nil"/>
              <w:bottom w:val="single" w:sz="4" w:space="0" w:color="000000"/>
              <w:right w:val="single" w:sz="4" w:space="0" w:color="000000"/>
            </w:tcBorders>
            <w:shd w:val="clear" w:color="auto" w:fill="auto"/>
            <w:noWrap/>
            <w:vAlign w:val="bottom"/>
            <w:hideMark/>
          </w:tcPr>
          <w:p w14:paraId="6A984C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16,9</w:t>
            </w:r>
          </w:p>
        </w:tc>
      </w:tr>
      <w:tr w:rsidR="008F6A49" w:rsidRPr="00306859" w14:paraId="07804D6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F43D41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782CAE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71</w:t>
            </w:r>
          </w:p>
        </w:tc>
        <w:tc>
          <w:tcPr>
            <w:tcW w:w="3460" w:type="dxa"/>
            <w:tcBorders>
              <w:top w:val="nil"/>
              <w:left w:val="nil"/>
              <w:bottom w:val="single" w:sz="4" w:space="0" w:color="000000"/>
              <w:right w:val="single" w:sz="4" w:space="0" w:color="000000"/>
            </w:tcBorders>
            <w:shd w:val="clear" w:color="auto" w:fill="auto"/>
            <w:noWrap/>
            <w:vAlign w:val="bottom"/>
            <w:hideMark/>
          </w:tcPr>
          <w:p w14:paraId="651C3D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6025DA2E" w14:textId="77777777" w:rsidR="008F6A49" w:rsidRPr="00306859" w:rsidRDefault="008F6A49" w:rsidP="008F6A49">
      <w:pPr>
        <w:rPr>
          <w:rFonts w:ascii="Times New Roman" w:hAnsi="Times New Roman" w:cs="Times New Roman"/>
        </w:rPr>
      </w:pPr>
    </w:p>
    <w:p w14:paraId="273003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Русский язык 6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71759EEE" w14:textId="77777777" w:rsidTr="008F6A49">
        <w:trPr>
          <w:trHeight w:val="300"/>
        </w:trPr>
        <w:tc>
          <w:tcPr>
            <w:tcW w:w="19302" w:type="dxa"/>
            <w:shd w:val="clear" w:color="auto" w:fill="auto"/>
            <w:noWrap/>
            <w:vAlign w:val="bottom"/>
            <w:hideMark/>
          </w:tcPr>
          <w:p w14:paraId="77FAC2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6A06ED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26C869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3B921B5B" w14:textId="77777777" w:rsidTr="008F6A49">
        <w:trPr>
          <w:trHeight w:val="300"/>
        </w:trPr>
        <w:tc>
          <w:tcPr>
            <w:tcW w:w="19302" w:type="dxa"/>
            <w:shd w:val="clear" w:color="auto" w:fill="auto"/>
            <w:noWrap/>
            <w:vAlign w:val="bottom"/>
            <w:hideMark/>
          </w:tcPr>
          <w:p w14:paraId="485EF4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7DC50C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0B8D01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89498C1" w14:textId="77777777" w:rsidTr="008F6A49">
        <w:trPr>
          <w:trHeight w:val="300"/>
        </w:trPr>
        <w:tc>
          <w:tcPr>
            <w:tcW w:w="19302" w:type="dxa"/>
            <w:shd w:val="clear" w:color="auto" w:fill="auto"/>
            <w:noWrap/>
            <w:vAlign w:val="bottom"/>
            <w:hideMark/>
          </w:tcPr>
          <w:p w14:paraId="6F3040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29303B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4493</w:t>
            </w:r>
          </w:p>
        </w:tc>
        <w:tc>
          <w:tcPr>
            <w:tcW w:w="3460" w:type="dxa"/>
            <w:shd w:val="clear" w:color="auto" w:fill="auto"/>
            <w:noWrap/>
            <w:vAlign w:val="bottom"/>
            <w:hideMark/>
          </w:tcPr>
          <w:p w14:paraId="3A6750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22,57</w:t>
            </w:r>
          </w:p>
        </w:tc>
      </w:tr>
      <w:tr w:rsidR="008F6A49" w:rsidRPr="00306859" w14:paraId="4198FEA3" w14:textId="77777777" w:rsidTr="008F6A49">
        <w:trPr>
          <w:trHeight w:val="300"/>
        </w:trPr>
        <w:tc>
          <w:tcPr>
            <w:tcW w:w="19302" w:type="dxa"/>
            <w:shd w:val="clear" w:color="auto" w:fill="auto"/>
            <w:noWrap/>
            <w:vAlign w:val="bottom"/>
            <w:hideMark/>
          </w:tcPr>
          <w:p w14:paraId="67B4DF6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20EA801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14448</w:t>
            </w:r>
          </w:p>
        </w:tc>
        <w:tc>
          <w:tcPr>
            <w:tcW w:w="3460" w:type="dxa"/>
            <w:shd w:val="clear" w:color="auto" w:fill="auto"/>
            <w:noWrap/>
            <w:vAlign w:val="bottom"/>
            <w:hideMark/>
          </w:tcPr>
          <w:p w14:paraId="5F4052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72,56</w:t>
            </w:r>
          </w:p>
        </w:tc>
      </w:tr>
      <w:tr w:rsidR="008F6A49" w:rsidRPr="00306859" w14:paraId="232BB5DF" w14:textId="77777777" w:rsidTr="008F6A49">
        <w:trPr>
          <w:trHeight w:val="300"/>
        </w:trPr>
        <w:tc>
          <w:tcPr>
            <w:tcW w:w="19302" w:type="dxa"/>
            <w:shd w:val="clear" w:color="auto" w:fill="auto"/>
            <w:noWrap/>
            <w:vAlign w:val="bottom"/>
            <w:hideMark/>
          </w:tcPr>
          <w:p w14:paraId="256D90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77479E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970</w:t>
            </w:r>
          </w:p>
        </w:tc>
        <w:tc>
          <w:tcPr>
            <w:tcW w:w="3460" w:type="dxa"/>
            <w:shd w:val="clear" w:color="auto" w:fill="auto"/>
            <w:noWrap/>
            <w:vAlign w:val="bottom"/>
            <w:hideMark/>
          </w:tcPr>
          <w:p w14:paraId="1187D6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4,87</w:t>
            </w:r>
          </w:p>
        </w:tc>
      </w:tr>
      <w:tr w:rsidR="008F6A49" w:rsidRPr="00306859" w14:paraId="6CC6A18A" w14:textId="77777777" w:rsidTr="008F6A49">
        <w:trPr>
          <w:trHeight w:val="300"/>
        </w:trPr>
        <w:tc>
          <w:tcPr>
            <w:tcW w:w="19302" w:type="dxa"/>
            <w:shd w:val="clear" w:color="auto" w:fill="auto"/>
            <w:noWrap/>
            <w:vAlign w:val="bottom"/>
            <w:hideMark/>
          </w:tcPr>
          <w:p w14:paraId="5EECFD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44BBBC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19913</w:t>
            </w:r>
          </w:p>
        </w:tc>
        <w:tc>
          <w:tcPr>
            <w:tcW w:w="3460" w:type="dxa"/>
            <w:shd w:val="clear" w:color="auto" w:fill="auto"/>
            <w:noWrap/>
            <w:vAlign w:val="bottom"/>
            <w:hideMark/>
          </w:tcPr>
          <w:p w14:paraId="714485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58B7FA39" w14:textId="77777777" w:rsidTr="008F6A49">
        <w:trPr>
          <w:trHeight w:val="300"/>
        </w:trPr>
        <w:tc>
          <w:tcPr>
            <w:tcW w:w="19302" w:type="dxa"/>
            <w:shd w:val="clear" w:color="auto" w:fill="auto"/>
            <w:noWrap/>
            <w:vAlign w:val="bottom"/>
            <w:hideMark/>
          </w:tcPr>
          <w:p w14:paraId="1B300C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1D5549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6BF2B2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E4AAFA6" w14:textId="77777777" w:rsidTr="008F6A49">
        <w:trPr>
          <w:trHeight w:val="300"/>
        </w:trPr>
        <w:tc>
          <w:tcPr>
            <w:tcW w:w="19302" w:type="dxa"/>
            <w:shd w:val="clear" w:color="auto" w:fill="auto"/>
            <w:noWrap/>
            <w:vAlign w:val="bottom"/>
            <w:hideMark/>
          </w:tcPr>
          <w:p w14:paraId="25074F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247EBF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1123</w:t>
            </w:r>
          </w:p>
        </w:tc>
        <w:tc>
          <w:tcPr>
            <w:tcW w:w="3460" w:type="dxa"/>
            <w:shd w:val="clear" w:color="auto" w:fill="auto"/>
            <w:noWrap/>
            <w:vAlign w:val="bottom"/>
            <w:hideMark/>
          </w:tcPr>
          <w:p w14:paraId="2D8910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25,99</w:t>
            </w:r>
          </w:p>
        </w:tc>
      </w:tr>
      <w:tr w:rsidR="008F6A49" w:rsidRPr="00306859" w14:paraId="15F78767" w14:textId="77777777" w:rsidTr="008F6A49">
        <w:trPr>
          <w:trHeight w:val="300"/>
        </w:trPr>
        <w:tc>
          <w:tcPr>
            <w:tcW w:w="19302" w:type="dxa"/>
            <w:shd w:val="clear" w:color="auto" w:fill="auto"/>
            <w:noWrap/>
            <w:vAlign w:val="bottom"/>
            <w:hideMark/>
          </w:tcPr>
          <w:p w14:paraId="124179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74DF09A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2967</w:t>
            </w:r>
          </w:p>
        </w:tc>
        <w:tc>
          <w:tcPr>
            <w:tcW w:w="3460" w:type="dxa"/>
            <w:shd w:val="clear" w:color="auto" w:fill="auto"/>
            <w:noWrap/>
            <w:vAlign w:val="bottom"/>
            <w:hideMark/>
          </w:tcPr>
          <w:p w14:paraId="2B812F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68,66</w:t>
            </w:r>
          </w:p>
        </w:tc>
      </w:tr>
      <w:tr w:rsidR="008F6A49" w:rsidRPr="00306859" w14:paraId="1C303DD0" w14:textId="77777777" w:rsidTr="008F6A49">
        <w:trPr>
          <w:trHeight w:val="300"/>
        </w:trPr>
        <w:tc>
          <w:tcPr>
            <w:tcW w:w="19302" w:type="dxa"/>
            <w:shd w:val="clear" w:color="auto" w:fill="auto"/>
            <w:noWrap/>
            <w:vAlign w:val="bottom"/>
            <w:hideMark/>
          </w:tcPr>
          <w:p w14:paraId="5412474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5C45F0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231</w:t>
            </w:r>
          </w:p>
        </w:tc>
        <w:tc>
          <w:tcPr>
            <w:tcW w:w="3460" w:type="dxa"/>
            <w:shd w:val="clear" w:color="auto" w:fill="auto"/>
            <w:noWrap/>
            <w:vAlign w:val="bottom"/>
            <w:hideMark/>
          </w:tcPr>
          <w:p w14:paraId="0215DF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5,35</w:t>
            </w:r>
          </w:p>
        </w:tc>
      </w:tr>
      <w:tr w:rsidR="008F6A49" w:rsidRPr="00306859" w14:paraId="1F4AAC90" w14:textId="77777777" w:rsidTr="008F6A49">
        <w:trPr>
          <w:trHeight w:val="300"/>
        </w:trPr>
        <w:tc>
          <w:tcPr>
            <w:tcW w:w="19302" w:type="dxa"/>
            <w:shd w:val="clear" w:color="auto" w:fill="auto"/>
            <w:noWrap/>
            <w:vAlign w:val="bottom"/>
            <w:hideMark/>
          </w:tcPr>
          <w:p w14:paraId="01C01B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Всего</w:t>
            </w:r>
          </w:p>
        </w:tc>
        <w:tc>
          <w:tcPr>
            <w:tcW w:w="3360" w:type="dxa"/>
            <w:shd w:val="clear" w:color="auto" w:fill="auto"/>
            <w:noWrap/>
            <w:vAlign w:val="bottom"/>
            <w:hideMark/>
          </w:tcPr>
          <w:p w14:paraId="41F54E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4321</w:t>
            </w:r>
          </w:p>
        </w:tc>
        <w:tc>
          <w:tcPr>
            <w:tcW w:w="3460" w:type="dxa"/>
            <w:shd w:val="clear" w:color="auto" w:fill="auto"/>
            <w:noWrap/>
            <w:vAlign w:val="bottom"/>
            <w:hideMark/>
          </w:tcPr>
          <w:p w14:paraId="7AC980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0D5798E9" w14:textId="77777777" w:rsidTr="008F6A49">
        <w:trPr>
          <w:trHeight w:val="300"/>
        </w:trPr>
        <w:tc>
          <w:tcPr>
            <w:tcW w:w="19302" w:type="dxa"/>
            <w:shd w:val="clear" w:color="auto" w:fill="auto"/>
            <w:noWrap/>
            <w:vAlign w:val="bottom"/>
            <w:hideMark/>
          </w:tcPr>
          <w:p w14:paraId="0ECACD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153B9D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2B0C2E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FF362FA" w14:textId="77777777" w:rsidTr="008F6A49">
        <w:trPr>
          <w:trHeight w:val="300"/>
        </w:trPr>
        <w:tc>
          <w:tcPr>
            <w:tcW w:w="19302" w:type="dxa"/>
            <w:shd w:val="clear" w:color="auto" w:fill="auto"/>
            <w:noWrap/>
            <w:vAlign w:val="bottom"/>
            <w:hideMark/>
          </w:tcPr>
          <w:p w14:paraId="7491CA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181588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w:t>
            </w:r>
          </w:p>
        </w:tc>
        <w:tc>
          <w:tcPr>
            <w:tcW w:w="3460" w:type="dxa"/>
            <w:shd w:val="clear" w:color="auto" w:fill="auto"/>
            <w:noWrap/>
            <w:vAlign w:val="bottom"/>
            <w:hideMark/>
          </w:tcPr>
          <w:p w14:paraId="0D2FDB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53,42</w:t>
            </w:r>
          </w:p>
        </w:tc>
      </w:tr>
      <w:tr w:rsidR="008F6A49" w:rsidRPr="00306859" w14:paraId="3852B2AF" w14:textId="77777777" w:rsidTr="008F6A49">
        <w:trPr>
          <w:trHeight w:val="300"/>
        </w:trPr>
        <w:tc>
          <w:tcPr>
            <w:tcW w:w="19302" w:type="dxa"/>
            <w:shd w:val="clear" w:color="auto" w:fill="auto"/>
            <w:noWrap/>
            <w:vAlign w:val="bottom"/>
            <w:hideMark/>
          </w:tcPr>
          <w:p w14:paraId="372908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3C2BB43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w:t>
            </w:r>
          </w:p>
        </w:tc>
        <w:tc>
          <w:tcPr>
            <w:tcW w:w="3460" w:type="dxa"/>
            <w:shd w:val="clear" w:color="auto" w:fill="auto"/>
            <w:noWrap/>
            <w:vAlign w:val="bottom"/>
            <w:hideMark/>
          </w:tcPr>
          <w:p w14:paraId="73AC69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42,47</w:t>
            </w:r>
          </w:p>
        </w:tc>
      </w:tr>
      <w:tr w:rsidR="008F6A49" w:rsidRPr="00306859" w14:paraId="6AB6C854" w14:textId="77777777" w:rsidTr="008F6A49">
        <w:trPr>
          <w:trHeight w:val="300"/>
        </w:trPr>
        <w:tc>
          <w:tcPr>
            <w:tcW w:w="19302" w:type="dxa"/>
            <w:shd w:val="clear" w:color="auto" w:fill="auto"/>
            <w:noWrap/>
            <w:vAlign w:val="bottom"/>
            <w:hideMark/>
          </w:tcPr>
          <w:p w14:paraId="579DA9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5675FF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3460" w:type="dxa"/>
            <w:shd w:val="clear" w:color="auto" w:fill="auto"/>
            <w:noWrap/>
            <w:vAlign w:val="bottom"/>
            <w:hideMark/>
          </w:tcPr>
          <w:p w14:paraId="07E4AC6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4,11</w:t>
            </w:r>
          </w:p>
        </w:tc>
      </w:tr>
      <w:tr w:rsidR="008F6A49" w:rsidRPr="00306859" w14:paraId="51EB7136" w14:textId="77777777" w:rsidTr="008F6A49">
        <w:trPr>
          <w:trHeight w:val="300"/>
        </w:trPr>
        <w:tc>
          <w:tcPr>
            <w:tcW w:w="19302" w:type="dxa"/>
            <w:shd w:val="clear" w:color="auto" w:fill="auto"/>
            <w:noWrap/>
            <w:vAlign w:val="bottom"/>
            <w:hideMark/>
          </w:tcPr>
          <w:p w14:paraId="013021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2E7C1D3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w:t>
            </w:r>
          </w:p>
        </w:tc>
        <w:tc>
          <w:tcPr>
            <w:tcW w:w="3460" w:type="dxa"/>
            <w:shd w:val="clear" w:color="auto" w:fill="auto"/>
            <w:noWrap/>
            <w:vAlign w:val="bottom"/>
            <w:hideMark/>
          </w:tcPr>
          <w:p w14:paraId="6A797E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5062FE61" w14:textId="77777777" w:rsidR="008F6A49" w:rsidRPr="00306859" w:rsidRDefault="008F6A49" w:rsidP="008F6A49">
      <w:pPr>
        <w:rPr>
          <w:rFonts w:ascii="Times New Roman" w:hAnsi="Times New Roman" w:cs="Times New Roman"/>
        </w:rPr>
      </w:pPr>
    </w:p>
    <w:p w14:paraId="00C5C0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Математика 6 класс</w:t>
      </w:r>
    </w:p>
    <w:tbl>
      <w:tblPr>
        <w:tblW w:w="5000" w:type="pct"/>
        <w:tblLook w:val="04A0" w:firstRow="1" w:lastRow="0" w:firstColumn="1" w:lastColumn="0" w:noHBand="0" w:noVBand="1"/>
      </w:tblPr>
      <w:tblGrid>
        <w:gridCol w:w="10633"/>
        <w:gridCol w:w="1932"/>
        <w:gridCol w:w="1987"/>
      </w:tblGrid>
      <w:tr w:rsidR="008F6A49" w:rsidRPr="00306859" w14:paraId="5DB6FCB4"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3D6F4D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720A4B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100653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31341363"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095A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11E7D3F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05BCA5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CDBFDE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5D879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CB481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5530</w:t>
            </w:r>
          </w:p>
        </w:tc>
        <w:tc>
          <w:tcPr>
            <w:tcW w:w="3460" w:type="dxa"/>
            <w:tcBorders>
              <w:top w:val="nil"/>
              <w:left w:val="nil"/>
              <w:bottom w:val="single" w:sz="4" w:space="0" w:color="000000"/>
              <w:right w:val="single" w:sz="4" w:space="0" w:color="000000"/>
            </w:tcBorders>
            <w:shd w:val="clear" w:color="auto" w:fill="auto"/>
            <w:noWrap/>
            <w:vAlign w:val="bottom"/>
            <w:hideMark/>
          </w:tcPr>
          <w:p w14:paraId="43D27B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27,8</w:t>
            </w:r>
          </w:p>
        </w:tc>
      </w:tr>
      <w:tr w:rsidR="008F6A49" w:rsidRPr="00306859" w14:paraId="21BA7B7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EA9AE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EA623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13684</w:t>
            </w:r>
          </w:p>
        </w:tc>
        <w:tc>
          <w:tcPr>
            <w:tcW w:w="3460" w:type="dxa"/>
            <w:tcBorders>
              <w:top w:val="nil"/>
              <w:left w:val="nil"/>
              <w:bottom w:val="single" w:sz="4" w:space="0" w:color="000000"/>
              <w:right w:val="single" w:sz="4" w:space="0" w:color="000000"/>
            </w:tcBorders>
            <w:shd w:val="clear" w:color="auto" w:fill="auto"/>
            <w:noWrap/>
            <w:vAlign w:val="bottom"/>
            <w:hideMark/>
          </w:tcPr>
          <w:p w14:paraId="76B1E5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68,79</w:t>
            </w:r>
          </w:p>
        </w:tc>
      </w:tr>
      <w:tr w:rsidR="008F6A49" w:rsidRPr="00306859" w14:paraId="375C72B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A1F05A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328C2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678</w:t>
            </w:r>
          </w:p>
        </w:tc>
        <w:tc>
          <w:tcPr>
            <w:tcW w:w="3460" w:type="dxa"/>
            <w:tcBorders>
              <w:top w:val="nil"/>
              <w:left w:val="nil"/>
              <w:bottom w:val="single" w:sz="4" w:space="0" w:color="000000"/>
              <w:right w:val="single" w:sz="4" w:space="0" w:color="000000"/>
            </w:tcBorders>
            <w:shd w:val="clear" w:color="auto" w:fill="auto"/>
            <w:noWrap/>
            <w:vAlign w:val="bottom"/>
            <w:hideMark/>
          </w:tcPr>
          <w:p w14:paraId="2DC69C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3,41</w:t>
            </w:r>
          </w:p>
        </w:tc>
      </w:tr>
      <w:tr w:rsidR="008F6A49" w:rsidRPr="00306859" w14:paraId="4B4F215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0A8A1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05ADE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19896</w:t>
            </w:r>
          </w:p>
        </w:tc>
        <w:tc>
          <w:tcPr>
            <w:tcW w:w="3460" w:type="dxa"/>
            <w:tcBorders>
              <w:top w:val="nil"/>
              <w:left w:val="nil"/>
              <w:bottom w:val="single" w:sz="4" w:space="0" w:color="000000"/>
              <w:right w:val="single" w:sz="4" w:space="0" w:color="000000"/>
            </w:tcBorders>
            <w:shd w:val="clear" w:color="auto" w:fill="auto"/>
            <w:noWrap/>
            <w:vAlign w:val="bottom"/>
            <w:hideMark/>
          </w:tcPr>
          <w:p w14:paraId="090621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6C24556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5BFB8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170612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5F0F61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6D5C375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8ECA1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905A3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1346</w:t>
            </w:r>
          </w:p>
        </w:tc>
        <w:tc>
          <w:tcPr>
            <w:tcW w:w="3460" w:type="dxa"/>
            <w:tcBorders>
              <w:top w:val="nil"/>
              <w:left w:val="nil"/>
              <w:bottom w:val="single" w:sz="4" w:space="0" w:color="000000"/>
              <w:right w:val="single" w:sz="4" w:space="0" w:color="000000"/>
            </w:tcBorders>
            <w:shd w:val="clear" w:color="auto" w:fill="auto"/>
            <w:noWrap/>
            <w:vAlign w:val="bottom"/>
            <w:hideMark/>
          </w:tcPr>
          <w:p w14:paraId="2858AF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31,07</w:t>
            </w:r>
          </w:p>
        </w:tc>
      </w:tr>
      <w:tr w:rsidR="008F6A49" w:rsidRPr="00306859" w14:paraId="567FDCD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5C3DA7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5A134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2797</w:t>
            </w:r>
          </w:p>
        </w:tc>
        <w:tc>
          <w:tcPr>
            <w:tcW w:w="3460" w:type="dxa"/>
            <w:tcBorders>
              <w:top w:val="nil"/>
              <w:left w:val="nil"/>
              <w:bottom w:val="single" w:sz="4" w:space="0" w:color="000000"/>
              <w:right w:val="single" w:sz="4" w:space="0" w:color="000000"/>
            </w:tcBorders>
            <w:shd w:val="clear" w:color="auto" w:fill="auto"/>
            <w:noWrap/>
            <w:vAlign w:val="bottom"/>
            <w:hideMark/>
          </w:tcPr>
          <w:p w14:paraId="545831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64,57</w:t>
            </w:r>
          </w:p>
        </w:tc>
      </w:tr>
      <w:tr w:rsidR="008F6A49" w:rsidRPr="00306859" w14:paraId="2B91652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248D1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E9E713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189</w:t>
            </w:r>
          </w:p>
        </w:tc>
        <w:tc>
          <w:tcPr>
            <w:tcW w:w="3460" w:type="dxa"/>
            <w:tcBorders>
              <w:top w:val="nil"/>
              <w:left w:val="nil"/>
              <w:bottom w:val="single" w:sz="4" w:space="0" w:color="000000"/>
              <w:right w:val="single" w:sz="4" w:space="0" w:color="000000"/>
            </w:tcBorders>
            <w:shd w:val="clear" w:color="auto" w:fill="auto"/>
            <w:noWrap/>
            <w:vAlign w:val="bottom"/>
            <w:hideMark/>
          </w:tcPr>
          <w:p w14:paraId="5F6B1F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4,36</w:t>
            </w:r>
          </w:p>
        </w:tc>
      </w:tr>
      <w:tr w:rsidR="008F6A49" w:rsidRPr="00306859" w14:paraId="3F13324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3E218F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3E515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4335</w:t>
            </w:r>
          </w:p>
        </w:tc>
        <w:tc>
          <w:tcPr>
            <w:tcW w:w="3460" w:type="dxa"/>
            <w:tcBorders>
              <w:top w:val="nil"/>
              <w:left w:val="nil"/>
              <w:bottom w:val="single" w:sz="4" w:space="0" w:color="000000"/>
              <w:right w:val="single" w:sz="4" w:space="0" w:color="000000"/>
            </w:tcBorders>
            <w:shd w:val="clear" w:color="auto" w:fill="auto"/>
            <w:noWrap/>
            <w:vAlign w:val="bottom"/>
            <w:hideMark/>
          </w:tcPr>
          <w:p w14:paraId="566A17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A908A8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E7DC0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1958DE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0154BA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1DBD16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61FD8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EBEC2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w:t>
            </w:r>
          </w:p>
        </w:tc>
        <w:tc>
          <w:tcPr>
            <w:tcW w:w="3460" w:type="dxa"/>
            <w:tcBorders>
              <w:top w:val="nil"/>
              <w:left w:val="nil"/>
              <w:bottom w:val="single" w:sz="4" w:space="0" w:color="000000"/>
              <w:right w:val="single" w:sz="4" w:space="0" w:color="000000"/>
            </w:tcBorders>
            <w:shd w:val="clear" w:color="auto" w:fill="auto"/>
            <w:noWrap/>
            <w:vAlign w:val="bottom"/>
            <w:hideMark/>
          </w:tcPr>
          <w:p w14:paraId="473686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68,33</w:t>
            </w:r>
          </w:p>
        </w:tc>
      </w:tr>
      <w:tr w:rsidR="008F6A49" w:rsidRPr="00306859" w14:paraId="52BED1C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8FCF1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AD6E9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w:t>
            </w:r>
          </w:p>
        </w:tc>
        <w:tc>
          <w:tcPr>
            <w:tcW w:w="3460" w:type="dxa"/>
            <w:tcBorders>
              <w:top w:val="nil"/>
              <w:left w:val="nil"/>
              <w:bottom w:val="single" w:sz="4" w:space="0" w:color="000000"/>
              <w:right w:val="single" w:sz="4" w:space="0" w:color="000000"/>
            </w:tcBorders>
            <w:shd w:val="clear" w:color="auto" w:fill="auto"/>
            <w:noWrap/>
            <w:vAlign w:val="bottom"/>
            <w:hideMark/>
          </w:tcPr>
          <w:p w14:paraId="01D13A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w:t>
            </w:r>
          </w:p>
        </w:tc>
      </w:tr>
      <w:tr w:rsidR="008F6A49" w:rsidRPr="00306859" w14:paraId="68FD447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D8210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1C721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3460" w:type="dxa"/>
            <w:tcBorders>
              <w:top w:val="nil"/>
              <w:left w:val="nil"/>
              <w:bottom w:val="single" w:sz="4" w:space="0" w:color="000000"/>
              <w:right w:val="single" w:sz="4" w:space="0" w:color="000000"/>
            </w:tcBorders>
            <w:shd w:val="clear" w:color="auto" w:fill="auto"/>
            <w:noWrap/>
            <w:vAlign w:val="bottom"/>
            <w:hideMark/>
          </w:tcPr>
          <w:p w14:paraId="4F5E1FF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1,67</w:t>
            </w:r>
          </w:p>
        </w:tc>
      </w:tr>
      <w:tr w:rsidR="008F6A49" w:rsidRPr="00306859" w14:paraId="15CDCBE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7384BC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25BF83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w:t>
            </w:r>
          </w:p>
        </w:tc>
        <w:tc>
          <w:tcPr>
            <w:tcW w:w="3460" w:type="dxa"/>
            <w:tcBorders>
              <w:top w:val="nil"/>
              <w:left w:val="nil"/>
              <w:bottom w:val="single" w:sz="4" w:space="0" w:color="000000"/>
              <w:right w:val="single" w:sz="4" w:space="0" w:color="000000"/>
            </w:tcBorders>
            <w:shd w:val="clear" w:color="auto" w:fill="auto"/>
            <w:noWrap/>
            <w:vAlign w:val="bottom"/>
            <w:hideMark/>
          </w:tcPr>
          <w:p w14:paraId="3F21FC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1313CAA3" w14:textId="77777777" w:rsidR="008F6A49" w:rsidRPr="00306859" w:rsidRDefault="008F6A49" w:rsidP="008F6A49">
      <w:pPr>
        <w:rPr>
          <w:rFonts w:ascii="Times New Roman" w:hAnsi="Times New Roman" w:cs="Times New Roman"/>
        </w:rPr>
      </w:pPr>
    </w:p>
    <w:p w14:paraId="79519C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Биология 6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1D46D065" w14:textId="77777777" w:rsidTr="008F6A49">
        <w:trPr>
          <w:trHeight w:val="300"/>
        </w:trPr>
        <w:tc>
          <w:tcPr>
            <w:tcW w:w="19302" w:type="dxa"/>
            <w:shd w:val="clear" w:color="auto" w:fill="auto"/>
            <w:noWrap/>
            <w:vAlign w:val="bottom"/>
            <w:hideMark/>
          </w:tcPr>
          <w:p w14:paraId="4AF7E4F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2317C8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6284D7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738E2FB1" w14:textId="77777777" w:rsidTr="008F6A49">
        <w:trPr>
          <w:trHeight w:val="300"/>
        </w:trPr>
        <w:tc>
          <w:tcPr>
            <w:tcW w:w="19302" w:type="dxa"/>
            <w:shd w:val="clear" w:color="auto" w:fill="auto"/>
            <w:noWrap/>
            <w:vAlign w:val="bottom"/>
            <w:hideMark/>
          </w:tcPr>
          <w:p w14:paraId="40B582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0E6480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40901B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522D2FA2" w14:textId="77777777" w:rsidTr="008F6A49">
        <w:trPr>
          <w:trHeight w:val="300"/>
        </w:trPr>
        <w:tc>
          <w:tcPr>
            <w:tcW w:w="19302" w:type="dxa"/>
            <w:shd w:val="clear" w:color="auto" w:fill="auto"/>
            <w:noWrap/>
            <w:vAlign w:val="bottom"/>
            <w:hideMark/>
          </w:tcPr>
          <w:p w14:paraId="30C88C6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18BEB2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2294</w:t>
            </w:r>
          </w:p>
        </w:tc>
        <w:tc>
          <w:tcPr>
            <w:tcW w:w="3460" w:type="dxa"/>
            <w:shd w:val="clear" w:color="auto" w:fill="auto"/>
            <w:noWrap/>
            <w:vAlign w:val="bottom"/>
            <w:hideMark/>
          </w:tcPr>
          <w:p w14:paraId="66C5ED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25,19</w:t>
            </w:r>
          </w:p>
        </w:tc>
      </w:tr>
      <w:tr w:rsidR="008F6A49" w:rsidRPr="00306859" w14:paraId="5B8C5E98" w14:textId="77777777" w:rsidTr="008F6A49">
        <w:trPr>
          <w:trHeight w:val="300"/>
        </w:trPr>
        <w:tc>
          <w:tcPr>
            <w:tcW w:w="19302" w:type="dxa"/>
            <w:shd w:val="clear" w:color="auto" w:fill="auto"/>
            <w:noWrap/>
            <w:vAlign w:val="bottom"/>
            <w:hideMark/>
          </w:tcPr>
          <w:p w14:paraId="2A894E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709310C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6313</w:t>
            </w:r>
          </w:p>
        </w:tc>
        <w:tc>
          <w:tcPr>
            <w:tcW w:w="3460" w:type="dxa"/>
            <w:shd w:val="clear" w:color="auto" w:fill="auto"/>
            <w:noWrap/>
            <w:vAlign w:val="bottom"/>
            <w:hideMark/>
          </w:tcPr>
          <w:p w14:paraId="54F87A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69,32</w:t>
            </w:r>
          </w:p>
        </w:tc>
      </w:tr>
      <w:tr w:rsidR="008F6A49" w:rsidRPr="00306859" w14:paraId="19C2DE37" w14:textId="77777777" w:rsidTr="008F6A49">
        <w:trPr>
          <w:trHeight w:val="300"/>
        </w:trPr>
        <w:tc>
          <w:tcPr>
            <w:tcW w:w="19302" w:type="dxa"/>
            <w:shd w:val="clear" w:color="auto" w:fill="auto"/>
            <w:noWrap/>
            <w:vAlign w:val="bottom"/>
            <w:hideMark/>
          </w:tcPr>
          <w:p w14:paraId="3315CFA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66CCED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500</w:t>
            </w:r>
          </w:p>
        </w:tc>
        <w:tc>
          <w:tcPr>
            <w:tcW w:w="3460" w:type="dxa"/>
            <w:shd w:val="clear" w:color="auto" w:fill="auto"/>
            <w:noWrap/>
            <w:vAlign w:val="bottom"/>
            <w:hideMark/>
          </w:tcPr>
          <w:p w14:paraId="5EB67C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5,49</w:t>
            </w:r>
          </w:p>
        </w:tc>
      </w:tr>
      <w:tr w:rsidR="008F6A49" w:rsidRPr="00306859" w14:paraId="69B1D0CA" w14:textId="77777777" w:rsidTr="008F6A49">
        <w:trPr>
          <w:trHeight w:val="300"/>
        </w:trPr>
        <w:tc>
          <w:tcPr>
            <w:tcW w:w="19302" w:type="dxa"/>
            <w:shd w:val="clear" w:color="auto" w:fill="auto"/>
            <w:noWrap/>
            <w:vAlign w:val="bottom"/>
            <w:hideMark/>
          </w:tcPr>
          <w:p w14:paraId="63D39A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47D650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9109</w:t>
            </w:r>
          </w:p>
        </w:tc>
        <w:tc>
          <w:tcPr>
            <w:tcW w:w="3460" w:type="dxa"/>
            <w:shd w:val="clear" w:color="auto" w:fill="auto"/>
            <w:noWrap/>
            <w:vAlign w:val="bottom"/>
            <w:hideMark/>
          </w:tcPr>
          <w:p w14:paraId="03CCFA7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3CEC0D01" w14:textId="77777777" w:rsidTr="008F6A49">
        <w:trPr>
          <w:trHeight w:val="300"/>
        </w:trPr>
        <w:tc>
          <w:tcPr>
            <w:tcW w:w="19302" w:type="dxa"/>
            <w:shd w:val="clear" w:color="auto" w:fill="auto"/>
            <w:noWrap/>
            <w:vAlign w:val="bottom"/>
            <w:hideMark/>
          </w:tcPr>
          <w:p w14:paraId="65A3D79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599349A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027E28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9623612" w14:textId="77777777" w:rsidTr="008F6A49">
        <w:trPr>
          <w:trHeight w:val="300"/>
        </w:trPr>
        <w:tc>
          <w:tcPr>
            <w:tcW w:w="19302" w:type="dxa"/>
            <w:shd w:val="clear" w:color="auto" w:fill="auto"/>
            <w:noWrap/>
            <w:vAlign w:val="bottom"/>
            <w:hideMark/>
          </w:tcPr>
          <w:p w14:paraId="46BBBF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2B9FFE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632</w:t>
            </w:r>
          </w:p>
        </w:tc>
        <w:tc>
          <w:tcPr>
            <w:tcW w:w="3460" w:type="dxa"/>
            <w:shd w:val="clear" w:color="auto" w:fill="auto"/>
            <w:noWrap/>
            <w:vAlign w:val="bottom"/>
            <w:hideMark/>
          </w:tcPr>
          <w:p w14:paraId="33ED80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31,3</w:t>
            </w:r>
          </w:p>
        </w:tc>
      </w:tr>
      <w:tr w:rsidR="008F6A49" w:rsidRPr="00306859" w14:paraId="47363704" w14:textId="77777777" w:rsidTr="008F6A49">
        <w:trPr>
          <w:trHeight w:val="300"/>
        </w:trPr>
        <w:tc>
          <w:tcPr>
            <w:tcW w:w="19302" w:type="dxa"/>
            <w:shd w:val="clear" w:color="auto" w:fill="auto"/>
            <w:noWrap/>
            <w:vAlign w:val="bottom"/>
            <w:hideMark/>
          </w:tcPr>
          <w:p w14:paraId="07C112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14F186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1232</w:t>
            </w:r>
          </w:p>
        </w:tc>
        <w:tc>
          <w:tcPr>
            <w:tcW w:w="3460" w:type="dxa"/>
            <w:shd w:val="clear" w:color="auto" w:fill="auto"/>
            <w:noWrap/>
            <w:vAlign w:val="bottom"/>
            <w:hideMark/>
          </w:tcPr>
          <w:p w14:paraId="10AFE6C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61,02</w:t>
            </w:r>
          </w:p>
        </w:tc>
      </w:tr>
      <w:tr w:rsidR="008F6A49" w:rsidRPr="00306859" w14:paraId="14E3C8D2" w14:textId="77777777" w:rsidTr="008F6A49">
        <w:trPr>
          <w:trHeight w:val="300"/>
        </w:trPr>
        <w:tc>
          <w:tcPr>
            <w:tcW w:w="19302" w:type="dxa"/>
            <w:shd w:val="clear" w:color="auto" w:fill="auto"/>
            <w:noWrap/>
            <w:vAlign w:val="bottom"/>
            <w:hideMark/>
          </w:tcPr>
          <w:p w14:paraId="05E967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663650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155</w:t>
            </w:r>
          </w:p>
        </w:tc>
        <w:tc>
          <w:tcPr>
            <w:tcW w:w="3460" w:type="dxa"/>
            <w:shd w:val="clear" w:color="auto" w:fill="auto"/>
            <w:noWrap/>
            <w:vAlign w:val="bottom"/>
            <w:hideMark/>
          </w:tcPr>
          <w:p w14:paraId="4CBD4A9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7,68</w:t>
            </w:r>
          </w:p>
        </w:tc>
      </w:tr>
      <w:tr w:rsidR="008F6A49" w:rsidRPr="00306859" w14:paraId="241C9EF2" w14:textId="77777777" w:rsidTr="008F6A49">
        <w:trPr>
          <w:trHeight w:val="300"/>
        </w:trPr>
        <w:tc>
          <w:tcPr>
            <w:tcW w:w="19302" w:type="dxa"/>
            <w:shd w:val="clear" w:color="auto" w:fill="auto"/>
            <w:noWrap/>
            <w:vAlign w:val="bottom"/>
            <w:hideMark/>
          </w:tcPr>
          <w:p w14:paraId="019BCF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517C9ED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2020</w:t>
            </w:r>
          </w:p>
        </w:tc>
        <w:tc>
          <w:tcPr>
            <w:tcW w:w="3460" w:type="dxa"/>
            <w:shd w:val="clear" w:color="auto" w:fill="auto"/>
            <w:noWrap/>
            <w:vAlign w:val="bottom"/>
            <w:hideMark/>
          </w:tcPr>
          <w:p w14:paraId="34E72FA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78E725F6" w14:textId="77777777" w:rsidTr="008F6A49">
        <w:trPr>
          <w:trHeight w:val="300"/>
        </w:trPr>
        <w:tc>
          <w:tcPr>
            <w:tcW w:w="19302" w:type="dxa"/>
            <w:shd w:val="clear" w:color="auto" w:fill="auto"/>
            <w:noWrap/>
            <w:vAlign w:val="bottom"/>
            <w:hideMark/>
          </w:tcPr>
          <w:p w14:paraId="790A6BF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1FDE1D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27295D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439176A" w14:textId="77777777" w:rsidTr="008F6A49">
        <w:trPr>
          <w:trHeight w:val="300"/>
        </w:trPr>
        <w:tc>
          <w:tcPr>
            <w:tcW w:w="19302" w:type="dxa"/>
            <w:shd w:val="clear" w:color="auto" w:fill="auto"/>
            <w:noWrap/>
            <w:vAlign w:val="bottom"/>
            <w:hideMark/>
          </w:tcPr>
          <w:p w14:paraId="56A840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0FB321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3460" w:type="dxa"/>
            <w:shd w:val="clear" w:color="auto" w:fill="auto"/>
            <w:noWrap/>
            <w:vAlign w:val="bottom"/>
            <w:hideMark/>
          </w:tcPr>
          <w:p w14:paraId="661D7C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33,33</w:t>
            </w:r>
          </w:p>
        </w:tc>
      </w:tr>
      <w:tr w:rsidR="008F6A49" w:rsidRPr="00306859" w14:paraId="40539C2C" w14:textId="77777777" w:rsidTr="008F6A49">
        <w:trPr>
          <w:trHeight w:val="300"/>
        </w:trPr>
        <w:tc>
          <w:tcPr>
            <w:tcW w:w="19302" w:type="dxa"/>
            <w:shd w:val="clear" w:color="auto" w:fill="auto"/>
            <w:noWrap/>
            <w:vAlign w:val="bottom"/>
            <w:hideMark/>
          </w:tcPr>
          <w:p w14:paraId="6D43FB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640A93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w:t>
            </w:r>
          </w:p>
        </w:tc>
        <w:tc>
          <w:tcPr>
            <w:tcW w:w="3460" w:type="dxa"/>
            <w:shd w:val="clear" w:color="auto" w:fill="auto"/>
            <w:noWrap/>
            <w:vAlign w:val="bottom"/>
            <w:hideMark/>
          </w:tcPr>
          <w:p w14:paraId="04C979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66,67</w:t>
            </w:r>
          </w:p>
        </w:tc>
      </w:tr>
      <w:tr w:rsidR="008F6A49" w:rsidRPr="00306859" w14:paraId="15AA8387" w14:textId="77777777" w:rsidTr="008F6A49">
        <w:trPr>
          <w:trHeight w:val="300"/>
        </w:trPr>
        <w:tc>
          <w:tcPr>
            <w:tcW w:w="19302" w:type="dxa"/>
            <w:shd w:val="clear" w:color="auto" w:fill="auto"/>
            <w:noWrap/>
            <w:vAlign w:val="bottom"/>
            <w:hideMark/>
          </w:tcPr>
          <w:p w14:paraId="629B1BE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73893C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3460" w:type="dxa"/>
            <w:shd w:val="clear" w:color="auto" w:fill="auto"/>
            <w:noWrap/>
            <w:vAlign w:val="bottom"/>
            <w:hideMark/>
          </w:tcPr>
          <w:p w14:paraId="72E9FD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r w:rsidR="008F6A49" w:rsidRPr="00306859" w14:paraId="6DB3545C" w14:textId="77777777" w:rsidTr="008F6A49">
        <w:trPr>
          <w:trHeight w:val="300"/>
        </w:trPr>
        <w:tc>
          <w:tcPr>
            <w:tcW w:w="19302" w:type="dxa"/>
            <w:shd w:val="clear" w:color="auto" w:fill="auto"/>
            <w:noWrap/>
            <w:vAlign w:val="bottom"/>
            <w:hideMark/>
          </w:tcPr>
          <w:p w14:paraId="49848D5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7D2E03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w:t>
            </w:r>
          </w:p>
        </w:tc>
        <w:tc>
          <w:tcPr>
            <w:tcW w:w="3460" w:type="dxa"/>
            <w:shd w:val="clear" w:color="auto" w:fill="auto"/>
            <w:noWrap/>
            <w:vAlign w:val="bottom"/>
            <w:hideMark/>
          </w:tcPr>
          <w:p w14:paraId="694A97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13B83187" w14:textId="77777777" w:rsidR="008F6A49" w:rsidRPr="00306859" w:rsidRDefault="008F6A49" w:rsidP="008F6A49">
      <w:pPr>
        <w:rPr>
          <w:rFonts w:ascii="Times New Roman" w:hAnsi="Times New Roman" w:cs="Times New Roman"/>
        </w:rPr>
      </w:pPr>
    </w:p>
    <w:p w14:paraId="1C50D5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История 6 класс</w:t>
      </w:r>
    </w:p>
    <w:tbl>
      <w:tblPr>
        <w:tblW w:w="5000" w:type="pct"/>
        <w:tblLook w:val="04A0" w:firstRow="1" w:lastRow="0" w:firstColumn="1" w:lastColumn="0" w:noHBand="0" w:noVBand="1"/>
      </w:tblPr>
      <w:tblGrid>
        <w:gridCol w:w="10633"/>
        <w:gridCol w:w="1932"/>
        <w:gridCol w:w="1987"/>
      </w:tblGrid>
      <w:tr w:rsidR="008F6A49" w:rsidRPr="00306859" w14:paraId="4CF15037"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641382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5B8243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2F6B92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641AB585"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9F22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540C9D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02FDF7D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EBE541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FB2A02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2B724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2102</w:t>
            </w:r>
          </w:p>
        </w:tc>
        <w:tc>
          <w:tcPr>
            <w:tcW w:w="3460" w:type="dxa"/>
            <w:tcBorders>
              <w:top w:val="nil"/>
              <w:left w:val="nil"/>
              <w:bottom w:val="single" w:sz="4" w:space="0" w:color="000000"/>
              <w:right w:val="single" w:sz="4" w:space="0" w:color="000000"/>
            </w:tcBorders>
            <w:shd w:val="clear" w:color="auto" w:fill="auto"/>
            <w:noWrap/>
            <w:vAlign w:val="bottom"/>
            <w:hideMark/>
          </w:tcPr>
          <w:p w14:paraId="37003A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21,26</w:t>
            </w:r>
          </w:p>
        </w:tc>
      </w:tr>
      <w:tr w:rsidR="008F6A49" w:rsidRPr="00306859" w14:paraId="3597948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6ABD4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912D1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7032</w:t>
            </w:r>
          </w:p>
        </w:tc>
        <w:tc>
          <w:tcPr>
            <w:tcW w:w="3460" w:type="dxa"/>
            <w:tcBorders>
              <w:top w:val="nil"/>
              <w:left w:val="nil"/>
              <w:bottom w:val="single" w:sz="4" w:space="0" w:color="000000"/>
              <w:right w:val="single" w:sz="4" w:space="0" w:color="000000"/>
            </w:tcBorders>
            <w:shd w:val="clear" w:color="auto" w:fill="auto"/>
            <w:noWrap/>
            <w:vAlign w:val="bottom"/>
            <w:hideMark/>
          </w:tcPr>
          <w:p w14:paraId="31FF98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71,11</w:t>
            </w:r>
          </w:p>
        </w:tc>
      </w:tr>
      <w:tr w:rsidR="008F6A49" w:rsidRPr="00306859" w14:paraId="69FD1F6B"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328B9E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C70D7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755</w:t>
            </w:r>
          </w:p>
        </w:tc>
        <w:tc>
          <w:tcPr>
            <w:tcW w:w="3460" w:type="dxa"/>
            <w:tcBorders>
              <w:top w:val="nil"/>
              <w:left w:val="nil"/>
              <w:bottom w:val="single" w:sz="4" w:space="0" w:color="000000"/>
              <w:right w:val="single" w:sz="4" w:space="0" w:color="000000"/>
            </w:tcBorders>
            <w:shd w:val="clear" w:color="auto" w:fill="auto"/>
            <w:noWrap/>
            <w:vAlign w:val="bottom"/>
            <w:hideMark/>
          </w:tcPr>
          <w:p w14:paraId="2FF877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7,63</w:t>
            </w:r>
          </w:p>
        </w:tc>
      </w:tr>
      <w:tr w:rsidR="008F6A49" w:rsidRPr="00306859" w14:paraId="7CC79E8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EAB2D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780EBA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9891</w:t>
            </w:r>
          </w:p>
        </w:tc>
        <w:tc>
          <w:tcPr>
            <w:tcW w:w="3460" w:type="dxa"/>
            <w:tcBorders>
              <w:top w:val="nil"/>
              <w:left w:val="nil"/>
              <w:bottom w:val="single" w:sz="4" w:space="0" w:color="000000"/>
              <w:right w:val="single" w:sz="4" w:space="0" w:color="000000"/>
            </w:tcBorders>
            <w:shd w:val="clear" w:color="auto" w:fill="auto"/>
            <w:noWrap/>
            <w:vAlign w:val="bottom"/>
            <w:hideMark/>
          </w:tcPr>
          <w:p w14:paraId="681806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387680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119BC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236AB0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4EF837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1EF3FC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CAEAC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42E19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530</w:t>
            </w:r>
          </w:p>
        </w:tc>
        <w:tc>
          <w:tcPr>
            <w:tcW w:w="3460" w:type="dxa"/>
            <w:tcBorders>
              <w:top w:val="nil"/>
              <w:left w:val="nil"/>
              <w:bottom w:val="single" w:sz="4" w:space="0" w:color="000000"/>
              <w:right w:val="single" w:sz="4" w:space="0" w:color="000000"/>
            </w:tcBorders>
            <w:shd w:val="clear" w:color="auto" w:fill="auto"/>
            <w:noWrap/>
            <w:vAlign w:val="bottom"/>
            <w:hideMark/>
          </w:tcPr>
          <w:p w14:paraId="279DF5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26,22</w:t>
            </w:r>
          </w:p>
        </w:tc>
      </w:tr>
      <w:tr w:rsidR="008F6A49" w:rsidRPr="00306859" w14:paraId="56B97D6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26FDE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8B53A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1367</w:t>
            </w:r>
          </w:p>
        </w:tc>
        <w:tc>
          <w:tcPr>
            <w:tcW w:w="3460" w:type="dxa"/>
            <w:tcBorders>
              <w:top w:val="nil"/>
              <w:left w:val="nil"/>
              <w:bottom w:val="single" w:sz="4" w:space="0" w:color="000000"/>
              <w:right w:val="single" w:sz="4" w:space="0" w:color="000000"/>
            </w:tcBorders>
            <w:shd w:val="clear" w:color="auto" w:fill="auto"/>
            <w:noWrap/>
            <w:vAlign w:val="bottom"/>
            <w:hideMark/>
          </w:tcPr>
          <w:p w14:paraId="7B8FCD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67,64</w:t>
            </w:r>
          </w:p>
        </w:tc>
      </w:tr>
      <w:tr w:rsidR="008F6A49" w:rsidRPr="00306859" w14:paraId="323CF6A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50DB0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935A8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124</w:t>
            </w:r>
          </w:p>
        </w:tc>
        <w:tc>
          <w:tcPr>
            <w:tcW w:w="3460" w:type="dxa"/>
            <w:tcBorders>
              <w:top w:val="nil"/>
              <w:left w:val="nil"/>
              <w:bottom w:val="single" w:sz="4" w:space="0" w:color="000000"/>
              <w:right w:val="single" w:sz="4" w:space="0" w:color="000000"/>
            </w:tcBorders>
            <w:shd w:val="clear" w:color="auto" w:fill="auto"/>
            <w:noWrap/>
            <w:vAlign w:val="bottom"/>
            <w:hideMark/>
          </w:tcPr>
          <w:p w14:paraId="3AA049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6,14</w:t>
            </w:r>
          </w:p>
        </w:tc>
      </w:tr>
      <w:tr w:rsidR="008F6A49" w:rsidRPr="00306859" w14:paraId="11B065F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7D0083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32D7F6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2021</w:t>
            </w:r>
          </w:p>
        </w:tc>
        <w:tc>
          <w:tcPr>
            <w:tcW w:w="3460" w:type="dxa"/>
            <w:tcBorders>
              <w:top w:val="nil"/>
              <w:left w:val="nil"/>
              <w:bottom w:val="single" w:sz="4" w:space="0" w:color="000000"/>
              <w:right w:val="single" w:sz="4" w:space="0" w:color="000000"/>
            </w:tcBorders>
            <w:shd w:val="clear" w:color="auto" w:fill="auto"/>
            <w:noWrap/>
            <w:vAlign w:val="bottom"/>
            <w:hideMark/>
          </w:tcPr>
          <w:p w14:paraId="22221C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3610D12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74562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7BD3DB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099862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11B53B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E341B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01BA3D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w:t>
            </w:r>
          </w:p>
        </w:tc>
        <w:tc>
          <w:tcPr>
            <w:tcW w:w="3460" w:type="dxa"/>
            <w:tcBorders>
              <w:top w:val="nil"/>
              <w:left w:val="nil"/>
              <w:bottom w:val="single" w:sz="4" w:space="0" w:color="000000"/>
              <w:right w:val="single" w:sz="4" w:space="0" w:color="000000"/>
            </w:tcBorders>
            <w:shd w:val="clear" w:color="auto" w:fill="auto"/>
            <w:noWrap/>
            <w:vAlign w:val="bottom"/>
            <w:hideMark/>
          </w:tcPr>
          <w:p w14:paraId="6F6998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51,02</w:t>
            </w:r>
          </w:p>
        </w:tc>
      </w:tr>
      <w:tr w:rsidR="008F6A49" w:rsidRPr="00306859" w14:paraId="2CA9112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06896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750B4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w:t>
            </w:r>
          </w:p>
        </w:tc>
        <w:tc>
          <w:tcPr>
            <w:tcW w:w="3460" w:type="dxa"/>
            <w:tcBorders>
              <w:top w:val="nil"/>
              <w:left w:val="nil"/>
              <w:bottom w:val="single" w:sz="4" w:space="0" w:color="000000"/>
              <w:right w:val="single" w:sz="4" w:space="0" w:color="000000"/>
            </w:tcBorders>
            <w:shd w:val="clear" w:color="auto" w:fill="auto"/>
            <w:noWrap/>
            <w:vAlign w:val="bottom"/>
            <w:hideMark/>
          </w:tcPr>
          <w:p w14:paraId="4E22EB4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46,94</w:t>
            </w:r>
          </w:p>
        </w:tc>
      </w:tr>
      <w:tr w:rsidR="008F6A49" w:rsidRPr="00306859" w14:paraId="42A91A5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D0409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EFB57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3460" w:type="dxa"/>
            <w:tcBorders>
              <w:top w:val="nil"/>
              <w:left w:val="nil"/>
              <w:bottom w:val="single" w:sz="4" w:space="0" w:color="000000"/>
              <w:right w:val="single" w:sz="4" w:space="0" w:color="000000"/>
            </w:tcBorders>
            <w:shd w:val="clear" w:color="auto" w:fill="auto"/>
            <w:noWrap/>
            <w:vAlign w:val="bottom"/>
            <w:hideMark/>
          </w:tcPr>
          <w:p w14:paraId="1B55B9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2,04</w:t>
            </w:r>
          </w:p>
        </w:tc>
      </w:tr>
      <w:tr w:rsidR="008F6A49" w:rsidRPr="00306859" w14:paraId="17E5FC6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C6538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022900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3460" w:type="dxa"/>
            <w:tcBorders>
              <w:top w:val="nil"/>
              <w:left w:val="nil"/>
              <w:bottom w:val="single" w:sz="4" w:space="0" w:color="000000"/>
              <w:right w:val="single" w:sz="4" w:space="0" w:color="000000"/>
            </w:tcBorders>
            <w:shd w:val="clear" w:color="auto" w:fill="auto"/>
            <w:noWrap/>
            <w:vAlign w:val="bottom"/>
            <w:hideMark/>
          </w:tcPr>
          <w:p w14:paraId="7A0E76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6D10C06D" w14:textId="77777777" w:rsidR="008F6A49" w:rsidRPr="00306859" w:rsidRDefault="008F6A49" w:rsidP="008F6A49">
      <w:pPr>
        <w:rPr>
          <w:rFonts w:ascii="Times New Roman" w:hAnsi="Times New Roman" w:cs="Times New Roman"/>
        </w:rPr>
      </w:pPr>
    </w:p>
    <w:p w14:paraId="36B2FA9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География 6 класс</w:t>
      </w:r>
    </w:p>
    <w:tbl>
      <w:tblPr>
        <w:tblW w:w="5000" w:type="pct"/>
        <w:tblLook w:val="04A0" w:firstRow="1" w:lastRow="0" w:firstColumn="1" w:lastColumn="0" w:noHBand="0" w:noVBand="1"/>
      </w:tblPr>
      <w:tblGrid>
        <w:gridCol w:w="10633"/>
        <w:gridCol w:w="1932"/>
        <w:gridCol w:w="1987"/>
      </w:tblGrid>
      <w:tr w:rsidR="008F6A49" w:rsidRPr="00306859" w14:paraId="485D331E"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0B44BA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66A3DD8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377617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4A9B99BD"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7ED0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2E1B41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66A107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CA4C24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E65C1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0B19DB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2319</w:t>
            </w:r>
          </w:p>
        </w:tc>
        <w:tc>
          <w:tcPr>
            <w:tcW w:w="3460" w:type="dxa"/>
            <w:tcBorders>
              <w:top w:val="nil"/>
              <w:left w:val="nil"/>
              <w:bottom w:val="single" w:sz="4" w:space="0" w:color="000000"/>
              <w:right w:val="single" w:sz="4" w:space="0" w:color="000000"/>
            </w:tcBorders>
            <w:shd w:val="clear" w:color="auto" w:fill="auto"/>
            <w:noWrap/>
            <w:vAlign w:val="bottom"/>
            <w:hideMark/>
          </w:tcPr>
          <w:p w14:paraId="28FB52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23,51</w:t>
            </w:r>
          </w:p>
        </w:tc>
      </w:tr>
      <w:tr w:rsidR="008F6A49" w:rsidRPr="00306859" w14:paraId="42C0D93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7BE6A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F110C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6921</w:t>
            </w:r>
          </w:p>
        </w:tc>
        <w:tc>
          <w:tcPr>
            <w:tcW w:w="3460" w:type="dxa"/>
            <w:tcBorders>
              <w:top w:val="nil"/>
              <w:left w:val="nil"/>
              <w:bottom w:val="single" w:sz="4" w:space="0" w:color="000000"/>
              <w:right w:val="single" w:sz="4" w:space="0" w:color="000000"/>
            </w:tcBorders>
            <w:shd w:val="clear" w:color="auto" w:fill="auto"/>
            <w:noWrap/>
            <w:vAlign w:val="bottom"/>
            <w:hideMark/>
          </w:tcPr>
          <w:p w14:paraId="1C27ED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70,18</w:t>
            </w:r>
          </w:p>
        </w:tc>
      </w:tr>
      <w:tr w:rsidR="008F6A49" w:rsidRPr="00306859" w14:paraId="1D03C55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B59DE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1C29E4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622</w:t>
            </w:r>
          </w:p>
        </w:tc>
        <w:tc>
          <w:tcPr>
            <w:tcW w:w="3460" w:type="dxa"/>
            <w:tcBorders>
              <w:top w:val="nil"/>
              <w:left w:val="nil"/>
              <w:bottom w:val="single" w:sz="4" w:space="0" w:color="000000"/>
              <w:right w:val="single" w:sz="4" w:space="0" w:color="000000"/>
            </w:tcBorders>
            <w:shd w:val="clear" w:color="auto" w:fill="auto"/>
            <w:noWrap/>
            <w:vAlign w:val="bottom"/>
            <w:hideMark/>
          </w:tcPr>
          <w:p w14:paraId="623EC47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6,31</w:t>
            </w:r>
          </w:p>
        </w:tc>
      </w:tr>
      <w:tr w:rsidR="008F6A49" w:rsidRPr="00306859" w14:paraId="34AEF0E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4B5CE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3DC1E9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9868</w:t>
            </w:r>
          </w:p>
        </w:tc>
        <w:tc>
          <w:tcPr>
            <w:tcW w:w="3460" w:type="dxa"/>
            <w:tcBorders>
              <w:top w:val="nil"/>
              <w:left w:val="nil"/>
              <w:bottom w:val="single" w:sz="4" w:space="0" w:color="000000"/>
              <w:right w:val="single" w:sz="4" w:space="0" w:color="000000"/>
            </w:tcBorders>
            <w:shd w:val="clear" w:color="auto" w:fill="auto"/>
            <w:noWrap/>
            <w:vAlign w:val="bottom"/>
            <w:hideMark/>
          </w:tcPr>
          <w:p w14:paraId="53245A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4C456502"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65CA2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1ADED7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7205316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06DCD9C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D40CB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9DA3B8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623</w:t>
            </w:r>
          </w:p>
        </w:tc>
        <w:tc>
          <w:tcPr>
            <w:tcW w:w="3460" w:type="dxa"/>
            <w:tcBorders>
              <w:top w:val="nil"/>
              <w:left w:val="nil"/>
              <w:bottom w:val="single" w:sz="4" w:space="0" w:color="000000"/>
              <w:right w:val="single" w:sz="4" w:space="0" w:color="000000"/>
            </w:tcBorders>
            <w:shd w:val="clear" w:color="auto" w:fill="auto"/>
            <w:noWrap/>
            <w:vAlign w:val="bottom"/>
            <w:hideMark/>
          </w:tcPr>
          <w:p w14:paraId="242A53C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28,71</w:t>
            </w:r>
          </w:p>
        </w:tc>
      </w:tr>
      <w:tr w:rsidR="008F6A49" w:rsidRPr="00306859" w14:paraId="06BA3B4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19C658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7EF3C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1423</w:t>
            </w:r>
          </w:p>
        </w:tc>
        <w:tc>
          <w:tcPr>
            <w:tcW w:w="3460" w:type="dxa"/>
            <w:tcBorders>
              <w:top w:val="nil"/>
              <w:left w:val="nil"/>
              <w:bottom w:val="single" w:sz="4" w:space="0" w:color="000000"/>
              <w:right w:val="single" w:sz="4" w:space="0" w:color="000000"/>
            </w:tcBorders>
            <w:shd w:val="clear" w:color="auto" w:fill="auto"/>
            <w:noWrap/>
            <w:vAlign w:val="bottom"/>
            <w:hideMark/>
          </w:tcPr>
          <w:p w14:paraId="3FFDCD5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65,58</w:t>
            </w:r>
          </w:p>
        </w:tc>
      </w:tr>
      <w:tr w:rsidR="008F6A49" w:rsidRPr="00306859" w14:paraId="0E2E20D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181A62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5D0145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124</w:t>
            </w:r>
          </w:p>
        </w:tc>
        <w:tc>
          <w:tcPr>
            <w:tcW w:w="3460" w:type="dxa"/>
            <w:tcBorders>
              <w:top w:val="nil"/>
              <w:left w:val="nil"/>
              <w:bottom w:val="single" w:sz="4" w:space="0" w:color="000000"/>
              <w:right w:val="single" w:sz="4" w:space="0" w:color="000000"/>
            </w:tcBorders>
            <w:shd w:val="clear" w:color="auto" w:fill="auto"/>
            <w:noWrap/>
            <w:vAlign w:val="bottom"/>
            <w:hideMark/>
          </w:tcPr>
          <w:p w14:paraId="2AA81B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5,71</w:t>
            </w:r>
          </w:p>
        </w:tc>
      </w:tr>
      <w:tr w:rsidR="008F6A49" w:rsidRPr="00306859" w14:paraId="7126124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AADB29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4A91B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2170</w:t>
            </w:r>
          </w:p>
        </w:tc>
        <w:tc>
          <w:tcPr>
            <w:tcW w:w="3460" w:type="dxa"/>
            <w:tcBorders>
              <w:top w:val="nil"/>
              <w:left w:val="nil"/>
              <w:bottom w:val="single" w:sz="4" w:space="0" w:color="000000"/>
              <w:right w:val="single" w:sz="4" w:space="0" w:color="000000"/>
            </w:tcBorders>
            <w:shd w:val="clear" w:color="auto" w:fill="auto"/>
            <w:noWrap/>
            <w:vAlign w:val="bottom"/>
            <w:hideMark/>
          </w:tcPr>
          <w:p w14:paraId="368A42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5BC6D45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C98D9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6EE5B8F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7DF5DA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531E56F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5CDBEA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1175E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w:t>
            </w:r>
          </w:p>
        </w:tc>
        <w:tc>
          <w:tcPr>
            <w:tcW w:w="3460" w:type="dxa"/>
            <w:tcBorders>
              <w:top w:val="nil"/>
              <w:left w:val="nil"/>
              <w:bottom w:val="single" w:sz="4" w:space="0" w:color="000000"/>
              <w:right w:val="single" w:sz="4" w:space="0" w:color="000000"/>
            </w:tcBorders>
            <w:shd w:val="clear" w:color="auto" w:fill="auto"/>
            <w:noWrap/>
            <w:vAlign w:val="bottom"/>
            <w:hideMark/>
          </w:tcPr>
          <w:p w14:paraId="2897658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76,09</w:t>
            </w:r>
          </w:p>
        </w:tc>
      </w:tr>
      <w:tr w:rsidR="008F6A49" w:rsidRPr="00306859" w14:paraId="6974B01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DFC00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79F97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3460" w:type="dxa"/>
            <w:tcBorders>
              <w:top w:val="nil"/>
              <w:left w:val="nil"/>
              <w:bottom w:val="single" w:sz="4" w:space="0" w:color="000000"/>
              <w:right w:val="single" w:sz="4" w:space="0" w:color="000000"/>
            </w:tcBorders>
            <w:shd w:val="clear" w:color="auto" w:fill="auto"/>
            <w:noWrap/>
            <w:vAlign w:val="bottom"/>
            <w:hideMark/>
          </w:tcPr>
          <w:p w14:paraId="2075FCE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19,57</w:t>
            </w:r>
          </w:p>
        </w:tc>
      </w:tr>
      <w:tr w:rsidR="008F6A49" w:rsidRPr="00306859" w14:paraId="7BDD62C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C9451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10F16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3460" w:type="dxa"/>
            <w:tcBorders>
              <w:top w:val="nil"/>
              <w:left w:val="nil"/>
              <w:bottom w:val="single" w:sz="4" w:space="0" w:color="000000"/>
              <w:right w:val="single" w:sz="4" w:space="0" w:color="000000"/>
            </w:tcBorders>
            <w:shd w:val="clear" w:color="auto" w:fill="auto"/>
            <w:noWrap/>
            <w:vAlign w:val="bottom"/>
            <w:hideMark/>
          </w:tcPr>
          <w:p w14:paraId="5AE770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4,35</w:t>
            </w:r>
          </w:p>
        </w:tc>
      </w:tr>
      <w:tr w:rsidR="008F6A49" w:rsidRPr="00306859" w14:paraId="2ECF1C1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72304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56D699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w:t>
            </w:r>
          </w:p>
        </w:tc>
        <w:tc>
          <w:tcPr>
            <w:tcW w:w="3460" w:type="dxa"/>
            <w:tcBorders>
              <w:top w:val="nil"/>
              <w:left w:val="nil"/>
              <w:bottom w:val="single" w:sz="4" w:space="0" w:color="000000"/>
              <w:right w:val="single" w:sz="4" w:space="0" w:color="000000"/>
            </w:tcBorders>
            <w:shd w:val="clear" w:color="auto" w:fill="auto"/>
            <w:noWrap/>
            <w:vAlign w:val="bottom"/>
            <w:hideMark/>
          </w:tcPr>
          <w:p w14:paraId="2178B5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5A757A24" w14:textId="77777777" w:rsidR="008F6A49" w:rsidRPr="00306859" w:rsidRDefault="008F6A49" w:rsidP="008F6A49">
      <w:pPr>
        <w:rPr>
          <w:rFonts w:ascii="Times New Roman" w:hAnsi="Times New Roman" w:cs="Times New Roman"/>
        </w:rPr>
      </w:pPr>
    </w:p>
    <w:p w14:paraId="67DBA47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Обществознание 6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1EC57E9B" w14:textId="77777777" w:rsidTr="008F6A49">
        <w:trPr>
          <w:trHeight w:val="300"/>
        </w:trPr>
        <w:tc>
          <w:tcPr>
            <w:tcW w:w="19302" w:type="dxa"/>
            <w:shd w:val="clear" w:color="auto" w:fill="auto"/>
            <w:noWrap/>
            <w:vAlign w:val="bottom"/>
            <w:hideMark/>
          </w:tcPr>
          <w:p w14:paraId="704197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1F55C9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392D6D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3F9CFF44" w14:textId="77777777" w:rsidTr="008F6A49">
        <w:trPr>
          <w:trHeight w:val="300"/>
        </w:trPr>
        <w:tc>
          <w:tcPr>
            <w:tcW w:w="19302" w:type="dxa"/>
            <w:shd w:val="clear" w:color="auto" w:fill="auto"/>
            <w:noWrap/>
            <w:vAlign w:val="bottom"/>
            <w:hideMark/>
          </w:tcPr>
          <w:p w14:paraId="1996BCE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46DAA7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4D6891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FC05C96" w14:textId="77777777" w:rsidTr="008F6A49">
        <w:trPr>
          <w:trHeight w:val="300"/>
        </w:trPr>
        <w:tc>
          <w:tcPr>
            <w:tcW w:w="19302" w:type="dxa"/>
            <w:shd w:val="clear" w:color="auto" w:fill="auto"/>
            <w:noWrap/>
            <w:vAlign w:val="bottom"/>
            <w:hideMark/>
          </w:tcPr>
          <w:p w14:paraId="04F997D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7641E4A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2600</w:t>
            </w:r>
          </w:p>
        </w:tc>
        <w:tc>
          <w:tcPr>
            <w:tcW w:w="3460" w:type="dxa"/>
            <w:shd w:val="clear" w:color="auto" w:fill="auto"/>
            <w:noWrap/>
            <w:vAlign w:val="bottom"/>
            <w:hideMark/>
          </w:tcPr>
          <w:p w14:paraId="58EE79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26,73</w:t>
            </w:r>
          </w:p>
        </w:tc>
      </w:tr>
      <w:tr w:rsidR="008F6A49" w:rsidRPr="00306859" w14:paraId="5658427A" w14:textId="77777777" w:rsidTr="008F6A49">
        <w:trPr>
          <w:trHeight w:val="300"/>
        </w:trPr>
        <w:tc>
          <w:tcPr>
            <w:tcW w:w="19302" w:type="dxa"/>
            <w:shd w:val="clear" w:color="auto" w:fill="auto"/>
            <w:noWrap/>
            <w:vAlign w:val="bottom"/>
            <w:hideMark/>
          </w:tcPr>
          <w:p w14:paraId="21ACD10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7DDC51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6603</w:t>
            </w:r>
          </w:p>
        </w:tc>
        <w:tc>
          <w:tcPr>
            <w:tcW w:w="3460" w:type="dxa"/>
            <w:shd w:val="clear" w:color="auto" w:fill="auto"/>
            <w:noWrap/>
            <w:vAlign w:val="bottom"/>
            <w:hideMark/>
          </w:tcPr>
          <w:p w14:paraId="08378E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67,88</w:t>
            </w:r>
          </w:p>
        </w:tc>
      </w:tr>
      <w:tr w:rsidR="008F6A49" w:rsidRPr="00306859" w14:paraId="169DD13C" w14:textId="77777777" w:rsidTr="008F6A49">
        <w:trPr>
          <w:trHeight w:val="300"/>
        </w:trPr>
        <w:tc>
          <w:tcPr>
            <w:tcW w:w="19302" w:type="dxa"/>
            <w:shd w:val="clear" w:color="auto" w:fill="auto"/>
            <w:noWrap/>
            <w:vAlign w:val="bottom"/>
            <w:hideMark/>
          </w:tcPr>
          <w:p w14:paraId="12FB22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4762B7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524</w:t>
            </w:r>
          </w:p>
        </w:tc>
        <w:tc>
          <w:tcPr>
            <w:tcW w:w="3460" w:type="dxa"/>
            <w:shd w:val="clear" w:color="auto" w:fill="auto"/>
            <w:noWrap/>
            <w:vAlign w:val="bottom"/>
            <w:hideMark/>
          </w:tcPr>
          <w:p w14:paraId="313342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5,39</w:t>
            </w:r>
          </w:p>
        </w:tc>
      </w:tr>
      <w:tr w:rsidR="008F6A49" w:rsidRPr="00306859" w14:paraId="61CF3463" w14:textId="77777777" w:rsidTr="008F6A49">
        <w:trPr>
          <w:trHeight w:val="300"/>
        </w:trPr>
        <w:tc>
          <w:tcPr>
            <w:tcW w:w="19302" w:type="dxa"/>
            <w:shd w:val="clear" w:color="auto" w:fill="auto"/>
            <w:noWrap/>
            <w:vAlign w:val="bottom"/>
            <w:hideMark/>
          </w:tcPr>
          <w:p w14:paraId="3F709EC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5E88D4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9732</w:t>
            </w:r>
          </w:p>
        </w:tc>
        <w:tc>
          <w:tcPr>
            <w:tcW w:w="3460" w:type="dxa"/>
            <w:shd w:val="clear" w:color="auto" w:fill="auto"/>
            <w:noWrap/>
            <w:vAlign w:val="bottom"/>
            <w:hideMark/>
          </w:tcPr>
          <w:p w14:paraId="424165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35727D9C" w14:textId="77777777" w:rsidTr="008F6A49">
        <w:trPr>
          <w:trHeight w:val="300"/>
        </w:trPr>
        <w:tc>
          <w:tcPr>
            <w:tcW w:w="19302" w:type="dxa"/>
            <w:shd w:val="clear" w:color="auto" w:fill="auto"/>
            <w:noWrap/>
            <w:vAlign w:val="bottom"/>
            <w:hideMark/>
          </w:tcPr>
          <w:p w14:paraId="651993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2139B82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3E5A9E2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7577EB0" w14:textId="77777777" w:rsidTr="008F6A49">
        <w:trPr>
          <w:trHeight w:val="300"/>
        </w:trPr>
        <w:tc>
          <w:tcPr>
            <w:tcW w:w="19302" w:type="dxa"/>
            <w:shd w:val="clear" w:color="auto" w:fill="auto"/>
            <w:noWrap/>
            <w:vAlign w:val="bottom"/>
            <w:hideMark/>
          </w:tcPr>
          <w:p w14:paraId="0449A7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1899C43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611</w:t>
            </w:r>
          </w:p>
        </w:tc>
        <w:tc>
          <w:tcPr>
            <w:tcW w:w="3460" w:type="dxa"/>
            <w:shd w:val="clear" w:color="auto" w:fill="auto"/>
            <w:noWrap/>
            <w:vAlign w:val="bottom"/>
            <w:hideMark/>
          </w:tcPr>
          <w:p w14:paraId="5E08169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28,31</w:t>
            </w:r>
          </w:p>
        </w:tc>
      </w:tr>
      <w:tr w:rsidR="008F6A49" w:rsidRPr="00306859" w14:paraId="4E607730" w14:textId="77777777" w:rsidTr="008F6A49">
        <w:trPr>
          <w:trHeight w:val="300"/>
        </w:trPr>
        <w:tc>
          <w:tcPr>
            <w:tcW w:w="19302" w:type="dxa"/>
            <w:shd w:val="clear" w:color="auto" w:fill="auto"/>
            <w:noWrap/>
            <w:vAlign w:val="bottom"/>
            <w:hideMark/>
          </w:tcPr>
          <w:p w14:paraId="72A40BF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1A6CD20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1447</w:t>
            </w:r>
          </w:p>
        </w:tc>
        <w:tc>
          <w:tcPr>
            <w:tcW w:w="3460" w:type="dxa"/>
            <w:shd w:val="clear" w:color="auto" w:fill="auto"/>
            <w:noWrap/>
            <w:vAlign w:val="bottom"/>
            <w:hideMark/>
          </w:tcPr>
          <w:p w14:paraId="5BC277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67,05</w:t>
            </w:r>
          </w:p>
        </w:tc>
      </w:tr>
      <w:tr w:rsidR="008F6A49" w:rsidRPr="00306859" w14:paraId="295D6F7D" w14:textId="77777777" w:rsidTr="008F6A49">
        <w:trPr>
          <w:trHeight w:val="300"/>
        </w:trPr>
        <w:tc>
          <w:tcPr>
            <w:tcW w:w="19302" w:type="dxa"/>
            <w:shd w:val="clear" w:color="auto" w:fill="auto"/>
            <w:noWrap/>
            <w:vAlign w:val="bottom"/>
            <w:hideMark/>
          </w:tcPr>
          <w:p w14:paraId="65C95C9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78F27CE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c>
          <w:tcPr>
            <w:tcW w:w="3460" w:type="dxa"/>
            <w:shd w:val="clear" w:color="auto" w:fill="auto"/>
            <w:noWrap/>
            <w:vAlign w:val="bottom"/>
            <w:hideMark/>
          </w:tcPr>
          <w:p w14:paraId="09AF690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4,63</w:t>
            </w:r>
          </w:p>
        </w:tc>
      </w:tr>
      <w:tr w:rsidR="008F6A49" w:rsidRPr="00306859" w14:paraId="39830826" w14:textId="77777777" w:rsidTr="008F6A49">
        <w:trPr>
          <w:trHeight w:val="300"/>
        </w:trPr>
        <w:tc>
          <w:tcPr>
            <w:tcW w:w="19302" w:type="dxa"/>
            <w:shd w:val="clear" w:color="auto" w:fill="auto"/>
            <w:noWrap/>
            <w:vAlign w:val="bottom"/>
            <w:hideMark/>
          </w:tcPr>
          <w:p w14:paraId="008AD3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68E074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2159</w:t>
            </w:r>
          </w:p>
        </w:tc>
        <w:tc>
          <w:tcPr>
            <w:tcW w:w="3460" w:type="dxa"/>
            <w:shd w:val="clear" w:color="auto" w:fill="auto"/>
            <w:noWrap/>
            <w:vAlign w:val="bottom"/>
            <w:hideMark/>
          </w:tcPr>
          <w:p w14:paraId="05EB93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61315627" w14:textId="77777777" w:rsidTr="008F6A49">
        <w:trPr>
          <w:trHeight w:val="300"/>
        </w:trPr>
        <w:tc>
          <w:tcPr>
            <w:tcW w:w="19302" w:type="dxa"/>
            <w:shd w:val="clear" w:color="auto" w:fill="auto"/>
            <w:noWrap/>
            <w:vAlign w:val="bottom"/>
            <w:hideMark/>
          </w:tcPr>
          <w:p w14:paraId="72DC6D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0D72DC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0A7FBA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555AC499" w14:textId="77777777" w:rsidTr="008F6A49">
        <w:trPr>
          <w:trHeight w:val="300"/>
        </w:trPr>
        <w:tc>
          <w:tcPr>
            <w:tcW w:w="19302" w:type="dxa"/>
            <w:shd w:val="clear" w:color="auto" w:fill="auto"/>
            <w:noWrap/>
            <w:vAlign w:val="bottom"/>
            <w:hideMark/>
          </w:tcPr>
          <w:p w14:paraId="3CC2FF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Понизили (Отметка &lt; Отметка по журналу) %</w:t>
            </w:r>
          </w:p>
        </w:tc>
        <w:tc>
          <w:tcPr>
            <w:tcW w:w="3360" w:type="dxa"/>
            <w:shd w:val="clear" w:color="auto" w:fill="auto"/>
            <w:noWrap/>
            <w:vAlign w:val="bottom"/>
            <w:hideMark/>
          </w:tcPr>
          <w:p w14:paraId="1FC2F4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3460" w:type="dxa"/>
            <w:shd w:val="clear" w:color="auto" w:fill="auto"/>
            <w:noWrap/>
            <w:vAlign w:val="bottom"/>
            <w:hideMark/>
          </w:tcPr>
          <w:p w14:paraId="152206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58,62</w:t>
            </w:r>
          </w:p>
        </w:tc>
      </w:tr>
      <w:tr w:rsidR="008F6A49" w:rsidRPr="00306859" w14:paraId="0B5CEE0A" w14:textId="77777777" w:rsidTr="008F6A49">
        <w:trPr>
          <w:trHeight w:val="300"/>
        </w:trPr>
        <w:tc>
          <w:tcPr>
            <w:tcW w:w="19302" w:type="dxa"/>
            <w:shd w:val="clear" w:color="auto" w:fill="auto"/>
            <w:noWrap/>
            <w:vAlign w:val="bottom"/>
            <w:hideMark/>
          </w:tcPr>
          <w:p w14:paraId="1634FE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0A2269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c>
          <w:tcPr>
            <w:tcW w:w="3460" w:type="dxa"/>
            <w:shd w:val="clear" w:color="auto" w:fill="auto"/>
            <w:noWrap/>
            <w:vAlign w:val="bottom"/>
            <w:hideMark/>
          </w:tcPr>
          <w:p w14:paraId="6547B7A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34,48</w:t>
            </w:r>
          </w:p>
        </w:tc>
      </w:tr>
      <w:tr w:rsidR="008F6A49" w:rsidRPr="00306859" w14:paraId="04B033BB" w14:textId="77777777" w:rsidTr="008F6A49">
        <w:trPr>
          <w:trHeight w:val="300"/>
        </w:trPr>
        <w:tc>
          <w:tcPr>
            <w:tcW w:w="19302" w:type="dxa"/>
            <w:shd w:val="clear" w:color="auto" w:fill="auto"/>
            <w:noWrap/>
            <w:vAlign w:val="bottom"/>
            <w:hideMark/>
          </w:tcPr>
          <w:p w14:paraId="0724B8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26D40D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3460" w:type="dxa"/>
            <w:shd w:val="clear" w:color="auto" w:fill="auto"/>
            <w:noWrap/>
            <w:vAlign w:val="bottom"/>
            <w:hideMark/>
          </w:tcPr>
          <w:p w14:paraId="301DDC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w:t>
            </w:r>
          </w:p>
        </w:tc>
      </w:tr>
      <w:tr w:rsidR="008F6A49" w:rsidRPr="00306859" w14:paraId="5CFD8A8E" w14:textId="77777777" w:rsidTr="008F6A49">
        <w:trPr>
          <w:trHeight w:val="300"/>
        </w:trPr>
        <w:tc>
          <w:tcPr>
            <w:tcW w:w="19302" w:type="dxa"/>
            <w:shd w:val="clear" w:color="auto" w:fill="auto"/>
            <w:noWrap/>
            <w:vAlign w:val="bottom"/>
            <w:hideMark/>
          </w:tcPr>
          <w:p w14:paraId="76BD4E0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5767F6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w:t>
            </w:r>
          </w:p>
        </w:tc>
        <w:tc>
          <w:tcPr>
            <w:tcW w:w="3460" w:type="dxa"/>
            <w:shd w:val="clear" w:color="auto" w:fill="auto"/>
            <w:noWrap/>
            <w:vAlign w:val="bottom"/>
            <w:hideMark/>
          </w:tcPr>
          <w:p w14:paraId="4A5FEC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05B94095" w14:textId="77777777" w:rsidR="008F6A49" w:rsidRPr="00306859" w:rsidRDefault="008F6A49" w:rsidP="008F6A49">
      <w:pPr>
        <w:rPr>
          <w:rFonts w:ascii="Times New Roman" w:hAnsi="Times New Roman" w:cs="Times New Roman"/>
        </w:rPr>
      </w:pPr>
    </w:p>
    <w:p w14:paraId="2EEF43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Русский язык 7 класс</w:t>
      </w:r>
    </w:p>
    <w:tbl>
      <w:tblPr>
        <w:tblW w:w="5000" w:type="pct"/>
        <w:tblLook w:val="04A0" w:firstRow="1" w:lastRow="0" w:firstColumn="1" w:lastColumn="0" w:noHBand="0" w:noVBand="1"/>
      </w:tblPr>
      <w:tblGrid>
        <w:gridCol w:w="10633"/>
        <w:gridCol w:w="1932"/>
        <w:gridCol w:w="1987"/>
      </w:tblGrid>
      <w:tr w:rsidR="008F6A49" w:rsidRPr="00306859" w14:paraId="794B7E78"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BF13E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60FBCD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36F53DA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51B208B9"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3FA8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051DAD5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5E8FE78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BFD69C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60583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C931E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4279</w:t>
            </w:r>
          </w:p>
        </w:tc>
        <w:tc>
          <w:tcPr>
            <w:tcW w:w="3460" w:type="dxa"/>
            <w:tcBorders>
              <w:top w:val="nil"/>
              <w:left w:val="nil"/>
              <w:bottom w:val="single" w:sz="4" w:space="0" w:color="000000"/>
              <w:right w:val="single" w:sz="4" w:space="0" w:color="000000"/>
            </w:tcBorders>
            <w:shd w:val="clear" w:color="auto" w:fill="auto"/>
            <w:noWrap/>
            <w:vAlign w:val="bottom"/>
            <w:hideMark/>
          </w:tcPr>
          <w:p w14:paraId="0302C2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22,67</w:t>
            </w:r>
          </w:p>
        </w:tc>
      </w:tr>
      <w:tr w:rsidR="008F6A49" w:rsidRPr="00306859" w14:paraId="4BB84A22"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3CEA8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A174E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13808</w:t>
            </w:r>
          </w:p>
        </w:tc>
        <w:tc>
          <w:tcPr>
            <w:tcW w:w="3460" w:type="dxa"/>
            <w:tcBorders>
              <w:top w:val="nil"/>
              <w:left w:val="nil"/>
              <w:bottom w:val="single" w:sz="4" w:space="0" w:color="000000"/>
              <w:right w:val="single" w:sz="4" w:space="0" w:color="000000"/>
            </w:tcBorders>
            <w:shd w:val="clear" w:color="auto" w:fill="auto"/>
            <w:noWrap/>
            <w:vAlign w:val="bottom"/>
            <w:hideMark/>
          </w:tcPr>
          <w:p w14:paraId="3B2D16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73,14</w:t>
            </w:r>
          </w:p>
        </w:tc>
      </w:tr>
      <w:tr w:rsidR="008F6A49" w:rsidRPr="00306859" w14:paraId="4CC4141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800E4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54611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792</w:t>
            </w:r>
          </w:p>
        </w:tc>
        <w:tc>
          <w:tcPr>
            <w:tcW w:w="3460" w:type="dxa"/>
            <w:tcBorders>
              <w:top w:val="nil"/>
              <w:left w:val="nil"/>
              <w:bottom w:val="single" w:sz="4" w:space="0" w:color="000000"/>
              <w:right w:val="single" w:sz="4" w:space="0" w:color="000000"/>
            </w:tcBorders>
            <w:shd w:val="clear" w:color="auto" w:fill="auto"/>
            <w:noWrap/>
            <w:vAlign w:val="bottom"/>
            <w:hideMark/>
          </w:tcPr>
          <w:p w14:paraId="7C1BACE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w:t>
            </w:r>
          </w:p>
        </w:tc>
      </w:tr>
      <w:tr w:rsidR="008F6A49" w:rsidRPr="00306859" w14:paraId="519BC20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943CD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592936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18889</w:t>
            </w:r>
          </w:p>
        </w:tc>
        <w:tc>
          <w:tcPr>
            <w:tcW w:w="3460" w:type="dxa"/>
            <w:tcBorders>
              <w:top w:val="nil"/>
              <w:left w:val="nil"/>
              <w:bottom w:val="single" w:sz="4" w:space="0" w:color="000000"/>
              <w:right w:val="single" w:sz="4" w:space="0" w:color="000000"/>
            </w:tcBorders>
            <w:shd w:val="clear" w:color="auto" w:fill="auto"/>
            <w:noWrap/>
            <w:vAlign w:val="bottom"/>
            <w:hideMark/>
          </w:tcPr>
          <w:p w14:paraId="1D1534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2F1A0C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F6FA29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58BE6E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1CB33B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1F2737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AB11E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7FB31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1095</w:t>
            </w:r>
          </w:p>
        </w:tc>
        <w:tc>
          <w:tcPr>
            <w:tcW w:w="3460" w:type="dxa"/>
            <w:tcBorders>
              <w:top w:val="nil"/>
              <w:left w:val="nil"/>
              <w:bottom w:val="single" w:sz="4" w:space="0" w:color="000000"/>
              <w:right w:val="single" w:sz="4" w:space="0" w:color="000000"/>
            </w:tcBorders>
            <w:shd w:val="clear" w:color="auto" w:fill="auto"/>
            <w:noWrap/>
            <w:vAlign w:val="bottom"/>
            <w:hideMark/>
          </w:tcPr>
          <w:p w14:paraId="2A949A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26,37</w:t>
            </w:r>
          </w:p>
        </w:tc>
      </w:tr>
      <w:tr w:rsidR="008F6A49" w:rsidRPr="00306859" w14:paraId="55F873C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D4497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B6EA8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2853</w:t>
            </w:r>
          </w:p>
        </w:tc>
        <w:tc>
          <w:tcPr>
            <w:tcW w:w="3460" w:type="dxa"/>
            <w:tcBorders>
              <w:top w:val="nil"/>
              <w:left w:val="nil"/>
              <w:bottom w:val="single" w:sz="4" w:space="0" w:color="000000"/>
              <w:right w:val="single" w:sz="4" w:space="0" w:color="000000"/>
            </w:tcBorders>
            <w:shd w:val="clear" w:color="auto" w:fill="auto"/>
            <w:noWrap/>
            <w:vAlign w:val="bottom"/>
            <w:hideMark/>
          </w:tcPr>
          <w:p w14:paraId="5F4E32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68,7</w:t>
            </w:r>
          </w:p>
        </w:tc>
      </w:tr>
      <w:tr w:rsidR="008F6A49" w:rsidRPr="00306859" w14:paraId="229AB1E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77F2C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4E990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205</w:t>
            </w:r>
          </w:p>
        </w:tc>
        <w:tc>
          <w:tcPr>
            <w:tcW w:w="3460" w:type="dxa"/>
            <w:tcBorders>
              <w:top w:val="nil"/>
              <w:left w:val="nil"/>
              <w:bottom w:val="single" w:sz="4" w:space="0" w:color="000000"/>
              <w:right w:val="single" w:sz="4" w:space="0" w:color="000000"/>
            </w:tcBorders>
            <w:shd w:val="clear" w:color="auto" w:fill="auto"/>
            <w:noWrap/>
            <w:vAlign w:val="bottom"/>
            <w:hideMark/>
          </w:tcPr>
          <w:p w14:paraId="2F5673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4,94</w:t>
            </w:r>
          </w:p>
        </w:tc>
      </w:tr>
      <w:tr w:rsidR="008F6A49" w:rsidRPr="00306859" w14:paraId="4CA2A19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3A887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35768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4156</w:t>
            </w:r>
          </w:p>
        </w:tc>
        <w:tc>
          <w:tcPr>
            <w:tcW w:w="3460" w:type="dxa"/>
            <w:tcBorders>
              <w:top w:val="nil"/>
              <w:left w:val="nil"/>
              <w:bottom w:val="single" w:sz="4" w:space="0" w:color="000000"/>
              <w:right w:val="single" w:sz="4" w:space="0" w:color="000000"/>
            </w:tcBorders>
            <w:shd w:val="clear" w:color="auto" w:fill="auto"/>
            <w:noWrap/>
            <w:vAlign w:val="bottom"/>
            <w:hideMark/>
          </w:tcPr>
          <w:p w14:paraId="1B52A5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5F510EC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61D21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769FCAD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6B34B0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630E3E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3B097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8BF2C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w:t>
            </w:r>
          </w:p>
        </w:tc>
        <w:tc>
          <w:tcPr>
            <w:tcW w:w="3460" w:type="dxa"/>
            <w:tcBorders>
              <w:top w:val="nil"/>
              <w:left w:val="nil"/>
              <w:bottom w:val="single" w:sz="4" w:space="0" w:color="000000"/>
              <w:right w:val="single" w:sz="4" w:space="0" w:color="000000"/>
            </w:tcBorders>
            <w:shd w:val="clear" w:color="auto" w:fill="auto"/>
            <w:noWrap/>
            <w:vAlign w:val="bottom"/>
            <w:hideMark/>
          </w:tcPr>
          <w:p w14:paraId="092CC9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21,88</w:t>
            </w:r>
          </w:p>
        </w:tc>
      </w:tr>
      <w:tr w:rsidR="008F6A49" w:rsidRPr="00306859" w14:paraId="17D55F4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CA3FE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A613F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3460" w:type="dxa"/>
            <w:tcBorders>
              <w:top w:val="nil"/>
              <w:left w:val="nil"/>
              <w:bottom w:val="single" w:sz="4" w:space="0" w:color="000000"/>
              <w:right w:val="single" w:sz="4" w:space="0" w:color="000000"/>
            </w:tcBorders>
            <w:shd w:val="clear" w:color="auto" w:fill="auto"/>
            <w:noWrap/>
            <w:vAlign w:val="bottom"/>
            <w:hideMark/>
          </w:tcPr>
          <w:p w14:paraId="2FC4469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76,56</w:t>
            </w:r>
          </w:p>
        </w:tc>
      </w:tr>
      <w:tr w:rsidR="008F6A49" w:rsidRPr="00306859" w14:paraId="5A99A72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FB619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80173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3460" w:type="dxa"/>
            <w:tcBorders>
              <w:top w:val="nil"/>
              <w:left w:val="nil"/>
              <w:bottom w:val="single" w:sz="4" w:space="0" w:color="000000"/>
              <w:right w:val="single" w:sz="4" w:space="0" w:color="000000"/>
            </w:tcBorders>
            <w:shd w:val="clear" w:color="auto" w:fill="auto"/>
            <w:noWrap/>
            <w:vAlign w:val="bottom"/>
            <w:hideMark/>
          </w:tcPr>
          <w:p w14:paraId="2ABAC8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1,56</w:t>
            </w:r>
          </w:p>
        </w:tc>
      </w:tr>
      <w:tr w:rsidR="008F6A49" w:rsidRPr="00306859" w14:paraId="299A465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3ADD2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4E7896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w:t>
            </w:r>
          </w:p>
        </w:tc>
        <w:tc>
          <w:tcPr>
            <w:tcW w:w="3460" w:type="dxa"/>
            <w:tcBorders>
              <w:top w:val="nil"/>
              <w:left w:val="nil"/>
              <w:bottom w:val="single" w:sz="4" w:space="0" w:color="000000"/>
              <w:right w:val="single" w:sz="4" w:space="0" w:color="000000"/>
            </w:tcBorders>
            <w:shd w:val="clear" w:color="auto" w:fill="auto"/>
            <w:noWrap/>
            <w:vAlign w:val="bottom"/>
            <w:hideMark/>
          </w:tcPr>
          <w:p w14:paraId="03247B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1E89082B" w14:textId="77777777" w:rsidR="008F6A49" w:rsidRPr="00306859" w:rsidRDefault="008F6A49" w:rsidP="008F6A49">
      <w:pPr>
        <w:rPr>
          <w:rFonts w:ascii="Times New Roman" w:hAnsi="Times New Roman" w:cs="Times New Roman"/>
        </w:rPr>
      </w:pPr>
    </w:p>
    <w:p w14:paraId="0A0B299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Математика 7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23FEBF54" w14:textId="77777777" w:rsidTr="008F6A49">
        <w:trPr>
          <w:trHeight w:val="300"/>
        </w:trPr>
        <w:tc>
          <w:tcPr>
            <w:tcW w:w="19302" w:type="dxa"/>
            <w:shd w:val="clear" w:color="auto" w:fill="auto"/>
            <w:noWrap/>
            <w:vAlign w:val="bottom"/>
            <w:hideMark/>
          </w:tcPr>
          <w:p w14:paraId="694698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Группы участников</w:t>
            </w:r>
          </w:p>
        </w:tc>
        <w:tc>
          <w:tcPr>
            <w:tcW w:w="3360" w:type="dxa"/>
            <w:shd w:val="clear" w:color="auto" w:fill="auto"/>
            <w:noWrap/>
            <w:vAlign w:val="bottom"/>
            <w:hideMark/>
          </w:tcPr>
          <w:p w14:paraId="545978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078212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50A41431" w14:textId="77777777" w:rsidTr="008F6A49">
        <w:trPr>
          <w:trHeight w:val="300"/>
        </w:trPr>
        <w:tc>
          <w:tcPr>
            <w:tcW w:w="19302" w:type="dxa"/>
            <w:shd w:val="clear" w:color="auto" w:fill="auto"/>
            <w:noWrap/>
            <w:vAlign w:val="bottom"/>
            <w:hideMark/>
          </w:tcPr>
          <w:p w14:paraId="7EFEC19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0E55DA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0EA7A65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373C500" w14:textId="77777777" w:rsidTr="008F6A49">
        <w:trPr>
          <w:trHeight w:val="300"/>
        </w:trPr>
        <w:tc>
          <w:tcPr>
            <w:tcW w:w="19302" w:type="dxa"/>
            <w:shd w:val="clear" w:color="auto" w:fill="auto"/>
            <w:noWrap/>
            <w:vAlign w:val="bottom"/>
            <w:hideMark/>
          </w:tcPr>
          <w:p w14:paraId="41A7806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51F6D3A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3949</w:t>
            </w:r>
          </w:p>
        </w:tc>
        <w:tc>
          <w:tcPr>
            <w:tcW w:w="3460" w:type="dxa"/>
            <w:shd w:val="clear" w:color="auto" w:fill="auto"/>
            <w:noWrap/>
            <w:vAlign w:val="bottom"/>
            <w:hideMark/>
          </w:tcPr>
          <w:p w14:paraId="05218E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21,29</w:t>
            </w:r>
          </w:p>
        </w:tc>
      </w:tr>
      <w:tr w:rsidR="008F6A49" w:rsidRPr="00306859" w14:paraId="27121ED4" w14:textId="77777777" w:rsidTr="008F6A49">
        <w:trPr>
          <w:trHeight w:val="300"/>
        </w:trPr>
        <w:tc>
          <w:tcPr>
            <w:tcW w:w="19302" w:type="dxa"/>
            <w:shd w:val="clear" w:color="auto" w:fill="auto"/>
            <w:noWrap/>
            <w:vAlign w:val="bottom"/>
            <w:hideMark/>
          </w:tcPr>
          <w:p w14:paraId="3B597A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72C5F0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13520</w:t>
            </w:r>
          </w:p>
        </w:tc>
        <w:tc>
          <w:tcPr>
            <w:tcW w:w="3460" w:type="dxa"/>
            <w:shd w:val="clear" w:color="auto" w:fill="auto"/>
            <w:noWrap/>
            <w:vAlign w:val="bottom"/>
            <w:hideMark/>
          </w:tcPr>
          <w:p w14:paraId="2EA5BB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72,88</w:t>
            </w:r>
          </w:p>
        </w:tc>
      </w:tr>
      <w:tr w:rsidR="008F6A49" w:rsidRPr="00306859" w14:paraId="5C12CC81" w14:textId="77777777" w:rsidTr="008F6A49">
        <w:trPr>
          <w:trHeight w:val="300"/>
        </w:trPr>
        <w:tc>
          <w:tcPr>
            <w:tcW w:w="19302" w:type="dxa"/>
            <w:shd w:val="clear" w:color="auto" w:fill="auto"/>
            <w:noWrap/>
            <w:vAlign w:val="bottom"/>
            <w:hideMark/>
          </w:tcPr>
          <w:p w14:paraId="7D35736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0698D5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1081</w:t>
            </w:r>
          </w:p>
        </w:tc>
        <w:tc>
          <w:tcPr>
            <w:tcW w:w="3460" w:type="dxa"/>
            <w:shd w:val="clear" w:color="auto" w:fill="auto"/>
            <w:noWrap/>
            <w:vAlign w:val="bottom"/>
            <w:hideMark/>
          </w:tcPr>
          <w:p w14:paraId="303E2B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5,83</w:t>
            </w:r>
          </w:p>
        </w:tc>
      </w:tr>
      <w:tr w:rsidR="008F6A49" w:rsidRPr="00306859" w14:paraId="1AF58832" w14:textId="77777777" w:rsidTr="008F6A49">
        <w:trPr>
          <w:trHeight w:val="300"/>
        </w:trPr>
        <w:tc>
          <w:tcPr>
            <w:tcW w:w="19302" w:type="dxa"/>
            <w:shd w:val="clear" w:color="auto" w:fill="auto"/>
            <w:noWrap/>
            <w:vAlign w:val="bottom"/>
            <w:hideMark/>
          </w:tcPr>
          <w:p w14:paraId="583C476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1B8C32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18558</w:t>
            </w:r>
          </w:p>
        </w:tc>
        <w:tc>
          <w:tcPr>
            <w:tcW w:w="3460" w:type="dxa"/>
            <w:shd w:val="clear" w:color="auto" w:fill="auto"/>
            <w:noWrap/>
            <w:vAlign w:val="bottom"/>
            <w:hideMark/>
          </w:tcPr>
          <w:p w14:paraId="6C83E5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793E218D" w14:textId="77777777" w:rsidTr="008F6A49">
        <w:trPr>
          <w:trHeight w:val="300"/>
        </w:trPr>
        <w:tc>
          <w:tcPr>
            <w:tcW w:w="19302" w:type="dxa"/>
            <w:shd w:val="clear" w:color="auto" w:fill="auto"/>
            <w:noWrap/>
            <w:vAlign w:val="bottom"/>
            <w:hideMark/>
          </w:tcPr>
          <w:p w14:paraId="5876B3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5CCDCD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5E5B8D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66B2B4D" w14:textId="77777777" w:rsidTr="008F6A49">
        <w:trPr>
          <w:trHeight w:val="300"/>
        </w:trPr>
        <w:tc>
          <w:tcPr>
            <w:tcW w:w="19302" w:type="dxa"/>
            <w:shd w:val="clear" w:color="auto" w:fill="auto"/>
            <w:noWrap/>
            <w:vAlign w:val="bottom"/>
            <w:hideMark/>
          </w:tcPr>
          <w:p w14:paraId="5F9A208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36DE89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931</w:t>
            </w:r>
          </w:p>
        </w:tc>
        <w:tc>
          <w:tcPr>
            <w:tcW w:w="3460" w:type="dxa"/>
            <w:shd w:val="clear" w:color="auto" w:fill="auto"/>
            <w:noWrap/>
            <w:vAlign w:val="bottom"/>
            <w:hideMark/>
          </w:tcPr>
          <w:p w14:paraId="12565E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23,15</w:t>
            </w:r>
          </w:p>
        </w:tc>
      </w:tr>
      <w:tr w:rsidR="008F6A49" w:rsidRPr="00306859" w14:paraId="1D43F95A" w14:textId="77777777" w:rsidTr="008F6A49">
        <w:trPr>
          <w:trHeight w:val="300"/>
        </w:trPr>
        <w:tc>
          <w:tcPr>
            <w:tcW w:w="19302" w:type="dxa"/>
            <w:shd w:val="clear" w:color="auto" w:fill="auto"/>
            <w:noWrap/>
            <w:vAlign w:val="bottom"/>
            <w:hideMark/>
          </w:tcPr>
          <w:p w14:paraId="2868DF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5A4854A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2817</w:t>
            </w:r>
          </w:p>
        </w:tc>
        <w:tc>
          <w:tcPr>
            <w:tcW w:w="3460" w:type="dxa"/>
            <w:shd w:val="clear" w:color="auto" w:fill="auto"/>
            <w:noWrap/>
            <w:vAlign w:val="bottom"/>
            <w:hideMark/>
          </w:tcPr>
          <w:p w14:paraId="23E4D82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70,04</w:t>
            </w:r>
          </w:p>
        </w:tc>
      </w:tr>
      <w:tr w:rsidR="008F6A49" w:rsidRPr="00306859" w14:paraId="0455BE00" w14:textId="77777777" w:rsidTr="008F6A49">
        <w:trPr>
          <w:trHeight w:val="300"/>
        </w:trPr>
        <w:tc>
          <w:tcPr>
            <w:tcW w:w="19302" w:type="dxa"/>
            <w:shd w:val="clear" w:color="auto" w:fill="auto"/>
            <w:noWrap/>
            <w:vAlign w:val="bottom"/>
            <w:hideMark/>
          </w:tcPr>
          <w:p w14:paraId="53C1AE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48462B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274</w:t>
            </w:r>
          </w:p>
        </w:tc>
        <w:tc>
          <w:tcPr>
            <w:tcW w:w="3460" w:type="dxa"/>
            <w:shd w:val="clear" w:color="auto" w:fill="auto"/>
            <w:noWrap/>
            <w:vAlign w:val="bottom"/>
            <w:hideMark/>
          </w:tcPr>
          <w:p w14:paraId="46ECC5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6,81</w:t>
            </w:r>
          </w:p>
        </w:tc>
      </w:tr>
      <w:tr w:rsidR="008F6A49" w:rsidRPr="00306859" w14:paraId="173409B7" w14:textId="77777777" w:rsidTr="008F6A49">
        <w:trPr>
          <w:trHeight w:val="300"/>
        </w:trPr>
        <w:tc>
          <w:tcPr>
            <w:tcW w:w="19302" w:type="dxa"/>
            <w:shd w:val="clear" w:color="auto" w:fill="auto"/>
            <w:noWrap/>
            <w:vAlign w:val="bottom"/>
            <w:hideMark/>
          </w:tcPr>
          <w:p w14:paraId="6866A7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452BCE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4025</w:t>
            </w:r>
          </w:p>
        </w:tc>
        <w:tc>
          <w:tcPr>
            <w:tcW w:w="3460" w:type="dxa"/>
            <w:shd w:val="clear" w:color="auto" w:fill="auto"/>
            <w:noWrap/>
            <w:vAlign w:val="bottom"/>
            <w:hideMark/>
          </w:tcPr>
          <w:p w14:paraId="3C9ABC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4B8E61A" w14:textId="77777777" w:rsidTr="008F6A49">
        <w:trPr>
          <w:trHeight w:val="300"/>
        </w:trPr>
        <w:tc>
          <w:tcPr>
            <w:tcW w:w="19302" w:type="dxa"/>
            <w:shd w:val="clear" w:color="auto" w:fill="auto"/>
            <w:noWrap/>
            <w:vAlign w:val="bottom"/>
            <w:hideMark/>
          </w:tcPr>
          <w:p w14:paraId="426562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4685C0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143DDF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7031FE3" w14:textId="77777777" w:rsidTr="008F6A49">
        <w:trPr>
          <w:trHeight w:val="300"/>
        </w:trPr>
        <w:tc>
          <w:tcPr>
            <w:tcW w:w="19302" w:type="dxa"/>
            <w:shd w:val="clear" w:color="auto" w:fill="auto"/>
            <w:noWrap/>
            <w:vAlign w:val="bottom"/>
            <w:hideMark/>
          </w:tcPr>
          <w:p w14:paraId="646039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5A823D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w:t>
            </w:r>
          </w:p>
        </w:tc>
        <w:tc>
          <w:tcPr>
            <w:tcW w:w="3460" w:type="dxa"/>
            <w:shd w:val="clear" w:color="auto" w:fill="auto"/>
            <w:noWrap/>
            <w:vAlign w:val="bottom"/>
            <w:hideMark/>
          </w:tcPr>
          <w:p w14:paraId="5186AF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59,26</w:t>
            </w:r>
          </w:p>
        </w:tc>
      </w:tr>
      <w:tr w:rsidR="008F6A49" w:rsidRPr="00306859" w14:paraId="59D6B0ED" w14:textId="77777777" w:rsidTr="008F6A49">
        <w:trPr>
          <w:trHeight w:val="300"/>
        </w:trPr>
        <w:tc>
          <w:tcPr>
            <w:tcW w:w="19302" w:type="dxa"/>
            <w:shd w:val="clear" w:color="auto" w:fill="auto"/>
            <w:noWrap/>
            <w:vAlign w:val="bottom"/>
            <w:hideMark/>
          </w:tcPr>
          <w:p w14:paraId="0DEB26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113B559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w:t>
            </w:r>
          </w:p>
        </w:tc>
        <w:tc>
          <w:tcPr>
            <w:tcW w:w="3460" w:type="dxa"/>
            <w:shd w:val="clear" w:color="auto" w:fill="auto"/>
            <w:noWrap/>
            <w:vAlign w:val="bottom"/>
            <w:hideMark/>
          </w:tcPr>
          <w:p w14:paraId="2C4E7B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38,89</w:t>
            </w:r>
          </w:p>
        </w:tc>
      </w:tr>
      <w:tr w:rsidR="008F6A49" w:rsidRPr="00306859" w14:paraId="19F94A32" w14:textId="77777777" w:rsidTr="008F6A49">
        <w:trPr>
          <w:trHeight w:val="300"/>
        </w:trPr>
        <w:tc>
          <w:tcPr>
            <w:tcW w:w="19302" w:type="dxa"/>
            <w:shd w:val="clear" w:color="auto" w:fill="auto"/>
            <w:noWrap/>
            <w:vAlign w:val="bottom"/>
            <w:hideMark/>
          </w:tcPr>
          <w:p w14:paraId="1C4E4B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02AC266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3460" w:type="dxa"/>
            <w:shd w:val="clear" w:color="auto" w:fill="auto"/>
            <w:noWrap/>
            <w:vAlign w:val="bottom"/>
            <w:hideMark/>
          </w:tcPr>
          <w:p w14:paraId="2149742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1,85</w:t>
            </w:r>
          </w:p>
        </w:tc>
      </w:tr>
      <w:tr w:rsidR="008F6A49" w:rsidRPr="00306859" w14:paraId="6FC92C08" w14:textId="77777777" w:rsidTr="008F6A49">
        <w:trPr>
          <w:trHeight w:val="300"/>
        </w:trPr>
        <w:tc>
          <w:tcPr>
            <w:tcW w:w="19302" w:type="dxa"/>
            <w:shd w:val="clear" w:color="auto" w:fill="auto"/>
            <w:noWrap/>
            <w:vAlign w:val="bottom"/>
            <w:hideMark/>
          </w:tcPr>
          <w:p w14:paraId="0BA024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19ADAEC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54</w:t>
            </w:r>
          </w:p>
        </w:tc>
        <w:tc>
          <w:tcPr>
            <w:tcW w:w="3460" w:type="dxa"/>
            <w:shd w:val="clear" w:color="auto" w:fill="auto"/>
            <w:noWrap/>
            <w:vAlign w:val="bottom"/>
            <w:hideMark/>
          </w:tcPr>
          <w:p w14:paraId="37165BB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13AB23B9" w14:textId="77777777" w:rsidR="008F6A49" w:rsidRPr="00306859" w:rsidRDefault="008F6A49" w:rsidP="008F6A49">
      <w:pPr>
        <w:rPr>
          <w:rFonts w:ascii="Times New Roman" w:hAnsi="Times New Roman" w:cs="Times New Roman"/>
        </w:rPr>
      </w:pPr>
    </w:p>
    <w:p w14:paraId="27862A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Физика 7 класс</w:t>
      </w:r>
    </w:p>
    <w:tbl>
      <w:tblPr>
        <w:tblW w:w="5000" w:type="pct"/>
        <w:tblLook w:val="04A0" w:firstRow="1" w:lastRow="0" w:firstColumn="1" w:lastColumn="0" w:noHBand="0" w:noVBand="1"/>
      </w:tblPr>
      <w:tblGrid>
        <w:gridCol w:w="10633"/>
        <w:gridCol w:w="1932"/>
        <w:gridCol w:w="1987"/>
      </w:tblGrid>
      <w:tr w:rsidR="008F6A49" w:rsidRPr="00306859" w14:paraId="74603F83"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611C365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125DD2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345678A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2E4946AA"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718D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3E4AC2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551C00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08EEE58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C28C5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324B5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1967</w:t>
            </w:r>
          </w:p>
        </w:tc>
        <w:tc>
          <w:tcPr>
            <w:tcW w:w="3460" w:type="dxa"/>
            <w:tcBorders>
              <w:top w:val="nil"/>
              <w:left w:val="nil"/>
              <w:bottom w:val="single" w:sz="4" w:space="0" w:color="000000"/>
              <w:right w:val="single" w:sz="4" w:space="0" w:color="000000"/>
            </w:tcBorders>
            <w:shd w:val="clear" w:color="auto" w:fill="auto"/>
            <w:noWrap/>
            <w:vAlign w:val="bottom"/>
            <w:hideMark/>
          </w:tcPr>
          <w:p w14:paraId="4263C7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22,62</w:t>
            </w:r>
          </w:p>
        </w:tc>
      </w:tr>
      <w:tr w:rsidR="008F6A49" w:rsidRPr="00306859" w14:paraId="58865F3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FE824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7D45A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6069</w:t>
            </w:r>
          </w:p>
        </w:tc>
        <w:tc>
          <w:tcPr>
            <w:tcW w:w="3460" w:type="dxa"/>
            <w:tcBorders>
              <w:top w:val="nil"/>
              <w:left w:val="nil"/>
              <w:bottom w:val="single" w:sz="4" w:space="0" w:color="000000"/>
              <w:right w:val="single" w:sz="4" w:space="0" w:color="000000"/>
            </w:tcBorders>
            <w:shd w:val="clear" w:color="auto" w:fill="auto"/>
            <w:noWrap/>
            <w:vAlign w:val="bottom"/>
            <w:hideMark/>
          </w:tcPr>
          <w:p w14:paraId="489007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69,79</w:t>
            </w:r>
          </w:p>
        </w:tc>
      </w:tr>
      <w:tr w:rsidR="008F6A49" w:rsidRPr="00306859" w14:paraId="546E6A02"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5FE99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35CD7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660</w:t>
            </w:r>
          </w:p>
        </w:tc>
        <w:tc>
          <w:tcPr>
            <w:tcW w:w="3460" w:type="dxa"/>
            <w:tcBorders>
              <w:top w:val="nil"/>
              <w:left w:val="nil"/>
              <w:bottom w:val="single" w:sz="4" w:space="0" w:color="000000"/>
              <w:right w:val="single" w:sz="4" w:space="0" w:color="000000"/>
            </w:tcBorders>
            <w:shd w:val="clear" w:color="auto" w:fill="auto"/>
            <w:noWrap/>
            <w:vAlign w:val="bottom"/>
            <w:hideMark/>
          </w:tcPr>
          <w:p w14:paraId="1BCAF6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7,59</w:t>
            </w:r>
          </w:p>
        </w:tc>
      </w:tr>
      <w:tr w:rsidR="008F6A49" w:rsidRPr="00306859" w14:paraId="34981B7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AE5BF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4AE1CD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8697</w:t>
            </w:r>
          </w:p>
        </w:tc>
        <w:tc>
          <w:tcPr>
            <w:tcW w:w="3460" w:type="dxa"/>
            <w:tcBorders>
              <w:top w:val="nil"/>
              <w:left w:val="nil"/>
              <w:bottom w:val="single" w:sz="4" w:space="0" w:color="000000"/>
              <w:right w:val="single" w:sz="4" w:space="0" w:color="000000"/>
            </w:tcBorders>
            <w:shd w:val="clear" w:color="auto" w:fill="auto"/>
            <w:noWrap/>
            <w:vAlign w:val="bottom"/>
            <w:hideMark/>
          </w:tcPr>
          <w:p w14:paraId="539274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00BA122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A627E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3F8E2A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4BF13C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0B94BC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D5750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9C226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482</w:t>
            </w:r>
          </w:p>
        </w:tc>
        <w:tc>
          <w:tcPr>
            <w:tcW w:w="3460" w:type="dxa"/>
            <w:tcBorders>
              <w:top w:val="nil"/>
              <w:left w:val="nil"/>
              <w:bottom w:val="single" w:sz="4" w:space="0" w:color="000000"/>
              <w:right w:val="single" w:sz="4" w:space="0" w:color="000000"/>
            </w:tcBorders>
            <w:shd w:val="clear" w:color="auto" w:fill="auto"/>
            <w:noWrap/>
            <w:vAlign w:val="bottom"/>
            <w:hideMark/>
          </w:tcPr>
          <w:p w14:paraId="484EC3C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25,42</w:t>
            </w:r>
          </w:p>
        </w:tc>
      </w:tr>
      <w:tr w:rsidR="008F6A49" w:rsidRPr="00306859" w14:paraId="6E7D55C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F9C40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866EF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1228</w:t>
            </w:r>
          </w:p>
        </w:tc>
        <w:tc>
          <w:tcPr>
            <w:tcW w:w="3460" w:type="dxa"/>
            <w:tcBorders>
              <w:top w:val="nil"/>
              <w:left w:val="nil"/>
              <w:bottom w:val="single" w:sz="4" w:space="0" w:color="000000"/>
              <w:right w:val="single" w:sz="4" w:space="0" w:color="000000"/>
            </w:tcBorders>
            <w:shd w:val="clear" w:color="auto" w:fill="auto"/>
            <w:noWrap/>
            <w:vAlign w:val="bottom"/>
            <w:hideMark/>
          </w:tcPr>
          <w:p w14:paraId="3FF9D5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64,77</w:t>
            </w:r>
          </w:p>
        </w:tc>
      </w:tr>
      <w:tr w:rsidR="008F6A49" w:rsidRPr="00306859" w14:paraId="4847FA4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9502F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43FC4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186</w:t>
            </w:r>
          </w:p>
        </w:tc>
        <w:tc>
          <w:tcPr>
            <w:tcW w:w="3460" w:type="dxa"/>
            <w:tcBorders>
              <w:top w:val="nil"/>
              <w:left w:val="nil"/>
              <w:bottom w:val="single" w:sz="4" w:space="0" w:color="000000"/>
              <w:right w:val="single" w:sz="4" w:space="0" w:color="000000"/>
            </w:tcBorders>
            <w:shd w:val="clear" w:color="auto" w:fill="auto"/>
            <w:noWrap/>
            <w:vAlign w:val="bottom"/>
            <w:hideMark/>
          </w:tcPr>
          <w:p w14:paraId="4D621E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9,81</w:t>
            </w:r>
          </w:p>
        </w:tc>
      </w:tr>
      <w:tr w:rsidR="008F6A49" w:rsidRPr="00306859" w14:paraId="2804AE0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C5858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3457156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1896</w:t>
            </w:r>
          </w:p>
        </w:tc>
        <w:tc>
          <w:tcPr>
            <w:tcW w:w="3460" w:type="dxa"/>
            <w:tcBorders>
              <w:top w:val="nil"/>
              <w:left w:val="nil"/>
              <w:bottom w:val="single" w:sz="4" w:space="0" w:color="000000"/>
              <w:right w:val="single" w:sz="4" w:space="0" w:color="000000"/>
            </w:tcBorders>
            <w:shd w:val="clear" w:color="auto" w:fill="auto"/>
            <w:noWrap/>
            <w:vAlign w:val="bottom"/>
            <w:hideMark/>
          </w:tcPr>
          <w:p w14:paraId="0BDC93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73357EB"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69625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593703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2E7DB2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0E2D9D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7C095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2232D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w:t>
            </w:r>
          </w:p>
        </w:tc>
        <w:tc>
          <w:tcPr>
            <w:tcW w:w="3460" w:type="dxa"/>
            <w:tcBorders>
              <w:top w:val="nil"/>
              <w:left w:val="nil"/>
              <w:bottom w:val="single" w:sz="4" w:space="0" w:color="000000"/>
              <w:right w:val="single" w:sz="4" w:space="0" w:color="000000"/>
            </w:tcBorders>
            <w:shd w:val="clear" w:color="auto" w:fill="auto"/>
            <w:noWrap/>
            <w:vAlign w:val="bottom"/>
            <w:hideMark/>
          </w:tcPr>
          <w:p w14:paraId="0A8BD1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17,02</w:t>
            </w:r>
          </w:p>
        </w:tc>
      </w:tr>
      <w:tr w:rsidR="008F6A49" w:rsidRPr="00306859" w14:paraId="115D8182"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9CD15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BC499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w:t>
            </w:r>
          </w:p>
        </w:tc>
        <w:tc>
          <w:tcPr>
            <w:tcW w:w="3460" w:type="dxa"/>
            <w:tcBorders>
              <w:top w:val="nil"/>
              <w:left w:val="nil"/>
              <w:bottom w:val="single" w:sz="4" w:space="0" w:color="000000"/>
              <w:right w:val="single" w:sz="4" w:space="0" w:color="000000"/>
            </w:tcBorders>
            <w:shd w:val="clear" w:color="auto" w:fill="auto"/>
            <w:noWrap/>
            <w:vAlign w:val="bottom"/>
            <w:hideMark/>
          </w:tcPr>
          <w:p w14:paraId="6032A1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76,6</w:t>
            </w:r>
          </w:p>
        </w:tc>
      </w:tr>
      <w:tr w:rsidR="008F6A49" w:rsidRPr="00306859" w14:paraId="5E4FBE9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B3E03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50659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3460" w:type="dxa"/>
            <w:tcBorders>
              <w:top w:val="nil"/>
              <w:left w:val="nil"/>
              <w:bottom w:val="single" w:sz="4" w:space="0" w:color="000000"/>
              <w:right w:val="single" w:sz="4" w:space="0" w:color="000000"/>
            </w:tcBorders>
            <w:shd w:val="clear" w:color="auto" w:fill="auto"/>
            <w:noWrap/>
            <w:vAlign w:val="bottom"/>
            <w:hideMark/>
          </w:tcPr>
          <w:p w14:paraId="7F93A5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6,38</w:t>
            </w:r>
          </w:p>
        </w:tc>
      </w:tr>
      <w:tr w:rsidR="008F6A49" w:rsidRPr="00306859" w14:paraId="5689542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44FB1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7066A9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w:t>
            </w:r>
          </w:p>
        </w:tc>
        <w:tc>
          <w:tcPr>
            <w:tcW w:w="3460" w:type="dxa"/>
            <w:tcBorders>
              <w:top w:val="nil"/>
              <w:left w:val="nil"/>
              <w:bottom w:val="single" w:sz="4" w:space="0" w:color="000000"/>
              <w:right w:val="single" w:sz="4" w:space="0" w:color="000000"/>
            </w:tcBorders>
            <w:shd w:val="clear" w:color="auto" w:fill="auto"/>
            <w:noWrap/>
            <w:vAlign w:val="bottom"/>
            <w:hideMark/>
          </w:tcPr>
          <w:p w14:paraId="2D815AE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6D6EBFF3" w14:textId="77777777" w:rsidR="008F6A49" w:rsidRPr="00306859" w:rsidRDefault="008F6A49" w:rsidP="008F6A49">
      <w:pPr>
        <w:rPr>
          <w:rFonts w:ascii="Times New Roman" w:hAnsi="Times New Roman" w:cs="Times New Roman"/>
        </w:rPr>
      </w:pPr>
    </w:p>
    <w:p w14:paraId="4CC6AE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Биология 7 класс</w:t>
      </w:r>
    </w:p>
    <w:tbl>
      <w:tblPr>
        <w:tblW w:w="5000" w:type="pct"/>
        <w:tblLook w:val="04A0" w:firstRow="1" w:lastRow="0" w:firstColumn="1" w:lastColumn="0" w:noHBand="0" w:noVBand="1"/>
      </w:tblPr>
      <w:tblGrid>
        <w:gridCol w:w="10633"/>
        <w:gridCol w:w="1932"/>
        <w:gridCol w:w="1987"/>
      </w:tblGrid>
      <w:tr w:rsidR="008F6A49" w:rsidRPr="00306859" w14:paraId="7E22A38E"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7D19EF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66FB7EC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593C6CB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7C61F782"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E975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445EAC6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7F084C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2A5AF4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561225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A6F8E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2163</w:t>
            </w:r>
          </w:p>
        </w:tc>
        <w:tc>
          <w:tcPr>
            <w:tcW w:w="3460" w:type="dxa"/>
            <w:tcBorders>
              <w:top w:val="nil"/>
              <w:left w:val="nil"/>
              <w:bottom w:val="single" w:sz="4" w:space="0" w:color="000000"/>
              <w:right w:val="single" w:sz="4" w:space="0" w:color="000000"/>
            </w:tcBorders>
            <w:shd w:val="clear" w:color="auto" w:fill="auto"/>
            <w:noWrap/>
            <w:vAlign w:val="bottom"/>
            <w:hideMark/>
          </w:tcPr>
          <w:p w14:paraId="74B584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23,28</w:t>
            </w:r>
          </w:p>
        </w:tc>
      </w:tr>
      <w:tr w:rsidR="008F6A49" w:rsidRPr="00306859" w14:paraId="07F4094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942D9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4ADCD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6422</w:t>
            </w:r>
          </w:p>
        </w:tc>
        <w:tc>
          <w:tcPr>
            <w:tcW w:w="3460" w:type="dxa"/>
            <w:tcBorders>
              <w:top w:val="nil"/>
              <w:left w:val="nil"/>
              <w:bottom w:val="single" w:sz="4" w:space="0" w:color="000000"/>
              <w:right w:val="single" w:sz="4" w:space="0" w:color="000000"/>
            </w:tcBorders>
            <w:shd w:val="clear" w:color="auto" w:fill="auto"/>
            <w:noWrap/>
            <w:vAlign w:val="bottom"/>
            <w:hideMark/>
          </w:tcPr>
          <w:p w14:paraId="4AA71C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69,13</w:t>
            </w:r>
          </w:p>
        </w:tc>
      </w:tr>
      <w:tr w:rsidR="008F6A49" w:rsidRPr="00306859" w14:paraId="5C0AA04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815124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B6B29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705</w:t>
            </w:r>
          </w:p>
        </w:tc>
        <w:tc>
          <w:tcPr>
            <w:tcW w:w="3460" w:type="dxa"/>
            <w:tcBorders>
              <w:top w:val="nil"/>
              <w:left w:val="nil"/>
              <w:bottom w:val="single" w:sz="4" w:space="0" w:color="000000"/>
              <w:right w:val="single" w:sz="4" w:space="0" w:color="000000"/>
            </w:tcBorders>
            <w:shd w:val="clear" w:color="auto" w:fill="auto"/>
            <w:noWrap/>
            <w:vAlign w:val="bottom"/>
            <w:hideMark/>
          </w:tcPr>
          <w:p w14:paraId="7912A9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7,59</w:t>
            </w:r>
          </w:p>
        </w:tc>
      </w:tr>
      <w:tr w:rsidR="008F6A49" w:rsidRPr="00306859" w14:paraId="50177C2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EB4AC4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441CE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9296</w:t>
            </w:r>
          </w:p>
        </w:tc>
        <w:tc>
          <w:tcPr>
            <w:tcW w:w="3460" w:type="dxa"/>
            <w:tcBorders>
              <w:top w:val="nil"/>
              <w:left w:val="nil"/>
              <w:bottom w:val="single" w:sz="4" w:space="0" w:color="000000"/>
              <w:right w:val="single" w:sz="4" w:space="0" w:color="000000"/>
            </w:tcBorders>
            <w:shd w:val="clear" w:color="auto" w:fill="auto"/>
            <w:noWrap/>
            <w:vAlign w:val="bottom"/>
            <w:hideMark/>
          </w:tcPr>
          <w:p w14:paraId="3B97F8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07CF00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002E6C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7A5BDE0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31623AF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DBF8EF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410C4E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25FEB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492</w:t>
            </w:r>
          </w:p>
        </w:tc>
        <w:tc>
          <w:tcPr>
            <w:tcW w:w="3460" w:type="dxa"/>
            <w:tcBorders>
              <w:top w:val="nil"/>
              <w:left w:val="nil"/>
              <w:bottom w:val="single" w:sz="4" w:space="0" w:color="000000"/>
              <w:right w:val="single" w:sz="4" w:space="0" w:color="000000"/>
            </w:tcBorders>
            <w:shd w:val="clear" w:color="auto" w:fill="auto"/>
            <w:noWrap/>
            <w:vAlign w:val="bottom"/>
            <w:hideMark/>
          </w:tcPr>
          <w:p w14:paraId="74E7DA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25,59</w:t>
            </w:r>
          </w:p>
        </w:tc>
      </w:tr>
      <w:tr w:rsidR="008F6A49" w:rsidRPr="00306859" w14:paraId="0DF54F3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8DCF2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F559E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1232</w:t>
            </w:r>
          </w:p>
        </w:tc>
        <w:tc>
          <w:tcPr>
            <w:tcW w:w="3460" w:type="dxa"/>
            <w:tcBorders>
              <w:top w:val="nil"/>
              <w:left w:val="nil"/>
              <w:bottom w:val="single" w:sz="4" w:space="0" w:color="000000"/>
              <w:right w:val="single" w:sz="4" w:space="0" w:color="000000"/>
            </w:tcBorders>
            <w:shd w:val="clear" w:color="auto" w:fill="auto"/>
            <w:noWrap/>
            <w:vAlign w:val="bottom"/>
            <w:hideMark/>
          </w:tcPr>
          <w:p w14:paraId="62AC7A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64,07</w:t>
            </w:r>
          </w:p>
        </w:tc>
      </w:tr>
      <w:tr w:rsidR="008F6A49" w:rsidRPr="00306859" w14:paraId="799E141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6ED88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1AA43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199</w:t>
            </w:r>
          </w:p>
        </w:tc>
        <w:tc>
          <w:tcPr>
            <w:tcW w:w="3460" w:type="dxa"/>
            <w:tcBorders>
              <w:top w:val="nil"/>
              <w:left w:val="nil"/>
              <w:bottom w:val="single" w:sz="4" w:space="0" w:color="000000"/>
              <w:right w:val="single" w:sz="4" w:space="0" w:color="000000"/>
            </w:tcBorders>
            <w:shd w:val="clear" w:color="auto" w:fill="auto"/>
            <w:noWrap/>
            <w:vAlign w:val="bottom"/>
            <w:hideMark/>
          </w:tcPr>
          <w:p w14:paraId="6BFA3A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10,35</w:t>
            </w:r>
          </w:p>
        </w:tc>
      </w:tr>
      <w:tr w:rsidR="008F6A49" w:rsidRPr="00306859" w14:paraId="28DF0AA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076B9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25B1DF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1924</w:t>
            </w:r>
          </w:p>
        </w:tc>
        <w:tc>
          <w:tcPr>
            <w:tcW w:w="3460" w:type="dxa"/>
            <w:tcBorders>
              <w:top w:val="nil"/>
              <w:left w:val="nil"/>
              <w:bottom w:val="single" w:sz="4" w:space="0" w:color="000000"/>
              <w:right w:val="single" w:sz="4" w:space="0" w:color="000000"/>
            </w:tcBorders>
            <w:shd w:val="clear" w:color="auto" w:fill="auto"/>
            <w:noWrap/>
            <w:vAlign w:val="bottom"/>
            <w:hideMark/>
          </w:tcPr>
          <w:p w14:paraId="33C508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5E0224B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FA7FF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3AF4899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524FE4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7B1E1D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34662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E5018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3460" w:type="dxa"/>
            <w:tcBorders>
              <w:top w:val="nil"/>
              <w:left w:val="nil"/>
              <w:bottom w:val="single" w:sz="4" w:space="0" w:color="000000"/>
              <w:right w:val="single" w:sz="4" w:space="0" w:color="000000"/>
            </w:tcBorders>
            <w:shd w:val="clear" w:color="auto" w:fill="auto"/>
            <w:noWrap/>
            <w:vAlign w:val="bottom"/>
            <w:hideMark/>
          </w:tcPr>
          <w:p w14:paraId="31C3982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4,17</w:t>
            </w:r>
          </w:p>
        </w:tc>
      </w:tr>
      <w:tr w:rsidR="008F6A49" w:rsidRPr="00306859" w14:paraId="5D8920F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E32F49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3DE10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w:t>
            </w:r>
          </w:p>
        </w:tc>
        <w:tc>
          <w:tcPr>
            <w:tcW w:w="3460" w:type="dxa"/>
            <w:tcBorders>
              <w:top w:val="nil"/>
              <w:left w:val="nil"/>
              <w:bottom w:val="single" w:sz="4" w:space="0" w:color="000000"/>
              <w:right w:val="single" w:sz="4" w:space="0" w:color="000000"/>
            </w:tcBorders>
            <w:shd w:val="clear" w:color="auto" w:fill="auto"/>
            <w:noWrap/>
            <w:vAlign w:val="bottom"/>
            <w:hideMark/>
          </w:tcPr>
          <w:p w14:paraId="3935BC6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87,5</w:t>
            </w:r>
          </w:p>
        </w:tc>
      </w:tr>
      <w:tr w:rsidR="008F6A49" w:rsidRPr="00306859" w14:paraId="22DDEAD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0C29F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56881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3460" w:type="dxa"/>
            <w:tcBorders>
              <w:top w:val="nil"/>
              <w:left w:val="nil"/>
              <w:bottom w:val="single" w:sz="4" w:space="0" w:color="000000"/>
              <w:right w:val="single" w:sz="4" w:space="0" w:color="000000"/>
            </w:tcBorders>
            <w:shd w:val="clear" w:color="auto" w:fill="auto"/>
            <w:noWrap/>
            <w:vAlign w:val="bottom"/>
            <w:hideMark/>
          </w:tcPr>
          <w:p w14:paraId="45387B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8,33</w:t>
            </w:r>
          </w:p>
        </w:tc>
      </w:tr>
      <w:tr w:rsidR="008F6A49" w:rsidRPr="00306859" w14:paraId="5549472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68746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7E9806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c>
          <w:tcPr>
            <w:tcW w:w="3460" w:type="dxa"/>
            <w:tcBorders>
              <w:top w:val="nil"/>
              <w:left w:val="nil"/>
              <w:bottom w:val="single" w:sz="4" w:space="0" w:color="000000"/>
              <w:right w:val="single" w:sz="4" w:space="0" w:color="000000"/>
            </w:tcBorders>
            <w:shd w:val="clear" w:color="auto" w:fill="auto"/>
            <w:noWrap/>
            <w:vAlign w:val="bottom"/>
            <w:hideMark/>
          </w:tcPr>
          <w:p w14:paraId="292D98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773A86DD" w14:textId="77777777" w:rsidR="008F6A49" w:rsidRPr="00306859" w:rsidRDefault="008F6A49" w:rsidP="008F6A49">
      <w:pPr>
        <w:rPr>
          <w:rFonts w:ascii="Times New Roman" w:hAnsi="Times New Roman" w:cs="Times New Roman"/>
        </w:rPr>
      </w:pPr>
    </w:p>
    <w:p w14:paraId="1B54D0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История я 7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63ABEC79" w14:textId="77777777" w:rsidTr="008F6A49">
        <w:trPr>
          <w:trHeight w:val="300"/>
        </w:trPr>
        <w:tc>
          <w:tcPr>
            <w:tcW w:w="19302" w:type="dxa"/>
            <w:shd w:val="clear" w:color="auto" w:fill="auto"/>
            <w:noWrap/>
            <w:vAlign w:val="bottom"/>
            <w:hideMark/>
          </w:tcPr>
          <w:p w14:paraId="1FC562B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7267F2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18CBF6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79333D38" w14:textId="77777777" w:rsidTr="008F6A49">
        <w:trPr>
          <w:trHeight w:val="300"/>
        </w:trPr>
        <w:tc>
          <w:tcPr>
            <w:tcW w:w="19302" w:type="dxa"/>
            <w:shd w:val="clear" w:color="auto" w:fill="auto"/>
            <w:noWrap/>
            <w:vAlign w:val="bottom"/>
            <w:hideMark/>
          </w:tcPr>
          <w:p w14:paraId="559BD9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56EBC4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2DF05D2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6C59F98C" w14:textId="77777777" w:rsidTr="008F6A49">
        <w:trPr>
          <w:trHeight w:val="300"/>
        </w:trPr>
        <w:tc>
          <w:tcPr>
            <w:tcW w:w="19302" w:type="dxa"/>
            <w:shd w:val="clear" w:color="auto" w:fill="auto"/>
            <w:noWrap/>
            <w:vAlign w:val="bottom"/>
            <w:hideMark/>
          </w:tcPr>
          <w:p w14:paraId="3DC07E3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1CB5C0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1272</w:t>
            </w:r>
          </w:p>
        </w:tc>
        <w:tc>
          <w:tcPr>
            <w:tcW w:w="3460" w:type="dxa"/>
            <w:shd w:val="clear" w:color="auto" w:fill="auto"/>
            <w:noWrap/>
            <w:vAlign w:val="bottom"/>
            <w:hideMark/>
          </w:tcPr>
          <w:p w14:paraId="039AFF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19,96</w:t>
            </w:r>
          </w:p>
        </w:tc>
      </w:tr>
      <w:tr w:rsidR="008F6A49" w:rsidRPr="00306859" w14:paraId="630604F6" w14:textId="77777777" w:rsidTr="008F6A49">
        <w:trPr>
          <w:trHeight w:val="300"/>
        </w:trPr>
        <w:tc>
          <w:tcPr>
            <w:tcW w:w="19302" w:type="dxa"/>
            <w:shd w:val="clear" w:color="auto" w:fill="auto"/>
            <w:noWrap/>
            <w:vAlign w:val="bottom"/>
            <w:hideMark/>
          </w:tcPr>
          <w:p w14:paraId="52C75B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4517EA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4600</w:t>
            </w:r>
          </w:p>
        </w:tc>
        <w:tc>
          <w:tcPr>
            <w:tcW w:w="3460" w:type="dxa"/>
            <w:shd w:val="clear" w:color="auto" w:fill="auto"/>
            <w:noWrap/>
            <w:vAlign w:val="bottom"/>
            <w:hideMark/>
          </w:tcPr>
          <w:p w14:paraId="418D41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72,19</w:t>
            </w:r>
          </w:p>
        </w:tc>
      </w:tr>
      <w:tr w:rsidR="008F6A49" w:rsidRPr="00306859" w14:paraId="524C206D" w14:textId="77777777" w:rsidTr="008F6A49">
        <w:trPr>
          <w:trHeight w:val="300"/>
        </w:trPr>
        <w:tc>
          <w:tcPr>
            <w:tcW w:w="19302" w:type="dxa"/>
            <w:shd w:val="clear" w:color="auto" w:fill="auto"/>
            <w:noWrap/>
            <w:vAlign w:val="bottom"/>
            <w:hideMark/>
          </w:tcPr>
          <w:p w14:paraId="78F93E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0CE9A0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500</w:t>
            </w:r>
          </w:p>
        </w:tc>
        <w:tc>
          <w:tcPr>
            <w:tcW w:w="3460" w:type="dxa"/>
            <w:shd w:val="clear" w:color="auto" w:fill="auto"/>
            <w:noWrap/>
            <w:vAlign w:val="bottom"/>
            <w:hideMark/>
          </w:tcPr>
          <w:p w14:paraId="79B290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7,85</w:t>
            </w:r>
          </w:p>
        </w:tc>
      </w:tr>
      <w:tr w:rsidR="008F6A49" w:rsidRPr="00306859" w14:paraId="18304413" w14:textId="77777777" w:rsidTr="008F6A49">
        <w:trPr>
          <w:trHeight w:val="300"/>
        </w:trPr>
        <w:tc>
          <w:tcPr>
            <w:tcW w:w="19302" w:type="dxa"/>
            <w:shd w:val="clear" w:color="auto" w:fill="auto"/>
            <w:noWrap/>
            <w:vAlign w:val="bottom"/>
            <w:hideMark/>
          </w:tcPr>
          <w:p w14:paraId="4D84E5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7E5E279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6373</w:t>
            </w:r>
          </w:p>
        </w:tc>
        <w:tc>
          <w:tcPr>
            <w:tcW w:w="3460" w:type="dxa"/>
            <w:shd w:val="clear" w:color="auto" w:fill="auto"/>
            <w:noWrap/>
            <w:vAlign w:val="bottom"/>
            <w:hideMark/>
          </w:tcPr>
          <w:p w14:paraId="7D21E3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01A726B7" w14:textId="77777777" w:rsidTr="008F6A49">
        <w:trPr>
          <w:trHeight w:val="300"/>
        </w:trPr>
        <w:tc>
          <w:tcPr>
            <w:tcW w:w="19302" w:type="dxa"/>
            <w:shd w:val="clear" w:color="auto" w:fill="auto"/>
            <w:noWrap/>
            <w:vAlign w:val="bottom"/>
            <w:hideMark/>
          </w:tcPr>
          <w:p w14:paraId="0EB040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1AB3DA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00C431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09E7D3E0" w14:textId="77777777" w:rsidTr="008F6A49">
        <w:trPr>
          <w:trHeight w:val="300"/>
        </w:trPr>
        <w:tc>
          <w:tcPr>
            <w:tcW w:w="19302" w:type="dxa"/>
            <w:shd w:val="clear" w:color="auto" w:fill="auto"/>
            <w:noWrap/>
            <w:vAlign w:val="bottom"/>
            <w:hideMark/>
          </w:tcPr>
          <w:p w14:paraId="0484F1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7B2267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276</w:t>
            </w:r>
          </w:p>
        </w:tc>
        <w:tc>
          <w:tcPr>
            <w:tcW w:w="3460" w:type="dxa"/>
            <w:shd w:val="clear" w:color="auto" w:fill="auto"/>
            <w:noWrap/>
            <w:vAlign w:val="bottom"/>
            <w:hideMark/>
          </w:tcPr>
          <w:p w14:paraId="71F2C7C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20,92</w:t>
            </w:r>
          </w:p>
        </w:tc>
      </w:tr>
      <w:tr w:rsidR="008F6A49" w:rsidRPr="00306859" w14:paraId="12CD7CB9" w14:textId="77777777" w:rsidTr="008F6A49">
        <w:trPr>
          <w:trHeight w:val="300"/>
        </w:trPr>
        <w:tc>
          <w:tcPr>
            <w:tcW w:w="19302" w:type="dxa"/>
            <w:shd w:val="clear" w:color="auto" w:fill="auto"/>
            <w:noWrap/>
            <w:vAlign w:val="bottom"/>
            <w:hideMark/>
          </w:tcPr>
          <w:p w14:paraId="1DB7E8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335022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956</w:t>
            </w:r>
          </w:p>
        </w:tc>
        <w:tc>
          <w:tcPr>
            <w:tcW w:w="3460" w:type="dxa"/>
            <w:shd w:val="clear" w:color="auto" w:fill="auto"/>
            <w:noWrap/>
            <w:vAlign w:val="bottom"/>
            <w:hideMark/>
          </w:tcPr>
          <w:p w14:paraId="2441FE8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72,48</w:t>
            </w:r>
          </w:p>
        </w:tc>
      </w:tr>
      <w:tr w:rsidR="008F6A49" w:rsidRPr="00306859" w14:paraId="39BF0636" w14:textId="77777777" w:rsidTr="008F6A49">
        <w:trPr>
          <w:trHeight w:val="300"/>
        </w:trPr>
        <w:tc>
          <w:tcPr>
            <w:tcW w:w="19302" w:type="dxa"/>
            <w:shd w:val="clear" w:color="auto" w:fill="auto"/>
            <w:noWrap/>
            <w:vAlign w:val="bottom"/>
            <w:hideMark/>
          </w:tcPr>
          <w:p w14:paraId="703681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760854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87</w:t>
            </w:r>
          </w:p>
        </w:tc>
        <w:tc>
          <w:tcPr>
            <w:tcW w:w="3460" w:type="dxa"/>
            <w:shd w:val="clear" w:color="auto" w:fill="auto"/>
            <w:noWrap/>
            <w:vAlign w:val="bottom"/>
            <w:hideMark/>
          </w:tcPr>
          <w:p w14:paraId="389EA8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w:t>
            </w:r>
          </w:p>
        </w:tc>
      </w:tr>
      <w:tr w:rsidR="008F6A49" w:rsidRPr="00306859" w14:paraId="2FC4CD3C" w14:textId="77777777" w:rsidTr="008F6A49">
        <w:trPr>
          <w:trHeight w:val="300"/>
        </w:trPr>
        <w:tc>
          <w:tcPr>
            <w:tcW w:w="19302" w:type="dxa"/>
            <w:shd w:val="clear" w:color="auto" w:fill="auto"/>
            <w:noWrap/>
            <w:vAlign w:val="bottom"/>
            <w:hideMark/>
          </w:tcPr>
          <w:p w14:paraId="705E06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622C68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1319</w:t>
            </w:r>
          </w:p>
        </w:tc>
        <w:tc>
          <w:tcPr>
            <w:tcW w:w="3460" w:type="dxa"/>
            <w:shd w:val="clear" w:color="auto" w:fill="auto"/>
            <w:noWrap/>
            <w:vAlign w:val="bottom"/>
            <w:hideMark/>
          </w:tcPr>
          <w:p w14:paraId="5CA7E33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39E03098" w14:textId="77777777" w:rsidTr="008F6A49">
        <w:trPr>
          <w:trHeight w:val="300"/>
        </w:trPr>
        <w:tc>
          <w:tcPr>
            <w:tcW w:w="19302" w:type="dxa"/>
            <w:shd w:val="clear" w:color="auto" w:fill="auto"/>
            <w:noWrap/>
            <w:vAlign w:val="bottom"/>
            <w:hideMark/>
          </w:tcPr>
          <w:p w14:paraId="2C0254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706648A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1EFF0E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3145B75" w14:textId="77777777" w:rsidTr="008F6A49">
        <w:trPr>
          <w:trHeight w:val="300"/>
        </w:trPr>
        <w:tc>
          <w:tcPr>
            <w:tcW w:w="19302" w:type="dxa"/>
            <w:shd w:val="clear" w:color="auto" w:fill="auto"/>
            <w:noWrap/>
            <w:vAlign w:val="bottom"/>
            <w:hideMark/>
          </w:tcPr>
          <w:p w14:paraId="68B4FA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01F5455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3460" w:type="dxa"/>
            <w:shd w:val="clear" w:color="auto" w:fill="auto"/>
            <w:noWrap/>
            <w:vAlign w:val="bottom"/>
            <w:hideMark/>
          </w:tcPr>
          <w:p w14:paraId="3970AFC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37,5</w:t>
            </w:r>
          </w:p>
        </w:tc>
      </w:tr>
      <w:tr w:rsidR="008F6A49" w:rsidRPr="00306859" w14:paraId="5C84B742" w14:textId="77777777" w:rsidTr="008F6A49">
        <w:trPr>
          <w:trHeight w:val="300"/>
        </w:trPr>
        <w:tc>
          <w:tcPr>
            <w:tcW w:w="19302" w:type="dxa"/>
            <w:shd w:val="clear" w:color="auto" w:fill="auto"/>
            <w:noWrap/>
            <w:vAlign w:val="bottom"/>
            <w:hideMark/>
          </w:tcPr>
          <w:p w14:paraId="2F05732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7F1F0B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w:t>
            </w:r>
          </w:p>
        </w:tc>
        <w:tc>
          <w:tcPr>
            <w:tcW w:w="3460" w:type="dxa"/>
            <w:shd w:val="clear" w:color="auto" w:fill="auto"/>
            <w:noWrap/>
            <w:vAlign w:val="bottom"/>
            <w:hideMark/>
          </w:tcPr>
          <w:p w14:paraId="650A70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58,33</w:t>
            </w:r>
          </w:p>
        </w:tc>
      </w:tr>
      <w:tr w:rsidR="008F6A49" w:rsidRPr="00306859" w14:paraId="3775AF4C" w14:textId="77777777" w:rsidTr="008F6A49">
        <w:trPr>
          <w:trHeight w:val="300"/>
        </w:trPr>
        <w:tc>
          <w:tcPr>
            <w:tcW w:w="19302" w:type="dxa"/>
            <w:shd w:val="clear" w:color="auto" w:fill="auto"/>
            <w:noWrap/>
            <w:vAlign w:val="bottom"/>
            <w:hideMark/>
          </w:tcPr>
          <w:p w14:paraId="6A7750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7E4F33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w:t>
            </w:r>
          </w:p>
        </w:tc>
        <w:tc>
          <w:tcPr>
            <w:tcW w:w="3460" w:type="dxa"/>
            <w:shd w:val="clear" w:color="auto" w:fill="auto"/>
            <w:noWrap/>
            <w:vAlign w:val="bottom"/>
            <w:hideMark/>
          </w:tcPr>
          <w:p w14:paraId="3F68ED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4,17</w:t>
            </w:r>
          </w:p>
        </w:tc>
      </w:tr>
      <w:tr w:rsidR="008F6A49" w:rsidRPr="00306859" w14:paraId="152C7139" w14:textId="77777777" w:rsidTr="008F6A49">
        <w:trPr>
          <w:trHeight w:val="300"/>
        </w:trPr>
        <w:tc>
          <w:tcPr>
            <w:tcW w:w="19302" w:type="dxa"/>
            <w:shd w:val="clear" w:color="auto" w:fill="auto"/>
            <w:noWrap/>
            <w:vAlign w:val="bottom"/>
            <w:hideMark/>
          </w:tcPr>
          <w:p w14:paraId="38D2DA9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Всего</w:t>
            </w:r>
          </w:p>
        </w:tc>
        <w:tc>
          <w:tcPr>
            <w:tcW w:w="3360" w:type="dxa"/>
            <w:shd w:val="clear" w:color="auto" w:fill="auto"/>
            <w:noWrap/>
            <w:vAlign w:val="bottom"/>
            <w:hideMark/>
          </w:tcPr>
          <w:p w14:paraId="0C17AB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c>
          <w:tcPr>
            <w:tcW w:w="3460" w:type="dxa"/>
            <w:shd w:val="clear" w:color="auto" w:fill="auto"/>
            <w:noWrap/>
            <w:vAlign w:val="bottom"/>
            <w:hideMark/>
          </w:tcPr>
          <w:p w14:paraId="032DF5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65005466" w14:textId="77777777" w:rsidR="008F6A49" w:rsidRPr="00306859" w:rsidRDefault="008F6A49" w:rsidP="008F6A49">
      <w:pPr>
        <w:rPr>
          <w:rFonts w:ascii="Times New Roman" w:hAnsi="Times New Roman" w:cs="Times New Roman"/>
        </w:rPr>
      </w:pPr>
    </w:p>
    <w:p w14:paraId="58B2C2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География 7 класс</w:t>
      </w:r>
    </w:p>
    <w:tbl>
      <w:tblPr>
        <w:tblW w:w="5000" w:type="pct"/>
        <w:tblLook w:val="04A0" w:firstRow="1" w:lastRow="0" w:firstColumn="1" w:lastColumn="0" w:noHBand="0" w:noVBand="1"/>
      </w:tblPr>
      <w:tblGrid>
        <w:gridCol w:w="10633"/>
        <w:gridCol w:w="1932"/>
        <w:gridCol w:w="1987"/>
      </w:tblGrid>
      <w:tr w:rsidR="008F6A49" w:rsidRPr="00306859" w14:paraId="5ACE7F4A"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5CE9A0A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09C3F0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3CFD41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332EC50A"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F61F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03145E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3F6F7D8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788BD2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449CE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E9045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1828</w:t>
            </w:r>
          </w:p>
        </w:tc>
        <w:tc>
          <w:tcPr>
            <w:tcW w:w="3460" w:type="dxa"/>
            <w:tcBorders>
              <w:top w:val="nil"/>
              <w:left w:val="nil"/>
              <w:bottom w:val="single" w:sz="4" w:space="0" w:color="000000"/>
              <w:right w:val="single" w:sz="4" w:space="0" w:color="000000"/>
            </w:tcBorders>
            <w:shd w:val="clear" w:color="auto" w:fill="auto"/>
            <w:noWrap/>
            <w:vAlign w:val="bottom"/>
            <w:hideMark/>
          </w:tcPr>
          <w:p w14:paraId="3FC159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30,72</w:t>
            </w:r>
          </w:p>
        </w:tc>
      </w:tr>
      <w:tr w:rsidR="008F6A49" w:rsidRPr="00306859" w14:paraId="6BD053A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3CCFB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9D272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3926</w:t>
            </w:r>
          </w:p>
        </w:tc>
        <w:tc>
          <w:tcPr>
            <w:tcW w:w="3460" w:type="dxa"/>
            <w:tcBorders>
              <w:top w:val="nil"/>
              <w:left w:val="nil"/>
              <w:bottom w:val="single" w:sz="4" w:space="0" w:color="000000"/>
              <w:right w:val="single" w:sz="4" w:space="0" w:color="000000"/>
            </w:tcBorders>
            <w:shd w:val="clear" w:color="auto" w:fill="auto"/>
            <w:noWrap/>
            <w:vAlign w:val="bottom"/>
            <w:hideMark/>
          </w:tcPr>
          <w:p w14:paraId="198704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65,97</w:t>
            </w:r>
          </w:p>
        </w:tc>
      </w:tr>
      <w:tr w:rsidR="008F6A49" w:rsidRPr="00306859" w14:paraId="5EA4AE9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22577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25D71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197</w:t>
            </w:r>
          </w:p>
        </w:tc>
        <w:tc>
          <w:tcPr>
            <w:tcW w:w="3460" w:type="dxa"/>
            <w:tcBorders>
              <w:top w:val="nil"/>
              <w:left w:val="nil"/>
              <w:bottom w:val="single" w:sz="4" w:space="0" w:color="000000"/>
              <w:right w:val="single" w:sz="4" w:space="0" w:color="000000"/>
            </w:tcBorders>
            <w:shd w:val="clear" w:color="auto" w:fill="auto"/>
            <w:noWrap/>
            <w:vAlign w:val="bottom"/>
            <w:hideMark/>
          </w:tcPr>
          <w:p w14:paraId="35C4EC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3,31</w:t>
            </w:r>
          </w:p>
        </w:tc>
      </w:tr>
      <w:tr w:rsidR="008F6A49" w:rsidRPr="00306859" w14:paraId="4FACFC5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ECAE4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78BCF4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5951</w:t>
            </w:r>
          </w:p>
        </w:tc>
        <w:tc>
          <w:tcPr>
            <w:tcW w:w="3460" w:type="dxa"/>
            <w:tcBorders>
              <w:top w:val="nil"/>
              <w:left w:val="nil"/>
              <w:bottom w:val="single" w:sz="4" w:space="0" w:color="000000"/>
              <w:right w:val="single" w:sz="4" w:space="0" w:color="000000"/>
            </w:tcBorders>
            <w:shd w:val="clear" w:color="auto" w:fill="auto"/>
            <w:noWrap/>
            <w:vAlign w:val="bottom"/>
            <w:hideMark/>
          </w:tcPr>
          <w:p w14:paraId="03F1008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04CC83B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A59D7F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23BF25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77153C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1621BB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4E4C09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6BD4F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552</w:t>
            </w:r>
          </w:p>
        </w:tc>
        <w:tc>
          <w:tcPr>
            <w:tcW w:w="3460" w:type="dxa"/>
            <w:tcBorders>
              <w:top w:val="nil"/>
              <w:left w:val="nil"/>
              <w:bottom w:val="single" w:sz="4" w:space="0" w:color="000000"/>
              <w:right w:val="single" w:sz="4" w:space="0" w:color="000000"/>
            </w:tcBorders>
            <w:shd w:val="clear" w:color="auto" w:fill="auto"/>
            <w:noWrap/>
            <w:vAlign w:val="bottom"/>
            <w:hideMark/>
          </w:tcPr>
          <w:p w14:paraId="67AF0B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40,56</w:t>
            </w:r>
          </w:p>
        </w:tc>
      </w:tr>
      <w:tr w:rsidR="008F6A49" w:rsidRPr="00306859" w14:paraId="3A6E8F1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BCD1A7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67CED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758</w:t>
            </w:r>
          </w:p>
        </w:tc>
        <w:tc>
          <w:tcPr>
            <w:tcW w:w="3460" w:type="dxa"/>
            <w:tcBorders>
              <w:top w:val="nil"/>
              <w:left w:val="nil"/>
              <w:bottom w:val="single" w:sz="4" w:space="0" w:color="000000"/>
              <w:right w:val="single" w:sz="4" w:space="0" w:color="000000"/>
            </w:tcBorders>
            <w:shd w:val="clear" w:color="auto" w:fill="auto"/>
            <w:noWrap/>
            <w:vAlign w:val="bottom"/>
            <w:hideMark/>
          </w:tcPr>
          <w:p w14:paraId="71ADFA7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55,69</w:t>
            </w:r>
          </w:p>
        </w:tc>
      </w:tr>
      <w:tr w:rsidR="008F6A49" w:rsidRPr="00306859" w14:paraId="03CFDEE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E73E9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FC5474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51</w:t>
            </w:r>
          </w:p>
        </w:tc>
        <w:tc>
          <w:tcPr>
            <w:tcW w:w="3460" w:type="dxa"/>
            <w:tcBorders>
              <w:top w:val="nil"/>
              <w:left w:val="nil"/>
              <w:bottom w:val="single" w:sz="4" w:space="0" w:color="000000"/>
              <w:right w:val="single" w:sz="4" w:space="0" w:color="000000"/>
            </w:tcBorders>
            <w:shd w:val="clear" w:color="auto" w:fill="auto"/>
            <w:noWrap/>
            <w:vAlign w:val="bottom"/>
            <w:hideMark/>
          </w:tcPr>
          <w:p w14:paraId="4E4D3A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3,75</w:t>
            </w:r>
          </w:p>
        </w:tc>
      </w:tr>
      <w:tr w:rsidR="008F6A49" w:rsidRPr="00306859" w14:paraId="604F2E4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8A618C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77118F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1361</w:t>
            </w:r>
          </w:p>
        </w:tc>
        <w:tc>
          <w:tcPr>
            <w:tcW w:w="3460" w:type="dxa"/>
            <w:tcBorders>
              <w:top w:val="nil"/>
              <w:left w:val="nil"/>
              <w:bottom w:val="single" w:sz="4" w:space="0" w:color="000000"/>
              <w:right w:val="single" w:sz="4" w:space="0" w:color="000000"/>
            </w:tcBorders>
            <w:shd w:val="clear" w:color="auto" w:fill="auto"/>
            <w:noWrap/>
            <w:vAlign w:val="bottom"/>
            <w:hideMark/>
          </w:tcPr>
          <w:p w14:paraId="77BE73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771CC82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8B035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7B08621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0BA940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9C19A3B"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637E6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9983D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w:t>
            </w:r>
          </w:p>
        </w:tc>
        <w:tc>
          <w:tcPr>
            <w:tcW w:w="3460" w:type="dxa"/>
            <w:tcBorders>
              <w:top w:val="nil"/>
              <w:left w:val="nil"/>
              <w:bottom w:val="single" w:sz="4" w:space="0" w:color="000000"/>
              <w:right w:val="single" w:sz="4" w:space="0" w:color="000000"/>
            </w:tcBorders>
            <w:shd w:val="clear" w:color="auto" w:fill="auto"/>
            <w:noWrap/>
            <w:vAlign w:val="bottom"/>
            <w:hideMark/>
          </w:tcPr>
          <w:p w14:paraId="7082173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90</w:t>
            </w:r>
          </w:p>
        </w:tc>
      </w:tr>
      <w:tr w:rsidR="008F6A49" w:rsidRPr="00306859" w14:paraId="417C5E7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346B00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9DB30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3460" w:type="dxa"/>
            <w:tcBorders>
              <w:top w:val="nil"/>
              <w:left w:val="nil"/>
              <w:bottom w:val="single" w:sz="4" w:space="0" w:color="000000"/>
              <w:right w:val="single" w:sz="4" w:space="0" w:color="000000"/>
            </w:tcBorders>
            <w:shd w:val="clear" w:color="auto" w:fill="auto"/>
            <w:noWrap/>
            <w:vAlign w:val="bottom"/>
            <w:hideMark/>
          </w:tcPr>
          <w:p w14:paraId="18D1BE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w:t>
            </w:r>
          </w:p>
        </w:tc>
      </w:tr>
      <w:tr w:rsidR="008F6A49" w:rsidRPr="00306859" w14:paraId="3C87011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B3FC99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924F2E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3460" w:type="dxa"/>
            <w:tcBorders>
              <w:top w:val="nil"/>
              <w:left w:val="nil"/>
              <w:bottom w:val="single" w:sz="4" w:space="0" w:color="000000"/>
              <w:right w:val="single" w:sz="4" w:space="0" w:color="000000"/>
            </w:tcBorders>
            <w:shd w:val="clear" w:color="auto" w:fill="auto"/>
            <w:noWrap/>
            <w:vAlign w:val="bottom"/>
            <w:hideMark/>
          </w:tcPr>
          <w:p w14:paraId="598774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r w:rsidR="008F6A49" w:rsidRPr="00306859" w14:paraId="0268BE6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2411D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370566A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w:t>
            </w:r>
          </w:p>
        </w:tc>
        <w:tc>
          <w:tcPr>
            <w:tcW w:w="3460" w:type="dxa"/>
            <w:tcBorders>
              <w:top w:val="nil"/>
              <w:left w:val="nil"/>
              <w:bottom w:val="single" w:sz="4" w:space="0" w:color="000000"/>
              <w:right w:val="single" w:sz="4" w:space="0" w:color="000000"/>
            </w:tcBorders>
            <w:shd w:val="clear" w:color="auto" w:fill="auto"/>
            <w:noWrap/>
            <w:vAlign w:val="bottom"/>
            <w:hideMark/>
          </w:tcPr>
          <w:p w14:paraId="6540CF9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075D5A80" w14:textId="77777777" w:rsidR="008F6A49" w:rsidRPr="00306859" w:rsidRDefault="008F6A49" w:rsidP="008F6A49">
      <w:pPr>
        <w:rPr>
          <w:rFonts w:ascii="Times New Roman" w:hAnsi="Times New Roman" w:cs="Times New Roman"/>
        </w:rPr>
      </w:pPr>
    </w:p>
    <w:p w14:paraId="2365954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Общество 7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739D7291" w14:textId="77777777" w:rsidTr="008F6A49">
        <w:trPr>
          <w:trHeight w:val="300"/>
        </w:trPr>
        <w:tc>
          <w:tcPr>
            <w:tcW w:w="19302" w:type="dxa"/>
            <w:shd w:val="clear" w:color="auto" w:fill="auto"/>
            <w:noWrap/>
            <w:vAlign w:val="bottom"/>
            <w:hideMark/>
          </w:tcPr>
          <w:p w14:paraId="0B1BA4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3E7A72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7A8C4E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0743BE76" w14:textId="77777777" w:rsidTr="008F6A49">
        <w:trPr>
          <w:trHeight w:val="300"/>
        </w:trPr>
        <w:tc>
          <w:tcPr>
            <w:tcW w:w="19302" w:type="dxa"/>
            <w:shd w:val="clear" w:color="auto" w:fill="auto"/>
            <w:noWrap/>
            <w:vAlign w:val="bottom"/>
            <w:hideMark/>
          </w:tcPr>
          <w:p w14:paraId="7A4122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2FC9222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522F9A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A7054C5" w14:textId="77777777" w:rsidTr="008F6A49">
        <w:trPr>
          <w:trHeight w:val="300"/>
        </w:trPr>
        <w:tc>
          <w:tcPr>
            <w:tcW w:w="19302" w:type="dxa"/>
            <w:shd w:val="clear" w:color="auto" w:fill="auto"/>
            <w:noWrap/>
            <w:vAlign w:val="bottom"/>
            <w:hideMark/>
          </w:tcPr>
          <w:p w14:paraId="4CEE62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Понизили (Отметка &lt; Отметка по журналу) %</w:t>
            </w:r>
          </w:p>
        </w:tc>
        <w:tc>
          <w:tcPr>
            <w:tcW w:w="3360" w:type="dxa"/>
            <w:shd w:val="clear" w:color="auto" w:fill="auto"/>
            <w:noWrap/>
            <w:vAlign w:val="bottom"/>
            <w:hideMark/>
          </w:tcPr>
          <w:p w14:paraId="703A143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1815</w:t>
            </w:r>
          </w:p>
        </w:tc>
        <w:tc>
          <w:tcPr>
            <w:tcW w:w="3460" w:type="dxa"/>
            <w:shd w:val="clear" w:color="auto" w:fill="auto"/>
            <w:noWrap/>
            <w:vAlign w:val="bottom"/>
            <w:hideMark/>
          </w:tcPr>
          <w:p w14:paraId="7F2786E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28,57</w:t>
            </w:r>
          </w:p>
        </w:tc>
      </w:tr>
      <w:tr w:rsidR="008F6A49" w:rsidRPr="00306859" w14:paraId="7E99A880" w14:textId="77777777" w:rsidTr="008F6A49">
        <w:trPr>
          <w:trHeight w:val="300"/>
        </w:trPr>
        <w:tc>
          <w:tcPr>
            <w:tcW w:w="19302" w:type="dxa"/>
            <w:shd w:val="clear" w:color="auto" w:fill="auto"/>
            <w:noWrap/>
            <w:vAlign w:val="bottom"/>
            <w:hideMark/>
          </w:tcPr>
          <w:p w14:paraId="3270CA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2C0B09E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4243</w:t>
            </w:r>
          </w:p>
        </w:tc>
        <w:tc>
          <w:tcPr>
            <w:tcW w:w="3460" w:type="dxa"/>
            <w:shd w:val="clear" w:color="auto" w:fill="auto"/>
            <w:noWrap/>
            <w:vAlign w:val="bottom"/>
            <w:hideMark/>
          </w:tcPr>
          <w:p w14:paraId="3E87E6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66,8</w:t>
            </w:r>
          </w:p>
        </w:tc>
      </w:tr>
      <w:tr w:rsidR="008F6A49" w:rsidRPr="00306859" w14:paraId="191360AB" w14:textId="77777777" w:rsidTr="008F6A49">
        <w:trPr>
          <w:trHeight w:val="300"/>
        </w:trPr>
        <w:tc>
          <w:tcPr>
            <w:tcW w:w="19302" w:type="dxa"/>
            <w:shd w:val="clear" w:color="auto" w:fill="auto"/>
            <w:noWrap/>
            <w:vAlign w:val="bottom"/>
            <w:hideMark/>
          </w:tcPr>
          <w:p w14:paraId="67E222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69570BC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294</w:t>
            </w:r>
          </w:p>
        </w:tc>
        <w:tc>
          <w:tcPr>
            <w:tcW w:w="3460" w:type="dxa"/>
            <w:shd w:val="clear" w:color="auto" w:fill="auto"/>
            <w:noWrap/>
            <w:vAlign w:val="bottom"/>
            <w:hideMark/>
          </w:tcPr>
          <w:p w14:paraId="4B6C69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4,63</w:t>
            </w:r>
          </w:p>
        </w:tc>
      </w:tr>
      <w:tr w:rsidR="008F6A49" w:rsidRPr="00306859" w14:paraId="430BEEEF" w14:textId="77777777" w:rsidTr="008F6A49">
        <w:trPr>
          <w:trHeight w:val="300"/>
        </w:trPr>
        <w:tc>
          <w:tcPr>
            <w:tcW w:w="19302" w:type="dxa"/>
            <w:shd w:val="clear" w:color="auto" w:fill="auto"/>
            <w:noWrap/>
            <w:vAlign w:val="bottom"/>
            <w:hideMark/>
          </w:tcPr>
          <w:p w14:paraId="17703CF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47DF96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6356</w:t>
            </w:r>
          </w:p>
        </w:tc>
        <w:tc>
          <w:tcPr>
            <w:tcW w:w="3460" w:type="dxa"/>
            <w:shd w:val="clear" w:color="auto" w:fill="auto"/>
            <w:noWrap/>
            <w:vAlign w:val="bottom"/>
            <w:hideMark/>
          </w:tcPr>
          <w:p w14:paraId="678DB9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5A380F58" w14:textId="77777777" w:rsidTr="008F6A49">
        <w:trPr>
          <w:trHeight w:val="300"/>
        </w:trPr>
        <w:tc>
          <w:tcPr>
            <w:tcW w:w="19302" w:type="dxa"/>
            <w:shd w:val="clear" w:color="auto" w:fill="auto"/>
            <w:noWrap/>
            <w:vAlign w:val="bottom"/>
            <w:hideMark/>
          </w:tcPr>
          <w:p w14:paraId="3BDA26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3B0CC0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735335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652B5853" w14:textId="77777777" w:rsidTr="008F6A49">
        <w:trPr>
          <w:trHeight w:val="300"/>
        </w:trPr>
        <w:tc>
          <w:tcPr>
            <w:tcW w:w="19302" w:type="dxa"/>
            <w:shd w:val="clear" w:color="auto" w:fill="auto"/>
            <w:noWrap/>
            <w:vAlign w:val="bottom"/>
            <w:hideMark/>
          </w:tcPr>
          <w:p w14:paraId="33B184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3C3315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397</w:t>
            </w:r>
          </w:p>
        </w:tc>
        <w:tc>
          <w:tcPr>
            <w:tcW w:w="3460" w:type="dxa"/>
            <w:shd w:val="clear" w:color="auto" w:fill="auto"/>
            <w:noWrap/>
            <w:vAlign w:val="bottom"/>
            <w:hideMark/>
          </w:tcPr>
          <w:p w14:paraId="0ED38F4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28,89</w:t>
            </w:r>
          </w:p>
        </w:tc>
      </w:tr>
      <w:tr w:rsidR="008F6A49" w:rsidRPr="00306859" w14:paraId="53C2318B" w14:textId="77777777" w:rsidTr="008F6A49">
        <w:trPr>
          <w:trHeight w:val="300"/>
        </w:trPr>
        <w:tc>
          <w:tcPr>
            <w:tcW w:w="19302" w:type="dxa"/>
            <w:shd w:val="clear" w:color="auto" w:fill="auto"/>
            <w:noWrap/>
            <w:vAlign w:val="bottom"/>
            <w:hideMark/>
          </w:tcPr>
          <w:p w14:paraId="4AE84C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4CC52D1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920</w:t>
            </w:r>
          </w:p>
        </w:tc>
        <w:tc>
          <w:tcPr>
            <w:tcW w:w="3460" w:type="dxa"/>
            <w:shd w:val="clear" w:color="auto" w:fill="auto"/>
            <w:noWrap/>
            <w:vAlign w:val="bottom"/>
            <w:hideMark/>
          </w:tcPr>
          <w:p w14:paraId="435FF83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66,96</w:t>
            </w:r>
          </w:p>
        </w:tc>
      </w:tr>
      <w:tr w:rsidR="008F6A49" w:rsidRPr="00306859" w14:paraId="4ECE30A1" w14:textId="77777777" w:rsidTr="008F6A49">
        <w:trPr>
          <w:trHeight w:val="300"/>
        </w:trPr>
        <w:tc>
          <w:tcPr>
            <w:tcW w:w="19302" w:type="dxa"/>
            <w:shd w:val="clear" w:color="auto" w:fill="auto"/>
            <w:noWrap/>
            <w:vAlign w:val="bottom"/>
            <w:hideMark/>
          </w:tcPr>
          <w:p w14:paraId="5BF379F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269BA63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57</w:t>
            </w:r>
          </w:p>
        </w:tc>
        <w:tc>
          <w:tcPr>
            <w:tcW w:w="3460" w:type="dxa"/>
            <w:shd w:val="clear" w:color="auto" w:fill="auto"/>
            <w:noWrap/>
            <w:vAlign w:val="bottom"/>
            <w:hideMark/>
          </w:tcPr>
          <w:p w14:paraId="3C456F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4,15</w:t>
            </w:r>
          </w:p>
        </w:tc>
      </w:tr>
      <w:tr w:rsidR="008F6A49" w:rsidRPr="00306859" w14:paraId="31DEACD9" w14:textId="77777777" w:rsidTr="008F6A49">
        <w:trPr>
          <w:trHeight w:val="300"/>
        </w:trPr>
        <w:tc>
          <w:tcPr>
            <w:tcW w:w="19302" w:type="dxa"/>
            <w:shd w:val="clear" w:color="auto" w:fill="auto"/>
            <w:noWrap/>
            <w:vAlign w:val="bottom"/>
            <w:hideMark/>
          </w:tcPr>
          <w:p w14:paraId="572C75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5F9B97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1374</w:t>
            </w:r>
          </w:p>
        </w:tc>
        <w:tc>
          <w:tcPr>
            <w:tcW w:w="3460" w:type="dxa"/>
            <w:shd w:val="clear" w:color="auto" w:fill="auto"/>
            <w:noWrap/>
            <w:vAlign w:val="bottom"/>
            <w:hideMark/>
          </w:tcPr>
          <w:p w14:paraId="6F0870D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8EE117A" w14:textId="77777777" w:rsidTr="008F6A49">
        <w:trPr>
          <w:trHeight w:val="300"/>
        </w:trPr>
        <w:tc>
          <w:tcPr>
            <w:tcW w:w="19302" w:type="dxa"/>
            <w:shd w:val="clear" w:color="auto" w:fill="auto"/>
            <w:noWrap/>
            <w:vAlign w:val="bottom"/>
            <w:hideMark/>
          </w:tcPr>
          <w:p w14:paraId="4699BD4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12FFFC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019414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04075F1" w14:textId="77777777" w:rsidTr="008F6A49">
        <w:trPr>
          <w:trHeight w:val="300"/>
        </w:trPr>
        <w:tc>
          <w:tcPr>
            <w:tcW w:w="19302" w:type="dxa"/>
            <w:shd w:val="clear" w:color="auto" w:fill="auto"/>
            <w:noWrap/>
            <w:vAlign w:val="bottom"/>
            <w:hideMark/>
          </w:tcPr>
          <w:p w14:paraId="5021407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26B34E6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3460" w:type="dxa"/>
            <w:shd w:val="clear" w:color="auto" w:fill="auto"/>
            <w:noWrap/>
            <w:vAlign w:val="bottom"/>
            <w:hideMark/>
          </w:tcPr>
          <w:p w14:paraId="47D4229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34,62</w:t>
            </w:r>
          </w:p>
        </w:tc>
      </w:tr>
      <w:tr w:rsidR="008F6A49" w:rsidRPr="00306859" w14:paraId="0A57041A" w14:textId="77777777" w:rsidTr="008F6A49">
        <w:trPr>
          <w:trHeight w:val="300"/>
        </w:trPr>
        <w:tc>
          <w:tcPr>
            <w:tcW w:w="19302" w:type="dxa"/>
            <w:shd w:val="clear" w:color="auto" w:fill="auto"/>
            <w:noWrap/>
            <w:vAlign w:val="bottom"/>
            <w:hideMark/>
          </w:tcPr>
          <w:p w14:paraId="33F96C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02B21B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3460" w:type="dxa"/>
            <w:shd w:val="clear" w:color="auto" w:fill="auto"/>
            <w:noWrap/>
            <w:vAlign w:val="bottom"/>
            <w:hideMark/>
          </w:tcPr>
          <w:p w14:paraId="05CFA7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57,69</w:t>
            </w:r>
          </w:p>
        </w:tc>
      </w:tr>
      <w:tr w:rsidR="008F6A49" w:rsidRPr="00306859" w14:paraId="128E7582" w14:textId="77777777" w:rsidTr="008F6A49">
        <w:trPr>
          <w:trHeight w:val="300"/>
        </w:trPr>
        <w:tc>
          <w:tcPr>
            <w:tcW w:w="19302" w:type="dxa"/>
            <w:shd w:val="clear" w:color="auto" w:fill="auto"/>
            <w:noWrap/>
            <w:vAlign w:val="bottom"/>
            <w:hideMark/>
          </w:tcPr>
          <w:p w14:paraId="47451B7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413AD6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3460" w:type="dxa"/>
            <w:shd w:val="clear" w:color="auto" w:fill="auto"/>
            <w:noWrap/>
            <w:vAlign w:val="bottom"/>
            <w:hideMark/>
          </w:tcPr>
          <w:p w14:paraId="093D5F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7,69</w:t>
            </w:r>
          </w:p>
        </w:tc>
      </w:tr>
      <w:tr w:rsidR="008F6A49" w:rsidRPr="00306859" w14:paraId="5525CE77" w14:textId="77777777" w:rsidTr="008F6A49">
        <w:trPr>
          <w:trHeight w:val="300"/>
        </w:trPr>
        <w:tc>
          <w:tcPr>
            <w:tcW w:w="19302" w:type="dxa"/>
            <w:shd w:val="clear" w:color="auto" w:fill="auto"/>
            <w:noWrap/>
            <w:vAlign w:val="bottom"/>
            <w:hideMark/>
          </w:tcPr>
          <w:p w14:paraId="7E3EB7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4709B1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w:t>
            </w:r>
          </w:p>
        </w:tc>
        <w:tc>
          <w:tcPr>
            <w:tcW w:w="3460" w:type="dxa"/>
            <w:shd w:val="clear" w:color="auto" w:fill="auto"/>
            <w:noWrap/>
            <w:vAlign w:val="bottom"/>
            <w:hideMark/>
          </w:tcPr>
          <w:p w14:paraId="59D82C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266E8ED0" w14:textId="77777777" w:rsidR="008F6A49" w:rsidRPr="00306859" w:rsidRDefault="008F6A49" w:rsidP="008F6A49">
      <w:pPr>
        <w:rPr>
          <w:rFonts w:ascii="Times New Roman" w:hAnsi="Times New Roman" w:cs="Times New Roman"/>
        </w:rPr>
      </w:pPr>
    </w:p>
    <w:p w14:paraId="7A69846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Русский язык 8 класс</w:t>
      </w:r>
    </w:p>
    <w:tbl>
      <w:tblPr>
        <w:tblW w:w="5000" w:type="pct"/>
        <w:tblLook w:val="04A0" w:firstRow="1" w:lastRow="0" w:firstColumn="1" w:lastColumn="0" w:noHBand="0" w:noVBand="1"/>
      </w:tblPr>
      <w:tblGrid>
        <w:gridCol w:w="10633"/>
        <w:gridCol w:w="1932"/>
        <w:gridCol w:w="1987"/>
      </w:tblGrid>
      <w:tr w:rsidR="008F6A49" w:rsidRPr="00306859" w14:paraId="51D6C265"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3D0917C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20E29F6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31096E3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4910946C"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EC8B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2BA84D4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72A899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B2C4A7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C1AD5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C6AD5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3644</w:t>
            </w:r>
          </w:p>
        </w:tc>
        <w:tc>
          <w:tcPr>
            <w:tcW w:w="3460" w:type="dxa"/>
            <w:tcBorders>
              <w:top w:val="nil"/>
              <w:left w:val="nil"/>
              <w:bottom w:val="single" w:sz="4" w:space="0" w:color="000000"/>
              <w:right w:val="single" w:sz="4" w:space="0" w:color="000000"/>
            </w:tcBorders>
            <w:shd w:val="clear" w:color="auto" w:fill="auto"/>
            <w:noWrap/>
            <w:vAlign w:val="bottom"/>
            <w:hideMark/>
          </w:tcPr>
          <w:p w14:paraId="399B70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20,83</w:t>
            </w:r>
          </w:p>
        </w:tc>
      </w:tr>
      <w:tr w:rsidR="008F6A49" w:rsidRPr="00306859" w14:paraId="166976D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D318D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10777A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12667</w:t>
            </w:r>
          </w:p>
        </w:tc>
        <w:tc>
          <w:tcPr>
            <w:tcW w:w="3460" w:type="dxa"/>
            <w:tcBorders>
              <w:top w:val="nil"/>
              <w:left w:val="nil"/>
              <w:bottom w:val="single" w:sz="4" w:space="0" w:color="000000"/>
              <w:right w:val="single" w:sz="4" w:space="0" w:color="000000"/>
            </w:tcBorders>
            <w:shd w:val="clear" w:color="auto" w:fill="auto"/>
            <w:noWrap/>
            <w:vAlign w:val="bottom"/>
            <w:hideMark/>
          </w:tcPr>
          <w:p w14:paraId="56870F7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72,42</w:t>
            </w:r>
          </w:p>
        </w:tc>
      </w:tr>
      <w:tr w:rsidR="008F6A49" w:rsidRPr="00306859" w14:paraId="7CB5DBB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6FFEB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30B69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1179</w:t>
            </w:r>
          </w:p>
        </w:tc>
        <w:tc>
          <w:tcPr>
            <w:tcW w:w="3460" w:type="dxa"/>
            <w:tcBorders>
              <w:top w:val="nil"/>
              <w:left w:val="nil"/>
              <w:bottom w:val="single" w:sz="4" w:space="0" w:color="000000"/>
              <w:right w:val="single" w:sz="4" w:space="0" w:color="000000"/>
            </w:tcBorders>
            <w:shd w:val="clear" w:color="auto" w:fill="auto"/>
            <w:noWrap/>
            <w:vAlign w:val="bottom"/>
            <w:hideMark/>
          </w:tcPr>
          <w:p w14:paraId="67D54B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6,74</w:t>
            </w:r>
          </w:p>
        </w:tc>
      </w:tr>
      <w:tr w:rsidR="008F6A49" w:rsidRPr="00306859" w14:paraId="5819CD5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7BB65D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B3F62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17496</w:t>
            </w:r>
          </w:p>
        </w:tc>
        <w:tc>
          <w:tcPr>
            <w:tcW w:w="3460" w:type="dxa"/>
            <w:tcBorders>
              <w:top w:val="nil"/>
              <w:left w:val="nil"/>
              <w:bottom w:val="single" w:sz="4" w:space="0" w:color="000000"/>
              <w:right w:val="single" w:sz="4" w:space="0" w:color="000000"/>
            </w:tcBorders>
            <w:shd w:val="clear" w:color="auto" w:fill="auto"/>
            <w:noWrap/>
            <w:vAlign w:val="bottom"/>
            <w:hideMark/>
          </w:tcPr>
          <w:p w14:paraId="69C57B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6838DBB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0E74B6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7445D07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355A67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D92B57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852F6C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1D1A8E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871</w:t>
            </w:r>
          </w:p>
        </w:tc>
        <w:tc>
          <w:tcPr>
            <w:tcW w:w="3460" w:type="dxa"/>
            <w:tcBorders>
              <w:top w:val="nil"/>
              <w:left w:val="nil"/>
              <w:bottom w:val="single" w:sz="4" w:space="0" w:color="000000"/>
              <w:right w:val="single" w:sz="4" w:space="0" w:color="000000"/>
            </w:tcBorders>
            <w:shd w:val="clear" w:color="auto" w:fill="auto"/>
            <w:noWrap/>
            <w:vAlign w:val="bottom"/>
            <w:hideMark/>
          </w:tcPr>
          <w:p w14:paraId="734873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22,89</w:t>
            </w:r>
          </w:p>
        </w:tc>
      </w:tr>
      <w:tr w:rsidR="008F6A49" w:rsidRPr="00306859" w14:paraId="2151AD4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049572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8A125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2581</w:t>
            </w:r>
          </w:p>
        </w:tc>
        <w:tc>
          <w:tcPr>
            <w:tcW w:w="3460" w:type="dxa"/>
            <w:tcBorders>
              <w:top w:val="nil"/>
              <w:left w:val="nil"/>
              <w:bottom w:val="single" w:sz="4" w:space="0" w:color="000000"/>
              <w:right w:val="single" w:sz="4" w:space="0" w:color="000000"/>
            </w:tcBorders>
            <w:shd w:val="clear" w:color="auto" w:fill="auto"/>
            <w:noWrap/>
            <w:vAlign w:val="bottom"/>
            <w:hideMark/>
          </w:tcPr>
          <w:p w14:paraId="39237BD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67,83</w:t>
            </w:r>
          </w:p>
        </w:tc>
      </w:tr>
      <w:tr w:rsidR="008F6A49" w:rsidRPr="00306859" w14:paraId="264E1BB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57191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0E2F1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353</w:t>
            </w:r>
          </w:p>
        </w:tc>
        <w:tc>
          <w:tcPr>
            <w:tcW w:w="3460" w:type="dxa"/>
            <w:tcBorders>
              <w:top w:val="nil"/>
              <w:left w:val="nil"/>
              <w:bottom w:val="single" w:sz="4" w:space="0" w:color="000000"/>
              <w:right w:val="single" w:sz="4" w:space="0" w:color="000000"/>
            </w:tcBorders>
            <w:shd w:val="clear" w:color="auto" w:fill="auto"/>
            <w:noWrap/>
            <w:vAlign w:val="bottom"/>
            <w:hideMark/>
          </w:tcPr>
          <w:p w14:paraId="1D49765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9,28</w:t>
            </w:r>
          </w:p>
        </w:tc>
      </w:tr>
      <w:tr w:rsidR="008F6A49" w:rsidRPr="00306859" w14:paraId="333BF1A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D8AD3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71EA43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3805</w:t>
            </w:r>
          </w:p>
        </w:tc>
        <w:tc>
          <w:tcPr>
            <w:tcW w:w="3460" w:type="dxa"/>
            <w:tcBorders>
              <w:top w:val="nil"/>
              <w:left w:val="nil"/>
              <w:bottom w:val="single" w:sz="4" w:space="0" w:color="000000"/>
              <w:right w:val="single" w:sz="4" w:space="0" w:color="000000"/>
            </w:tcBorders>
            <w:shd w:val="clear" w:color="auto" w:fill="auto"/>
            <w:noWrap/>
            <w:vAlign w:val="bottom"/>
            <w:hideMark/>
          </w:tcPr>
          <w:p w14:paraId="4337156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7E8BA4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DB224C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5638C37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5AAFDE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7E962B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63E20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87308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3460" w:type="dxa"/>
            <w:tcBorders>
              <w:top w:val="nil"/>
              <w:left w:val="nil"/>
              <w:bottom w:val="single" w:sz="4" w:space="0" w:color="000000"/>
              <w:right w:val="single" w:sz="4" w:space="0" w:color="000000"/>
            </w:tcBorders>
            <w:shd w:val="clear" w:color="auto" w:fill="auto"/>
            <w:noWrap/>
            <w:vAlign w:val="bottom"/>
            <w:hideMark/>
          </w:tcPr>
          <w:p w14:paraId="300E83F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2,99</w:t>
            </w:r>
          </w:p>
        </w:tc>
      </w:tr>
      <w:tr w:rsidR="008F6A49" w:rsidRPr="00306859" w14:paraId="158AFE1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F7DB5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4A86B8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65</w:t>
            </w:r>
          </w:p>
        </w:tc>
        <w:tc>
          <w:tcPr>
            <w:tcW w:w="3460" w:type="dxa"/>
            <w:tcBorders>
              <w:top w:val="nil"/>
              <w:left w:val="nil"/>
              <w:bottom w:val="single" w:sz="4" w:space="0" w:color="000000"/>
              <w:right w:val="single" w:sz="4" w:space="0" w:color="000000"/>
            </w:tcBorders>
            <w:shd w:val="clear" w:color="auto" w:fill="auto"/>
            <w:noWrap/>
            <w:vAlign w:val="bottom"/>
            <w:hideMark/>
          </w:tcPr>
          <w:p w14:paraId="2C3202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97,01</w:t>
            </w:r>
          </w:p>
        </w:tc>
      </w:tr>
      <w:tr w:rsidR="008F6A49" w:rsidRPr="00306859" w14:paraId="209CA05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041E47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AE565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3460" w:type="dxa"/>
            <w:tcBorders>
              <w:top w:val="nil"/>
              <w:left w:val="nil"/>
              <w:bottom w:val="single" w:sz="4" w:space="0" w:color="000000"/>
              <w:right w:val="single" w:sz="4" w:space="0" w:color="000000"/>
            </w:tcBorders>
            <w:shd w:val="clear" w:color="auto" w:fill="auto"/>
            <w:noWrap/>
            <w:vAlign w:val="bottom"/>
            <w:hideMark/>
          </w:tcPr>
          <w:p w14:paraId="5D7D07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r w:rsidR="008F6A49" w:rsidRPr="00306859" w14:paraId="628428D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3C0D6D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07FDF1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w:t>
            </w:r>
          </w:p>
        </w:tc>
        <w:tc>
          <w:tcPr>
            <w:tcW w:w="3460" w:type="dxa"/>
            <w:tcBorders>
              <w:top w:val="nil"/>
              <w:left w:val="nil"/>
              <w:bottom w:val="single" w:sz="4" w:space="0" w:color="000000"/>
              <w:right w:val="single" w:sz="4" w:space="0" w:color="000000"/>
            </w:tcBorders>
            <w:shd w:val="clear" w:color="auto" w:fill="auto"/>
            <w:noWrap/>
            <w:vAlign w:val="bottom"/>
            <w:hideMark/>
          </w:tcPr>
          <w:p w14:paraId="341D48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031F40B5" w14:textId="77777777" w:rsidR="008F6A49" w:rsidRPr="00306859" w:rsidRDefault="008F6A49" w:rsidP="008F6A49">
      <w:pPr>
        <w:rPr>
          <w:rFonts w:ascii="Times New Roman" w:hAnsi="Times New Roman" w:cs="Times New Roman"/>
        </w:rPr>
      </w:pPr>
    </w:p>
    <w:p w14:paraId="6102249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Математика 8 класс</w:t>
      </w:r>
    </w:p>
    <w:tbl>
      <w:tblPr>
        <w:tblW w:w="5000" w:type="pct"/>
        <w:tblLook w:val="04A0" w:firstRow="1" w:lastRow="0" w:firstColumn="1" w:lastColumn="0" w:noHBand="0" w:noVBand="1"/>
      </w:tblPr>
      <w:tblGrid>
        <w:gridCol w:w="10633"/>
        <w:gridCol w:w="1932"/>
        <w:gridCol w:w="1987"/>
      </w:tblGrid>
      <w:tr w:rsidR="008F6A49" w:rsidRPr="00306859" w14:paraId="75D6E8FA"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A4372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787D42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7879DB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2B5BE682"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B4C7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42478C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4DF782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5E6B469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FA6D8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ED246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4206</w:t>
            </w:r>
          </w:p>
        </w:tc>
        <w:tc>
          <w:tcPr>
            <w:tcW w:w="3460" w:type="dxa"/>
            <w:tcBorders>
              <w:top w:val="nil"/>
              <w:left w:val="nil"/>
              <w:bottom w:val="single" w:sz="4" w:space="0" w:color="000000"/>
              <w:right w:val="single" w:sz="4" w:space="0" w:color="000000"/>
            </w:tcBorders>
            <w:shd w:val="clear" w:color="auto" w:fill="auto"/>
            <w:noWrap/>
            <w:vAlign w:val="bottom"/>
            <w:hideMark/>
          </w:tcPr>
          <w:p w14:paraId="23F3E3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24,5</w:t>
            </w:r>
          </w:p>
        </w:tc>
      </w:tr>
      <w:tr w:rsidR="008F6A49" w:rsidRPr="00306859" w14:paraId="1B166B7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48100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3F0A3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12302</w:t>
            </w:r>
          </w:p>
        </w:tc>
        <w:tc>
          <w:tcPr>
            <w:tcW w:w="3460" w:type="dxa"/>
            <w:tcBorders>
              <w:top w:val="nil"/>
              <w:left w:val="nil"/>
              <w:bottom w:val="single" w:sz="4" w:space="0" w:color="000000"/>
              <w:right w:val="single" w:sz="4" w:space="0" w:color="000000"/>
            </w:tcBorders>
            <w:shd w:val="clear" w:color="auto" w:fill="auto"/>
            <w:noWrap/>
            <w:vAlign w:val="bottom"/>
            <w:hideMark/>
          </w:tcPr>
          <w:p w14:paraId="71CE86C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71,66</w:t>
            </w:r>
          </w:p>
        </w:tc>
      </w:tr>
      <w:tr w:rsidR="008F6A49" w:rsidRPr="00306859" w14:paraId="508FE4C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625C4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1E93C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660</w:t>
            </w:r>
          </w:p>
        </w:tc>
        <w:tc>
          <w:tcPr>
            <w:tcW w:w="3460" w:type="dxa"/>
            <w:tcBorders>
              <w:top w:val="nil"/>
              <w:left w:val="nil"/>
              <w:bottom w:val="single" w:sz="4" w:space="0" w:color="000000"/>
              <w:right w:val="single" w:sz="4" w:space="0" w:color="000000"/>
            </w:tcBorders>
            <w:shd w:val="clear" w:color="auto" w:fill="auto"/>
            <w:noWrap/>
            <w:vAlign w:val="bottom"/>
            <w:hideMark/>
          </w:tcPr>
          <w:p w14:paraId="5BC5DBD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3,84</w:t>
            </w:r>
          </w:p>
        </w:tc>
      </w:tr>
      <w:tr w:rsidR="008F6A49" w:rsidRPr="00306859" w14:paraId="65316F3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B47A0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45E6EBE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17174</w:t>
            </w:r>
          </w:p>
        </w:tc>
        <w:tc>
          <w:tcPr>
            <w:tcW w:w="3460" w:type="dxa"/>
            <w:tcBorders>
              <w:top w:val="nil"/>
              <w:left w:val="nil"/>
              <w:bottom w:val="single" w:sz="4" w:space="0" w:color="000000"/>
              <w:right w:val="single" w:sz="4" w:space="0" w:color="000000"/>
            </w:tcBorders>
            <w:shd w:val="clear" w:color="auto" w:fill="auto"/>
            <w:noWrap/>
            <w:vAlign w:val="bottom"/>
            <w:hideMark/>
          </w:tcPr>
          <w:p w14:paraId="46F5F7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AB58BA8"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484336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4EB3AB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5DCD5EA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773E38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1BB75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F87AA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1039</w:t>
            </w:r>
          </w:p>
        </w:tc>
        <w:tc>
          <w:tcPr>
            <w:tcW w:w="3460" w:type="dxa"/>
            <w:tcBorders>
              <w:top w:val="nil"/>
              <w:left w:val="nil"/>
              <w:bottom w:val="single" w:sz="4" w:space="0" w:color="000000"/>
              <w:right w:val="single" w:sz="4" w:space="0" w:color="000000"/>
            </w:tcBorders>
            <w:shd w:val="clear" w:color="auto" w:fill="auto"/>
            <w:noWrap/>
            <w:vAlign w:val="bottom"/>
            <w:hideMark/>
          </w:tcPr>
          <w:p w14:paraId="72AAA4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28,31</w:t>
            </w:r>
          </w:p>
        </w:tc>
      </w:tr>
      <w:tr w:rsidR="008F6A49" w:rsidRPr="00306859" w14:paraId="256AAAE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3ECE01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15E1D6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2472</w:t>
            </w:r>
          </w:p>
        </w:tc>
        <w:tc>
          <w:tcPr>
            <w:tcW w:w="3460" w:type="dxa"/>
            <w:tcBorders>
              <w:top w:val="nil"/>
              <w:left w:val="nil"/>
              <w:bottom w:val="single" w:sz="4" w:space="0" w:color="000000"/>
              <w:right w:val="single" w:sz="4" w:space="0" w:color="000000"/>
            </w:tcBorders>
            <w:shd w:val="clear" w:color="auto" w:fill="auto"/>
            <w:noWrap/>
            <w:vAlign w:val="bottom"/>
            <w:hideMark/>
          </w:tcPr>
          <w:p w14:paraId="529B28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67,36</w:t>
            </w:r>
          </w:p>
        </w:tc>
      </w:tr>
      <w:tr w:rsidR="008F6A49" w:rsidRPr="00306859" w14:paraId="6F55A28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82C0A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CAD30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159</w:t>
            </w:r>
          </w:p>
        </w:tc>
        <w:tc>
          <w:tcPr>
            <w:tcW w:w="3460" w:type="dxa"/>
            <w:tcBorders>
              <w:top w:val="nil"/>
              <w:left w:val="nil"/>
              <w:bottom w:val="single" w:sz="4" w:space="0" w:color="000000"/>
              <w:right w:val="single" w:sz="4" w:space="0" w:color="000000"/>
            </w:tcBorders>
            <w:shd w:val="clear" w:color="auto" w:fill="auto"/>
            <w:noWrap/>
            <w:vAlign w:val="bottom"/>
            <w:hideMark/>
          </w:tcPr>
          <w:p w14:paraId="3B19FE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4,33</w:t>
            </w:r>
          </w:p>
        </w:tc>
      </w:tr>
      <w:tr w:rsidR="008F6A49" w:rsidRPr="00306859" w14:paraId="608B238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34862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4AF0987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3675</w:t>
            </w:r>
          </w:p>
        </w:tc>
        <w:tc>
          <w:tcPr>
            <w:tcW w:w="3460" w:type="dxa"/>
            <w:tcBorders>
              <w:top w:val="nil"/>
              <w:left w:val="nil"/>
              <w:bottom w:val="single" w:sz="4" w:space="0" w:color="000000"/>
              <w:right w:val="single" w:sz="4" w:space="0" w:color="000000"/>
            </w:tcBorders>
            <w:shd w:val="clear" w:color="auto" w:fill="auto"/>
            <w:noWrap/>
            <w:vAlign w:val="bottom"/>
            <w:hideMark/>
          </w:tcPr>
          <w:p w14:paraId="0B15DB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6FD9108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4DE532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70299F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07CA1D7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24DD43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55B20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3FA76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w:t>
            </w:r>
          </w:p>
        </w:tc>
        <w:tc>
          <w:tcPr>
            <w:tcW w:w="3460" w:type="dxa"/>
            <w:tcBorders>
              <w:top w:val="nil"/>
              <w:left w:val="nil"/>
              <w:bottom w:val="single" w:sz="4" w:space="0" w:color="000000"/>
              <w:right w:val="single" w:sz="4" w:space="0" w:color="000000"/>
            </w:tcBorders>
            <w:shd w:val="clear" w:color="auto" w:fill="auto"/>
            <w:noWrap/>
            <w:vAlign w:val="bottom"/>
            <w:hideMark/>
          </w:tcPr>
          <w:p w14:paraId="7AAFB8B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23,44</w:t>
            </w:r>
          </w:p>
        </w:tc>
      </w:tr>
      <w:tr w:rsidR="008F6A49" w:rsidRPr="00306859" w14:paraId="3EC6A61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ED321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4B98F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w:t>
            </w:r>
          </w:p>
        </w:tc>
        <w:tc>
          <w:tcPr>
            <w:tcW w:w="3460" w:type="dxa"/>
            <w:tcBorders>
              <w:top w:val="nil"/>
              <w:left w:val="nil"/>
              <w:bottom w:val="single" w:sz="4" w:space="0" w:color="000000"/>
              <w:right w:val="single" w:sz="4" w:space="0" w:color="000000"/>
            </w:tcBorders>
            <w:shd w:val="clear" w:color="auto" w:fill="auto"/>
            <w:noWrap/>
            <w:vAlign w:val="bottom"/>
            <w:hideMark/>
          </w:tcPr>
          <w:p w14:paraId="1DB4DE7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76,56</w:t>
            </w:r>
          </w:p>
        </w:tc>
      </w:tr>
      <w:tr w:rsidR="008F6A49" w:rsidRPr="00306859" w14:paraId="7A7E99C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5DF73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852CB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3460" w:type="dxa"/>
            <w:tcBorders>
              <w:top w:val="nil"/>
              <w:left w:val="nil"/>
              <w:bottom w:val="single" w:sz="4" w:space="0" w:color="000000"/>
              <w:right w:val="single" w:sz="4" w:space="0" w:color="000000"/>
            </w:tcBorders>
            <w:shd w:val="clear" w:color="auto" w:fill="auto"/>
            <w:noWrap/>
            <w:vAlign w:val="bottom"/>
            <w:hideMark/>
          </w:tcPr>
          <w:p w14:paraId="2B4E6B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r w:rsidR="008F6A49" w:rsidRPr="00306859" w14:paraId="1162DCB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5DEAC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2A7E4E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w:t>
            </w:r>
          </w:p>
        </w:tc>
        <w:tc>
          <w:tcPr>
            <w:tcW w:w="3460" w:type="dxa"/>
            <w:tcBorders>
              <w:top w:val="nil"/>
              <w:left w:val="nil"/>
              <w:bottom w:val="single" w:sz="4" w:space="0" w:color="000000"/>
              <w:right w:val="single" w:sz="4" w:space="0" w:color="000000"/>
            </w:tcBorders>
            <w:shd w:val="clear" w:color="auto" w:fill="auto"/>
            <w:noWrap/>
            <w:vAlign w:val="bottom"/>
            <w:hideMark/>
          </w:tcPr>
          <w:p w14:paraId="4A9356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18B9D496" w14:textId="77777777" w:rsidR="008F6A49" w:rsidRPr="00306859" w:rsidRDefault="008F6A49" w:rsidP="008F6A49">
      <w:pPr>
        <w:rPr>
          <w:rFonts w:ascii="Times New Roman" w:hAnsi="Times New Roman" w:cs="Times New Roman"/>
        </w:rPr>
      </w:pPr>
    </w:p>
    <w:p w14:paraId="2C1D47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Физика 8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38B6AEE8" w14:textId="77777777" w:rsidTr="008F6A49">
        <w:trPr>
          <w:trHeight w:val="300"/>
        </w:trPr>
        <w:tc>
          <w:tcPr>
            <w:tcW w:w="19302" w:type="dxa"/>
            <w:shd w:val="clear" w:color="auto" w:fill="auto"/>
            <w:noWrap/>
            <w:vAlign w:val="bottom"/>
            <w:hideMark/>
          </w:tcPr>
          <w:p w14:paraId="7A4324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7CCA59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79D9EF1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0F2ACA75" w14:textId="77777777" w:rsidTr="008F6A49">
        <w:trPr>
          <w:trHeight w:val="300"/>
        </w:trPr>
        <w:tc>
          <w:tcPr>
            <w:tcW w:w="19302" w:type="dxa"/>
            <w:shd w:val="clear" w:color="auto" w:fill="auto"/>
            <w:noWrap/>
            <w:vAlign w:val="bottom"/>
            <w:hideMark/>
          </w:tcPr>
          <w:p w14:paraId="5360DA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45B92F4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6C5836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02F8502E" w14:textId="77777777" w:rsidTr="008F6A49">
        <w:trPr>
          <w:trHeight w:val="300"/>
        </w:trPr>
        <w:tc>
          <w:tcPr>
            <w:tcW w:w="19302" w:type="dxa"/>
            <w:shd w:val="clear" w:color="auto" w:fill="auto"/>
            <w:noWrap/>
            <w:vAlign w:val="bottom"/>
            <w:hideMark/>
          </w:tcPr>
          <w:p w14:paraId="77A5AC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29D25F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1302</w:t>
            </w:r>
          </w:p>
        </w:tc>
        <w:tc>
          <w:tcPr>
            <w:tcW w:w="3460" w:type="dxa"/>
            <w:shd w:val="clear" w:color="auto" w:fill="auto"/>
            <w:noWrap/>
            <w:vAlign w:val="bottom"/>
            <w:hideMark/>
          </w:tcPr>
          <w:p w14:paraId="069451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23,53</w:t>
            </w:r>
          </w:p>
        </w:tc>
      </w:tr>
      <w:tr w:rsidR="008F6A49" w:rsidRPr="00306859" w14:paraId="56C6EB5E" w14:textId="77777777" w:rsidTr="008F6A49">
        <w:trPr>
          <w:trHeight w:val="300"/>
        </w:trPr>
        <w:tc>
          <w:tcPr>
            <w:tcW w:w="19302" w:type="dxa"/>
            <w:shd w:val="clear" w:color="auto" w:fill="auto"/>
            <w:noWrap/>
            <w:vAlign w:val="bottom"/>
            <w:hideMark/>
          </w:tcPr>
          <w:p w14:paraId="0B28A03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309858D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3903</w:t>
            </w:r>
          </w:p>
        </w:tc>
        <w:tc>
          <w:tcPr>
            <w:tcW w:w="3460" w:type="dxa"/>
            <w:shd w:val="clear" w:color="auto" w:fill="auto"/>
            <w:noWrap/>
            <w:vAlign w:val="bottom"/>
            <w:hideMark/>
          </w:tcPr>
          <w:p w14:paraId="5F9449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70,53</w:t>
            </w:r>
          </w:p>
        </w:tc>
      </w:tr>
      <w:tr w:rsidR="008F6A49" w:rsidRPr="00306859" w14:paraId="4C72963A" w14:textId="77777777" w:rsidTr="008F6A49">
        <w:trPr>
          <w:trHeight w:val="300"/>
        </w:trPr>
        <w:tc>
          <w:tcPr>
            <w:tcW w:w="19302" w:type="dxa"/>
            <w:shd w:val="clear" w:color="auto" w:fill="auto"/>
            <w:noWrap/>
            <w:vAlign w:val="bottom"/>
            <w:hideMark/>
          </w:tcPr>
          <w:p w14:paraId="28404BE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45AD36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329</w:t>
            </w:r>
          </w:p>
        </w:tc>
        <w:tc>
          <w:tcPr>
            <w:tcW w:w="3460" w:type="dxa"/>
            <w:shd w:val="clear" w:color="auto" w:fill="auto"/>
            <w:noWrap/>
            <w:vAlign w:val="bottom"/>
            <w:hideMark/>
          </w:tcPr>
          <w:p w14:paraId="211F65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5,95</w:t>
            </w:r>
          </w:p>
        </w:tc>
      </w:tr>
      <w:tr w:rsidR="008F6A49" w:rsidRPr="00306859" w14:paraId="7D94094F" w14:textId="77777777" w:rsidTr="008F6A49">
        <w:trPr>
          <w:trHeight w:val="300"/>
        </w:trPr>
        <w:tc>
          <w:tcPr>
            <w:tcW w:w="19302" w:type="dxa"/>
            <w:shd w:val="clear" w:color="auto" w:fill="auto"/>
            <w:noWrap/>
            <w:vAlign w:val="bottom"/>
            <w:hideMark/>
          </w:tcPr>
          <w:p w14:paraId="62FA181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2F7C2A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5536</w:t>
            </w:r>
          </w:p>
        </w:tc>
        <w:tc>
          <w:tcPr>
            <w:tcW w:w="3460" w:type="dxa"/>
            <w:shd w:val="clear" w:color="auto" w:fill="auto"/>
            <w:noWrap/>
            <w:vAlign w:val="bottom"/>
            <w:hideMark/>
          </w:tcPr>
          <w:p w14:paraId="496688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48ADC2B1" w14:textId="77777777" w:rsidTr="008F6A49">
        <w:trPr>
          <w:trHeight w:val="300"/>
        </w:trPr>
        <w:tc>
          <w:tcPr>
            <w:tcW w:w="19302" w:type="dxa"/>
            <w:shd w:val="clear" w:color="auto" w:fill="auto"/>
            <w:noWrap/>
            <w:vAlign w:val="bottom"/>
            <w:hideMark/>
          </w:tcPr>
          <w:p w14:paraId="33361B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3DD65ED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640256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5D9693BD" w14:textId="77777777" w:rsidTr="008F6A49">
        <w:trPr>
          <w:trHeight w:val="300"/>
        </w:trPr>
        <w:tc>
          <w:tcPr>
            <w:tcW w:w="19302" w:type="dxa"/>
            <w:shd w:val="clear" w:color="auto" w:fill="auto"/>
            <w:noWrap/>
            <w:vAlign w:val="bottom"/>
            <w:hideMark/>
          </w:tcPr>
          <w:p w14:paraId="4D12D05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65CED9B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334</w:t>
            </w:r>
          </w:p>
        </w:tc>
        <w:tc>
          <w:tcPr>
            <w:tcW w:w="3460" w:type="dxa"/>
            <w:shd w:val="clear" w:color="auto" w:fill="auto"/>
            <w:noWrap/>
            <w:vAlign w:val="bottom"/>
            <w:hideMark/>
          </w:tcPr>
          <w:p w14:paraId="4B82377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29,61</w:t>
            </w:r>
          </w:p>
        </w:tc>
      </w:tr>
      <w:tr w:rsidR="008F6A49" w:rsidRPr="00306859" w14:paraId="6ACA9160" w14:textId="77777777" w:rsidTr="008F6A49">
        <w:trPr>
          <w:trHeight w:val="300"/>
        </w:trPr>
        <w:tc>
          <w:tcPr>
            <w:tcW w:w="19302" w:type="dxa"/>
            <w:shd w:val="clear" w:color="auto" w:fill="auto"/>
            <w:noWrap/>
            <w:vAlign w:val="bottom"/>
            <w:hideMark/>
          </w:tcPr>
          <w:p w14:paraId="74AEAC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6C261B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726</w:t>
            </w:r>
          </w:p>
        </w:tc>
        <w:tc>
          <w:tcPr>
            <w:tcW w:w="3460" w:type="dxa"/>
            <w:shd w:val="clear" w:color="auto" w:fill="auto"/>
            <w:noWrap/>
            <w:vAlign w:val="bottom"/>
            <w:hideMark/>
          </w:tcPr>
          <w:p w14:paraId="0CFD419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64,36</w:t>
            </w:r>
          </w:p>
        </w:tc>
      </w:tr>
      <w:tr w:rsidR="008F6A49" w:rsidRPr="00306859" w14:paraId="070037EC" w14:textId="77777777" w:rsidTr="008F6A49">
        <w:trPr>
          <w:trHeight w:val="300"/>
        </w:trPr>
        <w:tc>
          <w:tcPr>
            <w:tcW w:w="19302" w:type="dxa"/>
            <w:shd w:val="clear" w:color="auto" w:fill="auto"/>
            <w:noWrap/>
            <w:vAlign w:val="bottom"/>
            <w:hideMark/>
          </w:tcPr>
          <w:p w14:paraId="783807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187D50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w:t>
            </w:r>
          </w:p>
        </w:tc>
        <w:tc>
          <w:tcPr>
            <w:tcW w:w="3460" w:type="dxa"/>
            <w:shd w:val="clear" w:color="auto" w:fill="auto"/>
            <w:noWrap/>
            <w:vAlign w:val="bottom"/>
            <w:hideMark/>
          </w:tcPr>
          <w:p w14:paraId="1A7B4B3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6,03</w:t>
            </w:r>
          </w:p>
        </w:tc>
      </w:tr>
      <w:tr w:rsidR="008F6A49" w:rsidRPr="00306859" w14:paraId="31E56643" w14:textId="77777777" w:rsidTr="008F6A49">
        <w:trPr>
          <w:trHeight w:val="300"/>
        </w:trPr>
        <w:tc>
          <w:tcPr>
            <w:tcW w:w="19302" w:type="dxa"/>
            <w:shd w:val="clear" w:color="auto" w:fill="auto"/>
            <w:noWrap/>
            <w:vAlign w:val="bottom"/>
            <w:hideMark/>
          </w:tcPr>
          <w:p w14:paraId="2E6E17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507AF26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1129</w:t>
            </w:r>
          </w:p>
        </w:tc>
        <w:tc>
          <w:tcPr>
            <w:tcW w:w="3460" w:type="dxa"/>
            <w:shd w:val="clear" w:color="auto" w:fill="auto"/>
            <w:noWrap/>
            <w:vAlign w:val="bottom"/>
            <w:hideMark/>
          </w:tcPr>
          <w:p w14:paraId="17B2655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EAC76AF" w14:textId="77777777" w:rsidTr="008F6A49">
        <w:trPr>
          <w:trHeight w:val="300"/>
        </w:trPr>
        <w:tc>
          <w:tcPr>
            <w:tcW w:w="19302" w:type="dxa"/>
            <w:shd w:val="clear" w:color="auto" w:fill="auto"/>
            <w:noWrap/>
            <w:vAlign w:val="bottom"/>
            <w:hideMark/>
          </w:tcPr>
          <w:p w14:paraId="4890D4A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773B13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3061B0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E10F0D8" w14:textId="77777777" w:rsidTr="008F6A49">
        <w:trPr>
          <w:trHeight w:val="300"/>
        </w:trPr>
        <w:tc>
          <w:tcPr>
            <w:tcW w:w="19302" w:type="dxa"/>
            <w:shd w:val="clear" w:color="auto" w:fill="auto"/>
            <w:noWrap/>
            <w:vAlign w:val="bottom"/>
            <w:hideMark/>
          </w:tcPr>
          <w:p w14:paraId="2951F0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478D62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3460" w:type="dxa"/>
            <w:shd w:val="clear" w:color="auto" w:fill="auto"/>
            <w:noWrap/>
            <w:vAlign w:val="bottom"/>
            <w:hideMark/>
          </w:tcPr>
          <w:p w14:paraId="1602A21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26,09</w:t>
            </w:r>
          </w:p>
        </w:tc>
      </w:tr>
      <w:tr w:rsidR="008F6A49" w:rsidRPr="00306859" w14:paraId="6F2B5071" w14:textId="77777777" w:rsidTr="008F6A49">
        <w:trPr>
          <w:trHeight w:val="300"/>
        </w:trPr>
        <w:tc>
          <w:tcPr>
            <w:tcW w:w="19302" w:type="dxa"/>
            <w:shd w:val="clear" w:color="auto" w:fill="auto"/>
            <w:noWrap/>
            <w:vAlign w:val="bottom"/>
            <w:hideMark/>
          </w:tcPr>
          <w:p w14:paraId="6AF479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3FF5F2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14</w:t>
            </w:r>
          </w:p>
        </w:tc>
        <w:tc>
          <w:tcPr>
            <w:tcW w:w="3460" w:type="dxa"/>
            <w:shd w:val="clear" w:color="auto" w:fill="auto"/>
            <w:noWrap/>
            <w:vAlign w:val="bottom"/>
            <w:hideMark/>
          </w:tcPr>
          <w:p w14:paraId="5956BA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60,87</w:t>
            </w:r>
          </w:p>
        </w:tc>
      </w:tr>
      <w:tr w:rsidR="008F6A49" w:rsidRPr="00306859" w14:paraId="6EE9E6CA" w14:textId="77777777" w:rsidTr="008F6A49">
        <w:trPr>
          <w:trHeight w:val="300"/>
        </w:trPr>
        <w:tc>
          <w:tcPr>
            <w:tcW w:w="19302" w:type="dxa"/>
            <w:shd w:val="clear" w:color="auto" w:fill="auto"/>
            <w:noWrap/>
            <w:vAlign w:val="bottom"/>
            <w:hideMark/>
          </w:tcPr>
          <w:p w14:paraId="6BB9FE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5959F4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3460" w:type="dxa"/>
            <w:shd w:val="clear" w:color="auto" w:fill="auto"/>
            <w:noWrap/>
            <w:vAlign w:val="bottom"/>
            <w:hideMark/>
          </w:tcPr>
          <w:p w14:paraId="6AF909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13,04</w:t>
            </w:r>
          </w:p>
        </w:tc>
      </w:tr>
      <w:tr w:rsidR="008F6A49" w:rsidRPr="00306859" w14:paraId="365D24C4" w14:textId="77777777" w:rsidTr="008F6A49">
        <w:trPr>
          <w:trHeight w:val="300"/>
        </w:trPr>
        <w:tc>
          <w:tcPr>
            <w:tcW w:w="19302" w:type="dxa"/>
            <w:shd w:val="clear" w:color="auto" w:fill="auto"/>
            <w:noWrap/>
            <w:vAlign w:val="bottom"/>
            <w:hideMark/>
          </w:tcPr>
          <w:p w14:paraId="1E47CC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43847F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w:t>
            </w:r>
          </w:p>
        </w:tc>
        <w:tc>
          <w:tcPr>
            <w:tcW w:w="3460" w:type="dxa"/>
            <w:shd w:val="clear" w:color="auto" w:fill="auto"/>
            <w:noWrap/>
            <w:vAlign w:val="bottom"/>
            <w:hideMark/>
          </w:tcPr>
          <w:p w14:paraId="4D0E3D9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2E58506A" w14:textId="77777777" w:rsidR="008F6A49" w:rsidRPr="00306859" w:rsidRDefault="008F6A49" w:rsidP="008F6A49">
      <w:pPr>
        <w:rPr>
          <w:rFonts w:ascii="Times New Roman" w:hAnsi="Times New Roman" w:cs="Times New Roman"/>
        </w:rPr>
      </w:pPr>
    </w:p>
    <w:p w14:paraId="0D11CA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Химия 8 класс</w:t>
      </w:r>
    </w:p>
    <w:tbl>
      <w:tblPr>
        <w:tblW w:w="5000" w:type="pct"/>
        <w:tblLook w:val="04A0" w:firstRow="1" w:lastRow="0" w:firstColumn="1" w:lastColumn="0" w:noHBand="0" w:noVBand="1"/>
      </w:tblPr>
      <w:tblGrid>
        <w:gridCol w:w="10633"/>
        <w:gridCol w:w="1932"/>
        <w:gridCol w:w="1987"/>
      </w:tblGrid>
      <w:tr w:rsidR="008F6A49" w:rsidRPr="00306859" w14:paraId="0025FEDA"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7E9FC6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52926D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56907D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5FE49684"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AEAF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64829A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015CCB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C6ECC0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F6F25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60981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733</w:t>
            </w:r>
          </w:p>
        </w:tc>
        <w:tc>
          <w:tcPr>
            <w:tcW w:w="3460" w:type="dxa"/>
            <w:tcBorders>
              <w:top w:val="nil"/>
              <w:left w:val="nil"/>
              <w:bottom w:val="single" w:sz="4" w:space="0" w:color="000000"/>
              <w:right w:val="single" w:sz="4" w:space="0" w:color="000000"/>
            </w:tcBorders>
            <w:shd w:val="clear" w:color="auto" w:fill="auto"/>
            <w:noWrap/>
            <w:vAlign w:val="bottom"/>
            <w:hideMark/>
          </w:tcPr>
          <w:p w14:paraId="75BB45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12,89</w:t>
            </w:r>
          </w:p>
        </w:tc>
      </w:tr>
      <w:tr w:rsidR="008F6A49" w:rsidRPr="00306859" w14:paraId="68F69FB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1972D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FA7F7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4197</w:t>
            </w:r>
          </w:p>
        </w:tc>
        <w:tc>
          <w:tcPr>
            <w:tcW w:w="3460" w:type="dxa"/>
            <w:tcBorders>
              <w:top w:val="nil"/>
              <w:left w:val="nil"/>
              <w:bottom w:val="single" w:sz="4" w:space="0" w:color="000000"/>
              <w:right w:val="single" w:sz="4" w:space="0" w:color="000000"/>
            </w:tcBorders>
            <w:shd w:val="clear" w:color="auto" w:fill="auto"/>
            <w:noWrap/>
            <w:vAlign w:val="bottom"/>
            <w:hideMark/>
          </w:tcPr>
          <w:p w14:paraId="39D986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73,83</w:t>
            </w:r>
          </w:p>
        </w:tc>
      </w:tr>
      <w:tr w:rsidR="008F6A49" w:rsidRPr="00306859" w14:paraId="530D14E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85B0B8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7D5E2C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755</w:t>
            </w:r>
          </w:p>
        </w:tc>
        <w:tc>
          <w:tcPr>
            <w:tcW w:w="3460" w:type="dxa"/>
            <w:tcBorders>
              <w:top w:val="nil"/>
              <w:left w:val="nil"/>
              <w:bottom w:val="single" w:sz="4" w:space="0" w:color="000000"/>
              <w:right w:val="single" w:sz="4" w:space="0" w:color="000000"/>
            </w:tcBorders>
            <w:shd w:val="clear" w:color="auto" w:fill="auto"/>
            <w:noWrap/>
            <w:vAlign w:val="bottom"/>
            <w:hideMark/>
          </w:tcPr>
          <w:p w14:paraId="236ACB7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13,28</w:t>
            </w:r>
          </w:p>
        </w:tc>
      </w:tr>
      <w:tr w:rsidR="008F6A49" w:rsidRPr="00306859" w14:paraId="1234F43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7E8FA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7FD36D8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5685</w:t>
            </w:r>
          </w:p>
        </w:tc>
        <w:tc>
          <w:tcPr>
            <w:tcW w:w="3460" w:type="dxa"/>
            <w:tcBorders>
              <w:top w:val="nil"/>
              <w:left w:val="nil"/>
              <w:bottom w:val="single" w:sz="4" w:space="0" w:color="000000"/>
              <w:right w:val="single" w:sz="4" w:space="0" w:color="000000"/>
            </w:tcBorders>
            <w:shd w:val="clear" w:color="auto" w:fill="auto"/>
            <w:noWrap/>
            <w:vAlign w:val="bottom"/>
            <w:hideMark/>
          </w:tcPr>
          <w:p w14:paraId="6D1D258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120D651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489FC4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0C9F49B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55DCC8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DDB4D8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6EBA47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911D1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184</w:t>
            </w:r>
          </w:p>
        </w:tc>
        <w:tc>
          <w:tcPr>
            <w:tcW w:w="3460" w:type="dxa"/>
            <w:tcBorders>
              <w:top w:val="nil"/>
              <w:left w:val="nil"/>
              <w:bottom w:val="single" w:sz="4" w:space="0" w:color="000000"/>
              <w:right w:val="single" w:sz="4" w:space="0" w:color="000000"/>
            </w:tcBorders>
            <w:shd w:val="clear" w:color="auto" w:fill="auto"/>
            <w:noWrap/>
            <w:vAlign w:val="bottom"/>
            <w:hideMark/>
          </w:tcPr>
          <w:p w14:paraId="7BB084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15,79</w:t>
            </w:r>
          </w:p>
        </w:tc>
      </w:tr>
      <w:tr w:rsidR="008F6A49" w:rsidRPr="00306859" w14:paraId="50EE9B8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1390D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4CCA3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818</w:t>
            </w:r>
          </w:p>
        </w:tc>
        <w:tc>
          <w:tcPr>
            <w:tcW w:w="3460" w:type="dxa"/>
            <w:tcBorders>
              <w:top w:val="nil"/>
              <w:left w:val="nil"/>
              <w:bottom w:val="single" w:sz="4" w:space="0" w:color="000000"/>
              <w:right w:val="single" w:sz="4" w:space="0" w:color="000000"/>
            </w:tcBorders>
            <w:shd w:val="clear" w:color="auto" w:fill="auto"/>
            <w:noWrap/>
            <w:vAlign w:val="bottom"/>
            <w:hideMark/>
          </w:tcPr>
          <w:p w14:paraId="5998AB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70,21</w:t>
            </w:r>
          </w:p>
        </w:tc>
      </w:tr>
      <w:tr w:rsidR="008F6A49" w:rsidRPr="00306859" w14:paraId="5B97A9A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CD2603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DC2F3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163</w:t>
            </w:r>
          </w:p>
        </w:tc>
        <w:tc>
          <w:tcPr>
            <w:tcW w:w="3460" w:type="dxa"/>
            <w:tcBorders>
              <w:top w:val="nil"/>
              <w:left w:val="nil"/>
              <w:bottom w:val="single" w:sz="4" w:space="0" w:color="000000"/>
              <w:right w:val="single" w:sz="4" w:space="0" w:color="000000"/>
            </w:tcBorders>
            <w:shd w:val="clear" w:color="auto" w:fill="auto"/>
            <w:noWrap/>
            <w:vAlign w:val="bottom"/>
            <w:hideMark/>
          </w:tcPr>
          <w:p w14:paraId="1AF8F3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13,99</w:t>
            </w:r>
          </w:p>
        </w:tc>
      </w:tr>
      <w:tr w:rsidR="008F6A49" w:rsidRPr="00306859" w14:paraId="1EF7A7C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4550E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2E24428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1165</w:t>
            </w:r>
          </w:p>
        </w:tc>
        <w:tc>
          <w:tcPr>
            <w:tcW w:w="3460" w:type="dxa"/>
            <w:tcBorders>
              <w:top w:val="nil"/>
              <w:left w:val="nil"/>
              <w:bottom w:val="single" w:sz="4" w:space="0" w:color="000000"/>
              <w:right w:val="single" w:sz="4" w:space="0" w:color="000000"/>
            </w:tcBorders>
            <w:shd w:val="clear" w:color="auto" w:fill="auto"/>
            <w:noWrap/>
            <w:vAlign w:val="bottom"/>
            <w:hideMark/>
          </w:tcPr>
          <w:p w14:paraId="401920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37C5568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DEC0C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03B9C50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08C990D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9981752"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89540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0CADA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3460" w:type="dxa"/>
            <w:tcBorders>
              <w:top w:val="nil"/>
              <w:left w:val="nil"/>
              <w:bottom w:val="single" w:sz="4" w:space="0" w:color="000000"/>
              <w:right w:val="single" w:sz="4" w:space="0" w:color="000000"/>
            </w:tcBorders>
            <w:shd w:val="clear" w:color="auto" w:fill="auto"/>
            <w:noWrap/>
            <w:vAlign w:val="bottom"/>
            <w:hideMark/>
          </w:tcPr>
          <w:p w14:paraId="011E11A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13,04</w:t>
            </w:r>
          </w:p>
        </w:tc>
      </w:tr>
      <w:tr w:rsidR="008F6A49" w:rsidRPr="00306859" w14:paraId="4B6928C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AC3A0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DEF76C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w:t>
            </w:r>
          </w:p>
        </w:tc>
        <w:tc>
          <w:tcPr>
            <w:tcW w:w="3460" w:type="dxa"/>
            <w:tcBorders>
              <w:top w:val="nil"/>
              <w:left w:val="nil"/>
              <w:bottom w:val="single" w:sz="4" w:space="0" w:color="000000"/>
              <w:right w:val="single" w:sz="4" w:space="0" w:color="000000"/>
            </w:tcBorders>
            <w:shd w:val="clear" w:color="auto" w:fill="auto"/>
            <w:noWrap/>
            <w:vAlign w:val="bottom"/>
            <w:hideMark/>
          </w:tcPr>
          <w:p w14:paraId="06AD8F9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73,91</w:t>
            </w:r>
          </w:p>
        </w:tc>
      </w:tr>
      <w:tr w:rsidR="008F6A49" w:rsidRPr="00306859" w14:paraId="7F5AAB0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C4F481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88D91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w:t>
            </w:r>
          </w:p>
        </w:tc>
        <w:tc>
          <w:tcPr>
            <w:tcW w:w="3460" w:type="dxa"/>
            <w:tcBorders>
              <w:top w:val="nil"/>
              <w:left w:val="nil"/>
              <w:bottom w:val="single" w:sz="4" w:space="0" w:color="000000"/>
              <w:right w:val="single" w:sz="4" w:space="0" w:color="000000"/>
            </w:tcBorders>
            <w:shd w:val="clear" w:color="auto" w:fill="auto"/>
            <w:noWrap/>
            <w:vAlign w:val="bottom"/>
            <w:hideMark/>
          </w:tcPr>
          <w:p w14:paraId="5A1C00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13,04</w:t>
            </w:r>
          </w:p>
        </w:tc>
      </w:tr>
      <w:tr w:rsidR="008F6A49" w:rsidRPr="00306859" w14:paraId="108291C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461007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285BC1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w:t>
            </w:r>
          </w:p>
        </w:tc>
        <w:tc>
          <w:tcPr>
            <w:tcW w:w="3460" w:type="dxa"/>
            <w:tcBorders>
              <w:top w:val="nil"/>
              <w:left w:val="nil"/>
              <w:bottom w:val="single" w:sz="4" w:space="0" w:color="000000"/>
              <w:right w:val="single" w:sz="4" w:space="0" w:color="000000"/>
            </w:tcBorders>
            <w:shd w:val="clear" w:color="auto" w:fill="auto"/>
            <w:noWrap/>
            <w:vAlign w:val="bottom"/>
            <w:hideMark/>
          </w:tcPr>
          <w:p w14:paraId="6309F82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7C1EE79D" w14:textId="77777777" w:rsidR="008F6A49" w:rsidRPr="00306859" w:rsidRDefault="008F6A49" w:rsidP="008F6A49">
      <w:pPr>
        <w:rPr>
          <w:rFonts w:ascii="Times New Roman" w:hAnsi="Times New Roman" w:cs="Times New Roman"/>
        </w:rPr>
      </w:pPr>
    </w:p>
    <w:p w14:paraId="48A862F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Биология 8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11168E2C" w14:textId="77777777" w:rsidTr="008F6A49">
        <w:trPr>
          <w:trHeight w:val="300"/>
        </w:trPr>
        <w:tc>
          <w:tcPr>
            <w:tcW w:w="19302" w:type="dxa"/>
            <w:shd w:val="clear" w:color="auto" w:fill="auto"/>
            <w:noWrap/>
            <w:vAlign w:val="bottom"/>
            <w:hideMark/>
          </w:tcPr>
          <w:p w14:paraId="7EE8FA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4AD6C5F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2C749F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4C6828C4" w14:textId="77777777" w:rsidTr="008F6A49">
        <w:trPr>
          <w:trHeight w:val="300"/>
        </w:trPr>
        <w:tc>
          <w:tcPr>
            <w:tcW w:w="19302" w:type="dxa"/>
            <w:shd w:val="clear" w:color="auto" w:fill="auto"/>
            <w:noWrap/>
            <w:vAlign w:val="bottom"/>
            <w:hideMark/>
          </w:tcPr>
          <w:p w14:paraId="2958DD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513E84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665B01F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3BE5002" w14:textId="77777777" w:rsidTr="008F6A49">
        <w:trPr>
          <w:trHeight w:val="300"/>
        </w:trPr>
        <w:tc>
          <w:tcPr>
            <w:tcW w:w="19302" w:type="dxa"/>
            <w:shd w:val="clear" w:color="auto" w:fill="auto"/>
            <w:noWrap/>
            <w:vAlign w:val="bottom"/>
            <w:hideMark/>
          </w:tcPr>
          <w:p w14:paraId="52F0C9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7A7245E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1246</w:t>
            </w:r>
          </w:p>
        </w:tc>
        <w:tc>
          <w:tcPr>
            <w:tcW w:w="3460" w:type="dxa"/>
            <w:shd w:val="clear" w:color="auto" w:fill="auto"/>
            <w:noWrap/>
            <w:vAlign w:val="bottom"/>
            <w:hideMark/>
          </w:tcPr>
          <w:p w14:paraId="0CF165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22,75</w:t>
            </w:r>
          </w:p>
        </w:tc>
      </w:tr>
      <w:tr w:rsidR="008F6A49" w:rsidRPr="00306859" w14:paraId="2F5E40EA" w14:textId="77777777" w:rsidTr="008F6A49">
        <w:trPr>
          <w:trHeight w:val="300"/>
        </w:trPr>
        <w:tc>
          <w:tcPr>
            <w:tcW w:w="19302" w:type="dxa"/>
            <w:shd w:val="clear" w:color="auto" w:fill="auto"/>
            <w:noWrap/>
            <w:vAlign w:val="bottom"/>
            <w:hideMark/>
          </w:tcPr>
          <w:p w14:paraId="57101D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204CF5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3873</w:t>
            </w:r>
          </w:p>
        </w:tc>
        <w:tc>
          <w:tcPr>
            <w:tcW w:w="3460" w:type="dxa"/>
            <w:shd w:val="clear" w:color="auto" w:fill="auto"/>
            <w:noWrap/>
            <w:vAlign w:val="bottom"/>
            <w:hideMark/>
          </w:tcPr>
          <w:p w14:paraId="436FB4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70,7</w:t>
            </w:r>
          </w:p>
        </w:tc>
      </w:tr>
      <w:tr w:rsidR="008F6A49" w:rsidRPr="00306859" w14:paraId="5D3776E8" w14:textId="77777777" w:rsidTr="008F6A49">
        <w:trPr>
          <w:trHeight w:val="300"/>
        </w:trPr>
        <w:tc>
          <w:tcPr>
            <w:tcW w:w="19302" w:type="dxa"/>
            <w:shd w:val="clear" w:color="auto" w:fill="auto"/>
            <w:noWrap/>
            <w:vAlign w:val="bottom"/>
            <w:hideMark/>
          </w:tcPr>
          <w:p w14:paraId="4DED0C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19F9ED6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359</w:t>
            </w:r>
          </w:p>
        </w:tc>
        <w:tc>
          <w:tcPr>
            <w:tcW w:w="3460" w:type="dxa"/>
            <w:shd w:val="clear" w:color="auto" w:fill="auto"/>
            <w:noWrap/>
            <w:vAlign w:val="bottom"/>
            <w:hideMark/>
          </w:tcPr>
          <w:p w14:paraId="241538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6,55</w:t>
            </w:r>
          </w:p>
        </w:tc>
      </w:tr>
      <w:tr w:rsidR="008F6A49" w:rsidRPr="00306859" w14:paraId="301262A9" w14:textId="77777777" w:rsidTr="008F6A49">
        <w:trPr>
          <w:trHeight w:val="300"/>
        </w:trPr>
        <w:tc>
          <w:tcPr>
            <w:tcW w:w="19302" w:type="dxa"/>
            <w:shd w:val="clear" w:color="auto" w:fill="auto"/>
            <w:noWrap/>
            <w:vAlign w:val="bottom"/>
            <w:hideMark/>
          </w:tcPr>
          <w:p w14:paraId="33D982F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Всего</w:t>
            </w:r>
          </w:p>
        </w:tc>
        <w:tc>
          <w:tcPr>
            <w:tcW w:w="3360" w:type="dxa"/>
            <w:shd w:val="clear" w:color="auto" w:fill="auto"/>
            <w:noWrap/>
            <w:vAlign w:val="bottom"/>
            <w:hideMark/>
          </w:tcPr>
          <w:p w14:paraId="3A81172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5482</w:t>
            </w:r>
          </w:p>
        </w:tc>
        <w:tc>
          <w:tcPr>
            <w:tcW w:w="3460" w:type="dxa"/>
            <w:shd w:val="clear" w:color="auto" w:fill="auto"/>
            <w:noWrap/>
            <w:vAlign w:val="bottom"/>
            <w:hideMark/>
          </w:tcPr>
          <w:p w14:paraId="056288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6D2764F3" w14:textId="77777777" w:rsidTr="008F6A49">
        <w:trPr>
          <w:trHeight w:val="300"/>
        </w:trPr>
        <w:tc>
          <w:tcPr>
            <w:tcW w:w="19302" w:type="dxa"/>
            <w:shd w:val="clear" w:color="auto" w:fill="auto"/>
            <w:noWrap/>
            <w:vAlign w:val="bottom"/>
            <w:hideMark/>
          </w:tcPr>
          <w:p w14:paraId="4C5FAB9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0D466A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6164A55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113B9C7D" w14:textId="77777777" w:rsidTr="008F6A49">
        <w:trPr>
          <w:trHeight w:val="300"/>
        </w:trPr>
        <w:tc>
          <w:tcPr>
            <w:tcW w:w="19302" w:type="dxa"/>
            <w:shd w:val="clear" w:color="auto" w:fill="auto"/>
            <w:noWrap/>
            <w:vAlign w:val="bottom"/>
            <w:hideMark/>
          </w:tcPr>
          <w:p w14:paraId="1B58AB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33B9073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327</w:t>
            </w:r>
          </w:p>
        </w:tc>
        <w:tc>
          <w:tcPr>
            <w:tcW w:w="3460" w:type="dxa"/>
            <w:shd w:val="clear" w:color="auto" w:fill="auto"/>
            <w:noWrap/>
            <w:vAlign w:val="bottom"/>
            <w:hideMark/>
          </w:tcPr>
          <w:p w14:paraId="5C5703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26,89</w:t>
            </w:r>
          </w:p>
        </w:tc>
      </w:tr>
      <w:tr w:rsidR="008F6A49" w:rsidRPr="00306859" w14:paraId="332B5D43" w14:textId="77777777" w:rsidTr="008F6A49">
        <w:trPr>
          <w:trHeight w:val="300"/>
        </w:trPr>
        <w:tc>
          <w:tcPr>
            <w:tcW w:w="19302" w:type="dxa"/>
            <w:shd w:val="clear" w:color="auto" w:fill="auto"/>
            <w:noWrap/>
            <w:vAlign w:val="bottom"/>
            <w:hideMark/>
          </w:tcPr>
          <w:p w14:paraId="36EF162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0D3230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794</w:t>
            </w:r>
          </w:p>
        </w:tc>
        <w:tc>
          <w:tcPr>
            <w:tcW w:w="3460" w:type="dxa"/>
            <w:shd w:val="clear" w:color="auto" w:fill="auto"/>
            <w:noWrap/>
            <w:vAlign w:val="bottom"/>
            <w:hideMark/>
          </w:tcPr>
          <w:p w14:paraId="597330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65,3</w:t>
            </w:r>
          </w:p>
        </w:tc>
      </w:tr>
      <w:tr w:rsidR="008F6A49" w:rsidRPr="00306859" w14:paraId="787DE0DE" w14:textId="77777777" w:rsidTr="008F6A49">
        <w:trPr>
          <w:trHeight w:val="300"/>
        </w:trPr>
        <w:tc>
          <w:tcPr>
            <w:tcW w:w="19302" w:type="dxa"/>
            <w:shd w:val="clear" w:color="auto" w:fill="auto"/>
            <w:noWrap/>
            <w:vAlign w:val="bottom"/>
            <w:hideMark/>
          </w:tcPr>
          <w:p w14:paraId="21A596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6896160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95</w:t>
            </w:r>
          </w:p>
        </w:tc>
        <w:tc>
          <w:tcPr>
            <w:tcW w:w="3460" w:type="dxa"/>
            <w:shd w:val="clear" w:color="auto" w:fill="auto"/>
            <w:noWrap/>
            <w:vAlign w:val="bottom"/>
            <w:hideMark/>
          </w:tcPr>
          <w:p w14:paraId="60D8CE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7,81</w:t>
            </w:r>
          </w:p>
        </w:tc>
      </w:tr>
      <w:tr w:rsidR="008F6A49" w:rsidRPr="00306859" w14:paraId="06A99C2D" w14:textId="77777777" w:rsidTr="008F6A49">
        <w:trPr>
          <w:trHeight w:val="300"/>
        </w:trPr>
        <w:tc>
          <w:tcPr>
            <w:tcW w:w="19302" w:type="dxa"/>
            <w:shd w:val="clear" w:color="auto" w:fill="auto"/>
            <w:noWrap/>
            <w:vAlign w:val="bottom"/>
            <w:hideMark/>
          </w:tcPr>
          <w:p w14:paraId="1028A7E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02BEEB9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1220</w:t>
            </w:r>
          </w:p>
        </w:tc>
        <w:tc>
          <w:tcPr>
            <w:tcW w:w="3460" w:type="dxa"/>
            <w:shd w:val="clear" w:color="auto" w:fill="auto"/>
            <w:noWrap/>
            <w:vAlign w:val="bottom"/>
            <w:hideMark/>
          </w:tcPr>
          <w:p w14:paraId="715FE3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092BD964" w14:textId="77777777" w:rsidTr="008F6A49">
        <w:trPr>
          <w:trHeight w:val="300"/>
        </w:trPr>
        <w:tc>
          <w:tcPr>
            <w:tcW w:w="19302" w:type="dxa"/>
            <w:shd w:val="clear" w:color="auto" w:fill="auto"/>
            <w:noWrap/>
            <w:vAlign w:val="bottom"/>
            <w:hideMark/>
          </w:tcPr>
          <w:p w14:paraId="33D92F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2E0BDA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17C2044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E2B9A01" w14:textId="77777777" w:rsidTr="008F6A49">
        <w:trPr>
          <w:trHeight w:val="300"/>
        </w:trPr>
        <w:tc>
          <w:tcPr>
            <w:tcW w:w="19302" w:type="dxa"/>
            <w:shd w:val="clear" w:color="auto" w:fill="auto"/>
            <w:noWrap/>
            <w:vAlign w:val="bottom"/>
            <w:hideMark/>
          </w:tcPr>
          <w:p w14:paraId="723F75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078C3E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3460" w:type="dxa"/>
            <w:shd w:val="clear" w:color="auto" w:fill="auto"/>
            <w:noWrap/>
            <w:vAlign w:val="bottom"/>
            <w:hideMark/>
          </w:tcPr>
          <w:p w14:paraId="2A55871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45,83</w:t>
            </w:r>
          </w:p>
        </w:tc>
      </w:tr>
      <w:tr w:rsidR="008F6A49" w:rsidRPr="00306859" w14:paraId="78705DCD" w14:textId="77777777" w:rsidTr="008F6A49">
        <w:trPr>
          <w:trHeight w:val="300"/>
        </w:trPr>
        <w:tc>
          <w:tcPr>
            <w:tcW w:w="19302" w:type="dxa"/>
            <w:shd w:val="clear" w:color="auto" w:fill="auto"/>
            <w:noWrap/>
            <w:vAlign w:val="bottom"/>
            <w:hideMark/>
          </w:tcPr>
          <w:p w14:paraId="59BFD1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2ED07F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3460" w:type="dxa"/>
            <w:shd w:val="clear" w:color="auto" w:fill="auto"/>
            <w:noWrap/>
            <w:vAlign w:val="bottom"/>
            <w:hideMark/>
          </w:tcPr>
          <w:p w14:paraId="0FACEF9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45,83</w:t>
            </w:r>
          </w:p>
        </w:tc>
      </w:tr>
      <w:tr w:rsidR="008F6A49" w:rsidRPr="00306859" w14:paraId="61E1A53E" w14:textId="77777777" w:rsidTr="008F6A49">
        <w:trPr>
          <w:trHeight w:val="300"/>
        </w:trPr>
        <w:tc>
          <w:tcPr>
            <w:tcW w:w="19302" w:type="dxa"/>
            <w:shd w:val="clear" w:color="auto" w:fill="auto"/>
            <w:noWrap/>
            <w:vAlign w:val="bottom"/>
            <w:hideMark/>
          </w:tcPr>
          <w:p w14:paraId="09CB7B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5E4EE6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3460" w:type="dxa"/>
            <w:shd w:val="clear" w:color="auto" w:fill="auto"/>
            <w:noWrap/>
            <w:vAlign w:val="bottom"/>
            <w:hideMark/>
          </w:tcPr>
          <w:p w14:paraId="13E20B8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8,33</w:t>
            </w:r>
          </w:p>
        </w:tc>
      </w:tr>
      <w:tr w:rsidR="008F6A49" w:rsidRPr="00306859" w14:paraId="7035900E" w14:textId="77777777" w:rsidTr="008F6A49">
        <w:trPr>
          <w:trHeight w:val="300"/>
        </w:trPr>
        <w:tc>
          <w:tcPr>
            <w:tcW w:w="19302" w:type="dxa"/>
            <w:shd w:val="clear" w:color="auto" w:fill="auto"/>
            <w:noWrap/>
            <w:vAlign w:val="bottom"/>
            <w:hideMark/>
          </w:tcPr>
          <w:p w14:paraId="288D1BE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487377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w:t>
            </w:r>
          </w:p>
        </w:tc>
        <w:tc>
          <w:tcPr>
            <w:tcW w:w="3460" w:type="dxa"/>
            <w:shd w:val="clear" w:color="auto" w:fill="auto"/>
            <w:noWrap/>
            <w:vAlign w:val="bottom"/>
            <w:hideMark/>
          </w:tcPr>
          <w:p w14:paraId="10B0F8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51E45BBA" w14:textId="77777777" w:rsidR="008F6A49" w:rsidRPr="00306859" w:rsidRDefault="008F6A49" w:rsidP="008F6A49">
      <w:pPr>
        <w:rPr>
          <w:rFonts w:ascii="Times New Roman" w:hAnsi="Times New Roman" w:cs="Times New Roman"/>
        </w:rPr>
      </w:pPr>
    </w:p>
    <w:p w14:paraId="409FC51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История 8 класс</w:t>
      </w:r>
    </w:p>
    <w:tbl>
      <w:tblPr>
        <w:tblW w:w="5000" w:type="pct"/>
        <w:tblLook w:val="04A0" w:firstRow="1" w:lastRow="0" w:firstColumn="1" w:lastColumn="0" w:noHBand="0" w:noVBand="1"/>
      </w:tblPr>
      <w:tblGrid>
        <w:gridCol w:w="10633"/>
        <w:gridCol w:w="1932"/>
        <w:gridCol w:w="1987"/>
      </w:tblGrid>
      <w:tr w:rsidR="008F6A49" w:rsidRPr="00306859" w14:paraId="22642730"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4C59BB8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297B39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774B64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1A7BF760"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401A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7141C39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02F8B6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88B9C7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0CDEE0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73240D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1057</w:t>
            </w:r>
          </w:p>
        </w:tc>
        <w:tc>
          <w:tcPr>
            <w:tcW w:w="3460" w:type="dxa"/>
            <w:tcBorders>
              <w:top w:val="nil"/>
              <w:left w:val="nil"/>
              <w:bottom w:val="single" w:sz="4" w:space="0" w:color="000000"/>
              <w:right w:val="single" w:sz="4" w:space="0" w:color="000000"/>
            </w:tcBorders>
            <w:shd w:val="clear" w:color="auto" w:fill="auto"/>
            <w:noWrap/>
            <w:vAlign w:val="bottom"/>
            <w:hideMark/>
          </w:tcPr>
          <w:p w14:paraId="7DEE42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18,34</w:t>
            </w:r>
          </w:p>
        </w:tc>
      </w:tr>
      <w:tr w:rsidR="008F6A49" w:rsidRPr="00306859" w14:paraId="125BE52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EFDD3E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AB6FC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4215</w:t>
            </w:r>
          </w:p>
        </w:tc>
        <w:tc>
          <w:tcPr>
            <w:tcW w:w="3460" w:type="dxa"/>
            <w:tcBorders>
              <w:top w:val="nil"/>
              <w:left w:val="nil"/>
              <w:bottom w:val="single" w:sz="4" w:space="0" w:color="000000"/>
              <w:right w:val="single" w:sz="4" w:space="0" w:color="000000"/>
            </w:tcBorders>
            <w:shd w:val="clear" w:color="auto" w:fill="auto"/>
            <w:noWrap/>
            <w:vAlign w:val="bottom"/>
            <w:hideMark/>
          </w:tcPr>
          <w:p w14:paraId="690225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73,14</w:t>
            </w:r>
          </w:p>
        </w:tc>
      </w:tr>
      <w:tr w:rsidR="008F6A49" w:rsidRPr="00306859" w14:paraId="1B71A29B"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A7338B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154017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491</w:t>
            </w:r>
          </w:p>
        </w:tc>
        <w:tc>
          <w:tcPr>
            <w:tcW w:w="3460" w:type="dxa"/>
            <w:tcBorders>
              <w:top w:val="nil"/>
              <w:left w:val="nil"/>
              <w:bottom w:val="single" w:sz="4" w:space="0" w:color="000000"/>
              <w:right w:val="single" w:sz="4" w:space="0" w:color="000000"/>
            </w:tcBorders>
            <w:shd w:val="clear" w:color="auto" w:fill="auto"/>
            <w:noWrap/>
            <w:vAlign w:val="bottom"/>
            <w:hideMark/>
          </w:tcPr>
          <w:p w14:paraId="6EC8765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8,52</w:t>
            </w:r>
          </w:p>
        </w:tc>
      </w:tr>
      <w:tr w:rsidR="008F6A49" w:rsidRPr="00306859" w14:paraId="4A7CEA57"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177DF7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EC492D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5764</w:t>
            </w:r>
          </w:p>
        </w:tc>
        <w:tc>
          <w:tcPr>
            <w:tcW w:w="3460" w:type="dxa"/>
            <w:tcBorders>
              <w:top w:val="nil"/>
              <w:left w:val="nil"/>
              <w:bottom w:val="single" w:sz="4" w:space="0" w:color="000000"/>
              <w:right w:val="single" w:sz="4" w:space="0" w:color="000000"/>
            </w:tcBorders>
            <w:shd w:val="clear" w:color="auto" w:fill="auto"/>
            <w:noWrap/>
            <w:vAlign w:val="bottom"/>
            <w:hideMark/>
          </w:tcPr>
          <w:p w14:paraId="7641844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73A931C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536F55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186E7CA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61B18E3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A80CB5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CE8D8F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BD97F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215</w:t>
            </w:r>
          </w:p>
        </w:tc>
        <w:tc>
          <w:tcPr>
            <w:tcW w:w="3460" w:type="dxa"/>
            <w:tcBorders>
              <w:top w:val="nil"/>
              <w:left w:val="nil"/>
              <w:bottom w:val="single" w:sz="4" w:space="0" w:color="000000"/>
              <w:right w:val="single" w:sz="4" w:space="0" w:color="000000"/>
            </w:tcBorders>
            <w:shd w:val="clear" w:color="auto" w:fill="auto"/>
            <w:noWrap/>
            <w:vAlign w:val="bottom"/>
            <w:hideMark/>
          </w:tcPr>
          <w:p w14:paraId="720810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16,71</w:t>
            </w:r>
          </w:p>
        </w:tc>
      </w:tr>
      <w:tr w:rsidR="008F6A49" w:rsidRPr="00306859" w14:paraId="303BBA72"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A05DE8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E3719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942</w:t>
            </w:r>
          </w:p>
        </w:tc>
        <w:tc>
          <w:tcPr>
            <w:tcW w:w="3460" w:type="dxa"/>
            <w:tcBorders>
              <w:top w:val="nil"/>
              <w:left w:val="nil"/>
              <w:bottom w:val="single" w:sz="4" w:space="0" w:color="000000"/>
              <w:right w:val="single" w:sz="4" w:space="0" w:color="000000"/>
            </w:tcBorders>
            <w:shd w:val="clear" w:color="auto" w:fill="auto"/>
            <w:noWrap/>
            <w:vAlign w:val="bottom"/>
            <w:hideMark/>
          </w:tcPr>
          <w:p w14:paraId="32D4FEB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73,19</w:t>
            </w:r>
          </w:p>
        </w:tc>
      </w:tr>
      <w:tr w:rsidR="008F6A49" w:rsidRPr="00306859" w14:paraId="3BA36B1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E6C81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3B8AB8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130</w:t>
            </w:r>
          </w:p>
        </w:tc>
        <w:tc>
          <w:tcPr>
            <w:tcW w:w="3460" w:type="dxa"/>
            <w:tcBorders>
              <w:top w:val="nil"/>
              <w:left w:val="nil"/>
              <w:bottom w:val="single" w:sz="4" w:space="0" w:color="000000"/>
              <w:right w:val="single" w:sz="4" w:space="0" w:color="000000"/>
            </w:tcBorders>
            <w:shd w:val="clear" w:color="auto" w:fill="auto"/>
            <w:noWrap/>
            <w:vAlign w:val="bottom"/>
            <w:hideMark/>
          </w:tcPr>
          <w:p w14:paraId="7E9881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10,1</w:t>
            </w:r>
          </w:p>
        </w:tc>
      </w:tr>
      <w:tr w:rsidR="008F6A49" w:rsidRPr="00306859" w14:paraId="073084B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750082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2454AB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1287</w:t>
            </w:r>
          </w:p>
        </w:tc>
        <w:tc>
          <w:tcPr>
            <w:tcW w:w="3460" w:type="dxa"/>
            <w:tcBorders>
              <w:top w:val="nil"/>
              <w:left w:val="nil"/>
              <w:bottom w:val="single" w:sz="4" w:space="0" w:color="000000"/>
              <w:right w:val="single" w:sz="4" w:space="0" w:color="000000"/>
            </w:tcBorders>
            <w:shd w:val="clear" w:color="auto" w:fill="auto"/>
            <w:noWrap/>
            <w:vAlign w:val="bottom"/>
            <w:hideMark/>
          </w:tcPr>
          <w:p w14:paraId="5F3ECC4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1335C63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B5EF7D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35565A1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4CCA97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F1584E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102D9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555EE0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w:t>
            </w:r>
          </w:p>
        </w:tc>
        <w:tc>
          <w:tcPr>
            <w:tcW w:w="3460" w:type="dxa"/>
            <w:tcBorders>
              <w:top w:val="nil"/>
              <w:left w:val="nil"/>
              <w:bottom w:val="single" w:sz="4" w:space="0" w:color="000000"/>
              <w:right w:val="single" w:sz="4" w:space="0" w:color="000000"/>
            </w:tcBorders>
            <w:shd w:val="clear" w:color="auto" w:fill="auto"/>
            <w:noWrap/>
            <w:vAlign w:val="bottom"/>
            <w:hideMark/>
          </w:tcPr>
          <w:p w14:paraId="3C9870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w:t>
            </w:r>
          </w:p>
        </w:tc>
      </w:tr>
      <w:tr w:rsidR="008F6A49" w:rsidRPr="00306859" w14:paraId="58B2AAB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798A87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6831A6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w:t>
            </w:r>
          </w:p>
        </w:tc>
        <w:tc>
          <w:tcPr>
            <w:tcW w:w="3460" w:type="dxa"/>
            <w:tcBorders>
              <w:top w:val="nil"/>
              <w:left w:val="nil"/>
              <w:bottom w:val="single" w:sz="4" w:space="0" w:color="000000"/>
              <w:right w:val="single" w:sz="4" w:space="0" w:color="000000"/>
            </w:tcBorders>
            <w:shd w:val="clear" w:color="auto" w:fill="auto"/>
            <w:noWrap/>
            <w:vAlign w:val="bottom"/>
            <w:hideMark/>
          </w:tcPr>
          <w:p w14:paraId="1E986D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45</w:t>
            </w:r>
          </w:p>
        </w:tc>
      </w:tr>
      <w:tr w:rsidR="008F6A49" w:rsidRPr="00306859" w14:paraId="6BEBDD6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94BA6D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64C4BB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w:t>
            </w:r>
          </w:p>
        </w:tc>
        <w:tc>
          <w:tcPr>
            <w:tcW w:w="3460" w:type="dxa"/>
            <w:tcBorders>
              <w:top w:val="nil"/>
              <w:left w:val="nil"/>
              <w:bottom w:val="single" w:sz="4" w:space="0" w:color="000000"/>
              <w:right w:val="single" w:sz="4" w:space="0" w:color="000000"/>
            </w:tcBorders>
            <w:shd w:val="clear" w:color="auto" w:fill="auto"/>
            <w:noWrap/>
            <w:vAlign w:val="bottom"/>
            <w:hideMark/>
          </w:tcPr>
          <w:p w14:paraId="78017B8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35</w:t>
            </w:r>
          </w:p>
        </w:tc>
      </w:tr>
      <w:tr w:rsidR="008F6A49" w:rsidRPr="00306859" w14:paraId="69A71744"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29994A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68E8BB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20</w:t>
            </w:r>
          </w:p>
        </w:tc>
        <w:tc>
          <w:tcPr>
            <w:tcW w:w="3460" w:type="dxa"/>
            <w:tcBorders>
              <w:top w:val="nil"/>
              <w:left w:val="nil"/>
              <w:bottom w:val="single" w:sz="4" w:space="0" w:color="000000"/>
              <w:right w:val="single" w:sz="4" w:space="0" w:color="000000"/>
            </w:tcBorders>
            <w:shd w:val="clear" w:color="auto" w:fill="auto"/>
            <w:noWrap/>
            <w:vAlign w:val="bottom"/>
            <w:hideMark/>
          </w:tcPr>
          <w:p w14:paraId="4371391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4A348097" w14:textId="77777777" w:rsidR="008F6A49" w:rsidRPr="00306859" w:rsidRDefault="008F6A49" w:rsidP="008F6A49">
      <w:pPr>
        <w:rPr>
          <w:rFonts w:ascii="Times New Roman" w:hAnsi="Times New Roman" w:cs="Times New Roman"/>
        </w:rPr>
      </w:pPr>
    </w:p>
    <w:p w14:paraId="5B36087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География 8 класс</w:t>
      </w:r>
    </w:p>
    <w:tbl>
      <w:tblPr>
        <w:tblW w:w="5000" w:type="pct"/>
        <w:tblLook w:val="04A0" w:firstRow="1" w:lastRow="0" w:firstColumn="1" w:lastColumn="0" w:noHBand="0" w:noVBand="1"/>
      </w:tblPr>
      <w:tblGrid>
        <w:gridCol w:w="10633"/>
        <w:gridCol w:w="1932"/>
        <w:gridCol w:w="1987"/>
      </w:tblGrid>
      <w:tr w:rsidR="008F6A49" w:rsidRPr="00306859" w14:paraId="721E63E9"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42F038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14B5E88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21A5D66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6BB79D19"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EBDA9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7D2D40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4C04B59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4E86085D"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E12C5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1248F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1613</w:t>
            </w:r>
          </w:p>
        </w:tc>
        <w:tc>
          <w:tcPr>
            <w:tcW w:w="3460" w:type="dxa"/>
            <w:tcBorders>
              <w:top w:val="nil"/>
              <w:left w:val="nil"/>
              <w:bottom w:val="single" w:sz="4" w:space="0" w:color="000000"/>
              <w:right w:val="single" w:sz="4" w:space="0" w:color="000000"/>
            </w:tcBorders>
            <w:shd w:val="clear" w:color="auto" w:fill="auto"/>
            <w:noWrap/>
            <w:vAlign w:val="bottom"/>
            <w:hideMark/>
          </w:tcPr>
          <w:p w14:paraId="62A77D7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28,12</w:t>
            </w:r>
          </w:p>
        </w:tc>
      </w:tr>
      <w:tr w:rsidR="008F6A49" w:rsidRPr="00306859" w14:paraId="0BD633C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6FBBD7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2A044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3890</w:t>
            </w:r>
          </w:p>
        </w:tc>
        <w:tc>
          <w:tcPr>
            <w:tcW w:w="3460" w:type="dxa"/>
            <w:tcBorders>
              <w:top w:val="nil"/>
              <w:left w:val="nil"/>
              <w:bottom w:val="single" w:sz="4" w:space="0" w:color="000000"/>
              <w:right w:val="single" w:sz="4" w:space="0" w:color="000000"/>
            </w:tcBorders>
            <w:shd w:val="clear" w:color="auto" w:fill="auto"/>
            <w:noWrap/>
            <w:vAlign w:val="bottom"/>
            <w:hideMark/>
          </w:tcPr>
          <w:p w14:paraId="596B7E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67,82</w:t>
            </w:r>
          </w:p>
        </w:tc>
      </w:tr>
      <w:tr w:rsidR="008F6A49" w:rsidRPr="00306859" w14:paraId="509707A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38CB5A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820A9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233</w:t>
            </w:r>
          </w:p>
        </w:tc>
        <w:tc>
          <w:tcPr>
            <w:tcW w:w="3460" w:type="dxa"/>
            <w:tcBorders>
              <w:top w:val="nil"/>
              <w:left w:val="nil"/>
              <w:bottom w:val="single" w:sz="4" w:space="0" w:color="000000"/>
              <w:right w:val="single" w:sz="4" w:space="0" w:color="000000"/>
            </w:tcBorders>
            <w:shd w:val="clear" w:color="auto" w:fill="auto"/>
            <w:noWrap/>
            <w:vAlign w:val="bottom"/>
            <w:hideMark/>
          </w:tcPr>
          <w:p w14:paraId="5818F5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4,06</w:t>
            </w:r>
          </w:p>
        </w:tc>
      </w:tr>
      <w:tr w:rsidR="008F6A49" w:rsidRPr="00306859" w14:paraId="0ABC6F2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4D0C946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76A57F3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5737</w:t>
            </w:r>
          </w:p>
        </w:tc>
        <w:tc>
          <w:tcPr>
            <w:tcW w:w="3460" w:type="dxa"/>
            <w:tcBorders>
              <w:top w:val="nil"/>
              <w:left w:val="nil"/>
              <w:bottom w:val="single" w:sz="4" w:space="0" w:color="000000"/>
              <w:right w:val="single" w:sz="4" w:space="0" w:color="000000"/>
            </w:tcBorders>
            <w:shd w:val="clear" w:color="auto" w:fill="auto"/>
            <w:noWrap/>
            <w:vAlign w:val="bottom"/>
            <w:hideMark/>
          </w:tcPr>
          <w:p w14:paraId="460D63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3AF5D7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A00CD2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0BCC6FC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3CE7CCF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57593BC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9A0DB5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B0AAAC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476</w:t>
            </w:r>
          </w:p>
        </w:tc>
        <w:tc>
          <w:tcPr>
            <w:tcW w:w="3460" w:type="dxa"/>
            <w:tcBorders>
              <w:top w:val="nil"/>
              <w:left w:val="nil"/>
              <w:bottom w:val="single" w:sz="4" w:space="0" w:color="000000"/>
              <w:right w:val="single" w:sz="4" w:space="0" w:color="000000"/>
            </w:tcBorders>
            <w:shd w:val="clear" w:color="auto" w:fill="auto"/>
            <w:noWrap/>
            <w:vAlign w:val="bottom"/>
            <w:hideMark/>
          </w:tcPr>
          <w:p w14:paraId="7345C9B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38,42</w:t>
            </w:r>
          </w:p>
        </w:tc>
      </w:tr>
      <w:tr w:rsidR="008F6A49" w:rsidRPr="00306859" w14:paraId="4F2379C0"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5569B7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696956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704</w:t>
            </w:r>
          </w:p>
        </w:tc>
        <w:tc>
          <w:tcPr>
            <w:tcW w:w="3460" w:type="dxa"/>
            <w:tcBorders>
              <w:top w:val="nil"/>
              <w:left w:val="nil"/>
              <w:bottom w:val="single" w:sz="4" w:space="0" w:color="000000"/>
              <w:right w:val="single" w:sz="4" w:space="0" w:color="000000"/>
            </w:tcBorders>
            <w:shd w:val="clear" w:color="auto" w:fill="auto"/>
            <w:noWrap/>
            <w:vAlign w:val="bottom"/>
            <w:hideMark/>
          </w:tcPr>
          <w:p w14:paraId="49EE1E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56,82</w:t>
            </w:r>
          </w:p>
        </w:tc>
      </w:tr>
      <w:tr w:rsidR="008F6A49" w:rsidRPr="00306859" w14:paraId="5E1DE03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F0296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15BB2E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59</w:t>
            </w:r>
          </w:p>
        </w:tc>
        <w:tc>
          <w:tcPr>
            <w:tcW w:w="3460" w:type="dxa"/>
            <w:tcBorders>
              <w:top w:val="nil"/>
              <w:left w:val="nil"/>
              <w:bottom w:val="single" w:sz="4" w:space="0" w:color="000000"/>
              <w:right w:val="single" w:sz="4" w:space="0" w:color="000000"/>
            </w:tcBorders>
            <w:shd w:val="clear" w:color="auto" w:fill="auto"/>
            <w:noWrap/>
            <w:vAlign w:val="bottom"/>
            <w:hideMark/>
          </w:tcPr>
          <w:p w14:paraId="75EB475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4,76</w:t>
            </w:r>
          </w:p>
        </w:tc>
      </w:tr>
      <w:tr w:rsidR="008F6A49" w:rsidRPr="00306859" w14:paraId="6137E0A3"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B2FED4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38AFBA2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1239</w:t>
            </w:r>
          </w:p>
        </w:tc>
        <w:tc>
          <w:tcPr>
            <w:tcW w:w="3460" w:type="dxa"/>
            <w:tcBorders>
              <w:top w:val="nil"/>
              <w:left w:val="nil"/>
              <w:bottom w:val="single" w:sz="4" w:space="0" w:color="000000"/>
              <w:right w:val="single" w:sz="4" w:space="0" w:color="000000"/>
            </w:tcBorders>
            <w:shd w:val="clear" w:color="auto" w:fill="auto"/>
            <w:noWrap/>
            <w:vAlign w:val="bottom"/>
            <w:hideMark/>
          </w:tcPr>
          <w:p w14:paraId="48863F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25D1F70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7B1C1B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3961E7B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7C034D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64DCC32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2FFD27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2B3AEFA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3460" w:type="dxa"/>
            <w:tcBorders>
              <w:top w:val="nil"/>
              <w:left w:val="nil"/>
              <w:bottom w:val="single" w:sz="4" w:space="0" w:color="000000"/>
              <w:right w:val="single" w:sz="4" w:space="0" w:color="000000"/>
            </w:tcBorders>
            <w:shd w:val="clear" w:color="auto" w:fill="auto"/>
            <w:noWrap/>
            <w:vAlign w:val="bottom"/>
            <w:hideMark/>
          </w:tcPr>
          <w:p w14:paraId="0F08EF9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52,17</w:t>
            </w:r>
          </w:p>
        </w:tc>
      </w:tr>
      <w:tr w:rsidR="008F6A49" w:rsidRPr="00306859" w14:paraId="73D97D9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438AC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D408C3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3460" w:type="dxa"/>
            <w:tcBorders>
              <w:top w:val="nil"/>
              <w:left w:val="nil"/>
              <w:bottom w:val="single" w:sz="4" w:space="0" w:color="000000"/>
              <w:right w:val="single" w:sz="4" w:space="0" w:color="000000"/>
            </w:tcBorders>
            <w:shd w:val="clear" w:color="auto" w:fill="auto"/>
            <w:noWrap/>
            <w:vAlign w:val="bottom"/>
            <w:hideMark/>
          </w:tcPr>
          <w:p w14:paraId="004F0E0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47,83</w:t>
            </w:r>
          </w:p>
        </w:tc>
      </w:tr>
      <w:tr w:rsidR="008F6A49" w:rsidRPr="00306859" w14:paraId="3CD99F3E"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9B468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190A3F3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3460" w:type="dxa"/>
            <w:tcBorders>
              <w:top w:val="nil"/>
              <w:left w:val="nil"/>
              <w:bottom w:val="single" w:sz="4" w:space="0" w:color="000000"/>
              <w:right w:val="single" w:sz="4" w:space="0" w:color="000000"/>
            </w:tcBorders>
            <w:shd w:val="clear" w:color="auto" w:fill="auto"/>
            <w:noWrap/>
            <w:vAlign w:val="bottom"/>
            <w:hideMark/>
          </w:tcPr>
          <w:p w14:paraId="392789A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r w:rsidR="008F6A49" w:rsidRPr="00306859" w14:paraId="651EBCB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3BEEED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4EDE1F8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w:t>
            </w:r>
          </w:p>
        </w:tc>
        <w:tc>
          <w:tcPr>
            <w:tcW w:w="3460" w:type="dxa"/>
            <w:tcBorders>
              <w:top w:val="nil"/>
              <w:left w:val="nil"/>
              <w:bottom w:val="single" w:sz="4" w:space="0" w:color="000000"/>
              <w:right w:val="single" w:sz="4" w:space="0" w:color="000000"/>
            </w:tcBorders>
            <w:shd w:val="clear" w:color="auto" w:fill="auto"/>
            <w:noWrap/>
            <w:vAlign w:val="bottom"/>
            <w:hideMark/>
          </w:tcPr>
          <w:p w14:paraId="3A6C3AF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6739BD85" w14:textId="77777777" w:rsidR="008F6A49" w:rsidRPr="00306859" w:rsidRDefault="008F6A49" w:rsidP="008F6A49">
      <w:pPr>
        <w:rPr>
          <w:rFonts w:ascii="Times New Roman" w:hAnsi="Times New Roman" w:cs="Times New Roman"/>
        </w:rPr>
      </w:pPr>
    </w:p>
    <w:p w14:paraId="2D2894B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Общество 8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1"/>
        <w:gridCol w:w="1933"/>
        <w:gridCol w:w="1988"/>
      </w:tblGrid>
      <w:tr w:rsidR="008F6A49" w:rsidRPr="00306859" w14:paraId="094F64B5" w14:textId="77777777" w:rsidTr="008F6A49">
        <w:trPr>
          <w:trHeight w:val="300"/>
        </w:trPr>
        <w:tc>
          <w:tcPr>
            <w:tcW w:w="19302" w:type="dxa"/>
            <w:shd w:val="clear" w:color="auto" w:fill="auto"/>
            <w:noWrap/>
            <w:vAlign w:val="bottom"/>
            <w:hideMark/>
          </w:tcPr>
          <w:p w14:paraId="08DF3F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shd w:val="clear" w:color="auto" w:fill="auto"/>
            <w:noWrap/>
            <w:vAlign w:val="bottom"/>
            <w:hideMark/>
          </w:tcPr>
          <w:p w14:paraId="779E67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shd w:val="clear" w:color="auto" w:fill="auto"/>
            <w:noWrap/>
            <w:vAlign w:val="bottom"/>
            <w:hideMark/>
          </w:tcPr>
          <w:p w14:paraId="12EF81B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5DDAE7EB" w14:textId="77777777" w:rsidTr="008F6A49">
        <w:trPr>
          <w:trHeight w:val="300"/>
        </w:trPr>
        <w:tc>
          <w:tcPr>
            <w:tcW w:w="19302" w:type="dxa"/>
            <w:shd w:val="clear" w:color="auto" w:fill="auto"/>
            <w:noWrap/>
            <w:vAlign w:val="bottom"/>
            <w:hideMark/>
          </w:tcPr>
          <w:p w14:paraId="45D71B7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Республика Крым</w:t>
            </w:r>
          </w:p>
        </w:tc>
        <w:tc>
          <w:tcPr>
            <w:tcW w:w="3360" w:type="dxa"/>
            <w:shd w:val="clear" w:color="auto" w:fill="auto"/>
            <w:noWrap/>
            <w:vAlign w:val="bottom"/>
            <w:hideMark/>
          </w:tcPr>
          <w:p w14:paraId="6845886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4E8EF85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01948D53" w14:textId="77777777" w:rsidTr="008F6A49">
        <w:trPr>
          <w:trHeight w:val="300"/>
        </w:trPr>
        <w:tc>
          <w:tcPr>
            <w:tcW w:w="19302" w:type="dxa"/>
            <w:shd w:val="clear" w:color="auto" w:fill="auto"/>
            <w:noWrap/>
            <w:vAlign w:val="bottom"/>
            <w:hideMark/>
          </w:tcPr>
          <w:p w14:paraId="31FFFDE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44BD92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1604</w:t>
            </w:r>
          </w:p>
        </w:tc>
        <w:tc>
          <w:tcPr>
            <w:tcW w:w="3460" w:type="dxa"/>
            <w:shd w:val="clear" w:color="auto" w:fill="auto"/>
            <w:noWrap/>
            <w:vAlign w:val="bottom"/>
            <w:hideMark/>
          </w:tcPr>
          <w:p w14:paraId="37A2F4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26,95</w:t>
            </w:r>
          </w:p>
        </w:tc>
      </w:tr>
      <w:tr w:rsidR="008F6A49" w:rsidRPr="00306859" w14:paraId="73E4DD47" w14:textId="77777777" w:rsidTr="008F6A49">
        <w:trPr>
          <w:trHeight w:val="300"/>
        </w:trPr>
        <w:tc>
          <w:tcPr>
            <w:tcW w:w="19302" w:type="dxa"/>
            <w:shd w:val="clear" w:color="auto" w:fill="auto"/>
            <w:noWrap/>
            <w:vAlign w:val="bottom"/>
            <w:hideMark/>
          </w:tcPr>
          <w:p w14:paraId="3AFE4A4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48741D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4102</w:t>
            </w:r>
          </w:p>
        </w:tc>
        <w:tc>
          <w:tcPr>
            <w:tcW w:w="3460" w:type="dxa"/>
            <w:shd w:val="clear" w:color="auto" w:fill="auto"/>
            <w:noWrap/>
            <w:vAlign w:val="bottom"/>
            <w:hideMark/>
          </w:tcPr>
          <w:p w14:paraId="29A9D8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68,93</w:t>
            </w:r>
          </w:p>
        </w:tc>
      </w:tr>
      <w:tr w:rsidR="008F6A49" w:rsidRPr="00306859" w14:paraId="26475E08" w14:textId="77777777" w:rsidTr="008F6A49">
        <w:trPr>
          <w:trHeight w:val="300"/>
        </w:trPr>
        <w:tc>
          <w:tcPr>
            <w:tcW w:w="19302" w:type="dxa"/>
            <w:shd w:val="clear" w:color="auto" w:fill="auto"/>
            <w:noWrap/>
            <w:vAlign w:val="bottom"/>
            <w:hideMark/>
          </w:tcPr>
          <w:p w14:paraId="2E09E10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4C09D91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245</w:t>
            </w:r>
          </w:p>
        </w:tc>
        <w:tc>
          <w:tcPr>
            <w:tcW w:w="3460" w:type="dxa"/>
            <w:shd w:val="clear" w:color="auto" w:fill="auto"/>
            <w:noWrap/>
            <w:vAlign w:val="bottom"/>
            <w:hideMark/>
          </w:tcPr>
          <w:p w14:paraId="30D9957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4,12</w:t>
            </w:r>
          </w:p>
        </w:tc>
      </w:tr>
      <w:tr w:rsidR="008F6A49" w:rsidRPr="00306859" w14:paraId="18ABFBC9" w14:textId="77777777" w:rsidTr="008F6A49">
        <w:trPr>
          <w:trHeight w:val="300"/>
        </w:trPr>
        <w:tc>
          <w:tcPr>
            <w:tcW w:w="19302" w:type="dxa"/>
            <w:shd w:val="clear" w:color="auto" w:fill="auto"/>
            <w:noWrap/>
            <w:vAlign w:val="bottom"/>
            <w:hideMark/>
          </w:tcPr>
          <w:p w14:paraId="1AEF190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61A0A76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5953</w:t>
            </w:r>
          </w:p>
        </w:tc>
        <w:tc>
          <w:tcPr>
            <w:tcW w:w="3460" w:type="dxa"/>
            <w:shd w:val="clear" w:color="auto" w:fill="auto"/>
            <w:noWrap/>
            <w:vAlign w:val="bottom"/>
            <w:hideMark/>
          </w:tcPr>
          <w:p w14:paraId="6B43875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4803E7BA" w14:textId="77777777" w:rsidTr="008F6A49">
        <w:trPr>
          <w:trHeight w:val="300"/>
        </w:trPr>
        <w:tc>
          <w:tcPr>
            <w:tcW w:w="19302" w:type="dxa"/>
            <w:shd w:val="clear" w:color="auto" w:fill="auto"/>
            <w:noWrap/>
            <w:vAlign w:val="bottom"/>
            <w:hideMark/>
          </w:tcPr>
          <w:p w14:paraId="18E7062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shd w:val="clear" w:color="auto" w:fill="auto"/>
            <w:noWrap/>
            <w:vAlign w:val="bottom"/>
            <w:hideMark/>
          </w:tcPr>
          <w:p w14:paraId="71E36E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3D1E21C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7946366C" w14:textId="77777777" w:rsidTr="008F6A49">
        <w:trPr>
          <w:trHeight w:val="300"/>
        </w:trPr>
        <w:tc>
          <w:tcPr>
            <w:tcW w:w="19302" w:type="dxa"/>
            <w:shd w:val="clear" w:color="auto" w:fill="auto"/>
            <w:noWrap/>
            <w:vAlign w:val="bottom"/>
            <w:hideMark/>
          </w:tcPr>
          <w:p w14:paraId="58DDA9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4AAE39A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340</w:t>
            </w:r>
          </w:p>
        </w:tc>
        <w:tc>
          <w:tcPr>
            <w:tcW w:w="3460" w:type="dxa"/>
            <w:shd w:val="clear" w:color="auto" w:fill="auto"/>
            <w:noWrap/>
            <w:vAlign w:val="bottom"/>
            <w:hideMark/>
          </w:tcPr>
          <w:p w14:paraId="18E7376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26,38</w:t>
            </w:r>
          </w:p>
        </w:tc>
      </w:tr>
      <w:tr w:rsidR="008F6A49" w:rsidRPr="00306859" w14:paraId="64C372F4" w14:textId="77777777" w:rsidTr="008F6A49">
        <w:trPr>
          <w:trHeight w:val="300"/>
        </w:trPr>
        <w:tc>
          <w:tcPr>
            <w:tcW w:w="19302" w:type="dxa"/>
            <w:shd w:val="clear" w:color="auto" w:fill="auto"/>
            <w:noWrap/>
            <w:vAlign w:val="bottom"/>
            <w:hideMark/>
          </w:tcPr>
          <w:p w14:paraId="15A2C7A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20D2BD7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873</w:t>
            </w:r>
          </w:p>
        </w:tc>
        <w:tc>
          <w:tcPr>
            <w:tcW w:w="3460" w:type="dxa"/>
            <w:shd w:val="clear" w:color="auto" w:fill="auto"/>
            <w:noWrap/>
            <w:vAlign w:val="bottom"/>
            <w:hideMark/>
          </w:tcPr>
          <w:p w14:paraId="4FBB6F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67,73</w:t>
            </w:r>
          </w:p>
        </w:tc>
      </w:tr>
      <w:tr w:rsidR="008F6A49" w:rsidRPr="00306859" w14:paraId="682314D2" w14:textId="77777777" w:rsidTr="008F6A49">
        <w:trPr>
          <w:trHeight w:val="300"/>
        </w:trPr>
        <w:tc>
          <w:tcPr>
            <w:tcW w:w="19302" w:type="dxa"/>
            <w:shd w:val="clear" w:color="auto" w:fill="auto"/>
            <w:noWrap/>
            <w:vAlign w:val="bottom"/>
            <w:hideMark/>
          </w:tcPr>
          <w:p w14:paraId="391DF02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4C91F4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76</w:t>
            </w:r>
          </w:p>
        </w:tc>
        <w:tc>
          <w:tcPr>
            <w:tcW w:w="3460" w:type="dxa"/>
            <w:shd w:val="clear" w:color="auto" w:fill="auto"/>
            <w:noWrap/>
            <w:vAlign w:val="bottom"/>
            <w:hideMark/>
          </w:tcPr>
          <w:p w14:paraId="1662D2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5,9</w:t>
            </w:r>
          </w:p>
        </w:tc>
      </w:tr>
      <w:tr w:rsidR="008F6A49" w:rsidRPr="00306859" w14:paraId="600CD11F" w14:textId="77777777" w:rsidTr="008F6A49">
        <w:trPr>
          <w:trHeight w:val="300"/>
        </w:trPr>
        <w:tc>
          <w:tcPr>
            <w:tcW w:w="19302" w:type="dxa"/>
            <w:shd w:val="clear" w:color="auto" w:fill="auto"/>
            <w:noWrap/>
            <w:vAlign w:val="bottom"/>
            <w:hideMark/>
          </w:tcPr>
          <w:p w14:paraId="24E2B3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28046F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1291</w:t>
            </w:r>
          </w:p>
        </w:tc>
        <w:tc>
          <w:tcPr>
            <w:tcW w:w="3460" w:type="dxa"/>
            <w:shd w:val="clear" w:color="auto" w:fill="auto"/>
            <w:noWrap/>
            <w:vAlign w:val="bottom"/>
            <w:hideMark/>
          </w:tcPr>
          <w:p w14:paraId="4D30B1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352C7033" w14:textId="77777777" w:rsidTr="008F6A49">
        <w:trPr>
          <w:trHeight w:val="300"/>
        </w:trPr>
        <w:tc>
          <w:tcPr>
            <w:tcW w:w="19302" w:type="dxa"/>
            <w:shd w:val="clear" w:color="auto" w:fill="auto"/>
            <w:noWrap/>
            <w:vAlign w:val="bottom"/>
            <w:hideMark/>
          </w:tcPr>
          <w:p w14:paraId="66BF692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shd w:val="clear" w:color="auto" w:fill="auto"/>
            <w:noWrap/>
            <w:vAlign w:val="bottom"/>
            <w:hideMark/>
          </w:tcPr>
          <w:p w14:paraId="5832D8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shd w:val="clear" w:color="auto" w:fill="auto"/>
            <w:noWrap/>
            <w:vAlign w:val="bottom"/>
            <w:hideMark/>
          </w:tcPr>
          <w:p w14:paraId="319B7D8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19CB98A" w14:textId="77777777" w:rsidTr="008F6A49">
        <w:trPr>
          <w:trHeight w:val="300"/>
        </w:trPr>
        <w:tc>
          <w:tcPr>
            <w:tcW w:w="19302" w:type="dxa"/>
            <w:shd w:val="clear" w:color="auto" w:fill="auto"/>
            <w:noWrap/>
            <w:vAlign w:val="bottom"/>
            <w:hideMark/>
          </w:tcPr>
          <w:p w14:paraId="04D9368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shd w:val="clear" w:color="auto" w:fill="auto"/>
            <w:noWrap/>
            <w:vAlign w:val="bottom"/>
            <w:hideMark/>
          </w:tcPr>
          <w:p w14:paraId="1C0DEFB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12</w:t>
            </w:r>
          </w:p>
        </w:tc>
        <w:tc>
          <w:tcPr>
            <w:tcW w:w="3460" w:type="dxa"/>
            <w:shd w:val="clear" w:color="auto" w:fill="auto"/>
            <w:noWrap/>
            <w:vAlign w:val="bottom"/>
            <w:hideMark/>
          </w:tcPr>
          <w:p w14:paraId="5DB270C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66,67</w:t>
            </w:r>
          </w:p>
        </w:tc>
      </w:tr>
      <w:tr w:rsidR="008F6A49" w:rsidRPr="00306859" w14:paraId="77BC9DBB" w14:textId="77777777" w:rsidTr="008F6A49">
        <w:trPr>
          <w:trHeight w:val="300"/>
        </w:trPr>
        <w:tc>
          <w:tcPr>
            <w:tcW w:w="19302" w:type="dxa"/>
            <w:shd w:val="clear" w:color="auto" w:fill="auto"/>
            <w:noWrap/>
            <w:vAlign w:val="bottom"/>
            <w:hideMark/>
          </w:tcPr>
          <w:p w14:paraId="1486AEA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shd w:val="clear" w:color="auto" w:fill="auto"/>
            <w:noWrap/>
            <w:vAlign w:val="bottom"/>
            <w:hideMark/>
          </w:tcPr>
          <w:p w14:paraId="0DE766D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w:t>
            </w:r>
          </w:p>
        </w:tc>
        <w:tc>
          <w:tcPr>
            <w:tcW w:w="3460" w:type="dxa"/>
            <w:shd w:val="clear" w:color="auto" w:fill="auto"/>
            <w:noWrap/>
            <w:vAlign w:val="bottom"/>
            <w:hideMark/>
          </w:tcPr>
          <w:p w14:paraId="0160C04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33,33</w:t>
            </w:r>
          </w:p>
        </w:tc>
      </w:tr>
      <w:tr w:rsidR="008F6A49" w:rsidRPr="00306859" w14:paraId="507833AE" w14:textId="77777777" w:rsidTr="008F6A49">
        <w:trPr>
          <w:trHeight w:val="300"/>
        </w:trPr>
        <w:tc>
          <w:tcPr>
            <w:tcW w:w="19302" w:type="dxa"/>
            <w:shd w:val="clear" w:color="auto" w:fill="auto"/>
            <w:noWrap/>
            <w:vAlign w:val="bottom"/>
            <w:hideMark/>
          </w:tcPr>
          <w:p w14:paraId="19FC158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shd w:val="clear" w:color="auto" w:fill="auto"/>
            <w:noWrap/>
            <w:vAlign w:val="bottom"/>
            <w:hideMark/>
          </w:tcPr>
          <w:p w14:paraId="76D1E3E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c>
          <w:tcPr>
            <w:tcW w:w="3460" w:type="dxa"/>
            <w:shd w:val="clear" w:color="auto" w:fill="auto"/>
            <w:noWrap/>
            <w:vAlign w:val="bottom"/>
            <w:hideMark/>
          </w:tcPr>
          <w:p w14:paraId="6D221B2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0</w:t>
            </w:r>
          </w:p>
        </w:tc>
      </w:tr>
      <w:tr w:rsidR="008F6A49" w:rsidRPr="00306859" w14:paraId="6AC58ABA" w14:textId="77777777" w:rsidTr="008F6A49">
        <w:trPr>
          <w:trHeight w:val="300"/>
        </w:trPr>
        <w:tc>
          <w:tcPr>
            <w:tcW w:w="19302" w:type="dxa"/>
            <w:shd w:val="clear" w:color="auto" w:fill="auto"/>
            <w:noWrap/>
            <w:vAlign w:val="bottom"/>
            <w:hideMark/>
          </w:tcPr>
          <w:p w14:paraId="2E6380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shd w:val="clear" w:color="auto" w:fill="auto"/>
            <w:noWrap/>
            <w:vAlign w:val="bottom"/>
            <w:hideMark/>
          </w:tcPr>
          <w:p w14:paraId="3A56522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w:t>
            </w:r>
          </w:p>
        </w:tc>
        <w:tc>
          <w:tcPr>
            <w:tcW w:w="3460" w:type="dxa"/>
            <w:shd w:val="clear" w:color="auto" w:fill="auto"/>
            <w:noWrap/>
            <w:vAlign w:val="bottom"/>
            <w:hideMark/>
          </w:tcPr>
          <w:p w14:paraId="1C9A694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3767FBC7" w14:textId="77777777" w:rsidR="008F6A49" w:rsidRPr="00306859" w:rsidRDefault="008F6A49" w:rsidP="008F6A49">
      <w:pPr>
        <w:rPr>
          <w:rFonts w:ascii="Times New Roman" w:hAnsi="Times New Roman" w:cs="Times New Roman"/>
        </w:rPr>
      </w:pPr>
    </w:p>
    <w:p w14:paraId="2B32E50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по СОО:</w:t>
      </w:r>
    </w:p>
    <w:p w14:paraId="5A88E7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Биология 11 класс</w:t>
      </w:r>
    </w:p>
    <w:tbl>
      <w:tblPr>
        <w:tblW w:w="5000" w:type="pct"/>
        <w:tblLook w:val="04A0" w:firstRow="1" w:lastRow="0" w:firstColumn="1" w:lastColumn="0" w:noHBand="0" w:noVBand="1"/>
      </w:tblPr>
      <w:tblGrid>
        <w:gridCol w:w="10633"/>
        <w:gridCol w:w="1932"/>
        <w:gridCol w:w="1987"/>
      </w:tblGrid>
      <w:tr w:rsidR="008F6A49" w:rsidRPr="00306859" w14:paraId="1C344B22" w14:textId="77777777" w:rsidTr="008F6A49">
        <w:trPr>
          <w:trHeight w:val="300"/>
        </w:trPr>
        <w:tc>
          <w:tcPr>
            <w:tcW w:w="1930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51374E2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14:paraId="51BD6E0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14:paraId="6B32F02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w:t>
            </w:r>
          </w:p>
        </w:tc>
      </w:tr>
      <w:tr w:rsidR="008F6A49" w:rsidRPr="00306859" w14:paraId="51F39370" w14:textId="77777777" w:rsidTr="008F6A49">
        <w:trPr>
          <w:trHeight w:val="300"/>
        </w:trPr>
        <w:tc>
          <w:tcPr>
            <w:tcW w:w="193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33231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14:paraId="4DD68EC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14:paraId="3B3095E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5D4E57E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86C055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31558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428</w:t>
            </w:r>
          </w:p>
        </w:tc>
        <w:tc>
          <w:tcPr>
            <w:tcW w:w="3460" w:type="dxa"/>
            <w:tcBorders>
              <w:top w:val="nil"/>
              <w:left w:val="nil"/>
              <w:bottom w:val="single" w:sz="4" w:space="0" w:color="000000"/>
              <w:right w:val="single" w:sz="4" w:space="0" w:color="000000"/>
            </w:tcBorders>
            <w:shd w:val="clear" w:color="auto" w:fill="auto"/>
            <w:noWrap/>
            <w:vAlign w:val="bottom"/>
            <w:hideMark/>
          </w:tcPr>
          <w:p w14:paraId="550288F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25,03</w:t>
            </w:r>
          </w:p>
        </w:tc>
      </w:tr>
      <w:tr w:rsidR="008F6A49" w:rsidRPr="00306859" w14:paraId="58CFCAC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18E4A4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6AC3483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1182</w:t>
            </w:r>
          </w:p>
        </w:tc>
        <w:tc>
          <w:tcPr>
            <w:tcW w:w="3460" w:type="dxa"/>
            <w:tcBorders>
              <w:top w:val="nil"/>
              <w:left w:val="nil"/>
              <w:bottom w:val="single" w:sz="4" w:space="0" w:color="000000"/>
              <w:right w:val="single" w:sz="4" w:space="0" w:color="000000"/>
            </w:tcBorders>
            <w:shd w:val="clear" w:color="auto" w:fill="auto"/>
            <w:noWrap/>
            <w:vAlign w:val="bottom"/>
            <w:hideMark/>
          </w:tcPr>
          <w:p w14:paraId="60B69DC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69,12</w:t>
            </w:r>
          </w:p>
        </w:tc>
      </w:tr>
      <w:tr w:rsidR="008F6A49" w:rsidRPr="00306859" w14:paraId="149AFF19"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36A365A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357F68F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c>
          <w:tcPr>
            <w:tcW w:w="3460" w:type="dxa"/>
            <w:tcBorders>
              <w:top w:val="nil"/>
              <w:left w:val="nil"/>
              <w:bottom w:val="single" w:sz="4" w:space="0" w:color="000000"/>
              <w:right w:val="single" w:sz="4" w:space="0" w:color="000000"/>
            </w:tcBorders>
            <w:shd w:val="clear" w:color="auto" w:fill="auto"/>
            <w:noWrap/>
            <w:vAlign w:val="bottom"/>
            <w:hideMark/>
          </w:tcPr>
          <w:p w14:paraId="73EADFD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5,85</w:t>
            </w:r>
          </w:p>
        </w:tc>
      </w:tr>
      <w:tr w:rsidR="008F6A49" w:rsidRPr="00306859" w14:paraId="2131CA62"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939257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405E45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1711</w:t>
            </w:r>
          </w:p>
        </w:tc>
        <w:tc>
          <w:tcPr>
            <w:tcW w:w="3460" w:type="dxa"/>
            <w:tcBorders>
              <w:top w:val="nil"/>
              <w:left w:val="nil"/>
              <w:bottom w:val="single" w:sz="4" w:space="0" w:color="000000"/>
              <w:right w:val="single" w:sz="4" w:space="0" w:color="000000"/>
            </w:tcBorders>
            <w:shd w:val="clear" w:color="auto" w:fill="auto"/>
            <w:noWrap/>
            <w:vAlign w:val="bottom"/>
            <w:hideMark/>
          </w:tcPr>
          <w:p w14:paraId="7B91BDF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60C146D5"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0E2DCBA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Симферополь</w:t>
            </w:r>
          </w:p>
        </w:tc>
        <w:tc>
          <w:tcPr>
            <w:tcW w:w="3360" w:type="dxa"/>
            <w:tcBorders>
              <w:top w:val="nil"/>
              <w:left w:val="nil"/>
              <w:bottom w:val="single" w:sz="4" w:space="0" w:color="000000"/>
              <w:right w:val="single" w:sz="4" w:space="0" w:color="000000"/>
            </w:tcBorders>
            <w:shd w:val="clear" w:color="auto" w:fill="auto"/>
            <w:noWrap/>
            <w:vAlign w:val="bottom"/>
            <w:hideMark/>
          </w:tcPr>
          <w:p w14:paraId="0DEB56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186473F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2EEBB506"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1C7487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0535184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68</w:t>
            </w:r>
          </w:p>
        </w:tc>
        <w:tc>
          <w:tcPr>
            <w:tcW w:w="3460" w:type="dxa"/>
            <w:tcBorders>
              <w:top w:val="nil"/>
              <w:left w:val="nil"/>
              <w:bottom w:val="single" w:sz="4" w:space="0" w:color="000000"/>
              <w:right w:val="single" w:sz="4" w:space="0" w:color="000000"/>
            </w:tcBorders>
            <w:shd w:val="clear" w:color="auto" w:fill="auto"/>
            <w:noWrap/>
            <w:vAlign w:val="bottom"/>
            <w:hideMark/>
          </w:tcPr>
          <w:p w14:paraId="60F194F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23,21</w:t>
            </w:r>
          </w:p>
        </w:tc>
      </w:tr>
      <w:tr w:rsidR="008F6A49" w:rsidRPr="00306859" w14:paraId="124604F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38C67F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C7E59A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198</w:t>
            </w:r>
          </w:p>
        </w:tc>
        <w:tc>
          <w:tcPr>
            <w:tcW w:w="3460" w:type="dxa"/>
            <w:tcBorders>
              <w:top w:val="nil"/>
              <w:left w:val="nil"/>
              <w:bottom w:val="single" w:sz="4" w:space="0" w:color="000000"/>
              <w:right w:val="single" w:sz="4" w:space="0" w:color="000000"/>
            </w:tcBorders>
            <w:shd w:val="clear" w:color="auto" w:fill="auto"/>
            <w:noWrap/>
            <w:vAlign w:val="bottom"/>
            <w:hideMark/>
          </w:tcPr>
          <w:p w14:paraId="7643635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67,58</w:t>
            </w:r>
          </w:p>
        </w:tc>
      </w:tr>
      <w:tr w:rsidR="008F6A49" w:rsidRPr="00306859" w14:paraId="07EC51F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339A9B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62F879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w:t>
            </w:r>
          </w:p>
        </w:tc>
        <w:tc>
          <w:tcPr>
            <w:tcW w:w="3460" w:type="dxa"/>
            <w:tcBorders>
              <w:top w:val="nil"/>
              <w:left w:val="nil"/>
              <w:bottom w:val="single" w:sz="4" w:space="0" w:color="000000"/>
              <w:right w:val="single" w:sz="4" w:space="0" w:color="000000"/>
            </w:tcBorders>
            <w:shd w:val="clear" w:color="auto" w:fill="auto"/>
            <w:noWrap/>
            <w:vAlign w:val="bottom"/>
            <w:hideMark/>
          </w:tcPr>
          <w:p w14:paraId="1872D1E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9,22</w:t>
            </w:r>
          </w:p>
        </w:tc>
      </w:tr>
      <w:tr w:rsidR="008F6A49" w:rsidRPr="00306859" w14:paraId="6F73215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1011DEB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189975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294</w:t>
            </w:r>
          </w:p>
        </w:tc>
        <w:tc>
          <w:tcPr>
            <w:tcW w:w="3460" w:type="dxa"/>
            <w:tcBorders>
              <w:top w:val="nil"/>
              <w:left w:val="nil"/>
              <w:bottom w:val="single" w:sz="4" w:space="0" w:color="000000"/>
              <w:right w:val="single" w:sz="4" w:space="0" w:color="000000"/>
            </w:tcBorders>
            <w:shd w:val="clear" w:color="auto" w:fill="auto"/>
            <w:noWrap/>
            <w:vAlign w:val="bottom"/>
            <w:hideMark/>
          </w:tcPr>
          <w:p w14:paraId="522BA55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r w:rsidR="008F6A49" w:rsidRPr="00306859" w14:paraId="586CC65B"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2ED22666"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СОШ№12</w:t>
            </w:r>
          </w:p>
        </w:tc>
        <w:tc>
          <w:tcPr>
            <w:tcW w:w="3360" w:type="dxa"/>
            <w:tcBorders>
              <w:top w:val="nil"/>
              <w:left w:val="nil"/>
              <w:bottom w:val="single" w:sz="4" w:space="0" w:color="000000"/>
              <w:right w:val="single" w:sz="4" w:space="0" w:color="000000"/>
            </w:tcBorders>
            <w:shd w:val="clear" w:color="auto" w:fill="auto"/>
            <w:noWrap/>
            <w:vAlign w:val="bottom"/>
            <w:hideMark/>
          </w:tcPr>
          <w:p w14:paraId="4F17E8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c>
          <w:tcPr>
            <w:tcW w:w="3460" w:type="dxa"/>
            <w:tcBorders>
              <w:top w:val="nil"/>
              <w:left w:val="nil"/>
              <w:bottom w:val="single" w:sz="4" w:space="0" w:color="000000"/>
              <w:right w:val="single" w:sz="4" w:space="0" w:color="000000"/>
            </w:tcBorders>
            <w:shd w:val="clear" w:color="auto" w:fill="auto"/>
            <w:noWrap/>
            <w:vAlign w:val="bottom"/>
            <w:hideMark/>
          </w:tcPr>
          <w:p w14:paraId="6333E1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w:t>
            </w:r>
          </w:p>
        </w:tc>
      </w:tr>
      <w:tr w:rsidR="008F6A49" w:rsidRPr="00306859" w14:paraId="36758CB1"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6002808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Понизили (Отметка &lt;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5B0A85D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w:t>
            </w:r>
          </w:p>
        </w:tc>
        <w:tc>
          <w:tcPr>
            <w:tcW w:w="3460" w:type="dxa"/>
            <w:tcBorders>
              <w:top w:val="nil"/>
              <w:left w:val="nil"/>
              <w:bottom w:val="single" w:sz="4" w:space="0" w:color="000000"/>
              <w:right w:val="single" w:sz="4" w:space="0" w:color="000000"/>
            </w:tcBorders>
            <w:shd w:val="clear" w:color="auto" w:fill="auto"/>
            <w:noWrap/>
            <w:vAlign w:val="bottom"/>
            <w:hideMark/>
          </w:tcPr>
          <w:p w14:paraId="3DBDD3D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61,11</w:t>
            </w:r>
          </w:p>
        </w:tc>
      </w:tr>
      <w:tr w:rsidR="008F6A49" w:rsidRPr="00306859" w14:paraId="7ED2230C"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6A3401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4FDF5BE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5</w:t>
            </w:r>
          </w:p>
        </w:tc>
        <w:tc>
          <w:tcPr>
            <w:tcW w:w="3460" w:type="dxa"/>
            <w:tcBorders>
              <w:top w:val="nil"/>
              <w:left w:val="nil"/>
              <w:bottom w:val="single" w:sz="4" w:space="0" w:color="000000"/>
              <w:right w:val="single" w:sz="4" w:space="0" w:color="000000"/>
            </w:tcBorders>
            <w:shd w:val="clear" w:color="auto" w:fill="auto"/>
            <w:noWrap/>
            <w:vAlign w:val="bottom"/>
            <w:hideMark/>
          </w:tcPr>
          <w:p w14:paraId="46D5455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27,78</w:t>
            </w:r>
          </w:p>
        </w:tc>
      </w:tr>
      <w:tr w:rsidR="008F6A49" w:rsidRPr="00306859" w14:paraId="3522056F"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5E977AA5"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Повысили (Отметка &gt; Отметка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14:paraId="7448EC5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w:t>
            </w:r>
          </w:p>
        </w:tc>
        <w:tc>
          <w:tcPr>
            <w:tcW w:w="3460" w:type="dxa"/>
            <w:tcBorders>
              <w:top w:val="nil"/>
              <w:left w:val="nil"/>
              <w:bottom w:val="single" w:sz="4" w:space="0" w:color="000000"/>
              <w:right w:val="single" w:sz="4" w:space="0" w:color="000000"/>
            </w:tcBorders>
            <w:shd w:val="clear" w:color="auto" w:fill="auto"/>
            <w:noWrap/>
            <w:vAlign w:val="bottom"/>
            <w:hideMark/>
          </w:tcPr>
          <w:p w14:paraId="2CA0EFF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11,11</w:t>
            </w:r>
          </w:p>
        </w:tc>
      </w:tr>
      <w:tr w:rsidR="008F6A49" w:rsidRPr="00306859" w14:paraId="5EF294FA" w14:textId="77777777" w:rsidTr="008F6A49">
        <w:trPr>
          <w:trHeight w:val="300"/>
        </w:trPr>
        <w:tc>
          <w:tcPr>
            <w:tcW w:w="19302" w:type="dxa"/>
            <w:tcBorders>
              <w:top w:val="nil"/>
              <w:left w:val="single" w:sz="4" w:space="0" w:color="000000"/>
              <w:bottom w:val="single" w:sz="4" w:space="0" w:color="000000"/>
              <w:right w:val="single" w:sz="4" w:space="0" w:color="000000"/>
            </w:tcBorders>
            <w:shd w:val="clear" w:color="auto" w:fill="auto"/>
            <w:noWrap/>
            <w:vAlign w:val="bottom"/>
            <w:hideMark/>
          </w:tcPr>
          <w:p w14:paraId="75374A17"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14:paraId="65223B3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18</w:t>
            </w:r>
          </w:p>
        </w:tc>
        <w:tc>
          <w:tcPr>
            <w:tcW w:w="3460" w:type="dxa"/>
            <w:tcBorders>
              <w:top w:val="nil"/>
              <w:left w:val="nil"/>
              <w:bottom w:val="single" w:sz="4" w:space="0" w:color="000000"/>
              <w:right w:val="single" w:sz="4" w:space="0" w:color="000000"/>
            </w:tcBorders>
            <w:shd w:val="clear" w:color="auto" w:fill="auto"/>
            <w:noWrap/>
            <w:vAlign w:val="bottom"/>
            <w:hideMark/>
          </w:tcPr>
          <w:p w14:paraId="6D472F6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100</w:t>
            </w:r>
          </w:p>
        </w:tc>
      </w:tr>
    </w:tbl>
    <w:p w14:paraId="1B4A1FC0" w14:textId="77777777" w:rsidR="008F6A49" w:rsidRPr="00306859" w:rsidRDefault="008F6A49" w:rsidP="008F6A49">
      <w:pPr>
        <w:rPr>
          <w:rFonts w:ascii="Times New Roman" w:hAnsi="Times New Roman" w:cs="Times New Roman"/>
        </w:rPr>
      </w:pPr>
    </w:p>
    <w:p w14:paraId="05B0D5E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ab/>
        <w:t>Причинами низких результатов может быть:</w:t>
      </w:r>
    </w:p>
    <w:p w14:paraId="6C0BC26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1.Индивидуальные особенности некоторых учащихся (в том числе, эмоциональное состояние во время выполнения работы, медлительность и нехватка времени на сосредоточенное выполнение задания).</w:t>
      </w:r>
    </w:p>
    <w:p w14:paraId="1A2D08E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 Особенности формулировки и характер заданий (для отдельных учащихся, не поняли задание, как следствие – выполнили его неверно).</w:t>
      </w:r>
    </w:p>
    <w:p w14:paraId="4CBBAE4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 Низкий уровень УУД отдельных учащихся.</w:t>
      </w:r>
    </w:p>
    <w:p w14:paraId="5719DF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ab/>
      </w:r>
      <w:r w:rsidRPr="00306859">
        <w:rPr>
          <w:rFonts w:ascii="Times New Roman" w:hAnsi="Times New Roman" w:cs="Times New Roman"/>
        </w:rPr>
        <w:tab/>
        <w:t>Анализируя итоги учебного года можно сделать следующие выводы</w:t>
      </w:r>
    </w:p>
    <w:p w14:paraId="16A4739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Учителям-предметникам:</w:t>
      </w:r>
    </w:p>
    <w:p w14:paraId="3DF3FEE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Вести внутренний мониторинг успешности освоения обучающимися программы, </w:t>
      </w:r>
    </w:p>
    <w:p w14:paraId="548634C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lastRenderedPageBreak/>
        <w:t>- Предусматривать методики обучения, направленные на освоение обучающимися планируемых результатов и подготовке учащихся к ВПР, путем рассмотрения и проработки заданий в разрезе изучаемых тем.</w:t>
      </w:r>
    </w:p>
    <w:p w14:paraId="3BA3F98F"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Классным руководителям </w:t>
      </w:r>
    </w:p>
    <w:p w14:paraId="1CA9A41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w:t>
      </w:r>
    </w:p>
    <w:p w14:paraId="3307CDB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активизировать работу с родителями учащихся по повышению качества знаний обучающихся</w:t>
      </w:r>
    </w:p>
    <w:p w14:paraId="4D6C698E" w14:textId="77777777" w:rsidR="008F6A49" w:rsidRPr="00306859" w:rsidRDefault="008F6A49" w:rsidP="008F6A49">
      <w:pPr>
        <w:rPr>
          <w:rFonts w:ascii="Times New Roman" w:hAnsi="Times New Roman" w:cs="Times New Roman"/>
        </w:rPr>
      </w:pPr>
    </w:p>
    <w:p w14:paraId="531A58A2"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Предложения на 2024 – 2025 учебный год</w:t>
      </w:r>
    </w:p>
    <w:p w14:paraId="34C715D8"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На основании выше изложенного при организации мероприятий по подготовке к государственной итоговой аттестации 2024 – 2025 учебном году следует:</w:t>
      </w:r>
    </w:p>
    <w:p w14:paraId="549DD4E3"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1. Продолжить работу по составлению плана мероприятий по подготовке и проведению государственной итоговой аттестации, ВПР в начале учебного года на МО и педагогическом совете.</w:t>
      </w:r>
    </w:p>
    <w:p w14:paraId="45FCE500"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2. На заседании МО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14:paraId="11EA175B"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3. В ВШК включить классно – обобщающий контроль 9 и 11 классов по вопросу качества обученности выпускников и их подготовки к государственной (итоговой) аттестации.</w:t>
      </w:r>
    </w:p>
    <w:p w14:paraId="5C8EB62E"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4. 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городских, региональных олимпиадах. </w:t>
      </w:r>
    </w:p>
    <w:p w14:paraId="69EFDE6C"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5. Учителям-предметникам в педагогической деятельности: </w:t>
      </w:r>
    </w:p>
    <w:p w14:paraId="3234BBAA"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стимулировать познавательную деятельность учащихся как средства саморазвития и самореализации личности; </w:t>
      </w:r>
    </w:p>
    <w:p w14:paraId="2C1027D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применять формы и методы работы со средними, слабыми учащимися по развитию их интеллектуальных способностей; </w:t>
      </w:r>
    </w:p>
    <w:p w14:paraId="02D5876D"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использовать индивидуализацию и дифференциацию обучения учащихся; </w:t>
      </w:r>
    </w:p>
    <w:p w14:paraId="54B92109"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xml:space="preserve">- работать над повышением уровня самостоятельности выпускников при подготовке к государственной (итоговой) аттестации; </w:t>
      </w:r>
    </w:p>
    <w:p w14:paraId="5D353834"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14:paraId="5DB9FCE1" w14:textId="77777777" w:rsidR="008F6A49" w:rsidRPr="00306859" w:rsidRDefault="008F6A49" w:rsidP="008F6A49">
      <w:pPr>
        <w:rPr>
          <w:rFonts w:ascii="Times New Roman" w:hAnsi="Times New Roman" w:cs="Times New Roman"/>
        </w:rPr>
      </w:pPr>
      <w:r w:rsidRPr="00306859">
        <w:rPr>
          <w:rFonts w:ascii="Times New Roman" w:hAnsi="Times New Roman" w:cs="Times New Roman"/>
        </w:rPr>
        <w:t>- изучить внесенные изменения в КИМ по предметам для сдачи ОГЭ и ЕГЭ</w:t>
      </w:r>
    </w:p>
    <w:p w14:paraId="3D6CAC6D" w14:textId="77777777" w:rsidR="00683FB2" w:rsidRDefault="00683FB2" w:rsidP="008F6A49">
      <w:pPr>
        <w:spacing w:after="0" w:line="240" w:lineRule="auto"/>
        <w:jc w:val="center"/>
        <w:rPr>
          <w:rFonts w:ascii="Times New Roman" w:eastAsia="Times New Roman" w:hAnsi="Times New Roman" w:cs="Times New Roman"/>
          <w:b/>
          <w:sz w:val="24"/>
          <w:szCs w:val="24"/>
          <w:highlight w:val="cyan"/>
          <w:lang w:eastAsia="ru-RU"/>
        </w:rPr>
      </w:pPr>
    </w:p>
    <w:p w14:paraId="10771697" w14:textId="77777777" w:rsidR="00683FB2" w:rsidRDefault="00683FB2" w:rsidP="008F6A49">
      <w:pPr>
        <w:spacing w:after="0" w:line="240" w:lineRule="auto"/>
        <w:jc w:val="center"/>
        <w:rPr>
          <w:rFonts w:ascii="Times New Roman" w:eastAsia="Times New Roman" w:hAnsi="Times New Roman" w:cs="Times New Roman"/>
          <w:b/>
          <w:sz w:val="24"/>
          <w:szCs w:val="24"/>
          <w:highlight w:val="cyan"/>
          <w:lang w:eastAsia="ru-RU"/>
        </w:rPr>
      </w:pPr>
    </w:p>
    <w:p w14:paraId="419C46A8" w14:textId="43AA5C86" w:rsidR="008F6A49" w:rsidRPr="00683FB2" w:rsidRDefault="008F6A49" w:rsidP="008F6A49">
      <w:pPr>
        <w:spacing w:after="0" w:line="240" w:lineRule="auto"/>
        <w:jc w:val="center"/>
        <w:rPr>
          <w:rFonts w:ascii="Times New Roman" w:eastAsia="Times New Roman" w:hAnsi="Times New Roman" w:cs="Times New Roman"/>
          <w:b/>
          <w:sz w:val="24"/>
          <w:szCs w:val="24"/>
          <w:lang w:eastAsia="ru-RU"/>
        </w:rPr>
      </w:pPr>
      <w:r w:rsidRPr="00683FB2">
        <w:rPr>
          <w:rFonts w:ascii="Times New Roman" w:eastAsia="Times New Roman" w:hAnsi="Times New Roman" w:cs="Times New Roman"/>
          <w:b/>
          <w:sz w:val="24"/>
          <w:szCs w:val="24"/>
          <w:lang w:eastAsia="ru-RU"/>
        </w:rPr>
        <w:lastRenderedPageBreak/>
        <w:t>Функциональная грамотность</w:t>
      </w:r>
    </w:p>
    <w:p w14:paraId="79AC46F6" w14:textId="77777777" w:rsidR="00683FB2" w:rsidRPr="00683FB2" w:rsidRDefault="00683FB2" w:rsidP="008F6A49">
      <w:pPr>
        <w:spacing w:after="0" w:line="240" w:lineRule="auto"/>
        <w:jc w:val="center"/>
        <w:rPr>
          <w:rFonts w:ascii="Times New Roman" w:eastAsia="Times New Roman" w:hAnsi="Times New Roman" w:cs="Times New Roman"/>
          <w:b/>
          <w:sz w:val="24"/>
          <w:szCs w:val="24"/>
          <w:lang w:eastAsia="ru-RU"/>
        </w:rPr>
      </w:pPr>
    </w:p>
    <w:p w14:paraId="234F79AB" w14:textId="77777777" w:rsidR="008F6A49" w:rsidRPr="00683FB2" w:rsidRDefault="008F6A49" w:rsidP="008F6A49">
      <w:pPr>
        <w:spacing w:after="0" w:line="240" w:lineRule="auto"/>
        <w:jc w:val="both"/>
        <w:rPr>
          <w:rFonts w:ascii="Times New Roman" w:eastAsia="Times New Roman" w:hAnsi="Times New Roman" w:cs="Times New Roman"/>
          <w:sz w:val="24"/>
          <w:szCs w:val="24"/>
          <w:lang w:eastAsia="ru-RU"/>
        </w:rPr>
      </w:pPr>
      <w:r w:rsidRPr="00683FB2">
        <w:rPr>
          <w:rFonts w:ascii="Times New Roman" w:eastAsia="Times New Roman" w:hAnsi="Times New Roman" w:cs="Times New Roman"/>
          <w:sz w:val="24"/>
          <w:szCs w:val="24"/>
          <w:lang w:eastAsia="ru-RU"/>
        </w:rPr>
        <w:tab/>
        <w:t>В соответствии с муниципальным планом мероприятий, направленных на формирование и оценку функциональной грамотности обучающихся общеобразовательных организаций г. Симферополя в МБОУ был назначен координатор за оценку и формирование функциональной грамотности, определены ответственные за организацию работы по шести направлениям — читательская, математическая, естественно — научная, финансовая грамотность, креативное мышление, глобальные компетенции.</w:t>
      </w:r>
    </w:p>
    <w:p w14:paraId="3AFB5868" w14:textId="77777777" w:rsidR="008F6A49" w:rsidRPr="00683FB2" w:rsidRDefault="008F6A49" w:rsidP="008F6A49">
      <w:pPr>
        <w:spacing w:after="0" w:line="240" w:lineRule="auto"/>
        <w:jc w:val="both"/>
        <w:rPr>
          <w:rFonts w:ascii="Times New Roman" w:eastAsia="Times New Roman" w:hAnsi="Times New Roman" w:cs="Times New Roman"/>
          <w:sz w:val="24"/>
          <w:szCs w:val="24"/>
          <w:lang w:eastAsia="ru-RU"/>
        </w:rPr>
      </w:pPr>
      <w:r w:rsidRPr="00683FB2">
        <w:rPr>
          <w:rFonts w:ascii="Times New Roman" w:eastAsia="Times New Roman" w:hAnsi="Times New Roman" w:cs="Times New Roman"/>
          <w:sz w:val="24"/>
          <w:szCs w:val="24"/>
          <w:lang w:eastAsia="ru-RU"/>
        </w:rPr>
        <w:tab/>
        <w:t>Учителя, ответственные за формирование функциональной грамотности по направлениям освоили программы повышения квалификации, участвовали в вебинарах по данной тематике.</w:t>
      </w:r>
    </w:p>
    <w:p w14:paraId="577B6BF7" w14:textId="77777777" w:rsidR="008F6A49" w:rsidRPr="00683FB2" w:rsidRDefault="008F6A49" w:rsidP="008F6A49">
      <w:pPr>
        <w:spacing w:after="0" w:line="240" w:lineRule="auto"/>
        <w:jc w:val="both"/>
        <w:rPr>
          <w:rFonts w:ascii="Times New Roman" w:eastAsia="Times New Roman" w:hAnsi="Times New Roman" w:cs="Times New Roman"/>
          <w:sz w:val="24"/>
          <w:szCs w:val="24"/>
          <w:lang w:eastAsia="ru-RU"/>
        </w:rPr>
      </w:pPr>
      <w:r w:rsidRPr="00683FB2">
        <w:rPr>
          <w:rFonts w:ascii="Times New Roman" w:eastAsia="Times New Roman" w:hAnsi="Times New Roman" w:cs="Times New Roman"/>
          <w:sz w:val="24"/>
          <w:szCs w:val="24"/>
          <w:lang w:eastAsia="ru-RU"/>
        </w:rPr>
        <w:tab/>
        <w:t xml:space="preserve">Учащиеся 5-9-х классов участвовали в оценке функциональной грамотности на портале Российской электронной школы. </w:t>
      </w:r>
    </w:p>
    <w:p w14:paraId="34E9C8EF" w14:textId="77777777" w:rsidR="008F6A49" w:rsidRPr="00683FB2" w:rsidRDefault="008F6A49" w:rsidP="008F6A49">
      <w:pPr>
        <w:spacing w:after="0" w:line="240" w:lineRule="auto"/>
        <w:jc w:val="both"/>
        <w:rPr>
          <w:rFonts w:ascii="Times New Roman" w:eastAsia="Times New Roman" w:hAnsi="Times New Roman" w:cs="Times New Roman"/>
          <w:sz w:val="24"/>
          <w:szCs w:val="24"/>
          <w:lang w:eastAsia="ru-RU"/>
        </w:rPr>
      </w:pPr>
      <w:r w:rsidRPr="00683FB2">
        <w:rPr>
          <w:rFonts w:ascii="Times New Roman" w:eastAsia="Times New Roman" w:hAnsi="Times New Roman" w:cs="Times New Roman"/>
          <w:sz w:val="24"/>
          <w:szCs w:val="24"/>
          <w:lang w:eastAsia="ru-RU"/>
        </w:rPr>
        <w:tab/>
        <w:t>Вопросы функциональной грамотности рассматривались на заседаниях Методического совета, ШМО, совещаниях при директоре. Педагоги школы приняли участие в создании муниципального банка заданий функциональной грамотности по всем направлениям. В раздел Годового плана работы школы «Внутришкольный контроль» были внесены мероприятия, направленные на контроль внедрения освоения учащимися «азов» функциональной грамотности.</w:t>
      </w:r>
    </w:p>
    <w:p w14:paraId="07CE4960" w14:textId="77777777" w:rsidR="008F6A49" w:rsidRPr="00683FB2" w:rsidRDefault="008F6A49" w:rsidP="008F6A49">
      <w:pPr>
        <w:spacing w:after="0" w:line="240" w:lineRule="auto"/>
        <w:jc w:val="both"/>
        <w:rPr>
          <w:rFonts w:ascii="Times New Roman" w:eastAsia="Calibri" w:hAnsi="Times New Roman" w:cs="Times New Roman"/>
          <w:sz w:val="24"/>
          <w:szCs w:val="24"/>
        </w:rPr>
      </w:pPr>
      <w:r w:rsidRPr="00683FB2">
        <w:rPr>
          <w:rFonts w:ascii="Times New Roman" w:eastAsia="Times New Roman" w:hAnsi="Times New Roman" w:cs="Times New Roman"/>
          <w:sz w:val="24"/>
          <w:szCs w:val="24"/>
          <w:lang w:eastAsia="ru-RU"/>
        </w:rPr>
        <w:tab/>
        <w:t xml:space="preserve">Стартовые диагностические работы по оценке функциональной грамотности учащихся прошли в 5-9-х классах на РЭШ. </w:t>
      </w:r>
      <w:r w:rsidRPr="00683FB2">
        <w:rPr>
          <w:rFonts w:ascii="Times New Roman" w:eastAsia="Calibri" w:hAnsi="Times New Roman" w:cs="Times New Roman"/>
          <w:sz w:val="24"/>
          <w:szCs w:val="24"/>
        </w:rPr>
        <w:t>В результате были получены следующие результаты: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387"/>
        <w:gridCol w:w="1388"/>
        <w:gridCol w:w="1424"/>
        <w:gridCol w:w="1391"/>
        <w:gridCol w:w="1390"/>
        <w:gridCol w:w="1356"/>
        <w:gridCol w:w="1651"/>
        <w:gridCol w:w="1633"/>
        <w:gridCol w:w="1630"/>
      </w:tblGrid>
      <w:tr w:rsidR="008F6A49" w:rsidRPr="00683FB2" w14:paraId="25E0CAF9" w14:textId="77777777" w:rsidTr="008F6A49">
        <w:trPr>
          <w:cantSplit/>
          <w:trHeight w:val="1369"/>
        </w:trPr>
        <w:tc>
          <w:tcPr>
            <w:tcW w:w="1264" w:type="dxa"/>
            <w:shd w:val="clear" w:color="auto" w:fill="auto"/>
            <w:hideMark/>
          </w:tcPr>
          <w:p w14:paraId="0FE1A578"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 xml:space="preserve">Создано направлений работ по </w:t>
            </w:r>
          </w:p>
        </w:tc>
        <w:tc>
          <w:tcPr>
            <w:tcW w:w="1394" w:type="dxa"/>
            <w:shd w:val="clear" w:color="auto" w:fill="auto"/>
            <w:hideMark/>
          </w:tcPr>
          <w:p w14:paraId="5E95ABE8"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Количество учителей, создавших работу</w:t>
            </w:r>
          </w:p>
        </w:tc>
        <w:tc>
          <w:tcPr>
            <w:tcW w:w="1395" w:type="dxa"/>
            <w:shd w:val="clear" w:color="auto" w:fill="auto"/>
            <w:hideMark/>
          </w:tcPr>
          <w:p w14:paraId="2EF0CFC7"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Количество учащихся для которых созданы работы</w:t>
            </w:r>
          </w:p>
        </w:tc>
        <w:tc>
          <w:tcPr>
            <w:tcW w:w="1424" w:type="dxa"/>
          </w:tcPr>
          <w:p w14:paraId="675FDFBB"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Всего создано работ по всем направлениям</w:t>
            </w:r>
          </w:p>
        </w:tc>
        <w:tc>
          <w:tcPr>
            <w:tcW w:w="1398" w:type="dxa"/>
            <w:shd w:val="clear" w:color="auto" w:fill="auto"/>
            <w:hideMark/>
          </w:tcPr>
          <w:p w14:paraId="6416EBFD"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Количество учащихся, прошедших все виды работ</w:t>
            </w:r>
          </w:p>
        </w:tc>
        <w:tc>
          <w:tcPr>
            <w:tcW w:w="1390" w:type="dxa"/>
            <w:shd w:val="clear" w:color="auto" w:fill="auto"/>
          </w:tcPr>
          <w:p w14:paraId="5E6827B1"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Всего работ по Читательской грамотности</w:t>
            </w:r>
          </w:p>
        </w:tc>
        <w:tc>
          <w:tcPr>
            <w:tcW w:w="1359" w:type="dxa"/>
          </w:tcPr>
          <w:p w14:paraId="5CC7A8E3"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 xml:space="preserve">Всего работ по Финансовой грамотности </w:t>
            </w:r>
          </w:p>
        </w:tc>
        <w:tc>
          <w:tcPr>
            <w:tcW w:w="1651" w:type="dxa"/>
          </w:tcPr>
          <w:p w14:paraId="72A6E268"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Всего работ по Математической грамотности</w:t>
            </w:r>
          </w:p>
        </w:tc>
        <w:tc>
          <w:tcPr>
            <w:tcW w:w="1648" w:type="dxa"/>
          </w:tcPr>
          <w:p w14:paraId="074896BD"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Всего работ по Е-Н грамотности</w:t>
            </w:r>
          </w:p>
        </w:tc>
        <w:tc>
          <w:tcPr>
            <w:tcW w:w="1639" w:type="dxa"/>
          </w:tcPr>
          <w:p w14:paraId="06CB73F5"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Всего проверено работ</w:t>
            </w:r>
          </w:p>
          <w:p w14:paraId="462C2052" w14:textId="77777777" w:rsidR="008F6A49" w:rsidRPr="00683FB2" w:rsidRDefault="008F6A49" w:rsidP="008F6A49">
            <w:pPr>
              <w:spacing w:after="0" w:line="240" w:lineRule="auto"/>
              <w:jc w:val="center"/>
              <w:rPr>
                <w:rFonts w:ascii="Times New Roman" w:eastAsia="Times New Roman" w:hAnsi="Times New Roman" w:cs="Times New Roman"/>
                <w:bCs/>
                <w:sz w:val="20"/>
                <w:szCs w:val="20"/>
                <w:lang w:eastAsia="ru-RU"/>
              </w:rPr>
            </w:pPr>
            <w:r w:rsidRPr="00683FB2">
              <w:rPr>
                <w:rFonts w:ascii="Times New Roman" w:eastAsia="Times New Roman" w:hAnsi="Times New Roman" w:cs="Times New Roman"/>
                <w:bCs/>
                <w:sz w:val="20"/>
                <w:szCs w:val="20"/>
                <w:lang w:eastAsia="ru-RU"/>
              </w:rPr>
              <w:t>по всем направлениям</w:t>
            </w:r>
          </w:p>
        </w:tc>
      </w:tr>
      <w:tr w:rsidR="008F6A49" w:rsidRPr="00683FB2" w14:paraId="54059DB6" w14:textId="77777777" w:rsidTr="008F6A49">
        <w:trPr>
          <w:cantSplit/>
          <w:trHeight w:val="465"/>
        </w:trPr>
        <w:tc>
          <w:tcPr>
            <w:tcW w:w="1264" w:type="dxa"/>
            <w:shd w:val="clear" w:color="auto" w:fill="auto"/>
            <w:hideMark/>
          </w:tcPr>
          <w:p w14:paraId="3BD77C7D" w14:textId="77777777" w:rsidR="008F6A49" w:rsidRPr="00683FB2" w:rsidRDefault="008F6A49" w:rsidP="008F6A49">
            <w:pPr>
              <w:spacing w:after="0" w:line="240" w:lineRule="auto"/>
              <w:jc w:val="center"/>
              <w:rPr>
                <w:rFonts w:ascii="Times New Roman" w:eastAsia="Times New Roman" w:hAnsi="Times New Roman" w:cs="Times New Roman"/>
                <w:sz w:val="20"/>
                <w:szCs w:val="20"/>
                <w:lang w:eastAsia="ru-RU"/>
              </w:rPr>
            </w:pPr>
            <w:r w:rsidRPr="00683FB2">
              <w:rPr>
                <w:rFonts w:ascii="Times New Roman" w:eastAsia="Times New Roman" w:hAnsi="Times New Roman" w:cs="Times New Roman"/>
                <w:sz w:val="20"/>
                <w:szCs w:val="20"/>
                <w:lang w:eastAsia="ru-RU"/>
              </w:rPr>
              <w:t>23</w:t>
            </w:r>
          </w:p>
        </w:tc>
        <w:tc>
          <w:tcPr>
            <w:tcW w:w="1394" w:type="dxa"/>
            <w:shd w:val="clear" w:color="auto" w:fill="auto"/>
            <w:hideMark/>
          </w:tcPr>
          <w:p w14:paraId="54CF8C91" w14:textId="77777777" w:rsidR="008F6A49" w:rsidRPr="00683FB2" w:rsidRDefault="008F6A49" w:rsidP="008F6A49">
            <w:pPr>
              <w:spacing w:after="0" w:line="240" w:lineRule="auto"/>
              <w:jc w:val="center"/>
              <w:rPr>
                <w:rFonts w:ascii="Times New Roman" w:eastAsia="Times New Roman" w:hAnsi="Times New Roman" w:cs="Times New Roman"/>
                <w:sz w:val="20"/>
                <w:szCs w:val="20"/>
                <w:lang w:eastAsia="ru-RU"/>
              </w:rPr>
            </w:pPr>
            <w:r w:rsidRPr="00683FB2">
              <w:rPr>
                <w:rFonts w:ascii="Times New Roman" w:eastAsia="Times New Roman" w:hAnsi="Times New Roman" w:cs="Times New Roman"/>
                <w:sz w:val="20"/>
                <w:szCs w:val="20"/>
                <w:lang w:eastAsia="ru-RU"/>
              </w:rPr>
              <w:t>5</w:t>
            </w:r>
          </w:p>
        </w:tc>
        <w:tc>
          <w:tcPr>
            <w:tcW w:w="1395" w:type="dxa"/>
            <w:shd w:val="clear" w:color="auto" w:fill="auto"/>
            <w:hideMark/>
          </w:tcPr>
          <w:p w14:paraId="3950899E" w14:textId="77777777" w:rsidR="008F6A49" w:rsidRPr="00683FB2" w:rsidRDefault="008F6A49" w:rsidP="008F6A49">
            <w:pPr>
              <w:spacing w:after="0" w:line="240" w:lineRule="auto"/>
              <w:jc w:val="center"/>
              <w:rPr>
                <w:rFonts w:ascii="Times New Roman" w:eastAsia="Times New Roman" w:hAnsi="Times New Roman" w:cs="Times New Roman"/>
                <w:sz w:val="20"/>
                <w:szCs w:val="20"/>
                <w:lang w:eastAsia="ru-RU"/>
              </w:rPr>
            </w:pPr>
            <w:r w:rsidRPr="00683FB2">
              <w:rPr>
                <w:rFonts w:ascii="Times New Roman" w:eastAsia="Times New Roman" w:hAnsi="Times New Roman" w:cs="Times New Roman"/>
                <w:sz w:val="20"/>
                <w:szCs w:val="20"/>
                <w:lang w:eastAsia="ru-RU"/>
              </w:rPr>
              <w:t>164</w:t>
            </w:r>
          </w:p>
        </w:tc>
        <w:tc>
          <w:tcPr>
            <w:tcW w:w="1424" w:type="dxa"/>
          </w:tcPr>
          <w:p w14:paraId="61BC3E4D" w14:textId="77777777" w:rsidR="008F6A49" w:rsidRPr="00683FB2" w:rsidRDefault="008F6A49" w:rsidP="008F6A49">
            <w:pPr>
              <w:spacing w:after="0" w:line="240" w:lineRule="auto"/>
              <w:jc w:val="center"/>
              <w:rPr>
                <w:rFonts w:ascii="Times New Roman" w:eastAsia="Times New Roman" w:hAnsi="Times New Roman" w:cs="Times New Roman"/>
                <w:sz w:val="20"/>
                <w:szCs w:val="20"/>
                <w:lang w:eastAsia="ru-RU"/>
              </w:rPr>
            </w:pPr>
            <w:r w:rsidRPr="00683FB2">
              <w:rPr>
                <w:rFonts w:ascii="Times New Roman" w:eastAsia="Times New Roman" w:hAnsi="Times New Roman" w:cs="Times New Roman"/>
                <w:sz w:val="20"/>
                <w:szCs w:val="20"/>
                <w:lang w:eastAsia="ru-RU"/>
              </w:rPr>
              <w:t>656</w:t>
            </w:r>
          </w:p>
        </w:tc>
        <w:tc>
          <w:tcPr>
            <w:tcW w:w="1398" w:type="dxa"/>
            <w:shd w:val="clear" w:color="auto" w:fill="auto"/>
            <w:hideMark/>
          </w:tcPr>
          <w:p w14:paraId="0DAEE9E4" w14:textId="77777777" w:rsidR="008F6A49" w:rsidRPr="00683FB2" w:rsidRDefault="008F6A49" w:rsidP="008F6A49">
            <w:pPr>
              <w:spacing w:after="0" w:line="240" w:lineRule="auto"/>
              <w:jc w:val="center"/>
              <w:rPr>
                <w:rFonts w:ascii="Times New Roman" w:eastAsia="Times New Roman" w:hAnsi="Times New Roman" w:cs="Times New Roman"/>
                <w:sz w:val="20"/>
                <w:szCs w:val="20"/>
                <w:lang w:eastAsia="ru-RU"/>
              </w:rPr>
            </w:pPr>
            <w:r w:rsidRPr="00683FB2">
              <w:rPr>
                <w:rFonts w:ascii="Times New Roman" w:eastAsia="Times New Roman" w:hAnsi="Times New Roman" w:cs="Times New Roman"/>
                <w:sz w:val="20"/>
                <w:szCs w:val="20"/>
                <w:lang w:eastAsia="ru-RU"/>
              </w:rPr>
              <w:t>454</w:t>
            </w:r>
          </w:p>
        </w:tc>
        <w:tc>
          <w:tcPr>
            <w:tcW w:w="1390" w:type="dxa"/>
            <w:shd w:val="clear" w:color="auto" w:fill="auto"/>
          </w:tcPr>
          <w:p w14:paraId="0A4F821C" w14:textId="77777777" w:rsidR="008F6A49" w:rsidRPr="00683FB2" w:rsidRDefault="008F6A49" w:rsidP="008F6A49">
            <w:pPr>
              <w:spacing w:after="0" w:line="240" w:lineRule="auto"/>
              <w:jc w:val="center"/>
              <w:rPr>
                <w:rFonts w:ascii="Times New Roman" w:eastAsia="Times New Roman" w:hAnsi="Times New Roman" w:cs="Times New Roman"/>
                <w:sz w:val="20"/>
                <w:szCs w:val="20"/>
                <w:lang w:eastAsia="ru-RU"/>
              </w:rPr>
            </w:pPr>
            <w:r w:rsidRPr="00683FB2">
              <w:rPr>
                <w:rFonts w:ascii="Times New Roman" w:eastAsia="Times New Roman" w:hAnsi="Times New Roman" w:cs="Times New Roman"/>
                <w:sz w:val="20"/>
                <w:szCs w:val="20"/>
                <w:lang w:eastAsia="ru-RU"/>
              </w:rPr>
              <w:t>151</w:t>
            </w:r>
          </w:p>
        </w:tc>
        <w:tc>
          <w:tcPr>
            <w:tcW w:w="1359" w:type="dxa"/>
          </w:tcPr>
          <w:p w14:paraId="273F1B14" w14:textId="77777777" w:rsidR="008F6A49" w:rsidRPr="00683FB2" w:rsidRDefault="008F6A49" w:rsidP="008F6A49">
            <w:pPr>
              <w:spacing w:after="0" w:line="240" w:lineRule="auto"/>
              <w:jc w:val="center"/>
              <w:rPr>
                <w:rFonts w:ascii="Times New Roman" w:eastAsia="Times New Roman" w:hAnsi="Times New Roman" w:cs="Times New Roman"/>
                <w:sz w:val="20"/>
                <w:szCs w:val="20"/>
                <w:lang w:eastAsia="ru-RU"/>
              </w:rPr>
            </w:pPr>
            <w:r w:rsidRPr="00683FB2">
              <w:rPr>
                <w:rFonts w:ascii="Times New Roman" w:eastAsia="Times New Roman" w:hAnsi="Times New Roman" w:cs="Times New Roman"/>
                <w:sz w:val="20"/>
                <w:szCs w:val="20"/>
                <w:lang w:eastAsia="ru-RU"/>
              </w:rPr>
              <w:t>61</w:t>
            </w:r>
          </w:p>
        </w:tc>
        <w:tc>
          <w:tcPr>
            <w:tcW w:w="1651" w:type="dxa"/>
          </w:tcPr>
          <w:p w14:paraId="3AFE9CDE" w14:textId="77777777" w:rsidR="008F6A49" w:rsidRPr="00683FB2" w:rsidRDefault="008F6A49" w:rsidP="008F6A49">
            <w:pPr>
              <w:spacing w:after="0" w:line="240" w:lineRule="auto"/>
              <w:jc w:val="center"/>
              <w:rPr>
                <w:rFonts w:ascii="Times New Roman" w:eastAsia="Times New Roman" w:hAnsi="Times New Roman" w:cs="Times New Roman"/>
                <w:sz w:val="20"/>
                <w:szCs w:val="20"/>
                <w:lang w:eastAsia="ru-RU"/>
              </w:rPr>
            </w:pPr>
            <w:r w:rsidRPr="00683FB2">
              <w:rPr>
                <w:rFonts w:ascii="Times New Roman" w:eastAsia="Times New Roman" w:hAnsi="Times New Roman" w:cs="Times New Roman"/>
                <w:sz w:val="20"/>
                <w:szCs w:val="20"/>
                <w:lang w:eastAsia="ru-RU"/>
              </w:rPr>
              <w:t>102</w:t>
            </w:r>
          </w:p>
        </w:tc>
        <w:tc>
          <w:tcPr>
            <w:tcW w:w="1648" w:type="dxa"/>
          </w:tcPr>
          <w:p w14:paraId="54D4B8E1" w14:textId="77777777" w:rsidR="008F6A49" w:rsidRPr="00683FB2" w:rsidRDefault="008F6A49" w:rsidP="008F6A49">
            <w:pPr>
              <w:spacing w:after="0" w:line="240" w:lineRule="auto"/>
              <w:jc w:val="center"/>
              <w:rPr>
                <w:rFonts w:ascii="Times New Roman" w:eastAsia="Times New Roman" w:hAnsi="Times New Roman" w:cs="Times New Roman"/>
                <w:sz w:val="20"/>
                <w:szCs w:val="20"/>
                <w:lang w:eastAsia="ru-RU"/>
              </w:rPr>
            </w:pPr>
            <w:r w:rsidRPr="00683FB2">
              <w:rPr>
                <w:rFonts w:ascii="Times New Roman" w:eastAsia="Times New Roman" w:hAnsi="Times New Roman" w:cs="Times New Roman"/>
                <w:sz w:val="20"/>
                <w:szCs w:val="20"/>
                <w:lang w:eastAsia="ru-RU"/>
              </w:rPr>
              <w:t>140</w:t>
            </w:r>
          </w:p>
        </w:tc>
        <w:tc>
          <w:tcPr>
            <w:tcW w:w="1639" w:type="dxa"/>
          </w:tcPr>
          <w:p w14:paraId="7FC56D78" w14:textId="77777777" w:rsidR="008F6A49" w:rsidRPr="00683FB2" w:rsidRDefault="008F6A49" w:rsidP="008F6A49">
            <w:pPr>
              <w:spacing w:after="0" w:line="240" w:lineRule="auto"/>
              <w:jc w:val="center"/>
              <w:rPr>
                <w:rFonts w:ascii="Times New Roman" w:eastAsia="Times New Roman" w:hAnsi="Times New Roman" w:cs="Times New Roman"/>
                <w:sz w:val="20"/>
                <w:szCs w:val="20"/>
                <w:lang w:eastAsia="ru-RU"/>
              </w:rPr>
            </w:pPr>
            <w:r w:rsidRPr="00683FB2">
              <w:rPr>
                <w:rFonts w:ascii="Times New Roman" w:eastAsia="Times New Roman" w:hAnsi="Times New Roman" w:cs="Times New Roman"/>
                <w:sz w:val="20"/>
                <w:szCs w:val="20"/>
                <w:lang w:eastAsia="ru-RU"/>
              </w:rPr>
              <w:t>454</w:t>
            </w:r>
          </w:p>
        </w:tc>
      </w:tr>
    </w:tbl>
    <w:p w14:paraId="7680388A" w14:textId="77777777" w:rsidR="008F6A49" w:rsidRPr="00683FB2" w:rsidRDefault="008F6A49" w:rsidP="008F6A49">
      <w:pPr>
        <w:spacing w:after="0" w:line="240" w:lineRule="auto"/>
        <w:jc w:val="center"/>
        <w:rPr>
          <w:rFonts w:ascii="Times New Roman" w:eastAsia="Calibri" w:hAnsi="Times New Roman" w:cs="Times New Roman"/>
          <w:b/>
          <w:sz w:val="24"/>
          <w:szCs w:val="24"/>
        </w:rPr>
      </w:pPr>
    </w:p>
    <w:tbl>
      <w:tblPr>
        <w:tblW w:w="50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17"/>
        <w:gridCol w:w="1128"/>
        <w:gridCol w:w="1419"/>
        <w:gridCol w:w="991"/>
        <w:gridCol w:w="2126"/>
        <w:gridCol w:w="763"/>
        <w:gridCol w:w="2214"/>
        <w:gridCol w:w="709"/>
        <w:gridCol w:w="2268"/>
        <w:gridCol w:w="709"/>
      </w:tblGrid>
      <w:tr w:rsidR="008F6A49" w:rsidRPr="00683FB2" w14:paraId="6AB8CABA" w14:textId="77777777" w:rsidTr="008F6A49">
        <w:trPr>
          <w:cantSplit/>
          <w:trHeight w:val="349"/>
        </w:trPr>
        <w:tc>
          <w:tcPr>
            <w:tcW w:w="1276" w:type="dxa"/>
            <w:vMerge w:val="restart"/>
            <w:shd w:val="clear" w:color="000000" w:fill="FFFFFF"/>
            <w:noWrap/>
            <w:hideMark/>
          </w:tcPr>
          <w:p w14:paraId="3005F5C7" w14:textId="77777777" w:rsidR="008F6A49" w:rsidRPr="00683FB2" w:rsidRDefault="008F6A49" w:rsidP="008F6A49">
            <w:pPr>
              <w:spacing w:after="0" w:line="240" w:lineRule="auto"/>
              <w:jc w:val="both"/>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Проверено работ</w:t>
            </w:r>
          </w:p>
        </w:tc>
        <w:tc>
          <w:tcPr>
            <w:tcW w:w="2126" w:type="dxa"/>
            <w:gridSpan w:val="2"/>
            <w:shd w:val="clear" w:color="000000" w:fill="FFFFFF"/>
            <w:noWrap/>
            <w:hideMark/>
          </w:tcPr>
          <w:p w14:paraId="6FB29FA4"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Высокий уровень</w:t>
            </w:r>
          </w:p>
        </w:tc>
        <w:tc>
          <w:tcPr>
            <w:tcW w:w="2410" w:type="dxa"/>
            <w:gridSpan w:val="2"/>
            <w:shd w:val="clear" w:color="000000" w:fill="FFFFFF"/>
            <w:noWrap/>
            <w:hideMark/>
          </w:tcPr>
          <w:p w14:paraId="32A35A4E"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Недостаточный уровень</w:t>
            </w:r>
          </w:p>
        </w:tc>
        <w:tc>
          <w:tcPr>
            <w:tcW w:w="2889" w:type="dxa"/>
            <w:gridSpan w:val="2"/>
            <w:shd w:val="clear" w:color="000000" w:fill="FFFFFF"/>
            <w:noWrap/>
            <w:hideMark/>
          </w:tcPr>
          <w:p w14:paraId="3FCC2266"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Низкий уровень</w:t>
            </w:r>
          </w:p>
        </w:tc>
        <w:tc>
          <w:tcPr>
            <w:tcW w:w="2923" w:type="dxa"/>
            <w:gridSpan w:val="2"/>
            <w:shd w:val="clear" w:color="000000" w:fill="FFFFFF"/>
            <w:noWrap/>
            <w:hideMark/>
          </w:tcPr>
          <w:p w14:paraId="15508883"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Повышенный уровень</w:t>
            </w:r>
          </w:p>
        </w:tc>
        <w:tc>
          <w:tcPr>
            <w:tcW w:w="2977" w:type="dxa"/>
            <w:gridSpan w:val="2"/>
            <w:shd w:val="clear" w:color="000000" w:fill="FFFFFF"/>
            <w:noWrap/>
            <w:hideMark/>
          </w:tcPr>
          <w:p w14:paraId="4D91BAD1"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Средний уровень</w:t>
            </w:r>
          </w:p>
        </w:tc>
      </w:tr>
      <w:tr w:rsidR="008F6A49" w:rsidRPr="00683FB2" w14:paraId="3FA97EF2" w14:textId="77777777" w:rsidTr="008F6A49">
        <w:trPr>
          <w:cantSplit/>
          <w:trHeight w:val="334"/>
        </w:trPr>
        <w:tc>
          <w:tcPr>
            <w:tcW w:w="1276" w:type="dxa"/>
            <w:vMerge/>
            <w:hideMark/>
          </w:tcPr>
          <w:p w14:paraId="4E462380"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p>
        </w:tc>
        <w:tc>
          <w:tcPr>
            <w:tcW w:w="998" w:type="dxa"/>
            <w:shd w:val="clear" w:color="000000" w:fill="FFFFFF"/>
            <w:noWrap/>
            <w:hideMark/>
          </w:tcPr>
          <w:p w14:paraId="73CCCED9"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Количество</w:t>
            </w:r>
          </w:p>
        </w:tc>
        <w:tc>
          <w:tcPr>
            <w:tcW w:w="1128" w:type="dxa"/>
            <w:shd w:val="clear" w:color="000000" w:fill="FFFFFF"/>
            <w:noWrap/>
            <w:hideMark/>
          </w:tcPr>
          <w:p w14:paraId="13284383"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Доля</w:t>
            </w:r>
          </w:p>
        </w:tc>
        <w:tc>
          <w:tcPr>
            <w:tcW w:w="1419" w:type="dxa"/>
            <w:shd w:val="clear" w:color="000000" w:fill="FFFFFF"/>
            <w:noWrap/>
            <w:hideMark/>
          </w:tcPr>
          <w:p w14:paraId="0AB2A2A1"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Количество</w:t>
            </w:r>
          </w:p>
        </w:tc>
        <w:tc>
          <w:tcPr>
            <w:tcW w:w="991" w:type="dxa"/>
            <w:shd w:val="clear" w:color="000000" w:fill="FFFFFF"/>
            <w:noWrap/>
            <w:hideMark/>
          </w:tcPr>
          <w:p w14:paraId="0215AA26"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Доля</w:t>
            </w:r>
          </w:p>
        </w:tc>
        <w:tc>
          <w:tcPr>
            <w:tcW w:w="2126" w:type="dxa"/>
            <w:shd w:val="clear" w:color="000000" w:fill="FFFFFF"/>
            <w:noWrap/>
            <w:hideMark/>
          </w:tcPr>
          <w:p w14:paraId="142D1500"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Количество</w:t>
            </w:r>
          </w:p>
        </w:tc>
        <w:tc>
          <w:tcPr>
            <w:tcW w:w="763" w:type="dxa"/>
            <w:shd w:val="clear" w:color="000000" w:fill="FFFFFF"/>
            <w:noWrap/>
            <w:hideMark/>
          </w:tcPr>
          <w:p w14:paraId="208B6663"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Доля</w:t>
            </w:r>
          </w:p>
        </w:tc>
        <w:tc>
          <w:tcPr>
            <w:tcW w:w="2214" w:type="dxa"/>
            <w:shd w:val="clear" w:color="000000" w:fill="FFFFFF"/>
            <w:noWrap/>
            <w:hideMark/>
          </w:tcPr>
          <w:p w14:paraId="1EE3B617"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Количество</w:t>
            </w:r>
          </w:p>
        </w:tc>
        <w:tc>
          <w:tcPr>
            <w:tcW w:w="709" w:type="dxa"/>
            <w:shd w:val="clear" w:color="000000" w:fill="FFFFFF"/>
            <w:noWrap/>
            <w:hideMark/>
          </w:tcPr>
          <w:p w14:paraId="20CD46D5"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Доля</w:t>
            </w:r>
          </w:p>
        </w:tc>
        <w:tc>
          <w:tcPr>
            <w:tcW w:w="2268" w:type="dxa"/>
            <w:shd w:val="clear" w:color="000000" w:fill="FFFFFF"/>
            <w:noWrap/>
            <w:hideMark/>
          </w:tcPr>
          <w:p w14:paraId="7E230EE0"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Количество</w:t>
            </w:r>
          </w:p>
        </w:tc>
        <w:tc>
          <w:tcPr>
            <w:tcW w:w="709" w:type="dxa"/>
            <w:shd w:val="clear" w:color="000000" w:fill="FFFFFF"/>
            <w:noWrap/>
            <w:hideMark/>
          </w:tcPr>
          <w:p w14:paraId="21FE9BBE"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Доля</w:t>
            </w:r>
          </w:p>
        </w:tc>
      </w:tr>
      <w:tr w:rsidR="008F6A49" w:rsidRPr="00683FB2" w14:paraId="29DA7168" w14:textId="77777777" w:rsidTr="008F6A49">
        <w:trPr>
          <w:cantSplit/>
          <w:trHeight w:val="334"/>
        </w:trPr>
        <w:tc>
          <w:tcPr>
            <w:tcW w:w="1276" w:type="dxa"/>
            <w:shd w:val="clear" w:color="auto" w:fill="auto"/>
            <w:noWrap/>
            <w:hideMark/>
          </w:tcPr>
          <w:p w14:paraId="6477E939"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454</w:t>
            </w:r>
          </w:p>
        </w:tc>
        <w:tc>
          <w:tcPr>
            <w:tcW w:w="998" w:type="dxa"/>
            <w:shd w:val="clear" w:color="auto" w:fill="auto"/>
            <w:noWrap/>
            <w:hideMark/>
          </w:tcPr>
          <w:p w14:paraId="673B0B58"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131</w:t>
            </w:r>
          </w:p>
        </w:tc>
        <w:tc>
          <w:tcPr>
            <w:tcW w:w="1128" w:type="dxa"/>
            <w:shd w:val="clear" w:color="auto" w:fill="auto"/>
            <w:noWrap/>
            <w:hideMark/>
          </w:tcPr>
          <w:p w14:paraId="5F2F0E6D"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29</w:t>
            </w:r>
          </w:p>
        </w:tc>
        <w:tc>
          <w:tcPr>
            <w:tcW w:w="1419" w:type="dxa"/>
            <w:shd w:val="clear" w:color="auto" w:fill="auto"/>
            <w:noWrap/>
            <w:hideMark/>
          </w:tcPr>
          <w:p w14:paraId="2B49552C"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37</w:t>
            </w:r>
          </w:p>
        </w:tc>
        <w:tc>
          <w:tcPr>
            <w:tcW w:w="991" w:type="dxa"/>
            <w:shd w:val="clear" w:color="auto" w:fill="auto"/>
            <w:noWrap/>
            <w:hideMark/>
          </w:tcPr>
          <w:p w14:paraId="37555034"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8</w:t>
            </w:r>
          </w:p>
        </w:tc>
        <w:tc>
          <w:tcPr>
            <w:tcW w:w="2126" w:type="dxa"/>
            <w:shd w:val="clear" w:color="auto" w:fill="auto"/>
            <w:noWrap/>
            <w:hideMark/>
          </w:tcPr>
          <w:p w14:paraId="5EF29ED9"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95</w:t>
            </w:r>
          </w:p>
        </w:tc>
        <w:tc>
          <w:tcPr>
            <w:tcW w:w="763" w:type="dxa"/>
            <w:shd w:val="clear" w:color="auto" w:fill="auto"/>
            <w:noWrap/>
            <w:hideMark/>
          </w:tcPr>
          <w:p w14:paraId="1CC4E15F"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21</w:t>
            </w:r>
          </w:p>
        </w:tc>
        <w:tc>
          <w:tcPr>
            <w:tcW w:w="2214" w:type="dxa"/>
            <w:shd w:val="clear" w:color="auto" w:fill="auto"/>
            <w:noWrap/>
            <w:hideMark/>
          </w:tcPr>
          <w:p w14:paraId="4806BAA0"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81</w:t>
            </w:r>
          </w:p>
        </w:tc>
        <w:tc>
          <w:tcPr>
            <w:tcW w:w="709" w:type="dxa"/>
            <w:shd w:val="clear" w:color="auto" w:fill="auto"/>
            <w:noWrap/>
            <w:hideMark/>
          </w:tcPr>
          <w:p w14:paraId="4532600B"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18</w:t>
            </w:r>
          </w:p>
        </w:tc>
        <w:tc>
          <w:tcPr>
            <w:tcW w:w="2268" w:type="dxa"/>
            <w:shd w:val="clear" w:color="auto" w:fill="auto"/>
            <w:noWrap/>
            <w:hideMark/>
          </w:tcPr>
          <w:p w14:paraId="389B709F"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110</w:t>
            </w:r>
          </w:p>
        </w:tc>
        <w:tc>
          <w:tcPr>
            <w:tcW w:w="709" w:type="dxa"/>
            <w:shd w:val="clear" w:color="auto" w:fill="auto"/>
            <w:noWrap/>
            <w:hideMark/>
          </w:tcPr>
          <w:p w14:paraId="3E3C4972" w14:textId="77777777" w:rsidR="008F6A49" w:rsidRPr="00683FB2" w:rsidRDefault="008F6A49" w:rsidP="008F6A49">
            <w:pPr>
              <w:spacing w:after="0" w:line="240" w:lineRule="auto"/>
              <w:jc w:val="center"/>
              <w:rPr>
                <w:rFonts w:ascii="Times New Roman" w:eastAsia="Times New Roman" w:hAnsi="Times New Roman" w:cs="Times New Roman"/>
                <w:sz w:val="18"/>
                <w:szCs w:val="18"/>
                <w:lang w:eastAsia="ru-RU"/>
              </w:rPr>
            </w:pPr>
            <w:r w:rsidRPr="00683FB2">
              <w:rPr>
                <w:rFonts w:ascii="Times New Roman" w:eastAsia="Times New Roman" w:hAnsi="Times New Roman" w:cs="Times New Roman"/>
                <w:sz w:val="18"/>
                <w:szCs w:val="18"/>
                <w:lang w:eastAsia="ru-RU"/>
              </w:rPr>
              <w:t>24</w:t>
            </w:r>
          </w:p>
        </w:tc>
      </w:tr>
    </w:tbl>
    <w:p w14:paraId="3C3D7833" w14:textId="77777777" w:rsidR="008F6A49" w:rsidRPr="00683FB2" w:rsidRDefault="008F6A49" w:rsidP="008F6A49">
      <w:pPr>
        <w:spacing w:after="0" w:line="240" w:lineRule="auto"/>
        <w:jc w:val="center"/>
        <w:rPr>
          <w:rFonts w:ascii="Times New Roman" w:eastAsia="Calibri" w:hAnsi="Times New Roman" w:cs="Times New Roman"/>
          <w:b/>
          <w:sz w:val="24"/>
          <w:szCs w:val="24"/>
        </w:rPr>
      </w:pPr>
    </w:p>
    <w:p w14:paraId="1D391911" w14:textId="77777777" w:rsidR="008F6A49" w:rsidRPr="00683FB2" w:rsidRDefault="008F6A49" w:rsidP="008F6A49">
      <w:pPr>
        <w:spacing w:after="0" w:line="240" w:lineRule="auto"/>
        <w:ind w:firstLine="708"/>
        <w:rPr>
          <w:rFonts w:ascii="Times New Roman" w:eastAsia="Calibri" w:hAnsi="Times New Roman" w:cs="Times New Roman"/>
          <w:sz w:val="24"/>
          <w:szCs w:val="24"/>
        </w:rPr>
      </w:pPr>
      <w:r w:rsidRPr="00683FB2">
        <w:rPr>
          <w:rFonts w:ascii="Times New Roman" w:eastAsia="Calibri" w:hAnsi="Times New Roman" w:cs="Times New Roman"/>
          <w:sz w:val="24"/>
          <w:szCs w:val="24"/>
        </w:rPr>
        <w:t>Исходя из вышеизложенного, были сделаны следующие выводы и рекомендации.</w:t>
      </w:r>
    </w:p>
    <w:p w14:paraId="3283612A" w14:textId="77777777" w:rsidR="008F6A49" w:rsidRPr="00683FB2" w:rsidRDefault="008F6A49" w:rsidP="008F6A49">
      <w:pPr>
        <w:spacing w:after="0" w:line="240" w:lineRule="auto"/>
        <w:ind w:firstLine="708"/>
        <w:rPr>
          <w:rFonts w:ascii="Times New Roman" w:eastAsia="Calibri" w:hAnsi="Times New Roman" w:cs="Times New Roman"/>
          <w:sz w:val="24"/>
          <w:szCs w:val="24"/>
        </w:rPr>
      </w:pPr>
      <w:r w:rsidRPr="00683FB2">
        <w:rPr>
          <w:rFonts w:ascii="Times New Roman" w:eastAsia="Calibri" w:hAnsi="Times New Roman" w:cs="Times New Roman"/>
          <w:sz w:val="24"/>
          <w:szCs w:val="24"/>
        </w:rPr>
        <w:t>Подготовленные контрольно-измерительные материалы позволили объективно оценить уровень достижения обучающимися проверяемых умений. Результаты выполнения диагностической работы показывают, что наиболее успешно обучающиеся справляются с заданиями, проверяющими умения выявлять информацию. По итогам диагностики отмечаются дефициты в выполнении заданий, требующих давать оценку проблемы, интерпретировать, рассуждать. Самые низкие результаты связаны с умением применять полученные знания в лично значимой ситуации.</w:t>
      </w:r>
    </w:p>
    <w:p w14:paraId="753366BD" w14:textId="77777777" w:rsidR="008F6A49" w:rsidRPr="00683FB2" w:rsidRDefault="008F6A49" w:rsidP="008F6A49">
      <w:pPr>
        <w:spacing w:after="0" w:line="240" w:lineRule="auto"/>
        <w:jc w:val="both"/>
        <w:rPr>
          <w:rFonts w:ascii="Times New Roman" w:eastAsia="Calibri" w:hAnsi="Times New Roman" w:cs="Times New Roman"/>
          <w:sz w:val="24"/>
          <w:szCs w:val="24"/>
          <w:lang w:eastAsia="ru-RU"/>
        </w:rPr>
      </w:pPr>
      <w:r w:rsidRPr="00683FB2">
        <w:rPr>
          <w:rFonts w:ascii="Times New Roman" w:eastAsia="Calibri" w:hAnsi="Times New Roman" w:cs="Times New Roman"/>
          <w:sz w:val="24"/>
          <w:szCs w:val="24"/>
          <w:lang w:eastAsia="ru-RU"/>
        </w:rPr>
        <w:tab/>
        <w:t>По результатам диагностики было рекомендовано:</w:t>
      </w:r>
    </w:p>
    <w:p w14:paraId="4FF962BC" w14:textId="77777777" w:rsidR="008F6A49" w:rsidRPr="00683FB2" w:rsidRDefault="008F6A49" w:rsidP="008F6A49">
      <w:pPr>
        <w:spacing w:after="0" w:line="240" w:lineRule="auto"/>
        <w:jc w:val="both"/>
        <w:rPr>
          <w:rFonts w:ascii="Times New Roman" w:eastAsia="Calibri" w:hAnsi="Times New Roman" w:cs="Times New Roman"/>
          <w:sz w:val="24"/>
          <w:szCs w:val="24"/>
          <w:lang w:eastAsia="ru-RU"/>
        </w:rPr>
      </w:pPr>
      <w:r w:rsidRPr="00683FB2">
        <w:rPr>
          <w:rFonts w:ascii="Times New Roman" w:eastAsia="Calibri" w:hAnsi="Times New Roman" w:cs="Times New Roman"/>
          <w:sz w:val="24"/>
          <w:szCs w:val="24"/>
          <w:lang w:eastAsia="ru-RU"/>
        </w:rPr>
        <w:t>- в рамках преподавания предметов увеличить долю заданий, направленных на развитие читательской грамотности;</w:t>
      </w:r>
    </w:p>
    <w:p w14:paraId="2D4DACBA" w14:textId="77777777" w:rsidR="008F6A49" w:rsidRPr="00683FB2" w:rsidRDefault="008F6A49" w:rsidP="008F6A49">
      <w:pPr>
        <w:spacing w:after="0" w:line="240" w:lineRule="auto"/>
        <w:jc w:val="both"/>
        <w:rPr>
          <w:rFonts w:ascii="Times New Roman" w:eastAsia="Calibri" w:hAnsi="Times New Roman" w:cs="Times New Roman"/>
          <w:sz w:val="24"/>
          <w:szCs w:val="24"/>
          <w:lang w:eastAsia="ru-RU"/>
        </w:rPr>
      </w:pPr>
      <w:r w:rsidRPr="00683FB2">
        <w:rPr>
          <w:rFonts w:ascii="Times New Roman" w:eastAsia="Calibri" w:hAnsi="Times New Roman" w:cs="Times New Roman"/>
          <w:sz w:val="24"/>
          <w:szCs w:val="24"/>
          <w:lang w:eastAsia="ru-RU"/>
        </w:rPr>
        <w:t>- в рамках внутришкольного контроля качества образования обратить внимание на технологии, которые помогают реализовать системно-деятельностный подход в обучении и обеспечивают положительную динамику в формировании универсальных учебных действий, в частности, функциональной читательской грамотности.</w:t>
      </w:r>
    </w:p>
    <w:p w14:paraId="17E81AAA" w14:textId="77777777" w:rsidR="008F6A49" w:rsidRPr="00B07CD7" w:rsidRDefault="008F6A49" w:rsidP="008F6A49">
      <w:pPr>
        <w:spacing w:after="0" w:line="240" w:lineRule="auto"/>
        <w:jc w:val="both"/>
        <w:rPr>
          <w:rFonts w:ascii="Times New Roman" w:eastAsia="Times New Roman" w:hAnsi="Times New Roman" w:cs="Times New Roman"/>
          <w:sz w:val="24"/>
          <w:szCs w:val="24"/>
          <w:lang w:eastAsia="ru-RU"/>
        </w:rPr>
      </w:pPr>
      <w:r w:rsidRPr="00683FB2">
        <w:rPr>
          <w:rFonts w:ascii="Times New Roman" w:eastAsia="Times New Roman" w:hAnsi="Times New Roman" w:cs="Times New Roman"/>
          <w:sz w:val="24"/>
          <w:szCs w:val="24"/>
          <w:lang w:eastAsia="ru-RU"/>
        </w:rPr>
        <w:lastRenderedPageBreak/>
        <w:t>- необходимо в 2024/2025 учебном году продолжить работу в направлении формирования функциональной грамотности учащихся.</w:t>
      </w:r>
    </w:p>
    <w:p w14:paraId="3E539CFC" w14:textId="77777777" w:rsidR="008F6A49" w:rsidRPr="009A253F" w:rsidRDefault="008F6A49" w:rsidP="008F6A49">
      <w:pPr>
        <w:keepNext/>
        <w:spacing w:after="0" w:line="240" w:lineRule="auto"/>
        <w:jc w:val="both"/>
        <w:outlineLvl w:val="0"/>
        <w:rPr>
          <w:rFonts w:ascii="Cambria" w:eastAsia="Calibri" w:hAnsi="Cambria" w:cs="Times New Roman"/>
          <w:b/>
          <w:bCs/>
          <w:color w:val="FF66FF"/>
          <w:kern w:val="32"/>
          <w:sz w:val="32"/>
          <w:szCs w:val="32"/>
          <w:lang w:eastAsia="x-none"/>
        </w:rPr>
      </w:pPr>
    </w:p>
    <w:p w14:paraId="500A38C8" w14:textId="12D587C2" w:rsidR="00075981" w:rsidRPr="00683FB2" w:rsidRDefault="00075981" w:rsidP="00683FB2">
      <w:pPr>
        <w:spacing w:after="0" w:line="240" w:lineRule="auto"/>
        <w:jc w:val="center"/>
        <w:rPr>
          <w:rFonts w:ascii="Times New Roman" w:eastAsia="Times New Roman" w:hAnsi="Times New Roman" w:cs="Times New Roman"/>
          <w:b/>
          <w:sz w:val="28"/>
          <w:szCs w:val="28"/>
          <w:lang w:eastAsia="ru-RU"/>
        </w:rPr>
      </w:pPr>
      <w:r w:rsidRPr="00683FB2">
        <w:rPr>
          <w:rFonts w:ascii="Times New Roman" w:eastAsia="Times New Roman" w:hAnsi="Times New Roman" w:cs="Times New Roman"/>
          <w:b/>
          <w:sz w:val="28"/>
          <w:szCs w:val="28"/>
          <w:lang w:eastAsia="ru-RU"/>
        </w:rPr>
        <w:t>Внеурочная деятельность и дополнительное образование</w:t>
      </w:r>
    </w:p>
    <w:p w14:paraId="5C86ED85" w14:textId="0F210B9E" w:rsidR="00075981" w:rsidRPr="00683FB2" w:rsidRDefault="00075981" w:rsidP="0041281E">
      <w:pPr>
        <w:spacing w:after="0" w:line="240" w:lineRule="auto"/>
        <w:jc w:val="both"/>
        <w:rPr>
          <w:rFonts w:ascii="Times New Roman" w:eastAsia="Calibri" w:hAnsi="Times New Roman" w:cs="Times New Roman"/>
          <w:b/>
          <w:sz w:val="28"/>
          <w:szCs w:val="28"/>
          <w:lang w:eastAsia="ru-RU"/>
        </w:rPr>
      </w:pPr>
      <w:r w:rsidRPr="00683FB2">
        <w:rPr>
          <w:rFonts w:ascii="Times New Roman" w:eastAsia="Times New Roman" w:hAnsi="Times New Roman" w:cs="Times New Roman"/>
          <w:b/>
          <w:sz w:val="28"/>
          <w:szCs w:val="28"/>
          <w:lang w:eastAsia="ru-RU"/>
        </w:rPr>
        <w:tab/>
      </w:r>
    </w:p>
    <w:p w14:paraId="01C75A69" w14:textId="4053CD52" w:rsidR="0041281E" w:rsidRPr="00C179AE" w:rsidRDefault="0041281E" w:rsidP="0041281E">
      <w:pPr>
        <w:pStyle w:val="a6"/>
        <w:shd w:val="clear" w:color="auto" w:fill="FFFFFF"/>
        <w:spacing w:after="0" w:line="276" w:lineRule="auto"/>
        <w:ind w:left="-426"/>
        <w:jc w:val="both"/>
      </w:pPr>
      <w:r w:rsidRPr="009A253F">
        <w:rPr>
          <w:color w:val="70AD47" w:themeColor="accent6"/>
          <w:sz w:val="28"/>
          <w:szCs w:val="28"/>
        </w:rPr>
        <w:tab/>
      </w:r>
      <w:r w:rsidRPr="009A253F">
        <w:rPr>
          <w:color w:val="70AD47" w:themeColor="accent6"/>
          <w:sz w:val="28"/>
          <w:szCs w:val="28"/>
        </w:rPr>
        <w:tab/>
      </w:r>
      <w:r w:rsidRPr="00C179AE">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14:paraId="57E40F7D" w14:textId="1F39930E" w:rsidR="0041281E" w:rsidRPr="00C179AE" w:rsidRDefault="0041281E" w:rsidP="0041281E">
      <w:pPr>
        <w:pStyle w:val="a6"/>
        <w:shd w:val="clear" w:color="auto" w:fill="FFFFFF"/>
        <w:spacing w:after="0" w:line="276" w:lineRule="auto"/>
        <w:ind w:left="-426"/>
        <w:jc w:val="both"/>
      </w:pPr>
      <w:r w:rsidRPr="00C179AE">
        <w:tab/>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игр, соревнований, концертов, викторин, праздничных мероприятий, классных часов, олимпиад, соревнований, поисковых исследований и т.д.</w:t>
      </w:r>
    </w:p>
    <w:p w14:paraId="087F8097" w14:textId="77777777" w:rsidR="0041281E" w:rsidRPr="00C179AE" w:rsidRDefault="0041281E" w:rsidP="0041281E">
      <w:pPr>
        <w:shd w:val="clear" w:color="auto" w:fill="FFFFFF"/>
        <w:spacing w:line="276" w:lineRule="auto"/>
        <w:ind w:left="-426"/>
        <w:jc w:val="both"/>
        <w:rPr>
          <w:rFonts w:ascii="Times New Roman" w:hAnsi="Times New Roman" w:cs="Times New Roman"/>
          <w:sz w:val="24"/>
          <w:szCs w:val="24"/>
        </w:rPr>
      </w:pPr>
      <w:r w:rsidRPr="00C179AE">
        <w:rPr>
          <w:rFonts w:ascii="Times New Roman" w:hAnsi="Times New Roman" w:cs="Times New Roman"/>
          <w:sz w:val="24"/>
          <w:szCs w:val="24"/>
        </w:rPr>
        <w:tab/>
        <w:t>Внеурочные занятия должны направлять свою деятельность на каждого ученика, чтобы он мог ощутить свою уникальность и востребованность.</w:t>
      </w:r>
    </w:p>
    <w:p w14:paraId="36D6532D" w14:textId="1E74CFC3" w:rsidR="0041281E" w:rsidRPr="00C179AE" w:rsidRDefault="0041281E" w:rsidP="0041281E">
      <w:pPr>
        <w:shd w:val="clear" w:color="auto" w:fill="FFFFFF"/>
        <w:spacing w:line="276" w:lineRule="auto"/>
        <w:ind w:left="-426"/>
        <w:jc w:val="both"/>
        <w:rPr>
          <w:rFonts w:ascii="Times New Roman" w:hAnsi="Times New Roman" w:cs="Times New Roman"/>
          <w:sz w:val="24"/>
          <w:szCs w:val="24"/>
        </w:rPr>
      </w:pPr>
      <w:r w:rsidRPr="00C179AE">
        <w:rPr>
          <w:rFonts w:ascii="Times New Roman" w:hAnsi="Times New Roman" w:cs="Times New Roman"/>
          <w:sz w:val="24"/>
          <w:szCs w:val="24"/>
        </w:rPr>
        <w:tab/>
        <w:t>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w:t>
      </w:r>
    </w:p>
    <w:p w14:paraId="5741C2EF" w14:textId="02533A72" w:rsidR="0041281E" w:rsidRPr="00C179AE" w:rsidRDefault="0041281E" w:rsidP="0041281E">
      <w:pPr>
        <w:shd w:val="clear" w:color="auto" w:fill="FFFFFF"/>
        <w:spacing w:line="276" w:lineRule="auto"/>
        <w:ind w:left="-426"/>
        <w:jc w:val="both"/>
        <w:rPr>
          <w:rFonts w:ascii="Times New Roman" w:hAnsi="Times New Roman" w:cs="Times New Roman"/>
          <w:sz w:val="24"/>
          <w:szCs w:val="24"/>
        </w:rPr>
      </w:pPr>
      <w:r w:rsidRPr="00C179AE">
        <w:rPr>
          <w:rFonts w:ascii="Times New Roman" w:hAnsi="Times New Roman" w:cs="Times New Roman"/>
          <w:sz w:val="24"/>
          <w:szCs w:val="24"/>
        </w:rPr>
        <w:tab/>
        <w:t>Внеурочная деятельность направлена на развитие воспитательных результатов:</w:t>
      </w:r>
    </w:p>
    <w:p w14:paraId="10E01FA5" w14:textId="77777777" w:rsidR="0041281E" w:rsidRPr="00C179AE" w:rsidRDefault="0041281E" w:rsidP="0041281E">
      <w:pPr>
        <w:numPr>
          <w:ilvl w:val="0"/>
          <w:numId w:val="6"/>
        </w:numPr>
        <w:shd w:val="clear" w:color="auto" w:fill="FFFFFF"/>
        <w:tabs>
          <w:tab w:val="clear" w:pos="720"/>
          <w:tab w:val="num" w:pos="-142"/>
        </w:tabs>
        <w:spacing w:after="0" w:line="276" w:lineRule="auto"/>
        <w:ind w:left="-426" w:firstLine="0"/>
        <w:jc w:val="both"/>
        <w:rPr>
          <w:rFonts w:ascii="Times New Roman" w:hAnsi="Times New Roman" w:cs="Times New Roman"/>
          <w:sz w:val="24"/>
          <w:szCs w:val="24"/>
        </w:rPr>
      </w:pPr>
      <w:r w:rsidRPr="00C179AE">
        <w:rPr>
          <w:rFonts w:ascii="Times New Roman" w:hAnsi="Times New Roman" w:cs="Times New Roman"/>
          <w:sz w:val="24"/>
          <w:szCs w:val="24"/>
        </w:rPr>
        <w:t>приобретение учащимися социального опыта;</w:t>
      </w:r>
    </w:p>
    <w:p w14:paraId="012AC819" w14:textId="77777777" w:rsidR="0041281E" w:rsidRPr="00C179AE" w:rsidRDefault="0041281E" w:rsidP="0041281E">
      <w:pPr>
        <w:numPr>
          <w:ilvl w:val="0"/>
          <w:numId w:val="6"/>
        </w:numPr>
        <w:shd w:val="clear" w:color="auto" w:fill="FFFFFF"/>
        <w:tabs>
          <w:tab w:val="clear" w:pos="720"/>
          <w:tab w:val="num" w:pos="-142"/>
        </w:tabs>
        <w:spacing w:after="0" w:line="276" w:lineRule="auto"/>
        <w:ind w:left="-426" w:firstLine="0"/>
        <w:jc w:val="both"/>
        <w:rPr>
          <w:rFonts w:ascii="Times New Roman" w:hAnsi="Times New Roman" w:cs="Times New Roman"/>
          <w:sz w:val="24"/>
          <w:szCs w:val="24"/>
        </w:rPr>
      </w:pPr>
      <w:r w:rsidRPr="00C179AE">
        <w:rPr>
          <w:rFonts w:ascii="Times New Roman" w:hAnsi="Times New Roman" w:cs="Times New Roman"/>
          <w:sz w:val="24"/>
          <w:szCs w:val="24"/>
        </w:rPr>
        <w:t>формирование положительного отношения к базовым общественным ценностям;</w:t>
      </w:r>
    </w:p>
    <w:p w14:paraId="614B21AD" w14:textId="77777777" w:rsidR="0041281E" w:rsidRPr="00C179AE" w:rsidRDefault="0041281E" w:rsidP="0041281E">
      <w:pPr>
        <w:numPr>
          <w:ilvl w:val="0"/>
          <w:numId w:val="6"/>
        </w:numPr>
        <w:shd w:val="clear" w:color="auto" w:fill="FFFFFF"/>
        <w:tabs>
          <w:tab w:val="clear" w:pos="720"/>
          <w:tab w:val="num" w:pos="-142"/>
        </w:tabs>
        <w:spacing w:after="0" w:line="276" w:lineRule="auto"/>
        <w:ind w:left="-426" w:firstLine="0"/>
        <w:jc w:val="both"/>
        <w:rPr>
          <w:rFonts w:ascii="Times New Roman" w:hAnsi="Times New Roman" w:cs="Times New Roman"/>
          <w:sz w:val="24"/>
          <w:szCs w:val="24"/>
        </w:rPr>
      </w:pPr>
      <w:r w:rsidRPr="00C179AE">
        <w:rPr>
          <w:rFonts w:ascii="Times New Roman" w:hAnsi="Times New Roman" w:cs="Times New Roman"/>
          <w:sz w:val="24"/>
          <w:szCs w:val="24"/>
        </w:rPr>
        <w:t>приобретение школьниками опыта самостоятельного общественного действия.</w:t>
      </w:r>
    </w:p>
    <w:p w14:paraId="1A57C557" w14:textId="77777777" w:rsidR="0041281E" w:rsidRPr="0090521D" w:rsidRDefault="0041281E" w:rsidP="0041281E">
      <w:pPr>
        <w:pStyle w:val="a6"/>
        <w:shd w:val="clear" w:color="auto" w:fill="FFFFFF"/>
        <w:spacing w:after="0" w:line="276" w:lineRule="auto"/>
        <w:ind w:left="-426"/>
        <w:jc w:val="center"/>
      </w:pPr>
      <w:r w:rsidRPr="0090521D">
        <w:rPr>
          <w:b/>
          <w:bCs/>
        </w:rPr>
        <w:t>Цель внеурочной деятельности и дополнительного образования:</w:t>
      </w:r>
    </w:p>
    <w:p w14:paraId="343A513B" w14:textId="4DF5C948" w:rsidR="0041281E" w:rsidRPr="0090521D" w:rsidRDefault="0041281E" w:rsidP="0041281E">
      <w:pPr>
        <w:pStyle w:val="a6"/>
        <w:shd w:val="clear" w:color="auto" w:fill="FFFFFF"/>
        <w:spacing w:after="0" w:line="276" w:lineRule="auto"/>
        <w:ind w:left="-426"/>
        <w:jc w:val="both"/>
      </w:pPr>
      <w:r w:rsidRPr="0090521D">
        <w:tab/>
        <w:t>Создание</w:t>
      </w:r>
      <w:r w:rsidRPr="0090521D">
        <w:rPr>
          <w:b/>
          <w:bCs/>
        </w:rPr>
        <w:t> </w:t>
      </w:r>
      <w:r w:rsidRPr="0090521D">
        <w:t>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14:paraId="3C4B07DF" w14:textId="77777777" w:rsidR="0041281E" w:rsidRPr="0090521D" w:rsidRDefault="0041281E" w:rsidP="0041281E">
      <w:pPr>
        <w:pStyle w:val="a6"/>
        <w:shd w:val="clear" w:color="auto" w:fill="FFFFFF"/>
        <w:spacing w:after="0" w:line="276" w:lineRule="auto"/>
        <w:ind w:left="-426"/>
        <w:jc w:val="center"/>
      </w:pPr>
      <w:r w:rsidRPr="0090521D">
        <w:rPr>
          <w:b/>
          <w:bCs/>
        </w:rPr>
        <w:t>Задачи внеурочной деятельности и дополнительного образования:</w:t>
      </w:r>
    </w:p>
    <w:p w14:paraId="2579BBC6" w14:textId="77777777" w:rsidR="0041281E" w:rsidRPr="0090521D" w:rsidRDefault="0041281E" w:rsidP="0041281E">
      <w:pPr>
        <w:pStyle w:val="a6"/>
        <w:numPr>
          <w:ilvl w:val="0"/>
          <w:numId w:val="7"/>
        </w:numPr>
        <w:shd w:val="clear" w:color="auto" w:fill="FFFFFF"/>
        <w:tabs>
          <w:tab w:val="clear" w:pos="720"/>
          <w:tab w:val="num" w:pos="0"/>
        </w:tabs>
        <w:spacing w:after="0" w:line="276" w:lineRule="auto"/>
        <w:ind w:left="-426" w:firstLine="0"/>
        <w:jc w:val="both"/>
      </w:pPr>
      <w:r w:rsidRPr="0090521D">
        <w:t>Организация общественно-полезной и досуговой деятельности учащихся совместно с общественными организациями, библиотеками, семьями учащихся.</w:t>
      </w:r>
    </w:p>
    <w:p w14:paraId="4A255287" w14:textId="77777777" w:rsidR="0041281E" w:rsidRPr="0090521D" w:rsidRDefault="0041281E" w:rsidP="0041281E">
      <w:pPr>
        <w:pStyle w:val="a6"/>
        <w:numPr>
          <w:ilvl w:val="0"/>
          <w:numId w:val="7"/>
        </w:numPr>
        <w:shd w:val="clear" w:color="auto" w:fill="FFFFFF"/>
        <w:tabs>
          <w:tab w:val="clear" w:pos="720"/>
        </w:tabs>
        <w:spacing w:after="0" w:line="276" w:lineRule="auto"/>
        <w:ind w:left="-426" w:firstLine="0"/>
        <w:jc w:val="both"/>
      </w:pPr>
      <w:r w:rsidRPr="0090521D">
        <w:lastRenderedPageBreak/>
        <w:t>Включение учащихся в разностороннюю деятельность.</w:t>
      </w:r>
    </w:p>
    <w:p w14:paraId="14DBD658" w14:textId="77777777" w:rsidR="0041281E" w:rsidRPr="0090521D" w:rsidRDefault="0041281E" w:rsidP="0041281E">
      <w:pPr>
        <w:pStyle w:val="a6"/>
        <w:numPr>
          <w:ilvl w:val="0"/>
          <w:numId w:val="7"/>
        </w:numPr>
        <w:shd w:val="clear" w:color="auto" w:fill="FFFFFF"/>
        <w:tabs>
          <w:tab w:val="clear" w:pos="720"/>
          <w:tab w:val="num" w:pos="0"/>
        </w:tabs>
        <w:spacing w:after="0" w:line="276" w:lineRule="auto"/>
        <w:ind w:left="-426" w:firstLine="0"/>
        <w:jc w:val="both"/>
      </w:pPr>
      <w:r w:rsidRPr="0090521D">
        <w:t>Формирование навыков позитивного коммуникативного общения.</w:t>
      </w:r>
    </w:p>
    <w:p w14:paraId="50BAA484" w14:textId="77777777" w:rsidR="0041281E" w:rsidRPr="0090521D" w:rsidRDefault="0041281E" w:rsidP="0041281E">
      <w:pPr>
        <w:pStyle w:val="a6"/>
        <w:numPr>
          <w:ilvl w:val="0"/>
          <w:numId w:val="7"/>
        </w:numPr>
        <w:shd w:val="clear" w:color="auto" w:fill="FFFFFF"/>
        <w:tabs>
          <w:tab w:val="clear" w:pos="720"/>
          <w:tab w:val="num" w:pos="0"/>
        </w:tabs>
        <w:spacing w:after="0" w:line="276" w:lineRule="auto"/>
        <w:ind w:left="-426" w:firstLine="0"/>
        <w:jc w:val="both"/>
      </w:pPr>
      <w:r w:rsidRPr="0090521D">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23463EC9" w14:textId="77777777" w:rsidR="0041281E" w:rsidRPr="0090521D" w:rsidRDefault="0041281E" w:rsidP="0041281E">
      <w:pPr>
        <w:pStyle w:val="a6"/>
        <w:shd w:val="clear" w:color="auto" w:fill="FFFFFF"/>
        <w:tabs>
          <w:tab w:val="left" w:pos="0"/>
        </w:tabs>
        <w:spacing w:after="0" w:line="276" w:lineRule="auto"/>
        <w:ind w:left="-426"/>
        <w:jc w:val="both"/>
      </w:pPr>
      <w:r w:rsidRPr="0090521D">
        <w:t>5. Воспитание трудолюбия, способности к преодолению трудностей, целеустремленности и настойчивости в достижении результата.</w:t>
      </w:r>
    </w:p>
    <w:p w14:paraId="58E36EE6" w14:textId="77777777" w:rsidR="0041281E" w:rsidRPr="0090521D" w:rsidRDefault="0041281E" w:rsidP="0041281E">
      <w:pPr>
        <w:pStyle w:val="a6"/>
        <w:shd w:val="clear" w:color="auto" w:fill="FFFFFF"/>
        <w:spacing w:after="0" w:line="276" w:lineRule="auto"/>
        <w:ind w:left="-426"/>
        <w:jc w:val="both"/>
      </w:pPr>
      <w:r w:rsidRPr="0090521D">
        <w:t>6.   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14:paraId="28224B24" w14:textId="77777777" w:rsidR="0041281E" w:rsidRPr="0090521D" w:rsidRDefault="0041281E" w:rsidP="0041281E">
      <w:pPr>
        <w:pStyle w:val="a6"/>
        <w:shd w:val="clear" w:color="auto" w:fill="FFFFFF"/>
        <w:spacing w:after="0" w:line="276" w:lineRule="auto"/>
        <w:ind w:left="-426"/>
        <w:jc w:val="both"/>
      </w:pPr>
      <w:r w:rsidRPr="0090521D">
        <w:t>7. Создание условий для эффективной реализации основных целевых образовательных программ различного уровня, реализуемых во внеурочное время.</w:t>
      </w:r>
    </w:p>
    <w:p w14:paraId="46A978E6" w14:textId="77777777" w:rsidR="0041281E" w:rsidRPr="0090521D" w:rsidRDefault="0041281E" w:rsidP="0041281E">
      <w:pPr>
        <w:pStyle w:val="a6"/>
        <w:shd w:val="clear" w:color="auto" w:fill="FFFFFF"/>
        <w:spacing w:after="0" w:line="276" w:lineRule="auto"/>
        <w:ind w:left="-426"/>
        <w:jc w:val="both"/>
      </w:pPr>
      <w:r w:rsidRPr="0090521D">
        <w:t>8.   Углубление содержания, форм и методов занятости учащихся в свободное от учёбы время.</w:t>
      </w:r>
    </w:p>
    <w:p w14:paraId="6E8FDAB5" w14:textId="77777777" w:rsidR="0041281E" w:rsidRPr="0090521D" w:rsidRDefault="0041281E" w:rsidP="0041281E">
      <w:pPr>
        <w:shd w:val="clear" w:color="auto" w:fill="FFFFFF"/>
        <w:spacing w:line="276" w:lineRule="auto"/>
        <w:ind w:left="-426"/>
        <w:jc w:val="center"/>
        <w:rPr>
          <w:rFonts w:ascii="Times New Roman" w:hAnsi="Times New Roman" w:cs="Times New Roman"/>
          <w:sz w:val="24"/>
          <w:szCs w:val="24"/>
        </w:rPr>
      </w:pPr>
      <w:r w:rsidRPr="0090521D">
        <w:rPr>
          <w:rFonts w:ascii="Times New Roman" w:hAnsi="Times New Roman" w:cs="Times New Roman"/>
          <w:b/>
          <w:bCs/>
          <w:sz w:val="24"/>
          <w:szCs w:val="24"/>
        </w:rPr>
        <w:t>Виды внеурочной деятельности и дополнительного образования:</w:t>
      </w:r>
    </w:p>
    <w:p w14:paraId="1FC632B7" w14:textId="77777777" w:rsidR="0041281E" w:rsidRPr="0090521D" w:rsidRDefault="0041281E" w:rsidP="0041281E">
      <w:pPr>
        <w:shd w:val="clear" w:color="auto" w:fill="FFFFFF"/>
        <w:spacing w:line="276" w:lineRule="auto"/>
        <w:ind w:left="-426"/>
        <w:jc w:val="both"/>
        <w:rPr>
          <w:rFonts w:ascii="Times New Roman" w:hAnsi="Times New Roman" w:cs="Times New Roman"/>
          <w:sz w:val="24"/>
          <w:szCs w:val="24"/>
        </w:rPr>
      </w:pPr>
      <w:r w:rsidRPr="0090521D">
        <w:rPr>
          <w:rFonts w:ascii="Times New Roman" w:hAnsi="Times New Roman" w:cs="Times New Roman"/>
          <w:sz w:val="24"/>
          <w:szCs w:val="24"/>
        </w:rPr>
        <w:t>• Игровая;</w:t>
      </w:r>
    </w:p>
    <w:p w14:paraId="11944BC2" w14:textId="77777777" w:rsidR="0041281E" w:rsidRPr="0090521D" w:rsidRDefault="0041281E" w:rsidP="0041281E">
      <w:pPr>
        <w:shd w:val="clear" w:color="auto" w:fill="FFFFFF"/>
        <w:spacing w:line="276" w:lineRule="auto"/>
        <w:ind w:left="-426"/>
        <w:jc w:val="both"/>
        <w:rPr>
          <w:rFonts w:ascii="Times New Roman" w:hAnsi="Times New Roman" w:cs="Times New Roman"/>
          <w:sz w:val="24"/>
          <w:szCs w:val="24"/>
        </w:rPr>
      </w:pPr>
      <w:r w:rsidRPr="0090521D">
        <w:rPr>
          <w:rFonts w:ascii="Times New Roman" w:hAnsi="Times New Roman" w:cs="Times New Roman"/>
          <w:sz w:val="24"/>
          <w:szCs w:val="24"/>
        </w:rPr>
        <w:t>• Познавательная;</w:t>
      </w:r>
    </w:p>
    <w:p w14:paraId="012B0A93" w14:textId="77777777" w:rsidR="0041281E" w:rsidRPr="0090521D" w:rsidRDefault="0041281E" w:rsidP="0041281E">
      <w:pPr>
        <w:shd w:val="clear" w:color="auto" w:fill="FFFFFF"/>
        <w:spacing w:line="276" w:lineRule="auto"/>
        <w:ind w:left="-426"/>
        <w:jc w:val="both"/>
        <w:rPr>
          <w:rFonts w:ascii="Times New Roman" w:hAnsi="Times New Roman" w:cs="Times New Roman"/>
          <w:sz w:val="24"/>
          <w:szCs w:val="24"/>
        </w:rPr>
      </w:pPr>
      <w:r w:rsidRPr="0090521D">
        <w:rPr>
          <w:rFonts w:ascii="Times New Roman" w:hAnsi="Times New Roman" w:cs="Times New Roman"/>
          <w:sz w:val="24"/>
          <w:szCs w:val="24"/>
        </w:rPr>
        <w:t>• Проблемно-ценностное общение;</w:t>
      </w:r>
    </w:p>
    <w:p w14:paraId="6B416C9C" w14:textId="77777777" w:rsidR="0041281E" w:rsidRPr="0090521D" w:rsidRDefault="0041281E" w:rsidP="0041281E">
      <w:pPr>
        <w:shd w:val="clear" w:color="auto" w:fill="FFFFFF"/>
        <w:spacing w:line="276" w:lineRule="auto"/>
        <w:ind w:left="-426"/>
        <w:jc w:val="both"/>
        <w:rPr>
          <w:rFonts w:ascii="Times New Roman" w:hAnsi="Times New Roman" w:cs="Times New Roman"/>
          <w:sz w:val="24"/>
          <w:szCs w:val="24"/>
        </w:rPr>
      </w:pPr>
      <w:r w:rsidRPr="0090521D">
        <w:rPr>
          <w:rFonts w:ascii="Times New Roman" w:hAnsi="Times New Roman" w:cs="Times New Roman"/>
          <w:sz w:val="24"/>
          <w:szCs w:val="24"/>
        </w:rPr>
        <w:t>• Досугово-развлекательная деятельность (досуговое общение);</w:t>
      </w:r>
    </w:p>
    <w:p w14:paraId="47F09A41" w14:textId="77777777" w:rsidR="0041281E" w:rsidRPr="0090521D" w:rsidRDefault="0041281E" w:rsidP="0041281E">
      <w:pPr>
        <w:shd w:val="clear" w:color="auto" w:fill="FFFFFF"/>
        <w:spacing w:line="276" w:lineRule="auto"/>
        <w:ind w:left="-426"/>
        <w:jc w:val="both"/>
        <w:rPr>
          <w:rFonts w:ascii="Times New Roman" w:hAnsi="Times New Roman" w:cs="Times New Roman"/>
          <w:sz w:val="24"/>
          <w:szCs w:val="24"/>
        </w:rPr>
      </w:pPr>
      <w:r w:rsidRPr="0090521D">
        <w:rPr>
          <w:rFonts w:ascii="Times New Roman" w:hAnsi="Times New Roman" w:cs="Times New Roman"/>
          <w:sz w:val="24"/>
          <w:szCs w:val="24"/>
        </w:rPr>
        <w:t>• Художественное творчество;</w:t>
      </w:r>
    </w:p>
    <w:p w14:paraId="745A7F1C" w14:textId="77777777" w:rsidR="0041281E" w:rsidRPr="0090521D" w:rsidRDefault="0041281E" w:rsidP="0041281E">
      <w:pPr>
        <w:shd w:val="clear" w:color="auto" w:fill="FFFFFF"/>
        <w:spacing w:line="276" w:lineRule="auto"/>
        <w:ind w:left="-426" w:right="-285"/>
        <w:jc w:val="both"/>
        <w:rPr>
          <w:rFonts w:ascii="Times New Roman" w:hAnsi="Times New Roman" w:cs="Times New Roman"/>
          <w:sz w:val="24"/>
          <w:szCs w:val="24"/>
        </w:rPr>
      </w:pPr>
      <w:r w:rsidRPr="0090521D">
        <w:rPr>
          <w:rFonts w:ascii="Times New Roman" w:hAnsi="Times New Roman" w:cs="Times New Roman"/>
          <w:sz w:val="24"/>
          <w:szCs w:val="24"/>
        </w:rPr>
        <w:t>• Социальное творчество (социально преобразующая добровольческая деятельность);</w:t>
      </w:r>
    </w:p>
    <w:p w14:paraId="4ECB4AA9" w14:textId="77777777" w:rsidR="0041281E" w:rsidRPr="0090521D" w:rsidRDefault="0041281E" w:rsidP="0041281E">
      <w:pPr>
        <w:shd w:val="clear" w:color="auto" w:fill="FFFFFF"/>
        <w:spacing w:line="276" w:lineRule="auto"/>
        <w:ind w:left="-426"/>
        <w:jc w:val="both"/>
        <w:rPr>
          <w:rFonts w:ascii="Times New Roman" w:hAnsi="Times New Roman" w:cs="Times New Roman"/>
          <w:sz w:val="24"/>
          <w:szCs w:val="24"/>
        </w:rPr>
      </w:pPr>
      <w:r w:rsidRPr="0090521D">
        <w:rPr>
          <w:rFonts w:ascii="Times New Roman" w:hAnsi="Times New Roman" w:cs="Times New Roman"/>
          <w:sz w:val="24"/>
          <w:szCs w:val="24"/>
        </w:rPr>
        <w:t>• Техническое творчество</w:t>
      </w:r>
    </w:p>
    <w:p w14:paraId="67FC080A" w14:textId="77777777" w:rsidR="0041281E" w:rsidRPr="0090521D" w:rsidRDefault="0041281E" w:rsidP="0041281E">
      <w:pPr>
        <w:shd w:val="clear" w:color="auto" w:fill="FFFFFF"/>
        <w:spacing w:line="276" w:lineRule="auto"/>
        <w:ind w:left="-426"/>
        <w:jc w:val="both"/>
        <w:rPr>
          <w:rFonts w:ascii="Times New Roman" w:hAnsi="Times New Roman" w:cs="Times New Roman"/>
          <w:sz w:val="24"/>
          <w:szCs w:val="24"/>
        </w:rPr>
      </w:pPr>
      <w:r w:rsidRPr="0090521D">
        <w:rPr>
          <w:rFonts w:ascii="Times New Roman" w:hAnsi="Times New Roman" w:cs="Times New Roman"/>
          <w:sz w:val="24"/>
          <w:szCs w:val="24"/>
        </w:rPr>
        <w:t>• Трудовая (производственная) деятельность;</w:t>
      </w:r>
    </w:p>
    <w:p w14:paraId="4ACD4EE2" w14:textId="77777777" w:rsidR="0041281E" w:rsidRPr="0090521D" w:rsidRDefault="0041281E" w:rsidP="0041281E">
      <w:pPr>
        <w:shd w:val="clear" w:color="auto" w:fill="FFFFFF"/>
        <w:spacing w:line="276" w:lineRule="auto"/>
        <w:ind w:left="-426"/>
        <w:jc w:val="both"/>
        <w:rPr>
          <w:rFonts w:ascii="Times New Roman" w:hAnsi="Times New Roman" w:cs="Times New Roman"/>
          <w:sz w:val="24"/>
          <w:szCs w:val="24"/>
        </w:rPr>
      </w:pPr>
      <w:r w:rsidRPr="0090521D">
        <w:rPr>
          <w:rFonts w:ascii="Times New Roman" w:hAnsi="Times New Roman" w:cs="Times New Roman"/>
          <w:sz w:val="24"/>
          <w:szCs w:val="24"/>
        </w:rPr>
        <w:t>• Спортивно-оздоровительная деятельность;</w:t>
      </w:r>
    </w:p>
    <w:p w14:paraId="4158197B" w14:textId="77777777" w:rsidR="0041281E" w:rsidRPr="0090521D" w:rsidRDefault="0041281E" w:rsidP="0041281E">
      <w:pPr>
        <w:shd w:val="clear" w:color="auto" w:fill="FFFFFF"/>
        <w:spacing w:line="276" w:lineRule="auto"/>
        <w:ind w:left="-426"/>
        <w:jc w:val="both"/>
        <w:rPr>
          <w:rFonts w:ascii="Times New Roman" w:hAnsi="Times New Roman" w:cs="Times New Roman"/>
          <w:sz w:val="24"/>
          <w:szCs w:val="24"/>
        </w:rPr>
      </w:pPr>
      <w:r w:rsidRPr="0090521D">
        <w:rPr>
          <w:rFonts w:ascii="Times New Roman" w:hAnsi="Times New Roman" w:cs="Times New Roman"/>
          <w:sz w:val="24"/>
          <w:szCs w:val="24"/>
        </w:rPr>
        <w:t>• Туристско-краеведческая деятельность.</w:t>
      </w:r>
    </w:p>
    <w:p w14:paraId="6BD6544E" w14:textId="77777777" w:rsidR="0041281E" w:rsidRPr="0090521D" w:rsidRDefault="0041281E" w:rsidP="0041281E">
      <w:pPr>
        <w:shd w:val="clear" w:color="auto" w:fill="FFFFFF"/>
        <w:spacing w:line="276" w:lineRule="auto"/>
        <w:ind w:left="-426"/>
        <w:jc w:val="both"/>
        <w:rPr>
          <w:rFonts w:ascii="Times New Roman" w:hAnsi="Times New Roman" w:cs="Times New Roman"/>
          <w:sz w:val="24"/>
          <w:szCs w:val="24"/>
        </w:rPr>
      </w:pPr>
      <w:r w:rsidRPr="0090521D">
        <w:rPr>
          <w:rFonts w:ascii="Times New Roman" w:hAnsi="Times New Roman" w:cs="Times New Roman"/>
          <w:sz w:val="24"/>
          <w:szCs w:val="24"/>
        </w:rPr>
        <w:t>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детей.</w:t>
      </w:r>
    </w:p>
    <w:p w14:paraId="186D1F43" w14:textId="7D44CAD5" w:rsidR="0041281E" w:rsidRPr="0090521D" w:rsidRDefault="0041281E" w:rsidP="0041281E">
      <w:pPr>
        <w:pStyle w:val="a6"/>
        <w:shd w:val="clear" w:color="auto" w:fill="FFFFFF"/>
        <w:spacing w:after="0" w:line="276" w:lineRule="auto"/>
        <w:ind w:left="-426"/>
        <w:jc w:val="center"/>
      </w:pPr>
      <w:r w:rsidRPr="0090521D">
        <w:rPr>
          <w:b/>
          <w:bCs/>
        </w:rPr>
        <w:t>Формы внеурочной воспитательной работ</w:t>
      </w:r>
      <w:r w:rsidR="0090521D" w:rsidRPr="0090521D">
        <w:rPr>
          <w:b/>
          <w:bCs/>
        </w:rPr>
        <w:t>ы реализовывались в течение 2023/2024</w:t>
      </w:r>
      <w:r w:rsidRPr="0090521D">
        <w:rPr>
          <w:b/>
          <w:bCs/>
        </w:rPr>
        <w:t xml:space="preserve"> учебного года по направлениям:</w:t>
      </w:r>
    </w:p>
    <w:p w14:paraId="2D55089C" w14:textId="0C024774" w:rsidR="0041281E" w:rsidRPr="009A253F" w:rsidRDefault="0041281E" w:rsidP="0041281E">
      <w:pPr>
        <w:pStyle w:val="a6"/>
        <w:shd w:val="clear" w:color="auto" w:fill="FFFFFF"/>
        <w:spacing w:after="0" w:line="276" w:lineRule="auto"/>
        <w:ind w:left="-426"/>
        <w:rPr>
          <w:b/>
          <w:bCs/>
          <w:color w:val="70AD47" w:themeColor="accent6"/>
          <w:highlight w:val="yellow"/>
        </w:rPr>
      </w:pPr>
      <w:r w:rsidRPr="009A253F">
        <w:rPr>
          <w:b/>
          <w:bCs/>
          <w:color w:val="70AD47" w:themeColor="accent6"/>
        </w:rPr>
        <w:t>1.</w:t>
      </w:r>
      <w:r w:rsidR="0090521D" w:rsidRPr="0090521D">
        <w:rPr>
          <w:b/>
        </w:rPr>
        <w:t xml:space="preserve"> </w:t>
      </w:r>
      <w:r w:rsidR="0090521D" w:rsidRPr="00974CE1">
        <w:rPr>
          <w:b/>
        </w:rPr>
        <w:t>Информационно-просветительские занятия патриотической, нравственной и экологической направленности</w:t>
      </w:r>
      <w:r w:rsidRPr="009A253F">
        <w:rPr>
          <w:b/>
          <w:bCs/>
          <w:color w:val="70AD47" w:themeColor="accent6"/>
        </w:rPr>
        <w:t>:</w:t>
      </w:r>
    </w:p>
    <w:p w14:paraId="02E04E01" w14:textId="4C690BB2" w:rsidR="0090521D" w:rsidRPr="0090521D" w:rsidRDefault="0041281E" w:rsidP="0041281E">
      <w:pPr>
        <w:pStyle w:val="a6"/>
        <w:shd w:val="clear" w:color="auto" w:fill="FFFFFF"/>
        <w:spacing w:after="0" w:line="276" w:lineRule="auto"/>
        <w:ind w:left="-426"/>
        <w:jc w:val="both"/>
        <w:rPr>
          <w:bCs/>
        </w:rPr>
      </w:pPr>
      <w:r w:rsidRPr="0090521D">
        <w:rPr>
          <w:bCs/>
        </w:rPr>
        <w:t>Это направление представлено в школе такими курсами ВД:</w:t>
      </w:r>
      <w:r w:rsidR="0090521D" w:rsidRPr="0090521D">
        <w:rPr>
          <w:bCs/>
        </w:rPr>
        <w:t xml:space="preserve"> </w:t>
      </w:r>
    </w:p>
    <w:p w14:paraId="15438B32" w14:textId="77777777" w:rsidR="0090521D" w:rsidRPr="00974CE1" w:rsidRDefault="0090521D" w:rsidP="0090521D">
      <w:pPr>
        <w:spacing w:after="0" w:line="360" w:lineRule="auto"/>
        <w:ind w:firstLine="709"/>
        <w:jc w:val="both"/>
        <w:rPr>
          <w:rFonts w:ascii="Times New Roman" w:hAnsi="Times New Roman" w:cs="Times New Roman"/>
          <w:sz w:val="24"/>
          <w:szCs w:val="24"/>
        </w:rPr>
      </w:pPr>
      <w:r w:rsidRPr="00974CE1">
        <w:rPr>
          <w:rFonts w:ascii="Times New Roman" w:hAnsi="Times New Roman" w:cs="Times New Roman"/>
          <w:b/>
          <w:sz w:val="24"/>
          <w:szCs w:val="24"/>
        </w:rPr>
        <w:lastRenderedPageBreak/>
        <w:t xml:space="preserve">-  классные часы «Разговоры о важном». </w:t>
      </w:r>
      <w:r w:rsidRPr="00974CE1">
        <w:rPr>
          <w:rFonts w:ascii="Times New Roman" w:hAnsi="Times New Roman" w:cs="Times New Roman"/>
          <w:sz w:val="24"/>
          <w:szCs w:val="24"/>
        </w:rPr>
        <w:t>Главной целью таких классных часов является развитие ценностного отношения школьников к своей родине - России, населяющим ее людям, ее уникальной истории, богатой природе и великой культуре. Классные часы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классных часов будут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События, люди, их деяния и идеи – все это может стать предметом бесед классных руководителей со своими классами.</w:t>
      </w:r>
    </w:p>
    <w:p w14:paraId="5B3FBCED" w14:textId="3205C97D" w:rsidR="0090521D" w:rsidRDefault="0090521D" w:rsidP="0090521D">
      <w:pPr>
        <w:spacing w:after="0" w:line="360" w:lineRule="auto"/>
        <w:ind w:firstLine="709"/>
        <w:jc w:val="both"/>
        <w:rPr>
          <w:rFonts w:ascii="Times New Roman" w:hAnsi="Times New Roman" w:cs="Times New Roman"/>
          <w:sz w:val="24"/>
          <w:szCs w:val="24"/>
        </w:rPr>
      </w:pPr>
      <w:r w:rsidRPr="00974CE1">
        <w:rPr>
          <w:rFonts w:ascii="Times New Roman" w:hAnsi="Times New Roman" w:cs="Times New Roman"/>
          <w:b/>
          <w:sz w:val="24"/>
          <w:szCs w:val="24"/>
        </w:rPr>
        <w:t xml:space="preserve">- кружок «Золотая колыбель Крыма», целью которого является </w:t>
      </w:r>
      <w:r w:rsidRPr="00974CE1">
        <w:rPr>
          <w:rFonts w:ascii="Times New Roman" w:hAnsi="Times New Roman" w:cs="Times New Roman"/>
          <w:sz w:val="24"/>
          <w:szCs w:val="24"/>
        </w:rPr>
        <w:t>формирование гуманистического, толерантного отношения между детьми, расширение кругозора, углубление знаний по истории Крыма, религии, декоративно-прикладному искусству народов нашего полуострова.</w:t>
      </w:r>
    </w:p>
    <w:p w14:paraId="29B70E40" w14:textId="77777777" w:rsidR="0090521D" w:rsidRPr="00974CE1" w:rsidRDefault="0090521D" w:rsidP="0090521D">
      <w:pPr>
        <w:spacing w:after="0" w:line="360" w:lineRule="auto"/>
        <w:ind w:firstLine="709"/>
        <w:jc w:val="both"/>
        <w:rPr>
          <w:rFonts w:ascii="Times New Roman" w:hAnsi="Times New Roman" w:cs="Times New Roman"/>
          <w:b/>
          <w:sz w:val="24"/>
          <w:szCs w:val="24"/>
        </w:rPr>
      </w:pPr>
      <w:r w:rsidRPr="00974CE1">
        <w:rPr>
          <w:rFonts w:ascii="Times New Roman" w:hAnsi="Times New Roman" w:cs="Times New Roman"/>
          <w:sz w:val="24"/>
          <w:szCs w:val="24"/>
        </w:rPr>
        <w:t>2.</w:t>
      </w:r>
      <w:r w:rsidRPr="00974CE1">
        <w:rPr>
          <w:rFonts w:ascii="Times New Roman" w:hAnsi="Times New Roman" w:cs="Times New Roman"/>
          <w:b/>
          <w:sz w:val="24"/>
          <w:szCs w:val="24"/>
        </w:rPr>
        <w:tab/>
        <w:t>Занятия по формированию функциональной грамотности обучающихся реализуются через занятия:</w:t>
      </w:r>
    </w:p>
    <w:p w14:paraId="6EAA7268" w14:textId="77777777" w:rsidR="0090521D" w:rsidRPr="00974CE1" w:rsidRDefault="0090521D" w:rsidP="0090521D">
      <w:pPr>
        <w:spacing w:after="0" w:line="360" w:lineRule="auto"/>
        <w:ind w:firstLine="709"/>
        <w:jc w:val="both"/>
        <w:rPr>
          <w:rFonts w:ascii="Times New Roman" w:hAnsi="Times New Roman" w:cs="Times New Roman"/>
          <w:sz w:val="24"/>
          <w:szCs w:val="24"/>
        </w:rPr>
      </w:pPr>
      <w:r w:rsidRPr="00974CE1">
        <w:rPr>
          <w:rFonts w:ascii="Times New Roman" w:hAnsi="Times New Roman" w:cs="Times New Roman"/>
          <w:b/>
          <w:sz w:val="24"/>
          <w:szCs w:val="24"/>
        </w:rPr>
        <w:t xml:space="preserve">- «Смысловое чтение» </w:t>
      </w:r>
      <w:r w:rsidRPr="00974CE1">
        <w:rPr>
          <w:rFonts w:ascii="Times New Roman" w:hAnsi="Times New Roman" w:cs="Times New Roman"/>
          <w:sz w:val="24"/>
          <w:szCs w:val="24"/>
        </w:rPr>
        <w:t xml:space="preserve">(функциональная читательская грамотность), цель которого заключается в достижении понимания информационной, смысловой и идейной сторон произведения. Цель функциональной читательской грамотности – это максимально точное и полное понятие содержания исходного текста. </w:t>
      </w:r>
    </w:p>
    <w:p w14:paraId="1BF3F2B9" w14:textId="7EC21AE4" w:rsidR="0090521D" w:rsidRPr="0090521D" w:rsidRDefault="0090521D" w:rsidP="0090521D">
      <w:pPr>
        <w:spacing w:after="0" w:line="360" w:lineRule="auto"/>
        <w:ind w:firstLine="709"/>
        <w:jc w:val="both"/>
        <w:rPr>
          <w:rFonts w:ascii="Times New Roman" w:hAnsi="Times New Roman" w:cs="Times New Roman"/>
          <w:color w:val="538135" w:themeColor="accent6" w:themeShade="BF"/>
        </w:rPr>
      </w:pPr>
      <w:r w:rsidRPr="00974CE1">
        <w:rPr>
          <w:rFonts w:ascii="Times New Roman" w:hAnsi="Times New Roman" w:cs="Times New Roman"/>
          <w:b/>
          <w:sz w:val="24"/>
          <w:szCs w:val="24"/>
        </w:rPr>
        <w:t>- «</w:t>
      </w:r>
      <w:bookmarkStart w:id="1" w:name="_Hlk144050247"/>
      <w:r>
        <w:rPr>
          <w:rFonts w:ascii="Times New Roman" w:hAnsi="Times New Roman" w:cs="Times New Roman"/>
          <w:b/>
          <w:sz w:val="24"/>
          <w:szCs w:val="24"/>
        </w:rPr>
        <w:t>Азбука финансовой грамотности»</w:t>
      </w:r>
      <w:r w:rsidRPr="00974CE1">
        <w:rPr>
          <w:rFonts w:ascii="Times New Roman" w:hAnsi="Times New Roman" w:cs="Times New Roman"/>
          <w:b/>
          <w:sz w:val="24"/>
          <w:szCs w:val="24"/>
        </w:rPr>
        <w:t>, цель которо</w:t>
      </w:r>
      <w:r>
        <w:rPr>
          <w:rFonts w:ascii="Times New Roman" w:hAnsi="Times New Roman" w:cs="Times New Roman"/>
          <w:b/>
          <w:sz w:val="24"/>
          <w:szCs w:val="24"/>
        </w:rPr>
        <w:t>й</w:t>
      </w:r>
      <w:r w:rsidRPr="00974CE1">
        <w:rPr>
          <w:rFonts w:ascii="Times New Roman" w:hAnsi="Times New Roman" w:cs="Times New Roman"/>
          <w:b/>
          <w:sz w:val="24"/>
          <w:szCs w:val="24"/>
        </w:rPr>
        <w:t xml:space="preserve"> заключается </w:t>
      </w:r>
      <w:bookmarkEnd w:id="1"/>
      <w:r w:rsidRPr="0090521D">
        <w:rPr>
          <w:rFonts w:ascii="Times New Roman" w:hAnsi="Times New Roman" w:cs="Times New Roman"/>
          <w:color w:val="538135" w:themeColor="accent6" w:themeShade="BF"/>
        </w:rPr>
        <w:t>в формировании функционально грамотной личности, ее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14:paraId="0CF09391" w14:textId="77777777" w:rsidR="0090521D" w:rsidRPr="00974CE1" w:rsidRDefault="0090521D" w:rsidP="0090521D">
      <w:pPr>
        <w:spacing w:after="0" w:line="360" w:lineRule="auto"/>
        <w:ind w:firstLine="709"/>
        <w:jc w:val="both"/>
        <w:rPr>
          <w:rFonts w:ascii="Times New Roman" w:hAnsi="Times New Roman" w:cs="Times New Roman"/>
          <w:b/>
          <w:sz w:val="24"/>
          <w:szCs w:val="24"/>
        </w:rPr>
      </w:pPr>
      <w:r w:rsidRPr="00974CE1">
        <w:rPr>
          <w:rFonts w:ascii="Times New Roman" w:hAnsi="Times New Roman" w:cs="Times New Roman"/>
          <w:b/>
          <w:sz w:val="24"/>
          <w:szCs w:val="24"/>
        </w:rPr>
        <w:t>3. Занятия, направленные на удовлетворение профориентационных интересов и потребностей, обучающихся реализуются через:</w:t>
      </w:r>
    </w:p>
    <w:p w14:paraId="0459CF9C" w14:textId="77777777" w:rsidR="0090521D" w:rsidRPr="00974CE1" w:rsidRDefault="0090521D" w:rsidP="0090521D">
      <w:pPr>
        <w:spacing w:after="0" w:line="360" w:lineRule="auto"/>
        <w:ind w:firstLine="709"/>
        <w:jc w:val="both"/>
        <w:rPr>
          <w:rFonts w:ascii="Times New Roman" w:hAnsi="Times New Roman" w:cs="Times New Roman"/>
          <w:sz w:val="24"/>
          <w:szCs w:val="24"/>
        </w:rPr>
      </w:pPr>
      <w:r w:rsidRPr="00974CE1">
        <w:rPr>
          <w:rFonts w:ascii="Times New Roman" w:hAnsi="Times New Roman" w:cs="Times New Roman"/>
          <w:b/>
          <w:sz w:val="24"/>
          <w:szCs w:val="24"/>
        </w:rPr>
        <w:t xml:space="preserve">- кружок «Социально-педагогический дебют», </w:t>
      </w:r>
      <w:bookmarkStart w:id="2" w:name="_Hlk144052121"/>
      <w:r w:rsidRPr="00974CE1">
        <w:rPr>
          <w:rFonts w:ascii="Times New Roman" w:hAnsi="Times New Roman" w:cs="Times New Roman"/>
          <w:b/>
          <w:sz w:val="24"/>
          <w:szCs w:val="24"/>
        </w:rPr>
        <w:t xml:space="preserve">цель которого заключается </w:t>
      </w:r>
      <w:bookmarkEnd w:id="2"/>
      <w:r w:rsidRPr="00974CE1">
        <w:rPr>
          <w:rFonts w:ascii="Times New Roman" w:hAnsi="Times New Roman" w:cs="Times New Roman"/>
          <w:sz w:val="24"/>
          <w:szCs w:val="24"/>
        </w:rPr>
        <w:t>в освоении обучающимися предпрофессиональных навыков в сфере дошкольного образования и социальной работы;</w:t>
      </w:r>
    </w:p>
    <w:p w14:paraId="047E546A" w14:textId="77777777" w:rsidR="0090521D" w:rsidRPr="00974CE1" w:rsidRDefault="0090521D" w:rsidP="0090521D">
      <w:pPr>
        <w:tabs>
          <w:tab w:val="left" w:pos="993"/>
        </w:tabs>
        <w:spacing w:after="0" w:line="360" w:lineRule="auto"/>
        <w:ind w:firstLine="709"/>
        <w:jc w:val="both"/>
        <w:rPr>
          <w:rFonts w:ascii="Times New Roman" w:eastAsia="Times New Roman" w:hAnsi="Times New Roman" w:cs="Times New Roman"/>
          <w:sz w:val="24"/>
          <w:szCs w:val="24"/>
        </w:rPr>
      </w:pPr>
      <w:r w:rsidRPr="00974CE1">
        <w:rPr>
          <w:rFonts w:ascii="Times New Roman" w:hAnsi="Times New Roman" w:cs="Times New Roman"/>
          <w:b/>
          <w:sz w:val="24"/>
          <w:szCs w:val="24"/>
        </w:rPr>
        <w:t>- кружок «Самопознание и саморазвитие», цель которого заключается в развитии</w:t>
      </w:r>
      <w:r w:rsidRPr="00974CE1">
        <w:rPr>
          <w:rFonts w:ascii="Times New Roman" w:eastAsia="Times New Roman" w:hAnsi="Times New Roman" w:cs="Times New Roman"/>
          <w:sz w:val="24"/>
          <w:szCs w:val="24"/>
        </w:rPr>
        <w:t xml:space="preserve">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освоении социальных норм, правил поведения, ролей и форм социальной жизни в группах и сообществах, включая взрослые и социальные сообщества; </w:t>
      </w:r>
    </w:p>
    <w:p w14:paraId="7D791795" w14:textId="77777777" w:rsidR="0090521D" w:rsidRPr="00974CE1" w:rsidRDefault="0090521D" w:rsidP="0090521D">
      <w:pPr>
        <w:spacing w:after="0" w:line="360" w:lineRule="auto"/>
        <w:ind w:firstLine="709"/>
        <w:jc w:val="both"/>
        <w:rPr>
          <w:rFonts w:ascii="Times New Roman" w:hAnsi="Times New Roman" w:cs="Times New Roman"/>
          <w:sz w:val="24"/>
          <w:szCs w:val="24"/>
        </w:rPr>
      </w:pPr>
      <w:r w:rsidRPr="00974CE1">
        <w:rPr>
          <w:rFonts w:ascii="Times New Roman" w:hAnsi="Times New Roman" w:cs="Times New Roman"/>
          <w:b/>
          <w:sz w:val="24"/>
          <w:szCs w:val="24"/>
        </w:rPr>
        <w:lastRenderedPageBreak/>
        <w:t xml:space="preserve">- практикум «Музейное дело», цель которого заключается </w:t>
      </w:r>
      <w:r w:rsidRPr="00974CE1">
        <w:rPr>
          <w:rFonts w:ascii="Times New Roman" w:hAnsi="Times New Roman" w:cs="Times New Roman"/>
          <w:sz w:val="24"/>
          <w:szCs w:val="24"/>
        </w:rPr>
        <w:t>в получении обучающимися опыта деятельности в области музейного дела в реальных и модельных условиях; формирование представления о музее как социокультурном институте, его социальных функциях, истории становления и развития музеев, об основных направлениях деятельности современных музеев.</w:t>
      </w:r>
    </w:p>
    <w:p w14:paraId="298AAE5C" w14:textId="77777777" w:rsidR="0090521D" w:rsidRPr="00974CE1" w:rsidRDefault="0090521D" w:rsidP="0090521D">
      <w:pPr>
        <w:spacing w:after="0" w:line="360" w:lineRule="auto"/>
        <w:ind w:firstLine="709"/>
        <w:jc w:val="both"/>
        <w:rPr>
          <w:rFonts w:ascii="Times New Roman" w:hAnsi="Times New Roman" w:cs="Times New Roman"/>
          <w:sz w:val="24"/>
          <w:szCs w:val="24"/>
        </w:rPr>
      </w:pPr>
      <w:r w:rsidRPr="00974CE1">
        <w:rPr>
          <w:rFonts w:ascii="Times New Roman" w:hAnsi="Times New Roman" w:cs="Times New Roman"/>
          <w:b/>
          <w:sz w:val="24"/>
          <w:szCs w:val="24"/>
        </w:rPr>
        <w:t>- классный час «</w:t>
      </w:r>
      <w:r>
        <w:rPr>
          <w:rFonts w:ascii="Times New Roman" w:hAnsi="Times New Roman" w:cs="Times New Roman"/>
          <w:b/>
          <w:sz w:val="24"/>
          <w:szCs w:val="24"/>
        </w:rPr>
        <w:t>Моя Россия – мои горизонты</w:t>
      </w:r>
      <w:r w:rsidRPr="00974CE1">
        <w:rPr>
          <w:rFonts w:ascii="Times New Roman" w:hAnsi="Times New Roman" w:cs="Times New Roman"/>
          <w:b/>
          <w:sz w:val="24"/>
          <w:szCs w:val="24"/>
        </w:rPr>
        <w:t>», цель которого заключается в</w:t>
      </w:r>
      <w:r w:rsidRPr="00974CE1">
        <w:rPr>
          <w:rFonts w:ascii="Times New Roman" w:hAnsi="Times New Roman" w:cs="Times New Roman"/>
          <w:sz w:val="24"/>
          <w:szCs w:val="24"/>
        </w:rPr>
        <w:t xml:space="preserve"> создании образовательной среды, насыщенной возможностями для реализации способностей обучающихся через развитие интереса к разным видам сферы деятельности.</w:t>
      </w:r>
    </w:p>
    <w:p w14:paraId="484FC362" w14:textId="77777777" w:rsidR="0090521D" w:rsidRPr="00974CE1" w:rsidRDefault="0090521D" w:rsidP="0090521D">
      <w:pPr>
        <w:spacing w:after="0" w:line="360" w:lineRule="auto"/>
        <w:ind w:firstLine="709"/>
        <w:jc w:val="both"/>
        <w:rPr>
          <w:rFonts w:ascii="Times New Roman" w:hAnsi="Times New Roman" w:cs="Times New Roman"/>
          <w:b/>
          <w:sz w:val="24"/>
          <w:szCs w:val="24"/>
        </w:rPr>
      </w:pPr>
    </w:p>
    <w:p w14:paraId="370756C7" w14:textId="77777777" w:rsidR="0090521D" w:rsidRPr="00974CE1" w:rsidRDefault="0090521D" w:rsidP="0090521D">
      <w:pPr>
        <w:spacing w:after="0" w:line="360" w:lineRule="auto"/>
        <w:ind w:firstLine="709"/>
        <w:jc w:val="both"/>
        <w:rPr>
          <w:rFonts w:ascii="Times New Roman" w:hAnsi="Times New Roman" w:cs="Times New Roman"/>
          <w:b/>
          <w:sz w:val="24"/>
          <w:szCs w:val="24"/>
        </w:rPr>
      </w:pPr>
      <w:r w:rsidRPr="00974CE1">
        <w:rPr>
          <w:rFonts w:ascii="Times New Roman" w:hAnsi="Times New Roman" w:cs="Times New Roman"/>
          <w:sz w:val="24"/>
          <w:szCs w:val="24"/>
        </w:rPr>
        <w:t>4.</w:t>
      </w:r>
      <w:r w:rsidRPr="00974CE1">
        <w:rPr>
          <w:rFonts w:ascii="Times New Roman" w:hAnsi="Times New Roman" w:cs="Times New Roman"/>
          <w:sz w:val="24"/>
          <w:szCs w:val="24"/>
        </w:rPr>
        <w:tab/>
      </w:r>
      <w:r w:rsidRPr="00974CE1">
        <w:rPr>
          <w:rFonts w:ascii="Times New Roman" w:hAnsi="Times New Roman" w:cs="Times New Roman"/>
          <w:b/>
          <w:sz w:val="24"/>
          <w:szCs w:val="24"/>
        </w:rPr>
        <w:t>Занятия, связанные с реализацией особых интеллектуальных и социокультурных потребностей, обучающихся реализуется через:</w:t>
      </w:r>
    </w:p>
    <w:p w14:paraId="2F98D168" w14:textId="77777777" w:rsidR="0090521D" w:rsidRPr="00974CE1" w:rsidRDefault="0090521D" w:rsidP="0090521D">
      <w:pPr>
        <w:tabs>
          <w:tab w:val="left" w:pos="8670"/>
        </w:tabs>
        <w:spacing w:after="0" w:line="360" w:lineRule="auto"/>
        <w:ind w:firstLine="709"/>
        <w:jc w:val="both"/>
        <w:rPr>
          <w:rFonts w:ascii="Times New Roman" w:hAnsi="Times New Roman" w:cs="Times New Roman"/>
          <w:sz w:val="24"/>
          <w:szCs w:val="24"/>
        </w:rPr>
      </w:pPr>
      <w:r w:rsidRPr="00974CE1">
        <w:rPr>
          <w:rFonts w:ascii="Times New Roman" w:hAnsi="Times New Roman" w:cs="Times New Roman"/>
          <w:b/>
          <w:sz w:val="24"/>
          <w:szCs w:val="24"/>
        </w:rPr>
        <w:t xml:space="preserve">- </w:t>
      </w:r>
      <w:bookmarkStart w:id="3" w:name="_Hlk169429607"/>
      <w:r w:rsidRPr="00974CE1">
        <w:rPr>
          <w:rFonts w:ascii="Times New Roman" w:hAnsi="Times New Roman" w:cs="Times New Roman"/>
          <w:b/>
          <w:sz w:val="24"/>
          <w:szCs w:val="24"/>
        </w:rPr>
        <w:t xml:space="preserve">практикум «Шаг за шагом к успеху (русский язык)», </w:t>
      </w:r>
      <w:bookmarkEnd w:id="3"/>
      <w:r w:rsidRPr="00974CE1">
        <w:rPr>
          <w:rFonts w:ascii="Times New Roman" w:hAnsi="Times New Roman" w:cs="Times New Roman"/>
          <w:b/>
          <w:sz w:val="24"/>
          <w:szCs w:val="24"/>
        </w:rPr>
        <w:t xml:space="preserve">цель которого заключается </w:t>
      </w:r>
      <w:r w:rsidRPr="00974CE1">
        <w:rPr>
          <w:rFonts w:ascii="Times New Roman" w:hAnsi="Times New Roman" w:cs="Times New Roman"/>
          <w:sz w:val="24"/>
          <w:szCs w:val="24"/>
        </w:rPr>
        <w:t>в расширении лингвистического кругозора; приобщении к языковым ценностям; увеличении словарного запаса; формировании общей языковой культуры;</w:t>
      </w:r>
    </w:p>
    <w:p w14:paraId="14A656B4" w14:textId="77777777" w:rsidR="0090521D" w:rsidRPr="00974CE1" w:rsidRDefault="0090521D" w:rsidP="0090521D">
      <w:pPr>
        <w:spacing w:after="0" w:line="360" w:lineRule="auto"/>
        <w:ind w:firstLine="709"/>
        <w:jc w:val="both"/>
        <w:rPr>
          <w:rFonts w:ascii="Times New Roman" w:hAnsi="Times New Roman" w:cs="Times New Roman"/>
          <w:sz w:val="24"/>
          <w:szCs w:val="24"/>
        </w:rPr>
      </w:pPr>
      <w:r w:rsidRPr="00974CE1">
        <w:rPr>
          <w:rFonts w:ascii="Times New Roman" w:hAnsi="Times New Roman" w:cs="Times New Roman"/>
          <w:b/>
          <w:sz w:val="24"/>
          <w:szCs w:val="24"/>
        </w:rPr>
        <w:t xml:space="preserve">- практикум «Основы речеведения», цель которого заключается </w:t>
      </w:r>
      <w:r w:rsidRPr="00974CE1">
        <w:rPr>
          <w:rFonts w:ascii="Times New Roman" w:hAnsi="Times New Roman" w:cs="Times New Roman"/>
          <w:sz w:val="24"/>
          <w:szCs w:val="24"/>
        </w:rPr>
        <w:t>в формировании всесторонне образованной и инициативной личности, владеющей системой знаний и умений по русскому языку; в повышении уровня коммуникативной компетенции обучающихся; идейно-нравственных, культурных и этических принципов, которые складываются в ходе учебно-воспитательного процесса и готовят её к активной деятельности и непрерывному образованию в современном обществе.</w:t>
      </w:r>
    </w:p>
    <w:p w14:paraId="386D4265" w14:textId="77777777" w:rsidR="0090521D" w:rsidRPr="00974CE1" w:rsidRDefault="0090521D" w:rsidP="0090521D">
      <w:pPr>
        <w:pStyle w:val="c9"/>
        <w:shd w:val="clear" w:color="auto" w:fill="FFFFFF"/>
        <w:spacing w:before="0" w:beforeAutospacing="0" w:after="0" w:afterAutospacing="0" w:line="360" w:lineRule="auto"/>
        <w:ind w:firstLine="709"/>
        <w:jc w:val="both"/>
        <w:rPr>
          <w:rStyle w:val="c3"/>
          <w:color w:val="000000"/>
        </w:rPr>
      </w:pPr>
      <w:r w:rsidRPr="00974CE1">
        <w:rPr>
          <w:b/>
        </w:rPr>
        <w:t xml:space="preserve">- клуб «Знатоки английской грамматики», </w:t>
      </w:r>
      <w:bookmarkStart w:id="4" w:name="_Hlk144054166"/>
      <w:r w:rsidRPr="00974CE1">
        <w:rPr>
          <w:b/>
        </w:rPr>
        <w:t xml:space="preserve">цель которого заключается </w:t>
      </w:r>
      <w:bookmarkEnd w:id="4"/>
      <w:r w:rsidRPr="00974CE1">
        <w:rPr>
          <w:rStyle w:val="c3"/>
          <w:color w:val="000000"/>
        </w:rPr>
        <w:t>в формирования умения использовать речевые средства и средства информационных и коммуникационных технологии для решения коммуникативных и познавательных задач по английскому языку.</w:t>
      </w:r>
    </w:p>
    <w:p w14:paraId="5298DCC1" w14:textId="77777777" w:rsidR="0090521D" w:rsidRPr="00974CE1" w:rsidRDefault="0090521D" w:rsidP="0090521D">
      <w:pPr>
        <w:pStyle w:val="c9"/>
        <w:shd w:val="clear" w:color="auto" w:fill="FFFFFF"/>
        <w:spacing w:before="0" w:beforeAutospacing="0" w:after="0" w:afterAutospacing="0" w:line="360" w:lineRule="auto"/>
        <w:ind w:firstLine="709"/>
        <w:jc w:val="both"/>
        <w:rPr>
          <w:rStyle w:val="c3"/>
          <w:color w:val="000000"/>
        </w:rPr>
      </w:pPr>
      <w:r w:rsidRPr="00974CE1">
        <w:rPr>
          <w:rStyle w:val="c3"/>
          <w:b/>
          <w:color w:val="000000"/>
        </w:rPr>
        <w:t xml:space="preserve">- кружок «Краеведческий», цель которого заключается </w:t>
      </w:r>
      <w:r w:rsidRPr="00974CE1">
        <w:rPr>
          <w:rStyle w:val="c3"/>
          <w:color w:val="000000"/>
        </w:rPr>
        <w:t>в овладении детьми знаниями о культурно-исторических и природно- географических факторах Крыма, знакомстве учащихся со вспомогательными историческими дисциплинами как: нумизматика, сфрагистика, хронология, историческая метрология.</w:t>
      </w:r>
    </w:p>
    <w:p w14:paraId="4D59BD91" w14:textId="77777777" w:rsidR="0090521D" w:rsidRPr="00974CE1" w:rsidRDefault="0090521D" w:rsidP="0090521D">
      <w:pPr>
        <w:pStyle w:val="c9"/>
        <w:shd w:val="clear" w:color="auto" w:fill="FFFFFF"/>
        <w:spacing w:before="0" w:beforeAutospacing="0" w:after="0" w:afterAutospacing="0" w:line="360" w:lineRule="auto"/>
        <w:ind w:firstLine="709"/>
        <w:jc w:val="both"/>
        <w:rPr>
          <w:b/>
        </w:rPr>
      </w:pPr>
      <w:r w:rsidRPr="00974CE1">
        <w:rPr>
          <w:b/>
        </w:rPr>
        <w:t xml:space="preserve"> </w:t>
      </w:r>
    </w:p>
    <w:p w14:paraId="5899888B" w14:textId="7A7FC795" w:rsidR="00A04E9D" w:rsidRPr="00A04E9D" w:rsidRDefault="00A04E9D" w:rsidP="00A04E9D">
      <w:pPr>
        <w:pStyle w:val="aff2"/>
        <w:numPr>
          <w:ilvl w:val="0"/>
          <w:numId w:val="7"/>
        </w:numPr>
        <w:spacing w:after="0" w:line="360" w:lineRule="auto"/>
        <w:jc w:val="both"/>
        <w:rPr>
          <w:rFonts w:ascii="Times New Roman" w:eastAsiaTheme="minorEastAsia" w:hAnsi="Times New Roman" w:cs="Times New Roman"/>
          <w:b/>
          <w:sz w:val="24"/>
          <w:szCs w:val="24"/>
          <w:lang w:eastAsia="ru-RU"/>
        </w:rPr>
      </w:pPr>
      <w:r w:rsidRPr="00A04E9D">
        <w:rPr>
          <w:rFonts w:ascii="Times New Roman" w:eastAsiaTheme="minorEastAsia" w:hAnsi="Times New Roman" w:cs="Times New Roman"/>
          <w:b/>
          <w:sz w:val="24"/>
          <w:szCs w:val="24"/>
          <w:lang w:eastAsia="ru-RU"/>
        </w:rPr>
        <w:t>Занятия</w:t>
      </w:r>
      <w:r w:rsidRPr="00A04E9D">
        <w:rPr>
          <w:rFonts w:ascii="Times New Roman" w:eastAsiaTheme="minorEastAsia" w:hAnsi="Times New Roman" w:cs="Times New Roman"/>
          <w:sz w:val="24"/>
          <w:szCs w:val="24"/>
          <w:lang w:eastAsia="ru-RU"/>
        </w:rPr>
        <w:t xml:space="preserve">, </w:t>
      </w:r>
      <w:r w:rsidRPr="00A04E9D">
        <w:rPr>
          <w:rFonts w:ascii="Times New Roman" w:eastAsiaTheme="minorEastAsia" w:hAnsi="Times New Roman" w:cs="Times New Roman"/>
          <w:b/>
          <w:sz w:val="24"/>
          <w:szCs w:val="24"/>
          <w:lang w:eastAsia="ru-RU"/>
        </w:rPr>
        <w:t>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через:</w:t>
      </w:r>
    </w:p>
    <w:p w14:paraId="1C016670" w14:textId="4184DDE4" w:rsidR="0041281E" w:rsidRPr="00A04E9D" w:rsidRDefault="00A04E9D" w:rsidP="00A04E9D">
      <w:pPr>
        <w:spacing w:after="0" w:line="360" w:lineRule="auto"/>
        <w:ind w:firstLine="360"/>
        <w:jc w:val="both"/>
        <w:rPr>
          <w:rFonts w:ascii="Times New Roman" w:hAnsi="Times New Roman" w:cs="Times New Roman"/>
          <w:color w:val="000000"/>
          <w:sz w:val="24"/>
          <w:szCs w:val="24"/>
          <w:shd w:val="clear" w:color="auto" w:fill="FFFFFF"/>
        </w:rPr>
      </w:pPr>
      <w:r w:rsidRPr="00321209">
        <w:rPr>
          <w:rFonts w:ascii="Times New Roman" w:eastAsia="Times New Roman" w:hAnsi="Times New Roman" w:cs="Times New Roman"/>
          <w:b/>
          <w:color w:val="000000"/>
          <w:sz w:val="24"/>
          <w:szCs w:val="24"/>
          <w:lang w:eastAsia="ru-RU"/>
        </w:rPr>
        <w:lastRenderedPageBreak/>
        <w:t xml:space="preserve">- кружок «Самообразование», </w:t>
      </w:r>
      <w:bookmarkStart w:id="5" w:name="_Hlk169436412"/>
      <w:bookmarkStart w:id="6" w:name="_Hlk169444802"/>
      <w:r w:rsidRPr="00321209">
        <w:rPr>
          <w:rFonts w:ascii="Times New Roman" w:eastAsia="Times New Roman" w:hAnsi="Times New Roman" w:cs="Times New Roman"/>
          <w:b/>
          <w:color w:val="000000"/>
          <w:sz w:val="24"/>
          <w:szCs w:val="24"/>
          <w:lang w:eastAsia="ru-RU"/>
        </w:rPr>
        <w:t xml:space="preserve">цель которого заключается </w:t>
      </w:r>
      <w:bookmarkEnd w:id="5"/>
      <w:r w:rsidRPr="00321209">
        <w:rPr>
          <w:rFonts w:ascii="Times New Roman" w:hAnsi="Times New Roman" w:cs="Times New Roman"/>
          <w:b/>
        </w:rPr>
        <w:t xml:space="preserve">в </w:t>
      </w:r>
      <w:r w:rsidRPr="00527F98">
        <w:rPr>
          <w:rFonts w:ascii="Times New Roman" w:hAnsi="Times New Roman" w:cs="Times New Roman"/>
          <w:color w:val="000000"/>
          <w:sz w:val="24"/>
          <w:szCs w:val="24"/>
          <w:shd w:val="clear" w:color="auto" w:fill="FFFFFF"/>
        </w:rPr>
        <w:t xml:space="preserve">формировании </w:t>
      </w:r>
      <w:bookmarkEnd w:id="6"/>
      <w:r w:rsidRPr="00527F98">
        <w:rPr>
          <w:rFonts w:ascii="Times New Roman" w:hAnsi="Times New Roman" w:cs="Times New Roman"/>
          <w:color w:val="000000"/>
          <w:sz w:val="24"/>
          <w:szCs w:val="24"/>
          <w:shd w:val="clear" w:color="auto" w:fill="FFFFFF"/>
        </w:rPr>
        <w:t>компетенции самообразования, включающей развитие универсальных учебных действий; общеучебных и интеллектуальных навыков, ключевых компетенций обучающихся; формирование установки на непрерывное совершенствование самостоятельной образовательной деятельности.</w:t>
      </w:r>
    </w:p>
    <w:p w14:paraId="7CC3A62F" w14:textId="77777777" w:rsidR="0041281E" w:rsidRPr="0037746E" w:rsidRDefault="0041281E" w:rsidP="00A04E9D">
      <w:pPr>
        <w:spacing w:line="276" w:lineRule="auto"/>
        <w:ind w:left="-426" w:firstLine="426"/>
        <w:jc w:val="both"/>
        <w:rPr>
          <w:rFonts w:ascii="Times New Roman" w:hAnsi="Times New Roman" w:cs="Times New Roman"/>
          <w:sz w:val="24"/>
          <w:szCs w:val="24"/>
        </w:rPr>
      </w:pPr>
      <w:r w:rsidRPr="0037746E">
        <w:rPr>
          <w:rFonts w:ascii="Times New Roman" w:hAnsi="Times New Roman" w:cs="Times New Roman"/>
          <w:sz w:val="24"/>
          <w:szCs w:val="24"/>
        </w:rPr>
        <w:t xml:space="preserve">За учебный год было проведено 4 заседания ШМО ВД и ДО. На них рассматривались вопросы, связанные с практической направленностью обучения, активизацией познавательной деятельности, рациональным применением методов обучения и воспитания, интерактивных технологий, направленных на формирование компетентностей обучающихся, УУД, индивидуальной работой с обучающимися, а также с развитием обучающихся на основе планируемых  результатов  освоения образовательных программ. </w:t>
      </w:r>
    </w:p>
    <w:p w14:paraId="78CB4E8F" w14:textId="77777777" w:rsidR="0041281E" w:rsidRPr="0037746E" w:rsidRDefault="0041281E" w:rsidP="0041281E">
      <w:pPr>
        <w:pStyle w:val="a6"/>
        <w:shd w:val="clear" w:color="auto" w:fill="FFFFFF"/>
        <w:spacing w:after="0" w:line="276" w:lineRule="auto"/>
        <w:ind w:left="-426"/>
        <w:jc w:val="both"/>
      </w:pPr>
      <w:r w:rsidRPr="0037746E">
        <w:t>Всеми учителями, ведущими внеурочную деятельность и учителями дополнительного образованиябыла выполнена образовательная программа в полном объёме.</w:t>
      </w:r>
    </w:p>
    <w:p w14:paraId="2A91BCF6" w14:textId="562FF880" w:rsidR="0041281E" w:rsidRPr="0037746E" w:rsidRDefault="0041281E" w:rsidP="0041281E">
      <w:pPr>
        <w:spacing w:line="276" w:lineRule="auto"/>
        <w:ind w:left="-426"/>
        <w:jc w:val="both"/>
        <w:rPr>
          <w:rFonts w:ascii="Times New Roman" w:eastAsia="Calibri" w:hAnsi="Times New Roman" w:cs="Times New Roman"/>
          <w:sz w:val="24"/>
          <w:szCs w:val="24"/>
        </w:rPr>
      </w:pPr>
      <w:r w:rsidRPr="0037746E">
        <w:rPr>
          <w:rFonts w:ascii="Times New Roman" w:eastAsia="Calibri" w:hAnsi="Times New Roman" w:cs="Times New Roman"/>
          <w:sz w:val="24"/>
          <w:szCs w:val="24"/>
        </w:rPr>
        <w:t>Проанализировав состояние работы методического объединения учителей,</w:t>
      </w:r>
      <w:r w:rsidRPr="0037746E">
        <w:rPr>
          <w:rFonts w:ascii="Times New Roman" w:eastAsia="Thorndale AMT" w:hAnsi="Times New Roman" w:cs="Times New Roman"/>
          <w:sz w:val="24"/>
          <w:szCs w:val="24"/>
        </w:rPr>
        <w:t>ведущих ВД и ДО</w:t>
      </w:r>
      <w:r w:rsidR="00A04E9D" w:rsidRPr="0037746E">
        <w:rPr>
          <w:rFonts w:ascii="Times New Roman" w:hAnsi="Times New Roman" w:cs="Times New Roman"/>
          <w:sz w:val="24"/>
          <w:szCs w:val="24"/>
        </w:rPr>
        <w:t xml:space="preserve"> за 2023/2024</w:t>
      </w:r>
      <w:r w:rsidRPr="0037746E">
        <w:rPr>
          <w:rFonts w:ascii="Times New Roman" w:eastAsia="Calibri" w:hAnsi="Times New Roman" w:cs="Times New Roman"/>
          <w:sz w:val="24"/>
          <w:szCs w:val="24"/>
        </w:rPr>
        <w:t xml:space="preserve"> учебный год, можно сделать следующие выводы:</w:t>
      </w:r>
    </w:p>
    <w:p w14:paraId="340AEA55" w14:textId="0DCFC764" w:rsidR="0041281E" w:rsidRPr="0037746E" w:rsidRDefault="0041281E" w:rsidP="0041281E">
      <w:pPr>
        <w:widowControl w:val="0"/>
        <w:numPr>
          <w:ilvl w:val="0"/>
          <w:numId w:val="5"/>
        </w:numPr>
        <w:suppressAutoHyphens/>
        <w:overflowPunct w:val="0"/>
        <w:autoSpaceDE w:val="0"/>
        <w:autoSpaceDN w:val="0"/>
        <w:spacing w:after="0" w:line="276" w:lineRule="auto"/>
        <w:ind w:left="-426" w:firstLine="0"/>
        <w:jc w:val="both"/>
        <w:textAlignment w:val="baseline"/>
        <w:rPr>
          <w:rFonts w:ascii="Times New Roman" w:eastAsia="Calibri" w:hAnsi="Times New Roman" w:cs="Times New Roman"/>
          <w:sz w:val="24"/>
          <w:szCs w:val="24"/>
        </w:rPr>
      </w:pPr>
      <w:r w:rsidRPr="0037746E">
        <w:rPr>
          <w:rFonts w:ascii="Times New Roman" w:eastAsia="Calibri" w:hAnsi="Times New Roman" w:cs="Times New Roman"/>
          <w:sz w:val="24"/>
          <w:szCs w:val="24"/>
        </w:rPr>
        <w:t xml:space="preserve">Работу учителей </w:t>
      </w:r>
      <w:r w:rsidR="00A04E9D" w:rsidRPr="0037746E">
        <w:rPr>
          <w:rFonts w:ascii="Times New Roman" w:hAnsi="Times New Roman" w:cs="Times New Roman"/>
          <w:sz w:val="24"/>
          <w:szCs w:val="24"/>
        </w:rPr>
        <w:t>в 2023/2024</w:t>
      </w:r>
      <w:r w:rsidRPr="0037746E">
        <w:rPr>
          <w:rFonts w:ascii="Times New Roman" w:eastAsia="Calibri" w:hAnsi="Times New Roman" w:cs="Times New Roman"/>
          <w:sz w:val="24"/>
          <w:szCs w:val="24"/>
        </w:rPr>
        <w:t xml:space="preserve"> учебном году признать удовлетворительной.</w:t>
      </w:r>
    </w:p>
    <w:p w14:paraId="21CC84DD" w14:textId="77777777" w:rsidR="0041281E" w:rsidRPr="0037746E" w:rsidRDefault="0041281E" w:rsidP="0041281E">
      <w:pPr>
        <w:widowControl w:val="0"/>
        <w:numPr>
          <w:ilvl w:val="0"/>
          <w:numId w:val="5"/>
        </w:numPr>
        <w:suppressAutoHyphens/>
        <w:overflowPunct w:val="0"/>
        <w:autoSpaceDE w:val="0"/>
        <w:autoSpaceDN w:val="0"/>
        <w:spacing w:after="0" w:line="276" w:lineRule="auto"/>
        <w:ind w:left="-426" w:firstLine="0"/>
        <w:jc w:val="both"/>
        <w:textAlignment w:val="baseline"/>
        <w:rPr>
          <w:rFonts w:ascii="Times New Roman" w:eastAsia="Calibri" w:hAnsi="Times New Roman" w:cs="Times New Roman"/>
          <w:sz w:val="24"/>
          <w:szCs w:val="24"/>
        </w:rPr>
      </w:pPr>
      <w:r w:rsidRPr="0037746E">
        <w:rPr>
          <w:rFonts w:ascii="Times New Roman" w:eastAsia="Calibri" w:hAnsi="Times New Roman" w:cs="Times New Roman"/>
          <w:sz w:val="24"/>
          <w:szCs w:val="24"/>
        </w:rPr>
        <w:t>Активно ведется работа над темами самообразования.</w:t>
      </w:r>
    </w:p>
    <w:p w14:paraId="3E11DECA" w14:textId="113EE718" w:rsidR="0041281E" w:rsidRPr="0037746E" w:rsidRDefault="0041281E" w:rsidP="0041281E">
      <w:pPr>
        <w:widowControl w:val="0"/>
        <w:numPr>
          <w:ilvl w:val="0"/>
          <w:numId w:val="5"/>
        </w:numPr>
        <w:suppressAutoHyphens/>
        <w:overflowPunct w:val="0"/>
        <w:autoSpaceDE w:val="0"/>
        <w:autoSpaceDN w:val="0"/>
        <w:spacing w:after="0" w:line="276" w:lineRule="auto"/>
        <w:ind w:left="-426" w:firstLine="0"/>
        <w:jc w:val="both"/>
        <w:textAlignment w:val="baseline"/>
        <w:rPr>
          <w:rFonts w:ascii="Times New Roman" w:eastAsia="Calibri" w:hAnsi="Times New Roman" w:cs="Times New Roman"/>
          <w:sz w:val="24"/>
          <w:szCs w:val="24"/>
        </w:rPr>
      </w:pPr>
      <w:r w:rsidRPr="0037746E">
        <w:rPr>
          <w:rFonts w:ascii="Times New Roman" w:eastAsia="Calibri" w:hAnsi="Times New Roman" w:cs="Times New Roman"/>
          <w:sz w:val="24"/>
          <w:szCs w:val="24"/>
        </w:rPr>
        <w:t xml:space="preserve">В работе </w:t>
      </w:r>
      <w:r w:rsidR="00A04E9D" w:rsidRPr="0037746E">
        <w:rPr>
          <w:rFonts w:ascii="Times New Roman" w:eastAsia="Calibri" w:hAnsi="Times New Roman" w:cs="Times New Roman"/>
          <w:sz w:val="24"/>
          <w:szCs w:val="24"/>
        </w:rPr>
        <w:t>Ш</w:t>
      </w:r>
      <w:r w:rsidRPr="0037746E">
        <w:rPr>
          <w:rFonts w:ascii="Times New Roman" w:eastAsia="Calibri" w:hAnsi="Times New Roman" w:cs="Times New Roman"/>
          <w:sz w:val="24"/>
          <w:szCs w:val="24"/>
        </w:rPr>
        <w:t>МО реали</w:t>
      </w:r>
      <w:r w:rsidR="00A04E9D" w:rsidRPr="0037746E">
        <w:rPr>
          <w:rFonts w:ascii="Times New Roman" w:eastAsia="Calibri" w:hAnsi="Times New Roman" w:cs="Times New Roman"/>
          <w:sz w:val="24"/>
          <w:szCs w:val="24"/>
        </w:rPr>
        <w:t>зуется взаимопосещаемость занятий</w:t>
      </w:r>
      <w:r w:rsidRPr="0037746E">
        <w:rPr>
          <w:rFonts w:ascii="Times New Roman" w:eastAsia="Calibri" w:hAnsi="Times New Roman" w:cs="Times New Roman"/>
          <w:sz w:val="24"/>
          <w:szCs w:val="24"/>
        </w:rPr>
        <w:t>, которые анализируются коллегами, вырабатываются рекомендации, направленные на повышение качества знаний.</w:t>
      </w:r>
    </w:p>
    <w:p w14:paraId="4E9CB051" w14:textId="353430C0" w:rsidR="0041281E" w:rsidRPr="0037746E" w:rsidRDefault="0041281E" w:rsidP="0041281E">
      <w:pPr>
        <w:widowControl w:val="0"/>
        <w:numPr>
          <w:ilvl w:val="0"/>
          <w:numId w:val="5"/>
        </w:numPr>
        <w:suppressAutoHyphens/>
        <w:overflowPunct w:val="0"/>
        <w:autoSpaceDE w:val="0"/>
        <w:autoSpaceDN w:val="0"/>
        <w:spacing w:after="0" w:line="276" w:lineRule="auto"/>
        <w:ind w:left="-426" w:firstLine="0"/>
        <w:jc w:val="both"/>
        <w:textAlignment w:val="baseline"/>
        <w:rPr>
          <w:rFonts w:ascii="Times New Roman" w:eastAsia="Calibri" w:hAnsi="Times New Roman" w:cs="Times New Roman"/>
          <w:sz w:val="24"/>
          <w:szCs w:val="24"/>
        </w:rPr>
      </w:pPr>
      <w:r w:rsidRPr="0037746E">
        <w:rPr>
          <w:rFonts w:ascii="Times New Roman" w:eastAsia="Calibri" w:hAnsi="Times New Roman" w:cs="Times New Roman"/>
          <w:sz w:val="24"/>
          <w:szCs w:val="24"/>
        </w:rPr>
        <w:t xml:space="preserve">Члены </w:t>
      </w:r>
      <w:r w:rsidR="00A04E9D" w:rsidRPr="0037746E">
        <w:rPr>
          <w:rFonts w:ascii="Times New Roman" w:eastAsia="Calibri" w:hAnsi="Times New Roman" w:cs="Times New Roman"/>
          <w:sz w:val="24"/>
          <w:szCs w:val="24"/>
        </w:rPr>
        <w:t>Ш</w:t>
      </w:r>
      <w:r w:rsidRPr="0037746E">
        <w:rPr>
          <w:rFonts w:ascii="Times New Roman" w:eastAsia="Calibri" w:hAnsi="Times New Roman" w:cs="Times New Roman"/>
          <w:sz w:val="24"/>
          <w:szCs w:val="24"/>
        </w:rPr>
        <w:t>МО учителей, ведущих ВД и ДО понимают значимость методической работы, принимают активное участие в жизни школы.</w:t>
      </w:r>
    </w:p>
    <w:p w14:paraId="6C24F175" w14:textId="2E3F15F6" w:rsidR="0041281E" w:rsidRPr="0037746E" w:rsidRDefault="0041281E" w:rsidP="0041281E">
      <w:pPr>
        <w:spacing w:line="276" w:lineRule="auto"/>
        <w:ind w:left="-426"/>
        <w:jc w:val="both"/>
        <w:rPr>
          <w:rFonts w:ascii="Times New Roman" w:hAnsi="Times New Roman" w:cs="Times New Roman"/>
          <w:sz w:val="24"/>
          <w:szCs w:val="24"/>
        </w:rPr>
      </w:pPr>
      <w:r w:rsidRPr="0037746E">
        <w:rPr>
          <w:rFonts w:ascii="Times New Roman" w:eastAsia="Calibri" w:hAnsi="Times New Roman" w:cs="Times New Roman"/>
          <w:sz w:val="24"/>
          <w:szCs w:val="24"/>
        </w:rPr>
        <w:t xml:space="preserve">Все заседания </w:t>
      </w:r>
      <w:r w:rsidR="00A04E9D" w:rsidRPr="0037746E">
        <w:rPr>
          <w:rFonts w:ascii="Times New Roman" w:eastAsia="Calibri" w:hAnsi="Times New Roman" w:cs="Times New Roman"/>
          <w:sz w:val="24"/>
          <w:szCs w:val="24"/>
        </w:rPr>
        <w:t>Ш</w:t>
      </w:r>
      <w:r w:rsidRPr="0037746E">
        <w:rPr>
          <w:rFonts w:ascii="Times New Roman" w:eastAsia="Calibri" w:hAnsi="Times New Roman" w:cs="Times New Roman"/>
          <w:sz w:val="24"/>
          <w:szCs w:val="24"/>
        </w:rPr>
        <w:t>МО проведены согласно плану работы. Выполнение решений заседаний контролируется  завучем по воспитательной работе систематически проводится мониторинг качества проведения занятий и ведения журналов.</w:t>
      </w:r>
    </w:p>
    <w:p w14:paraId="60501422" w14:textId="076222CA" w:rsidR="0041281E" w:rsidRPr="0037746E" w:rsidRDefault="00A04E9D" w:rsidP="0041281E">
      <w:pPr>
        <w:spacing w:line="276" w:lineRule="auto"/>
        <w:ind w:left="-426"/>
        <w:jc w:val="both"/>
        <w:rPr>
          <w:rFonts w:ascii="Times New Roman" w:eastAsia="Calibri" w:hAnsi="Times New Roman" w:cs="Times New Roman"/>
          <w:sz w:val="24"/>
          <w:szCs w:val="24"/>
        </w:rPr>
      </w:pPr>
      <w:r w:rsidRPr="0037746E">
        <w:rPr>
          <w:rFonts w:ascii="Times New Roman" w:eastAsia="Calibri" w:hAnsi="Times New Roman" w:cs="Times New Roman"/>
          <w:sz w:val="24"/>
          <w:szCs w:val="24"/>
        </w:rPr>
        <w:t>Определение задач на 2023/</w:t>
      </w:r>
      <w:r w:rsidR="0041281E" w:rsidRPr="0037746E">
        <w:rPr>
          <w:rFonts w:ascii="Times New Roman" w:eastAsia="Calibri" w:hAnsi="Times New Roman" w:cs="Times New Roman"/>
          <w:sz w:val="24"/>
          <w:szCs w:val="24"/>
        </w:rPr>
        <w:t>2024 учебный год.</w:t>
      </w:r>
    </w:p>
    <w:p w14:paraId="7B21354A" w14:textId="77777777" w:rsidR="0041281E" w:rsidRPr="0037746E" w:rsidRDefault="0041281E" w:rsidP="0041281E">
      <w:pPr>
        <w:spacing w:line="276" w:lineRule="auto"/>
        <w:ind w:left="-426"/>
        <w:jc w:val="both"/>
        <w:rPr>
          <w:rFonts w:ascii="Times New Roman" w:eastAsia="Calibri" w:hAnsi="Times New Roman" w:cs="Times New Roman"/>
          <w:sz w:val="24"/>
          <w:szCs w:val="24"/>
        </w:rPr>
      </w:pPr>
      <w:r w:rsidRPr="0037746E">
        <w:rPr>
          <w:rFonts w:ascii="Times New Roman" w:eastAsia="Calibri" w:hAnsi="Times New Roman" w:cs="Times New Roman"/>
          <w:sz w:val="24"/>
          <w:szCs w:val="24"/>
        </w:rPr>
        <w:t>1. Повышать уровень самообразования.</w:t>
      </w:r>
    </w:p>
    <w:p w14:paraId="44064906" w14:textId="77777777" w:rsidR="0041281E" w:rsidRPr="0037746E" w:rsidRDefault="0041281E" w:rsidP="0041281E">
      <w:pPr>
        <w:spacing w:line="276" w:lineRule="auto"/>
        <w:ind w:left="-426"/>
        <w:jc w:val="both"/>
        <w:rPr>
          <w:rFonts w:ascii="Times New Roman" w:eastAsia="Calibri" w:hAnsi="Times New Roman" w:cs="Times New Roman"/>
          <w:sz w:val="24"/>
          <w:szCs w:val="24"/>
        </w:rPr>
      </w:pPr>
      <w:r w:rsidRPr="0037746E">
        <w:rPr>
          <w:rFonts w:ascii="Times New Roman" w:eastAsia="Calibri" w:hAnsi="Times New Roman" w:cs="Times New Roman"/>
          <w:sz w:val="24"/>
          <w:szCs w:val="24"/>
        </w:rPr>
        <w:t>2. Посещать курсы повышения квалификации.</w:t>
      </w:r>
    </w:p>
    <w:p w14:paraId="402C4FCF" w14:textId="77777777" w:rsidR="0041281E" w:rsidRPr="0037746E" w:rsidRDefault="0041281E" w:rsidP="0041281E">
      <w:pPr>
        <w:spacing w:line="276" w:lineRule="auto"/>
        <w:ind w:left="-426"/>
        <w:jc w:val="both"/>
        <w:rPr>
          <w:rFonts w:ascii="Times New Roman" w:eastAsia="Calibri" w:hAnsi="Times New Roman" w:cs="Times New Roman"/>
          <w:sz w:val="24"/>
          <w:szCs w:val="24"/>
        </w:rPr>
      </w:pPr>
      <w:r w:rsidRPr="0037746E">
        <w:rPr>
          <w:rFonts w:ascii="Times New Roman" w:eastAsia="Calibri" w:hAnsi="Times New Roman" w:cs="Times New Roman"/>
          <w:sz w:val="24"/>
          <w:szCs w:val="24"/>
        </w:rPr>
        <w:t>3. Участвовать в конкурсах различных уровней, в проведении мастер-классов, конференций и в профессиональных конкурсах.</w:t>
      </w:r>
    </w:p>
    <w:p w14:paraId="7EFE8FDD" w14:textId="6BF2F05A" w:rsidR="0041281E" w:rsidRPr="0037746E" w:rsidRDefault="0041281E" w:rsidP="0041281E">
      <w:pPr>
        <w:pStyle w:val="a6"/>
        <w:shd w:val="clear" w:color="auto" w:fill="FFFFFF"/>
        <w:spacing w:after="0" w:line="276" w:lineRule="auto"/>
        <w:ind w:left="-426"/>
        <w:jc w:val="both"/>
      </w:pPr>
      <w:r w:rsidRPr="0037746E">
        <w:t>Школа после уроков - это мир творчества, проявления и раскрытия каждым ребёнком своих интересов, своих увлечений, своего «Я». Ведь главное, что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и дополнительное образование в полноценное пространство воспитания и образования.</w:t>
      </w:r>
    </w:p>
    <w:p w14:paraId="432D6629" w14:textId="77777777" w:rsidR="0090521D" w:rsidRPr="00482AA1" w:rsidRDefault="0090521D" w:rsidP="0090521D">
      <w:pPr>
        <w:widowControl w:val="0"/>
        <w:spacing w:after="0" w:line="240" w:lineRule="auto"/>
        <w:ind w:right="300" w:firstLine="709"/>
        <w:jc w:val="both"/>
        <w:rPr>
          <w:rFonts w:ascii="Times New Roman" w:eastAsia="Times New Roman" w:hAnsi="Times New Roman" w:cs="Times New Roman"/>
          <w:color w:val="000000" w:themeColor="text1"/>
          <w:sz w:val="24"/>
          <w:szCs w:val="24"/>
          <w:lang w:eastAsia="ru-RU" w:bidi="ru-RU"/>
        </w:rPr>
      </w:pPr>
    </w:p>
    <w:p w14:paraId="22E539A1" w14:textId="77777777" w:rsidR="0090521D" w:rsidRPr="00482AA1" w:rsidRDefault="0090521D" w:rsidP="0090521D">
      <w:pPr>
        <w:spacing w:after="0" w:line="240" w:lineRule="auto"/>
        <w:ind w:firstLine="709"/>
        <w:jc w:val="both"/>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 xml:space="preserve">С целью получения объективной информации о занятости учащихся во внеурочное время была проведена тематическая проверка. Объектом контроля являлась деятельность педагогов образовательного учреждения по организации внеурочной деятельности в соответствии с требованиями ФГОС НОО, ФГОС ООО. Занятия проводятся в форме экскурсий, кружков, секций, праздничных мероприятий, классных </w:t>
      </w:r>
      <w:r w:rsidRPr="00482AA1">
        <w:rPr>
          <w:rFonts w:ascii="Times New Roman" w:eastAsia="Calibri" w:hAnsi="Times New Roman" w:cs="Times New Roman"/>
          <w:color w:val="000000" w:themeColor="text1"/>
          <w:sz w:val="24"/>
          <w:szCs w:val="24"/>
        </w:rPr>
        <w:lastRenderedPageBreak/>
        <w:t>часов, соревнований. Занятия проводятся учителями школы, педагогами внешкольных учреждений. В ходе анализа были затронуты вопросы организации внеурочной деятельности на базе школы.</w:t>
      </w:r>
    </w:p>
    <w:p w14:paraId="4EE095DA" w14:textId="77777777" w:rsidR="0090521D" w:rsidRPr="00482AA1" w:rsidRDefault="0090521D" w:rsidP="0090521D">
      <w:pPr>
        <w:spacing w:after="0" w:line="240" w:lineRule="auto"/>
        <w:rPr>
          <w:rFonts w:ascii="Times New Roman" w:eastAsia="Calibri" w:hAnsi="Times New Roman" w:cs="Times New Roman"/>
          <w:color w:val="000000" w:themeColor="text1"/>
          <w:sz w:val="24"/>
          <w:szCs w:val="24"/>
        </w:rPr>
      </w:pPr>
    </w:p>
    <w:p w14:paraId="18E1A729" w14:textId="77777777" w:rsidR="0090521D" w:rsidRPr="00482AA1" w:rsidRDefault="0090521D" w:rsidP="0090521D">
      <w:pPr>
        <w:spacing w:after="0" w:line="240" w:lineRule="auto"/>
        <w:jc w:val="both"/>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Анализ занятости обучающихся внеурочной деятельностью.</w:t>
      </w:r>
    </w:p>
    <w:p w14:paraId="23D69701" w14:textId="77777777" w:rsidR="0090521D" w:rsidRPr="00482AA1" w:rsidRDefault="0090521D" w:rsidP="0090521D">
      <w:pPr>
        <w:spacing w:after="0" w:line="240" w:lineRule="auto"/>
        <w:jc w:val="both"/>
        <w:rPr>
          <w:rFonts w:ascii="Times New Roman" w:eastAsia="Calibri" w:hAnsi="Times New Roman" w:cs="Times New Roman"/>
          <w:color w:val="000000" w:themeColor="text1"/>
          <w:sz w:val="24"/>
          <w:szCs w:val="24"/>
        </w:rPr>
      </w:pPr>
    </w:p>
    <w:tbl>
      <w:tblPr>
        <w:tblW w:w="5000" w:type="pct"/>
        <w:tblCellMar>
          <w:left w:w="10" w:type="dxa"/>
          <w:right w:w="10" w:type="dxa"/>
        </w:tblCellMar>
        <w:tblLook w:val="04A0" w:firstRow="1" w:lastRow="0" w:firstColumn="1" w:lastColumn="0" w:noHBand="0" w:noVBand="1"/>
      </w:tblPr>
      <w:tblGrid>
        <w:gridCol w:w="1332"/>
        <w:gridCol w:w="1320"/>
        <w:gridCol w:w="1320"/>
        <w:gridCol w:w="1320"/>
        <w:gridCol w:w="1320"/>
        <w:gridCol w:w="1325"/>
        <w:gridCol w:w="1325"/>
        <w:gridCol w:w="1325"/>
        <w:gridCol w:w="1325"/>
        <w:gridCol w:w="1325"/>
        <w:gridCol w:w="1325"/>
      </w:tblGrid>
      <w:tr w:rsidR="0037746E" w:rsidRPr="00482AA1" w14:paraId="4E99CEE9" w14:textId="3A395B38" w:rsidTr="0037746E">
        <w:trPr>
          <w:trHeight w:val="275"/>
        </w:trPr>
        <w:tc>
          <w:tcPr>
            <w:tcW w:w="457" w:type="pct"/>
            <w:tcBorders>
              <w:top w:val="single" w:sz="4" w:space="0" w:color="auto"/>
              <w:left w:val="single" w:sz="4" w:space="0" w:color="auto"/>
            </w:tcBorders>
            <w:shd w:val="clear" w:color="auto" w:fill="FFFFFF"/>
            <w:vAlign w:val="center"/>
          </w:tcPr>
          <w:p w14:paraId="7A6BC34C"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 класс</w:t>
            </w:r>
          </w:p>
        </w:tc>
        <w:tc>
          <w:tcPr>
            <w:tcW w:w="453" w:type="pct"/>
            <w:tcBorders>
              <w:top w:val="single" w:sz="4" w:space="0" w:color="auto"/>
              <w:left w:val="single" w:sz="4" w:space="0" w:color="auto"/>
            </w:tcBorders>
            <w:shd w:val="clear" w:color="auto" w:fill="FFFFFF"/>
            <w:vAlign w:val="center"/>
          </w:tcPr>
          <w:p w14:paraId="133034D2"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2 класс</w:t>
            </w:r>
          </w:p>
        </w:tc>
        <w:tc>
          <w:tcPr>
            <w:tcW w:w="453" w:type="pct"/>
            <w:tcBorders>
              <w:top w:val="single" w:sz="4" w:space="0" w:color="auto"/>
              <w:left w:val="single" w:sz="4" w:space="0" w:color="auto"/>
            </w:tcBorders>
            <w:shd w:val="clear" w:color="auto" w:fill="FFFFFF"/>
            <w:vAlign w:val="center"/>
          </w:tcPr>
          <w:p w14:paraId="3B6719A8"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3 класс</w:t>
            </w:r>
          </w:p>
        </w:tc>
        <w:tc>
          <w:tcPr>
            <w:tcW w:w="453" w:type="pct"/>
            <w:tcBorders>
              <w:top w:val="single" w:sz="4" w:space="0" w:color="auto"/>
              <w:left w:val="single" w:sz="4" w:space="0" w:color="auto"/>
            </w:tcBorders>
            <w:shd w:val="clear" w:color="auto" w:fill="FFFFFF"/>
            <w:vAlign w:val="center"/>
          </w:tcPr>
          <w:p w14:paraId="7D5012CD"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4 класс</w:t>
            </w:r>
          </w:p>
        </w:tc>
        <w:tc>
          <w:tcPr>
            <w:tcW w:w="453" w:type="pct"/>
            <w:tcBorders>
              <w:top w:val="single" w:sz="4" w:space="0" w:color="auto"/>
              <w:left w:val="single" w:sz="4" w:space="0" w:color="auto"/>
            </w:tcBorders>
            <w:shd w:val="clear" w:color="auto" w:fill="FFFFFF"/>
            <w:vAlign w:val="center"/>
          </w:tcPr>
          <w:p w14:paraId="03EE3B56"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5 класс</w:t>
            </w:r>
          </w:p>
        </w:tc>
        <w:tc>
          <w:tcPr>
            <w:tcW w:w="455" w:type="pct"/>
            <w:tcBorders>
              <w:top w:val="single" w:sz="4" w:space="0" w:color="auto"/>
              <w:left w:val="single" w:sz="4" w:space="0" w:color="auto"/>
              <w:right w:val="single" w:sz="4" w:space="0" w:color="auto"/>
            </w:tcBorders>
            <w:shd w:val="clear" w:color="auto" w:fill="FFFFFF"/>
            <w:vAlign w:val="center"/>
          </w:tcPr>
          <w:p w14:paraId="65670544"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6 класс</w:t>
            </w:r>
          </w:p>
        </w:tc>
        <w:tc>
          <w:tcPr>
            <w:tcW w:w="455" w:type="pct"/>
            <w:tcBorders>
              <w:top w:val="single" w:sz="4" w:space="0" w:color="auto"/>
              <w:left w:val="single" w:sz="4" w:space="0" w:color="auto"/>
              <w:right w:val="single" w:sz="4" w:space="0" w:color="auto"/>
            </w:tcBorders>
            <w:shd w:val="clear" w:color="auto" w:fill="FFFFFF"/>
            <w:vAlign w:val="center"/>
          </w:tcPr>
          <w:p w14:paraId="3C41F64B"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7 класс</w:t>
            </w:r>
          </w:p>
        </w:tc>
        <w:tc>
          <w:tcPr>
            <w:tcW w:w="455" w:type="pct"/>
            <w:tcBorders>
              <w:top w:val="single" w:sz="4" w:space="0" w:color="auto"/>
              <w:left w:val="single" w:sz="4" w:space="0" w:color="auto"/>
              <w:right w:val="single" w:sz="4" w:space="0" w:color="auto"/>
            </w:tcBorders>
            <w:shd w:val="clear" w:color="auto" w:fill="FFFFFF"/>
            <w:vAlign w:val="center"/>
          </w:tcPr>
          <w:p w14:paraId="49926700"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8 класс</w:t>
            </w:r>
          </w:p>
        </w:tc>
        <w:tc>
          <w:tcPr>
            <w:tcW w:w="455" w:type="pct"/>
            <w:tcBorders>
              <w:top w:val="single" w:sz="4" w:space="0" w:color="auto"/>
              <w:left w:val="single" w:sz="4" w:space="0" w:color="auto"/>
              <w:right w:val="single" w:sz="4" w:space="0" w:color="auto"/>
            </w:tcBorders>
            <w:shd w:val="clear" w:color="auto" w:fill="FFFFFF"/>
            <w:vAlign w:val="center"/>
          </w:tcPr>
          <w:p w14:paraId="108636FB"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9 класс</w:t>
            </w:r>
          </w:p>
        </w:tc>
        <w:tc>
          <w:tcPr>
            <w:tcW w:w="455" w:type="pct"/>
            <w:tcBorders>
              <w:top w:val="single" w:sz="4" w:space="0" w:color="auto"/>
              <w:left w:val="single" w:sz="4" w:space="0" w:color="auto"/>
              <w:right w:val="single" w:sz="4" w:space="0" w:color="auto"/>
            </w:tcBorders>
            <w:shd w:val="clear" w:color="auto" w:fill="FFFFFF"/>
          </w:tcPr>
          <w:p w14:paraId="07F7F5B5"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w:t>
            </w:r>
          </w:p>
        </w:tc>
        <w:tc>
          <w:tcPr>
            <w:tcW w:w="455" w:type="pct"/>
            <w:tcBorders>
              <w:top w:val="single" w:sz="4" w:space="0" w:color="auto"/>
              <w:left w:val="single" w:sz="4" w:space="0" w:color="auto"/>
              <w:right w:val="single" w:sz="4" w:space="0" w:color="auto"/>
            </w:tcBorders>
            <w:shd w:val="clear" w:color="auto" w:fill="FFFFFF"/>
          </w:tcPr>
          <w:p w14:paraId="456D38E1" w14:textId="69BA3E12"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11</w:t>
            </w:r>
          </w:p>
        </w:tc>
      </w:tr>
      <w:tr w:rsidR="0037746E" w:rsidRPr="00482AA1" w14:paraId="2ECBFF27" w14:textId="0A2BD8CC" w:rsidTr="0037746E">
        <w:trPr>
          <w:trHeight w:val="275"/>
        </w:trPr>
        <w:tc>
          <w:tcPr>
            <w:tcW w:w="457" w:type="pct"/>
            <w:tcBorders>
              <w:top w:val="single" w:sz="4" w:space="0" w:color="auto"/>
              <w:left w:val="single" w:sz="4" w:space="0" w:color="auto"/>
              <w:bottom w:val="single" w:sz="4" w:space="0" w:color="auto"/>
            </w:tcBorders>
            <w:shd w:val="clear" w:color="auto" w:fill="FFFFFF"/>
            <w:vAlign w:val="center"/>
          </w:tcPr>
          <w:p w14:paraId="7DA39649"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100%</w:t>
            </w:r>
          </w:p>
        </w:tc>
        <w:tc>
          <w:tcPr>
            <w:tcW w:w="453" w:type="pct"/>
            <w:tcBorders>
              <w:top w:val="single" w:sz="4" w:space="0" w:color="auto"/>
              <w:left w:val="single" w:sz="4" w:space="0" w:color="auto"/>
              <w:bottom w:val="single" w:sz="4" w:space="0" w:color="auto"/>
            </w:tcBorders>
            <w:shd w:val="clear" w:color="auto" w:fill="FFFFFF"/>
            <w:vAlign w:val="center"/>
          </w:tcPr>
          <w:p w14:paraId="07C95FF7"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100%</w:t>
            </w:r>
          </w:p>
        </w:tc>
        <w:tc>
          <w:tcPr>
            <w:tcW w:w="453" w:type="pct"/>
            <w:tcBorders>
              <w:top w:val="single" w:sz="4" w:space="0" w:color="auto"/>
              <w:left w:val="single" w:sz="4" w:space="0" w:color="auto"/>
              <w:bottom w:val="single" w:sz="4" w:space="0" w:color="auto"/>
            </w:tcBorders>
            <w:shd w:val="clear" w:color="auto" w:fill="FFFFFF"/>
            <w:vAlign w:val="center"/>
          </w:tcPr>
          <w:p w14:paraId="53733A81"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100%</w:t>
            </w:r>
          </w:p>
        </w:tc>
        <w:tc>
          <w:tcPr>
            <w:tcW w:w="453" w:type="pct"/>
            <w:tcBorders>
              <w:top w:val="single" w:sz="4" w:space="0" w:color="auto"/>
              <w:left w:val="single" w:sz="4" w:space="0" w:color="auto"/>
              <w:bottom w:val="single" w:sz="4" w:space="0" w:color="auto"/>
            </w:tcBorders>
            <w:shd w:val="clear" w:color="auto" w:fill="FFFFFF"/>
            <w:vAlign w:val="center"/>
          </w:tcPr>
          <w:p w14:paraId="0698546A"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100%</w:t>
            </w:r>
          </w:p>
        </w:tc>
        <w:tc>
          <w:tcPr>
            <w:tcW w:w="453" w:type="pct"/>
            <w:tcBorders>
              <w:top w:val="single" w:sz="4" w:space="0" w:color="auto"/>
              <w:left w:val="single" w:sz="4" w:space="0" w:color="auto"/>
              <w:bottom w:val="single" w:sz="4" w:space="0" w:color="auto"/>
            </w:tcBorders>
            <w:shd w:val="clear" w:color="auto" w:fill="FFFFFF"/>
            <w:vAlign w:val="center"/>
          </w:tcPr>
          <w:p w14:paraId="1CEB090D"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100%</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14:paraId="7FC70771"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100%</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14:paraId="11758472"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100%</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14:paraId="6466CFC5"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100%</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14:paraId="573DA7E9"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100%</w:t>
            </w: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735F6C55" w14:textId="77777777"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100%</w:t>
            </w: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4F28C168" w14:textId="0CE7B3C6" w:rsidR="0037746E" w:rsidRPr="00482AA1" w:rsidRDefault="0037746E" w:rsidP="0075760B">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100%</w:t>
            </w:r>
          </w:p>
        </w:tc>
      </w:tr>
    </w:tbl>
    <w:p w14:paraId="6E35E16F" w14:textId="77777777" w:rsidR="0090521D" w:rsidRPr="00482AA1" w:rsidRDefault="0090521D" w:rsidP="0090521D">
      <w:pPr>
        <w:spacing w:after="0" w:line="240" w:lineRule="auto"/>
        <w:rPr>
          <w:rFonts w:ascii="Times New Roman" w:eastAsia="Calibri" w:hAnsi="Times New Roman" w:cs="Times New Roman"/>
          <w:color w:val="000000" w:themeColor="text1"/>
          <w:sz w:val="24"/>
          <w:szCs w:val="24"/>
          <w:u w:val="single"/>
        </w:rPr>
      </w:pPr>
    </w:p>
    <w:p w14:paraId="241640BC" w14:textId="77777777" w:rsidR="0090521D" w:rsidRPr="00482AA1" w:rsidRDefault="0090521D" w:rsidP="0090521D">
      <w:pPr>
        <w:spacing w:after="0" w:line="240" w:lineRule="auto"/>
        <w:ind w:firstLine="709"/>
        <w:rPr>
          <w:rFonts w:ascii="Times New Roman" w:eastAsia="Calibri" w:hAnsi="Times New Roman" w:cs="Times New Roman"/>
          <w:color w:val="000000" w:themeColor="text1"/>
          <w:sz w:val="24"/>
          <w:szCs w:val="24"/>
          <w:u w:val="single"/>
        </w:rPr>
      </w:pPr>
      <w:r w:rsidRPr="00482AA1">
        <w:rPr>
          <w:rFonts w:ascii="Times New Roman" w:eastAsia="Calibri" w:hAnsi="Times New Roman" w:cs="Times New Roman"/>
          <w:color w:val="000000" w:themeColor="text1"/>
          <w:sz w:val="24"/>
          <w:szCs w:val="24"/>
          <w:u w:val="single"/>
        </w:rPr>
        <w:t>Выводы:</w:t>
      </w:r>
    </w:p>
    <w:p w14:paraId="04BE24DF" w14:textId="77777777" w:rsidR="0090521D" w:rsidRPr="00482AA1" w:rsidRDefault="0090521D" w:rsidP="0090521D">
      <w:pPr>
        <w:spacing w:after="0" w:line="240" w:lineRule="auto"/>
        <w:ind w:firstLine="709"/>
        <w:jc w:val="both"/>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1. 100 % занятости обучающихся во внеурочной деятельности соответствует требованиям ФГОС;</w:t>
      </w:r>
    </w:p>
    <w:p w14:paraId="0D9937D0" w14:textId="77777777" w:rsidR="0090521D" w:rsidRPr="00482AA1" w:rsidRDefault="0090521D" w:rsidP="0090521D">
      <w:pPr>
        <w:spacing w:after="0" w:line="240" w:lineRule="auto"/>
        <w:ind w:firstLine="709"/>
        <w:jc w:val="both"/>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2. Доминирующим направлением выступает социальное направление.</w:t>
      </w:r>
    </w:p>
    <w:p w14:paraId="49FECDE6" w14:textId="77777777" w:rsidR="0090521D" w:rsidRPr="00482AA1" w:rsidRDefault="0090521D" w:rsidP="0090521D">
      <w:pPr>
        <w:spacing w:after="0" w:line="240" w:lineRule="auto"/>
        <w:ind w:firstLine="709"/>
        <w:jc w:val="both"/>
        <w:rPr>
          <w:rFonts w:ascii="Times New Roman" w:eastAsia="Calibri" w:hAnsi="Times New Roman" w:cs="Times New Roman"/>
          <w:color w:val="000000" w:themeColor="text1"/>
          <w:sz w:val="24"/>
          <w:szCs w:val="24"/>
        </w:rPr>
      </w:pPr>
      <w:r w:rsidRPr="00482AA1">
        <w:rPr>
          <w:rFonts w:ascii="Times New Roman" w:eastAsia="Calibri" w:hAnsi="Times New Roman" w:cs="Times New Roman"/>
          <w:color w:val="000000" w:themeColor="text1"/>
          <w:sz w:val="24"/>
          <w:szCs w:val="24"/>
        </w:rPr>
        <w:t>3. Основными формами организации внеурочной деятельности выступают кружки, секции, курсы, конкурсы, викторины, беседы, конкурсы рисунков.</w:t>
      </w:r>
    </w:p>
    <w:p w14:paraId="4F2DD841" w14:textId="0213C596" w:rsidR="0090521D" w:rsidRPr="00482AA1" w:rsidRDefault="0037746E" w:rsidP="0090521D">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4. 100</w:t>
      </w:r>
      <w:r w:rsidR="0090521D" w:rsidRPr="00482AA1">
        <w:rPr>
          <w:rFonts w:ascii="Times New Roman" w:eastAsia="Calibri" w:hAnsi="Times New Roman" w:cs="Times New Roman"/>
          <w:color w:val="000000" w:themeColor="text1"/>
          <w:sz w:val="24"/>
          <w:szCs w:val="24"/>
        </w:rPr>
        <w:t xml:space="preserve"> % внеурочной деятельности реализуется в школе.</w:t>
      </w:r>
    </w:p>
    <w:p w14:paraId="61FBA148" w14:textId="77777777" w:rsidR="0090521D" w:rsidRPr="009A253F" w:rsidRDefault="0090521D" w:rsidP="0041281E">
      <w:pPr>
        <w:pStyle w:val="a6"/>
        <w:shd w:val="clear" w:color="auto" w:fill="FFFFFF"/>
        <w:spacing w:after="0" w:line="276" w:lineRule="auto"/>
        <w:ind w:left="-426"/>
        <w:jc w:val="both"/>
        <w:rPr>
          <w:color w:val="70AD47" w:themeColor="accent6"/>
        </w:rPr>
      </w:pPr>
    </w:p>
    <w:p w14:paraId="3952D508" w14:textId="5AE45E3E" w:rsidR="00075981" w:rsidRPr="00AB06D6" w:rsidRDefault="00075981" w:rsidP="00075981">
      <w:pPr>
        <w:spacing w:after="0" w:line="240" w:lineRule="auto"/>
        <w:jc w:val="center"/>
        <w:rPr>
          <w:rFonts w:ascii="Times New Roman" w:eastAsia="Times New Roman" w:hAnsi="Times New Roman" w:cs="Times New Roman"/>
          <w:b/>
          <w:sz w:val="24"/>
          <w:szCs w:val="24"/>
          <w:lang w:eastAsia="ru-RU"/>
        </w:rPr>
      </w:pPr>
      <w:r w:rsidRPr="00AB06D6">
        <w:rPr>
          <w:rFonts w:ascii="Times New Roman" w:eastAsia="Times New Roman" w:hAnsi="Times New Roman" w:cs="Times New Roman"/>
          <w:b/>
          <w:sz w:val="24"/>
          <w:szCs w:val="24"/>
          <w:lang w:eastAsia="ru-RU"/>
        </w:rPr>
        <w:t>Анализ методической работы</w:t>
      </w:r>
    </w:p>
    <w:p w14:paraId="39C36727" w14:textId="3F9C9F81" w:rsidR="00075981" w:rsidRPr="00AB06D6" w:rsidRDefault="00B96D44" w:rsidP="00B96D44">
      <w:pPr>
        <w:spacing w:after="0" w:line="240" w:lineRule="auto"/>
        <w:jc w:val="both"/>
        <w:rPr>
          <w:rFonts w:ascii="Times New Roman" w:eastAsia="Times New Roman" w:hAnsi="Times New Roman" w:cs="Times New Roman"/>
          <w:b/>
          <w:sz w:val="24"/>
          <w:szCs w:val="24"/>
          <w:lang w:eastAsia="ru-RU"/>
        </w:rPr>
      </w:pPr>
      <w:r w:rsidRPr="00AB06D6">
        <w:rPr>
          <w:rFonts w:ascii="Times New Roman" w:eastAsia="Times New Roman" w:hAnsi="Times New Roman" w:cs="Times New Roman"/>
          <w:b/>
          <w:sz w:val="24"/>
          <w:szCs w:val="24"/>
          <w:lang w:eastAsia="ru-RU"/>
        </w:rPr>
        <w:tab/>
      </w:r>
      <w:r w:rsidR="00075981" w:rsidRPr="00AB06D6">
        <w:rPr>
          <w:rFonts w:ascii="Times New Roman" w:eastAsia="Times New Roman" w:hAnsi="Times New Roman" w:cs="Times New Roman"/>
          <w:b/>
          <w:sz w:val="24"/>
          <w:szCs w:val="24"/>
          <w:lang w:eastAsia="ru-RU"/>
        </w:rPr>
        <w:t>Миссия школы:</w:t>
      </w:r>
    </w:p>
    <w:p w14:paraId="18591571"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создание образовательной среды, обеспечивающей получение учащимися качественно нового образования в соответствии с индивидуальными потребностями и возможностями личности;</w:t>
      </w:r>
    </w:p>
    <w:p w14:paraId="2C985476"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успешная социализация выпускника при сохранении лучших традиций школы;</w:t>
      </w:r>
    </w:p>
    <w:p w14:paraId="6AED067C"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формирование и развитие гармоничного человека, способного на творческую самореализацию и физическое совершенствование.</w:t>
      </w:r>
    </w:p>
    <w:p w14:paraId="221EB829" w14:textId="0AFE7186"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ab/>
      </w:r>
      <w:r w:rsidRPr="00AB06D6">
        <w:rPr>
          <w:rFonts w:ascii="Times New Roman" w:eastAsia="Times New Roman" w:hAnsi="Times New Roman" w:cs="Times New Roman"/>
          <w:b/>
          <w:sz w:val="24"/>
          <w:szCs w:val="24"/>
          <w:lang w:eastAsia="ru-RU"/>
        </w:rPr>
        <w:t>Методическая работа</w:t>
      </w:r>
      <w:r w:rsidRPr="00AB06D6">
        <w:rPr>
          <w:rFonts w:ascii="Times New Roman" w:eastAsia="Times New Roman" w:hAnsi="Times New Roman" w:cs="Times New Roman"/>
          <w:sz w:val="24"/>
          <w:szCs w:val="24"/>
          <w:lang w:eastAsia="ru-RU"/>
        </w:rPr>
        <w:t>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Система методической работы была сконцентрирована вокруг учебно-методической проблемы: «Управление профессионально-личностным ростом педагога как одно из основных условий обеспечения качества</w:t>
      </w:r>
      <w:r w:rsidR="00AB06D6" w:rsidRPr="00AB06D6">
        <w:rPr>
          <w:rFonts w:ascii="Times New Roman" w:eastAsia="Times New Roman" w:hAnsi="Times New Roman" w:cs="Times New Roman"/>
          <w:sz w:val="24"/>
          <w:szCs w:val="24"/>
          <w:lang w:eastAsia="ru-RU"/>
        </w:rPr>
        <w:t xml:space="preserve"> образования в условиях </w:t>
      </w:r>
      <w:r w:rsidRPr="00AB06D6">
        <w:rPr>
          <w:rFonts w:ascii="Times New Roman" w:eastAsia="Times New Roman" w:hAnsi="Times New Roman" w:cs="Times New Roman"/>
          <w:sz w:val="24"/>
          <w:szCs w:val="24"/>
          <w:lang w:eastAsia="ru-RU"/>
        </w:rPr>
        <w:t xml:space="preserve"> ФГОС». Данная проблема предполагала систематическую работу над реализацией целей методического сопровождения системного развития профессиональной компетентности педагогических кадров, обеспечивающей повышение качества образовательного процесса и его результатов.</w:t>
      </w:r>
    </w:p>
    <w:p w14:paraId="0F8BD324" w14:textId="77777777" w:rsidR="00075981" w:rsidRPr="00AB06D6" w:rsidRDefault="00075981" w:rsidP="00B96D44">
      <w:pPr>
        <w:spacing w:after="0" w:line="240" w:lineRule="auto"/>
        <w:jc w:val="both"/>
        <w:rPr>
          <w:rFonts w:ascii="Times New Roman" w:eastAsia="Times New Roman" w:hAnsi="Times New Roman" w:cs="Times New Roman"/>
          <w:b/>
          <w:sz w:val="24"/>
          <w:szCs w:val="24"/>
          <w:lang w:eastAsia="ru-RU"/>
        </w:rPr>
      </w:pPr>
      <w:r w:rsidRPr="00AB06D6">
        <w:rPr>
          <w:rFonts w:ascii="Times New Roman" w:eastAsia="Times New Roman" w:hAnsi="Times New Roman" w:cs="Times New Roman"/>
          <w:sz w:val="24"/>
          <w:szCs w:val="24"/>
          <w:lang w:eastAsia="ru-RU"/>
        </w:rPr>
        <w:tab/>
      </w:r>
      <w:r w:rsidRPr="00AB06D6">
        <w:rPr>
          <w:rFonts w:ascii="Times New Roman" w:eastAsia="Times New Roman" w:hAnsi="Times New Roman" w:cs="Times New Roman"/>
          <w:b/>
          <w:sz w:val="24"/>
          <w:szCs w:val="24"/>
          <w:lang w:eastAsia="ru-RU"/>
        </w:rPr>
        <w:t>Основные составляющие элементы методической деятельности школы:</w:t>
      </w:r>
    </w:p>
    <w:p w14:paraId="022FC22E"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оказание помощи учителям в реализации принципов инновационных и методических приемов обучения и воспитания в рамках программы развития школы;</w:t>
      </w:r>
    </w:p>
    <w:p w14:paraId="7D3917BA"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включение учителей в творческий педагогический поиск;</w:t>
      </w:r>
    </w:p>
    <w:p w14:paraId="1250438B"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разработка методических рекомендаций для педагогов по организации учебно-воспитательного процесса в условиях развития школы;</w:t>
      </w:r>
    </w:p>
    <w:p w14:paraId="2C3BF78D"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организация системы повышения квалификации педагогов;</w:t>
      </w:r>
    </w:p>
    <w:p w14:paraId="13949DB7"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руководство работой методических объединений педагогов;</w:t>
      </w:r>
    </w:p>
    <w:p w14:paraId="47731F84"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обобщение и внедрение опыта по методической проблеме школы на муниципальном и региональном уровнях;</w:t>
      </w:r>
    </w:p>
    <w:p w14:paraId="268CE0F9"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организация и проведение мониторинга с целью выявления результативности.</w:t>
      </w:r>
    </w:p>
    <w:p w14:paraId="059F7804" w14:textId="46037048"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4A0AC4">
        <w:rPr>
          <w:rFonts w:ascii="Times New Roman" w:eastAsia="Times New Roman" w:hAnsi="Times New Roman" w:cs="Times New Roman"/>
          <w:color w:val="70AD47" w:themeColor="accent6"/>
          <w:sz w:val="24"/>
          <w:szCs w:val="24"/>
          <w:lang w:eastAsia="ru-RU"/>
        </w:rPr>
        <w:tab/>
      </w:r>
      <w:r w:rsidRPr="00AB06D6">
        <w:rPr>
          <w:rFonts w:ascii="Times New Roman" w:eastAsia="Times New Roman" w:hAnsi="Times New Roman" w:cs="Times New Roman"/>
          <w:b/>
          <w:bCs/>
          <w:i/>
          <w:iCs/>
          <w:sz w:val="24"/>
          <w:szCs w:val="24"/>
          <w:shd w:val="clear" w:color="auto" w:fill="FFFFFF"/>
          <w:lang w:eastAsia="ru-RU" w:bidi="ru-RU"/>
        </w:rPr>
        <w:t>Основными задачами методической работы</w:t>
      </w:r>
      <w:r w:rsidRPr="00AB06D6">
        <w:rPr>
          <w:rFonts w:ascii="Times New Roman" w:eastAsia="Times New Roman" w:hAnsi="Times New Roman" w:cs="Times New Roman"/>
          <w:sz w:val="24"/>
          <w:szCs w:val="24"/>
        </w:rPr>
        <w:t xml:space="preserve"> в </w:t>
      </w:r>
      <w:r w:rsidR="00AB06D6" w:rsidRPr="00AB06D6">
        <w:rPr>
          <w:rFonts w:ascii="Times New Roman" w:eastAsia="Times New Roman" w:hAnsi="Times New Roman" w:cs="Times New Roman"/>
          <w:b/>
          <w:sz w:val="24"/>
          <w:szCs w:val="24"/>
        </w:rPr>
        <w:t>2023/2024</w:t>
      </w:r>
      <w:r w:rsidRPr="00AB06D6">
        <w:rPr>
          <w:rFonts w:ascii="Times New Roman" w:eastAsia="Times New Roman" w:hAnsi="Times New Roman" w:cs="Times New Roman"/>
          <w:sz w:val="24"/>
          <w:szCs w:val="24"/>
        </w:rPr>
        <w:t xml:space="preserve"> учебном году являлись:</w:t>
      </w:r>
    </w:p>
    <w:p w14:paraId="51CBF6D6" w14:textId="54483A11"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lastRenderedPageBreak/>
        <w:t>1. Продолжить работу п</w:t>
      </w:r>
      <w:r w:rsidR="00AB06D6" w:rsidRPr="00AB06D6">
        <w:rPr>
          <w:rFonts w:ascii="Times New Roman" w:eastAsia="Calibri" w:hAnsi="Times New Roman" w:cs="Times New Roman"/>
          <w:sz w:val="24"/>
          <w:szCs w:val="24"/>
        </w:rPr>
        <w:t>о реализации ФГОС НОО,</w:t>
      </w:r>
      <w:r w:rsidRPr="00AB06D6">
        <w:rPr>
          <w:rFonts w:ascii="Times New Roman" w:eastAsia="Calibri" w:hAnsi="Times New Roman" w:cs="Times New Roman"/>
          <w:sz w:val="24"/>
          <w:szCs w:val="24"/>
        </w:rPr>
        <w:t xml:space="preserve"> ООО,</w:t>
      </w:r>
      <w:r w:rsidR="00AB06D6" w:rsidRPr="00AB06D6">
        <w:rPr>
          <w:rFonts w:ascii="Times New Roman" w:eastAsia="Calibri" w:hAnsi="Times New Roman" w:cs="Times New Roman"/>
          <w:sz w:val="24"/>
          <w:szCs w:val="24"/>
        </w:rPr>
        <w:t xml:space="preserve"> </w:t>
      </w:r>
      <w:r w:rsidRPr="00AB06D6">
        <w:rPr>
          <w:rFonts w:ascii="Times New Roman" w:eastAsia="Calibri" w:hAnsi="Times New Roman" w:cs="Times New Roman"/>
          <w:sz w:val="24"/>
          <w:szCs w:val="24"/>
        </w:rPr>
        <w:t xml:space="preserve">СОО создать необходимые условия для внедрения инноваций в УВП, реализации образовательной программы, программы развития школы. </w:t>
      </w:r>
    </w:p>
    <w:p w14:paraId="18C9513A" w14:textId="77777777"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t xml:space="preserve">2. Продолжить работу по повышению квалификации педагогов. </w:t>
      </w:r>
    </w:p>
    <w:p w14:paraId="7E3DDD9B" w14:textId="77777777"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t xml:space="preserve">3. Внедрение новых форм непрерывного повышения профессиональной компетентности педагогов. </w:t>
      </w:r>
    </w:p>
    <w:p w14:paraId="266B84B6" w14:textId="77777777"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t xml:space="preserve">4. Организовать работу над методической темой школы. </w:t>
      </w:r>
    </w:p>
    <w:p w14:paraId="05CF0845" w14:textId="77777777"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t xml:space="preserve">5. Развивать и совершенствовать систему работы и поддержки одаренных учащихся. </w:t>
      </w:r>
    </w:p>
    <w:p w14:paraId="727D03D9" w14:textId="77777777"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t xml:space="preserve">6. Вести целенаправленную и планомерную работу по подготовке учащихся к олимпиадам с последующим анализом результатов. </w:t>
      </w:r>
    </w:p>
    <w:p w14:paraId="4109924B" w14:textId="77777777"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t xml:space="preserve">7. 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 </w:t>
      </w:r>
    </w:p>
    <w:p w14:paraId="273E27D5" w14:textId="77777777"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t xml:space="preserve">8. Использовать инновационные технологии для повышения качества образования. </w:t>
      </w:r>
    </w:p>
    <w:p w14:paraId="168ACF07" w14:textId="77777777"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t xml:space="preserve">9. 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 продолжить работу Школы профессионального мастерства. </w:t>
      </w:r>
    </w:p>
    <w:p w14:paraId="6634FF4E" w14:textId="77777777"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t>10. Обеспечить методическое сопровождение работы с молодыми и вновь принятыми специалистами.</w:t>
      </w:r>
    </w:p>
    <w:p w14:paraId="1A334348" w14:textId="33A09E76" w:rsidR="00075981" w:rsidRPr="00AB06D6" w:rsidRDefault="00075981" w:rsidP="00B96D44">
      <w:pPr>
        <w:spacing w:after="0" w:line="240" w:lineRule="auto"/>
        <w:jc w:val="both"/>
        <w:rPr>
          <w:rFonts w:ascii="Times New Roman" w:eastAsia="Calibri" w:hAnsi="Times New Roman" w:cs="Times New Roman"/>
          <w:sz w:val="24"/>
          <w:szCs w:val="24"/>
        </w:rPr>
      </w:pPr>
      <w:r w:rsidRPr="00AB06D6">
        <w:rPr>
          <w:rFonts w:ascii="Times New Roman" w:eastAsia="Calibri" w:hAnsi="Times New Roman" w:cs="Times New Roman"/>
          <w:sz w:val="24"/>
          <w:szCs w:val="24"/>
        </w:rPr>
        <w:t>11.Повышать информационную компетентнос</w:t>
      </w:r>
      <w:r w:rsidR="00AB06D6" w:rsidRPr="00AB06D6">
        <w:rPr>
          <w:rFonts w:ascii="Times New Roman" w:eastAsia="Calibri" w:hAnsi="Times New Roman" w:cs="Times New Roman"/>
          <w:sz w:val="24"/>
          <w:szCs w:val="24"/>
        </w:rPr>
        <w:t xml:space="preserve">ть учителей в системе </w:t>
      </w:r>
      <w:r w:rsidRPr="00AB06D6">
        <w:rPr>
          <w:rFonts w:ascii="Times New Roman" w:eastAsia="Calibri" w:hAnsi="Times New Roman" w:cs="Times New Roman"/>
          <w:sz w:val="24"/>
          <w:szCs w:val="24"/>
        </w:rPr>
        <w:t>«ЭлЖур».</w:t>
      </w:r>
    </w:p>
    <w:p w14:paraId="3BA8E2DE"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ab/>
        <w:t xml:space="preserve">В соответствии с поставленными целями и задачами реализация методической работы осуществлялась через: </w:t>
      </w:r>
    </w:p>
    <w:p w14:paraId="591443F3"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собеседование с учителями с целью выявления их методического уровня, целеполагание на учебный год; </w:t>
      </w:r>
    </w:p>
    <w:p w14:paraId="797FB14B"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экспертизу рабочих программ по предметам; </w:t>
      </w:r>
    </w:p>
    <w:p w14:paraId="32C1794A"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педагогический совет; </w:t>
      </w:r>
    </w:p>
    <w:p w14:paraId="4356ED37"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согласование учебно-методического обеспечения по учебным предметам; </w:t>
      </w:r>
    </w:p>
    <w:p w14:paraId="78D72EF1"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заседания МС, заседания ШМО; </w:t>
      </w:r>
    </w:p>
    <w:p w14:paraId="7230DD31"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план мероприятий по аттестации педагогических кадров; </w:t>
      </w:r>
    </w:p>
    <w:p w14:paraId="57A29490"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план работы творческих групп; </w:t>
      </w:r>
    </w:p>
    <w:p w14:paraId="132A4A95"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посещение уроков учителей 1-5-х,10-х классов в адаптационный период; </w:t>
      </w:r>
    </w:p>
    <w:p w14:paraId="587BE9AE"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посещение уроков учителей, имеющих педагогические затруднения; </w:t>
      </w:r>
    </w:p>
    <w:p w14:paraId="79FE2C48" w14:textId="4DB55853" w:rsid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отслеживание результативности работы учителей с одарѐ</w:t>
      </w:r>
      <w:r w:rsidR="00D52128" w:rsidRPr="00AB06D6">
        <w:rPr>
          <w:rFonts w:ascii="Times New Roman" w:eastAsia="Times New Roman" w:hAnsi="Times New Roman" w:cs="Times New Roman"/>
          <w:sz w:val="24"/>
          <w:szCs w:val="24"/>
          <w:lang w:eastAsia="ru-RU"/>
        </w:rPr>
        <w:t>н</w:t>
      </w:r>
      <w:r w:rsidR="00AB06D6">
        <w:rPr>
          <w:rFonts w:ascii="Times New Roman" w:eastAsia="Times New Roman" w:hAnsi="Times New Roman" w:cs="Times New Roman"/>
          <w:sz w:val="24"/>
          <w:szCs w:val="24"/>
          <w:lang w:eastAsia="ru-RU"/>
        </w:rPr>
        <w:t>ными учащимися</w:t>
      </w:r>
      <w:r w:rsidRPr="00AB06D6">
        <w:rPr>
          <w:rFonts w:ascii="Times New Roman" w:eastAsia="Times New Roman" w:hAnsi="Times New Roman" w:cs="Times New Roman"/>
          <w:sz w:val="24"/>
          <w:szCs w:val="24"/>
          <w:lang w:eastAsia="ru-RU"/>
        </w:rPr>
        <w:t>;</w:t>
      </w:r>
    </w:p>
    <w:p w14:paraId="4C42623C" w14:textId="20F5E2AE" w:rsidR="00AB06D6" w:rsidRDefault="00AB06D6" w:rsidP="00AB06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75981" w:rsidRPr="00AB06D6">
        <w:rPr>
          <w:rFonts w:ascii="Times New Roman" w:eastAsia="Times New Roman" w:hAnsi="Times New Roman" w:cs="Times New Roman"/>
          <w:sz w:val="24"/>
          <w:szCs w:val="24"/>
          <w:lang w:eastAsia="ru-RU"/>
        </w:rPr>
        <w:t xml:space="preserve"> </w:t>
      </w:r>
      <w:r w:rsidRPr="00AB06D6">
        <w:rPr>
          <w:rFonts w:ascii="Times New Roman" w:eastAsia="Times New Roman" w:hAnsi="Times New Roman" w:cs="Times New Roman"/>
          <w:sz w:val="24"/>
          <w:szCs w:val="24"/>
          <w:lang w:eastAsia="ru-RU"/>
        </w:rPr>
        <w:t>отслеживание результа</w:t>
      </w:r>
      <w:r>
        <w:rPr>
          <w:rFonts w:ascii="Times New Roman" w:eastAsia="Times New Roman" w:hAnsi="Times New Roman" w:cs="Times New Roman"/>
          <w:sz w:val="24"/>
          <w:szCs w:val="24"/>
          <w:lang w:eastAsia="ru-RU"/>
        </w:rPr>
        <w:t>тивности работы учителей с неуспевающими и слабомотивированными учащимися</w:t>
      </w:r>
      <w:r w:rsidRPr="00AB06D6">
        <w:rPr>
          <w:rFonts w:ascii="Times New Roman" w:eastAsia="Times New Roman" w:hAnsi="Times New Roman" w:cs="Times New Roman"/>
          <w:sz w:val="24"/>
          <w:szCs w:val="24"/>
          <w:lang w:eastAsia="ru-RU"/>
        </w:rPr>
        <w:t>;</w:t>
      </w:r>
    </w:p>
    <w:p w14:paraId="0A81D078" w14:textId="29BF7BE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участие в школьном этапе Всероссийской олимпиады школьников; </w:t>
      </w:r>
    </w:p>
    <w:p w14:paraId="312733D5"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участие во всероссийских конкурсах и олимпиадах; </w:t>
      </w:r>
    </w:p>
    <w:p w14:paraId="47FC3A9C"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участие в заочных, очных и дистанционных олимпиадах и конкурсах; </w:t>
      </w:r>
    </w:p>
    <w:p w14:paraId="32615069"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посещение уроков, классных часов и внеклассных мероприятий аттестуемых учителей и по плану внутришкольного контроля; </w:t>
      </w:r>
    </w:p>
    <w:p w14:paraId="5A568889"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пропаганду передового педагогического опыта; </w:t>
      </w:r>
    </w:p>
    <w:p w14:paraId="44C0D90B"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посещение курсов повышения квалификации; </w:t>
      </w:r>
    </w:p>
    <w:p w14:paraId="35535CB4"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участие в предметной неделе; </w:t>
      </w:r>
    </w:p>
    <w:p w14:paraId="5A1839D5" w14:textId="77777777" w:rsidR="00075981" w:rsidRPr="00AB06D6" w:rsidRDefault="00075981" w:rsidP="00B96D44">
      <w:pPr>
        <w:spacing w:after="0" w:line="240" w:lineRule="auto"/>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отчеты учителей по темам самообразования. </w:t>
      </w:r>
    </w:p>
    <w:p w14:paraId="6E6F956A" w14:textId="77777777" w:rsidR="00075981" w:rsidRPr="004A0AC4" w:rsidRDefault="00075981" w:rsidP="00075981">
      <w:pPr>
        <w:spacing w:after="0" w:line="240" w:lineRule="auto"/>
        <w:jc w:val="both"/>
        <w:rPr>
          <w:rFonts w:ascii="Times New Roman" w:eastAsia="Times New Roman" w:hAnsi="Times New Roman" w:cs="Times New Roman"/>
          <w:color w:val="70AD47" w:themeColor="accent6"/>
          <w:sz w:val="24"/>
          <w:szCs w:val="24"/>
          <w:lang w:eastAsia="ru-RU"/>
        </w:rPr>
      </w:pPr>
      <w:r w:rsidRPr="004A0AC4">
        <w:rPr>
          <w:rFonts w:ascii="Times New Roman" w:eastAsia="Times New Roman" w:hAnsi="Times New Roman" w:cs="Times New Roman"/>
          <w:color w:val="70AD47" w:themeColor="accent6"/>
          <w:sz w:val="24"/>
          <w:szCs w:val="24"/>
          <w:lang w:eastAsia="ru-RU"/>
        </w:rPr>
        <w:tab/>
      </w:r>
    </w:p>
    <w:p w14:paraId="49C3F912" w14:textId="77777777" w:rsidR="00075981" w:rsidRPr="00AB06D6" w:rsidRDefault="00075981" w:rsidP="00075981">
      <w:pPr>
        <w:spacing w:after="0" w:line="240" w:lineRule="auto"/>
        <w:jc w:val="both"/>
        <w:rPr>
          <w:rFonts w:ascii="Times New Roman" w:eastAsia="Calibri" w:hAnsi="Times New Roman" w:cs="Times New Roman"/>
          <w:b/>
          <w:sz w:val="24"/>
          <w:szCs w:val="24"/>
          <w:u w:val="single"/>
        </w:rPr>
      </w:pPr>
      <w:r w:rsidRPr="00AB06D6">
        <w:rPr>
          <w:rFonts w:ascii="Times New Roman" w:eastAsia="Calibri" w:hAnsi="Times New Roman" w:cs="Times New Roman"/>
          <w:b/>
          <w:sz w:val="24"/>
          <w:szCs w:val="24"/>
          <w:u w:val="single"/>
        </w:rPr>
        <w:t>Оценка качества кадрового обеспечения</w:t>
      </w:r>
    </w:p>
    <w:p w14:paraId="7E37013A" w14:textId="77777777" w:rsidR="00075981" w:rsidRPr="00AB06D6"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lastRenderedPageBreak/>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 </w:t>
      </w:r>
    </w:p>
    <w:p w14:paraId="1F36F82C" w14:textId="77777777" w:rsidR="00075981" w:rsidRPr="00AB06D6"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Основные принципы кадровой политики направлены: </w:t>
      </w:r>
    </w:p>
    <w:p w14:paraId="1ADB6B41" w14:textId="77777777" w:rsidR="00075981" w:rsidRPr="00AB06D6"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на сохранение, укрепление и развитие кадрового потенциала;</w:t>
      </w:r>
    </w:p>
    <w:p w14:paraId="6EAE6A16" w14:textId="77777777" w:rsidR="00075981" w:rsidRPr="00AB06D6"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создание квалифицированного коллектива, способного работать в современных условиях; </w:t>
      </w:r>
    </w:p>
    <w:p w14:paraId="3428C727" w14:textId="77777777" w:rsidR="00075981" w:rsidRPr="00AB06D6"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AB06D6">
        <w:rPr>
          <w:rFonts w:ascii="Times New Roman" w:eastAsia="Times New Roman" w:hAnsi="Times New Roman" w:cs="Times New Roman"/>
          <w:sz w:val="24"/>
          <w:szCs w:val="24"/>
          <w:lang w:eastAsia="ru-RU"/>
        </w:rPr>
        <w:t xml:space="preserve">− повышения уровня квалификации персонала. </w:t>
      </w:r>
    </w:p>
    <w:p w14:paraId="1B6CF212" w14:textId="2E009856" w:rsidR="00075981" w:rsidRPr="00C95225" w:rsidRDefault="00075981" w:rsidP="00075981">
      <w:pPr>
        <w:spacing w:after="0" w:line="240" w:lineRule="auto"/>
        <w:jc w:val="both"/>
        <w:rPr>
          <w:rFonts w:ascii="Times New Roman" w:eastAsia="Calibri" w:hAnsi="Times New Roman" w:cs="Times New Roman"/>
          <w:sz w:val="24"/>
          <w:szCs w:val="24"/>
          <w:u w:val="single"/>
          <w:lang w:eastAsia="ru-RU"/>
        </w:rPr>
      </w:pPr>
      <w:r w:rsidRPr="004A0AC4">
        <w:rPr>
          <w:rFonts w:ascii="Times New Roman" w:eastAsia="Calibri" w:hAnsi="Times New Roman" w:cs="Times New Roman"/>
          <w:color w:val="70AD47" w:themeColor="accent6"/>
          <w:sz w:val="24"/>
          <w:szCs w:val="24"/>
        </w:rPr>
        <w:tab/>
      </w:r>
      <w:r w:rsidRPr="00C95225">
        <w:rPr>
          <w:rFonts w:ascii="Times New Roman" w:eastAsia="Calibri" w:hAnsi="Times New Roman" w:cs="Times New Roman"/>
          <w:sz w:val="24"/>
          <w:szCs w:val="24"/>
        </w:rPr>
        <w:t>Большую роль в эффективности методической работы школы играет правильный под</w:t>
      </w:r>
      <w:r w:rsidR="000977A8" w:rsidRPr="00C95225">
        <w:rPr>
          <w:rFonts w:ascii="Times New Roman" w:eastAsia="Calibri" w:hAnsi="Times New Roman" w:cs="Times New Roman"/>
          <w:sz w:val="24"/>
          <w:szCs w:val="24"/>
        </w:rPr>
        <w:t>бор и расстановка кадров. В 2023/2024</w:t>
      </w:r>
      <w:r w:rsidRPr="00C95225">
        <w:rPr>
          <w:rFonts w:ascii="Times New Roman" w:eastAsia="Calibri" w:hAnsi="Times New Roman" w:cs="Times New Roman"/>
          <w:sz w:val="24"/>
          <w:szCs w:val="24"/>
        </w:rPr>
        <w:t xml:space="preserve"> учебном году учебно-воспитательный процесс в школе осуществляли</w:t>
      </w:r>
      <w:r w:rsidR="000977A8" w:rsidRPr="00C95225">
        <w:rPr>
          <w:rFonts w:ascii="Times New Roman" w:eastAsia="Calibri" w:hAnsi="Times New Roman" w:cs="Times New Roman"/>
          <w:sz w:val="24"/>
          <w:szCs w:val="24"/>
        </w:rPr>
        <w:t xml:space="preserve"> 59 педагогических работников (2</w:t>
      </w:r>
      <w:r w:rsidRPr="00C95225">
        <w:rPr>
          <w:rFonts w:ascii="Times New Roman" w:eastAsia="Calibri" w:hAnsi="Times New Roman" w:cs="Times New Roman"/>
          <w:sz w:val="24"/>
          <w:szCs w:val="24"/>
        </w:rPr>
        <w:t xml:space="preserve"> по сов</w:t>
      </w:r>
      <w:r w:rsidR="000977A8" w:rsidRPr="00C95225">
        <w:rPr>
          <w:rFonts w:ascii="Times New Roman" w:eastAsia="Calibri" w:hAnsi="Times New Roman" w:cs="Times New Roman"/>
          <w:sz w:val="24"/>
          <w:szCs w:val="24"/>
        </w:rPr>
        <w:t>местительству). Из них: 6</w:t>
      </w:r>
      <w:r w:rsidRPr="00C95225">
        <w:rPr>
          <w:rFonts w:ascii="Times New Roman" w:eastAsia="Calibri" w:hAnsi="Times New Roman" w:cs="Times New Roman"/>
          <w:sz w:val="24"/>
          <w:szCs w:val="24"/>
        </w:rPr>
        <w:t xml:space="preserve"> - администрация, 1 – социальный педагог,</w:t>
      </w:r>
      <w:r w:rsidR="000977A8" w:rsidRPr="00C95225">
        <w:rPr>
          <w:rFonts w:ascii="Times New Roman" w:eastAsia="Calibri" w:hAnsi="Times New Roman" w:cs="Times New Roman"/>
          <w:sz w:val="24"/>
          <w:szCs w:val="24"/>
        </w:rPr>
        <w:t xml:space="preserve"> 1 – заведующий библиотекой, 1 – </w:t>
      </w:r>
      <w:r w:rsidRPr="00C95225">
        <w:rPr>
          <w:rFonts w:ascii="Times New Roman" w:eastAsia="Calibri" w:hAnsi="Times New Roman" w:cs="Times New Roman"/>
          <w:sz w:val="24"/>
          <w:szCs w:val="24"/>
        </w:rPr>
        <w:t>библиотекарь, 1 – педагог-психолог, 1</w:t>
      </w:r>
      <w:r w:rsidR="00B96D44" w:rsidRPr="00C95225">
        <w:rPr>
          <w:rFonts w:ascii="Times New Roman" w:eastAsia="Calibri" w:hAnsi="Times New Roman" w:cs="Times New Roman"/>
          <w:sz w:val="24"/>
          <w:szCs w:val="24"/>
        </w:rPr>
        <w:t>,5</w:t>
      </w:r>
      <w:r w:rsidRPr="00C95225">
        <w:rPr>
          <w:rFonts w:ascii="Times New Roman" w:eastAsia="Calibri" w:hAnsi="Times New Roman" w:cs="Times New Roman"/>
          <w:sz w:val="24"/>
          <w:szCs w:val="24"/>
        </w:rPr>
        <w:t xml:space="preserve"> – педагог-организатор, 1 – руководитель школьного музея, 4 – воспитатели ГПД.</w:t>
      </w:r>
      <w:r w:rsidRPr="00C95225">
        <w:rPr>
          <w:rFonts w:ascii="Times New Roman" w:eastAsia="Times New Roman" w:hAnsi="Times New Roman" w:cs="Times New Roman"/>
          <w:sz w:val="24"/>
          <w:szCs w:val="24"/>
          <w:lang w:eastAsia="ru-RU"/>
        </w:rPr>
        <w:t xml:space="preserve"> </w:t>
      </w:r>
    </w:p>
    <w:p w14:paraId="3D8F5A48" w14:textId="440253A4" w:rsidR="00075981" w:rsidRPr="00C95225"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Имеют зв</w:t>
      </w:r>
      <w:r w:rsidR="000977A8" w:rsidRPr="00C95225">
        <w:rPr>
          <w:rFonts w:ascii="Times New Roman" w:eastAsia="Times New Roman" w:hAnsi="Times New Roman" w:cs="Times New Roman"/>
          <w:sz w:val="24"/>
          <w:szCs w:val="24"/>
          <w:lang w:eastAsia="ru-RU"/>
        </w:rPr>
        <w:t>ания заслуженный учитель АРК – 3 учителя</w:t>
      </w:r>
      <w:r w:rsidRPr="00C95225">
        <w:rPr>
          <w:rFonts w:ascii="Times New Roman" w:eastAsia="Times New Roman" w:hAnsi="Times New Roman" w:cs="Times New Roman"/>
          <w:sz w:val="24"/>
          <w:szCs w:val="24"/>
          <w:lang w:eastAsia="ru-RU"/>
        </w:rPr>
        <w:t xml:space="preserve">, «Отличник народного образования УССР» </w:t>
      </w:r>
      <w:r w:rsidRPr="00C95225">
        <w:rPr>
          <w:rFonts w:ascii="Times New Roman" w:eastAsia="Calibri" w:hAnsi="Times New Roman" w:cs="Times New Roman"/>
          <w:sz w:val="24"/>
          <w:szCs w:val="24"/>
        </w:rPr>
        <w:t>–</w:t>
      </w:r>
      <w:r w:rsidRPr="00C95225">
        <w:rPr>
          <w:rFonts w:ascii="Times New Roman" w:eastAsia="Times New Roman" w:hAnsi="Times New Roman" w:cs="Times New Roman"/>
          <w:sz w:val="24"/>
          <w:szCs w:val="24"/>
          <w:lang w:eastAsia="ru-RU"/>
        </w:rPr>
        <w:t xml:space="preserve"> 4 , «Почетный работник воспитания и просвещения РФ» </w:t>
      </w:r>
      <w:r w:rsidRPr="00C95225">
        <w:rPr>
          <w:rFonts w:ascii="Times New Roman" w:eastAsia="Calibri" w:hAnsi="Times New Roman" w:cs="Times New Roman"/>
          <w:sz w:val="24"/>
          <w:szCs w:val="24"/>
        </w:rPr>
        <w:t>–</w:t>
      </w:r>
      <w:r w:rsidR="000977A8" w:rsidRPr="00C95225">
        <w:rPr>
          <w:rFonts w:ascii="Times New Roman" w:eastAsia="Times New Roman" w:hAnsi="Times New Roman" w:cs="Times New Roman"/>
          <w:sz w:val="24"/>
          <w:szCs w:val="24"/>
          <w:lang w:eastAsia="ru-RU"/>
        </w:rPr>
        <w:t xml:space="preserve"> 1, что составляет 14</w:t>
      </w:r>
      <w:r w:rsidRPr="00C95225">
        <w:rPr>
          <w:rFonts w:ascii="Times New Roman" w:eastAsia="Times New Roman" w:hAnsi="Times New Roman" w:cs="Times New Roman"/>
          <w:sz w:val="24"/>
          <w:szCs w:val="24"/>
          <w:lang w:eastAsia="ru-RU"/>
        </w:rPr>
        <w:t>% от общего ко</w:t>
      </w:r>
      <w:r w:rsidR="000977A8" w:rsidRPr="00C95225">
        <w:rPr>
          <w:rFonts w:ascii="Times New Roman" w:eastAsia="Times New Roman" w:hAnsi="Times New Roman" w:cs="Times New Roman"/>
          <w:sz w:val="24"/>
          <w:szCs w:val="24"/>
          <w:lang w:eastAsia="ru-RU"/>
        </w:rPr>
        <w:t>личества работающих педагогов, 5 учителей</w:t>
      </w:r>
      <w:r w:rsidRPr="00C95225">
        <w:rPr>
          <w:rFonts w:ascii="Times New Roman" w:eastAsia="Times New Roman" w:hAnsi="Times New Roman" w:cs="Times New Roman"/>
          <w:sz w:val="24"/>
          <w:szCs w:val="24"/>
          <w:lang w:eastAsia="ru-RU"/>
        </w:rPr>
        <w:t xml:space="preserve"> награждены Почетной грамотой Министерства просвещения Российской Федерации.</w:t>
      </w:r>
    </w:p>
    <w:p w14:paraId="3F874968" w14:textId="77777777" w:rsidR="00075981" w:rsidRPr="00C95225" w:rsidRDefault="00075981" w:rsidP="00075981">
      <w:pPr>
        <w:spacing w:after="0" w:line="240" w:lineRule="auto"/>
        <w:ind w:right="6"/>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ab/>
        <w:t>Экспертами предметных комиссий ГИА стали:</w:t>
      </w:r>
    </w:p>
    <w:p w14:paraId="4417FF09" w14:textId="77777777" w:rsidR="00075981" w:rsidRPr="00C95225" w:rsidRDefault="00075981" w:rsidP="00075981">
      <w:pPr>
        <w:spacing w:after="0" w:line="240" w:lineRule="auto"/>
        <w:ind w:right="6"/>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1 педагог – эксперт предметной комиссии ЕГЭ по русскому языку;</w:t>
      </w:r>
    </w:p>
    <w:p w14:paraId="679FD775" w14:textId="450CA2A7" w:rsidR="00075981" w:rsidRPr="00C95225" w:rsidRDefault="00B96D44" w:rsidP="00075981">
      <w:pPr>
        <w:spacing w:after="0" w:line="240" w:lineRule="auto"/>
        <w:ind w:right="6"/>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1 педагог – эксперт</w:t>
      </w:r>
      <w:r w:rsidR="00075981" w:rsidRPr="00C95225">
        <w:rPr>
          <w:rFonts w:ascii="Times New Roman" w:eastAsia="Times New Roman" w:hAnsi="Times New Roman" w:cs="Times New Roman"/>
          <w:sz w:val="24"/>
          <w:szCs w:val="24"/>
          <w:lang w:eastAsia="ru-RU"/>
        </w:rPr>
        <w:t xml:space="preserve"> предметной комиссии ЕГЭ по математике;</w:t>
      </w:r>
    </w:p>
    <w:p w14:paraId="7A197F83" w14:textId="1DA3E1DF" w:rsidR="00075981" w:rsidRPr="00C95225" w:rsidRDefault="000977A8" w:rsidP="00075981">
      <w:pPr>
        <w:spacing w:after="0" w:line="240" w:lineRule="auto"/>
        <w:ind w:right="6"/>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2</w:t>
      </w:r>
      <w:r w:rsidR="00075981" w:rsidRPr="00C95225">
        <w:rPr>
          <w:rFonts w:ascii="Times New Roman" w:eastAsia="Times New Roman" w:hAnsi="Times New Roman" w:cs="Times New Roman"/>
          <w:sz w:val="24"/>
          <w:szCs w:val="24"/>
          <w:lang w:eastAsia="ru-RU"/>
        </w:rPr>
        <w:t xml:space="preserve"> педагога </w:t>
      </w:r>
      <w:r w:rsidR="00075981" w:rsidRPr="00C95225">
        <w:rPr>
          <w:rFonts w:ascii="Times New Roman" w:eastAsia="Calibri" w:hAnsi="Times New Roman" w:cs="Times New Roman"/>
          <w:sz w:val="24"/>
          <w:szCs w:val="24"/>
        </w:rPr>
        <w:t>–</w:t>
      </w:r>
      <w:r w:rsidR="00075981" w:rsidRPr="00C95225">
        <w:rPr>
          <w:rFonts w:ascii="Times New Roman" w:eastAsia="Times New Roman" w:hAnsi="Times New Roman" w:cs="Times New Roman"/>
          <w:sz w:val="24"/>
          <w:szCs w:val="24"/>
          <w:lang w:eastAsia="ru-RU"/>
        </w:rPr>
        <w:t xml:space="preserve"> эксперты предметной комиссии ОГЭ по математике;</w:t>
      </w:r>
    </w:p>
    <w:p w14:paraId="0214C2F8" w14:textId="331CDAE4" w:rsidR="00B96D44" w:rsidRPr="00C95225" w:rsidRDefault="00B96D44" w:rsidP="00075981">
      <w:pPr>
        <w:spacing w:after="0" w:line="240" w:lineRule="auto"/>
        <w:ind w:right="6"/>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1 педагог – эксперт предметной комиссии ОГЭ по русскому языку;</w:t>
      </w:r>
    </w:p>
    <w:p w14:paraId="0ADBAB7F" w14:textId="4349568C" w:rsidR="000977A8" w:rsidRPr="00C95225" w:rsidRDefault="000977A8" w:rsidP="000977A8">
      <w:pPr>
        <w:spacing w:after="0" w:line="240" w:lineRule="auto"/>
        <w:ind w:right="6"/>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1 педагог – эксперт предметной комиссии ОГЭ по биологии;</w:t>
      </w:r>
    </w:p>
    <w:p w14:paraId="284EEFAB" w14:textId="77EE96FA" w:rsidR="000977A8" w:rsidRPr="00C95225" w:rsidRDefault="000977A8" w:rsidP="000977A8">
      <w:pPr>
        <w:spacing w:after="0" w:line="240" w:lineRule="auto"/>
        <w:ind w:right="6"/>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1 педагог – эксперт предметной комиссии ОГЭ по обществознанию;</w:t>
      </w:r>
    </w:p>
    <w:p w14:paraId="3F3DC6E4" w14:textId="774D465D" w:rsidR="00075981" w:rsidRPr="00C95225" w:rsidRDefault="00075981" w:rsidP="00075981">
      <w:pPr>
        <w:spacing w:after="0" w:line="240" w:lineRule="auto"/>
        <w:ind w:right="6"/>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 xml:space="preserve">3 педагога </w:t>
      </w:r>
      <w:r w:rsidRPr="00C95225">
        <w:rPr>
          <w:rFonts w:ascii="Times New Roman" w:eastAsia="Calibri" w:hAnsi="Times New Roman" w:cs="Times New Roman"/>
          <w:sz w:val="24"/>
          <w:szCs w:val="24"/>
        </w:rPr>
        <w:t>–</w:t>
      </w:r>
      <w:r w:rsidRPr="00C95225">
        <w:rPr>
          <w:rFonts w:ascii="Times New Roman" w:eastAsia="Times New Roman" w:hAnsi="Times New Roman" w:cs="Times New Roman"/>
          <w:sz w:val="24"/>
          <w:szCs w:val="24"/>
          <w:lang w:eastAsia="ru-RU"/>
        </w:rPr>
        <w:t xml:space="preserve"> руководители городских объединений учителей физической культуры, русского языка и литературы, истории.</w:t>
      </w:r>
    </w:p>
    <w:p w14:paraId="4003EDDF" w14:textId="499F6AF7" w:rsidR="00075981" w:rsidRPr="00C95225"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Согласно штатному расписанию, укомплектованность школ</w:t>
      </w:r>
      <w:r w:rsidR="00B96D44" w:rsidRPr="00C95225">
        <w:rPr>
          <w:rFonts w:ascii="Times New Roman" w:eastAsia="Times New Roman" w:hAnsi="Times New Roman" w:cs="Times New Roman"/>
          <w:sz w:val="24"/>
          <w:szCs w:val="24"/>
          <w:lang w:eastAsia="ru-RU"/>
        </w:rPr>
        <w:t>ы педагогическим</w:t>
      </w:r>
      <w:r w:rsidR="000977A8" w:rsidRPr="00C95225">
        <w:rPr>
          <w:rFonts w:ascii="Times New Roman" w:eastAsia="Times New Roman" w:hAnsi="Times New Roman" w:cs="Times New Roman"/>
          <w:sz w:val="24"/>
          <w:szCs w:val="24"/>
          <w:lang w:eastAsia="ru-RU"/>
        </w:rPr>
        <w:t>и кадрами в 2023/2024 учебном году составила 95</w:t>
      </w:r>
      <w:r w:rsidRPr="00C95225">
        <w:rPr>
          <w:rFonts w:ascii="Times New Roman" w:eastAsia="Times New Roman" w:hAnsi="Times New Roman" w:cs="Times New Roman"/>
          <w:sz w:val="24"/>
          <w:szCs w:val="24"/>
          <w:lang w:eastAsia="ru-RU"/>
        </w:rPr>
        <w:t>%. Педагогический коллектив стабилен, что способствует созданию делового микроклимата. Подбор и расстановка педагогических кадров в основном соответствуют целям и задачам общеобразовательного учреждения и позволяют реализовывать выбранные учебные программы и планы. Квалификация педагогических кадров соответствует реализуемым образовательным программам.</w:t>
      </w:r>
    </w:p>
    <w:tbl>
      <w:tblPr>
        <w:tblStyle w:val="TableGrid"/>
        <w:tblW w:w="5000" w:type="pct"/>
        <w:jc w:val="center"/>
        <w:tblInd w:w="0" w:type="dxa"/>
        <w:tblCellMar>
          <w:top w:w="8" w:type="dxa"/>
          <w:left w:w="106" w:type="dxa"/>
          <w:right w:w="55" w:type="dxa"/>
        </w:tblCellMar>
        <w:tblLook w:val="04A0" w:firstRow="1" w:lastRow="0" w:firstColumn="1" w:lastColumn="0" w:noHBand="0" w:noVBand="1"/>
      </w:tblPr>
      <w:tblGrid>
        <w:gridCol w:w="806"/>
        <w:gridCol w:w="1173"/>
        <w:gridCol w:w="1276"/>
        <w:gridCol w:w="1841"/>
        <w:gridCol w:w="1136"/>
        <w:gridCol w:w="1279"/>
        <w:gridCol w:w="2123"/>
        <w:gridCol w:w="2310"/>
        <w:gridCol w:w="2618"/>
      </w:tblGrid>
      <w:tr w:rsidR="00C95225" w:rsidRPr="00C95225" w14:paraId="04DD4190" w14:textId="77777777" w:rsidTr="000977A8">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71C96411"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Всего</w:t>
            </w:r>
          </w:p>
        </w:tc>
        <w:tc>
          <w:tcPr>
            <w:tcW w:w="2302" w:type="pct"/>
            <w:gridSpan w:val="5"/>
            <w:tcBorders>
              <w:top w:val="single" w:sz="4" w:space="0" w:color="000000"/>
              <w:left w:val="single" w:sz="4" w:space="0" w:color="000000"/>
              <w:bottom w:val="single" w:sz="4" w:space="0" w:color="000000"/>
              <w:right w:val="single" w:sz="4" w:space="0" w:color="000000"/>
            </w:tcBorders>
          </w:tcPr>
          <w:p w14:paraId="5610DB22" w14:textId="13978914" w:rsidR="000977A8" w:rsidRPr="00C95225" w:rsidRDefault="000977A8" w:rsidP="00075981">
            <w:pPr>
              <w:jc w:val="center"/>
              <w:rPr>
                <w:rFonts w:ascii="Times New Roman" w:hAnsi="Times New Roman"/>
                <w:sz w:val="20"/>
                <w:szCs w:val="20"/>
              </w:rPr>
            </w:pPr>
            <w:r w:rsidRPr="00C95225">
              <w:rPr>
                <w:rFonts w:ascii="Times New Roman" w:hAnsi="Times New Roman"/>
                <w:sz w:val="20"/>
                <w:szCs w:val="20"/>
              </w:rPr>
              <w:t>категории</w:t>
            </w:r>
          </w:p>
        </w:tc>
        <w:tc>
          <w:tcPr>
            <w:tcW w:w="2421" w:type="pct"/>
            <w:gridSpan w:val="3"/>
            <w:tcBorders>
              <w:top w:val="single" w:sz="4" w:space="0" w:color="000000"/>
              <w:left w:val="single" w:sz="4" w:space="0" w:color="000000"/>
              <w:bottom w:val="single" w:sz="4" w:space="0" w:color="000000"/>
              <w:right w:val="single" w:sz="4" w:space="0" w:color="000000"/>
            </w:tcBorders>
            <w:vAlign w:val="center"/>
            <w:hideMark/>
          </w:tcPr>
          <w:p w14:paraId="5FB38409" w14:textId="77777777" w:rsidR="000977A8" w:rsidRPr="00C95225" w:rsidRDefault="000977A8" w:rsidP="00075981">
            <w:pPr>
              <w:jc w:val="center"/>
              <w:rPr>
                <w:rFonts w:ascii="Times New Roman" w:hAnsi="Times New Roman"/>
                <w:sz w:val="20"/>
                <w:szCs w:val="20"/>
              </w:rPr>
            </w:pPr>
            <w:r w:rsidRPr="00C95225">
              <w:rPr>
                <w:rFonts w:ascii="Times New Roman" w:hAnsi="Times New Roman"/>
                <w:sz w:val="20"/>
                <w:szCs w:val="20"/>
              </w:rPr>
              <w:t>образование</w:t>
            </w:r>
          </w:p>
        </w:tc>
      </w:tr>
      <w:tr w:rsidR="00C95225" w:rsidRPr="00C95225" w14:paraId="11E5A47E" w14:textId="77777777" w:rsidTr="000977A8">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28E131" w14:textId="77777777" w:rsidR="000977A8" w:rsidRPr="00C95225" w:rsidRDefault="000977A8" w:rsidP="00075981">
            <w:pPr>
              <w:rPr>
                <w:rFonts w:ascii="Times New Roman" w:hAnsi="Times New Roman"/>
                <w:sz w:val="20"/>
                <w:szCs w:val="20"/>
              </w:rPr>
            </w:pPr>
          </w:p>
        </w:tc>
        <w:tc>
          <w:tcPr>
            <w:tcW w:w="403" w:type="pct"/>
            <w:tcBorders>
              <w:top w:val="single" w:sz="4" w:space="0" w:color="000000"/>
              <w:left w:val="single" w:sz="4" w:space="0" w:color="000000"/>
              <w:bottom w:val="single" w:sz="4" w:space="0" w:color="000000"/>
              <w:right w:val="single" w:sz="4" w:space="0" w:color="000000"/>
            </w:tcBorders>
          </w:tcPr>
          <w:p w14:paraId="641D2885" w14:textId="014D7204"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Учитель-методист</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3653F143" w14:textId="3CD8CC29"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Высшая</w:t>
            </w:r>
          </w:p>
          <w:p w14:paraId="4D5B76B9"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категория</w:t>
            </w:r>
          </w:p>
        </w:tc>
        <w:tc>
          <w:tcPr>
            <w:tcW w:w="632" w:type="pct"/>
            <w:tcBorders>
              <w:top w:val="single" w:sz="4" w:space="0" w:color="000000"/>
              <w:left w:val="single" w:sz="4" w:space="0" w:color="000000"/>
              <w:bottom w:val="single" w:sz="4" w:space="0" w:color="000000"/>
              <w:right w:val="single" w:sz="4" w:space="0" w:color="000000"/>
            </w:tcBorders>
            <w:vAlign w:val="center"/>
            <w:hideMark/>
          </w:tcPr>
          <w:p w14:paraId="48E679D0"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Первая категория</w:t>
            </w:r>
          </w:p>
        </w:tc>
        <w:tc>
          <w:tcPr>
            <w:tcW w:w="390" w:type="pct"/>
            <w:tcBorders>
              <w:top w:val="single" w:sz="4" w:space="0" w:color="000000"/>
              <w:left w:val="single" w:sz="4" w:space="0" w:color="000000"/>
              <w:bottom w:val="single" w:sz="4" w:space="0" w:color="000000"/>
              <w:right w:val="single" w:sz="4" w:space="0" w:color="000000"/>
            </w:tcBorders>
            <w:vAlign w:val="center"/>
            <w:hideMark/>
          </w:tcPr>
          <w:p w14:paraId="4CDBFBE6"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 xml:space="preserve">СЗД </w:t>
            </w:r>
          </w:p>
        </w:tc>
        <w:tc>
          <w:tcPr>
            <w:tcW w:w="439" w:type="pct"/>
            <w:tcBorders>
              <w:top w:val="single" w:sz="4" w:space="0" w:color="000000"/>
              <w:left w:val="single" w:sz="4" w:space="0" w:color="000000"/>
              <w:bottom w:val="single" w:sz="4" w:space="0" w:color="000000"/>
              <w:right w:val="single" w:sz="4" w:space="0" w:color="000000"/>
            </w:tcBorders>
            <w:vAlign w:val="center"/>
            <w:hideMark/>
          </w:tcPr>
          <w:p w14:paraId="2E5B9081"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 xml:space="preserve">специалист </w:t>
            </w:r>
          </w:p>
        </w:tc>
        <w:tc>
          <w:tcPr>
            <w:tcW w:w="729" w:type="pct"/>
            <w:tcBorders>
              <w:top w:val="single" w:sz="4" w:space="0" w:color="000000"/>
              <w:left w:val="single" w:sz="4" w:space="0" w:color="000000"/>
              <w:bottom w:val="single" w:sz="4" w:space="0" w:color="000000"/>
              <w:right w:val="single" w:sz="4" w:space="0" w:color="000000"/>
            </w:tcBorders>
            <w:vAlign w:val="center"/>
            <w:hideMark/>
          </w:tcPr>
          <w:p w14:paraId="09C37890"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Высшее образование</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2AF4DBAB"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Среднее профессиональное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9C012C"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Незаконченное высшее</w:t>
            </w:r>
          </w:p>
        </w:tc>
      </w:tr>
      <w:tr w:rsidR="00C95225" w:rsidRPr="00C95225" w14:paraId="36585119" w14:textId="77777777" w:rsidTr="000977A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1E42F65"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59</w:t>
            </w:r>
          </w:p>
        </w:tc>
        <w:tc>
          <w:tcPr>
            <w:tcW w:w="403" w:type="pct"/>
            <w:tcBorders>
              <w:top w:val="single" w:sz="4" w:space="0" w:color="000000"/>
              <w:left w:val="single" w:sz="4" w:space="0" w:color="000000"/>
              <w:bottom w:val="single" w:sz="4" w:space="0" w:color="000000"/>
              <w:right w:val="single" w:sz="4" w:space="0" w:color="000000"/>
            </w:tcBorders>
          </w:tcPr>
          <w:p w14:paraId="4E4B725D" w14:textId="131BBC7A"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19FB0352" w14:textId="53EF159B"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13</w:t>
            </w:r>
          </w:p>
        </w:tc>
        <w:tc>
          <w:tcPr>
            <w:tcW w:w="632" w:type="pct"/>
            <w:tcBorders>
              <w:top w:val="single" w:sz="4" w:space="0" w:color="000000"/>
              <w:left w:val="single" w:sz="4" w:space="0" w:color="000000"/>
              <w:bottom w:val="single" w:sz="4" w:space="0" w:color="000000"/>
              <w:right w:val="single" w:sz="4" w:space="0" w:color="000000"/>
            </w:tcBorders>
            <w:vAlign w:val="center"/>
            <w:hideMark/>
          </w:tcPr>
          <w:p w14:paraId="4DBB1B28" w14:textId="7E556D92"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12</w:t>
            </w:r>
          </w:p>
        </w:tc>
        <w:tc>
          <w:tcPr>
            <w:tcW w:w="390" w:type="pct"/>
            <w:tcBorders>
              <w:top w:val="single" w:sz="4" w:space="0" w:color="000000"/>
              <w:left w:val="single" w:sz="4" w:space="0" w:color="000000"/>
              <w:bottom w:val="single" w:sz="4" w:space="0" w:color="000000"/>
              <w:right w:val="single" w:sz="4" w:space="0" w:color="000000"/>
            </w:tcBorders>
            <w:vAlign w:val="center"/>
            <w:hideMark/>
          </w:tcPr>
          <w:p w14:paraId="1E0DBA7B" w14:textId="05783312"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14</w:t>
            </w:r>
          </w:p>
        </w:tc>
        <w:tc>
          <w:tcPr>
            <w:tcW w:w="439" w:type="pct"/>
            <w:tcBorders>
              <w:top w:val="single" w:sz="4" w:space="0" w:color="000000"/>
              <w:left w:val="single" w:sz="4" w:space="0" w:color="000000"/>
              <w:bottom w:val="single" w:sz="4" w:space="0" w:color="000000"/>
              <w:right w:val="single" w:sz="4" w:space="0" w:color="000000"/>
            </w:tcBorders>
            <w:vAlign w:val="center"/>
            <w:hideMark/>
          </w:tcPr>
          <w:p w14:paraId="0FB7B835" w14:textId="3A6BD412"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19</w:t>
            </w:r>
          </w:p>
        </w:tc>
        <w:tc>
          <w:tcPr>
            <w:tcW w:w="729" w:type="pct"/>
            <w:tcBorders>
              <w:top w:val="single" w:sz="4" w:space="0" w:color="000000"/>
              <w:left w:val="single" w:sz="4" w:space="0" w:color="000000"/>
              <w:bottom w:val="single" w:sz="4" w:space="0" w:color="000000"/>
              <w:right w:val="single" w:sz="4" w:space="0" w:color="000000"/>
            </w:tcBorders>
            <w:vAlign w:val="center"/>
            <w:hideMark/>
          </w:tcPr>
          <w:p w14:paraId="16229396" w14:textId="6D8E48DF"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54</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47849C29"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67B35A" w14:textId="5531ED1B"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w:t>
            </w:r>
          </w:p>
        </w:tc>
      </w:tr>
      <w:tr w:rsidR="00C95225" w:rsidRPr="00C95225" w14:paraId="15FE81CF" w14:textId="77777777" w:rsidTr="000977A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52BF7E8"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100%</w:t>
            </w:r>
          </w:p>
        </w:tc>
        <w:tc>
          <w:tcPr>
            <w:tcW w:w="403" w:type="pct"/>
            <w:tcBorders>
              <w:top w:val="single" w:sz="4" w:space="0" w:color="000000"/>
              <w:left w:val="single" w:sz="4" w:space="0" w:color="000000"/>
              <w:bottom w:val="single" w:sz="4" w:space="0" w:color="000000"/>
              <w:right w:val="single" w:sz="4" w:space="0" w:color="000000"/>
            </w:tcBorders>
          </w:tcPr>
          <w:p w14:paraId="2AF39214" w14:textId="4E918B2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2%</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32D27897" w14:textId="140AD92C"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22%</w:t>
            </w:r>
          </w:p>
        </w:tc>
        <w:tc>
          <w:tcPr>
            <w:tcW w:w="632" w:type="pct"/>
            <w:tcBorders>
              <w:top w:val="single" w:sz="4" w:space="0" w:color="000000"/>
              <w:left w:val="single" w:sz="4" w:space="0" w:color="000000"/>
              <w:bottom w:val="single" w:sz="4" w:space="0" w:color="000000"/>
              <w:right w:val="single" w:sz="4" w:space="0" w:color="000000"/>
            </w:tcBorders>
            <w:vAlign w:val="center"/>
            <w:hideMark/>
          </w:tcPr>
          <w:p w14:paraId="4F6915B1" w14:textId="2E47D65A"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20%</w:t>
            </w:r>
          </w:p>
        </w:tc>
        <w:tc>
          <w:tcPr>
            <w:tcW w:w="390" w:type="pct"/>
            <w:tcBorders>
              <w:top w:val="single" w:sz="4" w:space="0" w:color="000000"/>
              <w:left w:val="single" w:sz="4" w:space="0" w:color="000000"/>
              <w:bottom w:val="single" w:sz="4" w:space="0" w:color="000000"/>
              <w:right w:val="single" w:sz="4" w:space="0" w:color="000000"/>
            </w:tcBorders>
            <w:vAlign w:val="center"/>
            <w:hideMark/>
          </w:tcPr>
          <w:p w14:paraId="0D72032B" w14:textId="457016CE"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24%</w:t>
            </w:r>
          </w:p>
        </w:tc>
        <w:tc>
          <w:tcPr>
            <w:tcW w:w="439" w:type="pct"/>
            <w:tcBorders>
              <w:top w:val="single" w:sz="4" w:space="0" w:color="000000"/>
              <w:left w:val="single" w:sz="4" w:space="0" w:color="000000"/>
              <w:bottom w:val="single" w:sz="4" w:space="0" w:color="000000"/>
              <w:right w:val="single" w:sz="4" w:space="0" w:color="000000"/>
            </w:tcBorders>
            <w:vAlign w:val="center"/>
            <w:hideMark/>
          </w:tcPr>
          <w:p w14:paraId="69F03042" w14:textId="02035E28"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32%</w:t>
            </w:r>
          </w:p>
        </w:tc>
        <w:tc>
          <w:tcPr>
            <w:tcW w:w="729" w:type="pct"/>
            <w:tcBorders>
              <w:top w:val="single" w:sz="4" w:space="0" w:color="000000"/>
              <w:left w:val="single" w:sz="4" w:space="0" w:color="000000"/>
              <w:bottom w:val="single" w:sz="4" w:space="0" w:color="000000"/>
              <w:right w:val="single" w:sz="4" w:space="0" w:color="000000"/>
            </w:tcBorders>
            <w:vAlign w:val="center"/>
            <w:hideMark/>
          </w:tcPr>
          <w:p w14:paraId="3E783130" w14:textId="23C4C132" w:rsidR="000977A8" w:rsidRPr="00C95225" w:rsidRDefault="00C95225" w:rsidP="00075981">
            <w:pPr>
              <w:jc w:val="both"/>
              <w:rPr>
                <w:rFonts w:ascii="Times New Roman" w:hAnsi="Times New Roman"/>
                <w:sz w:val="20"/>
                <w:szCs w:val="20"/>
              </w:rPr>
            </w:pPr>
            <w:r w:rsidRPr="00C95225">
              <w:rPr>
                <w:rFonts w:ascii="Times New Roman" w:hAnsi="Times New Roman"/>
                <w:sz w:val="20"/>
                <w:szCs w:val="20"/>
              </w:rPr>
              <w:t>91</w:t>
            </w:r>
            <w:r w:rsidR="000977A8" w:rsidRPr="00C95225">
              <w:rPr>
                <w:rFonts w:ascii="Times New Roman" w:hAnsi="Times New Roman"/>
                <w:sz w:val="20"/>
                <w:szCs w:val="20"/>
              </w:rPr>
              <w:t>%</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2403D6C8"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4253700D" w14:textId="4F2C21CC" w:rsidR="000977A8" w:rsidRPr="00C95225" w:rsidRDefault="00C95225" w:rsidP="00075981">
            <w:pPr>
              <w:jc w:val="both"/>
              <w:rPr>
                <w:rFonts w:ascii="Times New Roman" w:hAnsi="Times New Roman"/>
                <w:sz w:val="20"/>
                <w:szCs w:val="20"/>
              </w:rPr>
            </w:pPr>
            <w:r w:rsidRPr="00C95225">
              <w:rPr>
                <w:rFonts w:ascii="Times New Roman" w:hAnsi="Times New Roman"/>
                <w:sz w:val="20"/>
                <w:szCs w:val="20"/>
              </w:rPr>
              <w:t>2%</w:t>
            </w:r>
          </w:p>
        </w:tc>
      </w:tr>
      <w:tr w:rsidR="00C95225" w:rsidRPr="00C95225" w14:paraId="2330D418" w14:textId="77777777" w:rsidTr="000977A8">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5FC6A8EE"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Всего</w:t>
            </w:r>
          </w:p>
        </w:tc>
        <w:tc>
          <w:tcPr>
            <w:tcW w:w="403" w:type="pct"/>
            <w:tcBorders>
              <w:top w:val="single" w:sz="4" w:space="0" w:color="000000"/>
              <w:left w:val="single" w:sz="4" w:space="0" w:color="000000"/>
              <w:bottom w:val="single" w:sz="4" w:space="0" w:color="000000"/>
              <w:right w:val="single" w:sz="4" w:space="0" w:color="000000"/>
            </w:tcBorders>
          </w:tcPr>
          <w:p w14:paraId="42F98106" w14:textId="77777777" w:rsidR="000977A8" w:rsidRPr="00C95225" w:rsidRDefault="000977A8" w:rsidP="00075981">
            <w:pPr>
              <w:jc w:val="both"/>
              <w:rPr>
                <w:rFonts w:ascii="Times New Roman" w:hAnsi="Times New Roman"/>
                <w:sz w:val="20"/>
                <w:szCs w:val="20"/>
              </w:rPr>
            </w:pPr>
          </w:p>
        </w:tc>
        <w:tc>
          <w:tcPr>
            <w:tcW w:w="1899" w:type="pct"/>
            <w:gridSpan w:val="4"/>
            <w:tcBorders>
              <w:top w:val="single" w:sz="4" w:space="0" w:color="000000"/>
              <w:left w:val="single" w:sz="4" w:space="0" w:color="000000"/>
              <w:bottom w:val="single" w:sz="4" w:space="0" w:color="000000"/>
              <w:right w:val="single" w:sz="4" w:space="0" w:color="000000"/>
            </w:tcBorders>
            <w:vAlign w:val="center"/>
            <w:hideMark/>
          </w:tcPr>
          <w:p w14:paraId="634B9E48" w14:textId="5D37DBD6"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Педагогический стаж</w:t>
            </w:r>
          </w:p>
        </w:tc>
        <w:tc>
          <w:tcPr>
            <w:tcW w:w="2421" w:type="pct"/>
            <w:gridSpan w:val="3"/>
            <w:tcBorders>
              <w:top w:val="single" w:sz="4" w:space="0" w:color="000000"/>
              <w:left w:val="single" w:sz="4" w:space="0" w:color="000000"/>
              <w:bottom w:val="single" w:sz="4" w:space="0" w:color="000000"/>
              <w:right w:val="single" w:sz="4" w:space="0" w:color="000000"/>
            </w:tcBorders>
            <w:vAlign w:val="center"/>
            <w:hideMark/>
          </w:tcPr>
          <w:p w14:paraId="6704189B"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Возрастной состав</w:t>
            </w:r>
          </w:p>
        </w:tc>
      </w:tr>
      <w:tr w:rsidR="00C95225" w:rsidRPr="00C95225" w14:paraId="65A85EE4" w14:textId="77777777" w:rsidTr="000977A8">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4551C5" w14:textId="77777777" w:rsidR="000977A8" w:rsidRPr="00C95225" w:rsidRDefault="000977A8" w:rsidP="00075981">
            <w:pPr>
              <w:rPr>
                <w:rFonts w:ascii="Times New Roman" w:hAnsi="Times New Roman"/>
                <w:sz w:val="20"/>
                <w:szCs w:val="20"/>
              </w:rPr>
            </w:pPr>
          </w:p>
        </w:tc>
        <w:tc>
          <w:tcPr>
            <w:tcW w:w="403" w:type="pct"/>
            <w:tcBorders>
              <w:top w:val="single" w:sz="4" w:space="0" w:color="000000"/>
              <w:left w:val="single" w:sz="4" w:space="0" w:color="000000"/>
              <w:bottom w:val="single" w:sz="4" w:space="0" w:color="000000"/>
              <w:right w:val="single" w:sz="4" w:space="0" w:color="000000"/>
            </w:tcBorders>
          </w:tcPr>
          <w:p w14:paraId="05085F77" w14:textId="77777777" w:rsidR="000977A8" w:rsidRPr="00C95225" w:rsidRDefault="000977A8" w:rsidP="00075981">
            <w:pPr>
              <w:jc w:val="both"/>
              <w:rPr>
                <w:rFonts w:ascii="Times New Roman" w:hAnsi="Times New Roman"/>
                <w:sz w:val="20"/>
                <w:szCs w:val="20"/>
              </w:rPr>
            </w:pP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355EBD1F" w14:textId="78D7ACAD"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До 5 лет</w:t>
            </w:r>
          </w:p>
        </w:tc>
        <w:tc>
          <w:tcPr>
            <w:tcW w:w="1022" w:type="pct"/>
            <w:gridSpan w:val="2"/>
            <w:tcBorders>
              <w:top w:val="single" w:sz="4" w:space="0" w:color="000000"/>
              <w:left w:val="single" w:sz="4" w:space="0" w:color="000000"/>
              <w:bottom w:val="single" w:sz="4" w:space="0" w:color="000000"/>
              <w:right w:val="single" w:sz="4" w:space="0" w:color="000000"/>
            </w:tcBorders>
            <w:vAlign w:val="center"/>
            <w:hideMark/>
          </w:tcPr>
          <w:p w14:paraId="0E8A1DD7"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От 20 до 30 лет</w:t>
            </w:r>
          </w:p>
        </w:tc>
        <w:tc>
          <w:tcPr>
            <w:tcW w:w="439" w:type="pct"/>
            <w:tcBorders>
              <w:top w:val="single" w:sz="4" w:space="0" w:color="000000"/>
              <w:left w:val="single" w:sz="4" w:space="0" w:color="000000"/>
              <w:bottom w:val="single" w:sz="4" w:space="0" w:color="000000"/>
              <w:right w:val="single" w:sz="4" w:space="0" w:color="000000"/>
            </w:tcBorders>
            <w:vAlign w:val="center"/>
            <w:hideMark/>
          </w:tcPr>
          <w:p w14:paraId="63A770D5"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Свыше 30 лет</w:t>
            </w:r>
          </w:p>
        </w:tc>
        <w:tc>
          <w:tcPr>
            <w:tcW w:w="729" w:type="pct"/>
            <w:tcBorders>
              <w:top w:val="single" w:sz="4" w:space="0" w:color="000000"/>
              <w:left w:val="single" w:sz="4" w:space="0" w:color="000000"/>
              <w:bottom w:val="single" w:sz="4" w:space="0" w:color="000000"/>
              <w:right w:val="single" w:sz="4" w:space="0" w:color="000000"/>
            </w:tcBorders>
            <w:vAlign w:val="center"/>
            <w:hideMark/>
          </w:tcPr>
          <w:p w14:paraId="29A09045"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До 30 лет</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0FCB6855"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От 35 до 55 лет</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6E4060"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Свыше 55 лет</w:t>
            </w:r>
          </w:p>
        </w:tc>
      </w:tr>
      <w:tr w:rsidR="00C95225" w:rsidRPr="00C95225" w14:paraId="2A6D57FB" w14:textId="77777777" w:rsidTr="000977A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74D3DA1"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59</w:t>
            </w:r>
          </w:p>
        </w:tc>
        <w:tc>
          <w:tcPr>
            <w:tcW w:w="403" w:type="pct"/>
            <w:tcBorders>
              <w:top w:val="single" w:sz="4" w:space="0" w:color="000000"/>
              <w:left w:val="single" w:sz="4" w:space="0" w:color="000000"/>
              <w:bottom w:val="single" w:sz="4" w:space="0" w:color="000000"/>
              <w:right w:val="single" w:sz="4" w:space="0" w:color="000000"/>
            </w:tcBorders>
          </w:tcPr>
          <w:p w14:paraId="7D7E8EF1" w14:textId="77777777" w:rsidR="000977A8" w:rsidRPr="00C95225" w:rsidRDefault="000977A8" w:rsidP="00075981">
            <w:pPr>
              <w:jc w:val="both"/>
              <w:rPr>
                <w:rFonts w:ascii="Times New Roman" w:hAnsi="Times New Roman"/>
                <w:sz w:val="20"/>
                <w:szCs w:val="20"/>
              </w:rPr>
            </w:pP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3941F313" w14:textId="2D42FA06"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14</w:t>
            </w:r>
          </w:p>
        </w:tc>
        <w:tc>
          <w:tcPr>
            <w:tcW w:w="1022" w:type="pct"/>
            <w:gridSpan w:val="2"/>
            <w:tcBorders>
              <w:top w:val="single" w:sz="4" w:space="0" w:color="000000"/>
              <w:left w:val="single" w:sz="4" w:space="0" w:color="000000"/>
              <w:bottom w:val="single" w:sz="4" w:space="0" w:color="000000"/>
              <w:right w:val="single" w:sz="4" w:space="0" w:color="000000"/>
            </w:tcBorders>
            <w:vAlign w:val="center"/>
            <w:hideMark/>
          </w:tcPr>
          <w:p w14:paraId="3216F279" w14:textId="3895F561"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9</w:t>
            </w:r>
          </w:p>
        </w:tc>
        <w:tc>
          <w:tcPr>
            <w:tcW w:w="439" w:type="pct"/>
            <w:tcBorders>
              <w:top w:val="single" w:sz="4" w:space="0" w:color="000000"/>
              <w:left w:val="single" w:sz="4" w:space="0" w:color="000000"/>
              <w:bottom w:val="single" w:sz="4" w:space="0" w:color="000000"/>
              <w:right w:val="single" w:sz="4" w:space="0" w:color="000000"/>
            </w:tcBorders>
            <w:vAlign w:val="center"/>
            <w:hideMark/>
          </w:tcPr>
          <w:p w14:paraId="3560EC3E" w14:textId="71EEB3E6"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17</w:t>
            </w:r>
          </w:p>
        </w:tc>
        <w:tc>
          <w:tcPr>
            <w:tcW w:w="729" w:type="pct"/>
            <w:tcBorders>
              <w:top w:val="single" w:sz="4" w:space="0" w:color="000000"/>
              <w:left w:val="single" w:sz="4" w:space="0" w:color="000000"/>
              <w:bottom w:val="single" w:sz="4" w:space="0" w:color="000000"/>
              <w:right w:val="single" w:sz="4" w:space="0" w:color="000000"/>
            </w:tcBorders>
            <w:vAlign w:val="center"/>
            <w:hideMark/>
          </w:tcPr>
          <w:p w14:paraId="6253C9A8" w14:textId="29315A8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5</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436C28A5" w14:textId="66258C94"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27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600A06" w14:textId="06AA5CFB"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18</w:t>
            </w:r>
          </w:p>
        </w:tc>
      </w:tr>
      <w:tr w:rsidR="00C95225" w:rsidRPr="00C95225" w14:paraId="58F2A8DD" w14:textId="77777777" w:rsidTr="000977A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FD4FCD1" w14:textId="7777777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100%</w:t>
            </w:r>
          </w:p>
        </w:tc>
        <w:tc>
          <w:tcPr>
            <w:tcW w:w="403" w:type="pct"/>
            <w:tcBorders>
              <w:top w:val="single" w:sz="4" w:space="0" w:color="000000"/>
              <w:left w:val="single" w:sz="4" w:space="0" w:color="000000"/>
              <w:bottom w:val="single" w:sz="4" w:space="0" w:color="000000"/>
              <w:right w:val="single" w:sz="4" w:space="0" w:color="000000"/>
            </w:tcBorders>
          </w:tcPr>
          <w:p w14:paraId="3176EE5C" w14:textId="77777777" w:rsidR="000977A8" w:rsidRPr="00C95225" w:rsidRDefault="000977A8" w:rsidP="00075981">
            <w:pPr>
              <w:jc w:val="both"/>
              <w:rPr>
                <w:rFonts w:ascii="Times New Roman" w:hAnsi="Times New Roman"/>
                <w:sz w:val="20"/>
                <w:szCs w:val="20"/>
              </w:rPr>
            </w:pP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68F3C673" w14:textId="7B3EC0CA"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24%</w:t>
            </w:r>
          </w:p>
        </w:tc>
        <w:tc>
          <w:tcPr>
            <w:tcW w:w="1022" w:type="pct"/>
            <w:gridSpan w:val="2"/>
            <w:tcBorders>
              <w:top w:val="single" w:sz="4" w:space="0" w:color="000000"/>
              <w:left w:val="single" w:sz="4" w:space="0" w:color="000000"/>
              <w:bottom w:val="single" w:sz="4" w:space="0" w:color="000000"/>
              <w:right w:val="single" w:sz="4" w:space="0" w:color="000000"/>
            </w:tcBorders>
            <w:vAlign w:val="center"/>
            <w:hideMark/>
          </w:tcPr>
          <w:p w14:paraId="6B111286" w14:textId="7337294B"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15%</w:t>
            </w:r>
          </w:p>
        </w:tc>
        <w:tc>
          <w:tcPr>
            <w:tcW w:w="439" w:type="pct"/>
            <w:tcBorders>
              <w:top w:val="single" w:sz="4" w:space="0" w:color="000000"/>
              <w:left w:val="single" w:sz="4" w:space="0" w:color="000000"/>
              <w:bottom w:val="single" w:sz="4" w:space="0" w:color="000000"/>
              <w:right w:val="single" w:sz="4" w:space="0" w:color="000000"/>
            </w:tcBorders>
            <w:vAlign w:val="center"/>
            <w:hideMark/>
          </w:tcPr>
          <w:p w14:paraId="09009C57" w14:textId="343E694F"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29%</w:t>
            </w:r>
          </w:p>
        </w:tc>
        <w:tc>
          <w:tcPr>
            <w:tcW w:w="729" w:type="pct"/>
            <w:tcBorders>
              <w:top w:val="single" w:sz="4" w:space="0" w:color="000000"/>
              <w:left w:val="single" w:sz="4" w:space="0" w:color="000000"/>
              <w:bottom w:val="single" w:sz="4" w:space="0" w:color="000000"/>
              <w:right w:val="single" w:sz="4" w:space="0" w:color="000000"/>
            </w:tcBorders>
            <w:vAlign w:val="center"/>
            <w:hideMark/>
          </w:tcPr>
          <w:p w14:paraId="777A5A3E" w14:textId="3BCEF4C1"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8%</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2BE4F5E9" w14:textId="1D38DF07"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BAA904" w14:textId="5DA7B862" w:rsidR="000977A8" w:rsidRPr="00C95225" w:rsidRDefault="000977A8" w:rsidP="00075981">
            <w:pPr>
              <w:jc w:val="both"/>
              <w:rPr>
                <w:rFonts w:ascii="Times New Roman" w:hAnsi="Times New Roman"/>
                <w:sz w:val="20"/>
                <w:szCs w:val="20"/>
              </w:rPr>
            </w:pPr>
            <w:r w:rsidRPr="00C95225">
              <w:rPr>
                <w:rFonts w:ascii="Times New Roman" w:hAnsi="Times New Roman"/>
                <w:sz w:val="20"/>
                <w:szCs w:val="20"/>
              </w:rPr>
              <w:t>31%</w:t>
            </w:r>
          </w:p>
        </w:tc>
      </w:tr>
    </w:tbl>
    <w:p w14:paraId="7044F8C7" w14:textId="77777777" w:rsidR="00075981" w:rsidRPr="00C95225" w:rsidRDefault="00075981" w:rsidP="00075981">
      <w:pPr>
        <w:spacing w:after="0" w:line="240" w:lineRule="auto"/>
        <w:ind w:right="6" w:firstLine="708"/>
        <w:jc w:val="both"/>
        <w:rPr>
          <w:rFonts w:ascii="Times New Roman" w:eastAsia="Times New Roman" w:hAnsi="Times New Roman" w:cs="Times New Roman"/>
          <w:sz w:val="24"/>
          <w:szCs w:val="24"/>
          <w:lang w:eastAsia="ru-RU"/>
        </w:rPr>
      </w:pPr>
    </w:p>
    <w:p w14:paraId="2108E9F9" w14:textId="79264BC3" w:rsidR="00075981" w:rsidRPr="00C95225"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Анализ качественного состава педагогического коллектива показывает об увеличении количества учителей от 20 до 30лет педагогичес</w:t>
      </w:r>
      <w:r w:rsidR="00C95225" w:rsidRPr="00C95225">
        <w:rPr>
          <w:rFonts w:ascii="Times New Roman" w:eastAsia="Times New Roman" w:hAnsi="Times New Roman" w:cs="Times New Roman"/>
          <w:sz w:val="24"/>
          <w:szCs w:val="24"/>
          <w:lang w:eastAsia="ru-RU"/>
        </w:rPr>
        <w:t>кого стажа. Молодых учителей - 4, что составляет 7</w:t>
      </w:r>
      <w:r w:rsidRPr="00C95225">
        <w:rPr>
          <w:rFonts w:ascii="Times New Roman" w:eastAsia="Times New Roman" w:hAnsi="Times New Roman" w:cs="Times New Roman"/>
          <w:sz w:val="24"/>
          <w:szCs w:val="24"/>
          <w:lang w:eastAsia="ru-RU"/>
        </w:rPr>
        <w:t>%.</w:t>
      </w:r>
    </w:p>
    <w:p w14:paraId="6E04BCB6" w14:textId="77777777" w:rsidR="00075981" w:rsidRPr="00C95225" w:rsidRDefault="00075981" w:rsidP="00075981">
      <w:pPr>
        <w:spacing w:after="0" w:line="240" w:lineRule="auto"/>
        <w:ind w:right="6"/>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lastRenderedPageBreak/>
        <w:t xml:space="preserve"> </w:t>
      </w:r>
      <w:r w:rsidRPr="00C95225">
        <w:rPr>
          <w:rFonts w:ascii="Times New Roman" w:eastAsia="Times New Roman" w:hAnsi="Times New Roman" w:cs="Times New Roman"/>
          <w:sz w:val="24"/>
          <w:szCs w:val="24"/>
          <w:lang w:eastAsia="ru-RU"/>
        </w:rPr>
        <w:tab/>
        <w:t>Квалифицированный состав педагогов позволяет воспринимать и реализовывать новые педагогические идеи, сохранять и передавать школьные традиции, создает предпосылки для дальнейшего развития школы.</w:t>
      </w:r>
    </w:p>
    <w:p w14:paraId="46C8885B" w14:textId="77777777" w:rsidR="00075981" w:rsidRPr="00C95225" w:rsidRDefault="00075981" w:rsidP="00075981">
      <w:pPr>
        <w:spacing w:after="0" w:line="240" w:lineRule="auto"/>
        <w:jc w:val="both"/>
        <w:rPr>
          <w:rFonts w:ascii="Times New Roman" w:eastAsia="Calibri" w:hAnsi="Times New Roman" w:cs="Times New Roman"/>
          <w:b/>
          <w:sz w:val="24"/>
          <w:szCs w:val="24"/>
          <w:u w:val="single"/>
        </w:rPr>
      </w:pPr>
      <w:r w:rsidRPr="004A0AC4">
        <w:rPr>
          <w:rFonts w:ascii="Times New Roman" w:eastAsia="Times New Roman" w:hAnsi="Times New Roman" w:cs="Times New Roman"/>
          <w:color w:val="70AD47" w:themeColor="accent6"/>
          <w:sz w:val="24"/>
          <w:szCs w:val="24"/>
          <w:lang w:eastAsia="ru-RU"/>
        </w:rPr>
        <w:tab/>
      </w:r>
      <w:bookmarkStart w:id="7" w:name="bookmark29"/>
      <w:r w:rsidRPr="00C95225">
        <w:rPr>
          <w:rFonts w:ascii="Times New Roman" w:eastAsia="Calibri" w:hAnsi="Times New Roman" w:cs="Times New Roman"/>
          <w:b/>
          <w:sz w:val="24"/>
          <w:szCs w:val="24"/>
          <w:u w:val="single"/>
        </w:rPr>
        <w:t>Оценка качества учебно-методического обеспечения</w:t>
      </w:r>
      <w:bookmarkEnd w:id="7"/>
    </w:p>
    <w:p w14:paraId="1623D6D0" w14:textId="77777777" w:rsidR="00075981" w:rsidRPr="00C95225"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Методическая работа в школе организована как целостная система. В структуру управления научно-методической, инновационной и экспериментальной работы в образовательной организации входят: директор, заместители директора по УВР, заместитель директора по ВР, педагогический совет, методический совет и школьные методические объединения. В школе функционируют Управляющий и Попечительский советы.</w:t>
      </w:r>
    </w:p>
    <w:p w14:paraId="77F4B589" w14:textId="77777777" w:rsidR="00075981" w:rsidRPr="00C95225"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C95225">
        <w:rPr>
          <w:rFonts w:ascii="Times New Roman" w:eastAsia="Times New Roman" w:hAnsi="Times New Roman" w:cs="Times New Roman"/>
          <w:sz w:val="24"/>
          <w:szCs w:val="24"/>
          <w:lang w:eastAsia="ru-RU"/>
        </w:rPr>
        <w:t>Особое место в вопросах организационно-исполнительской деятельности администрации занимает организация деятельности педагогических советов, она способствует реализации демократических принципов в управлении школой и формировании педагогического коллектива, решению педагогических проблем, связанных с функционированием и совершенствованием учебно-воспитательного процесса. Тематика педагогических советов соответствует планам и особенностям работы школы и направлена на решение приоритетных направлений развития, целей и задач школы. Ведутся протоколы, которые прошиты, пронумерованы и скреплены печатью. К каждому протоколу прилагаются документы, презентации, справки и выступления, оформленные в виде приложений.</w:t>
      </w:r>
    </w:p>
    <w:p w14:paraId="01E55005" w14:textId="4BA4797D" w:rsidR="00075981" w:rsidRPr="004A0AC4" w:rsidRDefault="001A687E" w:rsidP="00075981">
      <w:pPr>
        <w:spacing w:after="0" w:line="240" w:lineRule="auto"/>
        <w:jc w:val="both"/>
        <w:rPr>
          <w:rFonts w:ascii="Times New Roman" w:eastAsia="Times New Roman" w:hAnsi="Times New Roman" w:cs="Times New Roman"/>
          <w:color w:val="70AD47" w:themeColor="accent6"/>
          <w:sz w:val="24"/>
          <w:szCs w:val="24"/>
          <w:lang w:eastAsia="ru-RU"/>
        </w:rPr>
      </w:pPr>
      <w:r w:rsidRPr="004A0AC4">
        <w:rPr>
          <w:rFonts w:ascii="Times New Roman" w:eastAsia="Times New Roman" w:hAnsi="Times New Roman" w:cs="Times New Roman"/>
          <w:color w:val="70AD47" w:themeColor="accent6"/>
          <w:sz w:val="24"/>
          <w:szCs w:val="24"/>
          <w:lang w:eastAsia="ru-RU"/>
        </w:rPr>
        <w:tab/>
      </w:r>
      <w:r w:rsidR="009D6ED1" w:rsidRPr="00C95225">
        <w:rPr>
          <w:rFonts w:ascii="Times New Roman" w:eastAsia="Times New Roman" w:hAnsi="Times New Roman" w:cs="Times New Roman"/>
          <w:sz w:val="24"/>
          <w:szCs w:val="24"/>
          <w:lang w:eastAsia="ru-RU"/>
        </w:rPr>
        <w:t>В 20</w:t>
      </w:r>
      <w:r w:rsidR="00C95225" w:rsidRPr="00C95225">
        <w:rPr>
          <w:rFonts w:ascii="Times New Roman" w:eastAsia="Times New Roman" w:hAnsi="Times New Roman" w:cs="Times New Roman"/>
          <w:sz w:val="24"/>
          <w:szCs w:val="24"/>
          <w:lang w:eastAsia="ru-RU"/>
        </w:rPr>
        <w:t>23/2024</w:t>
      </w:r>
      <w:r w:rsidRPr="00C95225">
        <w:rPr>
          <w:rFonts w:ascii="Times New Roman" w:eastAsia="Times New Roman" w:hAnsi="Times New Roman" w:cs="Times New Roman"/>
          <w:sz w:val="24"/>
          <w:szCs w:val="24"/>
          <w:lang w:eastAsia="ru-RU"/>
        </w:rPr>
        <w:t xml:space="preserve"> учебном году проведены 4</w:t>
      </w:r>
      <w:r w:rsidR="00075981" w:rsidRPr="00C95225">
        <w:rPr>
          <w:rFonts w:ascii="Times New Roman" w:eastAsia="Times New Roman" w:hAnsi="Times New Roman" w:cs="Times New Roman"/>
          <w:sz w:val="24"/>
          <w:szCs w:val="24"/>
          <w:lang w:eastAsia="ru-RU"/>
        </w:rPr>
        <w:t xml:space="preserve"> тематических педагогических совета:</w:t>
      </w:r>
    </w:p>
    <w:p w14:paraId="65A03B1E" w14:textId="636D576A" w:rsidR="00864B15" w:rsidRPr="00864B15" w:rsidRDefault="00864B15" w:rsidP="00864B15">
      <w:pPr>
        <w:pStyle w:val="aff2"/>
        <w:numPr>
          <w:ilvl w:val="0"/>
          <w:numId w:val="24"/>
        </w:numPr>
        <w:spacing w:after="0" w:line="240" w:lineRule="auto"/>
        <w:ind w:right="6"/>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«Приоритетные направления работы МБОУ «СОШ №12» г. Симферополя в 2023/2024 учебном году в свете перехода на обновленные ФГОС (с 01.09.2023г.) на уровнях НОО, ООО, СОО. Реализация Программы воспитания»</w:t>
      </w:r>
    </w:p>
    <w:p w14:paraId="4F08EC4D" w14:textId="2B7B22DF" w:rsidR="00864B15" w:rsidRPr="00864B15" w:rsidRDefault="00864B15" w:rsidP="00864B15">
      <w:pPr>
        <w:spacing w:after="0" w:line="240" w:lineRule="auto"/>
        <w:ind w:right="6" w:firstLine="708"/>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2. «Управленческий и педагогический опыт: как сформировать и развивать функциональную грамотность»</w:t>
      </w:r>
    </w:p>
    <w:p w14:paraId="03A4AD3F" w14:textId="0EF717A4" w:rsidR="00864B15" w:rsidRPr="00864B15" w:rsidRDefault="00864B15" w:rsidP="00864B15">
      <w:pPr>
        <w:spacing w:after="0" w:line="240" w:lineRule="auto"/>
        <w:ind w:right="6" w:firstLine="708"/>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3. «Работа педагогического коллектива по формированию гражданственности, патриотизма, национального самосознания и единства»</w:t>
      </w:r>
    </w:p>
    <w:p w14:paraId="44AD8562" w14:textId="7ECB6105" w:rsidR="00864B15" w:rsidRPr="00864B15" w:rsidRDefault="00864B15" w:rsidP="00864B15">
      <w:pPr>
        <w:spacing w:after="0" w:line="240" w:lineRule="auto"/>
        <w:ind w:right="6"/>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 xml:space="preserve">            4.  «Система оценки качества образовательных результатов в условиях перехода на обновленные ФГОС НОО, ООО, СОО»</w:t>
      </w:r>
    </w:p>
    <w:p w14:paraId="2D13C49C" w14:textId="5B2BDBF9" w:rsidR="00075981" w:rsidRPr="00864B15" w:rsidRDefault="00864B15" w:rsidP="00864B15">
      <w:pPr>
        <w:spacing w:after="0" w:line="240" w:lineRule="auto"/>
        <w:ind w:right="6" w:firstLine="708"/>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w:t>
      </w:r>
      <w:r w:rsidR="00075981" w:rsidRPr="00864B15">
        <w:rPr>
          <w:rFonts w:ascii="Times New Roman" w:eastAsia="Times New Roman" w:hAnsi="Times New Roman" w:cs="Times New Roman"/>
          <w:sz w:val="24"/>
          <w:szCs w:val="24"/>
          <w:lang w:eastAsia="ru-RU"/>
        </w:rPr>
        <w:t>К</w:t>
      </w:r>
      <w:r w:rsidRPr="00864B15">
        <w:rPr>
          <w:rFonts w:ascii="Times New Roman" w:eastAsia="Times New Roman" w:hAnsi="Times New Roman" w:cs="Times New Roman"/>
          <w:sz w:val="24"/>
          <w:szCs w:val="24"/>
          <w:lang w:eastAsia="ru-RU"/>
        </w:rPr>
        <w:t>онтроль выполнения</w:t>
      </w:r>
      <w:r w:rsidR="00075981" w:rsidRPr="00864B15">
        <w:rPr>
          <w:rFonts w:ascii="Times New Roman" w:eastAsia="Times New Roman" w:hAnsi="Times New Roman" w:cs="Times New Roman"/>
          <w:sz w:val="24"/>
          <w:szCs w:val="24"/>
          <w:lang w:eastAsia="ru-RU"/>
        </w:rPr>
        <w:t xml:space="preserve"> решений педагогического совета возлагался на администрацию, руководителей методических объединений, педагогов. Результаты контроля обсуждались на совещаниях при директоре, заседаниях ШМО учителей-предметников.</w:t>
      </w:r>
    </w:p>
    <w:p w14:paraId="6A6A581B" w14:textId="77777777" w:rsidR="00075981" w:rsidRPr="00864B15" w:rsidRDefault="00075981" w:rsidP="00075981">
      <w:pPr>
        <w:spacing w:after="0" w:line="240" w:lineRule="auto"/>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ab/>
        <w:t xml:space="preserve">Планирование работы Методического Совета и ШМО строилось через призму методических задач школы на учебный год, основывалось на общей воспитательно-образовательной цели школы, состоящей в развитии личности ученика и учителя и была построена на основе тесного сотрудничества с методическими объединениями. </w:t>
      </w:r>
    </w:p>
    <w:p w14:paraId="0CC2EFEF" w14:textId="77777777" w:rsidR="00075981" w:rsidRPr="00864B15" w:rsidRDefault="00075981" w:rsidP="00075981">
      <w:pPr>
        <w:spacing w:after="0" w:line="240" w:lineRule="auto"/>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ab/>
        <w:t xml:space="preserve">На каждом заседании методического совета подводились итоги работы учителей-предметников над повышением качества знаний, умений и навыков учащихся, работы по предупреждению неуспешности в обучении, работы с учащимися с повышенной учебной мотивацией. </w:t>
      </w:r>
    </w:p>
    <w:p w14:paraId="2D7B5B6C" w14:textId="77777777" w:rsidR="00075981" w:rsidRPr="00864B15" w:rsidRDefault="00075981" w:rsidP="00075981">
      <w:pPr>
        <w:spacing w:after="0" w:line="240" w:lineRule="auto"/>
        <w:jc w:val="both"/>
        <w:rPr>
          <w:rFonts w:ascii="Times New Roman" w:eastAsia="Times New Roman" w:hAnsi="Times New Roman" w:cs="Times New Roman"/>
          <w:sz w:val="24"/>
          <w:szCs w:val="24"/>
          <w:lang w:eastAsia="ru-RU" w:bidi="ru-RU"/>
        </w:rPr>
      </w:pPr>
      <w:r w:rsidRPr="00864B15">
        <w:rPr>
          <w:rFonts w:ascii="Times New Roman" w:eastAsia="Times New Roman" w:hAnsi="Times New Roman" w:cs="Times New Roman"/>
          <w:sz w:val="24"/>
          <w:szCs w:val="24"/>
          <w:lang w:eastAsia="ru-RU"/>
        </w:rPr>
        <w:tab/>
        <w:t xml:space="preserve"> </w:t>
      </w:r>
      <w:r w:rsidRPr="00864B15">
        <w:rPr>
          <w:rFonts w:ascii="Times New Roman" w:eastAsia="Times New Roman" w:hAnsi="Times New Roman" w:cs="Times New Roman"/>
          <w:sz w:val="24"/>
          <w:szCs w:val="24"/>
          <w:lang w:eastAsia="ru-RU" w:bidi="ru-RU"/>
        </w:rPr>
        <w:t>На заседаниях методического совета были рассмотрены следующие вопросы: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9923"/>
      </w:tblGrid>
      <w:tr w:rsidR="00864B15" w:rsidRPr="00075981" w14:paraId="2A8FED72"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764F67DC"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Направления деятельности</w:t>
            </w:r>
          </w:p>
        </w:tc>
        <w:tc>
          <w:tcPr>
            <w:tcW w:w="2287" w:type="pct"/>
            <w:tcBorders>
              <w:top w:val="single" w:sz="4" w:space="0" w:color="auto"/>
              <w:left w:val="single" w:sz="4" w:space="0" w:color="auto"/>
              <w:bottom w:val="single" w:sz="4" w:space="0" w:color="auto"/>
              <w:right w:val="single" w:sz="4" w:space="0" w:color="auto"/>
            </w:tcBorders>
            <w:hideMark/>
          </w:tcPr>
          <w:p w14:paraId="5F506718"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Содержание деятельности</w:t>
            </w:r>
          </w:p>
        </w:tc>
      </w:tr>
      <w:tr w:rsidR="00864B15" w:rsidRPr="00075981" w14:paraId="625CC5F8" w14:textId="77777777" w:rsidTr="0075760B">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6E94ED34" w14:textId="77777777" w:rsidR="00864B15" w:rsidRPr="00075981" w:rsidRDefault="00864B15" w:rsidP="0075760B">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Август</w:t>
            </w:r>
          </w:p>
        </w:tc>
      </w:tr>
      <w:tr w:rsidR="00864B15" w:rsidRPr="00075981" w14:paraId="3468E873"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1C23B275"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2081F38B"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работы МС, работы методических объединений за 202</w:t>
            </w:r>
            <w:r>
              <w:rPr>
                <w:rFonts w:ascii="Times New Roman" w:eastAsia="Times New Roman" w:hAnsi="Times New Roman" w:cs="Times New Roman"/>
                <w:sz w:val="20"/>
                <w:szCs w:val="20"/>
                <w:lang w:bidi="ru-RU"/>
              </w:rPr>
              <w:t>2</w:t>
            </w:r>
            <w:r w:rsidRPr="00075981">
              <w:rPr>
                <w:rFonts w:ascii="Times New Roman" w:eastAsia="Times New Roman" w:hAnsi="Times New Roman" w:cs="Times New Roman"/>
                <w:sz w:val="20"/>
                <w:szCs w:val="20"/>
                <w:lang w:bidi="ru-RU"/>
              </w:rPr>
              <w:t>/202</w:t>
            </w:r>
            <w:r>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 xml:space="preserve"> учебный год</w:t>
            </w:r>
          </w:p>
        </w:tc>
      </w:tr>
      <w:tr w:rsidR="00864B15" w:rsidRPr="00075981" w14:paraId="62815367"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AA4C29"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1B388635"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Организационная деятельность по формированию методических объединений </w:t>
            </w:r>
          </w:p>
        </w:tc>
      </w:tr>
      <w:tr w:rsidR="00864B15" w:rsidRPr="00075981" w14:paraId="5D25C313"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98072"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687149B6"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деятельности по планированию содержания работы, определению задач деятельности методического совета, методических объединений.</w:t>
            </w:r>
          </w:p>
        </w:tc>
      </w:tr>
      <w:tr w:rsidR="00864B15" w:rsidRPr="00075981" w14:paraId="308DCDE6"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B9A8B1"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49893A49"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Определение тематики заседаний методического совета, методических семинаров, заседаний методических объединений.</w:t>
            </w:r>
          </w:p>
        </w:tc>
      </w:tr>
      <w:tr w:rsidR="00864B15" w:rsidRPr="00075981" w14:paraId="1065F244"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0C00E"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4274A836"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МС, заседание методических объединений </w:t>
            </w:r>
          </w:p>
        </w:tc>
      </w:tr>
      <w:tr w:rsidR="00864B15" w:rsidRPr="00075981" w14:paraId="2DDF6F6C"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0BDB98"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BF4153D"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Оказание методической помощи учителям предметникам по составлению рабочих программ по предметам учебного плана школы в соответствии с государственными образовательными стандартами </w:t>
            </w:r>
          </w:p>
        </w:tc>
      </w:tr>
      <w:tr w:rsidR="00864B15" w:rsidRPr="00075981" w14:paraId="4E7865FE"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C246CB"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B22BB4E"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Составление рабочих программ, реализующих государственный федеральный стандарт </w:t>
            </w:r>
          </w:p>
        </w:tc>
      </w:tr>
      <w:tr w:rsidR="00864B15" w:rsidRPr="00075981" w14:paraId="2CF98DA6"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EDA620"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670B0632"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Экспертиза рабочих программ по предметам учебного плана школы</w:t>
            </w:r>
          </w:p>
        </w:tc>
      </w:tr>
      <w:tr w:rsidR="00864B15" w:rsidRPr="00075981" w14:paraId="4D7AB182" w14:textId="77777777" w:rsidTr="0075760B">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7CBBD8D7" w14:textId="77777777" w:rsidR="00864B15" w:rsidRPr="00075981" w:rsidRDefault="00864B15" w:rsidP="0075760B">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lastRenderedPageBreak/>
              <w:t>Сентябрь</w:t>
            </w:r>
          </w:p>
        </w:tc>
      </w:tr>
      <w:tr w:rsidR="00864B15" w:rsidRPr="00075981" w14:paraId="5B78D26D"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76F89660"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39ADCC06"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Выработка единых требований к оформлению документации МО. </w:t>
            </w:r>
          </w:p>
        </w:tc>
      </w:tr>
      <w:tr w:rsidR="00864B15" w:rsidRPr="00075981" w14:paraId="796455BE"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2D8E0B"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7FAF0BCB"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проведения предметных недель.</w:t>
            </w:r>
          </w:p>
        </w:tc>
      </w:tr>
      <w:tr w:rsidR="00864B15" w:rsidRPr="00075981" w14:paraId="0DA060D6"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3A428D"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6B17DDAF"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Организация работы Школы молодого учителя. Наставничество</w:t>
            </w:r>
          </w:p>
        </w:tc>
      </w:tr>
      <w:tr w:rsidR="00864B15" w:rsidRPr="00075981" w14:paraId="2503296B"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AFB8B3"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C4D856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методических объединений </w:t>
            </w:r>
          </w:p>
        </w:tc>
      </w:tr>
      <w:tr w:rsidR="00864B15" w:rsidRPr="00075981" w14:paraId="3538FD86"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0558AA6B"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Методическое сопровождение изменения образовательного процесса </w:t>
            </w:r>
          </w:p>
        </w:tc>
        <w:tc>
          <w:tcPr>
            <w:tcW w:w="2287" w:type="pct"/>
            <w:tcBorders>
              <w:top w:val="single" w:sz="4" w:space="0" w:color="auto"/>
              <w:left w:val="single" w:sz="4" w:space="0" w:color="auto"/>
              <w:bottom w:val="single" w:sz="4" w:space="0" w:color="auto"/>
              <w:right w:val="single" w:sz="4" w:space="0" w:color="auto"/>
            </w:tcBorders>
            <w:hideMark/>
          </w:tcPr>
          <w:p w14:paraId="358E755B"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реализуемых в школе программ учебных дисциплин с использованием электронного журнала и ЭД</w:t>
            </w:r>
          </w:p>
        </w:tc>
      </w:tr>
      <w:tr w:rsidR="00864B15" w:rsidRPr="00075981" w14:paraId="62BA5014"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6662D2DF"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bCs/>
                <w:sz w:val="20"/>
                <w:szCs w:val="20"/>
                <w:lang w:bidi="ru-RU"/>
              </w:rPr>
            </w:pPr>
            <w:r w:rsidRPr="00075981">
              <w:rPr>
                <w:rFonts w:ascii="Times New Roman" w:eastAsia="Times New Roman" w:hAnsi="Times New Roman" w:cs="Times New Roman"/>
                <w:bCs/>
                <w:sz w:val="20"/>
                <w:szCs w:val="20"/>
                <w:lang w:bidi="ru-RU"/>
              </w:rPr>
              <w:t>Методическое обеспечение по организации и ведению федерального государственного образовательного стандарта ООО</w:t>
            </w:r>
          </w:p>
        </w:tc>
        <w:tc>
          <w:tcPr>
            <w:tcW w:w="2287" w:type="pct"/>
            <w:tcBorders>
              <w:top w:val="single" w:sz="4" w:space="0" w:color="auto"/>
              <w:left w:val="single" w:sz="4" w:space="0" w:color="auto"/>
              <w:bottom w:val="single" w:sz="4" w:space="0" w:color="auto"/>
              <w:right w:val="single" w:sz="4" w:space="0" w:color="auto"/>
            </w:tcBorders>
            <w:hideMark/>
          </w:tcPr>
          <w:p w14:paraId="7840A301"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обобщение и внедрение опыта образовательных учреждений города и образовательных учреждений РФ по формированию универсальных учебных действий; духовно-нравственному развитию, воспитанию обучающихся; формированию культуры здорового и безопасного образа жизни учащихся; организации коррекционной работы с детьми.</w:t>
            </w:r>
          </w:p>
        </w:tc>
      </w:tr>
      <w:tr w:rsidR="00864B15" w:rsidRPr="00075981" w14:paraId="640B5CD3"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209EECB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Образовательная деятельность </w:t>
            </w:r>
          </w:p>
        </w:tc>
        <w:tc>
          <w:tcPr>
            <w:tcW w:w="2287" w:type="pct"/>
            <w:tcBorders>
              <w:top w:val="single" w:sz="4" w:space="0" w:color="auto"/>
              <w:left w:val="single" w:sz="4" w:space="0" w:color="auto"/>
              <w:bottom w:val="single" w:sz="4" w:space="0" w:color="auto"/>
              <w:right w:val="single" w:sz="4" w:space="0" w:color="auto"/>
            </w:tcBorders>
            <w:hideMark/>
          </w:tcPr>
          <w:p w14:paraId="0BEB7C47"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итогов </w:t>
            </w:r>
            <w:r>
              <w:rPr>
                <w:rFonts w:ascii="Times New Roman" w:eastAsia="Times New Roman" w:hAnsi="Times New Roman" w:cs="Times New Roman"/>
                <w:sz w:val="20"/>
                <w:szCs w:val="20"/>
                <w:lang w:bidi="ru-RU"/>
              </w:rPr>
              <w:t xml:space="preserve">ОГЭ и </w:t>
            </w:r>
            <w:r w:rsidRPr="00075981">
              <w:rPr>
                <w:rFonts w:ascii="Times New Roman" w:eastAsia="Times New Roman" w:hAnsi="Times New Roman" w:cs="Times New Roman"/>
                <w:sz w:val="20"/>
                <w:szCs w:val="20"/>
                <w:lang w:bidi="ru-RU"/>
              </w:rPr>
              <w:t>ЕГЭ-202</w:t>
            </w:r>
            <w:r>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 xml:space="preserve"> по предметам и основные направления деятельности методического объединения учителей по повышению качества подготовки учащихся по предметам </w:t>
            </w:r>
          </w:p>
        </w:tc>
      </w:tr>
      <w:tr w:rsidR="00864B15" w:rsidRPr="00075981" w14:paraId="22302283"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4EADD"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28E2DC7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графика проведения контрольных и практических работ в 202</w:t>
            </w:r>
            <w:r>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/202</w:t>
            </w:r>
            <w:r>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учебном году</w:t>
            </w:r>
          </w:p>
        </w:tc>
      </w:tr>
      <w:tr w:rsidR="00864B15" w:rsidRPr="00075981" w14:paraId="67783CB3"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A8C34C"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4590DEF"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результатов стартового контроля по предметам. </w:t>
            </w:r>
          </w:p>
        </w:tc>
      </w:tr>
      <w:tr w:rsidR="00864B15" w:rsidRPr="00075981" w14:paraId="4D419A9C"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0ABD85AF"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Формирование информационной образовательной среды школы</w:t>
            </w:r>
          </w:p>
        </w:tc>
        <w:tc>
          <w:tcPr>
            <w:tcW w:w="2287" w:type="pct"/>
            <w:tcBorders>
              <w:top w:val="single" w:sz="4" w:space="0" w:color="auto"/>
              <w:left w:val="single" w:sz="4" w:space="0" w:color="auto"/>
              <w:bottom w:val="single" w:sz="4" w:space="0" w:color="auto"/>
              <w:right w:val="single" w:sz="4" w:space="0" w:color="auto"/>
            </w:tcBorders>
          </w:tcPr>
          <w:p w14:paraId="23BE3835"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Проектирование информационно-образовательной среды урока.</w:t>
            </w:r>
          </w:p>
          <w:p w14:paraId="537F147B"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p>
        </w:tc>
      </w:tr>
      <w:tr w:rsidR="00864B15" w:rsidRPr="00075981" w14:paraId="14BA9057"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68D52A09"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Использование эффективных форм организации образовательной деятельности учащихся.</w:t>
            </w:r>
          </w:p>
        </w:tc>
        <w:tc>
          <w:tcPr>
            <w:tcW w:w="2287" w:type="pct"/>
            <w:tcBorders>
              <w:top w:val="single" w:sz="4" w:space="0" w:color="auto"/>
              <w:left w:val="single" w:sz="4" w:space="0" w:color="auto"/>
              <w:bottom w:val="single" w:sz="4" w:space="0" w:color="auto"/>
              <w:right w:val="single" w:sz="4" w:space="0" w:color="auto"/>
            </w:tcBorders>
            <w:hideMark/>
          </w:tcPr>
          <w:p w14:paraId="54BA9387"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 проведение школьного тура предметных олимпиад 5 – 11 классов.</w:t>
            </w:r>
          </w:p>
        </w:tc>
      </w:tr>
      <w:tr w:rsidR="00864B15" w:rsidRPr="00075981" w14:paraId="3A6A9779" w14:textId="77777777" w:rsidTr="0075760B">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54401B77" w14:textId="77777777" w:rsidR="00864B15" w:rsidRPr="00075981" w:rsidRDefault="00864B15" w:rsidP="0075760B">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Октябрь</w:t>
            </w:r>
          </w:p>
        </w:tc>
      </w:tr>
      <w:tr w:rsidR="00864B15" w:rsidRPr="00075981" w14:paraId="4BA3F6B0"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2641BE5F"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43310BF1"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Соблюдение единых орфографических требований, проверка состояния тетрадей обучающихся по математике 9,10,11 классов; по русскому языку 9,10,11 классов</w:t>
            </w:r>
          </w:p>
        </w:tc>
      </w:tr>
      <w:tr w:rsidR="00864B15" w:rsidRPr="00075981" w14:paraId="3A7C6C71"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BAB7B"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482E7CF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Разработка плана – графика проведения «открытых</w:t>
            </w:r>
            <w:r>
              <w:rPr>
                <w:rFonts w:ascii="Times New Roman" w:eastAsia="Times New Roman" w:hAnsi="Times New Roman" w:cs="Times New Roman"/>
                <w:sz w:val="20"/>
                <w:szCs w:val="20"/>
                <w:lang w:bidi="ru-RU"/>
              </w:rPr>
              <w:t>»</w:t>
            </w:r>
            <w:r w:rsidRPr="00075981">
              <w:rPr>
                <w:rFonts w:ascii="Times New Roman" w:eastAsia="Times New Roman" w:hAnsi="Times New Roman" w:cs="Times New Roman"/>
                <w:sz w:val="20"/>
                <w:szCs w:val="20"/>
                <w:lang w:bidi="ru-RU"/>
              </w:rPr>
              <w:t xml:space="preserve"> уроков. Организация проведения открытых уроков учителями МО».</w:t>
            </w:r>
          </w:p>
        </w:tc>
      </w:tr>
      <w:tr w:rsidR="00864B15" w:rsidRPr="00075981" w14:paraId="689AA8D4"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8EFAF"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38EFF51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Самообразование – одна из форм повышения профессионального мастерства педагога. Организация работы учителей по самообразованию. </w:t>
            </w:r>
          </w:p>
        </w:tc>
      </w:tr>
      <w:tr w:rsidR="00864B15" w:rsidRPr="00075981" w14:paraId="2748F590"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tcPr>
          <w:p w14:paraId="104BCAAC"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46AAF36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методических объединений </w:t>
            </w:r>
          </w:p>
        </w:tc>
      </w:tr>
      <w:tr w:rsidR="00864B15" w:rsidRPr="00075981" w14:paraId="34B92F08"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350156CD"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Образовательная деятельность </w:t>
            </w:r>
          </w:p>
        </w:tc>
        <w:tc>
          <w:tcPr>
            <w:tcW w:w="2287" w:type="pct"/>
            <w:tcBorders>
              <w:top w:val="single" w:sz="4" w:space="0" w:color="auto"/>
              <w:left w:val="single" w:sz="4" w:space="0" w:color="auto"/>
              <w:bottom w:val="single" w:sz="4" w:space="0" w:color="auto"/>
              <w:right w:val="single" w:sz="4" w:space="0" w:color="auto"/>
            </w:tcBorders>
            <w:hideMark/>
          </w:tcPr>
          <w:p w14:paraId="0F6BC6E0"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ВПР по русскому языку и математике </w:t>
            </w:r>
            <w:r>
              <w:rPr>
                <w:rFonts w:ascii="Times New Roman" w:eastAsia="Times New Roman" w:hAnsi="Times New Roman" w:cs="Times New Roman"/>
                <w:sz w:val="20"/>
                <w:szCs w:val="20"/>
                <w:lang w:bidi="ru-RU"/>
              </w:rPr>
              <w:t xml:space="preserve"> и другим предметам.</w:t>
            </w:r>
          </w:p>
        </w:tc>
      </w:tr>
      <w:tr w:rsidR="00864B15" w:rsidRPr="00075981" w14:paraId="06FF8F85"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E0D77"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3067539E"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экзаменационных материалов для проведения административного итогового контроля</w:t>
            </w:r>
          </w:p>
        </w:tc>
      </w:tr>
      <w:tr w:rsidR="00864B15" w:rsidRPr="00075981" w14:paraId="6959D7A8"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1531A0DC"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Использование эффективных форм организации образовательной деятельности учащихся.</w:t>
            </w:r>
          </w:p>
        </w:tc>
        <w:tc>
          <w:tcPr>
            <w:tcW w:w="2287" w:type="pct"/>
            <w:tcBorders>
              <w:top w:val="single" w:sz="4" w:space="0" w:color="auto"/>
              <w:left w:val="single" w:sz="4" w:space="0" w:color="auto"/>
              <w:bottom w:val="single" w:sz="4" w:space="0" w:color="auto"/>
              <w:right w:val="single" w:sz="4" w:space="0" w:color="auto"/>
            </w:tcBorders>
            <w:hideMark/>
          </w:tcPr>
          <w:p w14:paraId="2BF4CC99"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участия и результаты школьного тура Всероссийской олимпиады школьников </w:t>
            </w:r>
          </w:p>
        </w:tc>
      </w:tr>
      <w:tr w:rsidR="00864B15" w:rsidRPr="00075981" w14:paraId="001358F1"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32C36"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12B3E7D7"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индивидуальных планов подготовки обучающихся к олимпиадам. Подготовка обучающихся к муниципальному туру предметных олимпиад.</w:t>
            </w:r>
          </w:p>
          <w:p w14:paraId="1AD1DCE1"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неделе искусства и технологии, неделе химии, биологии, географии и физики.</w:t>
            </w:r>
          </w:p>
        </w:tc>
      </w:tr>
      <w:tr w:rsidR="00864B15" w:rsidRPr="00075981" w14:paraId="39C4258B" w14:textId="77777777" w:rsidTr="0075760B">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0147C7AF" w14:textId="77777777" w:rsidR="00864B15" w:rsidRPr="00075981" w:rsidRDefault="00864B15" w:rsidP="0075760B">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Ноябрь</w:t>
            </w:r>
          </w:p>
        </w:tc>
      </w:tr>
      <w:tr w:rsidR="00864B15" w:rsidRPr="00075981" w14:paraId="62CA7829"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34E129FE"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3D14D209"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состояние документации методических объединений школы</w:t>
            </w:r>
          </w:p>
        </w:tc>
      </w:tr>
      <w:tr w:rsidR="00864B15" w:rsidRPr="00075981" w14:paraId="0A46DFC5"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0B562"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AEB2713"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тем самообразования учителей. </w:t>
            </w:r>
          </w:p>
        </w:tc>
      </w:tr>
      <w:tr w:rsidR="00864B15" w:rsidRPr="00075981" w14:paraId="6B7275C9"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033034"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15D181B"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методических объединений, заседание МС </w:t>
            </w:r>
          </w:p>
        </w:tc>
      </w:tr>
      <w:tr w:rsidR="00864B15" w:rsidRPr="00075981" w14:paraId="598A000E"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211D7FC8"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bCs/>
                <w:sz w:val="20"/>
                <w:szCs w:val="20"/>
                <w:lang w:bidi="ru-RU"/>
              </w:rPr>
            </w:pPr>
            <w:r w:rsidRPr="00075981">
              <w:rPr>
                <w:rFonts w:ascii="Times New Roman" w:eastAsia="Times New Roman" w:hAnsi="Times New Roman" w:cs="Times New Roman"/>
                <w:bCs/>
                <w:sz w:val="20"/>
                <w:szCs w:val="20"/>
                <w:lang w:bidi="ru-RU"/>
              </w:rPr>
              <w:t>Методическое обеспечение по организации и введению федерального государственного образовательного стандарта ООО</w:t>
            </w:r>
          </w:p>
        </w:tc>
        <w:tc>
          <w:tcPr>
            <w:tcW w:w="2287" w:type="pct"/>
            <w:tcBorders>
              <w:top w:val="single" w:sz="4" w:space="0" w:color="auto"/>
              <w:left w:val="single" w:sz="4" w:space="0" w:color="auto"/>
              <w:bottom w:val="single" w:sz="4" w:space="0" w:color="auto"/>
              <w:right w:val="single" w:sz="4" w:space="0" w:color="auto"/>
            </w:tcBorders>
            <w:hideMark/>
          </w:tcPr>
          <w:p w14:paraId="03BBDFEC"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Подведение итогов проведения предметных недель.</w:t>
            </w:r>
          </w:p>
        </w:tc>
      </w:tr>
      <w:tr w:rsidR="00864B15" w:rsidRPr="00075981" w14:paraId="2EFB8A1D"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1E30F01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Образовательная деятельность </w:t>
            </w:r>
          </w:p>
        </w:tc>
        <w:tc>
          <w:tcPr>
            <w:tcW w:w="2287" w:type="pct"/>
            <w:tcBorders>
              <w:top w:val="single" w:sz="4" w:space="0" w:color="auto"/>
              <w:left w:val="single" w:sz="4" w:space="0" w:color="auto"/>
              <w:bottom w:val="single" w:sz="4" w:space="0" w:color="auto"/>
              <w:right w:val="single" w:sz="4" w:space="0" w:color="auto"/>
            </w:tcBorders>
            <w:hideMark/>
          </w:tcPr>
          <w:p w14:paraId="567704AF"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результатов учебных достижений обучающихся по итогам 1 четверти </w:t>
            </w:r>
          </w:p>
        </w:tc>
      </w:tr>
      <w:tr w:rsidR="00864B15" w:rsidRPr="00075981" w14:paraId="4DFAF7F9"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02EE3A87"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ar-SA" w:bidi="ru-RU"/>
              </w:rPr>
              <w:t>Методическое обеспечение подготовки к ЕГЭ</w:t>
            </w:r>
          </w:p>
        </w:tc>
        <w:tc>
          <w:tcPr>
            <w:tcW w:w="2287" w:type="pct"/>
            <w:tcBorders>
              <w:top w:val="single" w:sz="4" w:space="0" w:color="auto"/>
              <w:left w:val="single" w:sz="4" w:space="0" w:color="auto"/>
              <w:bottom w:val="single" w:sz="4" w:space="0" w:color="auto"/>
              <w:right w:val="single" w:sz="4" w:space="0" w:color="auto"/>
            </w:tcBorders>
            <w:hideMark/>
          </w:tcPr>
          <w:p w14:paraId="0848052B"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деятельности методических объединений по изучению учителями – предметниками кодификаторов, специализации и демо-версий ЕГЭ</w:t>
            </w:r>
          </w:p>
        </w:tc>
      </w:tr>
      <w:tr w:rsidR="00864B15" w:rsidRPr="00075981" w14:paraId="720D8267"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7E284"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3989AF0E"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ar-SA" w:bidi="ru-RU"/>
              </w:rPr>
              <w:t>Консультирование учителей-предметников, классных руководителей по актуальным проблемам методического сопровождения ЕГЭ.</w:t>
            </w:r>
          </w:p>
        </w:tc>
      </w:tr>
      <w:tr w:rsidR="00864B15" w:rsidRPr="00075981" w14:paraId="04692793"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08CDA"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2C383C2C"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eastAsia="ar-SA" w:bidi="ru-RU"/>
              </w:rPr>
            </w:pPr>
            <w:r w:rsidRPr="00075981">
              <w:rPr>
                <w:rFonts w:ascii="Times New Roman" w:eastAsia="Times New Roman" w:hAnsi="Times New Roman" w:cs="Times New Roman"/>
                <w:sz w:val="20"/>
                <w:szCs w:val="20"/>
                <w:lang w:bidi="ru-RU"/>
              </w:rPr>
              <w:t>Оформление информационных стендов ГИА в предметных кабинетах</w:t>
            </w:r>
          </w:p>
        </w:tc>
      </w:tr>
      <w:tr w:rsidR="00864B15" w:rsidRPr="00075981" w14:paraId="29E83C80"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511FDFBC"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4ED7050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Проведение недели математики и информатики</w:t>
            </w:r>
          </w:p>
        </w:tc>
      </w:tr>
      <w:tr w:rsidR="00864B15" w:rsidRPr="00075981" w14:paraId="13E193FB"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65D05E"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5F78621"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исследовательской деятельности учащихся . определение тематики исследовательских работ .</w:t>
            </w:r>
          </w:p>
        </w:tc>
      </w:tr>
      <w:tr w:rsidR="00864B15" w:rsidRPr="00075981" w14:paraId="47F9142B" w14:textId="77777777" w:rsidTr="0075760B">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4FF6BE8D" w14:textId="77777777" w:rsidR="00864B15" w:rsidRPr="00075981" w:rsidRDefault="00864B15" w:rsidP="0075760B">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Декабрь</w:t>
            </w:r>
          </w:p>
        </w:tc>
      </w:tr>
      <w:tr w:rsidR="00864B15" w:rsidRPr="00075981" w14:paraId="3012A49F"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39879382"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Программно-методическое сопровождение</w:t>
            </w:r>
          </w:p>
        </w:tc>
        <w:tc>
          <w:tcPr>
            <w:tcW w:w="2287" w:type="pct"/>
            <w:tcBorders>
              <w:top w:val="single" w:sz="4" w:space="0" w:color="auto"/>
              <w:left w:val="single" w:sz="4" w:space="0" w:color="auto"/>
              <w:bottom w:val="single" w:sz="4" w:space="0" w:color="auto"/>
              <w:right w:val="single" w:sz="4" w:space="0" w:color="auto"/>
            </w:tcBorders>
            <w:hideMark/>
          </w:tcPr>
          <w:p w14:paraId="2132AC8F"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Соблюдение единых орфографических требований, проверка состояния тетрадей обучающихся по химии и географии 8-11 классов</w:t>
            </w:r>
          </w:p>
        </w:tc>
      </w:tr>
      <w:tr w:rsidR="00864B15" w:rsidRPr="00075981" w14:paraId="754E731B"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564223D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Образовательная деятельность</w:t>
            </w:r>
          </w:p>
        </w:tc>
        <w:tc>
          <w:tcPr>
            <w:tcW w:w="2287" w:type="pct"/>
            <w:tcBorders>
              <w:top w:val="single" w:sz="4" w:space="0" w:color="auto"/>
              <w:left w:val="single" w:sz="4" w:space="0" w:color="auto"/>
              <w:bottom w:val="single" w:sz="4" w:space="0" w:color="auto"/>
              <w:right w:val="single" w:sz="4" w:space="0" w:color="auto"/>
            </w:tcBorders>
          </w:tcPr>
          <w:p w14:paraId="426655F6"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административного контроля по предметам в соответствии с графиком проведения.</w:t>
            </w:r>
          </w:p>
          <w:p w14:paraId="6AFC8A31"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p>
        </w:tc>
      </w:tr>
      <w:tr w:rsidR="00864B15" w:rsidRPr="00075981" w14:paraId="49B5DCBA"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5DA2D602"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4AF8E6A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Элементы функциональной грамотности в занятиях по внеурочной деятельности.</w:t>
            </w:r>
          </w:p>
        </w:tc>
      </w:tr>
      <w:tr w:rsidR="00864B15" w:rsidRPr="00075981" w14:paraId="25B4CE69"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60E1A4A9"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ar-SA" w:bidi="ru-RU"/>
              </w:rPr>
              <w:t>Методическое обеспечение подготовки к ГИА</w:t>
            </w:r>
          </w:p>
        </w:tc>
        <w:tc>
          <w:tcPr>
            <w:tcW w:w="2287" w:type="pct"/>
            <w:tcBorders>
              <w:top w:val="single" w:sz="4" w:space="0" w:color="auto"/>
              <w:left w:val="single" w:sz="4" w:space="0" w:color="auto"/>
              <w:bottom w:val="single" w:sz="4" w:space="0" w:color="auto"/>
              <w:right w:val="single" w:sz="4" w:space="0" w:color="auto"/>
            </w:tcBorders>
            <w:hideMark/>
          </w:tcPr>
          <w:p w14:paraId="4B76C01C"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eastAsia="ar-SA" w:bidi="ru-RU"/>
              </w:rPr>
            </w:pPr>
            <w:r w:rsidRPr="00075981">
              <w:rPr>
                <w:rFonts w:ascii="Times New Roman" w:eastAsia="Times New Roman" w:hAnsi="Times New Roman" w:cs="Times New Roman"/>
                <w:sz w:val="20"/>
                <w:szCs w:val="20"/>
                <w:lang w:eastAsia="ar-SA" w:bidi="ru-RU"/>
              </w:rPr>
              <w:t>Консультирование учителей-предметников, классных руководителей по актуальным проблемам научно-методического сопровождения ЕГЭ</w:t>
            </w:r>
          </w:p>
        </w:tc>
      </w:tr>
      <w:tr w:rsidR="00864B15" w:rsidRPr="00075981" w14:paraId="79712EBA" w14:textId="77777777" w:rsidTr="0075760B">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245F5CA0" w14:textId="77777777" w:rsidR="00864B15" w:rsidRPr="00075981" w:rsidRDefault="00864B15" w:rsidP="0075760B">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Январь</w:t>
            </w:r>
          </w:p>
        </w:tc>
      </w:tr>
      <w:tr w:rsidR="00864B15" w:rsidRPr="00075981" w14:paraId="056164CB"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061A9627"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Программно-методическое сопровождение </w:t>
            </w:r>
          </w:p>
        </w:tc>
        <w:tc>
          <w:tcPr>
            <w:tcW w:w="2287" w:type="pct"/>
            <w:tcBorders>
              <w:top w:val="single" w:sz="4" w:space="0" w:color="auto"/>
              <w:left w:val="single" w:sz="4" w:space="0" w:color="auto"/>
              <w:bottom w:val="single" w:sz="4" w:space="0" w:color="auto"/>
              <w:right w:val="single" w:sz="4" w:space="0" w:color="auto"/>
            </w:tcBorders>
            <w:hideMark/>
          </w:tcPr>
          <w:p w14:paraId="44FEFDF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Корректировка (по необходимости) рабочих программ учителей </w:t>
            </w:r>
          </w:p>
        </w:tc>
      </w:tr>
      <w:tr w:rsidR="00864B15" w:rsidRPr="00075981" w14:paraId="068953D8"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4697C"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1B2F7432"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использования базы школы при реализации практической части учебных программ по биологии и физике</w:t>
            </w:r>
          </w:p>
        </w:tc>
      </w:tr>
      <w:tr w:rsidR="00864B15" w:rsidRPr="00075981" w14:paraId="38C882F0"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5D62495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1EA4F14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методических объединений </w:t>
            </w:r>
          </w:p>
        </w:tc>
      </w:tr>
      <w:tr w:rsidR="00864B15" w:rsidRPr="00075981" w14:paraId="0913A1B5"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404BB"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546681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проведения открытых уроков в первом полугодии. </w:t>
            </w:r>
          </w:p>
        </w:tc>
      </w:tr>
      <w:tr w:rsidR="00864B15" w:rsidRPr="00075981" w14:paraId="010FFAC1"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512F5972"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Образовательная деятельность </w:t>
            </w:r>
          </w:p>
        </w:tc>
        <w:tc>
          <w:tcPr>
            <w:tcW w:w="2287" w:type="pct"/>
            <w:tcBorders>
              <w:top w:val="single" w:sz="4" w:space="0" w:color="auto"/>
              <w:left w:val="single" w:sz="4" w:space="0" w:color="auto"/>
              <w:bottom w:val="single" w:sz="4" w:space="0" w:color="auto"/>
              <w:right w:val="single" w:sz="4" w:space="0" w:color="auto"/>
            </w:tcBorders>
            <w:hideMark/>
          </w:tcPr>
          <w:p w14:paraId="20874933"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учебных достижений обучающихся по итогам 2 четверти.</w:t>
            </w:r>
          </w:p>
        </w:tc>
      </w:tr>
      <w:tr w:rsidR="00864B15" w:rsidRPr="00075981" w14:paraId="61F8ED38"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5D136DB1"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4D640641"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Подведение итогов недели наставника и недели молодого учителя.</w:t>
            </w:r>
          </w:p>
          <w:p w14:paraId="1150C096"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проведению недели начальной школы.</w:t>
            </w:r>
          </w:p>
        </w:tc>
      </w:tr>
      <w:tr w:rsidR="00864B15" w:rsidRPr="00075981" w14:paraId="5C607F6A"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25B15610" w14:textId="77777777" w:rsidR="00864B15" w:rsidRPr="00075981" w:rsidRDefault="00864B15" w:rsidP="0075760B">
            <w:pPr>
              <w:spacing w:after="0" w:line="240" w:lineRule="auto"/>
              <w:jc w:val="both"/>
              <w:rPr>
                <w:rFonts w:ascii="Times New Roman" w:eastAsia="Times New Roman" w:hAnsi="Times New Roman" w:cs="Times New Roman"/>
                <w:sz w:val="24"/>
                <w:szCs w:val="20"/>
              </w:rPr>
            </w:pPr>
          </w:p>
        </w:tc>
        <w:tc>
          <w:tcPr>
            <w:tcW w:w="2287" w:type="pct"/>
            <w:tcBorders>
              <w:top w:val="single" w:sz="4" w:space="0" w:color="auto"/>
              <w:left w:val="single" w:sz="4" w:space="0" w:color="auto"/>
              <w:bottom w:val="single" w:sz="4" w:space="0" w:color="auto"/>
              <w:right w:val="single" w:sz="4" w:space="0" w:color="auto"/>
            </w:tcBorders>
            <w:hideMark/>
          </w:tcPr>
          <w:p w14:paraId="1F3F59B0"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ar-SA" w:bidi="ru-RU"/>
              </w:rPr>
              <w:t>Консультирование учителей-предметников, классных руководителей по актуальным проблемам методического сопровождения ЕГЭ.</w:t>
            </w:r>
          </w:p>
        </w:tc>
      </w:tr>
      <w:tr w:rsidR="00864B15" w:rsidRPr="00075981" w14:paraId="4223C689" w14:textId="77777777" w:rsidTr="0075760B">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7D04F479" w14:textId="77777777" w:rsidR="00864B15" w:rsidRPr="00075981" w:rsidRDefault="00864B15" w:rsidP="0075760B">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Февраль</w:t>
            </w:r>
          </w:p>
        </w:tc>
      </w:tr>
      <w:tr w:rsidR="00864B15" w:rsidRPr="00075981" w14:paraId="63F8B390"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718443EB"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Программно-методическое сопровождение </w:t>
            </w:r>
          </w:p>
        </w:tc>
        <w:tc>
          <w:tcPr>
            <w:tcW w:w="2287" w:type="pct"/>
            <w:tcBorders>
              <w:top w:val="single" w:sz="4" w:space="0" w:color="auto"/>
              <w:left w:val="single" w:sz="4" w:space="0" w:color="auto"/>
              <w:bottom w:val="single" w:sz="4" w:space="0" w:color="auto"/>
              <w:right w:val="single" w:sz="4" w:space="0" w:color="auto"/>
            </w:tcBorders>
            <w:hideMark/>
          </w:tcPr>
          <w:p w14:paraId="7A2E798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учебного плана (заседание МС). Формирование программно - методического сопровождения учебного плана и списка учебников на 202</w:t>
            </w:r>
            <w:r>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-202</w:t>
            </w:r>
            <w:r>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учебный год </w:t>
            </w:r>
          </w:p>
        </w:tc>
      </w:tr>
      <w:tr w:rsidR="00864B15" w:rsidRPr="00075981" w14:paraId="2DE67D52"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570D89D5"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3D6D8725"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методических объединений</w:t>
            </w:r>
          </w:p>
        </w:tc>
      </w:tr>
      <w:tr w:rsidR="00864B15" w:rsidRPr="00075981" w14:paraId="6C9C305C"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7E627552"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223BD662"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Реализация концепции математического образования. Отчет учителей математики по выполнению основных направлений деятельности </w:t>
            </w:r>
          </w:p>
        </w:tc>
      </w:tr>
      <w:tr w:rsidR="00864B15" w:rsidRPr="00075981" w14:paraId="43632A19"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8338E"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2DEAB6C"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аттестационных материалов для проведения промежуточной аттестации.</w:t>
            </w:r>
          </w:p>
        </w:tc>
      </w:tr>
      <w:tr w:rsidR="00864B15" w:rsidRPr="00075981" w14:paraId="103E622D"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4E52CF15"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tcPr>
          <w:p w14:paraId="59DF35D7"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Итоги проведения предметных недель. </w:t>
            </w:r>
          </w:p>
          <w:p w14:paraId="63215172"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p>
        </w:tc>
      </w:tr>
      <w:tr w:rsidR="00864B15" w:rsidRPr="00075981" w14:paraId="4220A646" w14:textId="77777777" w:rsidTr="0075760B">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44491112" w14:textId="77777777" w:rsidR="00864B15" w:rsidRPr="00075981" w:rsidRDefault="00864B15" w:rsidP="0075760B">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Март</w:t>
            </w:r>
          </w:p>
        </w:tc>
      </w:tr>
      <w:tr w:rsidR="00864B15" w:rsidRPr="00075981" w14:paraId="3F93BEF0"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799790E3"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469E3CE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методических объединений</w:t>
            </w:r>
          </w:p>
        </w:tc>
      </w:tr>
      <w:tr w:rsidR="00864B15" w:rsidRPr="00075981" w14:paraId="61F8C0B5"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2210E68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7D68FE71"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проведению недели иностранных языков, недели истории и обществознания</w:t>
            </w:r>
          </w:p>
          <w:p w14:paraId="3FF62BBD"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проведенных мероприятий.</w:t>
            </w:r>
          </w:p>
        </w:tc>
      </w:tr>
      <w:tr w:rsidR="00864B15" w:rsidRPr="00075981" w14:paraId="7E9817E6"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1F05D1CC"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3D4E441E"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независимого тестирования уровня учебных достижений выпускников школы.</w:t>
            </w:r>
          </w:p>
        </w:tc>
      </w:tr>
      <w:tr w:rsidR="00864B15" w:rsidRPr="00075981" w14:paraId="604DB15F"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D9CD10"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D9CB80D"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аттестационных материалов для проведения годового административного контроля</w:t>
            </w:r>
          </w:p>
        </w:tc>
      </w:tr>
      <w:tr w:rsidR="00864B15" w:rsidRPr="00075981" w14:paraId="76EB8515"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1F9A83DF"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05C1CD3E"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взаимопосещений уроков учителями начальных классов, учителями – предметниками. Организация обсуждения посещенных уроков.</w:t>
            </w:r>
          </w:p>
        </w:tc>
      </w:tr>
      <w:tr w:rsidR="00864B15" w:rsidRPr="00075981" w14:paraId="1ECF3477"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5D745C"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045BF78"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Опыт использования технологий деятельностного обучения в 5 –8 х классах </w:t>
            </w:r>
          </w:p>
        </w:tc>
      </w:tr>
      <w:tr w:rsidR="00864B15" w:rsidRPr="00075981" w14:paraId="746EE2D1" w14:textId="77777777" w:rsidTr="0075760B">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0E1C72DB" w14:textId="77777777" w:rsidR="00864B15" w:rsidRPr="00075981" w:rsidRDefault="00864B15" w:rsidP="0075760B">
            <w:pPr>
              <w:widowControl w:val="0"/>
              <w:autoSpaceDE w:val="0"/>
              <w:autoSpaceDN w:val="0"/>
              <w:spacing w:after="0" w:line="240" w:lineRule="auto"/>
              <w:jc w:val="center"/>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Апрель</w:t>
            </w:r>
          </w:p>
        </w:tc>
      </w:tr>
      <w:tr w:rsidR="00864B15" w:rsidRPr="00075981" w14:paraId="1DEDBD99"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5D007305"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754973D6"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методических объединений, заседание МС</w:t>
            </w:r>
          </w:p>
        </w:tc>
      </w:tr>
      <w:tr w:rsidR="00864B15" w:rsidRPr="00075981" w14:paraId="0D84021A"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448F5CF1"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Образовательная деятельность </w:t>
            </w:r>
          </w:p>
        </w:tc>
        <w:tc>
          <w:tcPr>
            <w:tcW w:w="2287" w:type="pct"/>
            <w:tcBorders>
              <w:top w:val="single" w:sz="4" w:space="0" w:color="auto"/>
              <w:left w:val="single" w:sz="4" w:space="0" w:color="auto"/>
              <w:bottom w:val="single" w:sz="4" w:space="0" w:color="auto"/>
              <w:right w:val="single" w:sz="4" w:space="0" w:color="auto"/>
            </w:tcBorders>
            <w:hideMark/>
          </w:tcPr>
          <w:p w14:paraId="4AED5288"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учебных достижений обучающихся по итогам 3четверти.</w:t>
            </w:r>
          </w:p>
        </w:tc>
      </w:tr>
      <w:tr w:rsidR="00864B15" w:rsidRPr="00075981" w14:paraId="7A426550"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1C5158FE"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Формирование информационной образовательной </w:t>
            </w:r>
            <w:r w:rsidRPr="00075981">
              <w:rPr>
                <w:rFonts w:ascii="Times New Roman" w:eastAsia="Times New Roman" w:hAnsi="Times New Roman" w:cs="Times New Roman"/>
                <w:sz w:val="20"/>
                <w:szCs w:val="20"/>
                <w:lang w:bidi="ru-RU"/>
              </w:rPr>
              <w:lastRenderedPageBreak/>
              <w:t>среды школы</w:t>
            </w:r>
          </w:p>
        </w:tc>
        <w:tc>
          <w:tcPr>
            <w:tcW w:w="2287" w:type="pct"/>
            <w:tcBorders>
              <w:top w:val="single" w:sz="4" w:space="0" w:color="auto"/>
              <w:left w:val="single" w:sz="4" w:space="0" w:color="auto"/>
              <w:bottom w:val="single" w:sz="4" w:space="0" w:color="auto"/>
              <w:right w:val="single" w:sz="4" w:space="0" w:color="auto"/>
            </w:tcBorders>
            <w:hideMark/>
          </w:tcPr>
          <w:p w14:paraId="77CFCEEE"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Мониторинг использования ЭЖ учителями начальных классов. </w:t>
            </w:r>
          </w:p>
        </w:tc>
      </w:tr>
      <w:tr w:rsidR="00864B15" w:rsidRPr="00075981" w14:paraId="5ADDE890" w14:textId="77777777" w:rsidTr="0075760B">
        <w:trPr>
          <w:trHeight w:val="1184"/>
          <w:jc w:val="center"/>
        </w:trPr>
        <w:tc>
          <w:tcPr>
            <w:tcW w:w="1069" w:type="pct"/>
            <w:tcBorders>
              <w:top w:val="single" w:sz="4" w:space="0" w:color="auto"/>
              <w:left w:val="single" w:sz="4" w:space="0" w:color="auto"/>
              <w:bottom w:val="single" w:sz="4" w:space="0" w:color="auto"/>
              <w:right w:val="single" w:sz="4" w:space="0" w:color="auto"/>
            </w:tcBorders>
            <w:hideMark/>
          </w:tcPr>
          <w:p w14:paraId="60359AC8"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Cs/>
                <w:sz w:val="20"/>
                <w:szCs w:val="20"/>
                <w:lang w:bidi="ru-RU"/>
              </w:rPr>
              <w:t>Методическое обеспечение по организации и введению федерального государственного образовательного стандарта ООО, СОО</w:t>
            </w:r>
          </w:p>
        </w:tc>
        <w:tc>
          <w:tcPr>
            <w:tcW w:w="2287" w:type="pct"/>
            <w:tcBorders>
              <w:top w:val="single" w:sz="4" w:space="0" w:color="auto"/>
              <w:left w:val="single" w:sz="4" w:space="0" w:color="auto"/>
              <w:bottom w:val="single" w:sz="4" w:space="0" w:color="auto"/>
              <w:right w:val="single" w:sz="4" w:space="0" w:color="auto"/>
            </w:tcBorders>
            <w:hideMark/>
          </w:tcPr>
          <w:p w14:paraId="037FDA14"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Опыт организации внеурочной деятельности на уровне основного и среднего общего образования. Проблемы, пути решения, перспективы.</w:t>
            </w:r>
          </w:p>
        </w:tc>
      </w:tr>
      <w:tr w:rsidR="00864B15" w:rsidRPr="00075981" w14:paraId="10051DA8"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0E2FB81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ar-SA" w:bidi="ru-RU"/>
              </w:rPr>
              <w:t>Методическое обеспечение подготовки к ЕГЭ</w:t>
            </w:r>
          </w:p>
        </w:tc>
        <w:tc>
          <w:tcPr>
            <w:tcW w:w="2287" w:type="pct"/>
            <w:tcBorders>
              <w:top w:val="single" w:sz="4" w:space="0" w:color="auto"/>
              <w:left w:val="single" w:sz="4" w:space="0" w:color="auto"/>
              <w:bottom w:val="single" w:sz="4" w:space="0" w:color="auto"/>
              <w:right w:val="single" w:sz="4" w:space="0" w:color="auto"/>
            </w:tcBorders>
            <w:hideMark/>
          </w:tcPr>
          <w:p w14:paraId="57B6847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eastAsia="ar-SA" w:bidi="ru-RU"/>
              </w:rPr>
            </w:pPr>
            <w:r w:rsidRPr="00075981">
              <w:rPr>
                <w:rFonts w:ascii="Times New Roman" w:eastAsia="Times New Roman" w:hAnsi="Times New Roman" w:cs="Times New Roman"/>
                <w:sz w:val="20"/>
                <w:szCs w:val="20"/>
                <w:lang w:eastAsia="ar-SA" w:bidi="ru-RU"/>
              </w:rPr>
              <w:t xml:space="preserve">Анализ результатов </w:t>
            </w:r>
            <w:r w:rsidRPr="00075981">
              <w:rPr>
                <w:rFonts w:ascii="Times New Roman" w:eastAsia="Times New Roman" w:hAnsi="Times New Roman" w:cs="Times New Roman"/>
                <w:sz w:val="20"/>
                <w:szCs w:val="20"/>
                <w:lang w:bidi="ru-RU"/>
              </w:rPr>
              <w:t>независимого тестирования уровня учебных достижений выпускников школы</w:t>
            </w:r>
          </w:p>
        </w:tc>
      </w:tr>
      <w:tr w:rsidR="00864B15" w:rsidRPr="00075981" w14:paraId="08DA0613"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2F4F67A3"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14479522"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недели общественных наук.</w:t>
            </w:r>
          </w:p>
          <w:p w14:paraId="193106AE"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проведение недели общественных наук.</w:t>
            </w:r>
          </w:p>
        </w:tc>
      </w:tr>
      <w:tr w:rsidR="00864B15" w:rsidRPr="00075981" w14:paraId="7B7B0FFD"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2F27B79B"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tcPr>
          <w:p w14:paraId="21BB91B3"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проведение иностранных языков, истории и обществознания.</w:t>
            </w:r>
          </w:p>
          <w:p w14:paraId="33D13215"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p>
        </w:tc>
      </w:tr>
      <w:tr w:rsidR="00864B15" w:rsidRPr="00075981" w14:paraId="0A29116C" w14:textId="77777777" w:rsidTr="0075760B">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3B215E3D" w14:textId="77777777" w:rsidR="00864B15" w:rsidRPr="00075981" w:rsidRDefault="00864B15" w:rsidP="0075760B">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Май</w:t>
            </w:r>
          </w:p>
        </w:tc>
      </w:tr>
      <w:tr w:rsidR="00864B15" w:rsidRPr="00075981" w14:paraId="272D3D51"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648E05BE"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Cs/>
                <w:sz w:val="20"/>
                <w:szCs w:val="20"/>
                <w:lang w:bidi="ru-RU"/>
              </w:rPr>
              <w:t>Методическое обеспечение по организации и ведению федерального государственного образовательного стандарта ООО, СОО</w:t>
            </w:r>
          </w:p>
        </w:tc>
        <w:tc>
          <w:tcPr>
            <w:tcW w:w="2287" w:type="pct"/>
            <w:tcBorders>
              <w:top w:val="single" w:sz="4" w:space="0" w:color="auto"/>
              <w:left w:val="single" w:sz="4" w:space="0" w:color="auto"/>
              <w:bottom w:val="single" w:sz="4" w:space="0" w:color="auto"/>
              <w:right w:val="single" w:sz="4" w:space="0" w:color="auto"/>
            </w:tcBorders>
            <w:hideMark/>
          </w:tcPr>
          <w:p w14:paraId="377F3BFD"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Приведение учебно-методического и информационного обеспечения образовательного процесса в соответствие с требованиями целей и планируемых результатов освоения основной образовательной программы ООО,СОО</w:t>
            </w:r>
          </w:p>
        </w:tc>
      </w:tr>
      <w:tr w:rsidR="00864B15" w:rsidRPr="00075981" w14:paraId="0EFD65F2"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960F31"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0D17835"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методического обучающего семинара для учителей 4-5классов.</w:t>
            </w:r>
          </w:p>
        </w:tc>
      </w:tr>
      <w:tr w:rsidR="00864B15" w:rsidRPr="00075981" w14:paraId="60A6D2C6" w14:textId="77777777" w:rsidTr="0075760B">
        <w:trPr>
          <w:jc w:val="center"/>
        </w:trPr>
        <w:tc>
          <w:tcPr>
            <w:tcW w:w="1069" w:type="pct"/>
            <w:tcBorders>
              <w:top w:val="single" w:sz="4" w:space="0" w:color="auto"/>
              <w:left w:val="single" w:sz="4" w:space="0" w:color="auto"/>
              <w:bottom w:val="single" w:sz="4" w:space="0" w:color="auto"/>
              <w:right w:val="single" w:sz="4" w:space="0" w:color="auto"/>
            </w:tcBorders>
            <w:hideMark/>
          </w:tcPr>
          <w:p w14:paraId="2A3C9C7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Программно-методическое сопровождение</w:t>
            </w:r>
          </w:p>
        </w:tc>
        <w:tc>
          <w:tcPr>
            <w:tcW w:w="2287" w:type="pct"/>
            <w:tcBorders>
              <w:top w:val="single" w:sz="4" w:space="0" w:color="auto"/>
              <w:left w:val="single" w:sz="4" w:space="0" w:color="auto"/>
              <w:bottom w:val="single" w:sz="4" w:space="0" w:color="auto"/>
              <w:right w:val="single" w:sz="4" w:space="0" w:color="auto"/>
            </w:tcBorders>
            <w:hideMark/>
          </w:tcPr>
          <w:p w14:paraId="724BCA8F"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Утверждение программно - методического обеспечения учебного плана </w:t>
            </w:r>
          </w:p>
        </w:tc>
      </w:tr>
      <w:tr w:rsidR="00864B15" w:rsidRPr="00075981" w14:paraId="402E8F64" w14:textId="77777777" w:rsidTr="0075760B">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7AF0D576"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043A006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работы методических объединений </w:t>
            </w:r>
          </w:p>
        </w:tc>
      </w:tr>
      <w:tr w:rsidR="00864B15" w:rsidRPr="00075981" w14:paraId="48BB77AE"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3FC199"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9F2F55C"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проведения открытых уроков в 202</w:t>
            </w:r>
            <w:r>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/202</w:t>
            </w:r>
            <w:r>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учебном году. </w:t>
            </w:r>
          </w:p>
        </w:tc>
      </w:tr>
      <w:tr w:rsidR="00864B15" w:rsidRPr="00075981" w14:paraId="37066043"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EB1CF6"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8C2DF8A"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Отчеты учителей по темам самообразования.</w:t>
            </w:r>
          </w:p>
        </w:tc>
      </w:tr>
      <w:tr w:rsidR="00864B15" w:rsidRPr="00075981" w14:paraId="6530E6E2" w14:textId="77777777" w:rsidTr="0075760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A7CDD9" w14:textId="77777777" w:rsidR="00864B15" w:rsidRPr="00075981" w:rsidRDefault="00864B15" w:rsidP="0075760B">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6290B9B3" w14:textId="77777777" w:rsidR="00864B15" w:rsidRPr="00075981" w:rsidRDefault="00864B15" w:rsidP="0075760B">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работы МС </w:t>
            </w:r>
          </w:p>
        </w:tc>
      </w:tr>
    </w:tbl>
    <w:p w14:paraId="1D648735" w14:textId="3BE78104" w:rsidR="00075981" w:rsidRPr="00864B15" w:rsidRDefault="00864B15" w:rsidP="00075981">
      <w:pPr>
        <w:spacing w:after="0" w:line="240" w:lineRule="auto"/>
        <w:ind w:right="6" w:firstLine="708"/>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План на 2023/2024</w:t>
      </w:r>
      <w:r w:rsidR="00075981" w:rsidRPr="00864B15">
        <w:rPr>
          <w:rFonts w:ascii="Times New Roman" w:eastAsia="Times New Roman" w:hAnsi="Times New Roman" w:cs="Times New Roman"/>
          <w:sz w:val="24"/>
          <w:szCs w:val="24"/>
          <w:lang w:eastAsia="ru-RU"/>
        </w:rPr>
        <w:t xml:space="preserve"> учебный год выполнен полностью.</w:t>
      </w:r>
    </w:p>
    <w:p w14:paraId="34A3AE9B" w14:textId="77777777" w:rsidR="00075981" w:rsidRPr="00864B15" w:rsidRDefault="00075981" w:rsidP="00075981">
      <w:pPr>
        <w:spacing w:after="0" w:line="240" w:lineRule="auto"/>
        <w:jc w:val="both"/>
        <w:rPr>
          <w:rFonts w:ascii="Times New Roman" w:eastAsia="Times New Roman" w:hAnsi="Times New Roman" w:cs="Times New Roman"/>
          <w:sz w:val="24"/>
          <w:szCs w:val="24"/>
          <w:lang w:eastAsia="ru-RU" w:bidi="ru-RU"/>
        </w:rPr>
      </w:pPr>
      <w:r w:rsidRPr="004A0AC4">
        <w:rPr>
          <w:rFonts w:ascii="Times New Roman" w:eastAsia="Times New Roman" w:hAnsi="Times New Roman" w:cs="Times New Roman"/>
          <w:b/>
          <w:bCs/>
          <w:color w:val="70AD47" w:themeColor="accent6"/>
          <w:sz w:val="24"/>
          <w:szCs w:val="24"/>
          <w:lang w:eastAsia="ru-RU" w:bidi="ru-RU"/>
        </w:rPr>
        <w:tab/>
      </w:r>
      <w:r w:rsidRPr="00864B15">
        <w:rPr>
          <w:rFonts w:ascii="Times New Roman" w:eastAsia="Times New Roman" w:hAnsi="Times New Roman" w:cs="Times New Roman"/>
          <w:b/>
          <w:bCs/>
          <w:sz w:val="24"/>
          <w:szCs w:val="24"/>
          <w:lang w:eastAsia="ru-RU" w:bidi="ru-RU"/>
        </w:rPr>
        <w:t>Деятельность методических объединений школы</w:t>
      </w:r>
    </w:p>
    <w:p w14:paraId="066E4C8D" w14:textId="77777777" w:rsidR="00075981" w:rsidRPr="00864B15" w:rsidRDefault="00075981" w:rsidP="00075981">
      <w:pPr>
        <w:spacing w:after="0" w:line="240" w:lineRule="auto"/>
        <w:jc w:val="both"/>
        <w:rPr>
          <w:rFonts w:ascii="Times New Roman" w:eastAsia="Times New Roman" w:hAnsi="Times New Roman" w:cs="Times New Roman"/>
          <w:sz w:val="24"/>
          <w:szCs w:val="24"/>
          <w:lang w:eastAsia="ru-RU" w:bidi="ru-RU"/>
        </w:rPr>
      </w:pPr>
      <w:r w:rsidRPr="00864B15">
        <w:rPr>
          <w:rFonts w:ascii="Times New Roman" w:eastAsia="Times New Roman" w:hAnsi="Times New Roman" w:cs="Times New Roman"/>
          <w:sz w:val="24"/>
          <w:szCs w:val="24"/>
          <w:lang w:eastAsia="ru-RU" w:bidi="ru-RU"/>
        </w:rPr>
        <w:tab/>
        <w:t>Методический совет осуществлял координацию деятельности методических объединений и определял стратегические задачи развития школы. Целью работы методических объединений является совершенствование профессиональных качеств личности каждого учителя, развитие их творческого потенциала и, в конечном счете, повышение эффективности и качества образовательного процесса. Через методическую работу осуществляется подготовка педагогов к внедрению нового содержания образования, овладение инновациями и прогрессивными педагогическими технологиями, изучение и использование на практике современных методик воспитания.</w:t>
      </w:r>
    </w:p>
    <w:p w14:paraId="507B6156" w14:textId="6B0E056A" w:rsidR="00075981" w:rsidRPr="00864B15"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В школе функционируют 9 методических объединений: учителей начальных классов, учителей естественно</w:t>
      </w:r>
      <w:r w:rsidR="001A687E" w:rsidRPr="00864B15">
        <w:rPr>
          <w:rFonts w:ascii="Times New Roman" w:eastAsia="Times New Roman" w:hAnsi="Times New Roman" w:cs="Times New Roman"/>
          <w:sz w:val="24"/>
          <w:szCs w:val="24"/>
          <w:lang w:eastAsia="ru-RU"/>
        </w:rPr>
        <w:t>-научн</w:t>
      </w:r>
      <w:r w:rsidRPr="00864B15">
        <w:rPr>
          <w:rFonts w:ascii="Times New Roman" w:eastAsia="Times New Roman" w:hAnsi="Times New Roman" w:cs="Times New Roman"/>
          <w:sz w:val="24"/>
          <w:szCs w:val="24"/>
          <w:lang w:eastAsia="ru-RU"/>
        </w:rPr>
        <w:t>ых и гуманитарных предметов, учителей иностранных языков, учителей художественно-эстетического цикла, учителей физической культуры и ОБЖ, учителей русского языка и литературы, учителей математики и информатики, классных руководителей, преподавателей внеурочной деятельности и дополнительного образования.</w:t>
      </w:r>
    </w:p>
    <w:p w14:paraId="28520F36" w14:textId="77777777" w:rsidR="00075981" w:rsidRPr="00864B15"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Каждое методическое объединение спланировало свою деятельность на учебный год. Заседания методических объединений проводились не реже одного раза в четверть. На заседаниях рассматривались вопросы инновационных педагогических новинок, происходил обмен опытом среди педагогических работников, анализировались итоги работы каждого учителя-предметника. В план работы методических объединений были включены также внеурочные мероприятия – проведение предметных недель, подготовка обучающихся к конкурсам, выставкам, конференциям. Деятельность методических объединений многообразна: проведение открытых уроков, их самоанализ и анализ, отчеты учителей, обзор литературы, методические консультации руководителей по определенной теме, обсуждение результатов контрольных работ и другие формы работы, отчеты по самообразованию. Большое внимание методические объединения уделяли работе с одаренными учащимися, с низкомотивированными учащимися.</w:t>
      </w:r>
    </w:p>
    <w:p w14:paraId="6F1E64D4" w14:textId="77777777" w:rsidR="00075981" w:rsidRPr="00864B15"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lastRenderedPageBreak/>
        <w:t>Задачи, поставленные перед ШМО, выполнены в полном объеме, чему способствовали, прежде всего, спланированная деятельность администрации школы по созданию условий для участников образовательного процесса, а также своевременная коррекция деятельности участников УВП.</w:t>
      </w:r>
    </w:p>
    <w:p w14:paraId="7C0F0D87" w14:textId="77777777" w:rsidR="00075981" w:rsidRPr="00864B15" w:rsidRDefault="00075981" w:rsidP="00075981">
      <w:pPr>
        <w:spacing w:after="0" w:line="240" w:lineRule="auto"/>
        <w:rPr>
          <w:rFonts w:ascii="Times New Roman" w:eastAsia="Calibri" w:hAnsi="Times New Roman" w:cs="Times New Roman"/>
          <w:b/>
          <w:sz w:val="24"/>
          <w:szCs w:val="24"/>
        </w:rPr>
      </w:pPr>
      <w:r w:rsidRPr="004A0AC4">
        <w:rPr>
          <w:rFonts w:ascii="Times New Roman" w:eastAsia="Times New Roman" w:hAnsi="Times New Roman" w:cs="Times New Roman"/>
          <w:color w:val="70AD47" w:themeColor="accent6"/>
          <w:sz w:val="24"/>
          <w:szCs w:val="24"/>
          <w:lang w:eastAsia="ru-RU" w:bidi="ru-RU"/>
        </w:rPr>
        <w:tab/>
      </w:r>
      <w:r w:rsidRPr="00864B15">
        <w:rPr>
          <w:rFonts w:ascii="Times New Roman" w:eastAsia="Calibri" w:hAnsi="Times New Roman" w:cs="Times New Roman"/>
          <w:b/>
          <w:sz w:val="24"/>
          <w:szCs w:val="24"/>
        </w:rPr>
        <w:t>Контроль за работой педагогических кадров</w:t>
      </w:r>
    </w:p>
    <w:p w14:paraId="6886DF43" w14:textId="77777777" w:rsidR="00075981" w:rsidRPr="00864B15" w:rsidRDefault="00075981" w:rsidP="00075981">
      <w:pPr>
        <w:spacing w:after="0" w:line="240" w:lineRule="auto"/>
        <w:ind w:right="6"/>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8"/>
          <w:szCs w:val="28"/>
          <w:lang w:eastAsia="ru-RU"/>
        </w:rPr>
        <w:tab/>
      </w:r>
      <w:r w:rsidRPr="00864B15">
        <w:rPr>
          <w:rFonts w:ascii="Times New Roman" w:eastAsia="Times New Roman" w:hAnsi="Times New Roman" w:cs="Times New Roman"/>
          <w:sz w:val="24"/>
          <w:szCs w:val="24"/>
          <w:lang w:eastAsia="ru-RU"/>
        </w:rPr>
        <w:t>Квалифицированный состав педагогов позволяет реализовывать новые педагогические идеи, сохранять и передавать школьные традиции, создает предпосылки для дальнейшего развития школы.</w:t>
      </w:r>
    </w:p>
    <w:p w14:paraId="19300AD9" w14:textId="77777777" w:rsidR="00075981" w:rsidRPr="00864B15" w:rsidRDefault="00075981" w:rsidP="00075981">
      <w:pPr>
        <w:spacing w:after="0" w:line="240" w:lineRule="auto"/>
        <w:ind w:right="6"/>
        <w:jc w:val="both"/>
        <w:rPr>
          <w:rFonts w:ascii="Times New Roman" w:eastAsia="Times New Roman" w:hAnsi="Times New Roman" w:cs="Times New Roman"/>
          <w:sz w:val="28"/>
          <w:szCs w:val="28"/>
          <w:lang w:eastAsia="ru-RU"/>
        </w:rPr>
      </w:pPr>
      <w:r w:rsidRPr="00864B15">
        <w:rPr>
          <w:rFonts w:ascii="Times New Roman" w:eastAsia="Times New Roman" w:hAnsi="Times New Roman" w:cs="Times New Roman"/>
          <w:sz w:val="24"/>
          <w:szCs w:val="24"/>
          <w:lang w:eastAsia="ru-RU"/>
        </w:rPr>
        <w:tab/>
        <w:t xml:space="preserve">Для этого традиционно </w:t>
      </w:r>
      <w:r w:rsidRPr="00864B15">
        <w:rPr>
          <w:rFonts w:ascii="Times New Roman" w:eastAsia="Calibri" w:hAnsi="Times New Roman" w:cs="Times New Roman"/>
          <w:sz w:val="24"/>
          <w:szCs w:val="24"/>
        </w:rPr>
        <w:t xml:space="preserve">в начале учебного года было проведены собеседования, на которых были рассмотрены следующие вопросы: учебно - методическое обеспечение предметов, знание учебных программ, требования ФГОС, учебные программы, календарно - тематическое планирование, поурочное планирование. </w:t>
      </w:r>
    </w:p>
    <w:p w14:paraId="631CE3D2" w14:textId="77777777" w:rsidR="00075981" w:rsidRPr="00864B15"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864B15">
        <w:rPr>
          <w:rFonts w:ascii="Times New Roman" w:eastAsia="Times New Roman" w:hAnsi="Times New Roman" w:cs="Times New Roman"/>
          <w:sz w:val="24"/>
          <w:szCs w:val="24"/>
          <w:lang w:eastAsia="ru-RU"/>
        </w:rPr>
        <w:t>В соответствии планом-заказом курсовых мероприятий для руководящих и педагогических работников в школе имеется перспективный план прохождения курсов повышения квалификации педагогических кадров. С целью развития профессиональной компетентности, мастерства, профессиональной культуры, обновления теоретических и практических знаний педагогов, в связи с возросшими требованиями к уровню квалификации и необходимостью освоения современных методов решения профессиональных задач педагоги проходят профессиональную переподготовку по повышению квалификации. Учителя проходят курсы по ИКТ-технологиям, по работе с детьми с ОВЗ, по преподаванию предметов в условиях ФГОС, подготовке экспертов ОГЭ, ЕГЭ и др.</w:t>
      </w:r>
    </w:p>
    <w:p w14:paraId="665CE9F2" w14:textId="77777777" w:rsidR="00075981" w:rsidRPr="00A17BF4" w:rsidRDefault="00075981" w:rsidP="00075981">
      <w:pPr>
        <w:spacing w:after="0" w:line="240" w:lineRule="auto"/>
        <w:jc w:val="both"/>
        <w:rPr>
          <w:rFonts w:ascii="Times New Roman" w:eastAsia="Calibri" w:hAnsi="Times New Roman" w:cs="Times New Roman"/>
          <w:sz w:val="24"/>
          <w:szCs w:val="24"/>
          <w:lang w:eastAsia="ru-RU"/>
        </w:rPr>
      </w:pPr>
      <w:r w:rsidRPr="004A0AC4">
        <w:rPr>
          <w:rFonts w:ascii="Times New Roman" w:eastAsia="Calibri" w:hAnsi="Times New Roman" w:cs="Times New Roman"/>
          <w:color w:val="70AD47" w:themeColor="accent6"/>
          <w:sz w:val="24"/>
          <w:szCs w:val="24"/>
        </w:rPr>
        <w:tab/>
      </w:r>
      <w:r w:rsidRPr="00A17BF4">
        <w:rPr>
          <w:rFonts w:ascii="Times New Roman" w:eastAsia="Calibri" w:hAnsi="Times New Roman" w:cs="Times New Roman"/>
          <w:sz w:val="24"/>
          <w:szCs w:val="24"/>
          <w:lang w:eastAsia="ru-RU"/>
        </w:rPr>
        <w:t>Доля педагогов, прошедших курсовую подготовку</w:t>
      </w:r>
    </w:p>
    <w:tbl>
      <w:tblPr>
        <w:tblW w:w="47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58"/>
        <w:gridCol w:w="1136"/>
        <w:gridCol w:w="422"/>
        <w:gridCol w:w="1133"/>
        <w:gridCol w:w="425"/>
        <w:gridCol w:w="1136"/>
        <w:gridCol w:w="422"/>
        <w:gridCol w:w="1572"/>
        <w:gridCol w:w="708"/>
        <w:gridCol w:w="1130"/>
        <w:gridCol w:w="850"/>
        <w:gridCol w:w="850"/>
        <w:gridCol w:w="844"/>
      </w:tblGrid>
      <w:tr w:rsidR="00864B15" w:rsidRPr="00A17BF4" w14:paraId="5C9B38D7" w14:textId="522375BC" w:rsidTr="001834DC">
        <w:trPr>
          <w:jc w:val="center"/>
        </w:trPr>
        <w:tc>
          <w:tcPr>
            <w:tcW w:w="1173" w:type="pct"/>
            <w:tcBorders>
              <w:top w:val="single" w:sz="4" w:space="0" w:color="auto"/>
              <w:left w:val="single" w:sz="4" w:space="0" w:color="auto"/>
              <w:bottom w:val="single" w:sz="4" w:space="0" w:color="auto"/>
              <w:right w:val="single" w:sz="4" w:space="0" w:color="auto"/>
            </w:tcBorders>
            <w:shd w:val="clear" w:color="auto" w:fill="FFFFFF"/>
            <w:hideMark/>
          </w:tcPr>
          <w:p w14:paraId="1587D005" w14:textId="77777777" w:rsidR="00864B15" w:rsidRPr="00A17BF4" w:rsidRDefault="00864B15" w:rsidP="00075981">
            <w:pPr>
              <w:spacing w:after="0" w:line="240" w:lineRule="auto"/>
              <w:jc w:val="both"/>
              <w:rPr>
                <w:rFonts w:ascii="Times New Roman" w:eastAsia="Calibri" w:hAnsi="Times New Roman" w:cs="Times New Roman"/>
                <w:sz w:val="24"/>
                <w:szCs w:val="24"/>
                <w:lang w:eastAsia="ru-RU"/>
              </w:rPr>
            </w:pP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164400E6"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2018-2019</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49E32A0E"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2AD14543"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2019-2020</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395ADD94"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6DF3401E"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2020-2021</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27EFB86F"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328345C7"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2021-2022</w:t>
            </w:r>
          </w:p>
        </w:tc>
        <w:tc>
          <w:tcPr>
            <w:tcW w:w="255" w:type="pct"/>
            <w:tcBorders>
              <w:top w:val="single" w:sz="4" w:space="0" w:color="auto"/>
              <w:left w:val="single" w:sz="4" w:space="0" w:color="auto"/>
              <w:bottom w:val="single" w:sz="4" w:space="0" w:color="auto"/>
              <w:right w:val="single" w:sz="4" w:space="0" w:color="auto"/>
            </w:tcBorders>
            <w:shd w:val="clear" w:color="auto" w:fill="FFFFFF"/>
            <w:hideMark/>
          </w:tcPr>
          <w:p w14:paraId="7118B9C2"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4CA427C8" w14:textId="54B2B8D2"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2022-2023</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03F3CEC6" w14:textId="26ECAF73"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634E417D" w14:textId="13320B10" w:rsidR="00864B15" w:rsidRPr="00A17BF4" w:rsidRDefault="001834DC"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2023-2024</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5687F92" w14:textId="01DF30CB" w:rsidR="00864B15" w:rsidRPr="00A17BF4" w:rsidRDefault="001834DC"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r>
      <w:tr w:rsidR="00864B15" w:rsidRPr="00A17BF4" w14:paraId="00D89035" w14:textId="04F2C874" w:rsidTr="001834DC">
        <w:trPr>
          <w:jc w:val="center"/>
        </w:trPr>
        <w:tc>
          <w:tcPr>
            <w:tcW w:w="1173" w:type="pct"/>
            <w:tcBorders>
              <w:top w:val="single" w:sz="4" w:space="0" w:color="auto"/>
              <w:left w:val="single" w:sz="4" w:space="0" w:color="auto"/>
              <w:bottom w:val="single" w:sz="4" w:space="0" w:color="auto"/>
              <w:right w:val="single" w:sz="4" w:space="0" w:color="auto"/>
            </w:tcBorders>
            <w:shd w:val="clear" w:color="auto" w:fill="FFFFFF"/>
            <w:hideMark/>
          </w:tcPr>
          <w:p w14:paraId="49E08990"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КРИППО</w:t>
            </w: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460A4403"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8</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12DFF3BF"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14</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349692E5"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5</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0F8E30FD"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10</w:t>
            </w: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5CFA0C8F"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18</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7FC0C20E"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31</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20E199CF"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10</w:t>
            </w:r>
          </w:p>
        </w:tc>
        <w:tc>
          <w:tcPr>
            <w:tcW w:w="255" w:type="pct"/>
            <w:tcBorders>
              <w:top w:val="single" w:sz="4" w:space="0" w:color="auto"/>
              <w:left w:val="single" w:sz="4" w:space="0" w:color="auto"/>
              <w:bottom w:val="single" w:sz="4" w:space="0" w:color="auto"/>
              <w:right w:val="single" w:sz="4" w:space="0" w:color="auto"/>
            </w:tcBorders>
            <w:shd w:val="clear" w:color="auto" w:fill="FFFFFF"/>
            <w:hideMark/>
          </w:tcPr>
          <w:p w14:paraId="09D66475"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17</w:t>
            </w: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4A5FB021" w14:textId="49978E50"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13</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0C4AB8FB" w14:textId="40D36B55"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22</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66406EB5" w14:textId="0F36D176"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10</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7100B765" w14:textId="61D9D323"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17</w:t>
            </w:r>
          </w:p>
        </w:tc>
      </w:tr>
      <w:tr w:rsidR="00864B15" w:rsidRPr="00A17BF4" w14:paraId="065EC889" w14:textId="438892CE" w:rsidTr="001834DC">
        <w:trPr>
          <w:jc w:val="center"/>
        </w:trPr>
        <w:tc>
          <w:tcPr>
            <w:tcW w:w="1173" w:type="pct"/>
            <w:tcBorders>
              <w:top w:val="single" w:sz="4" w:space="0" w:color="auto"/>
              <w:left w:val="single" w:sz="4" w:space="0" w:color="auto"/>
              <w:bottom w:val="single" w:sz="4" w:space="0" w:color="auto"/>
              <w:right w:val="single" w:sz="4" w:space="0" w:color="auto"/>
            </w:tcBorders>
            <w:shd w:val="clear" w:color="auto" w:fill="FFFFFF"/>
            <w:hideMark/>
          </w:tcPr>
          <w:p w14:paraId="0F210179"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ИМЦ</w:t>
            </w: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004225A0"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04AA1F9E"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0D8B99E0"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0</w:t>
            </w:r>
          </w:p>
        </w:tc>
        <w:tc>
          <w:tcPr>
            <w:tcW w:w="153" w:type="pct"/>
            <w:tcBorders>
              <w:top w:val="single" w:sz="4" w:space="0" w:color="auto"/>
              <w:left w:val="single" w:sz="4" w:space="0" w:color="auto"/>
              <w:bottom w:val="single" w:sz="4" w:space="0" w:color="auto"/>
              <w:right w:val="single" w:sz="4" w:space="0" w:color="auto"/>
            </w:tcBorders>
            <w:shd w:val="clear" w:color="auto" w:fill="FFFFFF"/>
          </w:tcPr>
          <w:p w14:paraId="3F9AE9AF"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3503BC89"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6B64A510"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3</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0F1D5A17"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3</w:t>
            </w:r>
          </w:p>
        </w:tc>
        <w:tc>
          <w:tcPr>
            <w:tcW w:w="255" w:type="pct"/>
            <w:tcBorders>
              <w:top w:val="single" w:sz="4" w:space="0" w:color="auto"/>
              <w:left w:val="single" w:sz="4" w:space="0" w:color="auto"/>
              <w:bottom w:val="single" w:sz="4" w:space="0" w:color="auto"/>
              <w:right w:val="single" w:sz="4" w:space="0" w:color="auto"/>
            </w:tcBorders>
            <w:shd w:val="clear" w:color="auto" w:fill="FFFFFF"/>
            <w:hideMark/>
          </w:tcPr>
          <w:p w14:paraId="7415E0D2"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5</w:t>
            </w: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6F242231" w14:textId="09C96D08"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3</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0FB82B93" w14:textId="0F687485"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5</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58A6EFA0" w14:textId="169DFCF2" w:rsidR="00864B15" w:rsidRPr="00A17BF4" w:rsidRDefault="004D2AF8"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35</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974BF14" w14:textId="34852011"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59</w:t>
            </w:r>
          </w:p>
        </w:tc>
      </w:tr>
      <w:tr w:rsidR="00864B15" w:rsidRPr="00A17BF4" w14:paraId="4C3DFEE5" w14:textId="3ED33EBA" w:rsidTr="001834DC">
        <w:trPr>
          <w:jc w:val="center"/>
        </w:trPr>
        <w:tc>
          <w:tcPr>
            <w:tcW w:w="1173" w:type="pct"/>
            <w:tcBorders>
              <w:top w:val="single" w:sz="4" w:space="0" w:color="auto"/>
              <w:left w:val="single" w:sz="4" w:space="0" w:color="auto"/>
              <w:bottom w:val="single" w:sz="4" w:space="0" w:color="auto"/>
              <w:right w:val="single" w:sz="4" w:space="0" w:color="auto"/>
            </w:tcBorders>
            <w:shd w:val="clear" w:color="auto" w:fill="FFFFFF"/>
            <w:hideMark/>
          </w:tcPr>
          <w:p w14:paraId="7D3FE723"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Дистанционно</w:t>
            </w: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179332D6"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0511FECF"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4</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1E68EE1E"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5</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3A83C11A"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10</w:t>
            </w: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6B93D1DE"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85</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20E7202B"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66</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5DC9E876"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95</w:t>
            </w:r>
          </w:p>
        </w:tc>
        <w:tc>
          <w:tcPr>
            <w:tcW w:w="255" w:type="pct"/>
            <w:tcBorders>
              <w:top w:val="single" w:sz="4" w:space="0" w:color="auto"/>
              <w:left w:val="single" w:sz="4" w:space="0" w:color="auto"/>
              <w:bottom w:val="single" w:sz="4" w:space="0" w:color="auto"/>
              <w:right w:val="single" w:sz="4" w:space="0" w:color="auto"/>
            </w:tcBorders>
            <w:shd w:val="clear" w:color="auto" w:fill="FFFFFF"/>
            <w:hideMark/>
          </w:tcPr>
          <w:p w14:paraId="25E7E4B7"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100</w:t>
            </w: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457AFC37" w14:textId="1327F0AD"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24</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03B5336C" w14:textId="4C0ABF33"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41</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1901A810" w14:textId="6B8802AD"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36</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91A44F4" w14:textId="1B773594"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61</w:t>
            </w:r>
          </w:p>
        </w:tc>
      </w:tr>
      <w:tr w:rsidR="00864B15" w:rsidRPr="00A17BF4" w14:paraId="56F8EBE7" w14:textId="0FD42740" w:rsidTr="001834DC">
        <w:trPr>
          <w:jc w:val="center"/>
        </w:trPr>
        <w:tc>
          <w:tcPr>
            <w:tcW w:w="1173" w:type="pct"/>
            <w:tcBorders>
              <w:top w:val="single" w:sz="4" w:space="0" w:color="auto"/>
              <w:left w:val="single" w:sz="4" w:space="0" w:color="auto"/>
              <w:bottom w:val="single" w:sz="4" w:space="0" w:color="auto"/>
              <w:right w:val="single" w:sz="4" w:space="0" w:color="auto"/>
            </w:tcBorders>
            <w:shd w:val="clear" w:color="auto" w:fill="FFFFFF"/>
            <w:hideMark/>
          </w:tcPr>
          <w:p w14:paraId="01687CCC"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Times New Roman" w:hAnsi="Times New Roman" w:cs="Times New Roman"/>
                <w:sz w:val="20"/>
                <w:szCs w:val="20"/>
                <w:lang w:bidi="ru-RU"/>
              </w:rPr>
              <w:t xml:space="preserve">курсы </w:t>
            </w:r>
            <w:r w:rsidRPr="00A17BF4">
              <w:rPr>
                <w:rFonts w:ascii="Times New Roman" w:eastAsia="Times New Roman" w:hAnsi="Times New Roman" w:cs="Times New Roman"/>
                <w:sz w:val="20"/>
                <w:szCs w:val="20"/>
                <w:shd w:val="clear" w:color="auto" w:fill="FFFFFF"/>
                <w:lang w:bidi="ru-RU"/>
              </w:rPr>
              <w:t>на ЭОП «Единый урок»</w:t>
            </w:r>
          </w:p>
        </w:tc>
        <w:tc>
          <w:tcPr>
            <w:tcW w:w="409" w:type="pct"/>
            <w:tcBorders>
              <w:top w:val="single" w:sz="4" w:space="0" w:color="auto"/>
              <w:left w:val="single" w:sz="4" w:space="0" w:color="auto"/>
              <w:bottom w:val="single" w:sz="4" w:space="0" w:color="auto"/>
              <w:right w:val="single" w:sz="4" w:space="0" w:color="auto"/>
            </w:tcBorders>
            <w:shd w:val="clear" w:color="auto" w:fill="FFFFFF"/>
          </w:tcPr>
          <w:p w14:paraId="20885D47"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p>
        </w:tc>
        <w:tc>
          <w:tcPr>
            <w:tcW w:w="152" w:type="pct"/>
            <w:tcBorders>
              <w:top w:val="single" w:sz="4" w:space="0" w:color="auto"/>
              <w:left w:val="single" w:sz="4" w:space="0" w:color="auto"/>
              <w:bottom w:val="single" w:sz="4" w:space="0" w:color="auto"/>
              <w:right w:val="single" w:sz="4" w:space="0" w:color="auto"/>
            </w:tcBorders>
            <w:shd w:val="clear" w:color="auto" w:fill="FFFFFF"/>
          </w:tcPr>
          <w:p w14:paraId="2A6F24FE"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04EAEC19"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21</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43701F4F"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40</w:t>
            </w: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3F6DFFF0"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85</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7A00816F"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66</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00728B12"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42</w:t>
            </w:r>
          </w:p>
        </w:tc>
        <w:tc>
          <w:tcPr>
            <w:tcW w:w="255" w:type="pct"/>
            <w:tcBorders>
              <w:top w:val="single" w:sz="4" w:space="0" w:color="auto"/>
              <w:left w:val="single" w:sz="4" w:space="0" w:color="auto"/>
              <w:bottom w:val="single" w:sz="4" w:space="0" w:color="auto"/>
              <w:right w:val="single" w:sz="4" w:space="0" w:color="auto"/>
            </w:tcBorders>
            <w:shd w:val="clear" w:color="auto" w:fill="FFFFFF"/>
            <w:hideMark/>
          </w:tcPr>
          <w:p w14:paraId="454DDBE0"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71</w:t>
            </w: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71BE96BE" w14:textId="5355F572"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7A4C663A" w14:textId="23B6022A"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5FCA2F20" w14:textId="01925A2F"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58F27739" w14:textId="474F3A38"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r>
      <w:tr w:rsidR="00864B15" w:rsidRPr="00A17BF4" w14:paraId="65236D44" w14:textId="68D4AFA7" w:rsidTr="001834DC">
        <w:trPr>
          <w:jc w:val="center"/>
        </w:trPr>
        <w:tc>
          <w:tcPr>
            <w:tcW w:w="1173" w:type="pct"/>
            <w:tcBorders>
              <w:top w:val="single" w:sz="4" w:space="0" w:color="auto"/>
              <w:left w:val="single" w:sz="4" w:space="0" w:color="auto"/>
              <w:bottom w:val="single" w:sz="4" w:space="0" w:color="auto"/>
              <w:right w:val="single" w:sz="4" w:space="0" w:color="auto"/>
            </w:tcBorders>
            <w:shd w:val="clear" w:color="auto" w:fill="FFFFFF"/>
            <w:hideMark/>
          </w:tcPr>
          <w:p w14:paraId="267EE5D2" w14:textId="77777777" w:rsidR="00864B15" w:rsidRPr="00A17BF4" w:rsidRDefault="00864B1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A17BF4">
              <w:rPr>
                <w:rFonts w:ascii="Times New Roman" w:eastAsia="Times New Roman" w:hAnsi="Times New Roman" w:cs="Times New Roman"/>
                <w:sz w:val="20"/>
                <w:szCs w:val="20"/>
                <w:lang w:bidi="ru-RU"/>
              </w:rPr>
              <w:t>курсы на ЭОП «Яндекс. Учитель»</w:t>
            </w:r>
          </w:p>
        </w:tc>
        <w:tc>
          <w:tcPr>
            <w:tcW w:w="409" w:type="pct"/>
            <w:tcBorders>
              <w:top w:val="single" w:sz="4" w:space="0" w:color="auto"/>
              <w:left w:val="single" w:sz="4" w:space="0" w:color="auto"/>
              <w:bottom w:val="single" w:sz="4" w:space="0" w:color="auto"/>
              <w:right w:val="single" w:sz="4" w:space="0" w:color="auto"/>
            </w:tcBorders>
            <w:shd w:val="clear" w:color="auto" w:fill="FFFFFF"/>
          </w:tcPr>
          <w:p w14:paraId="6D436827"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p>
        </w:tc>
        <w:tc>
          <w:tcPr>
            <w:tcW w:w="152" w:type="pct"/>
            <w:tcBorders>
              <w:top w:val="single" w:sz="4" w:space="0" w:color="auto"/>
              <w:left w:val="single" w:sz="4" w:space="0" w:color="auto"/>
              <w:bottom w:val="single" w:sz="4" w:space="0" w:color="auto"/>
              <w:right w:val="single" w:sz="4" w:space="0" w:color="auto"/>
            </w:tcBorders>
            <w:shd w:val="clear" w:color="auto" w:fill="FFFFFF"/>
          </w:tcPr>
          <w:p w14:paraId="4DFF8938"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14:paraId="5F3FF64B"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p>
        </w:tc>
        <w:tc>
          <w:tcPr>
            <w:tcW w:w="153" w:type="pct"/>
            <w:tcBorders>
              <w:top w:val="single" w:sz="4" w:space="0" w:color="auto"/>
              <w:left w:val="single" w:sz="4" w:space="0" w:color="auto"/>
              <w:bottom w:val="single" w:sz="4" w:space="0" w:color="auto"/>
              <w:right w:val="single" w:sz="4" w:space="0" w:color="auto"/>
            </w:tcBorders>
            <w:shd w:val="clear" w:color="auto" w:fill="FFFFFF"/>
          </w:tcPr>
          <w:p w14:paraId="33D889FE"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p>
        </w:tc>
        <w:tc>
          <w:tcPr>
            <w:tcW w:w="409" w:type="pct"/>
            <w:tcBorders>
              <w:top w:val="single" w:sz="4" w:space="0" w:color="auto"/>
              <w:left w:val="single" w:sz="4" w:space="0" w:color="auto"/>
              <w:bottom w:val="single" w:sz="4" w:space="0" w:color="auto"/>
              <w:right w:val="single" w:sz="4" w:space="0" w:color="auto"/>
            </w:tcBorders>
            <w:shd w:val="clear" w:color="auto" w:fill="FFFFFF"/>
          </w:tcPr>
          <w:p w14:paraId="15329A96"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p>
        </w:tc>
        <w:tc>
          <w:tcPr>
            <w:tcW w:w="152" w:type="pct"/>
            <w:tcBorders>
              <w:top w:val="single" w:sz="4" w:space="0" w:color="auto"/>
              <w:left w:val="single" w:sz="4" w:space="0" w:color="auto"/>
              <w:bottom w:val="single" w:sz="4" w:space="0" w:color="auto"/>
              <w:right w:val="single" w:sz="4" w:space="0" w:color="auto"/>
            </w:tcBorders>
            <w:shd w:val="clear" w:color="auto" w:fill="FFFFFF"/>
          </w:tcPr>
          <w:p w14:paraId="516120A4"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162E1D9B"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95</w:t>
            </w:r>
          </w:p>
        </w:tc>
        <w:tc>
          <w:tcPr>
            <w:tcW w:w="255" w:type="pct"/>
            <w:tcBorders>
              <w:top w:val="single" w:sz="4" w:space="0" w:color="auto"/>
              <w:left w:val="single" w:sz="4" w:space="0" w:color="auto"/>
              <w:bottom w:val="single" w:sz="4" w:space="0" w:color="auto"/>
              <w:right w:val="single" w:sz="4" w:space="0" w:color="auto"/>
            </w:tcBorders>
            <w:shd w:val="clear" w:color="auto" w:fill="FFFFFF"/>
            <w:hideMark/>
          </w:tcPr>
          <w:p w14:paraId="0232779D"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100</w:t>
            </w: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0BA13EB9" w14:textId="187DC061"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308E9D5B" w14:textId="2B4A08C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1A1B830B" w14:textId="669A64EF"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26393BA" w14:textId="45794CD0"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r>
      <w:tr w:rsidR="00864B15" w:rsidRPr="00A17BF4" w14:paraId="4AD92BD3" w14:textId="01271C4B" w:rsidTr="001834DC">
        <w:trPr>
          <w:jc w:val="center"/>
        </w:trPr>
        <w:tc>
          <w:tcPr>
            <w:tcW w:w="1173" w:type="pct"/>
            <w:tcBorders>
              <w:top w:val="single" w:sz="4" w:space="0" w:color="auto"/>
              <w:left w:val="single" w:sz="4" w:space="0" w:color="auto"/>
              <w:bottom w:val="single" w:sz="4" w:space="0" w:color="auto"/>
              <w:right w:val="single" w:sz="4" w:space="0" w:color="auto"/>
            </w:tcBorders>
            <w:shd w:val="clear" w:color="auto" w:fill="FFFFFF"/>
            <w:hideMark/>
          </w:tcPr>
          <w:p w14:paraId="1B23C27E"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Дополнительное образование</w:t>
            </w: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45E91EC2"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1B4DE127"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w:t>
            </w:r>
          </w:p>
        </w:tc>
        <w:tc>
          <w:tcPr>
            <w:tcW w:w="408" w:type="pct"/>
            <w:tcBorders>
              <w:top w:val="single" w:sz="4" w:space="0" w:color="auto"/>
              <w:left w:val="single" w:sz="4" w:space="0" w:color="auto"/>
              <w:bottom w:val="single" w:sz="4" w:space="0" w:color="auto"/>
              <w:right w:val="single" w:sz="4" w:space="0" w:color="auto"/>
            </w:tcBorders>
            <w:shd w:val="clear" w:color="auto" w:fill="FFFFFF"/>
            <w:hideMark/>
          </w:tcPr>
          <w:p w14:paraId="15C3657E"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1</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041961D4"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2</w:t>
            </w:r>
          </w:p>
        </w:tc>
        <w:tc>
          <w:tcPr>
            <w:tcW w:w="409" w:type="pct"/>
            <w:tcBorders>
              <w:top w:val="single" w:sz="4" w:space="0" w:color="auto"/>
              <w:left w:val="single" w:sz="4" w:space="0" w:color="auto"/>
              <w:bottom w:val="single" w:sz="4" w:space="0" w:color="auto"/>
              <w:right w:val="single" w:sz="4" w:space="0" w:color="auto"/>
            </w:tcBorders>
            <w:shd w:val="clear" w:color="auto" w:fill="FFFFFF"/>
            <w:hideMark/>
          </w:tcPr>
          <w:p w14:paraId="5CCAA754"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0</w:t>
            </w:r>
          </w:p>
        </w:tc>
        <w:tc>
          <w:tcPr>
            <w:tcW w:w="152" w:type="pct"/>
            <w:tcBorders>
              <w:top w:val="single" w:sz="4" w:space="0" w:color="auto"/>
              <w:left w:val="single" w:sz="4" w:space="0" w:color="auto"/>
              <w:bottom w:val="single" w:sz="4" w:space="0" w:color="auto"/>
              <w:right w:val="single" w:sz="4" w:space="0" w:color="auto"/>
            </w:tcBorders>
            <w:shd w:val="clear" w:color="auto" w:fill="FFFFFF"/>
            <w:hideMark/>
          </w:tcPr>
          <w:p w14:paraId="65822CE3"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0</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4E00E578" w14:textId="77777777"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0</w:t>
            </w:r>
          </w:p>
        </w:tc>
        <w:tc>
          <w:tcPr>
            <w:tcW w:w="255" w:type="pct"/>
            <w:tcBorders>
              <w:top w:val="single" w:sz="4" w:space="0" w:color="auto"/>
              <w:left w:val="single" w:sz="4" w:space="0" w:color="auto"/>
              <w:bottom w:val="single" w:sz="4" w:space="0" w:color="auto"/>
              <w:right w:val="single" w:sz="4" w:space="0" w:color="auto"/>
            </w:tcBorders>
            <w:shd w:val="clear" w:color="auto" w:fill="FFFFFF"/>
          </w:tcPr>
          <w:p w14:paraId="137000BE" w14:textId="523F9554"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696E7C06" w14:textId="6C50ABF4"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6B446653" w14:textId="6DE193D1" w:rsidR="00864B15" w:rsidRPr="00A17BF4" w:rsidRDefault="00864B15"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1F4EC770" w14:textId="4C1F16F1"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547514EE" w14:textId="59849291" w:rsidR="00864B15" w:rsidRPr="00A17BF4" w:rsidRDefault="00A17BF4" w:rsidP="00075981">
            <w:pPr>
              <w:widowControl w:val="0"/>
              <w:autoSpaceDE w:val="0"/>
              <w:autoSpaceDN w:val="0"/>
              <w:spacing w:after="0" w:line="240" w:lineRule="auto"/>
              <w:rPr>
                <w:rFonts w:ascii="Times New Roman" w:eastAsia="Calibri" w:hAnsi="Times New Roman" w:cs="Times New Roman"/>
                <w:sz w:val="20"/>
                <w:szCs w:val="20"/>
                <w:lang w:bidi="ru-RU"/>
              </w:rPr>
            </w:pPr>
            <w:r w:rsidRPr="00A17BF4">
              <w:rPr>
                <w:rFonts w:ascii="Times New Roman" w:eastAsia="Calibri" w:hAnsi="Times New Roman" w:cs="Times New Roman"/>
                <w:sz w:val="20"/>
                <w:szCs w:val="20"/>
                <w:lang w:bidi="ru-RU"/>
              </w:rPr>
              <w:t>-</w:t>
            </w:r>
          </w:p>
        </w:tc>
      </w:tr>
    </w:tbl>
    <w:p w14:paraId="08731D57" w14:textId="77777777" w:rsidR="00075981" w:rsidRPr="004A0AC4" w:rsidRDefault="00075981" w:rsidP="00075981">
      <w:pPr>
        <w:spacing w:after="0" w:line="240" w:lineRule="auto"/>
        <w:jc w:val="both"/>
        <w:rPr>
          <w:rFonts w:ascii="Times New Roman" w:eastAsia="Calibri" w:hAnsi="Times New Roman" w:cs="Times New Roman"/>
          <w:color w:val="70AD47" w:themeColor="accent6"/>
          <w:sz w:val="24"/>
          <w:szCs w:val="24"/>
          <w:lang w:eastAsia="ru-RU"/>
        </w:rPr>
      </w:pPr>
    </w:p>
    <w:p w14:paraId="4339445C" w14:textId="77777777" w:rsidR="00075981" w:rsidRPr="00A17BF4" w:rsidRDefault="00075981" w:rsidP="00075981">
      <w:pPr>
        <w:spacing w:after="0" w:line="240" w:lineRule="auto"/>
        <w:jc w:val="both"/>
        <w:rPr>
          <w:rFonts w:ascii="Times New Roman" w:eastAsia="Times New Roman" w:hAnsi="Times New Roman" w:cs="Times New Roman"/>
          <w:lang w:eastAsia="ru-RU"/>
        </w:rPr>
      </w:pPr>
      <w:r w:rsidRPr="00A17BF4">
        <w:rPr>
          <w:rFonts w:ascii="Times New Roman" w:eastAsia="Times New Roman" w:hAnsi="Times New Roman" w:cs="Times New Roman"/>
          <w:lang w:eastAsia="ru-RU"/>
        </w:rPr>
        <w:t>Тематика курсовой подготовки представлена в таблице:</w:t>
      </w:r>
      <w:r w:rsidRPr="00A17BF4">
        <w:rPr>
          <w:rFonts w:ascii="Times New Roman" w:eastAsia="Times New Roman" w:hAnsi="Times New Roman" w:cs="Times New Roman"/>
          <w:lang w:eastAsia="ru-RU"/>
        </w:rPr>
        <w:tab/>
      </w:r>
    </w:p>
    <w:tbl>
      <w:tblPr>
        <w:tblStyle w:val="affff3"/>
        <w:tblW w:w="0" w:type="auto"/>
        <w:jc w:val="center"/>
        <w:tblInd w:w="0" w:type="dxa"/>
        <w:tblLook w:val="04A0" w:firstRow="1" w:lastRow="0" w:firstColumn="1" w:lastColumn="0" w:noHBand="0" w:noVBand="1"/>
      </w:tblPr>
      <w:tblGrid>
        <w:gridCol w:w="491"/>
        <w:gridCol w:w="12570"/>
        <w:gridCol w:w="943"/>
        <w:gridCol w:w="400"/>
      </w:tblGrid>
      <w:tr w:rsidR="00A17BF4" w:rsidRPr="00A17BF4" w14:paraId="1EEF3F9A"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hideMark/>
          </w:tcPr>
          <w:p w14:paraId="07004847" w14:textId="77777777" w:rsidR="00075981" w:rsidRPr="00A17BF4" w:rsidRDefault="00075981" w:rsidP="00075981">
            <w:pPr>
              <w:jc w:val="both"/>
              <w:rPr>
                <w:rFonts w:ascii="Times New Roman" w:eastAsia="Times New Roman" w:hAnsi="Times New Roman"/>
                <w:lang w:eastAsia="ru-RU"/>
              </w:rPr>
            </w:pPr>
            <w:r w:rsidRPr="00A17BF4">
              <w:rPr>
                <w:rFonts w:ascii="Times New Roman" w:eastAsia="Times New Roman" w:hAnsi="Times New Roman"/>
                <w:lang w:eastAsia="ru-RU"/>
              </w:rPr>
              <w:t>№</w:t>
            </w:r>
          </w:p>
        </w:tc>
        <w:tc>
          <w:tcPr>
            <w:tcW w:w="12570" w:type="dxa"/>
            <w:tcBorders>
              <w:top w:val="single" w:sz="4" w:space="0" w:color="auto"/>
              <w:left w:val="single" w:sz="4" w:space="0" w:color="auto"/>
              <w:bottom w:val="single" w:sz="4" w:space="0" w:color="auto"/>
              <w:right w:val="single" w:sz="4" w:space="0" w:color="auto"/>
            </w:tcBorders>
            <w:hideMark/>
          </w:tcPr>
          <w:p w14:paraId="30E190E1" w14:textId="77777777" w:rsidR="00075981" w:rsidRPr="00A17BF4" w:rsidRDefault="00075981" w:rsidP="00075981">
            <w:pPr>
              <w:jc w:val="both"/>
              <w:rPr>
                <w:rFonts w:ascii="Times New Roman" w:eastAsia="Times New Roman" w:hAnsi="Times New Roman"/>
                <w:lang w:eastAsia="ru-RU"/>
              </w:rPr>
            </w:pPr>
            <w:r w:rsidRPr="00A17BF4">
              <w:rPr>
                <w:rFonts w:ascii="Times New Roman" w:eastAsia="Times New Roman" w:hAnsi="Times New Roman"/>
                <w:lang w:eastAsia="ru-RU"/>
              </w:rPr>
              <w:t>Название курсов</w:t>
            </w:r>
          </w:p>
        </w:tc>
        <w:tc>
          <w:tcPr>
            <w:tcW w:w="943" w:type="dxa"/>
            <w:tcBorders>
              <w:top w:val="single" w:sz="4" w:space="0" w:color="auto"/>
              <w:left w:val="single" w:sz="4" w:space="0" w:color="auto"/>
              <w:bottom w:val="single" w:sz="4" w:space="0" w:color="auto"/>
              <w:right w:val="single" w:sz="4" w:space="0" w:color="auto"/>
            </w:tcBorders>
            <w:hideMark/>
          </w:tcPr>
          <w:p w14:paraId="587FCD58" w14:textId="77777777" w:rsidR="00075981" w:rsidRPr="00A17BF4" w:rsidRDefault="00075981" w:rsidP="00075981">
            <w:pPr>
              <w:jc w:val="both"/>
              <w:rPr>
                <w:rFonts w:ascii="Times New Roman" w:eastAsia="Times New Roman" w:hAnsi="Times New Roman"/>
                <w:lang w:eastAsia="ru-RU"/>
              </w:rPr>
            </w:pPr>
            <w:r w:rsidRPr="00A17BF4">
              <w:rPr>
                <w:rFonts w:ascii="Times New Roman" w:eastAsia="Times New Roman" w:hAnsi="Times New Roman"/>
                <w:lang w:eastAsia="ru-RU"/>
              </w:rPr>
              <w:t>Кол-во</w:t>
            </w:r>
          </w:p>
        </w:tc>
        <w:tc>
          <w:tcPr>
            <w:tcW w:w="0" w:type="auto"/>
            <w:tcBorders>
              <w:top w:val="single" w:sz="4" w:space="0" w:color="auto"/>
              <w:left w:val="single" w:sz="4" w:space="0" w:color="auto"/>
              <w:bottom w:val="single" w:sz="4" w:space="0" w:color="auto"/>
              <w:right w:val="single" w:sz="4" w:space="0" w:color="auto"/>
            </w:tcBorders>
            <w:hideMark/>
          </w:tcPr>
          <w:p w14:paraId="39F59F5B" w14:textId="77777777" w:rsidR="00075981" w:rsidRPr="00A17BF4" w:rsidRDefault="00075981" w:rsidP="00075981">
            <w:pPr>
              <w:jc w:val="both"/>
              <w:rPr>
                <w:rFonts w:ascii="Times New Roman" w:eastAsia="Times New Roman" w:hAnsi="Times New Roman"/>
                <w:lang w:eastAsia="ru-RU"/>
              </w:rPr>
            </w:pPr>
            <w:r w:rsidRPr="00A17BF4">
              <w:rPr>
                <w:rFonts w:ascii="Times New Roman" w:eastAsia="Times New Roman" w:hAnsi="Times New Roman"/>
                <w:lang w:eastAsia="ru-RU"/>
              </w:rPr>
              <w:t>%</w:t>
            </w:r>
          </w:p>
        </w:tc>
      </w:tr>
      <w:tr w:rsidR="00A17BF4" w:rsidRPr="00A17BF4" w14:paraId="6681F94E"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5B67ACBE" w14:textId="77777777" w:rsidR="00075981" w:rsidRPr="00A17BF4" w:rsidRDefault="00075981" w:rsidP="0007598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12570" w:type="dxa"/>
            <w:tcBorders>
              <w:top w:val="single" w:sz="4" w:space="0" w:color="auto"/>
              <w:left w:val="single" w:sz="4" w:space="0" w:color="auto"/>
              <w:bottom w:val="single" w:sz="4" w:space="0" w:color="auto"/>
              <w:right w:val="single" w:sz="4" w:space="0" w:color="auto"/>
            </w:tcBorders>
          </w:tcPr>
          <w:p w14:paraId="6B9F0546" w14:textId="6FC89441" w:rsidR="001834DC" w:rsidRPr="00A17BF4" w:rsidRDefault="001834DC" w:rsidP="001834DC">
            <w:pPr>
              <w:ind w:left="284" w:hanging="284"/>
              <w:jc w:val="both"/>
              <w:rPr>
                <w:rFonts w:ascii="Times New Roman" w:hAnsi="Times New Roman"/>
              </w:rPr>
            </w:pPr>
            <w:r w:rsidRPr="00A17BF4">
              <w:rPr>
                <w:rFonts w:ascii="Times New Roman" w:hAnsi="Times New Roman"/>
              </w:rPr>
              <w:t xml:space="preserve"> «Современные методики работы учителя с неуспевающими учениками в условиях реализации обновленных ФГОС» </w:t>
            </w:r>
          </w:p>
          <w:p w14:paraId="335ADEE6" w14:textId="7F722E70" w:rsidR="00075981" w:rsidRPr="00A17BF4" w:rsidRDefault="001834DC" w:rsidP="00897C1D">
            <w:pPr>
              <w:ind w:left="284" w:hanging="284"/>
              <w:jc w:val="both"/>
              <w:rPr>
                <w:rFonts w:ascii="Times New Roman" w:eastAsia="Times New Roman" w:hAnsi="Times New Roman"/>
                <w:lang w:eastAsia="ru-RU"/>
              </w:rPr>
            </w:pPr>
            <w:r w:rsidRPr="00A17BF4">
              <w:rPr>
                <w:rFonts w:ascii="Times New Roman" w:hAnsi="Times New Roman"/>
              </w:rPr>
              <w:t xml:space="preserve"> </w:t>
            </w:r>
          </w:p>
        </w:tc>
        <w:tc>
          <w:tcPr>
            <w:tcW w:w="943" w:type="dxa"/>
            <w:tcBorders>
              <w:top w:val="single" w:sz="4" w:space="0" w:color="auto"/>
              <w:left w:val="single" w:sz="4" w:space="0" w:color="auto"/>
              <w:bottom w:val="single" w:sz="4" w:space="0" w:color="auto"/>
              <w:right w:val="single" w:sz="4" w:space="0" w:color="auto"/>
            </w:tcBorders>
          </w:tcPr>
          <w:p w14:paraId="4025EA48" w14:textId="62898557" w:rsidR="00075981" w:rsidRPr="00A17BF4" w:rsidRDefault="004D2AF8" w:rsidP="00075981">
            <w:pPr>
              <w:jc w:val="both"/>
              <w:rPr>
                <w:rFonts w:ascii="Times New Roman" w:eastAsia="Times New Roman" w:hAnsi="Times New Roman"/>
                <w:lang w:eastAsia="ru-RU"/>
              </w:rPr>
            </w:pPr>
            <w:r w:rsidRPr="00A17BF4">
              <w:rPr>
                <w:rFonts w:ascii="Times New Roman" w:eastAsia="Times New Roman" w:hAnsi="Times New Roman"/>
                <w:lang w:eastAsia="ru-RU"/>
              </w:rPr>
              <w:t>7</w:t>
            </w:r>
          </w:p>
        </w:tc>
        <w:tc>
          <w:tcPr>
            <w:tcW w:w="0" w:type="auto"/>
            <w:tcBorders>
              <w:top w:val="single" w:sz="4" w:space="0" w:color="auto"/>
              <w:left w:val="single" w:sz="4" w:space="0" w:color="auto"/>
              <w:bottom w:val="single" w:sz="4" w:space="0" w:color="auto"/>
              <w:right w:val="single" w:sz="4" w:space="0" w:color="auto"/>
            </w:tcBorders>
          </w:tcPr>
          <w:p w14:paraId="0999A600" w14:textId="28A1B75F" w:rsidR="00075981" w:rsidRPr="00A17BF4" w:rsidRDefault="00075981" w:rsidP="00075981">
            <w:pPr>
              <w:jc w:val="both"/>
              <w:rPr>
                <w:rFonts w:ascii="Times New Roman" w:eastAsia="Times New Roman" w:hAnsi="Times New Roman"/>
                <w:lang w:eastAsia="ru-RU"/>
              </w:rPr>
            </w:pPr>
          </w:p>
        </w:tc>
      </w:tr>
      <w:tr w:rsidR="00A17BF4" w:rsidRPr="00A17BF4" w14:paraId="642E6E4C"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23462517" w14:textId="77777777" w:rsidR="00075981" w:rsidRPr="00A17BF4" w:rsidRDefault="00075981" w:rsidP="00075981">
            <w:pPr>
              <w:jc w:val="both"/>
              <w:rPr>
                <w:rFonts w:ascii="Times New Roman" w:eastAsia="Times New Roman" w:hAnsi="Times New Roman"/>
                <w:lang w:eastAsia="ru-RU"/>
              </w:rPr>
            </w:pPr>
            <w:r w:rsidRPr="00A17BF4">
              <w:rPr>
                <w:rFonts w:ascii="Times New Roman" w:eastAsia="Times New Roman" w:hAnsi="Times New Roman"/>
                <w:lang w:eastAsia="ru-RU"/>
              </w:rPr>
              <w:t>2.</w:t>
            </w:r>
          </w:p>
        </w:tc>
        <w:tc>
          <w:tcPr>
            <w:tcW w:w="12570" w:type="dxa"/>
            <w:tcBorders>
              <w:top w:val="single" w:sz="4" w:space="0" w:color="auto"/>
              <w:left w:val="single" w:sz="4" w:space="0" w:color="auto"/>
              <w:bottom w:val="single" w:sz="4" w:space="0" w:color="auto"/>
              <w:right w:val="single" w:sz="4" w:space="0" w:color="auto"/>
            </w:tcBorders>
          </w:tcPr>
          <w:p w14:paraId="6F0C0684" w14:textId="77777777" w:rsidR="001834DC" w:rsidRPr="00A17BF4" w:rsidRDefault="001834DC" w:rsidP="001834DC">
            <w:pPr>
              <w:ind w:left="284" w:hanging="284"/>
              <w:jc w:val="both"/>
              <w:rPr>
                <w:rFonts w:ascii="Times New Roman" w:hAnsi="Times New Roman"/>
              </w:rPr>
            </w:pPr>
            <w:r w:rsidRPr="00A17BF4">
              <w:rPr>
                <w:rFonts w:ascii="Times New Roman" w:hAnsi="Times New Roman"/>
              </w:rPr>
              <w:t xml:space="preserve">«Учебный профиль Сферум в </w:t>
            </w:r>
            <w:r w:rsidRPr="00A17BF4">
              <w:rPr>
                <w:rFonts w:ascii="Times New Roman" w:hAnsi="Times New Roman"/>
                <w:lang w:val="en-US"/>
              </w:rPr>
              <w:t>VK</w:t>
            </w:r>
            <w:r w:rsidRPr="00A17BF4">
              <w:rPr>
                <w:rFonts w:ascii="Times New Roman" w:hAnsi="Times New Roman"/>
              </w:rPr>
              <w:t xml:space="preserve"> Мессенджере: решение образовательных задач с использованием сервиса» </w:t>
            </w:r>
          </w:p>
          <w:p w14:paraId="5509B194" w14:textId="6048D7EC" w:rsidR="00075981" w:rsidRPr="00A17BF4" w:rsidRDefault="00075981" w:rsidP="00075981">
            <w:pPr>
              <w:jc w:val="both"/>
              <w:rPr>
                <w:rFonts w:ascii="Times New Roman" w:eastAsia="Times New Roman" w:hAnsi="Times New Roman"/>
                <w:lang w:eastAsia="ru-RU"/>
              </w:rPr>
            </w:pPr>
          </w:p>
        </w:tc>
        <w:tc>
          <w:tcPr>
            <w:tcW w:w="943" w:type="dxa"/>
            <w:tcBorders>
              <w:top w:val="single" w:sz="4" w:space="0" w:color="auto"/>
              <w:left w:val="single" w:sz="4" w:space="0" w:color="auto"/>
              <w:bottom w:val="single" w:sz="4" w:space="0" w:color="auto"/>
              <w:right w:val="single" w:sz="4" w:space="0" w:color="auto"/>
            </w:tcBorders>
          </w:tcPr>
          <w:p w14:paraId="6FEE6CE1" w14:textId="29A42CA0" w:rsidR="00075981" w:rsidRPr="00A17BF4" w:rsidRDefault="004D2AF8" w:rsidP="00075981">
            <w:pPr>
              <w:jc w:val="both"/>
              <w:rPr>
                <w:rFonts w:ascii="Times New Roman" w:eastAsia="Times New Roman" w:hAnsi="Times New Roman"/>
                <w:lang w:eastAsia="ru-RU"/>
              </w:rPr>
            </w:pPr>
            <w:r w:rsidRPr="00A17BF4">
              <w:rPr>
                <w:rFonts w:ascii="Times New Roman" w:eastAsia="Times New Roman" w:hAnsi="Times New Roman"/>
                <w:lang w:eastAsia="ru-RU"/>
              </w:rPr>
              <w:t>7</w:t>
            </w:r>
          </w:p>
        </w:tc>
        <w:tc>
          <w:tcPr>
            <w:tcW w:w="0" w:type="auto"/>
            <w:tcBorders>
              <w:top w:val="single" w:sz="4" w:space="0" w:color="auto"/>
              <w:left w:val="single" w:sz="4" w:space="0" w:color="auto"/>
              <w:bottom w:val="single" w:sz="4" w:space="0" w:color="auto"/>
              <w:right w:val="single" w:sz="4" w:space="0" w:color="auto"/>
            </w:tcBorders>
          </w:tcPr>
          <w:p w14:paraId="28D3E615" w14:textId="5F0473FA" w:rsidR="00075981" w:rsidRPr="00A17BF4" w:rsidRDefault="00075981" w:rsidP="00075981">
            <w:pPr>
              <w:jc w:val="both"/>
              <w:rPr>
                <w:rFonts w:ascii="Times New Roman" w:eastAsia="Times New Roman" w:hAnsi="Times New Roman"/>
                <w:lang w:eastAsia="ru-RU"/>
              </w:rPr>
            </w:pPr>
          </w:p>
        </w:tc>
      </w:tr>
      <w:tr w:rsidR="00A17BF4" w:rsidRPr="00A17BF4" w14:paraId="45BC5405"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644A3C10" w14:textId="77777777" w:rsidR="00075981" w:rsidRPr="00A17BF4" w:rsidRDefault="00075981" w:rsidP="00075981">
            <w:pPr>
              <w:jc w:val="both"/>
              <w:rPr>
                <w:rFonts w:ascii="Times New Roman" w:eastAsia="Times New Roman" w:hAnsi="Times New Roman"/>
                <w:lang w:eastAsia="ru-RU"/>
              </w:rPr>
            </w:pPr>
            <w:r w:rsidRPr="00A17BF4">
              <w:rPr>
                <w:rFonts w:ascii="Times New Roman" w:eastAsia="Times New Roman" w:hAnsi="Times New Roman"/>
                <w:lang w:eastAsia="ru-RU"/>
              </w:rPr>
              <w:t>3.</w:t>
            </w:r>
          </w:p>
        </w:tc>
        <w:tc>
          <w:tcPr>
            <w:tcW w:w="12570" w:type="dxa"/>
            <w:tcBorders>
              <w:top w:val="single" w:sz="4" w:space="0" w:color="auto"/>
              <w:left w:val="single" w:sz="4" w:space="0" w:color="auto"/>
              <w:bottom w:val="single" w:sz="4" w:space="0" w:color="auto"/>
              <w:right w:val="single" w:sz="4" w:space="0" w:color="auto"/>
            </w:tcBorders>
          </w:tcPr>
          <w:p w14:paraId="5D9E78E2" w14:textId="23904F1E" w:rsidR="001834DC" w:rsidRPr="00A17BF4" w:rsidRDefault="001834DC" w:rsidP="001834DC">
            <w:pPr>
              <w:ind w:left="284" w:hanging="284"/>
              <w:jc w:val="both"/>
              <w:rPr>
                <w:rFonts w:ascii="Times New Roman" w:hAnsi="Times New Roman"/>
              </w:rPr>
            </w:pPr>
            <w:r w:rsidRPr="00A17BF4">
              <w:rPr>
                <w:rFonts w:ascii="Times New Roman" w:hAnsi="Times New Roman"/>
              </w:rPr>
              <w:t xml:space="preserve">«Первая помощь в образовательной организации» </w:t>
            </w:r>
          </w:p>
          <w:p w14:paraId="0EEF2594" w14:textId="6DDC1624" w:rsidR="00075981" w:rsidRPr="00A17BF4" w:rsidRDefault="00075981" w:rsidP="00075981">
            <w:pPr>
              <w:jc w:val="both"/>
              <w:rPr>
                <w:rFonts w:ascii="Times New Roman" w:eastAsia="Times New Roman" w:hAnsi="Times New Roman"/>
                <w:lang w:eastAsia="ru-RU"/>
              </w:rPr>
            </w:pPr>
          </w:p>
        </w:tc>
        <w:tc>
          <w:tcPr>
            <w:tcW w:w="943" w:type="dxa"/>
            <w:tcBorders>
              <w:top w:val="single" w:sz="4" w:space="0" w:color="auto"/>
              <w:left w:val="single" w:sz="4" w:space="0" w:color="auto"/>
              <w:bottom w:val="single" w:sz="4" w:space="0" w:color="auto"/>
              <w:right w:val="single" w:sz="4" w:space="0" w:color="auto"/>
            </w:tcBorders>
          </w:tcPr>
          <w:p w14:paraId="07816A99" w14:textId="4EEB3E59" w:rsidR="00075981" w:rsidRPr="00A17BF4" w:rsidRDefault="00897C1D" w:rsidP="00075981">
            <w:pPr>
              <w:jc w:val="both"/>
              <w:rPr>
                <w:rFonts w:ascii="Times New Roman" w:eastAsia="Times New Roman" w:hAnsi="Times New Roman"/>
                <w:lang w:eastAsia="ru-RU"/>
              </w:rPr>
            </w:pPr>
            <w:r w:rsidRPr="00A17BF4">
              <w:rPr>
                <w:rFonts w:ascii="Times New Roman" w:eastAsia="Times New Roman" w:hAnsi="Times New Roman"/>
                <w:lang w:eastAsia="ru-RU"/>
              </w:rPr>
              <w:t>3</w:t>
            </w:r>
          </w:p>
        </w:tc>
        <w:tc>
          <w:tcPr>
            <w:tcW w:w="0" w:type="auto"/>
            <w:tcBorders>
              <w:top w:val="single" w:sz="4" w:space="0" w:color="auto"/>
              <w:left w:val="single" w:sz="4" w:space="0" w:color="auto"/>
              <w:bottom w:val="single" w:sz="4" w:space="0" w:color="auto"/>
              <w:right w:val="single" w:sz="4" w:space="0" w:color="auto"/>
            </w:tcBorders>
          </w:tcPr>
          <w:p w14:paraId="0AE31C2B" w14:textId="48E22E10" w:rsidR="00075981" w:rsidRPr="00A17BF4" w:rsidRDefault="00075981" w:rsidP="00075981">
            <w:pPr>
              <w:jc w:val="both"/>
              <w:rPr>
                <w:rFonts w:ascii="Times New Roman" w:eastAsia="Times New Roman" w:hAnsi="Times New Roman"/>
                <w:lang w:eastAsia="ru-RU"/>
              </w:rPr>
            </w:pPr>
          </w:p>
        </w:tc>
      </w:tr>
      <w:tr w:rsidR="00A17BF4" w:rsidRPr="00A17BF4" w14:paraId="37D39680"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64F018B5" w14:textId="77777777" w:rsidR="00075981" w:rsidRPr="00A17BF4" w:rsidRDefault="00075981" w:rsidP="00075981">
            <w:pPr>
              <w:jc w:val="both"/>
              <w:rPr>
                <w:rFonts w:ascii="Times New Roman" w:eastAsia="Times New Roman" w:hAnsi="Times New Roman"/>
                <w:lang w:eastAsia="ru-RU"/>
              </w:rPr>
            </w:pPr>
            <w:r w:rsidRPr="00A17BF4">
              <w:rPr>
                <w:rFonts w:ascii="Times New Roman" w:eastAsia="Times New Roman" w:hAnsi="Times New Roman"/>
                <w:lang w:eastAsia="ru-RU"/>
              </w:rPr>
              <w:t>4.</w:t>
            </w:r>
          </w:p>
        </w:tc>
        <w:tc>
          <w:tcPr>
            <w:tcW w:w="12570" w:type="dxa"/>
            <w:tcBorders>
              <w:top w:val="single" w:sz="4" w:space="0" w:color="auto"/>
              <w:left w:val="single" w:sz="4" w:space="0" w:color="auto"/>
              <w:bottom w:val="single" w:sz="4" w:space="0" w:color="auto"/>
              <w:right w:val="single" w:sz="4" w:space="0" w:color="auto"/>
            </w:tcBorders>
          </w:tcPr>
          <w:p w14:paraId="69F0B14C" w14:textId="77777777" w:rsidR="001834DC" w:rsidRPr="00A17BF4" w:rsidRDefault="001834DC" w:rsidP="001834DC">
            <w:pPr>
              <w:jc w:val="both"/>
              <w:rPr>
                <w:rFonts w:ascii="Times New Roman" w:hAnsi="Times New Roman"/>
              </w:rPr>
            </w:pPr>
            <w:r w:rsidRPr="00A17BF4">
              <w:rPr>
                <w:rFonts w:ascii="Times New Roman" w:hAnsi="Times New Roman"/>
              </w:rPr>
              <w:t xml:space="preserve">«Специфическая первая помощь» </w:t>
            </w:r>
          </w:p>
          <w:p w14:paraId="69F0D03D" w14:textId="4F7A04D2" w:rsidR="00075981" w:rsidRPr="00A17BF4" w:rsidRDefault="00075981" w:rsidP="00075981">
            <w:pPr>
              <w:jc w:val="both"/>
              <w:rPr>
                <w:rFonts w:ascii="Times New Roman" w:eastAsia="Times New Roman" w:hAnsi="Times New Roman"/>
                <w:lang w:eastAsia="ru-RU"/>
              </w:rPr>
            </w:pPr>
          </w:p>
        </w:tc>
        <w:tc>
          <w:tcPr>
            <w:tcW w:w="943" w:type="dxa"/>
            <w:tcBorders>
              <w:top w:val="single" w:sz="4" w:space="0" w:color="auto"/>
              <w:left w:val="single" w:sz="4" w:space="0" w:color="auto"/>
              <w:bottom w:val="single" w:sz="4" w:space="0" w:color="auto"/>
              <w:right w:val="single" w:sz="4" w:space="0" w:color="auto"/>
            </w:tcBorders>
          </w:tcPr>
          <w:p w14:paraId="567190FF" w14:textId="1B55B587" w:rsidR="00075981" w:rsidRPr="00A17BF4" w:rsidRDefault="00897C1D" w:rsidP="00075981">
            <w:pPr>
              <w:jc w:val="both"/>
              <w:rPr>
                <w:rFonts w:ascii="Times New Roman" w:eastAsia="Times New Roman" w:hAnsi="Times New Roman"/>
                <w:lang w:eastAsia="ru-RU"/>
              </w:rPr>
            </w:pPr>
            <w:r w:rsidRPr="00A17BF4">
              <w:rPr>
                <w:rFonts w:ascii="Times New Roman" w:eastAsia="Times New Roman" w:hAnsi="Times New Roman"/>
                <w:lang w:eastAsia="ru-RU"/>
              </w:rPr>
              <w:t>3</w:t>
            </w:r>
          </w:p>
        </w:tc>
        <w:tc>
          <w:tcPr>
            <w:tcW w:w="0" w:type="auto"/>
            <w:tcBorders>
              <w:top w:val="single" w:sz="4" w:space="0" w:color="auto"/>
              <w:left w:val="single" w:sz="4" w:space="0" w:color="auto"/>
              <w:bottom w:val="single" w:sz="4" w:space="0" w:color="auto"/>
              <w:right w:val="single" w:sz="4" w:space="0" w:color="auto"/>
            </w:tcBorders>
          </w:tcPr>
          <w:p w14:paraId="5DD4627F" w14:textId="280DF966" w:rsidR="00075981" w:rsidRPr="00A17BF4" w:rsidRDefault="00075981" w:rsidP="00075981">
            <w:pPr>
              <w:jc w:val="both"/>
              <w:rPr>
                <w:rFonts w:ascii="Times New Roman" w:eastAsia="Times New Roman" w:hAnsi="Times New Roman"/>
                <w:lang w:eastAsia="ru-RU"/>
              </w:rPr>
            </w:pPr>
          </w:p>
        </w:tc>
      </w:tr>
      <w:tr w:rsidR="00A17BF4" w:rsidRPr="00A17BF4" w14:paraId="3685D855"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4B4189B6" w14:textId="77777777" w:rsidR="00075981" w:rsidRPr="00A17BF4" w:rsidRDefault="00075981" w:rsidP="00075981">
            <w:pPr>
              <w:jc w:val="both"/>
              <w:rPr>
                <w:rFonts w:ascii="Times New Roman" w:eastAsia="Times New Roman" w:hAnsi="Times New Roman"/>
                <w:lang w:eastAsia="ru-RU"/>
              </w:rPr>
            </w:pPr>
            <w:r w:rsidRPr="00A17BF4">
              <w:rPr>
                <w:rFonts w:ascii="Times New Roman" w:eastAsia="Times New Roman" w:hAnsi="Times New Roman"/>
                <w:lang w:eastAsia="ru-RU"/>
              </w:rPr>
              <w:t>5.</w:t>
            </w:r>
          </w:p>
        </w:tc>
        <w:tc>
          <w:tcPr>
            <w:tcW w:w="12570" w:type="dxa"/>
            <w:tcBorders>
              <w:top w:val="single" w:sz="4" w:space="0" w:color="auto"/>
              <w:left w:val="single" w:sz="4" w:space="0" w:color="auto"/>
              <w:bottom w:val="single" w:sz="4" w:space="0" w:color="auto"/>
              <w:right w:val="single" w:sz="4" w:space="0" w:color="auto"/>
            </w:tcBorders>
          </w:tcPr>
          <w:p w14:paraId="7F0C0821" w14:textId="77777777" w:rsidR="001834DC" w:rsidRPr="00A17BF4" w:rsidRDefault="001834DC" w:rsidP="001834DC">
            <w:pPr>
              <w:ind w:left="284"/>
              <w:jc w:val="both"/>
              <w:rPr>
                <w:rFonts w:ascii="Times New Roman" w:hAnsi="Times New Roman"/>
              </w:rPr>
            </w:pPr>
            <w:r w:rsidRPr="00A17BF4">
              <w:rPr>
                <w:rFonts w:ascii="Times New Roman" w:hAnsi="Times New Roman"/>
              </w:rPr>
              <w:t xml:space="preserve">«Первая помощь при вегетативных состояниях» </w:t>
            </w:r>
          </w:p>
          <w:p w14:paraId="2C4CE376" w14:textId="09BEE7A2" w:rsidR="00075981" w:rsidRPr="00A17BF4" w:rsidRDefault="00075981" w:rsidP="00075981">
            <w:pPr>
              <w:jc w:val="both"/>
              <w:rPr>
                <w:rFonts w:ascii="Times New Roman" w:eastAsia="Times New Roman" w:hAnsi="Times New Roman"/>
                <w:lang w:eastAsia="ru-RU"/>
              </w:rPr>
            </w:pPr>
          </w:p>
        </w:tc>
        <w:tc>
          <w:tcPr>
            <w:tcW w:w="943" w:type="dxa"/>
            <w:tcBorders>
              <w:top w:val="single" w:sz="4" w:space="0" w:color="auto"/>
              <w:left w:val="single" w:sz="4" w:space="0" w:color="auto"/>
              <w:bottom w:val="single" w:sz="4" w:space="0" w:color="auto"/>
              <w:right w:val="single" w:sz="4" w:space="0" w:color="auto"/>
            </w:tcBorders>
          </w:tcPr>
          <w:p w14:paraId="1CBEDF44" w14:textId="2BB434CF" w:rsidR="00075981" w:rsidRPr="00A17BF4" w:rsidRDefault="00897C1D" w:rsidP="00075981">
            <w:pPr>
              <w:jc w:val="both"/>
              <w:rPr>
                <w:rFonts w:ascii="Times New Roman" w:eastAsia="Times New Roman" w:hAnsi="Times New Roman"/>
                <w:lang w:eastAsia="ru-RU"/>
              </w:rPr>
            </w:pPr>
            <w:r w:rsidRPr="00A17BF4">
              <w:rPr>
                <w:rFonts w:ascii="Times New Roman" w:eastAsia="Times New Roman" w:hAnsi="Times New Roman"/>
                <w:lang w:eastAsia="ru-RU"/>
              </w:rPr>
              <w:t>3</w:t>
            </w:r>
          </w:p>
        </w:tc>
        <w:tc>
          <w:tcPr>
            <w:tcW w:w="0" w:type="auto"/>
            <w:tcBorders>
              <w:top w:val="single" w:sz="4" w:space="0" w:color="auto"/>
              <w:left w:val="single" w:sz="4" w:space="0" w:color="auto"/>
              <w:bottom w:val="single" w:sz="4" w:space="0" w:color="auto"/>
              <w:right w:val="single" w:sz="4" w:space="0" w:color="auto"/>
            </w:tcBorders>
          </w:tcPr>
          <w:p w14:paraId="6187EC6C" w14:textId="3B2592E0" w:rsidR="00075981" w:rsidRPr="00A17BF4" w:rsidRDefault="00075981" w:rsidP="00075981">
            <w:pPr>
              <w:jc w:val="both"/>
              <w:rPr>
                <w:rFonts w:ascii="Times New Roman" w:eastAsia="Times New Roman" w:hAnsi="Times New Roman"/>
                <w:lang w:eastAsia="ru-RU"/>
              </w:rPr>
            </w:pPr>
          </w:p>
        </w:tc>
      </w:tr>
      <w:tr w:rsidR="00A17BF4" w:rsidRPr="00A17BF4" w14:paraId="0880868E"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47C8FA56" w14:textId="77777777" w:rsidR="00075981" w:rsidRPr="00A17BF4" w:rsidRDefault="00075981" w:rsidP="00075981">
            <w:pPr>
              <w:jc w:val="both"/>
              <w:rPr>
                <w:rFonts w:ascii="Times New Roman" w:eastAsia="Times New Roman" w:hAnsi="Times New Roman"/>
                <w:lang w:eastAsia="ru-RU"/>
              </w:rPr>
            </w:pPr>
            <w:r w:rsidRPr="00A17BF4">
              <w:rPr>
                <w:rFonts w:ascii="Times New Roman" w:eastAsia="Times New Roman" w:hAnsi="Times New Roman"/>
                <w:lang w:eastAsia="ru-RU"/>
              </w:rPr>
              <w:t>6.</w:t>
            </w:r>
          </w:p>
        </w:tc>
        <w:tc>
          <w:tcPr>
            <w:tcW w:w="12570" w:type="dxa"/>
            <w:tcBorders>
              <w:top w:val="single" w:sz="4" w:space="0" w:color="auto"/>
              <w:left w:val="single" w:sz="4" w:space="0" w:color="auto"/>
              <w:bottom w:val="single" w:sz="4" w:space="0" w:color="auto"/>
              <w:right w:val="single" w:sz="4" w:space="0" w:color="auto"/>
            </w:tcBorders>
          </w:tcPr>
          <w:p w14:paraId="1A5935FC" w14:textId="77777777" w:rsidR="00897C1D" w:rsidRPr="00A17BF4" w:rsidRDefault="00897C1D" w:rsidP="00897C1D">
            <w:pPr>
              <w:ind w:left="284"/>
              <w:jc w:val="both"/>
              <w:rPr>
                <w:rFonts w:ascii="Times New Roman" w:hAnsi="Times New Roman"/>
              </w:rPr>
            </w:pPr>
            <w:r w:rsidRPr="00A17BF4">
              <w:rPr>
                <w:rFonts w:ascii="Times New Roman" w:hAnsi="Times New Roman"/>
              </w:rPr>
              <w:t>«Первая помощь при травмах, полученных в помещениях»</w:t>
            </w:r>
          </w:p>
          <w:p w14:paraId="04389DB2" w14:textId="6582B424" w:rsidR="00075981" w:rsidRPr="00A17BF4" w:rsidRDefault="00075981" w:rsidP="00075981">
            <w:pPr>
              <w:jc w:val="both"/>
              <w:rPr>
                <w:rFonts w:ascii="Times New Roman" w:eastAsia="Times New Roman" w:hAnsi="Times New Roman"/>
                <w:lang w:eastAsia="ru-RU"/>
              </w:rPr>
            </w:pPr>
          </w:p>
        </w:tc>
        <w:tc>
          <w:tcPr>
            <w:tcW w:w="943" w:type="dxa"/>
            <w:tcBorders>
              <w:top w:val="single" w:sz="4" w:space="0" w:color="auto"/>
              <w:left w:val="single" w:sz="4" w:space="0" w:color="auto"/>
              <w:bottom w:val="single" w:sz="4" w:space="0" w:color="auto"/>
              <w:right w:val="single" w:sz="4" w:space="0" w:color="auto"/>
            </w:tcBorders>
          </w:tcPr>
          <w:p w14:paraId="0B067116" w14:textId="3E51AA2D" w:rsidR="00075981" w:rsidRPr="00A17BF4" w:rsidRDefault="00897C1D" w:rsidP="00075981">
            <w:pPr>
              <w:jc w:val="both"/>
              <w:rPr>
                <w:rFonts w:ascii="Times New Roman" w:eastAsia="Times New Roman" w:hAnsi="Times New Roman"/>
                <w:lang w:eastAsia="ru-RU"/>
              </w:rPr>
            </w:pPr>
            <w:r w:rsidRPr="00A17BF4">
              <w:rPr>
                <w:rFonts w:ascii="Times New Roman" w:eastAsia="Times New Roman" w:hAnsi="Times New Roman"/>
                <w:lang w:eastAsia="ru-RU"/>
              </w:rPr>
              <w:t>3</w:t>
            </w:r>
          </w:p>
        </w:tc>
        <w:tc>
          <w:tcPr>
            <w:tcW w:w="0" w:type="auto"/>
            <w:tcBorders>
              <w:top w:val="single" w:sz="4" w:space="0" w:color="auto"/>
              <w:left w:val="single" w:sz="4" w:space="0" w:color="auto"/>
              <w:bottom w:val="single" w:sz="4" w:space="0" w:color="auto"/>
              <w:right w:val="single" w:sz="4" w:space="0" w:color="auto"/>
            </w:tcBorders>
          </w:tcPr>
          <w:p w14:paraId="112D0E0B" w14:textId="2B806688" w:rsidR="00075981" w:rsidRPr="00A17BF4" w:rsidRDefault="00075981" w:rsidP="00075981">
            <w:pPr>
              <w:jc w:val="both"/>
              <w:rPr>
                <w:rFonts w:ascii="Times New Roman" w:eastAsia="Times New Roman" w:hAnsi="Times New Roman"/>
                <w:lang w:eastAsia="ru-RU"/>
              </w:rPr>
            </w:pPr>
          </w:p>
        </w:tc>
      </w:tr>
      <w:tr w:rsidR="00A17BF4" w:rsidRPr="00A17BF4" w14:paraId="26668336"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45B69ECC" w14:textId="77777777" w:rsidR="00DF5C01" w:rsidRPr="00A17BF4" w:rsidRDefault="00DF5C01" w:rsidP="00DF5C01">
            <w:pPr>
              <w:jc w:val="both"/>
              <w:rPr>
                <w:rFonts w:ascii="Times New Roman" w:eastAsia="Times New Roman" w:hAnsi="Times New Roman"/>
                <w:lang w:eastAsia="ru-RU"/>
              </w:rPr>
            </w:pPr>
            <w:r w:rsidRPr="00A17BF4">
              <w:rPr>
                <w:rFonts w:ascii="Times New Roman" w:eastAsia="Times New Roman" w:hAnsi="Times New Roman"/>
                <w:lang w:eastAsia="ru-RU"/>
              </w:rPr>
              <w:t>7.</w:t>
            </w:r>
          </w:p>
        </w:tc>
        <w:tc>
          <w:tcPr>
            <w:tcW w:w="12570" w:type="dxa"/>
          </w:tcPr>
          <w:p w14:paraId="06A5A513" w14:textId="77777777" w:rsidR="00DF5C01" w:rsidRPr="00A17BF4" w:rsidRDefault="00897C1D" w:rsidP="00897C1D">
            <w:pPr>
              <w:ind w:left="284"/>
              <w:jc w:val="both"/>
              <w:rPr>
                <w:rFonts w:ascii="Times New Roman" w:hAnsi="Times New Roman"/>
              </w:rPr>
            </w:pPr>
            <w:r w:rsidRPr="00A17BF4">
              <w:rPr>
                <w:rFonts w:ascii="Times New Roman" w:hAnsi="Times New Roman"/>
              </w:rPr>
              <w:t xml:space="preserve">«Первая помощь, когда ребенок без сознания» </w:t>
            </w:r>
          </w:p>
          <w:p w14:paraId="09F6CE35" w14:textId="28A96C1F" w:rsidR="00897C1D" w:rsidRPr="00A17BF4" w:rsidRDefault="00897C1D" w:rsidP="00897C1D">
            <w:pPr>
              <w:ind w:left="284"/>
              <w:jc w:val="both"/>
              <w:rPr>
                <w:rFonts w:ascii="Times New Roman" w:hAnsi="Times New Roman"/>
              </w:rPr>
            </w:pPr>
          </w:p>
        </w:tc>
        <w:tc>
          <w:tcPr>
            <w:tcW w:w="943" w:type="dxa"/>
            <w:tcBorders>
              <w:top w:val="single" w:sz="4" w:space="0" w:color="auto"/>
              <w:left w:val="single" w:sz="4" w:space="0" w:color="auto"/>
              <w:bottom w:val="single" w:sz="4" w:space="0" w:color="auto"/>
              <w:right w:val="single" w:sz="4" w:space="0" w:color="auto"/>
            </w:tcBorders>
          </w:tcPr>
          <w:p w14:paraId="5C516F6A" w14:textId="62D871C8" w:rsidR="00DF5C01" w:rsidRPr="00A17BF4" w:rsidRDefault="00897C1D" w:rsidP="00DF5C01">
            <w:pPr>
              <w:jc w:val="both"/>
              <w:rPr>
                <w:rFonts w:ascii="Times New Roman" w:eastAsia="Times New Roman" w:hAnsi="Times New Roman"/>
                <w:lang w:eastAsia="ru-RU"/>
              </w:rPr>
            </w:pPr>
            <w:r w:rsidRPr="00A17BF4">
              <w:rPr>
                <w:rFonts w:ascii="Times New Roman" w:eastAsia="Times New Roman" w:hAnsi="Times New Roman"/>
                <w:lang w:eastAsia="ru-RU"/>
              </w:rPr>
              <w:t>3</w:t>
            </w:r>
          </w:p>
        </w:tc>
        <w:tc>
          <w:tcPr>
            <w:tcW w:w="0" w:type="auto"/>
            <w:tcBorders>
              <w:top w:val="single" w:sz="4" w:space="0" w:color="auto"/>
              <w:left w:val="single" w:sz="4" w:space="0" w:color="auto"/>
              <w:bottom w:val="single" w:sz="4" w:space="0" w:color="auto"/>
              <w:right w:val="single" w:sz="4" w:space="0" w:color="auto"/>
            </w:tcBorders>
          </w:tcPr>
          <w:p w14:paraId="3B2C1D22" w14:textId="77EA29FF" w:rsidR="00DF5C01" w:rsidRPr="00A17BF4" w:rsidRDefault="00DF5C01" w:rsidP="00DF5C01">
            <w:pPr>
              <w:jc w:val="both"/>
              <w:rPr>
                <w:rFonts w:ascii="Times New Roman" w:eastAsia="Times New Roman" w:hAnsi="Times New Roman"/>
                <w:lang w:eastAsia="ru-RU"/>
              </w:rPr>
            </w:pPr>
          </w:p>
        </w:tc>
      </w:tr>
      <w:tr w:rsidR="00A17BF4" w:rsidRPr="00A17BF4" w14:paraId="1BBFF45C"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45C46AA2" w14:textId="77777777" w:rsidR="00DF5C01" w:rsidRPr="00A17BF4" w:rsidRDefault="00DF5C01" w:rsidP="00DF5C01">
            <w:pPr>
              <w:jc w:val="both"/>
              <w:rPr>
                <w:rFonts w:ascii="Times New Roman" w:eastAsia="Times New Roman" w:hAnsi="Times New Roman"/>
                <w:lang w:eastAsia="ru-RU"/>
              </w:rPr>
            </w:pPr>
            <w:r w:rsidRPr="00A17BF4">
              <w:rPr>
                <w:rFonts w:ascii="Times New Roman" w:eastAsia="Times New Roman" w:hAnsi="Times New Roman"/>
                <w:lang w:eastAsia="ru-RU"/>
              </w:rPr>
              <w:lastRenderedPageBreak/>
              <w:t>8.</w:t>
            </w:r>
          </w:p>
        </w:tc>
        <w:tc>
          <w:tcPr>
            <w:tcW w:w="12570" w:type="dxa"/>
          </w:tcPr>
          <w:p w14:paraId="0CB4C061" w14:textId="77777777" w:rsidR="00DF5C01" w:rsidRPr="00A17BF4" w:rsidRDefault="00897C1D" w:rsidP="00DF5C01">
            <w:pPr>
              <w:jc w:val="both"/>
              <w:rPr>
                <w:rFonts w:ascii="Times New Roman" w:hAnsi="Times New Roman"/>
              </w:rPr>
            </w:pPr>
            <w:r w:rsidRPr="00A17BF4">
              <w:rPr>
                <w:rFonts w:ascii="Times New Roman" w:hAnsi="Times New Roman"/>
              </w:rPr>
              <w:t>«Преодоление рисков школьной неуспешности: эффективные методики»</w:t>
            </w:r>
          </w:p>
          <w:p w14:paraId="1B3BB5A6" w14:textId="5A6C6D95" w:rsidR="00897C1D" w:rsidRPr="00A17BF4" w:rsidRDefault="00897C1D" w:rsidP="00DF5C01">
            <w:pPr>
              <w:jc w:val="both"/>
              <w:rPr>
                <w:rFonts w:ascii="Times New Roman" w:eastAsia="Times New Roman" w:hAnsi="Times New Roman"/>
                <w:lang w:eastAsia="ru-RU"/>
              </w:rPr>
            </w:pPr>
          </w:p>
        </w:tc>
        <w:tc>
          <w:tcPr>
            <w:tcW w:w="943" w:type="dxa"/>
            <w:tcBorders>
              <w:top w:val="single" w:sz="4" w:space="0" w:color="auto"/>
              <w:left w:val="single" w:sz="4" w:space="0" w:color="auto"/>
              <w:bottom w:val="single" w:sz="4" w:space="0" w:color="auto"/>
              <w:right w:val="single" w:sz="4" w:space="0" w:color="auto"/>
            </w:tcBorders>
          </w:tcPr>
          <w:p w14:paraId="5CB47140" w14:textId="03BEC79C" w:rsidR="00DF5C01" w:rsidRPr="00A17BF4" w:rsidRDefault="004D2AF8" w:rsidP="00DF5C01">
            <w:pPr>
              <w:jc w:val="both"/>
              <w:rPr>
                <w:rFonts w:ascii="Times New Roman" w:eastAsia="Times New Roman" w:hAnsi="Times New Roman"/>
                <w:lang w:eastAsia="ru-RU"/>
              </w:rPr>
            </w:pPr>
            <w:r w:rsidRPr="00A17BF4">
              <w:rPr>
                <w:rFonts w:ascii="Times New Roman" w:eastAsia="Times New Roman" w:hAnsi="Times New Roman"/>
                <w:lang w:eastAsia="ru-RU"/>
              </w:rPr>
              <w:t>28</w:t>
            </w:r>
          </w:p>
        </w:tc>
        <w:tc>
          <w:tcPr>
            <w:tcW w:w="0" w:type="auto"/>
            <w:tcBorders>
              <w:top w:val="single" w:sz="4" w:space="0" w:color="auto"/>
              <w:left w:val="single" w:sz="4" w:space="0" w:color="auto"/>
              <w:bottom w:val="single" w:sz="4" w:space="0" w:color="auto"/>
              <w:right w:val="single" w:sz="4" w:space="0" w:color="auto"/>
            </w:tcBorders>
          </w:tcPr>
          <w:p w14:paraId="11699D30" w14:textId="6D5A1D7C" w:rsidR="00DF5C01" w:rsidRPr="00A17BF4" w:rsidRDefault="00DF5C01" w:rsidP="00DF5C01">
            <w:pPr>
              <w:jc w:val="both"/>
              <w:rPr>
                <w:rFonts w:ascii="Times New Roman" w:eastAsia="Times New Roman" w:hAnsi="Times New Roman"/>
                <w:lang w:eastAsia="ru-RU"/>
              </w:rPr>
            </w:pPr>
          </w:p>
        </w:tc>
      </w:tr>
      <w:tr w:rsidR="00A17BF4" w:rsidRPr="00A17BF4" w14:paraId="722F4868"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2E0E308F" w14:textId="77777777" w:rsidR="00DF5C01" w:rsidRPr="00A17BF4" w:rsidRDefault="00DF5C01" w:rsidP="00DF5C01">
            <w:pPr>
              <w:jc w:val="both"/>
              <w:rPr>
                <w:rFonts w:ascii="Times New Roman" w:eastAsia="Times New Roman" w:hAnsi="Times New Roman"/>
                <w:lang w:eastAsia="ru-RU"/>
              </w:rPr>
            </w:pPr>
            <w:r w:rsidRPr="00A17BF4">
              <w:rPr>
                <w:rFonts w:ascii="Times New Roman" w:eastAsia="Times New Roman" w:hAnsi="Times New Roman"/>
                <w:lang w:eastAsia="ru-RU"/>
              </w:rPr>
              <w:t>9.</w:t>
            </w:r>
          </w:p>
        </w:tc>
        <w:tc>
          <w:tcPr>
            <w:tcW w:w="12570" w:type="dxa"/>
          </w:tcPr>
          <w:p w14:paraId="1660177F" w14:textId="77777777" w:rsidR="00897C1D" w:rsidRPr="00A17BF4" w:rsidRDefault="00897C1D" w:rsidP="00897C1D">
            <w:pPr>
              <w:tabs>
                <w:tab w:val="left" w:pos="426"/>
                <w:tab w:val="left" w:pos="567"/>
              </w:tabs>
              <w:jc w:val="both"/>
              <w:rPr>
                <w:rFonts w:ascii="Times New Roman" w:hAnsi="Times New Roman"/>
              </w:rPr>
            </w:pPr>
            <w:r w:rsidRPr="00A17BF4">
              <w:rPr>
                <w:rFonts w:ascii="Times New Roman" w:hAnsi="Times New Roman"/>
              </w:rPr>
              <w:t xml:space="preserve">«Проектирование и проведение современного урока физической культуры в условиях инклюзивного образования детей с ОВЗ в соответствии с требованиями ФГОС» </w:t>
            </w:r>
          </w:p>
          <w:p w14:paraId="7169AE32" w14:textId="55F98434" w:rsidR="00DF5C01" w:rsidRPr="00A17BF4" w:rsidRDefault="00DF5C01" w:rsidP="00DF5C01">
            <w:pPr>
              <w:jc w:val="both"/>
              <w:rPr>
                <w:rFonts w:ascii="Times New Roman" w:eastAsia="Times New Roman" w:hAnsi="Times New Roman"/>
                <w:lang w:eastAsia="ru-RU"/>
              </w:rPr>
            </w:pPr>
          </w:p>
        </w:tc>
        <w:tc>
          <w:tcPr>
            <w:tcW w:w="943" w:type="dxa"/>
            <w:tcBorders>
              <w:top w:val="single" w:sz="4" w:space="0" w:color="auto"/>
              <w:left w:val="single" w:sz="4" w:space="0" w:color="auto"/>
              <w:bottom w:val="single" w:sz="4" w:space="0" w:color="auto"/>
              <w:right w:val="single" w:sz="4" w:space="0" w:color="auto"/>
            </w:tcBorders>
          </w:tcPr>
          <w:p w14:paraId="7E4CA29B" w14:textId="30368947" w:rsidR="00DF5C01" w:rsidRPr="00A17BF4" w:rsidRDefault="00897C1D"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5D070A9E" w14:textId="352A1602" w:rsidR="00DF5C01" w:rsidRPr="00A17BF4" w:rsidRDefault="00DF5C01" w:rsidP="00DF5C01">
            <w:pPr>
              <w:jc w:val="both"/>
              <w:rPr>
                <w:rFonts w:ascii="Times New Roman" w:eastAsia="Times New Roman" w:hAnsi="Times New Roman"/>
                <w:lang w:eastAsia="ru-RU"/>
              </w:rPr>
            </w:pPr>
          </w:p>
        </w:tc>
      </w:tr>
      <w:tr w:rsidR="00A17BF4" w:rsidRPr="00A17BF4" w14:paraId="668F07B4"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1AF9A509" w14:textId="77777777" w:rsidR="00DF5C01" w:rsidRPr="00A17BF4" w:rsidRDefault="00DF5C01" w:rsidP="00DF5C01">
            <w:pPr>
              <w:jc w:val="both"/>
              <w:rPr>
                <w:rFonts w:ascii="Times New Roman" w:eastAsia="Times New Roman" w:hAnsi="Times New Roman"/>
                <w:lang w:eastAsia="ru-RU"/>
              </w:rPr>
            </w:pPr>
            <w:r w:rsidRPr="00A17BF4">
              <w:rPr>
                <w:rFonts w:ascii="Times New Roman" w:eastAsia="Times New Roman" w:hAnsi="Times New Roman"/>
                <w:lang w:eastAsia="ru-RU"/>
              </w:rPr>
              <w:t>10.</w:t>
            </w:r>
          </w:p>
        </w:tc>
        <w:tc>
          <w:tcPr>
            <w:tcW w:w="12570" w:type="dxa"/>
          </w:tcPr>
          <w:p w14:paraId="763D096E" w14:textId="07B9E0C6" w:rsidR="00DF5C01" w:rsidRPr="00A17BF4" w:rsidRDefault="00897C1D" w:rsidP="00DF5C01">
            <w:pPr>
              <w:jc w:val="both"/>
              <w:rPr>
                <w:rFonts w:ascii="Times New Roman" w:eastAsia="Times New Roman" w:hAnsi="Times New Roman"/>
                <w:lang w:eastAsia="ru-RU"/>
              </w:rPr>
            </w:pPr>
            <w:r w:rsidRPr="00A17BF4">
              <w:rPr>
                <w:rFonts w:ascii="Times New Roman" w:hAnsi="Times New Roman"/>
              </w:rPr>
              <w:t xml:space="preserve"> «Организация спортивно-массовой работы в школе»</w:t>
            </w:r>
          </w:p>
        </w:tc>
        <w:tc>
          <w:tcPr>
            <w:tcW w:w="943" w:type="dxa"/>
            <w:tcBorders>
              <w:top w:val="single" w:sz="4" w:space="0" w:color="auto"/>
              <w:left w:val="single" w:sz="4" w:space="0" w:color="auto"/>
              <w:bottom w:val="single" w:sz="4" w:space="0" w:color="auto"/>
              <w:right w:val="single" w:sz="4" w:space="0" w:color="auto"/>
            </w:tcBorders>
          </w:tcPr>
          <w:p w14:paraId="1E9FC5E3" w14:textId="00F0B96A" w:rsidR="00DF5C01" w:rsidRPr="00A17BF4" w:rsidRDefault="00897C1D"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727751EE" w14:textId="2A9B1D39" w:rsidR="00DF5C01" w:rsidRPr="00A17BF4" w:rsidRDefault="00DF5C01" w:rsidP="00DF5C01">
            <w:pPr>
              <w:jc w:val="both"/>
              <w:rPr>
                <w:rFonts w:ascii="Times New Roman" w:eastAsia="Times New Roman" w:hAnsi="Times New Roman"/>
                <w:lang w:eastAsia="ru-RU"/>
              </w:rPr>
            </w:pPr>
          </w:p>
        </w:tc>
      </w:tr>
      <w:tr w:rsidR="00A17BF4" w:rsidRPr="00A17BF4" w14:paraId="74EDB90D"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hideMark/>
          </w:tcPr>
          <w:p w14:paraId="18276221" w14:textId="77777777" w:rsidR="00DF5C01" w:rsidRPr="00A17BF4" w:rsidRDefault="00DF5C01" w:rsidP="00DF5C01">
            <w:pPr>
              <w:jc w:val="both"/>
              <w:rPr>
                <w:rFonts w:ascii="Times New Roman" w:eastAsia="Times New Roman" w:hAnsi="Times New Roman"/>
                <w:lang w:eastAsia="ru-RU"/>
              </w:rPr>
            </w:pPr>
            <w:r w:rsidRPr="00A17BF4">
              <w:rPr>
                <w:rFonts w:ascii="Times New Roman" w:eastAsia="Times New Roman" w:hAnsi="Times New Roman"/>
                <w:lang w:eastAsia="ru-RU"/>
              </w:rPr>
              <w:t>11.</w:t>
            </w:r>
          </w:p>
        </w:tc>
        <w:tc>
          <w:tcPr>
            <w:tcW w:w="12570" w:type="dxa"/>
            <w:tcBorders>
              <w:top w:val="single" w:sz="4" w:space="0" w:color="auto"/>
              <w:left w:val="single" w:sz="4" w:space="0" w:color="auto"/>
              <w:bottom w:val="single" w:sz="4" w:space="0" w:color="auto"/>
              <w:right w:val="single" w:sz="4" w:space="0" w:color="auto"/>
            </w:tcBorders>
          </w:tcPr>
          <w:p w14:paraId="39EC4862" w14:textId="7BCF18A4" w:rsidR="00DF5C01" w:rsidRPr="00A17BF4" w:rsidRDefault="00897C1D" w:rsidP="00DF5C01">
            <w:pPr>
              <w:jc w:val="both"/>
              <w:rPr>
                <w:rFonts w:ascii="Times New Roman" w:eastAsia="Times New Roman" w:hAnsi="Times New Roman"/>
                <w:lang w:eastAsia="ru-RU"/>
              </w:rPr>
            </w:pPr>
            <w:r w:rsidRPr="00A17BF4">
              <w:rPr>
                <w:rFonts w:ascii="Times New Roman" w:hAnsi="Times New Roman"/>
              </w:rPr>
              <w:t>«Новые технологии подготовки школьников к выбору будущей профессии»</w:t>
            </w:r>
          </w:p>
        </w:tc>
        <w:tc>
          <w:tcPr>
            <w:tcW w:w="943" w:type="dxa"/>
            <w:tcBorders>
              <w:top w:val="single" w:sz="4" w:space="0" w:color="auto"/>
              <w:left w:val="single" w:sz="4" w:space="0" w:color="auto"/>
              <w:bottom w:val="single" w:sz="4" w:space="0" w:color="auto"/>
              <w:right w:val="single" w:sz="4" w:space="0" w:color="auto"/>
            </w:tcBorders>
          </w:tcPr>
          <w:p w14:paraId="38A19A83" w14:textId="3A9848F4" w:rsidR="00DF5C01" w:rsidRPr="00A17BF4" w:rsidRDefault="00897C1D"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2AB1754C" w14:textId="1BBCED06" w:rsidR="00DF5C01" w:rsidRPr="00A17BF4" w:rsidRDefault="00DF5C01" w:rsidP="00DF5C01">
            <w:pPr>
              <w:jc w:val="both"/>
              <w:rPr>
                <w:rFonts w:ascii="Times New Roman" w:eastAsia="Times New Roman" w:hAnsi="Times New Roman"/>
                <w:lang w:eastAsia="ru-RU"/>
              </w:rPr>
            </w:pPr>
          </w:p>
        </w:tc>
      </w:tr>
      <w:tr w:rsidR="00A17BF4" w:rsidRPr="00A17BF4" w14:paraId="0457485B" w14:textId="77777777" w:rsidTr="001834DC">
        <w:trPr>
          <w:jc w:val="center"/>
        </w:trPr>
        <w:tc>
          <w:tcPr>
            <w:tcW w:w="0" w:type="auto"/>
            <w:tcBorders>
              <w:top w:val="single" w:sz="4" w:space="0" w:color="auto"/>
              <w:left w:val="single" w:sz="4" w:space="0" w:color="auto"/>
              <w:bottom w:val="single" w:sz="4" w:space="0" w:color="auto"/>
              <w:right w:val="single" w:sz="4" w:space="0" w:color="auto"/>
            </w:tcBorders>
          </w:tcPr>
          <w:p w14:paraId="5EE11CC2" w14:textId="37A7FE4B" w:rsidR="00DF5C01" w:rsidRPr="00A17BF4" w:rsidRDefault="00DF5C01" w:rsidP="00DF5C01">
            <w:pPr>
              <w:jc w:val="both"/>
              <w:rPr>
                <w:rFonts w:ascii="Times New Roman" w:hAnsi="Times New Roman"/>
              </w:rPr>
            </w:pPr>
            <w:r w:rsidRPr="00A17BF4">
              <w:rPr>
                <w:rFonts w:ascii="Times New Roman" w:hAnsi="Times New Roman"/>
              </w:rPr>
              <w:t>12</w:t>
            </w:r>
          </w:p>
        </w:tc>
        <w:tc>
          <w:tcPr>
            <w:tcW w:w="12570" w:type="dxa"/>
            <w:tcBorders>
              <w:top w:val="single" w:sz="4" w:space="0" w:color="auto"/>
              <w:left w:val="single" w:sz="4" w:space="0" w:color="auto"/>
              <w:bottom w:val="single" w:sz="4" w:space="0" w:color="auto"/>
              <w:right w:val="single" w:sz="4" w:space="0" w:color="auto"/>
            </w:tcBorders>
          </w:tcPr>
          <w:p w14:paraId="7D19342F" w14:textId="171E8200" w:rsidR="00DF5C01" w:rsidRPr="00A17BF4" w:rsidRDefault="00897C1D" w:rsidP="00DF5C01">
            <w:pPr>
              <w:jc w:val="both"/>
              <w:rPr>
                <w:rFonts w:ascii="Times New Roman" w:eastAsia="Times New Roman" w:hAnsi="Times New Roman"/>
                <w:lang w:eastAsia="ru-RU"/>
              </w:rPr>
            </w:pPr>
            <w:r w:rsidRPr="00A17BF4">
              <w:rPr>
                <w:rFonts w:ascii="Times New Roman" w:eastAsia="Times New Roman" w:hAnsi="Times New Roman"/>
                <w:lang w:eastAsia="ru-RU"/>
              </w:rPr>
              <w:t>«Система наставничества»</w:t>
            </w:r>
          </w:p>
        </w:tc>
        <w:tc>
          <w:tcPr>
            <w:tcW w:w="943" w:type="dxa"/>
            <w:tcBorders>
              <w:top w:val="single" w:sz="4" w:space="0" w:color="auto"/>
              <w:left w:val="single" w:sz="4" w:space="0" w:color="auto"/>
              <w:bottom w:val="single" w:sz="4" w:space="0" w:color="auto"/>
              <w:right w:val="single" w:sz="4" w:space="0" w:color="auto"/>
            </w:tcBorders>
          </w:tcPr>
          <w:p w14:paraId="4AF3FCFD" w14:textId="7F338750" w:rsidR="00DF5C01" w:rsidRPr="00A17BF4" w:rsidRDefault="00897C1D"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0D3D50F4" w14:textId="77777777" w:rsidR="00DF5C01" w:rsidRPr="00A17BF4" w:rsidRDefault="00DF5C01" w:rsidP="00DF5C01">
            <w:pPr>
              <w:jc w:val="both"/>
              <w:rPr>
                <w:rFonts w:ascii="Times New Roman" w:hAnsi="Times New Roman"/>
              </w:rPr>
            </w:pPr>
          </w:p>
        </w:tc>
      </w:tr>
      <w:tr w:rsidR="00A17BF4" w:rsidRPr="00A17BF4" w14:paraId="2658DFDC"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04D74E54" w14:textId="6DF01D44" w:rsidR="00DF5C01" w:rsidRPr="00A17BF4" w:rsidRDefault="00DF5C01" w:rsidP="00DF5C01">
            <w:pPr>
              <w:jc w:val="both"/>
              <w:rPr>
                <w:rFonts w:ascii="Times New Roman" w:hAnsi="Times New Roman"/>
              </w:rPr>
            </w:pPr>
            <w:r w:rsidRPr="00A17BF4">
              <w:rPr>
                <w:rFonts w:ascii="Times New Roman" w:hAnsi="Times New Roman"/>
              </w:rPr>
              <w:t>13</w:t>
            </w:r>
          </w:p>
        </w:tc>
        <w:tc>
          <w:tcPr>
            <w:tcW w:w="12570" w:type="dxa"/>
            <w:tcBorders>
              <w:top w:val="single" w:sz="4" w:space="0" w:color="auto"/>
              <w:left w:val="single" w:sz="4" w:space="0" w:color="auto"/>
              <w:bottom w:val="single" w:sz="4" w:space="0" w:color="auto"/>
              <w:right w:val="single" w:sz="4" w:space="0" w:color="auto"/>
            </w:tcBorders>
          </w:tcPr>
          <w:p w14:paraId="52E4AD67" w14:textId="28FEC5D9" w:rsidR="00DF5C01" w:rsidRPr="00A17BF4" w:rsidRDefault="00897C1D" w:rsidP="009F4A66">
            <w:pPr>
              <w:jc w:val="both"/>
              <w:rPr>
                <w:rFonts w:ascii="Times New Roman" w:eastAsia="Times New Roman" w:hAnsi="Times New Roman"/>
                <w:lang w:eastAsia="ru-RU"/>
              </w:rPr>
            </w:pPr>
            <w:r w:rsidRPr="00A17BF4">
              <w:rPr>
                <w:rFonts w:ascii="Times New Roman" w:hAnsi="Times New Roman"/>
              </w:rPr>
              <w:t>«Реализация ФГОС: актуальные вопросы теории и методики преподавания истории и обществознания в</w:t>
            </w:r>
            <w:r w:rsidR="009F4A66" w:rsidRPr="00A17BF4">
              <w:rPr>
                <w:rFonts w:ascii="Times New Roman" w:hAnsi="Times New Roman"/>
              </w:rPr>
              <w:t xml:space="preserve"> образовательных организациях».</w:t>
            </w:r>
          </w:p>
        </w:tc>
        <w:tc>
          <w:tcPr>
            <w:tcW w:w="943" w:type="dxa"/>
            <w:tcBorders>
              <w:top w:val="single" w:sz="4" w:space="0" w:color="auto"/>
              <w:left w:val="single" w:sz="4" w:space="0" w:color="auto"/>
              <w:bottom w:val="single" w:sz="4" w:space="0" w:color="auto"/>
              <w:right w:val="single" w:sz="4" w:space="0" w:color="auto"/>
            </w:tcBorders>
          </w:tcPr>
          <w:p w14:paraId="29DD2DCC" w14:textId="0CEC2C86" w:rsidR="00DF5C01" w:rsidRPr="00A17BF4" w:rsidRDefault="009F4A66"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2532BBBC" w14:textId="77777777" w:rsidR="00DF5C01" w:rsidRPr="00A17BF4" w:rsidRDefault="00DF5C01" w:rsidP="00DF5C01">
            <w:pPr>
              <w:jc w:val="both"/>
              <w:rPr>
                <w:rFonts w:ascii="Times New Roman" w:hAnsi="Times New Roman"/>
              </w:rPr>
            </w:pPr>
          </w:p>
        </w:tc>
      </w:tr>
      <w:tr w:rsidR="00A17BF4" w:rsidRPr="00A17BF4" w14:paraId="1F04F7C0"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611460FA" w14:textId="1C0B093F" w:rsidR="00DF5C01" w:rsidRPr="00A17BF4" w:rsidRDefault="00DF5C01" w:rsidP="00DF5C01">
            <w:pPr>
              <w:jc w:val="both"/>
              <w:rPr>
                <w:rFonts w:ascii="Times New Roman" w:hAnsi="Times New Roman"/>
              </w:rPr>
            </w:pPr>
            <w:r w:rsidRPr="00A17BF4">
              <w:rPr>
                <w:rFonts w:ascii="Times New Roman" w:hAnsi="Times New Roman"/>
              </w:rPr>
              <w:t>14</w:t>
            </w:r>
          </w:p>
        </w:tc>
        <w:tc>
          <w:tcPr>
            <w:tcW w:w="12570" w:type="dxa"/>
            <w:tcBorders>
              <w:top w:val="single" w:sz="4" w:space="0" w:color="auto"/>
              <w:left w:val="single" w:sz="4" w:space="0" w:color="auto"/>
              <w:bottom w:val="single" w:sz="4" w:space="0" w:color="auto"/>
              <w:right w:val="single" w:sz="4" w:space="0" w:color="auto"/>
            </w:tcBorders>
          </w:tcPr>
          <w:p w14:paraId="65D93CCC" w14:textId="5CC1340F" w:rsidR="00DF5C01" w:rsidRPr="00A17BF4" w:rsidRDefault="009F4A66" w:rsidP="00DF5C01">
            <w:pPr>
              <w:jc w:val="both"/>
              <w:rPr>
                <w:rFonts w:ascii="Times New Roman" w:eastAsia="Times New Roman" w:hAnsi="Times New Roman"/>
                <w:lang w:eastAsia="ru-RU"/>
              </w:rPr>
            </w:pPr>
            <w:r w:rsidRPr="00A17BF4">
              <w:rPr>
                <w:rFonts w:ascii="Times New Roman" w:hAnsi="Times New Roman"/>
              </w:rPr>
              <w:t>"Подготовка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ОГЭ (обществознание)".</w:t>
            </w:r>
          </w:p>
        </w:tc>
        <w:tc>
          <w:tcPr>
            <w:tcW w:w="943" w:type="dxa"/>
            <w:tcBorders>
              <w:top w:val="single" w:sz="4" w:space="0" w:color="auto"/>
              <w:left w:val="single" w:sz="4" w:space="0" w:color="auto"/>
              <w:bottom w:val="single" w:sz="4" w:space="0" w:color="auto"/>
              <w:right w:val="single" w:sz="4" w:space="0" w:color="auto"/>
            </w:tcBorders>
          </w:tcPr>
          <w:p w14:paraId="59FE401D" w14:textId="5B74BACA" w:rsidR="00DF5C01" w:rsidRPr="00A17BF4" w:rsidRDefault="009F4A66"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09EE88DB" w14:textId="77777777" w:rsidR="00DF5C01" w:rsidRPr="00A17BF4" w:rsidRDefault="00DF5C01" w:rsidP="00DF5C01">
            <w:pPr>
              <w:jc w:val="both"/>
              <w:rPr>
                <w:rFonts w:ascii="Times New Roman" w:hAnsi="Times New Roman"/>
              </w:rPr>
            </w:pPr>
          </w:p>
        </w:tc>
      </w:tr>
      <w:tr w:rsidR="00A17BF4" w:rsidRPr="00A17BF4" w14:paraId="6827E067"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75BCD04C" w14:textId="591899E1" w:rsidR="009F4A66" w:rsidRPr="00A17BF4" w:rsidRDefault="009F4A66" w:rsidP="00DF5C01">
            <w:pPr>
              <w:jc w:val="both"/>
              <w:rPr>
                <w:rFonts w:ascii="Times New Roman" w:hAnsi="Times New Roman"/>
              </w:rPr>
            </w:pPr>
            <w:r w:rsidRPr="00A17BF4">
              <w:rPr>
                <w:rFonts w:ascii="Times New Roman" w:hAnsi="Times New Roman"/>
              </w:rPr>
              <w:t>15</w:t>
            </w:r>
          </w:p>
        </w:tc>
        <w:tc>
          <w:tcPr>
            <w:tcW w:w="12570" w:type="dxa"/>
            <w:tcBorders>
              <w:top w:val="single" w:sz="4" w:space="0" w:color="auto"/>
              <w:left w:val="single" w:sz="4" w:space="0" w:color="auto"/>
              <w:bottom w:val="single" w:sz="4" w:space="0" w:color="auto"/>
              <w:right w:val="single" w:sz="4" w:space="0" w:color="auto"/>
            </w:tcBorders>
          </w:tcPr>
          <w:p w14:paraId="678FE4F9" w14:textId="1D5984C5" w:rsidR="009F4A66" w:rsidRPr="00A17BF4" w:rsidRDefault="009F4A66" w:rsidP="009F4A66">
            <w:pPr>
              <w:spacing w:line="276" w:lineRule="auto"/>
              <w:rPr>
                <w:rFonts w:ascii="Times New Roman" w:eastAsia="Times New Roman" w:hAnsi="Times New Roman"/>
                <w:lang w:eastAsia="ru-RU"/>
              </w:rPr>
            </w:pPr>
            <w:r w:rsidRPr="00A17BF4">
              <w:rPr>
                <w:rFonts w:ascii="Times New Roman" w:eastAsia="Times New Roman" w:hAnsi="Times New Roman"/>
                <w:lang w:eastAsia="ru-RU"/>
              </w:rPr>
              <w:t>«Индивидуальной проект»</w:t>
            </w:r>
          </w:p>
        </w:tc>
        <w:tc>
          <w:tcPr>
            <w:tcW w:w="943" w:type="dxa"/>
            <w:tcBorders>
              <w:top w:val="single" w:sz="4" w:space="0" w:color="auto"/>
              <w:left w:val="single" w:sz="4" w:space="0" w:color="auto"/>
              <w:bottom w:val="single" w:sz="4" w:space="0" w:color="auto"/>
              <w:right w:val="single" w:sz="4" w:space="0" w:color="auto"/>
            </w:tcBorders>
          </w:tcPr>
          <w:p w14:paraId="16501DEB" w14:textId="69F15ED9" w:rsidR="009F4A66" w:rsidRPr="00A17BF4" w:rsidRDefault="009F4A66"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1A9884B5" w14:textId="77777777" w:rsidR="009F4A66" w:rsidRPr="00A17BF4" w:rsidRDefault="009F4A66" w:rsidP="00DF5C01">
            <w:pPr>
              <w:jc w:val="both"/>
              <w:rPr>
                <w:rFonts w:ascii="Times New Roman" w:hAnsi="Times New Roman"/>
              </w:rPr>
            </w:pPr>
          </w:p>
        </w:tc>
      </w:tr>
      <w:tr w:rsidR="00A17BF4" w:rsidRPr="00A17BF4" w14:paraId="57472129"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3FB3BE80" w14:textId="2C161817" w:rsidR="009F4A66" w:rsidRPr="00A17BF4" w:rsidRDefault="009F4A66" w:rsidP="00DF5C01">
            <w:pPr>
              <w:jc w:val="both"/>
              <w:rPr>
                <w:rFonts w:ascii="Times New Roman" w:hAnsi="Times New Roman"/>
              </w:rPr>
            </w:pPr>
            <w:r w:rsidRPr="00A17BF4">
              <w:rPr>
                <w:rFonts w:ascii="Times New Roman" w:hAnsi="Times New Roman"/>
              </w:rPr>
              <w:t>16</w:t>
            </w:r>
          </w:p>
        </w:tc>
        <w:tc>
          <w:tcPr>
            <w:tcW w:w="12570" w:type="dxa"/>
            <w:tcBorders>
              <w:top w:val="single" w:sz="4" w:space="0" w:color="auto"/>
              <w:left w:val="single" w:sz="4" w:space="0" w:color="auto"/>
              <w:bottom w:val="single" w:sz="4" w:space="0" w:color="auto"/>
              <w:right w:val="single" w:sz="4" w:space="0" w:color="auto"/>
            </w:tcBorders>
          </w:tcPr>
          <w:p w14:paraId="6DA01C6C" w14:textId="545C57BB" w:rsidR="009F4A66" w:rsidRPr="00A17BF4" w:rsidRDefault="009F4A66" w:rsidP="009F4A66">
            <w:pPr>
              <w:spacing w:line="276" w:lineRule="auto"/>
              <w:rPr>
                <w:rFonts w:ascii="Times New Roman" w:eastAsia="Times New Roman" w:hAnsi="Times New Roman"/>
                <w:lang w:eastAsia="ru-RU"/>
              </w:rPr>
            </w:pPr>
            <w:r w:rsidRPr="00A17BF4">
              <w:rPr>
                <w:rFonts w:ascii="Times New Roman" w:eastAsia="Times New Roman" w:hAnsi="Times New Roman"/>
                <w:lang w:eastAsia="ru-RU"/>
              </w:rPr>
              <w:t xml:space="preserve"> «Подготовка экспертов предметных комиссий по проверке выполнения заданий с развёрнутым ответом экзаменационных работ основного государственного экзамена (ОГЭ)» (биология) </w:t>
            </w:r>
          </w:p>
        </w:tc>
        <w:tc>
          <w:tcPr>
            <w:tcW w:w="943" w:type="dxa"/>
            <w:tcBorders>
              <w:top w:val="single" w:sz="4" w:space="0" w:color="auto"/>
              <w:left w:val="single" w:sz="4" w:space="0" w:color="auto"/>
              <w:bottom w:val="single" w:sz="4" w:space="0" w:color="auto"/>
              <w:right w:val="single" w:sz="4" w:space="0" w:color="auto"/>
            </w:tcBorders>
          </w:tcPr>
          <w:p w14:paraId="326F58F7" w14:textId="0E770D17" w:rsidR="009F4A66" w:rsidRPr="00A17BF4" w:rsidRDefault="009F4A66"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74B4CDC6" w14:textId="77777777" w:rsidR="009F4A66" w:rsidRPr="00A17BF4" w:rsidRDefault="009F4A66" w:rsidP="00DF5C01">
            <w:pPr>
              <w:jc w:val="both"/>
              <w:rPr>
                <w:rFonts w:ascii="Times New Roman" w:hAnsi="Times New Roman"/>
              </w:rPr>
            </w:pPr>
          </w:p>
        </w:tc>
      </w:tr>
      <w:tr w:rsidR="00A17BF4" w:rsidRPr="00A17BF4" w14:paraId="1C227F65"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7941E56A" w14:textId="2FCECA0B" w:rsidR="009F4A66" w:rsidRPr="00A17BF4" w:rsidRDefault="009F4A66" w:rsidP="00DF5C01">
            <w:pPr>
              <w:jc w:val="both"/>
              <w:rPr>
                <w:rFonts w:ascii="Times New Roman" w:hAnsi="Times New Roman"/>
              </w:rPr>
            </w:pPr>
            <w:r w:rsidRPr="00A17BF4">
              <w:rPr>
                <w:rFonts w:ascii="Times New Roman" w:hAnsi="Times New Roman"/>
              </w:rPr>
              <w:t>17</w:t>
            </w:r>
          </w:p>
        </w:tc>
        <w:tc>
          <w:tcPr>
            <w:tcW w:w="12570" w:type="dxa"/>
            <w:tcBorders>
              <w:top w:val="single" w:sz="4" w:space="0" w:color="auto"/>
              <w:left w:val="single" w:sz="4" w:space="0" w:color="auto"/>
              <w:bottom w:val="single" w:sz="4" w:space="0" w:color="auto"/>
              <w:right w:val="single" w:sz="4" w:space="0" w:color="auto"/>
            </w:tcBorders>
          </w:tcPr>
          <w:p w14:paraId="700B010D" w14:textId="019E56D9" w:rsidR="009F4A66" w:rsidRPr="00A17BF4" w:rsidRDefault="009F4A66" w:rsidP="009F4A66">
            <w:pPr>
              <w:spacing w:line="276" w:lineRule="auto"/>
              <w:rPr>
                <w:rFonts w:ascii="Times New Roman" w:eastAsia="Times New Roman" w:hAnsi="Times New Roman"/>
                <w:lang w:eastAsia="ru-RU"/>
              </w:rPr>
            </w:pPr>
            <w:r w:rsidRPr="00A17BF4">
              <w:rPr>
                <w:rFonts w:ascii="Times New Roman" w:eastAsia="Times New Roman" w:hAnsi="Times New Roman"/>
                <w:lang w:eastAsia="ru-RU"/>
              </w:rPr>
              <w:t>«Применение ИКТ в профессиональной деятельности педагогического работника».</w:t>
            </w:r>
          </w:p>
        </w:tc>
        <w:tc>
          <w:tcPr>
            <w:tcW w:w="943" w:type="dxa"/>
            <w:tcBorders>
              <w:top w:val="single" w:sz="4" w:space="0" w:color="auto"/>
              <w:left w:val="single" w:sz="4" w:space="0" w:color="auto"/>
              <w:bottom w:val="single" w:sz="4" w:space="0" w:color="auto"/>
              <w:right w:val="single" w:sz="4" w:space="0" w:color="auto"/>
            </w:tcBorders>
          </w:tcPr>
          <w:p w14:paraId="71343F23" w14:textId="3002908D" w:rsidR="009F4A66" w:rsidRPr="00A17BF4" w:rsidRDefault="004D2AF8" w:rsidP="00DF5C01">
            <w:pPr>
              <w:jc w:val="both"/>
              <w:rPr>
                <w:rFonts w:ascii="Times New Roman" w:eastAsia="Times New Roman" w:hAnsi="Times New Roman"/>
                <w:lang w:eastAsia="ru-RU"/>
              </w:rPr>
            </w:pPr>
            <w:r w:rsidRPr="00A17BF4">
              <w:rPr>
                <w:rFonts w:ascii="Times New Roman" w:eastAsia="Times New Roman" w:hAnsi="Times New Roman"/>
                <w:lang w:eastAsia="ru-RU"/>
              </w:rPr>
              <w:t>5</w:t>
            </w:r>
          </w:p>
        </w:tc>
        <w:tc>
          <w:tcPr>
            <w:tcW w:w="0" w:type="auto"/>
            <w:tcBorders>
              <w:top w:val="single" w:sz="4" w:space="0" w:color="auto"/>
              <w:left w:val="single" w:sz="4" w:space="0" w:color="auto"/>
              <w:bottom w:val="single" w:sz="4" w:space="0" w:color="auto"/>
              <w:right w:val="single" w:sz="4" w:space="0" w:color="auto"/>
            </w:tcBorders>
          </w:tcPr>
          <w:p w14:paraId="7C6725CF" w14:textId="77777777" w:rsidR="009F4A66" w:rsidRPr="00A17BF4" w:rsidRDefault="009F4A66" w:rsidP="00DF5C01">
            <w:pPr>
              <w:jc w:val="both"/>
              <w:rPr>
                <w:rFonts w:ascii="Times New Roman" w:hAnsi="Times New Roman"/>
              </w:rPr>
            </w:pPr>
          </w:p>
        </w:tc>
      </w:tr>
      <w:tr w:rsidR="00A17BF4" w:rsidRPr="00A17BF4" w14:paraId="117A8C21"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2C563E49" w14:textId="05DF03CA" w:rsidR="009F4A66" w:rsidRPr="00A17BF4" w:rsidRDefault="009F4A66" w:rsidP="00DF5C01">
            <w:pPr>
              <w:jc w:val="both"/>
              <w:rPr>
                <w:rFonts w:ascii="Times New Roman" w:hAnsi="Times New Roman"/>
              </w:rPr>
            </w:pPr>
            <w:r w:rsidRPr="00A17BF4">
              <w:rPr>
                <w:rFonts w:ascii="Times New Roman" w:hAnsi="Times New Roman"/>
              </w:rPr>
              <w:t>18</w:t>
            </w:r>
          </w:p>
        </w:tc>
        <w:tc>
          <w:tcPr>
            <w:tcW w:w="12570" w:type="dxa"/>
            <w:tcBorders>
              <w:top w:val="single" w:sz="4" w:space="0" w:color="auto"/>
              <w:left w:val="single" w:sz="4" w:space="0" w:color="auto"/>
              <w:bottom w:val="single" w:sz="4" w:space="0" w:color="auto"/>
              <w:right w:val="single" w:sz="4" w:space="0" w:color="auto"/>
            </w:tcBorders>
          </w:tcPr>
          <w:p w14:paraId="03A03E28" w14:textId="06B550BB" w:rsidR="009F4A66" w:rsidRPr="00A17BF4" w:rsidRDefault="009F4A66" w:rsidP="009F4A66">
            <w:pPr>
              <w:spacing w:line="276" w:lineRule="auto"/>
              <w:rPr>
                <w:rFonts w:ascii="Times New Roman" w:eastAsia="Times New Roman" w:hAnsi="Times New Roman"/>
                <w:lang w:eastAsia="ru-RU"/>
              </w:rPr>
            </w:pPr>
            <w:r w:rsidRPr="00A17BF4">
              <w:rPr>
                <w:rFonts w:ascii="Times New Roman" w:eastAsia="Times New Roman" w:hAnsi="Times New Roman"/>
                <w:lang w:eastAsia="ru-RU"/>
              </w:rPr>
              <w:t>«Современный урок: принципы, требования, анализ»</w:t>
            </w:r>
          </w:p>
        </w:tc>
        <w:tc>
          <w:tcPr>
            <w:tcW w:w="943" w:type="dxa"/>
            <w:tcBorders>
              <w:top w:val="single" w:sz="4" w:space="0" w:color="auto"/>
              <w:left w:val="single" w:sz="4" w:space="0" w:color="auto"/>
              <w:bottom w:val="single" w:sz="4" w:space="0" w:color="auto"/>
              <w:right w:val="single" w:sz="4" w:space="0" w:color="auto"/>
            </w:tcBorders>
          </w:tcPr>
          <w:p w14:paraId="357D2A85" w14:textId="5C404AF2" w:rsidR="009F4A66" w:rsidRPr="00A17BF4" w:rsidRDefault="009F4A66"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1DD50DAE" w14:textId="77777777" w:rsidR="009F4A66" w:rsidRPr="00A17BF4" w:rsidRDefault="009F4A66" w:rsidP="00DF5C01">
            <w:pPr>
              <w:jc w:val="both"/>
              <w:rPr>
                <w:rFonts w:ascii="Times New Roman" w:hAnsi="Times New Roman"/>
              </w:rPr>
            </w:pPr>
          </w:p>
        </w:tc>
      </w:tr>
      <w:tr w:rsidR="00A17BF4" w:rsidRPr="00A17BF4" w14:paraId="53F1B0FE"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61E1F536" w14:textId="599F27CC" w:rsidR="004D2AF8" w:rsidRPr="00A17BF4" w:rsidRDefault="00A17BF4" w:rsidP="00DF5C01">
            <w:pPr>
              <w:jc w:val="both"/>
              <w:rPr>
                <w:rFonts w:ascii="Times New Roman" w:hAnsi="Times New Roman"/>
              </w:rPr>
            </w:pPr>
            <w:r w:rsidRPr="00A17BF4">
              <w:rPr>
                <w:rFonts w:ascii="Times New Roman" w:hAnsi="Times New Roman"/>
              </w:rPr>
              <w:t>19</w:t>
            </w:r>
          </w:p>
        </w:tc>
        <w:tc>
          <w:tcPr>
            <w:tcW w:w="12570" w:type="dxa"/>
            <w:tcBorders>
              <w:top w:val="single" w:sz="4" w:space="0" w:color="auto"/>
              <w:left w:val="single" w:sz="4" w:space="0" w:color="auto"/>
              <w:bottom w:val="single" w:sz="4" w:space="0" w:color="auto"/>
              <w:right w:val="single" w:sz="4" w:space="0" w:color="auto"/>
            </w:tcBorders>
          </w:tcPr>
          <w:p w14:paraId="3489106E" w14:textId="681EDAEB" w:rsidR="004D2AF8" w:rsidRPr="00A17BF4" w:rsidRDefault="004D2AF8" w:rsidP="009F4A66">
            <w:pPr>
              <w:spacing w:line="276" w:lineRule="auto"/>
              <w:rPr>
                <w:rFonts w:ascii="Times New Roman" w:eastAsia="Times New Roman" w:hAnsi="Times New Roman"/>
                <w:lang w:eastAsia="ru-RU"/>
              </w:rPr>
            </w:pPr>
            <w:r w:rsidRPr="00A17BF4">
              <w:rPr>
                <w:rFonts w:ascii="Times New Roman" w:hAnsi="Times New Roman"/>
                <w:bCs/>
                <w:iCs/>
              </w:rPr>
              <w:t>«Адаптация первоклассников: практические советы и методы для учителей»</w:t>
            </w:r>
          </w:p>
        </w:tc>
        <w:tc>
          <w:tcPr>
            <w:tcW w:w="943" w:type="dxa"/>
            <w:tcBorders>
              <w:top w:val="single" w:sz="4" w:space="0" w:color="auto"/>
              <w:left w:val="single" w:sz="4" w:space="0" w:color="auto"/>
              <w:bottom w:val="single" w:sz="4" w:space="0" w:color="auto"/>
              <w:right w:val="single" w:sz="4" w:space="0" w:color="auto"/>
            </w:tcBorders>
          </w:tcPr>
          <w:p w14:paraId="09481073" w14:textId="02C14E61" w:rsidR="004D2AF8" w:rsidRPr="00A17BF4" w:rsidRDefault="004D2AF8" w:rsidP="00DF5C01">
            <w:pPr>
              <w:jc w:val="both"/>
              <w:rPr>
                <w:rFonts w:ascii="Times New Roman" w:eastAsia="Times New Roman" w:hAnsi="Times New Roman"/>
                <w:lang w:eastAsia="ru-RU"/>
              </w:rPr>
            </w:pPr>
            <w:r w:rsidRPr="00A17BF4">
              <w:rPr>
                <w:rFonts w:ascii="Times New Roman" w:eastAsia="Times New Roman" w:hAnsi="Times New Roman"/>
                <w:lang w:eastAsia="ru-RU"/>
              </w:rPr>
              <w:t>3</w:t>
            </w:r>
          </w:p>
        </w:tc>
        <w:tc>
          <w:tcPr>
            <w:tcW w:w="0" w:type="auto"/>
            <w:tcBorders>
              <w:top w:val="single" w:sz="4" w:space="0" w:color="auto"/>
              <w:left w:val="single" w:sz="4" w:space="0" w:color="auto"/>
              <w:bottom w:val="single" w:sz="4" w:space="0" w:color="auto"/>
              <w:right w:val="single" w:sz="4" w:space="0" w:color="auto"/>
            </w:tcBorders>
          </w:tcPr>
          <w:p w14:paraId="2CABC001" w14:textId="77777777" w:rsidR="004D2AF8" w:rsidRPr="00A17BF4" w:rsidRDefault="004D2AF8" w:rsidP="00DF5C01">
            <w:pPr>
              <w:jc w:val="both"/>
              <w:rPr>
                <w:rFonts w:ascii="Times New Roman" w:hAnsi="Times New Roman"/>
              </w:rPr>
            </w:pPr>
          </w:p>
        </w:tc>
      </w:tr>
      <w:tr w:rsidR="00A17BF4" w:rsidRPr="00A17BF4" w14:paraId="3A6E0F96"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158A101C" w14:textId="66934C2A" w:rsidR="004D2AF8" w:rsidRPr="00A17BF4" w:rsidRDefault="00A17BF4" w:rsidP="00DF5C01">
            <w:pPr>
              <w:jc w:val="both"/>
              <w:rPr>
                <w:rFonts w:ascii="Times New Roman" w:hAnsi="Times New Roman"/>
              </w:rPr>
            </w:pPr>
            <w:r w:rsidRPr="00A17BF4">
              <w:rPr>
                <w:rFonts w:ascii="Times New Roman" w:hAnsi="Times New Roman"/>
              </w:rPr>
              <w:t>20</w:t>
            </w:r>
          </w:p>
        </w:tc>
        <w:tc>
          <w:tcPr>
            <w:tcW w:w="12570" w:type="dxa"/>
            <w:tcBorders>
              <w:top w:val="single" w:sz="4" w:space="0" w:color="auto"/>
              <w:left w:val="single" w:sz="4" w:space="0" w:color="auto"/>
              <w:bottom w:val="single" w:sz="4" w:space="0" w:color="auto"/>
              <w:right w:val="single" w:sz="4" w:space="0" w:color="auto"/>
            </w:tcBorders>
          </w:tcPr>
          <w:p w14:paraId="6C98ACBB" w14:textId="518D2A72" w:rsidR="004D2AF8" w:rsidRPr="00A17BF4" w:rsidRDefault="004D2AF8" w:rsidP="009F4A66">
            <w:pPr>
              <w:spacing w:line="276" w:lineRule="auto"/>
              <w:rPr>
                <w:rFonts w:ascii="Times New Roman" w:hAnsi="Times New Roman"/>
                <w:bCs/>
                <w:iCs/>
              </w:rPr>
            </w:pPr>
            <w:r w:rsidRPr="00A17BF4">
              <w:rPr>
                <w:rFonts w:ascii="Times New Roman" w:hAnsi="Times New Roman"/>
              </w:rPr>
              <w:t>«Эффективные средства, методы и формы работы с детьми с ОВЗ (с т.ч. в условиях дистанционного обучения»,</w:t>
            </w:r>
          </w:p>
        </w:tc>
        <w:tc>
          <w:tcPr>
            <w:tcW w:w="943" w:type="dxa"/>
            <w:tcBorders>
              <w:top w:val="single" w:sz="4" w:space="0" w:color="auto"/>
              <w:left w:val="single" w:sz="4" w:space="0" w:color="auto"/>
              <w:bottom w:val="single" w:sz="4" w:space="0" w:color="auto"/>
              <w:right w:val="single" w:sz="4" w:space="0" w:color="auto"/>
            </w:tcBorders>
          </w:tcPr>
          <w:p w14:paraId="3827625E" w14:textId="010F3715" w:rsidR="004D2AF8" w:rsidRPr="00A17BF4" w:rsidRDefault="00A17BF4"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59F5814B" w14:textId="77777777" w:rsidR="004D2AF8" w:rsidRPr="00A17BF4" w:rsidRDefault="004D2AF8" w:rsidP="00DF5C01">
            <w:pPr>
              <w:jc w:val="both"/>
              <w:rPr>
                <w:rFonts w:ascii="Times New Roman" w:hAnsi="Times New Roman"/>
              </w:rPr>
            </w:pPr>
          </w:p>
        </w:tc>
      </w:tr>
      <w:tr w:rsidR="00A17BF4" w:rsidRPr="00A17BF4" w14:paraId="7A5A6654"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6C8F6FA9" w14:textId="4ACBEE20" w:rsidR="00A17BF4" w:rsidRPr="00A17BF4" w:rsidRDefault="00A17BF4" w:rsidP="00DF5C01">
            <w:pPr>
              <w:jc w:val="both"/>
              <w:rPr>
                <w:rFonts w:ascii="Times New Roman" w:hAnsi="Times New Roman"/>
              </w:rPr>
            </w:pPr>
            <w:r w:rsidRPr="00A17BF4">
              <w:rPr>
                <w:rFonts w:ascii="Times New Roman" w:hAnsi="Times New Roman"/>
              </w:rPr>
              <w:t>21</w:t>
            </w:r>
          </w:p>
        </w:tc>
        <w:tc>
          <w:tcPr>
            <w:tcW w:w="12570" w:type="dxa"/>
            <w:tcBorders>
              <w:top w:val="single" w:sz="4" w:space="0" w:color="auto"/>
              <w:left w:val="single" w:sz="4" w:space="0" w:color="auto"/>
              <w:bottom w:val="single" w:sz="4" w:space="0" w:color="auto"/>
              <w:right w:val="single" w:sz="4" w:space="0" w:color="auto"/>
            </w:tcBorders>
          </w:tcPr>
          <w:p w14:paraId="55BB97C3" w14:textId="125F0155" w:rsidR="00A17BF4" w:rsidRPr="00A17BF4" w:rsidRDefault="00A17BF4" w:rsidP="009F4A66">
            <w:pPr>
              <w:spacing w:line="276" w:lineRule="auto"/>
              <w:rPr>
                <w:rFonts w:ascii="Times New Roman" w:hAnsi="Times New Roman"/>
              </w:rPr>
            </w:pPr>
            <w:r w:rsidRPr="00A17BF4">
              <w:rPr>
                <w:rFonts w:ascii="Times New Roman" w:hAnsi="Times New Roman"/>
                <w:bCs/>
                <w:iCs/>
              </w:rPr>
              <w:t>«Инновационные подходы сочетания очных и дистанционных методов в образовательном процессе и работе с родителями в соответствии с ФГОС»</w:t>
            </w:r>
          </w:p>
        </w:tc>
        <w:tc>
          <w:tcPr>
            <w:tcW w:w="943" w:type="dxa"/>
            <w:tcBorders>
              <w:top w:val="single" w:sz="4" w:space="0" w:color="auto"/>
              <w:left w:val="single" w:sz="4" w:space="0" w:color="auto"/>
              <w:bottom w:val="single" w:sz="4" w:space="0" w:color="auto"/>
              <w:right w:val="single" w:sz="4" w:space="0" w:color="auto"/>
            </w:tcBorders>
          </w:tcPr>
          <w:p w14:paraId="18B9E6F0" w14:textId="61C2C3FD" w:rsidR="00A17BF4" w:rsidRPr="00A17BF4" w:rsidRDefault="00A17BF4"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2EDD4986" w14:textId="77777777" w:rsidR="00A17BF4" w:rsidRPr="00A17BF4" w:rsidRDefault="00A17BF4" w:rsidP="00DF5C01">
            <w:pPr>
              <w:jc w:val="both"/>
              <w:rPr>
                <w:rFonts w:ascii="Times New Roman" w:hAnsi="Times New Roman"/>
              </w:rPr>
            </w:pPr>
          </w:p>
        </w:tc>
      </w:tr>
      <w:tr w:rsidR="00A17BF4" w:rsidRPr="00A17BF4" w14:paraId="0FA25851"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3C0D47C3" w14:textId="6AA2ACD9" w:rsidR="00A17BF4" w:rsidRPr="00A17BF4" w:rsidRDefault="00A17BF4" w:rsidP="00DF5C01">
            <w:pPr>
              <w:jc w:val="both"/>
              <w:rPr>
                <w:rFonts w:ascii="Times New Roman" w:hAnsi="Times New Roman"/>
              </w:rPr>
            </w:pPr>
            <w:r w:rsidRPr="00A17BF4">
              <w:rPr>
                <w:rFonts w:ascii="Times New Roman" w:hAnsi="Times New Roman"/>
              </w:rPr>
              <w:t>22</w:t>
            </w:r>
          </w:p>
        </w:tc>
        <w:tc>
          <w:tcPr>
            <w:tcW w:w="12570" w:type="dxa"/>
            <w:tcBorders>
              <w:top w:val="single" w:sz="4" w:space="0" w:color="auto"/>
              <w:left w:val="single" w:sz="4" w:space="0" w:color="auto"/>
              <w:bottom w:val="single" w:sz="4" w:space="0" w:color="auto"/>
              <w:right w:val="single" w:sz="4" w:space="0" w:color="auto"/>
            </w:tcBorders>
          </w:tcPr>
          <w:p w14:paraId="6486E0C0" w14:textId="1AD4D493" w:rsidR="00A17BF4" w:rsidRPr="00A17BF4" w:rsidRDefault="00A17BF4" w:rsidP="009F4A66">
            <w:pPr>
              <w:spacing w:line="276" w:lineRule="auto"/>
              <w:rPr>
                <w:rFonts w:ascii="Times New Roman" w:hAnsi="Times New Roman"/>
                <w:bCs/>
                <w:iCs/>
              </w:rPr>
            </w:pPr>
            <w:r w:rsidRPr="00A17BF4">
              <w:rPr>
                <w:rFonts w:ascii="Times New Roman" w:hAnsi="Times New Roman"/>
                <w:bCs/>
                <w:iCs/>
              </w:rPr>
              <w:t>«Использование современных цифровых технологий в образовательной среде в условиях реализации ФОП: Современные технологии обучения»,</w:t>
            </w:r>
          </w:p>
        </w:tc>
        <w:tc>
          <w:tcPr>
            <w:tcW w:w="943" w:type="dxa"/>
            <w:tcBorders>
              <w:top w:val="single" w:sz="4" w:space="0" w:color="auto"/>
              <w:left w:val="single" w:sz="4" w:space="0" w:color="auto"/>
              <w:bottom w:val="single" w:sz="4" w:space="0" w:color="auto"/>
              <w:right w:val="single" w:sz="4" w:space="0" w:color="auto"/>
            </w:tcBorders>
          </w:tcPr>
          <w:p w14:paraId="25690895" w14:textId="71EBC0AC" w:rsidR="00A17BF4" w:rsidRPr="00A17BF4" w:rsidRDefault="00A17BF4" w:rsidP="00DF5C01">
            <w:pPr>
              <w:jc w:val="both"/>
              <w:rPr>
                <w:rFonts w:ascii="Times New Roman" w:eastAsia="Times New Roman" w:hAnsi="Times New Roman"/>
                <w:lang w:eastAsia="ru-RU"/>
              </w:rPr>
            </w:pPr>
            <w:r w:rsidRPr="00A17BF4">
              <w:rPr>
                <w:rFonts w:ascii="Times New Roman" w:eastAsia="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497B0602" w14:textId="77777777" w:rsidR="00A17BF4" w:rsidRPr="00A17BF4" w:rsidRDefault="00A17BF4" w:rsidP="00DF5C01">
            <w:pPr>
              <w:jc w:val="both"/>
              <w:rPr>
                <w:rFonts w:ascii="Times New Roman" w:hAnsi="Times New Roman"/>
              </w:rPr>
            </w:pPr>
          </w:p>
        </w:tc>
      </w:tr>
      <w:tr w:rsidR="00A17BF4" w:rsidRPr="00A17BF4" w14:paraId="72FAC6EB"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7530FBD9" w14:textId="5FFCAB1E" w:rsidR="00A17BF4" w:rsidRPr="00A17BF4" w:rsidRDefault="00A17BF4" w:rsidP="00DF5C01">
            <w:pPr>
              <w:jc w:val="both"/>
              <w:rPr>
                <w:rFonts w:ascii="Times New Roman" w:hAnsi="Times New Roman"/>
              </w:rPr>
            </w:pPr>
            <w:r w:rsidRPr="00A17BF4">
              <w:rPr>
                <w:rFonts w:ascii="Times New Roman" w:hAnsi="Times New Roman"/>
              </w:rPr>
              <w:t>23</w:t>
            </w:r>
          </w:p>
        </w:tc>
        <w:tc>
          <w:tcPr>
            <w:tcW w:w="12570" w:type="dxa"/>
            <w:tcBorders>
              <w:top w:val="single" w:sz="4" w:space="0" w:color="auto"/>
              <w:left w:val="single" w:sz="4" w:space="0" w:color="auto"/>
              <w:bottom w:val="single" w:sz="4" w:space="0" w:color="auto"/>
              <w:right w:val="single" w:sz="4" w:space="0" w:color="auto"/>
            </w:tcBorders>
          </w:tcPr>
          <w:p w14:paraId="733A9875" w14:textId="34B8AE6E" w:rsidR="00A17BF4" w:rsidRPr="00A17BF4" w:rsidRDefault="00A17BF4" w:rsidP="009F4A66">
            <w:pPr>
              <w:spacing w:line="276" w:lineRule="auto"/>
              <w:rPr>
                <w:rFonts w:ascii="Times New Roman" w:hAnsi="Times New Roman"/>
                <w:bCs/>
                <w:iCs/>
              </w:rPr>
            </w:pPr>
            <w:r w:rsidRPr="00A17BF4">
              <w:rPr>
                <w:rFonts w:ascii="Times New Roman" w:hAnsi="Times New Roman"/>
                <w:bCs/>
                <w:iCs/>
              </w:rPr>
              <w:t>«Организационно-методическое сопровождение образовательного процесса в начальных классах»,</w:t>
            </w:r>
          </w:p>
        </w:tc>
        <w:tc>
          <w:tcPr>
            <w:tcW w:w="943" w:type="dxa"/>
            <w:tcBorders>
              <w:top w:val="single" w:sz="4" w:space="0" w:color="auto"/>
              <w:left w:val="single" w:sz="4" w:space="0" w:color="auto"/>
              <w:bottom w:val="single" w:sz="4" w:space="0" w:color="auto"/>
              <w:right w:val="single" w:sz="4" w:space="0" w:color="auto"/>
            </w:tcBorders>
          </w:tcPr>
          <w:p w14:paraId="29F7BE9C" w14:textId="36E24CDC" w:rsidR="00A17BF4" w:rsidRPr="00A17BF4" w:rsidRDefault="00A17BF4" w:rsidP="00DF5C01">
            <w:pPr>
              <w:jc w:val="both"/>
              <w:rPr>
                <w:rFonts w:ascii="Times New Roman" w:eastAsia="Times New Roman" w:hAnsi="Times New Roman"/>
                <w:lang w:eastAsia="ru-RU"/>
              </w:rPr>
            </w:pPr>
            <w:r w:rsidRPr="00A17BF4">
              <w:rPr>
                <w:rFonts w:ascii="Times New Roman" w:eastAsia="Times New Roman" w:hAnsi="Times New Roman"/>
                <w:lang w:eastAsia="ru-RU"/>
              </w:rPr>
              <w:t>2</w:t>
            </w:r>
          </w:p>
        </w:tc>
        <w:tc>
          <w:tcPr>
            <w:tcW w:w="0" w:type="auto"/>
            <w:tcBorders>
              <w:top w:val="single" w:sz="4" w:space="0" w:color="auto"/>
              <w:left w:val="single" w:sz="4" w:space="0" w:color="auto"/>
              <w:bottom w:val="single" w:sz="4" w:space="0" w:color="auto"/>
              <w:right w:val="single" w:sz="4" w:space="0" w:color="auto"/>
            </w:tcBorders>
          </w:tcPr>
          <w:p w14:paraId="20583520" w14:textId="77777777" w:rsidR="00A17BF4" w:rsidRPr="00A17BF4" w:rsidRDefault="00A17BF4" w:rsidP="00DF5C01">
            <w:pPr>
              <w:jc w:val="both"/>
              <w:rPr>
                <w:rFonts w:ascii="Times New Roman" w:hAnsi="Times New Roman"/>
              </w:rPr>
            </w:pPr>
          </w:p>
        </w:tc>
      </w:tr>
    </w:tbl>
    <w:p w14:paraId="53F4F2E3" w14:textId="3F7D0DA2" w:rsidR="00A17BF4" w:rsidRDefault="00A17BF4" w:rsidP="00075981">
      <w:pPr>
        <w:spacing w:after="0" w:line="240" w:lineRule="auto"/>
        <w:jc w:val="both"/>
        <w:rPr>
          <w:rFonts w:ascii="Times New Roman" w:eastAsia="Times New Roman" w:hAnsi="Times New Roman" w:cs="Times New Roman"/>
          <w:color w:val="70AD47" w:themeColor="accent6"/>
          <w:sz w:val="24"/>
          <w:szCs w:val="24"/>
          <w:lang w:eastAsia="ru-RU"/>
        </w:rPr>
      </w:pPr>
    </w:p>
    <w:p w14:paraId="497D638F" w14:textId="77777777" w:rsidR="004D2AF8" w:rsidRPr="004A0AC4" w:rsidRDefault="004D2AF8" w:rsidP="00075981">
      <w:pPr>
        <w:spacing w:after="0" w:line="240" w:lineRule="auto"/>
        <w:jc w:val="both"/>
        <w:rPr>
          <w:rFonts w:ascii="Times New Roman" w:eastAsia="Times New Roman" w:hAnsi="Times New Roman" w:cs="Times New Roman"/>
          <w:color w:val="70AD47" w:themeColor="accent6"/>
          <w:sz w:val="24"/>
          <w:szCs w:val="24"/>
          <w:lang w:eastAsia="ru-RU"/>
        </w:rPr>
      </w:pPr>
    </w:p>
    <w:p w14:paraId="6EB2CD98" w14:textId="7EC6169A" w:rsidR="00075981" w:rsidRPr="00CC5194" w:rsidRDefault="00075981" w:rsidP="00075981">
      <w:pPr>
        <w:spacing w:after="0" w:line="240" w:lineRule="auto"/>
        <w:jc w:val="both"/>
        <w:rPr>
          <w:rFonts w:ascii="Times New Roman" w:eastAsia="Calibri" w:hAnsi="Times New Roman" w:cs="Times New Roman"/>
          <w:sz w:val="24"/>
          <w:szCs w:val="24"/>
        </w:rPr>
      </w:pPr>
      <w:r w:rsidRPr="00CC5194">
        <w:rPr>
          <w:rFonts w:ascii="Times New Roman" w:eastAsia="Calibri" w:hAnsi="Times New Roman" w:cs="Times New Roman"/>
          <w:sz w:val="24"/>
          <w:szCs w:val="24"/>
        </w:rPr>
        <w:t xml:space="preserve">Вывод. Педагоги активно и своевременно повышают свое педагогическое мастерство, тем самым повышают и оттачивают свой профессионализм. </w:t>
      </w:r>
      <w:r w:rsidR="00A17BF4">
        <w:rPr>
          <w:rFonts w:ascii="Times New Roman" w:eastAsia="Calibri" w:hAnsi="Times New Roman" w:cs="Times New Roman"/>
          <w:sz w:val="24"/>
          <w:szCs w:val="24"/>
        </w:rPr>
        <w:t>Но, следует отметить, наметилась тенденция прохождения курсов ДПОУ «ИМЦ» г. Симферополя, а также педагоги выбирают дистанционные формы прохождения курсов чаще, чем очные.</w:t>
      </w:r>
    </w:p>
    <w:p w14:paraId="5C86205A" w14:textId="259FAAC9" w:rsidR="00075981" w:rsidRPr="00CC5194" w:rsidRDefault="00075981" w:rsidP="00075981">
      <w:pPr>
        <w:spacing w:after="0" w:line="240" w:lineRule="auto"/>
        <w:jc w:val="both"/>
        <w:rPr>
          <w:rFonts w:ascii="Times New Roman" w:eastAsia="Times New Roman" w:hAnsi="Times New Roman" w:cs="Times New Roman"/>
          <w:sz w:val="24"/>
          <w:szCs w:val="24"/>
          <w:lang w:eastAsia="ru-RU"/>
        </w:rPr>
      </w:pPr>
      <w:r w:rsidRPr="004A0AC4">
        <w:rPr>
          <w:rFonts w:ascii="Times New Roman" w:eastAsia="Calibri" w:hAnsi="Times New Roman" w:cs="Times New Roman"/>
          <w:b/>
          <w:color w:val="70AD47" w:themeColor="accent6"/>
          <w:sz w:val="24"/>
          <w:szCs w:val="24"/>
        </w:rPr>
        <w:tab/>
      </w:r>
      <w:r w:rsidRPr="00CC5194">
        <w:rPr>
          <w:rFonts w:ascii="Times New Roman" w:eastAsia="Times New Roman" w:hAnsi="Times New Roman" w:cs="Times New Roman"/>
          <w:b/>
          <w:sz w:val="24"/>
          <w:szCs w:val="24"/>
          <w:lang w:eastAsia="ru-RU"/>
        </w:rPr>
        <w:t>Аттестация педагогических кадров</w:t>
      </w:r>
      <w:r w:rsidRPr="00CC5194">
        <w:rPr>
          <w:rFonts w:ascii="Times New Roman" w:eastAsia="Times New Roman" w:hAnsi="Times New Roman" w:cs="Times New Roman"/>
          <w:sz w:val="24"/>
          <w:szCs w:val="24"/>
          <w:lang w:eastAsia="ru-RU"/>
        </w:rPr>
        <w:t xml:space="preserve">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работников школы. В школе создаются условия для оказания постоянной научно-теоретической, методической и информационной поддержки педагогических работников, по вопросам реализации образовательных программ,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 Реализуется график непрерывного повышения квалификации педагогических работников, а также график аттестации кадров на соответствие занимаемой должности и квалификационную категорию. Для достижения результатов основных</w:t>
      </w:r>
      <w:r w:rsidR="00CC5194" w:rsidRPr="00CC5194">
        <w:rPr>
          <w:rFonts w:ascii="Times New Roman" w:eastAsia="Times New Roman" w:hAnsi="Times New Roman" w:cs="Times New Roman"/>
          <w:sz w:val="24"/>
          <w:szCs w:val="24"/>
          <w:lang w:eastAsia="ru-RU"/>
        </w:rPr>
        <w:t xml:space="preserve"> образовательных программ в 2023/2024</w:t>
      </w:r>
      <w:r w:rsidR="001A687E" w:rsidRPr="00CC5194">
        <w:rPr>
          <w:rFonts w:ascii="Times New Roman" w:eastAsia="Times New Roman" w:hAnsi="Times New Roman" w:cs="Times New Roman"/>
          <w:sz w:val="24"/>
          <w:szCs w:val="24"/>
          <w:lang w:eastAsia="ru-RU"/>
        </w:rPr>
        <w:t xml:space="preserve"> </w:t>
      </w:r>
      <w:r w:rsidRPr="00CC5194">
        <w:rPr>
          <w:rFonts w:ascii="Times New Roman" w:eastAsia="Times New Roman" w:hAnsi="Times New Roman" w:cs="Times New Roman"/>
          <w:sz w:val="24"/>
          <w:szCs w:val="24"/>
          <w:lang w:eastAsia="ru-RU"/>
        </w:rPr>
        <w:t>учебном году:</w:t>
      </w:r>
    </w:p>
    <w:tbl>
      <w:tblPr>
        <w:tblStyle w:val="TableGrid"/>
        <w:tblW w:w="5000" w:type="pct"/>
        <w:jc w:val="center"/>
        <w:tblInd w:w="0" w:type="dxa"/>
        <w:tblCellMar>
          <w:top w:w="12" w:type="dxa"/>
          <w:left w:w="110" w:type="dxa"/>
          <w:right w:w="115" w:type="dxa"/>
        </w:tblCellMar>
        <w:tblLook w:val="04A0" w:firstRow="1" w:lastRow="0" w:firstColumn="1" w:lastColumn="0" w:noHBand="0" w:noVBand="1"/>
      </w:tblPr>
      <w:tblGrid>
        <w:gridCol w:w="2167"/>
        <w:gridCol w:w="1657"/>
        <w:gridCol w:w="1415"/>
        <w:gridCol w:w="6946"/>
        <w:gridCol w:w="2377"/>
      </w:tblGrid>
      <w:tr w:rsidR="00E8488E" w:rsidRPr="00E8488E" w14:paraId="7FBE9924" w14:textId="77777777" w:rsidTr="00CC5194">
        <w:trPr>
          <w:jc w:val="center"/>
        </w:trPr>
        <w:tc>
          <w:tcPr>
            <w:tcW w:w="0" w:type="auto"/>
            <w:tcBorders>
              <w:top w:val="single" w:sz="4" w:space="0" w:color="000000"/>
              <w:left w:val="single" w:sz="4" w:space="0" w:color="000000"/>
              <w:bottom w:val="single" w:sz="4" w:space="0" w:color="000000"/>
              <w:right w:val="single" w:sz="4" w:space="0" w:color="000000"/>
            </w:tcBorders>
          </w:tcPr>
          <w:p w14:paraId="2093F856" w14:textId="77777777" w:rsidR="00CC5194" w:rsidRPr="00E8488E" w:rsidRDefault="00CC5194" w:rsidP="00075981">
            <w:pPr>
              <w:jc w:val="both"/>
              <w:rPr>
                <w:rFonts w:ascii="Times New Roman" w:hAnsi="Times New Roman"/>
                <w:sz w:val="20"/>
                <w:szCs w:val="20"/>
              </w:rPr>
            </w:pPr>
          </w:p>
        </w:tc>
        <w:tc>
          <w:tcPr>
            <w:tcW w:w="569" w:type="pct"/>
            <w:tcBorders>
              <w:top w:val="single" w:sz="4" w:space="0" w:color="000000"/>
              <w:left w:val="single" w:sz="4" w:space="0" w:color="000000"/>
              <w:bottom w:val="single" w:sz="4" w:space="0" w:color="000000"/>
              <w:right w:val="single" w:sz="4" w:space="0" w:color="000000"/>
            </w:tcBorders>
          </w:tcPr>
          <w:p w14:paraId="077C0B54" w14:textId="70FE9E96" w:rsidR="00CC5194" w:rsidRPr="00E8488E" w:rsidRDefault="00CC5194" w:rsidP="00075981">
            <w:pPr>
              <w:jc w:val="both"/>
              <w:rPr>
                <w:rFonts w:ascii="Times New Roman" w:hAnsi="Times New Roman"/>
                <w:sz w:val="20"/>
                <w:szCs w:val="20"/>
              </w:rPr>
            </w:pPr>
            <w:r w:rsidRPr="00E8488E">
              <w:rPr>
                <w:rFonts w:ascii="Times New Roman" w:hAnsi="Times New Roman"/>
                <w:sz w:val="20"/>
                <w:szCs w:val="20"/>
              </w:rPr>
              <w:t>Учитель-методист</w:t>
            </w:r>
          </w:p>
        </w:tc>
        <w:tc>
          <w:tcPr>
            <w:tcW w:w="486" w:type="pct"/>
            <w:tcBorders>
              <w:top w:val="single" w:sz="4" w:space="0" w:color="000000"/>
              <w:left w:val="single" w:sz="4" w:space="0" w:color="000000"/>
              <w:bottom w:val="single" w:sz="4" w:space="0" w:color="000000"/>
              <w:right w:val="single" w:sz="4" w:space="0" w:color="000000"/>
            </w:tcBorders>
          </w:tcPr>
          <w:p w14:paraId="7E01B5DF" w14:textId="7381E9F3" w:rsidR="00CC5194" w:rsidRPr="00E8488E" w:rsidRDefault="00CC5194" w:rsidP="00075981">
            <w:pPr>
              <w:jc w:val="both"/>
              <w:rPr>
                <w:rFonts w:ascii="Times New Roman" w:hAnsi="Times New Roman"/>
                <w:sz w:val="20"/>
                <w:szCs w:val="20"/>
              </w:rPr>
            </w:pPr>
            <w:r w:rsidRPr="00E8488E">
              <w:rPr>
                <w:rFonts w:ascii="Times New Roman" w:hAnsi="Times New Roman"/>
                <w:sz w:val="20"/>
                <w:szCs w:val="20"/>
              </w:rPr>
              <w:t>Учитель-наставник</w:t>
            </w:r>
          </w:p>
        </w:tc>
        <w:tc>
          <w:tcPr>
            <w:tcW w:w="2385" w:type="pct"/>
            <w:tcBorders>
              <w:top w:val="single" w:sz="4" w:space="0" w:color="000000"/>
              <w:left w:val="single" w:sz="4" w:space="0" w:color="000000"/>
              <w:bottom w:val="single" w:sz="4" w:space="0" w:color="000000"/>
              <w:right w:val="single" w:sz="4" w:space="0" w:color="000000"/>
            </w:tcBorders>
            <w:hideMark/>
          </w:tcPr>
          <w:p w14:paraId="67AAB456" w14:textId="385DB551" w:rsidR="00CC5194" w:rsidRPr="00E8488E" w:rsidRDefault="00CC5194" w:rsidP="00075981">
            <w:pPr>
              <w:jc w:val="both"/>
              <w:rPr>
                <w:rFonts w:ascii="Times New Roman" w:hAnsi="Times New Roman"/>
                <w:sz w:val="20"/>
                <w:szCs w:val="20"/>
              </w:rPr>
            </w:pPr>
            <w:r w:rsidRPr="00E8488E">
              <w:rPr>
                <w:rFonts w:ascii="Times New Roman" w:hAnsi="Times New Roman"/>
                <w:sz w:val="20"/>
                <w:szCs w:val="20"/>
              </w:rPr>
              <w:t>Высшая</w:t>
            </w:r>
          </w:p>
        </w:tc>
        <w:tc>
          <w:tcPr>
            <w:tcW w:w="816" w:type="pct"/>
            <w:tcBorders>
              <w:top w:val="single" w:sz="4" w:space="0" w:color="000000"/>
              <w:left w:val="single" w:sz="4" w:space="0" w:color="000000"/>
              <w:bottom w:val="single" w:sz="4" w:space="0" w:color="000000"/>
              <w:right w:val="single" w:sz="4" w:space="0" w:color="000000"/>
            </w:tcBorders>
            <w:hideMark/>
          </w:tcPr>
          <w:p w14:paraId="1AD530D2" w14:textId="77777777" w:rsidR="00CC5194" w:rsidRPr="00E8488E" w:rsidRDefault="00CC5194" w:rsidP="00075981">
            <w:pPr>
              <w:jc w:val="both"/>
              <w:rPr>
                <w:rFonts w:ascii="Times New Roman" w:hAnsi="Times New Roman"/>
                <w:sz w:val="20"/>
                <w:szCs w:val="20"/>
              </w:rPr>
            </w:pPr>
            <w:r w:rsidRPr="00E8488E">
              <w:rPr>
                <w:rFonts w:ascii="Times New Roman" w:hAnsi="Times New Roman"/>
                <w:sz w:val="20"/>
                <w:szCs w:val="20"/>
              </w:rPr>
              <w:t>Первая</w:t>
            </w:r>
          </w:p>
        </w:tc>
      </w:tr>
      <w:tr w:rsidR="00E8488E" w:rsidRPr="00E8488E" w14:paraId="5C664DB0" w14:textId="77777777" w:rsidTr="00CC5194">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4E05E467" w14:textId="77777777" w:rsidR="00CC5194" w:rsidRPr="00E8488E" w:rsidRDefault="00CC5194" w:rsidP="00075981">
            <w:pPr>
              <w:jc w:val="both"/>
              <w:rPr>
                <w:rFonts w:ascii="Times New Roman" w:hAnsi="Times New Roman"/>
                <w:sz w:val="20"/>
                <w:szCs w:val="20"/>
              </w:rPr>
            </w:pPr>
            <w:r w:rsidRPr="00E8488E">
              <w:rPr>
                <w:rFonts w:ascii="Times New Roman" w:hAnsi="Times New Roman"/>
                <w:sz w:val="20"/>
                <w:szCs w:val="20"/>
              </w:rPr>
              <w:lastRenderedPageBreak/>
              <w:t>Повысили категорию</w:t>
            </w:r>
          </w:p>
        </w:tc>
        <w:tc>
          <w:tcPr>
            <w:tcW w:w="569" w:type="pct"/>
            <w:tcBorders>
              <w:top w:val="single" w:sz="4" w:space="0" w:color="000000"/>
              <w:left w:val="single" w:sz="4" w:space="0" w:color="000000"/>
              <w:bottom w:val="single" w:sz="4" w:space="0" w:color="000000"/>
              <w:right w:val="single" w:sz="4" w:space="0" w:color="000000"/>
            </w:tcBorders>
          </w:tcPr>
          <w:p w14:paraId="60626B6C" w14:textId="248DFC2E" w:rsidR="00CC5194" w:rsidRPr="00E8488E" w:rsidRDefault="00CC5194" w:rsidP="00075981">
            <w:pPr>
              <w:jc w:val="both"/>
              <w:rPr>
                <w:rFonts w:ascii="Times New Roman" w:hAnsi="Times New Roman"/>
                <w:sz w:val="20"/>
                <w:szCs w:val="20"/>
              </w:rPr>
            </w:pPr>
            <w:r w:rsidRPr="00E8488E">
              <w:rPr>
                <w:rFonts w:ascii="Times New Roman" w:hAnsi="Times New Roman"/>
                <w:sz w:val="20"/>
                <w:szCs w:val="20"/>
              </w:rPr>
              <w:t>1 (Вареников А.М. – учитель физической культуры)</w:t>
            </w:r>
          </w:p>
        </w:tc>
        <w:tc>
          <w:tcPr>
            <w:tcW w:w="486" w:type="pct"/>
            <w:tcBorders>
              <w:top w:val="single" w:sz="4" w:space="0" w:color="000000"/>
              <w:left w:val="single" w:sz="4" w:space="0" w:color="000000"/>
              <w:bottom w:val="single" w:sz="4" w:space="0" w:color="000000"/>
              <w:right w:val="single" w:sz="4" w:space="0" w:color="000000"/>
            </w:tcBorders>
          </w:tcPr>
          <w:p w14:paraId="1898D0AA" w14:textId="7610345E" w:rsidR="00CC5194" w:rsidRPr="00E8488E" w:rsidRDefault="00CC5194" w:rsidP="00075981">
            <w:pPr>
              <w:jc w:val="both"/>
              <w:rPr>
                <w:rFonts w:ascii="Times New Roman" w:hAnsi="Times New Roman"/>
                <w:sz w:val="20"/>
                <w:szCs w:val="20"/>
              </w:rPr>
            </w:pPr>
            <w:r w:rsidRPr="00E8488E">
              <w:rPr>
                <w:rFonts w:ascii="Times New Roman" w:hAnsi="Times New Roman"/>
                <w:sz w:val="20"/>
                <w:szCs w:val="20"/>
              </w:rPr>
              <w:t>0</w:t>
            </w:r>
          </w:p>
        </w:tc>
        <w:tc>
          <w:tcPr>
            <w:tcW w:w="2385" w:type="pct"/>
            <w:tcBorders>
              <w:top w:val="single" w:sz="4" w:space="0" w:color="000000"/>
              <w:left w:val="single" w:sz="4" w:space="0" w:color="000000"/>
              <w:bottom w:val="single" w:sz="4" w:space="0" w:color="000000"/>
              <w:right w:val="single" w:sz="4" w:space="0" w:color="000000"/>
            </w:tcBorders>
            <w:hideMark/>
          </w:tcPr>
          <w:p w14:paraId="531813AA" w14:textId="5A38B7E5" w:rsidR="00CC5194" w:rsidRPr="00E8488E" w:rsidRDefault="00CC5194" w:rsidP="00075981">
            <w:pPr>
              <w:jc w:val="both"/>
              <w:rPr>
                <w:rFonts w:ascii="Times New Roman" w:hAnsi="Times New Roman"/>
                <w:sz w:val="20"/>
                <w:szCs w:val="20"/>
              </w:rPr>
            </w:pPr>
            <w:r w:rsidRPr="00E8488E">
              <w:rPr>
                <w:rFonts w:ascii="Times New Roman" w:hAnsi="Times New Roman"/>
                <w:sz w:val="20"/>
                <w:szCs w:val="20"/>
              </w:rPr>
              <w:t>1 (Зеленева Е.А.- педагог-психолог)</w:t>
            </w:r>
          </w:p>
        </w:tc>
        <w:tc>
          <w:tcPr>
            <w:tcW w:w="816" w:type="pct"/>
            <w:tcBorders>
              <w:top w:val="single" w:sz="4" w:space="0" w:color="000000"/>
              <w:left w:val="single" w:sz="4" w:space="0" w:color="000000"/>
              <w:bottom w:val="single" w:sz="4" w:space="0" w:color="000000"/>
              <w:right w:val="single" w:sz="4" w:space="0" w:color="000000"/>
            </w:tcBorders>
            <w:hideMark/>
          </w:tcPr>
          <w:p w14:paraId="5DB74F33" w14:textId="69658E9F" w:rsidR="00CC5194" w:rsidRPr="00E8488E" w:rsidRDefault="00CC5194" w:rsidP="00075981">
            <w:pPr>
              <w:jc w:val="both"/>
              <w:rPr>
                <w:rFonts w:ascii="Times New Roman" w:hAnsi="Times New Roman"/>
                <w:sz w:val="20"/>
                <w:szCs w:val="20"/>
              </w:rPr>
            </w:pPr>
            <w:r w:rsidRPr="00E8488E">
              <w:rPr>
                <w:rFonts w:ascii="Times New Roman" w:hAnsi="Times New Roman"/>
                <w:sz w:val="20"/>
                <w:szCs w:val="20"/>
              </w:rPr>
              <w:t>4 (Гурджи Н.В. – учитель русского языка и литературы, Аджибекиров А.Н. – учитель ИЗО, Цюцюра А.М. – учитель математики</w:t>
            </w:r>
            <w:r w:rsidR="00E8488E" w:rsidRPr="00E8488E">
              <w:rPr>
                <w:rFonts w:ascii="Times New Roman" w:hAnsi="Times New Roman"/>
                <w:sz w:val="20"/>
                <w:szCs w:val="20"/>
              </w:rPr>
              <w:t>, Карпова С.А. – социальный педагог)</w:t>
            </w:r>
          </w:p>
        </w:tc>
      </w:tr>
      <w:tr w:rsidR="00E8488E" w:rsidRPr="00E8488E" w14:paraId="21DD6FEC" w14:textId="77777777" w:rsidTr="00CC5194">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5BBF43EF" w14:textId="77777777" w:rsidR="00CC5194" w:rsidRPr="00E8488E" w:rsidRDefault="00CC5194" w:rsidP="00075981">
            <w:pPr>
              <w:jc w:val="both"/>
              <w:rPr>
                <w:rFonts w:ascii="Times New Roman" w:hAnsi="Times New Roman"/>
                <w:sz w:val="20"/>
                <w:szCs w:val="20"/>
              </w:rPr>
            </w:pPr>
            <w:r w:rsidRPr="00E8488E">
              <w:rPr>
                <w:rFonts w:ascii="Times New Roman" w:hAnsi="Times New Roman"/>
                <w:sz w:val="20"/>
                <w:szCs w:val="20"/>
              </w:rPr>
              <w:t>Подтвердили категорию</w:t>
            </w:r>
          </w:p>
        </w:tc>
        <w:tc>
          <w:tcPr>
            <w:tcW w:w="569" w:type="pct"/>
            <w:tcBorders>
              <w:top w:val="single" w:sz="4" w:space="0" w:color="000000"/>
              <w:left w:val="single" w:sz="4" w:space="0" w:color="000000"/>
              <w:bottom w:val="single" w:sz="4" w:space="0" w:color="000000"/>
              <w:right w:val="single" w:sz="4" w:space="0" w:color="000000"/>
            </w:tcBorders>
          </w:tcPr>
          <w:p w14:paraId="72E00869" w14:textId="781D4DDD" w:rsidR="00CC5194" w:rsidRPr="00E8488E" w:rsidRDefault="00E8488E" w:rsidP="00075981">
            <w:pPr>
              <w:jc w:val="both"/>
              <w:rPr>
                <w:rFonts w:ascii="Times New Roman" w:hAnsi="Times New Roman"/>
                <w:sz w:val="20"/>
                <w:szCs w:val="20"/>
              </w:rPr>
            </w:pPr>
            <w:r w:rsidRPr="00E8488E">
              <w:rPr>
                <w:rFonts w:ascii="Times New Roman" w:hAnsi="Times New Roman"/>
                <w:sz w:val="20"/>
                <w:szCs w:val="20"/>
              </w:rPr>
              <w:t>0</w:t>
            </w:r>
          </w:p>
        </w:tc>
        <w:tc>
          <w:tcPr>
            <w:tcW w:w="486" w:type="pct"/>
            <w:tcBorders>
              <w:top w:val="single" w:sz="4" w:space="0" w:color="000000"/>
              <w:left w:val="single" w:sz="4" w:space="0" w:color="000000"/>
              <w:bottom w:val="single" w:sz="4" w:space="0" w:color="000000"/>
              <w:right w:val="single" w:sz="4" w:space="0" w:color="000000"/>
            </w:tcBorders>
          </w:tcPr>
          <w:p w14:paraId="73FC9AAA" w14:textId="17410AE7" w:rsidR="00CC5194" w:rsidRPr="00E8488E" w:rsidRDefault="00E8488E" w:rsidP="00075981">
            <w:pPr>
              <w:jc w:val="both"/>
              <w:rPr>
                <w:rFonts w:ascii="Times New Roman" w:hAnsi="Times New Roman"/>
                <w:sz w:val="20"/>
                <w:szCs w:val="20"/>
              </w:rPr>
            </w:pPr>
            <w:r w:rsidRPr="00E8488E">
              <w:rPr>
                <w:rFonts w:ascii="Times New Roman" w:hAnsi="Times New Roman"/>
                <w:sz w:val="20"/>
                <w:szCs w:val="20"/>
              </w:rPr>
              <w:t>0</w:t>
            </w:r>
          </w:p>
        </w:tc>
        <w:tc>
          <w:tcPr>
            <w:tcW w:w="2385" w:type="pct"/>
            <w:tcBorders>
              <w:top w:val="single" w:sz="4" w:space="0" w:color="000000"/>
              <w:left w:val="single" w:sz="4" w:space="0" w:color="000000"/>
              <w:bottom w:val="single" w:sz="4" w:space="0" w:color="000000"/>
              <w:right w:val="single" w:sz="4" w:space="0" w:color="000000"/>
            </w:tcBorders>
            <w:hideMark/>
          </w:tcPr>
          <w:p w14:paraId="539E1059" w14:textId="3F57A942" w:rsidR="00CC5194" w:rsidRPr="00E8488E" w:rsidRDefault="00E8488E" w:rsidP="00075981">
            <w:pPr>
              <w:jc w:val="both"/>
              <w:rPr>
                <w:rFonts w:ascii="Times New Roman" w:hAnsi="Times New Roman"/>
                <w:sz w:val="20"/>
                <w:szCs w:val="20"/>
              </w:rPr>
            </w:pPr>
            <w:r w:rsidRPr="00E8488E">
              <w:rPr>
                <w:rFonts w:ascii="Times New Roman" w:hAnsi="Times New Roman"/>
                <w:sz w:val="20"/>
                <w:szCs w:val="20"/>
              </w:rPr>
              <w:t>0</w:t>
            </w:r>
          </w:p>
        </w:tc>
        <w:tc>
          <w:tcPr>
            <w:tcW w:w="816" w:type="pct"/>
            <w:tcBorders>
              <w:top w:val="single" w:sz="4" w:space="0" w:color="000000"/>
              <w:left w:val="single" w:sz="4" w:space="0" w:color="000000"/>
              <w:bottom w:val="single" w:sz="4" w:space="0" w:color="000000"/>
              <w:right w:val="single" w:sz="4" w:space="0" w:color="000000"/>
            </w:tcBorders>
            <w:hideMark/>
          </w:tcPr>
          <w:p w14:paraId="71E60F14" w14:textId="5CCAC0F5" w:rsidR="00CC5194" w:rsidRPr="00E8488E" w:rsidRDefault="00E8488E" w:rsidP="00075981">
            <w:pPr>
              <w:jc w:val="both"/>
              <w:rPr>
                <w:rFonts w:ascii="Times New Roman" w:hAnsi="Times New Roman"/>
                <w:sz w:val="20"/>
                <w:szCs w:val="20"/>
              </w:rPr>
            </w:pPr>
            <w:r w:rsidRPr="00E8488E">
              <w:rPr>
                <w:rFonts w:ascii="Times New Roman" w:hAnsi="Times New Roman"/>
                <w:sz w:val="20"/>
                <w:szCs w:val="20"/>
              </w:rPr>
              <w:t>0</w:t>
            </w:r>
          </w:p>
        </w:tc>
      </w:tr>
      <w:tr w:rsidR="00E8488E" w:rsidRPr="00E8488E" w14:paraId="4C1CC053" w14:textId="77777777" w:rsidTr="00CC5194">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471B7BBD" w14:textId="1559E0EE" w:rsidR="00CC5194" w:rsidRPr="00E8488E" w:rsidRDefault="00E8488E" w:rsidP="007A5309">
            <w:pPr>
              <w:jc w:val="both"/>
              <w:rPr>
                <w:rFonts w:ascii="Times New Roman" w:hAnsi="Times New Roman"/>
                <w:sz w:val="20"/>
                <w:szCs w:val="20"/>
              </w:rPr>
            </w:pPr>
            <w:r w:rsidRPr="00E8488E">
              <w:rPr>
                <w:rFonts w:ascii="Times New Roman" w:hAnsi="Times New Roman"/>
                <w:sz w:val="20"/>
                <w:szCs w:val="20"/>
              </w:rPr>
              <w:t>СЗД – 9</w:t>
            </w:r>
          </w:p>
        </w:tc>
        <w:tc>
          <w:tcPr>
            <w:tcW w:w="569" w:type="pct"/>
            <w:tcBorders>
              <w:top w:val="single" w:sz="4" w:space="0" w:color="000000"/>
              <w:left w:val="single" w:sz="4" w:space="0" w:color="000000"/>
              <w:bottom w:val="single" w:sz="4" w:space="0" w:color="000000"/>
              <w:right w:val="single" w:sz="4" w:space="0" w:color="000000"/>
            </w:tcBorders>
          </w:tcPr>
          <w:p w14:paraId="4812BE26" w14:textId="77777777" w:rsidR="00CC5194" w:rsidRPr="00E8488E" w:rsidRDefault="00CC5194" w:rsidP="00075981">
            <w:pPr>
              <w:jc w:val="both"/>
              <w:rPr>
                <w:rFonts w:ascii="Times New Roman" w:hAnsi="Times New Roman"/>
                <w:sz w:val="20"/>
                <w:szCs w:val="20"/>
              </w:rPr>
            </w:pPr>
          </w:p>
        </w:tc>
        <w:tc>
          <w:tcPr>
            <w:tcW w:w="486" w:type="pct"/>
            <w:tcBorders>
              <w:top w:val="single" w:sz="4" w:space="0" w:color="000000"/>
              <w:left w:val="single" w:sz="4" w:space="0" w:color="000000"/>
              <w:bottom w:val="single" w:sz="4" w:space="0" w:color="000000"/>
              <w:right w:val="single" w:sz="4" w:space="0" w:color="000000"/>
            </w:tcBorders>
          </w:tcPr>
          <w:p w14:paraId="22177A54" w14:textId="77777777" w:rsidR="00CC5194" w:rsidRPr="00E8488E" w:rsidRDefault="00CC5194" w:rsidP="00075981">
            <w:pPr>
              <w:jc w:val="both"/>
              <w:rPr>
                <w:rFonts w:ascii="Times New Roman" w:hAnsi="Times New Roman"/>
                <w:sz w:val="20"/>
                <w:szCs w:val="20"/>
              </w:rPr>
            </w:pPr>
          </w:p>
        </w:tc>
        <w:tc>
          <w:tcPr>
            <w:tcW w:w="2385" w:type="pct"/>
            <w:tcBorders>
              <w:top w:val="single" w:sz="4" w:space="0" w:color="000000"/>
              <w:left w:val="single" w:sz="4" w:space="0" w:color="000000"/>
              <w:bottom w:val="single" w:sz="4" w:space="0" w:color="000000"/>
              <w:right w:val="single" w:sz="4" w:space="0" w:color="000000"/>
            </w:tcBorders>
          </w:tcPr>
          <w:p w14:paraId="0466D4AF" w14:textId="3CC664D8" w:rsidR="00CC5194" w:rsidRPr="00E8488E" w:rsidRDefault="00CC5194" w:rsidP="00075981">
            <w:pPr>
              <w:jc w:val="both"/>
              <w:rPr>
                <w:rFonts w:ascii="Times New Roman" w:hAnsi="Times New Roman"/>
                <w:sz w:val="20"/>
                <w:szCs w:val="20"/>
              </w:rPr>
            </w:pPr>
          </w:p>
        </w:tc>
        <w:tc>
          <w:tcPr>
            <w:tcW w:w="816" w:type="pct"/>
            <w:tcBorders>
              <w:top w:val="single" w:sz="4" w:space="0" w:color="000000"/>
              <w:left w:val="single" w:sz="4" w:space="0" w:color="000000"/>
              <w:bottom w:val="single" w:sz="4" w:space="0" w:color="000000"/>
              <w:right w:val="single" w:sz="4" w:space="0" w:color="000000"/>
            </w:tcBorders>
          </w:tcPr>
          <w:p w14:paraId="77F9FAF0" w14:textId="77777777" w:rsidR="00CC5194" w:rsidRPr="00E8488E" w:rsidRDefault="00CC5194" w:rsidP="00075981">
            <w:pPr>
              <w:jc w:val="both"/>
              <w:rPr>
                <w:rFonts w:ascii="Times New Roman" w:hAnsi="Times New Roman"/>
                <w:sz w:val="20"/>
                <w:szCs w:val="20"/>
              </w:rPr>
            </w:pPr>
          </w:p>
        </w:tc>
      </w:tr>
    </w:tbl>
    <w:p w14:paraId="060B02CD" w14:textId="0904F86B" w:rsidR="00075981" w:rsidRPr="00E8488E"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E8488E">
        <w:rPr>
          <w:rFonts w:ascii="Times New Roman" w:eastAsia="Times New Roman" w:hAnsi="Times New Roman" w:cs="Times New Roman"/>
          <w:sz w:val="24"/>
          <w:szCs w:val="24"/>
          <w:lang w:eastAsia="ru-RU"/>
        </w:rPr>
        <w:t>Анализ данных показывает, что</w:t>
      </w:r>
      <w:r w:rsidR="00E8488E" w:rsidRPr="00E8488E">
        <w:rPr>
          <w:rFonts w:ascii="Times New Roman" w:eastAsia="Times New Roman" w:hAnsi="Times New Roman" w:cs="Times New Roman"/>
          <w:sz w:val="24"/>
          <w:szCs w:val="24"/>
          <w:lang w:eastAsia="ru-RU"/>
        </w:rPr>
        <w:t xml:space="preserve"> в 2023/2024 учебном году значительно увеличился показатель числа педагог</w:t>
      </w:r>
      <w:r w:rsidR="00E8488E">
        <w:rPr>
          <w:rFonts w:ascii="Times New Roman" w:eastAsia="Times New Roman" w:hAnsi="Times New Roman" w:cs="Times New Roman"/>
          <w:sz w:val="24"/>
          <w:szCs w:val="24"/>
          <w:lang w:eastAsia="ru-RU"/>
        </w:rPr>
        <w:t>о</w:t>
      </w:r>
      <w:r w:rsidR="00E8488E" w:rsidRPr="00E8488E">
        <w:rPr>
          <w:rFonts w:ascii="Times New Roman" w:eastAsia="Times New Roman" w:hAnsi="Times New Roman" w:cs="Times New Roman"/>
          <w:sz w:val="24"/>
          <w:szCs w:val="24"/>
          <w:lang w:eastAsia="ru-RU"/>
        </w:rPr>
        <w:t>в, повышающих свою квалификацию.</w:t>
      </w:r>
      <w:r w:rsidRPr="00E8488E">
        <w:rPr>
          <w:rFonts w:ascii="Times New Roman" w:eastAsia="Times New Roman" w:hAnsi="Times New Roman" w:cs="Times New Roman"/>
          <w:sz w:val="24"/>
          <w:szCs w:val="24"/>
          <w:lang w:eastAsia="ru-RU"/>
        </w:rPr>
        <w:t xml:space="preserve"> </w:t>
      </w:r>
    </w:p>
    <w:p w14:paraId="6F77335C" w14:textId="77777777" w:rsidR="00075981" w:rsidRPr="00E8488E" w:rsidRDefault="00075981" w:rsidP="00075981">
      <w:pPr>
        <w:spacing w:after="0" w:line="240" w:lineRule="auto"/>
        <w:ind w:right="6" w:firstLine="708"/>
        <w:jc w:val="both"/>
        <w:rPr>
          <w:rFonts w:ascii="Times New Roman" w:eastAsia="Times New Roman" w:hAnsi="Times New Roman" w:cs="Times New Roman"/>
          <w:sz w:val="24"/>
          <w:szCs w:val="24"/>
          <w:lang w:eastAsia="ru-RU"/>
        </w:rPr>
      </w:pPr>
      <w:r w:rsidRPr="00E8488E">
        <w:rPr>
          <w:rFonts w:ascii="Times New Roman" w:eastAsia="Times New Roman" w:hAnsi="Times New Roman" w:cs="Times New Roman"/>
          <w:sz w:val="24"/>
          <w:szCs w:val="24"/>
          <w:lang w:eastAsia="ru-RU"/>
        </w:rPr>
        <w:t xml:space="preserve">Оценивая кадровое обеспечение образовательной организации, являющееся одним из условий, которое определяет качество подготовки обучающихся, можно сделать следующий </w:t>
      </w:r>
      <w:r w:rsidRPr="00E8488E">
        <w:rPr>
          <w:rFonts w:ascii="Times New Roman" w:eastAsia="Times New Roman" w:hAnsi="Times New Roman" w:cs="Times New Roman"/>
          <w:b/>
          <w:sz w:val="24"/>
          <w:szCs w:val="24"/>
          <w:lang w:eastAsia="ru-RU"/>
        </w:rPr>
        <w:t>вывод -</w:t>
      </w:r>
      <w:r w:rsidRPr="00E8488E">
        <w:rPr>
          <w:rFonts w:ascii="Times New Roman" w:eastAsia="Times New Roman" w:hAnsi="Times New Roman" w:cs="Times New Roman"/>
          <w:sz w:val="24"/>
          <w:szCs w:val="24"/>
          <w:lang w:eastAsia="ru-RU"/>
        </w:rPr>
        <w:t xml:space="preserve"> в МБОУ сформирован стабильный, высококвалифицированный состав преподавателей, результаты работы которого закреплены в достижениях, учащихся на олимпиадах и конкурсах различных уровней.</w:t>
      </w:r>
    </w:p>
    <w:p w14:paraId="4AFA35CD" w14:textId="77777777" w:rsidR="00075981" w:rsidRPr="00E8488E" w:rsidRDefault="00075981" w:rsidP="00075981">
      <w:pPr>
        <w:spacing w:after="0" w:line="240" w:lineRule="auto"/>
        <w:jc w:val="both"/>
        <w:rPr>
          <w:rFonts w:ascii="Times New Roman" w:eastAsia="Times New Roman" w:hAnsi="Times New Roman" w:cs="Times New Roman"/>
          <w:sz w:val="24"/>
          <w:szCs w:val="24"/>
          <w:lang w:eastAsia="ru-RU"/>
        </w:rPr>
      </w:pPr>
      <w:r w:rsidRPr="00E8488E">
        <w:rPr>
          <w:rFonts w:ascii="Times New Roman" w:eastAsia="Times New Roman" w:hAnsi="Times New Roman" w:cs="Times New Roman"/>
          <w:sz w:val="24"/>
          <w:szCs w:val="24"/>
          <w:lang w:eastAsia="ru-RU"/>
        </w:rPr>
        <w:tab/>
      </w:r>
      <w:r w:rsidRPr="00E8488E">
        <w:rPr>
          <w:rFonts w:ascii="Times New Roman" w:eastAsia="Times New Roman" w:hAnsi="Times New Roman" w:cs="Times New Roman"/>
          <w:b/>
          <w:sz w:val="24"/>
          <w:szCs w:val="24"/>
          <w:lang w:eastAsia="ru-RU"/>
        </w:rPr>
        <w:t xml:space="preserve">Однако, необходимо продолжить работу по следующим направлениям: </w:t>
      </w:r>
    </w:p>
    <w:p w14:paraId="7BEECA2B" w14:textId="77777777" w:rsidR="00075981" w:rsidRPr="00E8488E" w:rsidRDefault="00075981" w:rsidP="00075981">
      <w:pPr>
        <w:spacing w:after="0" w:line="240" w:lineRule="auto"/>
        <w:jc w:val="both"/>
        <w:rPr>
          <w:rFonts w:ascii="Times New Roman" w:eastAsia="Times New Roman" w:hAnsi="Times New Roman" w:cs="Times New Roman"/>
          <w:sz w:val="24"/>
          <w:szCs w:val="24"/>
          <w:lang w:eastAsia="ru-RU"/>
        </w:rPr>
      </w:pPr>
      <w:r w:rsidRPr="00E8488E">
        <w:rPr>
          <w:rFonts w:ascii="Times New Roman" w:eastAsia="Times New Roman" w:hAnsi="Times New Roman" w:cs="Times New Roman"/>
          <w:sz w:val="24"/>
          <w:szCs w:val="24"/>
          <w:lang w:eastAsia="ru-RU"/>
        </w:rPr>
        <w:t xml:space="preserve">- повышение качества профессионального уровня и педагогического мастерства учителей путем инициинирования педагогического творчества и освоение современных образовательных технологий, в том числе информационных; </w:t>
      </w:r>
    </w:p>
    <w:p w14:paraId="12CEC584" w14:textId="77777777" w:rsidR="00075981" w:rsidRPr="00E8488E" w:rsidRDefault="00075981" w:rsidP="00075981">
      <w:pPr>
        <w:spacing w:after="0" w:line="240" w:lineRule="auto"/>
        <w:jc w:val="both"/>
        <w:rPr>
          <w:rFonts w:ascii="Times New Roman" w:eastAsia="Times New Roman" w:hAnsi="Times New Roman" w:cs="Times New Roman"/>
          <w:sz w:val="24"/>
          <w:szCs w:val="24"/>
          <w:lang w:eastAsia="ru-RU"/>
        </w:rPr>
      </w:pPr>
      <w:r w:rsidRPr="00E8488E">
        <w:rPr>
          <w:rFonts w:ascii="Times New Roman" w:eastAsia="Times New Roman" w:hAnsi="Times New Roman" w:cs="Times New Roman"/>
          <w:sz w:val="24"/>
          <w:szCs w:val="24"/>
          <w:lang w:eastAsia="ru-RU"/>
        </w:rPr>
        <w:t xml:space="preserve">- создание условий для развития инновационного образования в школе, продолжить поиск новых технологий, форм и методов обучения. </w:t>
      </w:r>
    </w:p>
    <w:p w14:paraId="217C1007" w14:textId="77777777" w:rsidR="00075981" w:rsidRPr="00E8488E" w:rsidRDefault="00075981" w:rsidP="00075981">
      <w:pPr>
        <w:spacing w:after="0" w:line="240" w:lineRule="auto"/>
        <w:jc w:val="both"/>
        <w:rPr>
          <w:rFonts w:ascii="Times New Roman" w:eastAsia="Times New Roman" w:hAnsi="Times New Roman" w:cs="Times New Roman"/>
          <w:sz w:val="24"/>
          <w:szCs w:val="24"/>
          <w:lang w:eastAsia="ru-RU"/>
        </w:rPr>
      </w:pPr>
      <w:r w:rsidRPr="00E8488E">
        <w:rPr>
          <w:rFonts w:ascii="Times New Roman" w:eastAsia="Times New Roman" w:hAnsi="Times New Roman" w:cs="Times New Roman"/>
          <w:sz w:val="24"/>
          <w:szCs w:val="24"/>
          <w:lang w:eastAsia="ru-RU"/>
        </w:rPr>
        <w:t xml:space="preserve">- создание условий для профессионального становления молодых, начинающих, вновь прибывших педагогов через систему наставничества. </w:t>
      </w:r>
    </w:p>
    <w:p w14:paraId="2F7FA36D" w14:textId="77777777" w:rsidR="00075981" w:rsidRPr="0075760B" w:rsidRDefault="00075981" w:rsidP="00075981">
      <w:pPr>
        <w:spacing w:after="0" w:line="240" w:lineRule="auto"/>
        <w:jc w:val="center"/>
        <w:rPr>
          <w:rFonts w:ascii="Times New Roman" w:eastAsia="Times New Roman" w:hAnsi="Times New Roman" w:cs="Times New Roman"/>
          <w:b/>
          <w:bCs/>
          <w:iCs/>
          <w:sz w:val="24"/>
          <w:szCs w:val="24"/>
          <w:u w:val="single"/>
          <w:lang w:eastAsia="ru-RU"/>
        </w:rPr>
      </w:pPr>
      <w:r w:rsidRPr="0075760B">
        <w:rPr>
          <w:rFonts w:ascii="Times New Roman" w:eastAsia="Times New Roman" w:hAnsi="Times New Roman" w:cs="Times New Roman"/>
          <w:b/>
          <w:bCs/>
          <w:iCs/>
          <w:sz w:val="24"/>
          <w:szCs w:val="24"/>
          <w:u w:val="single"/>
          <w:lang w:eastAsia="ru-RU"/>
        </w:rPr>
        <w:t>Участие учителей школы в РМО</w:t>
      </w:r>
    </w:p>
    <w:p w14:paraId="4EAD5FFE" w14:textId="77777777" w:rsidR="00075981" w:rsidRPr="0075760B" w:rsidRDefault="00075981" w:rsidP="00075981">
      <w:pPr>
        <w:spacing w:after="0" w:line="240" w:lineRule="auto"/>
        <w:jc w:val="both"/>
        <w:rPr>
          <w:rFonts w:ascii="Times New Roman" w:eastAsia="Times New Roman" w:hAnsi="Times New Roman" w:cs="Times New Roman"/>
          <w:bCs/>
          <w:sz w:val="24"/>
          <w:szCs w:val="24"/>
          <w:shd w:val="clear" w:color="auto" w:fill="FFFFFF"/>
          <w:lang w:eastAsia="ru-RU" w:bidi="ru-RU"/>
        </w:rPr>
      </w:pPr>
      <w:r w:rsidRPr="0075760B">
        <w:rPr>
          <w:rFonts w:ascii="Times New Roman" w:eastAsia="Times New Roman" w:hAnsi="Times New Roman" w:cs="Times New Roman"/>
          <w:bCs/>
          <w:iCs/>
          <w:sz w:val="24"/>
          <w:szCs w:val="24"/>
          <w:lang w:eastAsia="ru-RU"/>
        </w:rPr>
        <w:tab/>
        <w:t>Педагоги школы принимают активное участие в методической работе города</w:t>
      </w:r>
      <w:r w:rsidRPr="0075760B">
        <w:rPr>
          <w:rFonts w:ascii="Times New Roman" w:eastAsia="Times New Roman" w:hAnsi="Times New Roman" w:cs="Times New Roman"/>
          <w:bCs/>
          <w:sz w:val="24"/>
          <w:szCs w:val="24"/>
          <w:shd w:val="clear" w:color="auto" w:fill="FFFFFF"/>
          <w:lang w:eastAsia="ru-RU" w:bidi="ru-RU"/>
        </w:rPr>
        <w:t>: принимают активное участие в предметных МО, предметных комиссиях по проверке ОГЭ, ЕГЭ, являются членами жюри Всероссийских предметных олимпиад, творческих конкурсов, научных конференций.</w:t>
      </w:r>
    </w:p>
    <w:p w14:paraId="6C48737B" w14:textId="3203040D" w:rsidR="00075981" w:rsidRPr="004A0AC4" w:rsidRDefault="00075981" w:rsidP="00075981">
      <w:pPr>
        <w:spacing w:after="0" w:line="240" w:lineRule="auto"/>
        <w:jc w:val="both"/>
        <w:rPr>
          <w:rFonts w:ascii="Times New Roman" w:eastAsia="Times New Roman" w:hAnsi="Times New Roman" w:cs="Times New Roman"/>
          <w:color w:val="70AD47" w:themeColor="accent6"/>
          <w:sz w:val="24"/>
          <w:szCs w:val="24"/>
          <w:lang w:eastAsia="ru-RU"/>
        </w:rPr>
      </w:pPr>
      <w:r w:rsidRPr="004A0AC4">
        <w:rPr>
          <w:rFonts w:ascii="Times New Roman" w:eastAsia="Times New Roman" w:hAnsi="Times New Roman" w:cs="Times New Roman"/>
          <w:b/>
          <w:bCs/>
          <w:color w:val="70AD47" w:themeColor="accent6"/>
          <w:sz w:val="24"/>
          <w:szCs w:val="24"/>
          <w:shd w:val="clear" w:color="auto" w:fill="FFFFFF"/>
          <w:lang w:eastAsia="ru-RU" w:bidi="ru-RU"/>
        </w:rPr>
        <w:tab/>
      </w:r>
    </w:p>
    <w:p w14:paraId="2C2CF553" w14:textId="1E08A31E" w:rsidR="00E778CC" w:rsidRPr="00E778CC" w:rsidRDefault="00075981" w:rsidP="0075760B">
      <w:pPr>
        <w:jc w:val="both"/>
        <w:outlineLvl w:val="0"/>
        <w:rPr>
          <w:rFonts w:ascii="Times New Roman" w:hAnsi="Times New Roman" w:cs="Times New Roman"/>
          <w:sz w:val="24"/>
          <w:szCs w:val="24"/>
        </w:rPr>
      </w:pPr>
      <w:r w:rsidRPr="004A0AC4">
        <w:rPr>
          <w:rFonts w:ascii="Times New Roman" w:eastAsia="Times New Roman" w:hAnsi="Times New Roman" w:cs="Times New Roman"/>
          <w:b/>
          <w:color w:val="70AD47" w:themeColor="accent6"/>
          <w:sz w:val="24"/>
          <w:szCs w:val="24"/>
          <w:shd w:val="clear" w:color="auto" w:fill="FFFFFF"/>
          <w:lang w:eastAsia="ru-RU"/>
        </w:rPr>
        <w:tab/>
      </w:r>
      <w:r w:rsidRPr="0075760B">
        <w:rPr>
          <w:rFonts w:ascii="Times New Roman" w:eastAsia="Times New Roman" w:hAnsi="Times New Roman" w:cs="Times New Roman"/>
          <w:b/>
          <w:sz w:val="24"/>
          <w:szCs w:val="24"/>
          <w:shd w:val="clear" w:color="auto" w:fill="FFFFFF"/>
          <w:lang w:eastAsia="ru-RU"/>
        </w:rPr>
        <w:t>Семёнова Г.Ю.</w:t>
      </w:r>
      <w:r w:rsidRPr="0075760B">
        <w:rPr>
          <w:rFonts w:ascii="Times New Roman" w:eastAsia="Times New Roman" w:hAnsi="Times New Roman" w:cs="Times New Roman"/>
          <w:sz w:val="24"/>
          <w:szCs w:val="24"/>
          <w:shd w:val="clear" w:color="auto" w:fill="FFFFFF"/>
          <w:lang w:eastAsia="ru-RU"/>
        </w:rPr>
        <w:t xml:space="preserve"> </w:t>
      </w:r>
      <w:r w:rsidRPr="0075760B">
        <w:rPr>
          <w:rFonts w:ascii="Times New Roman" w:eastAsia="Calibri" w:hAnsi="Times New Roman" w:cs="Times New Roman"/>
          <w:sz w:val="24"/>
          <w:szCs w:val="24"/>
        </w:rPr>
        <w:t xml:space="preserve">– </w:t>
      </w:r>
      <w:r w:rsidR="0075760B">
        <w:rPr>
          <w:rFonts w:ascii="Times New Roman" w:eastAsia="Calibri" w:hAnsi="Times New Roman" w:cs="Times New Roman"/>
          <w:sz w:val="24"/>
          <w:szCs w:val="24"/>
        </w:rPr>
        <w:t xml:space="preserve">учитель русского языка и литературы, учитель высшей категории, - </w:t>
      </w:r>
      <w:r w:rsidRPr="0075760B">
        <w:rPr>
          <w:rFonts w:ascii="Times New Roman" w:eastAsia="Times New Roman" w:hAnsi="Times New Roman" w:cs="Times New Roman"/>
          <w:sz w:val="24"/>
          <w:szCs w:val="24"/>
          <w:shd w:val="clear" w:color="auto" w:fill="FFFFFF"/>
          <w:lang w:eastAsia="ru-RU"/>
        </w:rPr>
        <w:t xml:space="preserve">является экспертом предметной комиссии по проверке </w:t>
      </w:r>
      <w:r w:rsidRPr="0075760B">
        <w:rPr>
          <w:rFonts w:ascii="Times New Roman" w:eastAsia="Times New Roman" w:hAnsi="Times New Roman" w:cs="Times New Roman"/>
          <w:sz w:val="24"/>
          <w:szCs w:val="24"/>
          <w:lang w:eastAsia="ru-RU"/>
        </w:rPr>
        <w:t>открытой части экзаменационных заданий государственной итоговой аттестации в форме ЕГЭ по русскому языку;</w:t>
      </w:r>
      <w:r w:rsidRPr="0075760B">
        <w:rPr>
          <w:rFonts w:ascii="Times New Roman" w:eastAsia="Times New Roman" w:hAnsi="Times New Roman" w:cs="Times New Roman"/>
          <w:sz w:val="28"/>
          <w:szCs w:val="24"/>
          <w:lang w:eastAsia="ru-RU"/>
        </w:rPr>
        <w:t xml:space="preserve"> </w:t>
      </w:r>
      <w:r w:rsidRPr="0075760B">
        <w:rPr>
          <w:rFonts w:ascii="Times New Roman" w:eastAsia="Times New Roman" w:hAnsi="Times New Roman" w:cs="Times New Roman"/>
          <w:sz w:val="24"/>
          <w:szCs w:val="24"/>
          <w:lang w:eastAsia="ru-RU"/>
        </w:rPr>
        <w:t xml:space="preserve">экспертом по проверке портфолио аттестующихся учителей русского языка и литературы г. Симферополя; </w:t>
      </w:r>
      <w:r w:rsidR="00E778CC" w:rsidRPr="0075760B">
        <w:rPr>
          <w:rFonts w:ascii="Times New Roman" w:hAnsi="Times New Roman" w:cs="Times New Roman"/>
          <w:sz w:val="24"/>
          <w:szCs w:val="24"/>
        </w:rPr>
        <w:t xml:space="preserve">победитель </w:t>
      </w:r>
      <w:r w:rsidR="00E778CC" w:rsidRPr="0075760B">
        <w:rPr>
          <w:rFonts w:ascii="Times New Roman" w:eastAsia="Calibri" w:hAnsi="Times New Roman" w:cs="Times New Roman"/>
          <w:sz w:val="24"/>
          <w:szCs w:val="24"/>
        </w:rPr>
        <w:t xml:space="preserve">регионального </w:t>
      </w:r>
      <w:r w:rsidR="00E778CC" w:rsidRPr="00E778CC">
        <w:rPr>
          <w:rFonts w:ascii="Times New Roman" w:eastAsia="Calibri" w:hAnsi="Times New Roman" w:cs="Times New Roman"/>
          <w:sz w:val="24"/>
          <w:szCs w:val="24"/>
        </w:rPr>
        <w:t>фестиваля—конкурса «Бакунинские сезоны». (Рассказово, Тамбовская область, 16.02.2024)</w:t>
      </w:r>
      <w:r w:rsidR="0075760B">
        <w:rPr>
          <w:rFonts w:ascii="Times New Roman" w:eastAsia="Calibri" w:hAnsi="Times New Roman" w:cs="Times New Roman"/>
          <w:sz w:val="24"/>
          <w:szCs w:val="24"/>
        </w:rPr>
        <w:t xml:space="preserve">, </w:t>
      </w:r>
      <w:r w:rsidR="0075760B">
        <w:rPr>
          <w:rFonts w:ascii="Times New Roman" w:hAnsi="Times New Roman" w:cs="Times New Roman"/>
          <w:sz w:val="24"/>
          <w:szCs w:val="24"/>
        </w:rPr>
        <w:t>призер</w:t>
      </w:r>
      <w:r w:rsidR="00E778CC" w:rsidRPr="00E778CC">
        <w:rPr>
          <w:rFonts w:ascii="Times New Roman" w:hAnsi="Times New Roman" w:cs="Times New Roman"/>
          <w:sz w:val="24"/>
          <w:szCs w:val="24"/>
        </w:rPr>
        <w:t xml:space="preserve"> в муниципальном </w:t>
      </w:r>
      <w:r w:rsidR="00E778CC" w:rsidRPr="00E778CC">
        <w:rPr>
          <w:rFonts w:ascii="Times New Roman" w:hAnsi="Times New Roman" w:cs="Times New Roman"/>
          <w:bCs/>
          <w:color w:val="000000"/>
          <w:sz w:val="24"/>
          <w:szCs w:val="24"/>
        </w:rPr>
        <w:t>конкурсе</w:t>
      </w:r>
      <w:r w:rsidR="0075760B">
        <w:rPr>
          <w:rFonts w:ascii="Times New Roman" w:hAnsi="Times New Roman" w:cs="Times New Roman"/>
          <w:bCs/>
          <w:color w:val="000000"/>
          <w:sz w:val="24"/>
          <w:szCs w:val="24"/>
        </w:rPr>
        <w:t xml:space="preserve"> </w:t>
      </w:r>
      <w:r w:rsidR="00E778CC" w:rsidRPr="00E778CC">
        <w:rPr>
          <w:rFonts w:ascii="Times New Roman" w:hAnsi="Times New Roman" w:cs="Times New Roman"/>
          <w:bCs/>
          <w:color w:val="000000"/>
          <w:sz w:val="24"/>
          <w:szCs w:val="24"/>
        </w:rPr>
        <w:t>методических материало</w:t>
      </w:r>
      <w:bookmarkStart w:id="8" w:name="__RefHeading__331_78582945"/>
      <w:bookmarkEnd w:id="8"/>
      <w:r w:rsidR="00E778CC" w:rsidRPr="00E778CC">
        <w:rPr>
          <w:rFonts w:ascii="Times New Roman" w:hAnsi="Times New Roman" w:cs="Times New Roman"/>
          <w:bCs/>
          <w:color w:val="000000"/>
          <w:sz w:val="24"/>
          <w:szCs w:val="24"/>
        </w:rPr>
        <w:t xml:space="preserve">в </w:t>
      </w:r>
      <w:r w:rsidR="00E778CC" w:rsidRPr="00E778CC">
        <w:rPr>
          <w:rFonts w:ascii="Times New Roman" w:hAnsi="Times New Roman" w:cs="Times New Roman"/>
          <w:sz w:val="24"/>
          <w:szCs w:val="24"/>
        </w:rPr>
        <w:t xml:space="preserve">в рамках организации </w:t>
      </w:r>
      <w:r w:rsidR="00E778CC" w:rsidRPr="00E778CC">
        <w:rPr>
          <w:rFonts w:ascii="Times New Roman" w:hAnsi="Times New Roman" w:cs="Times New Roman"/>
          <w:sz w:val="24"/>
          <w:szCs w:val="24"/>
          <w:lang w:val="en-US"/>
        </w:rPr>
        <w:t>III</w:t>
      </w:r>
      <w:r w:rsidR="0075760B">
        <w:rPr>
          <w:rFonts w:ascii="Times New Roman" w:hAnsi="Times New Roman" w:cs="Times New Roman"/>
          <w:sz w:val="24"/>
          <w:szCs w:val="24"/>
        </w:rPr>
        <w:t xml:space="preserve"> Всероссийского </w:t>
      </w:r>
      <w:r w:rsidR="00E778CC" w:rsidRPr="00E778CC">
        <w:rPr>
          <w:rFonts w:ascii="Times New Roman" w:hAnsi="Times New Roman" w:cs="Times New Roman"/>
          <w:sz w:val="24"/>
          <w:szCs w:val="24"/>
        </w:rPr>
        <w:t>конкурса-акции «Гриновская регата».</w:t>
      </w:r>
    </w:p>
    <w:p w14:paraId="22032D79" w14:textId="4EDA6A4D" w:rsidR="00E778CC" w:rsidRPr="0075760B" w:rsidRDefault="00E778CC" w:rsidP="00E778CC">
      <w:pPr>
        <w:ind w:firstLine="708"/>
        <w:outlineLvl w:val="0"/>
        <w:rPr>
          <w:rFonts w:ascii="Times New Roman" w:hAnsi="Times New Roman" w:cs="Times New Roman"/>
          <w:b/>
          <w:sz w:val="24"/>
          <w:szCs w:val="24"/>
        </w:rPr>
      </w:pPr>
      <w:r>
        <w:rPr>
          <w:szCs w:val="28"/>
        </w:rPr>
        <w:t xml:space="preserve"> </w:t>
      </w:r>
      <w:r w:rsidRPr="0075760B">
        <w:rPr>
          <w:rFonts w:ascii="Times New Roman" w:hAnsi="Times New Roman" w:cs="Times New Roman"/>
          <w:b/>
          <w:sz w:val="24"/>
          <w:szCs w:val="24"/>
        </w:rPr>
        <w:t>Награждена:</w:t>
      </w:r>
    </w:p>
    <w:p w14:paraId="6EF44DC0" w14:textId="77777777" w:rsidR="00E778CC" w:rsidRPr="00E778CC" w:rsidRDefault="00E778CC" w:rsidP="0075760B">
      <w:pPr>
        <w:jc w:val="both"/>
        <w:rPr>
          <w:rFonts w:ascii="Times New Roman" w:hAnsi="Times New Roman" w:cs="Times New Roman"/>
          <w:sz w:val="24"/>
          <w:szCs w:val="24"/>
        </w:rPr>
      </w:pPr>
      <w:r w:rsidRPr="00E778CC">
        <w:rPr>
          <w:rFonts w:ascii="Times New Roman" w:hAnsi="Times New Roman" w:cs="Times New Roman"/>
          <w:sz w:val="24"/>
          <w:szCs w:val="24"/>
        </w:rPr>
        <w:t>- Грамотой управления образования Администрацией города Симферополя за подготовку победителей Межрегионального конкурса творческих работ по проблемам противодействия терроризму и экстремизму «Антитеррор: голос юных, выбор молодых»</w:t>
      </w:r>
    </w:p>
    <w:p w14:paraId="2D57B3F0" w14:textId="77777777" w:rsidR="00E778CC" w:rsidRPr="00E778CC" w:rsidRDefault="00E778CC" w:rsidP="0075760B">
      <w:pPr>
        <w:ind w:hanging="993"/>
        <w:jc w:val="both"/>
        <w:rPr>
          <w:rFonts w:ascii="Times New Roman" w:hAnsi="Times New Roman" w:cs="Times New Roman"/>
          <w:sz w:val="24"/>
          <w:szCs w:val="24"/>
        </w:rPr>
      </w:pPr>
      <w:r w:rsidRPr="00E778CC">
        <w:rPr>
          <w:rFonts w:ascii="Times New Roman" w:hAnsi="Times New Roman" w:cs="Times New Roman"/>
          <w:sz w:val="24"/>
          <w:szCs w:val="24"/>
        </w:rPr>
        <w:t xml:space="preserve">                - Грамотой управления образования Администрацией города Симферополя за подготовку победителя</w:t>
      </w:r>
      <w:r w:rsidRPr="00E778CC">
        <w:rPr>
          <w:rFonts w:ascii="Times New Roman" w:hAnsi="Times New Roman" w:cs="Times New Roman"/>
          <w:color w:val="000000"/>
          <w:sz w:val="24"/>
          <w:szCs w:val="24"/>
        </w:rPr>
        <w:t xml:space="preserve"> Муниципального конкурса эссе на родных и иностранных языках </w:t>
      </w:r>
      <w:r w:rsidRPr="00E778CC">
        <w:rPr>
          <w:rFonts w:ascii="Times New Roman" w:hAnsi="Times New Roman" w:cs="Times New Roman"/>
          <w:sz w:val="24"/>
          <w:szCs w:val="24"/>
        </w:rPr>
        <w:t>«Не спешите взрослеть!», посвященного Десятилетию детства</w:t>
      </w:r>
      <w:r w:rsidRPr="00E778CC">
        <w:rPr>
          <w:rFonts w:ascii="Times New Roman" w:hAnsi="Times New Roman" w:cs="Times New Roman"/>
          <w:color w:val="000000"/>
          <w:sz w:val="24"/>
          <w:szCs w:val="24"/>
        </w:rPr>
        <w:t xml:space="preserve">.  </w:t>
      </w:r>
      <w:r w:rsidRPr="00E778CC">
        <w:rPr>
          <w:rFonts w:ascii="Times New Roman" w:hAnsi="Times New Roman" w:cs="Times New Roman"/>
          <w:sz w:val="24"/>
          <w:szCs w:val="24"/>
        </w:rPr>
        <w:t>Номинация «Лучшее эссе на русском языке»</w:t>
      </w:r>
    </w:p>
    <w:p w14:paraId="6A44CA6C" w14:textId="771EEA6B" w:rsidR="00075981" w:rsidRPr="0075760B" w:rsidRDefault="00E778CC" w:rsidP="0075760B">
      <w:pPr>
        <w:ind w:hanging="993"/>
        <w:jc w:val="both"/>
        <w:rPr>
          <w:rFonts w:ascii="Times New Roman" w:hAnsi="Times New Roman" w:cs="Times New Roman"/>
          <w:sz w:val="24"/>
          <w:szCs w:val="24"/>
        </w:rPr>
      </w:pPr>
      <w:r w:rsidRPr="00E778CC">
        <w:rPr>
          <w:rFonts w:ascii="Times New Roman" w:hAnsi="Times New Roman" w:cs="Times New Roman"/>
          <w:sz w:val="24"/>
          <w:szCs w:val="24"/>
        </w:rPr>
        <w:lastRenderedPageBreak/>
        <w:t xml:space="preserve">               </w:t>
      </w:r>
      <w:r w:rsidRPr="00E778CC">
        <w:rPr>
          <w:rFonts w:ascii="Times New Roman" w:hAnsi="Times New Roman" w:cs="Times New Roman"/>
          <w:b/>
          <w:sz w:val="24"/>
          <w:szCs w:val="24"/>
        </w:rPr>
        <w:t xml:space="preserve">- </w:t>
      </w:r>
      <w:r w:rsidRPr="00E778CC">
        <w:rPr>
          <w:rFonts w:ascii="Times New Roman" w:hAnsi="Times New Roman" w:cs="Times New Roman"/>
          <w:sz w:val="24"/>
          <w:szCs w:val="24"/>
        </w:rPr>
        <w:t>Грамотой управления образования Администрацией города Симферополя за подготовку победителя</w:t>
      </w:r>
      <w:r w:rsidRPr="00E778CC">
        <w:rPr>
          <w:rFonts w:ascii="Times New Roman" w:hAnsi="Times New Roman" w:cs="Times New Roman"/>
          <w:color w:val="000000"/>
          <w:sz w:val="24"/>
          <w:szCs w:val="24"/>
        </w:rPr>
        <w:t xml:space="preserve"> и призёров </w:t>
      </w:r>
      <w:r w:rsidRPr="00E778CC">
        <w:rPr>
          <w:rFonts w:ascii="Times New Roman" w:hAnsi="Times New Roman" w:cs="Times New Roman"/>
          <w:sz w:val="24"/>
          <w:szCs w:val="24"/>
        </w:rPr>
        <w:t xml:space="preserve">муниципального конкурса </w:t>
      </w:r>
      <w:r w:rsidR="0075760B" w:rsidRPr="00E778CC">
        <w:rPr>
          <w:rFonts w:ascii="Times New Roman" w:hAnsi="Times New Roman" w:cs="Times New Roman"/>
          <w:sz w:val="24"/>
          <w:szCs w:val="24"/>
        </w:rPr>
        <w:t>творческих</w:t>
      </w:r>
      <w:r w:rsidRPr="00E778CC">
        <w:rPr>
          <w:rFonts w:ascii="Times New Roman" w:hAnsi="Times New Roman" w:cs="Times New Roman"/>
          <w:sz w:val="24"/>
          <w:szCs w:val="24"/>
        </w:rPr>
        <w:t xml:space="preserve"> работ по проблемам противодействия терроризму и экстремизму «</w:t>
      </w:r>
      <w:r w:rsidR="0075760B" w:rsidRPr="00E778CC">
        <w:rPr>
          <w:rFonts w:ascii="Times New Roman" w:hAnsi="Times New Roman" w:cs="Times New Roman"/>
          <w:sz w:val="24"/>
          <w:szCs w:val="24"/>
        </w:rPr>
        <w:t>Антитеррор</w:t>
      </w:r>
      <w:r w:rsidRPr="00E778CC">
        <w:rPr>
          <w:rFonts w:ascii="Times New Roman" w:hAnsi="Times New Roman" w:cs="Times New Roman"/>
          <w:sz w:val="24"/>
          <w:szCs w:val="24"/>
        </w:rPr>
        <w:t>: голос юных, выбор молодых». Номинация «Сила слова против террора»</w:t>
      </w:r>
    </w:p>
    <w:p w14:paraId="6080CC2D" w14:textId="0F84DE56" w:rsidR="00075981" w:rsidRPr="00655FE4" w:rsidRDefault="00075981" w:rsidP="00655FE4">
      <w:pPr>
        <w:jc w:val="both"/>
        <w:rPr>
          <w:rFonts w:ascii="Times New Roman" w:hAnsi="Times New Roman" w:cs="Times New Roman"/>
          <w:sz w:val="24"/>
          <w:szCs w:val="24"/>
        </w:rPr>
      </w:pPr>
      <w:r w:rsidRPr="004A0AC4">
        <w:rPr>
          <w:rFonts w:ascii="Times New Roman" w:eastAsia="Times New Roman" w:hAnsi="Times New Roman" w:cs="Times New Roman"/>
          <w:color w:val="70AD47" w:themeColor="accent6"/>
          <w:sz w:val="24"/>
          <w:szCs w:val="24"/>
          <w:lang w:eastAsia="ru-RU"/>
        </w:rPr>
        <w:tab/>
      </w:r>
      <w:r w:rsidRPr="0075760B">
        <w:rPr>
          <w:rFonts w:ascii="Times New Roman" w:eastAsia="Times New Roman" w:hAnsi="Times New Roman" w:cs="Times New Roman"/>
          <w:b/>
          <w:sz w:val="24"/>
          <w:szCs w:val="24"/>
          <w:lang w:eastAsia="ru-RU"/>
        </w:rPr>
        <w:t xml:space="preserve">Асанова Л.Б. </w:t>
      </w:r>
      <w:r w:rsidRPr="0075760B">
        <w:rPr>
          <w:rFonts w:ascii="Times New Roman" w:eastAsia="Calibri" w:hAnsi="Times New Roman" w:cs="Times New Roman"/>
          <w:sz w:val="24"/>
          <w:szCs w:val="24"/>
        </w:rPr>
        <w:t>–</w:t>
      </w:r>
      <w:r w:rsidRPr="0075760B">
        <w:rPr>
          <w:rFonts w:ascii="Times New Roman" w:eastAsia="Times New Roman" w:hAnsi="Times New Roman" w:cs="Times New Roman"/>
          <w:b/>
          <w:sz w:val="24"/>
          <w:szCs w:val="24"/>
          <w:lang w:eastAsia="ru-RU"/>
        </w:rPr>
        <w:t xml:space="preserve"> </w:t>
      </w:r>
      <w:r w:rsidRPr="0075760B">
        <w:rPr>
          <w:rFonts w:ascii="Times New Roman" w:eastAsia="Times New Roman" w:hAnsi="Times New Roman" w:cs="Times New Roman"/>
          <w:bCs/>
          <w:kern w:val="3"/>
          <w:sz w:val="24"/>
          <w:szCs w:val="24"/>
          <w:lang w:eastAsia="zh-CN"/>
        </w:rPr>
        <w:t>учитель русского языка и литературы</w:t>
      </w:r>
      <w:r w:rsidR="0075760B">
        <w:rPr>
          <w:rFonts w:ascii="Times New Roman" w:eastAsia="Times New Roman" w:hAnsi="Times New Roman" w:cs="Times New Roman"/>
          <w:bCs/>
          <w:kern w:val="3"/>
          <w:sz w:val="24"/>
          <w:szCs w:val="24"/>
          <w:lang w:eastAsia="zh-CN"/>
        </w:rPr>
        <w:t>, учитель 1 категории</w:t>
      </w:r>
      <w:r w:rsidRPr="0075760B">
        <w:rPr>
          <w:rFonts w:ascii="Times New Roman" w:eastAsia="Times New Roman" w:hAnsi="Times New Roman" w:cs="Times New Roman"/>
          <w:bCs/>
          <w:kern w:val="3"/>
          <w:sz w:val="24"/>
          <w:szCs w:val="24"/>
          <w:lang w:eastAsia="zh-CN"/>
        </w:rPr>
        <w:t xml:space="preserve"> </w:t>
      </w:r>
      <w:r w:rsidRPr="004A0AC4">
        <w:rPr>
          <w:rFonts w:ascii="Times New Roman" w:eastAsia="Times New Roman" w:hAnsi="Times New Roman" w:cs="Times New Roman"/>
          <w:bCs/>
          <w:color w:val="70AD47" w:themeColor="accent6"/>
          <w:kern w:val="3"/>
          <w:sz w:val="24"/>
          <w:szCs w:val="24"/>
          <w:lang w:eastAsia="zh-CN"/>
        </w:rPr>
        <w:t xml:space="preserve">– </w:t>
      </w:r>
      <w:r w:rsidR="0075760B" w:rsidRPr="00214D76">
        <w:rPr>
          <w:szCs w:val="28"/>
        </w:rPr>
        <w:t xml:space="preserve"> </w:t>
      </w:r>
      <w:r w:rsidR="0075760B" w:rsidRPr="0075760B">
        <w:rPr>
          <w:rFonts w:ascii="Times New Roman" w:hAnsi="Times New Roman" w:cs="Times New Roman"/>
          <w:sz w:val="24"/>
          <w:szCs w:val="24"/>
        </w:rPr>
        <w:t>награждена Грамотой управления образования Администрацией города Симферополя за подготовку победителя муниципального конкурса творческиx работ по проблемам противодействия терроризму и экстремизму «Aнтитерpop: голос юных, выбор молодых». Номинация «Сила слова против террора»</w:t>
      </w:r>
      <w:r w:rsidR="0075760B">
        <w:rPr>
          <w:rFonts w:ascii="Times New Roman" w:hAnsi="Times New Roman" w:cs="Times New Roman"/>
          <w:sz w:val="24"/>
          <w:szCs w:val="24"/>
        </w:rPr>
        <w:t>.</w:t>
      </w:r>
    </w:p>
    <w:p w14:paraId="4078BBB4" w14:textId="312B9807" w:rsidR="00066314" w:rsidRPr="00066314" w:rsidRDefault="00066314" w:rsidP="00066314">
      <w:pPr>
        <w:spacing w:after="0" w:line="240" w:lineRule="auto"/>
        <w:jc w:val="both"/>
        <w:rPr>
          <w:rFonts w:ascii="Times New Roman" w:eastAsia="Calibri" w:hAnsi="Times New Roman" w:cs="Times New Roman"/>
          <w:color w:val="70AD47" w:themeColor="accent6"/>
          <w:sz w:val="24"/>
          <w:szCs w:val="24"/>
          <w:lang w:eastAsia="ru-RU"/>
        </w:rPr>
      </w:pPr>
      <w:r>
        <w:rPr>
          <w:rFonts w:ascii="Times New Roman" w:eastAsia="Times New Roman" w:hAnsi="Times New Roman" w:cs="Times New Roman"/>
          <w:color w:val="70AD47" w:themeColor="accent6"/>
          <w:sz w:val="24"/>
          <w:szCs w:val="24"/>
          <w:lang w:eastAsia="ru-RU"/>
        </w:rPr>
        <w:tab/>
      </w:r>
      <w:r>
        <w:rPr>
          <w:sz w:val="28"/>
          <w:szCs w:val="28"/>
        </w:rPr>
        <w:t xml:space="preserve">   </w:t>
      </w:r>
      <w:r w:rsidRPr="00655FE4">
        <w:rPr>
          <w:rFonts w:ascii="Times New Roman" w:hAnsi="Times New Roman" w:cs="Times New Roman"/>
          <w:b/>
          <w:sz w:val="24"/>
          <w:szCs w:val="24"/>
        </w:rPr>
        <w:t>Аджибекиров А. Н</w:t>
      </w:r>
      <w:r w:rsidRPr="00066314">
        <w:rPr>
          <w:rFonts w:ascii="Times New Roman" w:hAnsi="Times New Roman" w:cs="Times New Roman"/>
          <w:sz w:val="24"/>
          <w:szCs w:val="24"/>
        </w:rPr>
        <w:t xml:space="preserve">. </w:t>
      </w:r>
      <w:r w:rsidR="00E778CC">
        <w:rPr>
          <w:rFonts w:ascii="Times New Roman" w:hAnsi="Times New Roman" w:cs="Times New Roman"/>
          <w:sz w:val="24"/>
          <w:szCs w:val="24"/>
        </w:rPr>
        <w:t>– учитель ИЗО и внеурочной деятельности -  член</w:t>
      </w:r>
      <w:r w:rsidRPr="00066314">
        <w:rPr>
          <w:rFonts w:ascii="Times New Roman" w:hAnsi="Times New Roman" w:cs="Times New Roman"/>
          <w:sz w:val="24"/>
          <w:szCs w:val="24"/>
        </w:rPr>
        <w:t xml:space="preserve"> жюри муниципального конкурса «Терроризм глазами детей».</w:t>
      </w:r>
    </w:p>
    <w:p w14:paraId="4825C472" w14:textId="77777777" w:rsidR="00075981" w:rsidRPr="004A0AC4" w:rsidRDefault="00075981" w:rsidP="00075981">
      <w:pPr>
        <w:spacing w:after="0" w:line="240" w:lineRule="auto"/>
        <w:jc w:val="both"/>
        <w:rPr>
          <w:rFonts w:ascii="Times New Roman" w:eastAsia="Calibri" w:hAnsi="Times New Roman" w:cs="Times New Roman"/>
          <w:color w:val="70AD47" w:themeColor="accent6"/>
          <w:sz w:val="24"/>
          <w:szCs w:val="24"/>
          <w:lang w:eastAsia="ru-RU"/>
        </w:rPr>
      </w:pPr>
      <w:r w:rsidRPr="004A0AC4">
        <w:rPr>
          <w:rFonts w:ascii="Times New Roman" w:eastAsia="Calibri" w:hAnsi="Times New Roman" w:cs="Times New Roman"/>
          <w:b/>
          <w:color w:val="70AD47" w:themeColor="accent6"/>
          <w:sz w:val="24"/>
          <w:szCs w:val="24"/>
        </w:rPr>
        <w:tab/>
      </w:r>
      <w:r w:rsidRPr="0075760B">
        <w:rPr>
          <w:rFonts w:ascii="Times New Roman" w:eastAsia="Calibri" w:hAnsi="Times New Roman" w:cs="Times New Roman"/>
          <w:b/>
          <w:sz w:val="24"/>
          <w:szCs w:val="24"/>
        </w:rPr>
        <w:t xml:space="preserve">Альчикова Э.Н. – </w:t>
      </w:r>
      <w:r w:rsidRPr="0075760B">
        <w:rPr>
          <w:rFonts w:ascii="Times New Roman" w:eastAsia="Calibri" w:hAnsi="Times New Roman" w:cs="Times New Roman"/>
          <w:sz w:val="24"/>
          <w:szCs w:val="24"/>
        </w:rPr>
        <w:t>учитель истории, имеет высшую квалификационную категорию. Руководит городским методическим объединением учителей истории.</w:t>
      </w:r>
    </w:p>
    <w:p w14:paraId="15E44B4E" w14:textId="4EBBA8B7" w:rsidR="0075760B" w:rsidRPr="0075760B" w:rsidRDefault="0075760B" w:rsidP="0075760B">
      <w:pPr>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Член ж</w:t>
      </w:r>
      <w:r w:rsidRPr="0075760B">
        <w:rPr>
          <w:rFonts w:ascii="Times New Roman" w:eastAsia="Times New Roman" w:hAnsi="Times New Roman" w:cs="Times New Roman"/>
          <w:b/>
          <w:sz w:val="24"/>
          <w:szCs w:val="24"/>
          <w:lang w:eastAsia="ru-RU"/>
        </w:rPr>
        <w:t>юри муниципальных конкурсов и олимпиад:</w:t>
      </w:r>
    </w:p>
    <w:p w14:paraId="7229BD42" w14:textId="10445225" w:rsidR="0075760B" w:rsidRPr="0075760B" w:rsidRDefault="0075760B" w:rsidP="0075760B">
      <w:pPr>
        <w:spacing w:after="0" w:line="276" w:lineRule="auto"/>
        <w:rPr>
          <w:rFonts w:ascii="Times New Roman" w:eastAsia="Times New Roman" w:hAnsi="Times New Roman" w:cs="Times New Roman"/>
          <w:sz w:val="24"/>
          <w:szCs w:val="24"/>
          <w:lang w:eastAsia="ru-RU"/>
        </w:rPr>
      </w:pPr>
      <w:r w:rsidRPr="0075760B">
        <w:rPr>
          <w:rFonts w:ascii="Times New Roman" w:eastAsia="Times New Roman" w:hAnsi="Times New Roman" w:cs="Times New Roman"/>
          <w:sz w:val="24"/>
          <w:szCs w:val="24"/>
          <w:lang w:eastAsia="ru-RU"/>
        </w:rPr>
        <w:t xml:space="preserve">1) «Педагогический дебют» </w:t>
      </w:r>
    </w:p>
    <w:p w14:paraId="464E8995" w14:textId="28100ADE" w:rsidR="0075760B" w:rsidRPr="0075760B" w:rsidRDefault="0075760B" w:rsidP="0075760B">
      <w:pPr>
        <w:spacing w:after="0" w:line="276" w:lineRule="auto"/>
        <w:rPr>
          <w:rFonts w:ascii="Times New Roman" w:eastAsia="Times New Roman" w:hAnsi="Times New Roman" w:cs="Times New Roman"/>
          <w:sz w:val="24"/>
          <w:szCs w:val="24"/>
          <w:lang w:eastAsia="ru-RU"/>
        </w:rPr>
      </w:pPr>
      <w:r w:rsidRPr="0075760B">
        <w:rPr>
          <w:rFonts w:ascii="Times New Roman" w:eastAsia="Times New Roman" w:hAnsi="Times New Roman" w:cs="Times New Roman"/>
          <w:sz w:val="24"/>
          <w:szCs w:val="24"/>
          <w:lang w:eastAsia="ru-RU"/>
        </w:rPr>
        <w:t xml:space="preserve">2) «Ученик 21 века: пробуем силы- проявляем способности» </w:t>
      </w:r>
    </w:p>
    <w:p w14:paraId="4E00F5AA" w14:textId="77777777" w:rsidR="0075760B" w:rsidRPr="0075760B" w:rsidRDefault="0075760B" w:rsidP="0075760B">
      <w:pPr>
        <w:spacing w:after="0" w:line="276" w:lineRule="auto"/>
        <w:rPr>
          <w:rFonts w:ascii="Times New Roman" w:eastAsia="Times New Roman" w:hAnsi="Times New Roman" w:cs="Times New Roman"/>
          <w:sz w:val="24"/>
          <w:szCs w:val="24"/>
          <w:lang w:eastAsia="ru-RU"/>
        </w:rPr>
      </w:pPr>
      <w:r w:rsidRPr="0075760B">
        <w:rPr>
          <w:rFonts w:ascii="Times New Roman" w:eastAsia="Times New Roman" w:hAnsi="Times New Roman" w:cs="Times New Roman"/>
          <w:sz w:val="24"/>
          <w:szCs w:val="24"/>
          <w:lang w:eastAsia="ru-RU"/>
        </w:rPr>
        <w:t>3) Муниципальная Олимпиада по школьному краеведению</w:t>
      </w:r>
    </w:p>
    <w:p w14:paraId="15DD611D" w14:textId="77777777" w:rsidR="0075760B" w:rsidRPr="0075760B" w:rsidRDefault="0075760B" w:rsidP="0075760B">
      <w:pPr>
        <w:spacing w:after="0" w:line="276" w:lineRule="auto"/>
        <w:rPr>
          <w:rFonts w:ascii="Times New Roman" w:eastAsia="Times New Roman" w:hAnsi="Times New Roman" w:cs="Times New Roman"/>
          <w:sz w:val="24"/>
          <w:szCs w:val="24"/>
          <w:lang w:eastAsia="ru-RU"/>
        </w:rPr>
      </w:pPr>
      <w:r w:rsidRPr="0075760B">
        <w:rPr>
          <w:rFonts w:ascii="Times New Roman" w:eastAsia="Times New Roman" w:hAnsi="Times New Roman" w:cs="Times New Roman"/>
          <w:sz w:val="24"/>
          <w:szCs w:val="24"/>
          <w:lang w:eastAsia="ru-RU"/>
        </w:rPr>
        <w:t>4) Научно-практическая конференция «Дети детям о войне». Муниципальные исторические чтения</w:t>
      </w:r>
    </w:p>
    <w:p w14:paraId="68E34DA7" w14:textId="0927D1B5" w:rsidR="0075760B" w:rsidRPr="0075760B" w:rsidRDefault="0075760B" w:rsidP="0075760B">
      <w:pPr>
        <w:spacing w:after="0" w:line="276" w:lineRule="auto"/>
        <w:rPr>
          <w:rFonts w:ascii="Times New Roman" w:eastAsia="Times New Roman" w:hAnsi="Times New Roman" w:cs="Times New Roman"/>
          <w:sz w:val="24"/>
          <w:szCs w:val="24"/>
          <w:lang w:eastAsia="ru-RU"/>
        </w:rPr>
      </w:pPr>
      <w:r w:rsidRPr="0075760B">
        <w:rPr>
          <w:rFonts w:ascii="Times New Roman" w:eastAsia="Times New Roman" w:hAnsi="Times New Roman" w:cs="Times New Roman"/>
          <w:sz w:val="24"/>
          <w:szCs w:val="24"/>
          <w:lang w:eastAsia="ru-RU"/>
        </w:rPr>
        <w:t>5) Международная конференция</w:t>
      </w:r>
      <w:r>
        <w:rPr>
          <w:rFonts w:ascii="Times New Roman" w:eastAsia="Times New Roman" w:hAnsi="Times New Roman" w:cs="Times New Roman"/>
          <w:sz w:val="24"/>
          <w:szCs w:val="24"/>
          <w:lang w:eastAsia="ru-RU"/>
        </w:rPr>
        <w:t xml:space="preserve"> «Учитель в истории России»</w:t>
      </w:r>
    </w:p>
    <w:p w14:paraId="732701BE" w14:textId="662A6C35" w:rsidR="0075760B" w:rsidRPr="0075760B" w:rsidRDefault="0075760B" w:rsidP="0075760B">
      <w:pPr>
        <w:spacing w:after="0" w:line="276" w:lineRule="auto"/>
        <w:rPr>
          <w:rFonts w:ascii="Times New Roman" w:eastAsia="Times New Roman" w:hAnsi="Times New Roman" w:cs="Times New Roman"/>
          <w:b/>
          <w:sz w:val="24"/>
          <w:szCs w:val="24"/>
          <w:lang w:eastAsia="ru-RU"/>
        </w:rPr>
      </w:pPr>
      <w:r w:rsidRPr="0075760B">
        <w:rPr>
          <w:rFonts w:ascii="Times New Roman" w:eastAsia="Times New Roman" w:hAnsi="Times New Roman" w:cs="Times New Roman"/>
          <w:b/>
          <w:sz w:val="24"/>
          <w:szCs w:val="24"/>
          <w:lang w:eastAsia="ru-RU"/>
        </w:rPr>
        <w:t>Конкурсы:</w:t>
      </w:r>
    </w:p>
    <w:p w14:paraId="3A7ABC73" w14:textId="5790F9DF" w:rsidR="0075760B" w:rsidRPr="0075760B" w:rsidRDefault="0075760B" w:rsidP="0075760B">
      <w:pPr>
        <w:spacing w:after="0" w:line="276" w:lineRule="auto"/>
        <w:rPr>
          <w:rFonts w:ascii="Times New Roman" w:eastAsia="Times New Roman" w:hAnsi="Times New Roman" w:cs="Times New Roman"/>
          <w:b/>
          <w:sz w:val="24"/>
          <w:szCs w:val="24"/>
          <w:lang w:eastAsia="ru-RU"/>
        </w:rPr>
      </w:pPr>
      <w:r w:rsidRPr="0075760B">
        <w:rPr>
          <w:rFonts w:ascii="Times New Roman" w:eastAsia="Times New Roman" w:hAnsi="Times New Roman" w:cs="Times New Roman"/>
          <w:sz w:val="24"/>
          <w:szCs w:val="24"/>
          <w:lang w:eastAsia="ru-RU"/>
        </w:rPr>
        <w:t>«Ученик 21 века: пробуем силы- проявляем способности»</w:t>
      </w:r>
      <w:r>
        <w:rPr>
          <w:rFonts w:ascii="Times New Roman" w:eastAsia="Times New Roman" w:hAnsi="Times New Roman" w:cs="Times New Roman"/>
          <w:b/>
          <w:sz w:val="24"/>
          <w:szCs w:val="24"/>
          <w:lang w:eastAsia="ru-RU"/>
        </w:rPr>
        <w:t>:</w:t>
      </w:r>
    </w:p>
    <w:p w14:paraId="119C6D4F" w14:textId="6FCEBA4C" w:rsidR="0075760B" w:rsidRPr="0075760B" w:rsidRDefault="0075760B" w:rsidP="0075760B">
      <w:pPr>
        <w:spacing w:after="0" w:line="276" w:lineRule="auto"/>
        <w:rPr>
          <w:rFonts w:ascii="Times New Roman" w:eastAsia="Times New Roman" w:hAnsi="Times New Roman" w:cs="Times New Roman"/>
          <w:sz w:val="24"/>
          <w:szCs w:val="24"/>
          <w:lang w:eastAsia="ru-RU"/>
        </w:rPr>
      </w:pPr>
      <w:r w:rsidRPr="0075760B">
        <w:rPr>
          <w:rFonts w:ascii="Times New Roman" w:eastAsia="Times New Roman" w:hAnsi="Times New Roman" w:cs="Times New Roman"/>
          <w:sz w:val="24"/>
          <w:szCs w:val="24"/>
          <w:lang w:eastAsia="ru-RU"/>
        </w:rPr>
        <w:t>1 место – Кошель Маргарита 8 Б «П.</w:t>
      </w:r>
      <w:r>
        <w:rPr>
          <w:rFonts w:ascii="Times New Roman" w:eastAsia="Times New Roman" w:hAnsi="Times New Roman" w:cs="Times New Roman"/>
          <w:sz w:val="24"/>
          <w:szCs w:val="24"/>
          <w:lang w:eastAsia="ru-RU"/>
        </w:rPr>
        <w:t xml:space="preserve"> </w:t>
      </w:r>
      <w:r w:rsidRPr="0075760B">
        <w:rPr>
          <w:rFonts w:ascii="Times New Roman" w:eastAsia="Times New Roman" w:hAnsi="Times New Roman" w:cs="Times New Roman"/>
          <w:sz w:val="24"/>
          <w:szCs w:val="24"/>
          <w:lang w:eastAsia="ru-RU"/>
        </w:rPr>
        <w:t>Губонин- курорт Гурзуф»</w:t>
      </w:r>
    </w:p>
    <w:p w14:paraId="391A27E5" w14:textId="59DBBD63" w:rsidR="0075760B" w:rsidRPr="0075760B" w:rsidRDefault="0075760B" w:rsidP="0075760B">
      <w:pPr>
        <w:spacing w:after="0" w:line="276" w:lineRule="auto"/>
        <w:rPr>
          <w:rFonts w:ascii="Times New Roman" w:eastAsia="Times New Roman" w:hAnsi="Times New Roman" w:cs="Times New Roman"/>
          <w:sz w:val="24"/>
          <w:szCs w:val="24"/>
          <w:lang w:eastAsia="ru-RU"/>
        </w:rPr>
      </w:pPr>
      <w:r w:rsidRPr="0075760B">
        <w:rPr>
          <w:rFonts w:ascii="Times New Roman" w:eastAsia="Times New Roman" w:hAnsi="Times New Roman" w:cs="Times New Roman"/>
          <w:sz w:val="24"/>
          <w:szCs w:val="24"/>
          <w:lang w:eastAsia="ru-RU"/>
        </w:rPr>
        <w:t>1 место- Тищенко Егор 8 Б «Русские меценаты. П.</w:t>
      </w:r>
      <w:r w:rsidR="00C26C54">
        <w:rPr>
          <w:rFonts w:ascii="Times New Roman" w:eastAsia="Times New Roman" w:hAnsi="Times New Roman" w:cs="Times New Roman"/>
          <w:sz w:val="24"/>
          <w:szCs w:val="24"/>
          <w:lang w:eastAsia="ru-RU"/>
        </w:rPr>
        <w:t xml:space="preserve"> </w:t>
      </w:r>
      <w:r w:rsidRPr="0075760B">
        <w:rPr>
          <w:rFonts w:ascii="Times New Roman" w:eastAsia="Times New Roman" w:hAnsi="Times New Roman" w:cs="Times New Roman"/>
          <w:sz w:val="24"/>
          <w:szCs w:val="24"/>
          <w:lang w:eastAsia="ru-RU"/>
        </w:rPr>
        <w:t>Абрикосов»</w:t>
      </w:r>
    </w:p>
    <w:p w14:paraId="3B795EDF" w14:textId="77777777" w:rsidR="0075760B" w:rsidRPr="0075760B" w:rsidRDefault="0075760B" w:rsidP="0075760B">
      <w:pPr>
        <w:spacing w:after="0" w:line="276" w:lineRule="auto"/>
        <w:rPr>
          <w:rFonts w:ascii="Times New Roman" w:eastAsia="Times New Roman" w:hAnsi="Times New Roman" w:cs="Times New Roman"/>
          <w:sz w:val="24"/>
          <w:szCs w:val="24"/>
          <w:lang w:eastAsia="ru-RU"/>
        </w:rPr>
      </w:pPr>
      <w:r w:rsidRPr="0075760B">
        <w:rPr>
          <w:rFonts w:ascii="Times New Roman" w:eastAsia="Times New Roman" w:hAnsi="Times New Roman" w:cs="Times New Roman"/>
          <w:sz w:val="24"/>
          <w:szCs w:val="24"/>
          <w:lang w:eastAsia="ru-RU"/>
        </w:rPr>
        <w:t>«Муниципальные исторические чтения»</w:t>
      </w:r>
    </w:p>
    <w:p w14:paraId="3A397351" w14:textId="3FA6E662" w:rsidR="0075760B" w:rsidRPr="0075760B" w:rsidRDefault="0075760B" w:rsidP="0075760B">
      <w:pPr>
        <w:spacing w:after="0" w:line="276" w:lineRule="auto"/>
        <w:rPr>
          <w:rFonts w:ascii="Times New Roman" w:eastAsia="Times New Roman" w:hAnsi="Times New Roman" w:cs="Times New Roman"/>
          <w:sz w:val="24"/>
          <w:szCs w:val="24"/>
          <w:lang w:eastAsia="ru-RU"/>
        </w:rPr>
      </w:pPr>
      <w:r w:rsidRPr="0075760B">
        <w:rPr>
          <w:rFonts w:ascii="Times New Roman" w:eastAsia="Times New Roman" w:hAnsi="Times New Roman" w:cs="Times New Roman"/>
          <w:sz w:val="24"/>
          <w:szCs w:val="24"/>
          <w:lang w:eastAsia="ru-RU"/>
        </w:rPr>
        <w:t>1 место- Тищенко Егор тема «Через песню о войне»</w:t>
      </w:r>
    </w:p>
    <w:p w14:paraId="4909D041" w14:textId="00E10E14" w:rsidR="0075760B" w:rsidRPr="0075760B" w:rsidRDefault="0075760B" w:rsidP="0075760B">
      <w:pPr>
        <w:spacing w:after="0" w:line="276" w:lineRule="auto"/>
        <w:rPr>
          <w:rFonts w:ascii="Times New Roman" w:eastAsia="Times New Roman" w:hAnsi="Times New Roman" w:cs="Times New Roman"/>
          <w:b/>
          <w:sz w:val="24"/>
          <w:szCs w:val="24"/>
          <w:lang w:eastAsia="ru-RU"/>
        </w:rPr>
      </w:pPr>
      <w:r w:rsidRPr="0075760B">
        <w:rPr>
          <w:rFonts w:ascii="Times New Roman" w:eastAsia="Times New Roman" w:hAnsi="Times New Roman" w:cs="Times New Roman"/>
          <w:b/>
          <w:sz w:val="24"/>
          <w:szCs w:val="24"/>
          <w:lang w:eastAsia="ru-RU"/>
        </w:rPr>
        <w:t>Благодарности</w:t>
      </w:r>
      <w:r>
        <w:rPr>
          <w:rFonts w:ascii="Times New Roman" w:eastAsia="Times New Roman" w:hAnsi="Times New Roman" w:cs="Times New Roman"/>
          <w:b/>
          <w:sz w:val="24"/>
          <w:szCs w:val="24"/>
          <w:lang w:eastAsia="ru-RU"/>
        </w:rPr>
        <w:t>:</w:t>
      </w:r>
    </w:p>
    <w:p w14:paraId="188721B0" w14:textId="55F4015F" w:rsidR="0075760B" w:rsidRPr="0075760B" w:rsidRDefault="0075760B" w:rsidP="0075760B">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26C54">
        <w:rPr>
          <w:rFonts w:ascii="Times New Roman" w:eastAsia="Times New Roman" w:hAnsi="Times New Roman" w:cs="Times New Roman"/>
          <w:sz w:val="24"/>
          <w:szCs w:val="24"/>
          <w:lang w:eastAsia="ru-RU"/>
        </w:rPr>
        <w:t>з</w:t>
      </w:r>
      <w:r w:rsidRPr="0075760B">
        <w:rPr>
          <w:rFonts w:ascii="Times New Roman" w:eastAsia="Times New Roman" w:hAnsi="Times New Roman" w:cs="Times New Roman"/>
          <w:sz w:val="24"/>
          <w:szCs w:val="24"/>
          <w:lang w:eastAsia="ru-RU"/>
        </w:rPr>
        <w:t>а работу в жюри муниц</w:t>
      </w:r>
      <w:r w:rsidR="00C26C54">
        <w:rPr>
          <w:rFonts w:ascii="Times New Roman" w:eastAsia="Times New Roman" w:hAnsi="Times New Roman" w:cs="Times New Roman"/>
          <w:sz w:val="24"/>
          <w:szCs w:val="24"/>
          <w:lang w:eastAsia="ru-RU"/>
        </w:rPr>
        <w:t xml:space="preserve">ипального этапа Всероссийского </w:t>
      </w:r>
      <w:r w:rsidRPr="0075760B">
        <w:rPr>
          <w:rFonts w:ascii="Times New Roman" w:eastAsia="Times New Roman" w:hAnsi="Times New Roman" w:cs="Times New Roman"/>
          <w:sz w:val="24"/>
          <w:szCs w:val="24"/>
          <w:lang w:eastAsia="ru-RU"/>
        </w:rPr>
        <w:t>фестиваля музейных экспозиций образовательных о</w:t>
      </w:r>
      <w:r w:rsidR="00C26C54">
        <w:rPr>
          <w:rFonts w:ascii="Times New Roman" w:eastAsia="Times New Roman" w:hAnsi="Times New Roman" w:cs="Times New Roman"/>
          <w:sz w:val="24"/>
          <w:szCs w:val="24"/>
          <w:lang w:eastAsia="ru-RU"/>
        </w:rPr>
        <w:t>рганизаций «Без срока давности»;</w:t>
      </w:r>
    </w:p>
    <w:p w14:paraId="132408C6" w14:textId="7BF80ED6" w:rsidR="0075760B" w:rsidRPr="0075760B" w:rsidRDefault="00C26C54" w:rsidP="0075760B">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0075760B" w:rsidRPr="0075760B">
        <w:rPr>
          <w:rFonts w:ascii="Times New Roman" w:eastAsia="Times New Roman" w:hAnsi="Times New Roman" w:cs="Times New Roman"/>
          <w:sz w:val="24"/>
          <w:szCs w:val="24"/>
          <w:lang w:eastAsia="ru-RU"/>
        </w:rPr>
        <w:t>а подготовку победителей научно-практической конференци</w:t>
      </w:r>
      <w:r>
        <w:rPr>
          <w:rFonts w:ascii="Times New Roman" w:eastAsia="Times New Roman" w:hAnsi="Times New Roman" w:cs="Times New Roman"/>
          <w:sz w:val="24"/>
          <w:szCs w:val="24"/>
          <w:lang w:eastAsia="ru-RU"/>
        </w:rPr>
        <w:t xml:space="preserve">и «Ученик 21 века» </w:t>
      </w:r>
    </w:p>
    <w:p w14:paraId="668E93D0" w14:textId="77777777" w:rsidR="00C26C54" w:rsidRDefault="00C26C54" w:rsidP="0075760B">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0075760B" w:rsidRPr="0075760B">
        <w:rPr>
          <w:rFonts w:ascii="Times New Roman" w:eastAsia="Times New Roman" w:hAnsi="Times New Roman" w:cs="Times New Roman"/>
          <w:sz w:val="24"/>
          <w:szCs w:val="24"/>
          <w:lang w:eastAsia="ru-RU"/>
        </w:rPr>
        <w:t>а участие в организации муниципальных исторических чтений, посвященных защите исторической правды и сохранению культурного насле</w:t>
      </w:r>
      <w:r>
        <w:rPr>
          <w:rFonts w:ascii="Times New Roman" w:eastAsia="Times New Roman" w:hAnsi="Times New Roman" w:cs="Times New Roman"/>
          <w:sz w:val="24"/>
          <w:szCs w:val="24"/>
          <w:lang w:eastAsia="ru-RU"/>
        </w:rPr>
        <w:t>дия.</w:t>
      </w:r>
    </w:p>
    <w:p w14:paraId="6871515E" w14:textId="1011265D" w:rsidR="0075760B" w:rsidRPr="0075760B" w:rsidRDefault="00C26C54" w:rsidP="0075760B">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0075760B" w:rsidRPr="0075760B">
        <w:rPr>
          <w:rFonts w:ascii="Times New Roman" w:eastAsia="Times New Roman" w:hAnsi="Times New Roman" w:cs="Times New Roman"/>
          <w:sz w:val="24"/>
          <w:szCs w:val="24"/>
          <w:lang w:eastAsia="ru-RU"/>
        </w:rPr>
        <w:t>а  участие в организации и проведении 2 международной научно-исследовательской  конференции школьн</w:t>
      </w:r>
      <w:r>
        <w:rPr>
          <w:rFonts w:ascii="Times New Roman" w:eastAsia="Times New Roman" w:hAnsi="Times New Roman" w:cs="Times New Roman"/>
          <w:sz w:val="24"/>
          <w:szCs w:val="24"/>
          <w:lang w:eastAsia="ru-RU"/>
        </w:rPr>
        <w:t>иков «Учитель в истории России».</w:t>
      </w:r>
    </w:p>
    <w:p w14:paraId="61FFC433" w14:textId="77777777" w:rsidR="00CF5D4D" w:rsidRDefault="00075981" w:rsidP="00CF5D4D">
      <w:pPr>
        <w:spacing w:line="276" w:lineRule="auto"/>
        <w:ind w:firstLine="708"/>
        <w:rPr>
          <w:rFonts w:ascii="Times New Roman" w:eastAsia="Calibri" w:hAnsi="Times New Roman" w:cs="Times New Roman"/>
          <w:sz w:val="24"/>
          <w:szCs w:val="28"/>
        </w:rPr>
      </w:pPr>
      <w:r w:rsidRPr="00804B96">
        <w:rPr>
          <w:rFonts w:ascii="Times New Roman" w:eastAsia="Calibri" w:hAnsi="Times New Roman" w:cs="Times New Roman"/>
          <w:b/>
          <w:sz w:val="24"/>
          <w:szCs w:val="28"/>
        </w:rPr>
        <w:t xml:space="preserve">Павликова Л.С. – </w:t>
      </w:r>
      <w:r w:rsidR="00C26C54" w:rsidRPr="00804B96">
        <w:rPr>
          <w:rFonts w:ascii="Times New Roman" w:eastAsia="Calibri" w:hAnsi="Times New Roman" w:cs="Times New Roman"/>
          <w:sz w:val="24"/>
          <w:szCs w:val="28"/>
        </w:rPr>
        <w:t>учитель биологии, специалист:</w:t>
      </w:r>
    </w:p>
    <w:p w14:paraId="5DFB64EB" w14:textId="6ECDA354" w:rsidR="00804B96" w:rsidRPr="00CF5D4D" w:rsidRDefault="00C26C54" w:rsidP="00CF5D4D">
      <w:pPr>
        <w:spacing w:line="276" w:lineRule="auto"/>
        <w:rPr>
          <w:rFonts w:ascii="Times New Roman" w:eastAsia="Calibri" w:hAnsi="Times New Roman" w:cs="Times New Roman"/>
          <w:sz w:val="24"/>
          <w:szCs w:val="28"/>
        </w:rPr>
      </w:pPr>
      <w:r w:rsidRPr="00804B96">
        <w:rPr>
          <w:rFonts w:ascii="Times New Roman" w:eastAsia="Calibri" w:hAnsi="Times New Roman" w:cs="Times New Roman"/>
          <w:szCs w:val="28"/>
        </w:rPr>
        <w:t xml:space="preserve">- </w:t>
      </w:r>
      <w:r w:rsidR="00804B96" w:rsidRPr="00804B96">
        <w:rPr>
          <w:rFonts w:ascii="Times New Roman" w:eastAsia="Calibri" w:hAnsi="Times New Roman" w:cs="Times New Roman"/>
          <w:szCs w:val="28"/>
        </w:rPr>
        <w:t>постоянный участник</w:t>
      </w:r>
      <w:r w:rsidRPr="00804B96">
        <w:rPr>
          <w:rFonts w:ascii="Times New Roman" w:hAnsi="Times New Roman" w:cs="Times New Roman"/>
        </w:rPr>
        <w:t xml:space="preserve"> школ</w:t>
      </w:r>
      <w:r w:rsidR="00804B96" w:rsidRPr="00804B96">
        <w:rPr>
          <w:rFonts w:ascii="Times New Roman" w:hAnsi="Times New Roman" w:cs="Times New Roman"/>
        </w:rPr>
        <w:t>ы</w:t>
      </w:r>
      <w:r w:rsidRPr="00804B96">
        <w:rPr>
          <w:rFonts w:ascii="Times New Roman" w:hAnsi="Times New Roman" w:cs="Times New Roman"/>
        </w:rPr>
        <w:t xml:space="preserve"> молодых педагогов</w:t>
      </w:r>
      <w:r w:rsidR="00804B96" w:rsidRPr="00804B96">
        <w:rPr>
          <w:rFonts w:ascii="Times New Roman" w:hAnsi="Times New Roman" w:cs="Times New Roman"/>
        </w:rPr>
        <w:t xml:space="preserve"> - </w:t>
      </w:r>
      <w:r w:rsidRPr="00804B96">
        <w:rPr>
          <w:rFonts w:ascii="Times New Roman" w:hAnsi="Times New Roman" w:cs="Times New Roman"/>
        </w:rPr>
        <w:t xml:space="preserve"> 2023</w:t>
      </w:r>
      <w:r w:rsidR="00804B96" w:rsidRPr="00804B96">
        <w:rPr>
          <w:rFonts w:ascii="Times New Roman" w:hAnsi="Times New Roman" w:cs="Times New Roman"/>
        </w:rPr>
        <w:t>, тема выступления - «Создание и использование на уроке рабочих листов для учащихся. Из опыта работы школы»;</w:t>
      </w:r>
    </w:p>
    <w:p w14:paraId="49DC2615" w14:textId="70F40F49" w:rsidR="00804B96" w:rsidRPr="00804B96" w:rsidRDefault="00804B96" w:rsidP="00804B96">
      <w:pPr>
        <w:pStyle w:val="affff6"/>
        <w:jc w:val="left"/>
        <w:rPr>
          <w:rFonts w:ascii="Times New Roman" w:hAnsi="Times New Roman"/>
        </w:rPr>
      </w:pPr>
      <w:r w:rsidRPr="00804B96">
        <w:rPr>
          <w:rFonts w:ascii="Times New Roman" w:hAnsi="Times New Roman"/>
        </w:rPr>
        <w:lastRenderedPageBreak/>
        <w:t>- участник Совета молодых педагогов города Симферополя -  «Литературный клуб» Р.Брэдбери «451° по Фаренгейту»</w:t>
      </w:r>
    </w:p>
    <w:p w14:paraId="6E5AE922" w14:textId="6CCCB70F" w:rsidR="00C26C54" w:rsidRPr="00804B96" w:rsidRDefault="00804B96" w:rsidP="00804B96">
      <w:pPr>
        <w:pStyle w:val="affff6"/>
        <w:jc w:val="left"/>
        <w:rPr>
          <w:rFonts w:ascii="Times New Roman" w:hAnsi="Times New Roman"/>
        </w:rPr>
      </w:pPr>
      <w:r>
        <w:rPr>
          <w:rFonts w:ascii="Times New Roman" w:hAnsi="Times New Roman"/>
          <w:lang w:val="ru-RU"/>
        </w:rPr>
        <w:t xml:space="preserve">- </w:t>
      </w:r>
      <w:r>
        <w:rPr>
          <w:rFonts w:ascii="Times New Roman" w:hAnsi="Times New Roman"/>
        </w:rPr>
        <w:t>ч</w:t>
      </w:r>
      <w:r w:rsidR="00C26C54" w:rsidRPr="00804B96">
        <w:rPr>
          <w:rFonts w:ascii="Times New Roman" w:hAnsi="Times New Roman"/>
        </w:rPr>
        <w:t xml:space="preserve">лен творческой группы учителей биологии города Симферополя по составлению КТП для 6-9 классов в </w:t>
      </w:r>
      <w:r>
        <w:rPr>
          <w:rFonts w:ascii="Times New Roman" w:hAnsi="Times New Roman"/>
        </w:rPr>
        <w:t>соответствии с обновлёнными ФГО</w:t>
      </w:r>
      <w:r>
        <w:rPr>
          <w:rFonts w:ascii="Times New Roman" w:hAnsi="Times New Roman"/>
          <w:lang w:val="ru-RU"/>
        </w:rPr>
        <w:t>С;</w:t>
      </w:r>
    </w:p>
    <w:p w14:paraId="0B8F1E52" w14:textId="67BE0351" w:rsidR="00C26C54" w:rsidRPr="00804B96" w:rsidRDefault="00804B96" w:rsidP="00804B96">
      <w:pPr>
        <w:pStyle w:val="affff6"/>
        <w:jc w:val="left"/>
        <w:rPr>
          <w:rFonts w:ascii="Times New Roman" w:hAnsi="Times New Roman"/>
          <w:lang w:val="ru-RU"/>
        </w:rPr>
      </w:pPr>
      <w:r>
        <w:rPr>
          <w:rFonts w:ascii="Times New Roman" w:hAnsi="Times New Roman"/>
          <w:lang w:val="ru-RU"/>
        </w:rPr>
        <w:t xml:space="preserve">- </w:t>
      </w:r>
      <w:r>
        <w:rPr>
          <w:rFonts w:ascii="Times New Roman" w:hAnsi="Times New Roman"/>
        </w:rPr>
        <w:t>у</w:t>
      </w:r>
      <w:r w:rsidR="00C26C54" w:rsidRPr="00804B96">
        <w:rPr>
          <w:rFonts w:ascii="Times New Roman" w:hAnsi="Times New Roman"/>
        </w:rPr>
        <w:t>частник дистанционного этапа Всероссийской метапредметной олимпиады «Команда большой страны»</w:t>
      </w:r>
      <w:r>
        <w:rPr>
          <w:rFonts w:ascii="Times New Roman" w:hAnsi="Times New Roman"/>
          <w:lang w:val="ru-RU"/>
        </w:rPr>
        <w:t>;</w:t>
      </w:r>
    </w:p>
    <w:p w14:paraId="0C8AD961" w14:textId="70DD2DF2" w:rsidR="00C26C54" w:rsidRPr="00804B96" w:rsidRDefault="00804B96" w:rsidP="00804B96">
      <w:pPr>
        <w:pStyle w:val="affff6"/>
        <w:jc w:val="left"/>
        <w:rPr>
          <w:rFonts w:ascii="Times New Roman" w:hAnsi="Times New Roman"/>
          <w:lang w:val="ru-RU"/>
        </w:rPr>
      </w:pPr>
      <w:r>
        <w:rPr>
          <w:rFonts w:ascii="Times New Roman" w:hAnsi="Times New Roman"/>
          <w:lang w:val="ru-RU"/>
        </w:rPr>
        <w:t xml:space="preserve">- </w:t>
      </w:r>
      <w:r>
        <w:rPr>
          <w:rFonts w:ascii="Times New Roman" w:hAnsi="Times New Roman"/>
        </w:rPr>
        <w:t>ч</w:t>
      </w:r>
      <w:r w:rsidR="00C26C54" w:rsidRPr="00804B96">
        <w:rPr>
          <w:rFonts w:ascii="Times New Roman" w:hAnsi="Times New Roman"/>
        </w:rPr>
        <w:t xml:space="preserve">лен жюри </w:t>
      </w:r>
      <w:r>
        <w:rPr>
          <w:rFonts w:ascii="Times New Roman" w:hAnsi="Times New Roman"/>
          <w:lang w:val="ru-RU"/>
        </w:rPr>
        <w:t xml:space="preserve">муниципального этапа </w:t>
      </w:r>
      <w:r w:rsidR="00C26C54" w:rsidRPr="00804B96">
        <w:rPr>
          <w:rFonts w:ascii="Times New Roman" w:hAnsi="Times New Roman"/>
        </w:rPr>
        <w:t>олимпиады по экологии</w:t>
      </w:r>
      <w:r>
        <w:rPr>
          <w:rFonts w:ascii="Times New Roman" w:hAnsi="Times New Roman"/>
          <w:lang w:val="ru-RU"/>
        </w:rPr>
        <w:t>;</w:t>
      </w:r>
    </w:p>
    <w:p w14:paraId="45C20A72" w14:textId="38DC9B26" w:rsidR="00C26C54" w:rsidRPr="00804B96" w:rsidRDefault="00804B96" w:rsidP="00804B96">
      <w:pPr>
        <w:pStyle w:val="affff6"/>
        <w:jc w:val="left"/>
        <w:rPr>
          <w:rFonts w:ascii="Times New Roman" w:hAnsi="Times New Roman"/>
          <w:lang w:val="ru-RU"/>
        </w:rPr>
      </w:pPr>
      <w:r>
        <w:rPr>
          <w:rFonts w:ascii="Times New Roman" w:hAnsi="Times New Roman"/>
          <w:lang w:val="ru-RU"/>
        </w:rPr>
        <w:t xml:space="preserve">- выступление на </w:t>
      </w:r>
      <w:r>
        <w:rPr>
          <w:rFonts w:ascii="Times New Roman" w:hAnsi="Times New Roman"/>
        </w:rPr>
        <w:t>м</w:t>
      </w:r>
      <w:r w:rsidR="00C26C54" w:rsidRPr="00804B96">
        <w:rPr>
          <w:rFonts w:ascii="Times New Roman" w:hAnsi="Times New Roman"/>
        </w:rPr>
        <w:t>етодичес</w:t>
      </w:r>
      <w:r>
        <w:rPr>
          <w:rFonts w:ascii="Times New Roman" w:hAnsi="Times New Roman"/>
        </w:rPr>
        <w:t>ком совещании</w:t>
      </w:r>
      <w:r w:rsidR="00C26C54" w:rsidRPr="00804B96">
        <w:rPr>
          <w:rFonts w:ascii="Times New Roman" w:hAnsi="Times New Roman"/>
        </w:rPr>
        <w:t xml:space="preserve"> учителей биологии по вопросам подготовки к ВПР и ОГЭ</w:t>
      </w:r>
      <w:r>
        <w:rPr>
          <w:rFonts w:ascii="Times New Roman" w:hAnsi="Times New Roman"/>
          <w:lang w:val="ru-RU"/>
        </w:rPr>
        <w:t>;</w:t>
      </w:r>
    </w:p>
    <w:p w14:paraId="401797B2" w14:textId="7771872F" w:rsidR="00C26C54" w:rsidRPr="00804B96" w:rsidRDefault="00804B96" w:rsidP="00804B96">
      <w:pPr>
        <w:pStyle w:val="affff6"/>
        <w:jc w:val="left"/>
        <w:rPr>
          <w:rFonts w:ascii="Times New Roman" w:hAnsi="Times New Roman"/>
        </w:rPr>
      </w:pPr>
      <w:r>
        <w:rPr>
          <w:rFonts w:ascii="Times New Roman" w:hAnsi="Times New Roman"/>
          <w:lang w:val="ru-RU"/>
        </w:rPr>
        <w:t xml:space="preserve">- </w:t>
      </w:r>
      <w:r>
        <w:rPr>
          <w:rFonts w:ascii="Times New Roman" w:hAnsi="Times New Roman"/>
        </w:rPr>
        <w:t>ч</w:t>
      </w:r>
      <w:r w:rsidR="00C26C54" w:rsidRPr="00804B96">
        <w:rPr>
          <w:rFonts w:ascii="Times New Roman" w:hAnsi="Times New Roman"/>
        </w:rPr>
        <w:t>лен оргкомитета муниципаль</w:t>
      </w:r>
      <w:r>
        <w:rPr>
          <w:rFonts w:ascii="Times New Roman" w:hAnsi="Times New Roman"/>
        </w:rPr>
        <w:t>ного этапа олимпиады по биологии</w:t>
      </w:r>
      <w:r>
        <w:rPr>
          <w:rFonts w:ascii="Times New Roman" w:hAnsi="Times New Roman"/>
          <w:lang w:val="ru-RU"/>
        </w:rPr>
        <w:t>;</w:t>
      </w:r>
      <w:r w:rsidR="00C26C54" w:rsidRPr="00804B96">
        <w:rPr>
          <w:rFonts w:ascii="Times New Roman" w:hAnsi="Times New Roman"/>
        </w:rPr>
        <w:t>.</w:t>
      </w:r>
    </w:p>
    <w:p w14:paraId="6053CB4E" w14:textId="50B14FA5" w:rsidR="00C26C54" w:rsidRDefault="00804B96" w:rsidP="00804B96">
      <w:pPr>
        <w:pStyle w:val="affff6"/>
        <w:rPr>
          <w:rFonts w:ascii="Times New Roman" w:hAnsi="Times New Roman"/>
          <w:lang w:val="ru-RU"/>
        </w:rPr>
      </w:pPr>
      <w:r>
        <w:rPr>
          <w:rFonts w:ascii="Times New Roman" w:hAnsi="Times New Roman"/>
          <w:lang w:val="ru-RU"/>
        </w:rPr>
        <w:t xml:space="preserve">- </w:t>
      </w:r>
      <w:r>
        <w:rPr>
          <w:rFonts w:ascii="Times New Roman" w:hAnsi="Times New Roman"/>
        </w:rPr>
        <w:t>б</w:t>
      </w:r>
      <w:r w:rsidR="00C26C54" w:rsidRPr="00804B96">
        <w:rPr>
          <w:rFonts w:ascii="Times New Roman" w:hAnsi="Times New Roman"/>
        </w:rPr>
        <w:t>лагодарность МКУ Департамент образования Администрации города Симферополя за привлечение внимания детей и молодёжи к проблемам сохранения окружающей среды и подготовку муниципального этапа Всероссийского конкурса экологических рисунков «Мир природы»</w:t>
      </w:r>
      <w:r>
        <w:rPr>
          <w:rFonts w:ascii="Times New Roman" w:hAnsi="Times New Roman"/>
          <w:lang w:val="ru-RU"/>
        </w:rPr>
        <w:t>.</w:t>
      </w:r>
    </w:p>
    <w:p w14:paraId="3D494A27" w14:textId="6615B1D5" w:rsidR="00804B96" w:rsidRDefault="00804B96" w:rsidP="00804B96">
      <w:pPr>
        <w:pStyle w:val="aff1"/>
        <w:ind w:firstLine="708"/>
        <w:rPr>
          <w:lang w:val="ru-RU"/>
        </w:rPr>
      </w:pPr>
      <w:r w:rsidRPr="00804B96">
        <w:rPr>
          <w:b/>
          <w:lang w:val="ru-RU"/>
        </w:rPr>
        <w:t xml:space="preserve">Жук В.О. </w:t>
      </w:r>
      <w:r>
        <w:rPr>
          <w:lang w:val="ru-RU"/>
        </w:rPr>
        <w:t>– учитель географии, специалист, кандидат географических наук:</w:t>
      </w:r>
    </w:p>
    <w:p w14:paraId="40134A19" w14:textId="25B3EBD8" w:rsidR="00804B96" w:rsidRPr="00804B96" w:rsidRDefault="00804B96" w:rsidP="00804B9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призер Республиканского  к</w:t>
      </w:r>
      <w:r w:rsidRPr="00804B96">
        <w:rPr>
          <w:rFonts w:ascii="Times New Roman" w:eastAsia="Times New Roman" w:hAnsi="Times New Roman" w:cs="Times New Roman"/>
          <w:sz w:val="24"/>
          <w:szCs w:val="24"/>
          <w:lang w:eastAsia="ru-RU"/>
        </w:rPr>
        <w:t>онкурса методических материалов по дополнительному образованию туристско-краеведческой и физкультурно-спортивной направленности в 2023 году» в номинац</w:t>
      </w:r>
      <w:r>
        <w:rPr>
          <w:rFonts w:ascii="Times New Roman" w:eastAsia="Times New Roman" w:hAnsi="Times New Roman" w:cs="Times New Roman"/>
          <w:sz w:val="24"/>
          <w:szCs w:val="24"/>
          <w:lang w:eastAsia="ru-RU"/>
        </w:rPr>
        <w:t>ии «Географическое краеведение»;</w:t>
      </w:r>
    </w:p>
    <w:p w14:paraId="5796DB5D" w14:textId="06734FD7" w:rsidR="00804B96" w:rsidRPr="00804B96" w:rsidRDefault="00804B96" w:rsidP="00804B9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4B96">
        <w:rPr>
          <w:rFonts w:ascii="Times New Roman" w:eastAsia="Times New Roman" w:hAnsi="Times New Roman" w:cs="Times New Roman"/>
          <w:sz w:val="24"/>
          <w:szCs w:val="24"/>
          <w:lang w:eastAsia="ru-RU"/>
        </w:rPr>
        <w:t xml:space="preserve"> Грамота</w:t>
      </w:r>
      <w:r>
        <w:rPr>
          <w:rFonts w:ascii="Times New Roman" w:eastAsia="Times New Roman" w:hAnsi="Times New Roman" w:cs="Times New Roman"/>
          <w:sz w:val="24"/>
          <w:szCs w:val="24"/>
          <w:lang w:eastAsia="ru-RU"/>
        </w:rPr>
        <w:t xml:space="preserve"> за подготовку победителя в муниципальном этапе Республиканской научно-практической  конференции «Проблемы охраны окружающей</w:t>
      </w:r>
      <w:r w:rsidRPr="00804B96">
        <w:rPr>
          <w:rFonts w:ascii="Times New Roman" w:eastAsia="Times New Roman" w:hAnsi="Times New Roman" w:cs="Times New Roman"/>
          <w:sz w:val="24"/>
          <w:szCs w:val="24"/>
          <w:lang w:eastAsia="ru-RU"/>
        </w:rPr>
        <w:t xml:space="preserve"> среды» в секции </w:t>
      </w:r>
      <w:r>
        <w:rPr>
          <w:rFonts w:ascii="Times New Roman" w:eastAsia="Times New Roman" w:hAnsi="Times New Roman" w:cs="Times New Roman"/>
          <w:sz w:val="24"/>
          <w:szCs w:val="24"/>
          <w:lang w:eastAsia="ru-RU"/>
        </w:rPr>
        <w:t>«</w:t>
      </w:r>
      <w:r w:rsidRPr="00804B96">
        <w:rPr>
          <w:rFonts w:ascii="Times New Roman" w:eastAsia="Times New Roman" w:hAnsi="Times New Roman" w:cs="Times New Roman"/>
          <w:sz w:val="24"/>
          <w:szCs w:val="24"/>
          <w:lang w:eastAsia="ru-RU"/>
        </w:rPr>
        <w:t>Эколог</w:t>
      </w:r>
      <w:r>
        <w:rPr>
          <w:rFonts w:ascii="Times New Roman" w:eastAsia="Times New Roman" w:hAnsi="Times New Roman" w:cs="Times New Roman"/>
          <w:sz w:val="24"/>
          <w:szCs w:val="24"/>
          <w:lang w:eastAsia="ru-RU"/>
        </w:rPr>
        <w:t>ические проблемы регионов Крыма</w:t>
      </w:r>
      <w:r w:rsidRPr="00804B96">
        <w:rPr>
          <w:rFonts w:ascii="Times New Roman" w:eastAsia="Times New Roman" w:hAnsi="Times New Roman" w:cs="Times New Roman"/>
          <w:sz w:val="24"/>
          <w:szCs w:val="24"/>
          <w:lang w:eastAsia="ru-RU"/>
        </w:rPr>
        <w:t>. География</w:t>
      </w:r>
      <w:r>
        <w:rPr>
          <w:rFonts w:ascii="Times New Roman" w:eastAsia="Times New Roman" w:hAnsi="Times New Roman" w:cs="Times New Roman"/>
          <w:sz w:val="24"/>
          <w:szCs w:val="24"/>
          <w:lang w:eastAsia="ru-RU"/>
        </w:rPr>
        <w:t>»;</w:t>
      </w:r>
    </w:p>
    <w:p w14:paraId="516A5C12" w14:textId="62E98012" w:rsidR="00804B96" w:rsidRPr="00804B96" w:rsidRDefault="00804B96" w:rsidP="00804B9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4B96">
        <w:rPr>
          <w:rFonts w:ascii="Times New Roman" w:eastAsia="Times New Roman" w:hAnsi="Times New Roman" w:cs="Times New Roman"/>
          <w:sz w:val="24"/>
          <w:szCs w:val="24"/>
          <w:lang w:eastAsia="ru-RU"/>
        </w:rPr>
        <w:t>Благодарность за активное участие в фестивале «От мечты к профес</w:t>
      </w:r>
      <w:r>
        <w:rPr>
          <w:rFonts w:ascii="Times New Roman" w:eastAsia="Times New Roman" w:hAnsi="Times New Roman" w:cs="Times New Roman"/>
          <w:sz w:val="24"/>
          <w:szCs w:val="24"/>
          <w:lang w:eastAsia="ru-RU"/>
        </w:rPr>
        <w:t>сии». Индивидуальный проект;</w:t>
      </w:r>
    </w:p>
    <w:p w14:paraId="785AFDD8" w14:textId="1725720F" w:rsidR="00804B96" w:rsidRDefault="00804B96" w:rsidP="00804B9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04B96">
        <w:rPr>
          <w:rFonts w:ascii="Times New Roman" w:eastAsia="Times New Roman" w:hAnsi="Times New Roman" w:cs="Times New Roman"/>
          <w:sz w:val="24"/>
          <w:szCs w:val="24"/>
          <w:lang w:eastAsia="ru-RU"/>
        </w:rPr>
        <w:t xml:space="preserve"> Грамота </w:t>
      </w:r>
      <w:r>
        <w:rPr>
          <w:rFonts w:ascii="Times New Roman" w:eastAsia="Times New Roman" w:hAnsi="Times New Roman" w:cs="Times New Roman"/>
          <w:sz w:val="24"/>
          <w:szCs w:val="24"/>
          <w:lang w:eastAsia="ru-RU"/>
        </w:rPr>
        <w:t>за подготовку победителя в Республиканском этапе Республиканской н</w:t>
      </w:r>
      <w:r w:rsidRPr="00804B96">
        <w:rPr>
          <w:rFonts w:ascii="Times New Roman" w:eastAsia="Times New Roman" w:hAnsi="Times New Roman" w:cs="Times New Roman"/>
          <w:sz w:val="24"/>
          <w:szCs w:val="24"/>
          <w:lang w:eastAsia="ru-RU"/>
        </w:rPr>
        <w:t>аучно-практич</w:t>
      </w:r>
      <w:r>
        <w:rPr>
          <w:rFonts w:ascii="Times New Roman" w:eastAsia="Times New Roman" w:hAnsi="Times New Roman" w:cs="Times New Roman"/>
          <w:sz w:val="24"/>
          <w:szCs w:val="24"/>
          <w:lang w:eastAsia="ru-RU"/>
        </w:rPr>
        <w:t>еской конференции «Проблемы охраны окружающей с</w:t>
      </w:r>
      <w:r w:rsidRPr="00804B96">
        <w:rPr>
          <w:rFonts w:ascii="Times New Roman" w:eastAsia="Times New Roman" w:hAnsi="Times New Roman" w:cs="Times New Roman"/>
          <w:sz w:val="24"/>
          <w:szCs w:val="24"/>
          <w:lang w:eastAsia="ru-RU"/>
        </w:rPr>
        <w:t xml:space="preserve">реды» в секции </w:t>
      </w:r>
      <w:r>
        <w:rPr>
          <w:rFonts w:ascii="Times New Roman" w:eastAsia="Times New Roman" w:hAnsi="Times New Roman" w:cs="Times New Roman"/>
          <w:sz w:val="24"/>
          <w:szCs w:val="24"/>
          <w:lang w:eastAsia="ru-RU"/>
        </w:rPr>
        <w:t>«</w:t>
      </w:r>
      <w:r w:rsidRPr="00804B96">
        <w:rPr>
          <w:rFonts w:ascii="Times New Roman" w:eastAsia="Times New Roman" w:hAnsi="Times New Roman" w:cs="Times New Roman"/>
          <w:sz w:val="24"/>
          <w:szCs w:val="24"/>
          <w:lang w:eastAsia="ru-RU"/>
        </w:rPr>
        <w:t>Эколог</w:t>
      </w:r>
      <w:r>
        <w:rPr>
          <w:rFonts w:ascii="Times New Roman" w:eastAsia="Times New Roman" w:hAnsi="Times New Roman" w:cs="Times New Roman"/>
          <w:sz w:val="24"/>
          <w:szCs w:val="24"/>
          <w:lang w:eastAsia="ru-RU"/>
        </w:rPr>
        <w:t>ические проблемы регионов Крыма</w:t>
      </w:r>
      <w:r w:rsidRPr="00804B96">
        <w:rPr>
          <w:rFonts w:ascii="Times New Roman" w:eastAsia="Times New Roman" w:hAnsi="Times New Roman" w:cs="Times New Roman"/>
          <w:sz w:val="24"/>
          <w:szCs w:val="24"/>
          <w:lang w:eastAsia="ru-RU"/>
        </w:rPr>
        <w:t>. География</w:t>
      </w:r>
      <w:r>
        <w:rPr>
          <w:rFonts w:ascii="Times New Roman" w:eastAsia="Times New Roman" w:hAnsi="Times New Roman" w:cs="Times New Roman"/>
          <w:sz w:val="24"/>
          <w:szCs w:val="24"/>
          <w:lang w:eastAsia="ru-RU"/>
        </w:rPr>
        <w:t>»</w:t>
      </w:r>
      <w:r w:rsidRPr="00804B96">
        <w:rPr>
          <w:rFonts w:ascii="Times New Roman" w:eastAsia="Times New Roman" w:hAnsi="Times New Roman" w:cs="Times New Roman"/>
          <w:sz w:val="24"/>
          <w:szCs w:val="24"/>
          <w:lang w:eastAsia="ru-RU"/>
        </w:rPr>
        <w:t xml:space="preserve">. </w:t>
      </w:r>
    </w:p>
    <w:p w14:paraId="12956E3D" w14:textId="19813948" w:rsidR="00CF5D4D" w:rsidRDefault="00CF5D4D" w:rsidP="00804B9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F5D4D">
        <w:rPr>
          <w:rFonts w:ascii="Times New Roman" w:eastAsia="Times New Roman" w:hAnsi="Times New Roman" w:cs="Times New Roman"/>
          <w:b/>
          <w:sz w:val="24"/>
          <w:szCs w:val="24"/>
          <w:lang w:eastAsia="ru-RU"/>
        </w:rPr>
        <w:t>Рифатов И.А.</w:t>
      </w:r>
      <w:r>
        <w:rPr>
          <w:rFonts w:ascii="Times New Roman" w:eastAsia="Times New Roman" w:hAnsi="Times New Roman" w:cs="Times New Roman"/>
          <w:sz w:val="24"/>
          <w:szCs w:val="24"/>
          <w:lang w:eastAsia="ru-RU"/>
        </w:rPr>
        <w:t xml:space="preserve"> – учитель географии, специалист:</w:t>
      </w:r>
    </w:p>
    <w:p w14:paraId="7CC85590" w14:textId="0B580089" w:rsidR="00CF5D4D" w:rsidRPr="00CF5D4D" w:rsidRDefault="00CF5D4D" w:rsidP="00CF5D4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участие во </w:t>
      </w:r>
      <w:r>
        <w:rPr>
          <w:rFonts w:ascii="Times New Roman" w:eastAsia="Times New Roman" w:hAnsi="Times New Roman" w:cs="Times New Roman"/>
          <w:color w:val="000000"/>
          <w:sz w:val="24"/>
          <w:szCs w:val="24"/>
          <w:shd w:val="clear" w:color="auto" w:fill="FFFFFF"/>
          <w:lang w:eastAsia="ru-RU"/>
        </w:rPr>
        <w:t xml:space="preserve"> Всероссийской детской культурно-просветительской акции "Я - россиянин";</w:t>
      </w:r>
    </w:p>
    <w:p w14:paraId="2C877B23" w14:textId="4E4D39B3" w:rsidR="00CF5D4D" w:rsidRDefault="00CF5D4D" w:rsidP="00CF5D4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участник Республиканского с</w:t>
      </w:r>
      <w:r w:rsidRPr="00CF5D4D">
        <w:rPr>
          <w:rFonts w:ascii="Times New Roman" w:eastAsia="Times New Roman" w:hAnsi="Times New Roman" w:cs="Times New Roman"/>
          <w:sz w:val="24"/>
          <w:szCs w:val="24"/>
          <w:lang w:eastAsia="ru-RU"/>
        </w:rPr>
        <w:t>еминар</w:t>
      </w:r>
      <w:r>
        <w:rPr>
          <w:rFonts w:ascii="Times New Roman" w:eastAsia="Times New Roman" w:hAnsi="Times New Roman" w:cs="Times New Roman"/>
          <w:sz w:val="24"/>
          <w:szCs w:val="24"/>
          <w:lang w:eastAsia="ru-RU"/>
        </w:rPr>
        <w:t>а-</w:t>
      </w:r>
      <w:r w:rsidRPr="00CF5D4D">
        <w:rPr>
          <w:rFonts w:ascii="Times New Roman" w:eastAsia="Times New Roman" w:hAnsi="Times New Roman" w:cs="Times New Roman"/>
          <w:sz w:val="24"/>
          <w:szCs w:val="24"/>
          <w:lang w:eastAsia="ru-RU"/>
        </w:rPr>
        <w:t>практикум</w:t>
      </w:r>
      <w:r>
        <w:rPr>
          <w:rFonts w:ascii="Times New Roman" w:eastAsia="Times New Roman" w:hAnsi="Times New Roman" w:cs="Times New Roman"/>
          <w:sz w:val="24"/>
          <w:szCs w:val="24"/>
          <w:lang w:eastAsia="ru-RU"/>
        </w:rPr>
        <w:t>а</w:t>
      </w:r>
      <w:r w:rsidRPr="00CF5D4D">
        <w:rPr>
          <w:rFonts w:ascii="Times New Roman" w:eastAsia="Times New Roman" w:hAnsi="Times New Roman" w:cs="Times New Roman"/>
          <w:sz w:val="24"/>
          <w:szCs w:val="24"/>
          <w:lang w:eastAsia="ru-RU"/>
        </w:rPr>
        <w:t xml:space="preserve"> по спортивному туризму.</w:t>
      </w:r>
    </w:p>
    <w:p w14:paraId="03AB62C5" w14:textId="0D63DF32" w:rsidR="00CF5D4D" w:rsidRDefault="00CF5D4D" w:rsidP="00CF5D4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F5D4D">
        <w:rPr>
          <w:rFonts w:ascii="Times New Roman" w:eastAsia="Times New Roman" w:hAnsi="Times New Roman" w:cs="Times New Roman"/>
          <w:b/>
          <w:sz w:val="24"/>
          <w:szCs w:val="24"/>
          <w:lang w:eastAsia="ru-RU"/>
        </w:rPr>
        <w:t>Ралко И.И.</w:t>
      </w:r>
      <w:r>
        <w:rPr>
          <w:rFonts w:ascii="Times New Roman" w:eastAsia="Times New Roman" w:hAnsi="Times New Roman" w:cs="Times New Roman"/>
          <w:sz w:val="24"/>
          <w:szCs w:val="24"/>
          <w:lang w:eastAsia="ru-RU"/>
        </w:rPr>
        <w:t xml:space="preserve"> – учитель истории и обществознания, специалист:</w:t>
      </w:r>
    </w:p>
    <w:p w14:paraId="05FC1DBB" w14:textId="36ADE355" w:rsidR="00CF5D4D" w:rsidRPr="00CF5D4D" w:rsidRDefault="00CF5D4D" w:rsidP="00CF5D4D">
      <w:pPr>
        <w:spacing w:after="0" w:line="276" w:lineRule="auto"/>
        <w:rPr>
          <w:rFonts w:ascii="Times New Roman" w:hAnsi="Times New Roman" w:cs="Times New Roman"/>
          <w:color w:val="000000"/>
          <w:sz w:val="24"/>
          <w:szCs w:val="32"/>
          <w:lang w:eastAsia="x-none"/>
        </w:rPr>
      </w:pPr>
      <w:r w:rsidRPr="00CF5D4D">
        <w:rPr>
          <w:rFonts w:ascii="Times New Roman" w:eastAsia="Times New Roman" w:hAnsi="Times New Roman" w:cs="Times New Roman"/>
          <w:sz w:val="24"/>
          <w:szCs w:val="24"/>
          <w:lang w:eastAsia="ru-RU"/>
        </w:rPr>
        <w:t xml:space="preserve">- </w:t>
      </w:r>
      <w:r w:rsidRPr="00CF5D4D">
        <w:rPr>
          <w:rFonts w:ascii="Times New Roman" w:hAnsi="Times New Roman" w:cs="Times New Roman"/>
        </w:rPr>
        <w:t xml:space="preserve">призер муниципального этапа конкурса молодых педагогов «Педагогический дебют» (обществознание)  (2 место) </w:t>
      </w:r>
      <w:r w:rsidRPr="00CF5D4D">
        <w:rPr>
          <w:rFonts w:ascii="Times New Roman" w:hAnsi="Times New Roman" w:cs="Times New Roman"/>
          <w:color w:val="000000"/>
          <w:sz w:val="24"/>
          <w:szCs w:val="32"/>
          <w:lang w:eastAsia="x-none"/>
        </w:rPr>
        <w:br/>
      </w:r>
    </w:p>
    <w:p w14:paraId="61EA6612" w14:textId="1BA430F9" w:rsidR="00075981" w:rsidRPr="00417BBC" w:rsidRDefault="00075981" w:rsidP="00CF5D4D">
      <w:pPr>
        <w:spacing w:after="0" w:line="240" w:lineRule="auto"/>
        <w:ind w:firstLine="708"/>
        <w:jc w:val="both"/>
        <w:rPr>
          <w:rFonts w:ascii="Times New Roman" w:eastAsia="Times New Roman" w:hAnsi="Times New Roman" w:cs="Times New Roman"/>
          <w:sz w:val="24"/>
          <w:szCs w:val="20"/>
          <w:lang w:val="x-none" w:eastAsia="ru-RU"/>
        </w:rPr>
      </w:pPr>
      <w:r w:rsidRPr="00417BBC">
        <w:rPr>
          <w:rFonts w:ascii="Times New Roman" w:eastAsia="Times New Roman" w:hAnsi="Times New Roman" w:cs="Times New Roman"/>
          <w:b/>
          <w:sz w:val="24"/>
          <w:szCs w:val="20"/>
          <w:lang w:val="x-none" w:eastAsia="ru-RU"/>
        </w:rPr>
        <w:t>Вареников А.М</w:t>
      </w:r>
      <w:r w:rsidRPr="00417BBC">
        <w:rPr>
          <w:rFonts w:ascii="Times New Roman" w:eastAsia="Times New Roman" w:hAnsi="Times New Roman" w:cs="Times New Roman"/>
          <w:sz w:val="24"/>
          <w:szCs w:val="20"/>
          <w:lang w:val="x-none" w:eastAsia="ru-RU"/>
        </w:rPr>
        <w:t>. – учитель физической</w:t>
      </w:r>
      <w:r w:rsidR="00071127" w:rsidRPr="00417BBC">
        <w:rPr>
          <w:rFonts w:ascii="Times New Roman" w:eastAsia="Times New Roman" w:hAnsi="Times New Roman" w:cs="Times New Roman"/>
          <w:sz w:val="24"/>
          <w:szCs w:val="20"/>
          <w:lang w:val="x-none" w:eastAsia="ru-RU"/>
        </w:rPr>
        <w:t xml:space="preserve"> культуры, учитель-методист</w:t>
      </w:r>
      <w:r w:rsidR="00071127" w:rsidRPr="00417BBC">
        <w:rPr>
          <w:rFonts w:ascii="Times New Roman" w:eastAsia="Times New Roman" w:hAnsi="Times New Roman" w:cs="Times New Roman"/>
          <w:sz w:val="24"/>
          <w:szCs w:val="20"/>
          <w:lang w:eastAsia="ru-RU"/>
        </w:rPr>
        <w:t>.</w:t>
      </w:r>
      <w:r w:rsidR="00071127" w:rsidRPr="00417BBC">
        <w:rPr>
          <w:rFonts w:ascii="Times New Roman" w:eastAsia="Times New Roman" w:hAnsi="Times New Roman" w:cs="Times New Roman"/>
          <w:sz w:val="24"/>
          <w:szCs w:val="20"/>
          <w:lang w:val="x-none" w:eastAsia="ru-RU"/>
        </w:rPr>
        <w:t xml:space="preserve"> С 1981 г. (43</w:t>
      </w:r>
      <w:r w:rsidRPr="00417BBC">
        <w:rPr>
          <w:rFonts w:ascii="Times New Roman" w:eastAsia="Times New Roman" w:hAnsi="Times New Roman" w:cs="Times New Roman"/>
          <w:sz w:val="24"/>
          <w:szCs w:val="20"/>
          <w:lang w:val="x-none" w:eastAsia="ru-RU"/>
        </w:rPr>
        <w:t xml:space="preserve"> год</w:t>
      </w:r>
      <w:r w:rsidR="007A5309" w:rsidRPr="00417BBC">
        <w:rPr>
          <w:rFonts w:ascii="Times New Roman" w:eastAsia="Times New Roman" w:hAnsi="Times New Roman" w:cs="Times New Roman"/>
          <w:sz w:val="24"/>
          <w:szCs w:val="20"/>
          <w:lang w:eastAsia="ru-RU"/>
        </w:rPr>
        <w:t>а</w:t>
      </w:r>
      <w:r w:rsidRPr="00417BBC">
        <w:rPr>
          <w:rFonts w:ascii="Times New Roman" w:eastAsia="Times New Roman" w:hAnsi="Times New Roman" w:cs="Times New Roman"/>
          <w:sz w:val="24"/>
          <w:szCs w:val="20"/>
          <w:lang w:val="x-none" w:eastAsia="ru-RU"/>
        </w:rPr>
        <w:t xml:space="preserve">) руководит методическим объединением учителей физической культуры г. Симферополя. </w:t>
      </w:r>
    </w:p>
    <w:p w14:paraId="5A62BC61" w14:textId="13E30611" w:rsidR="007A5309" w:rsidRPr="00417BBC" w:rsidRDefault="007A5309" w:rsidP="007A5309">
      <w:pPr>
        <w:spacing w:after="0" w:line="240" w:lineRule="auto"/>
        <w:jc w:val="both"/>
        <w:rPr>
          <w:rFonts w:ascii="Times New Roman" w:hAnsi="Times New Roman"/>
          <w:b/>
          <w:sz w:val="24"/>
          <w:szCs w:val="24"/>
          <w:u w:val="single"/>
        </w:rPr>
      </w:pPr>
      <w:r w:rsidRPr="00417BBC">
        <w:rPr>
          <w:rFonts w:ascii="Times New Roman" w:hAnsi="Times New Roman"/>
          <w:b/>
          <w:sz w:val="24"/>
          <w:szCs w:val="24"/>
          <w:u w:val="single"/>
        </w:rPr>
        <w:t>Выступал и участвовал:</w:t>
      </w:r>
    </w:p>
    <w:p w14:paraId="1E71ED9F" w14:textId="643A2C18" w:rsidR="00071127" w:rsidRDefault="00071127" w:rsidP="00071127">
      <w:pPr>
        <w:numPr>
          <w:ilvl w:val="0"/>
          <w:numId w:val="12"/>
        </w:numPr>
        <w:spacing w:after="0" w:line="240" w:lineRule="auto"/>
        <w:ind w:left="426" w:hanging="284"/>
        <w:jc w:val="both"/>
        <w:rPr>
          <w:rFonts w:ascii="Times New Roman" w:hAnsi="Times New Roman"/>
          <w:sz w:val="24"/>
          <w:szCs w:val="24"/>
        </w:rPr>
      </w:pPr>
      <w:r>
        <w:rPr>
          <w:rFonts w:ascii="Times New Roman" w:hAnsi="Times New Roman"/>
          <w:sz w:val="24"/>
          <w:szCs w:val="24"/>
        </w:rPr>
        <w:t xml:space="preserve">Творческая группа по подготовке к инструктивно-методическому совещанию МО учителей физкультуры </w:t>
      </w:r>
    </w:p>
    <w:p w14:paraId="13B5A4BC" w14:textId="26BA6F89" w:rsidR="00071127" w:rsidRPr="00177E96" w:rsidRDefault="00071127" w:rsidP="00071127">
      <w:pPr>
        <w:numPr>
          <w:ilvl w:val="0"/>
          <w:numId w:val="12"/>
        </w:numPr>
        <w:spacing w:after="0" w:line="240" w:lineRule="auto"/>
        <w:ind w:left="426" w:hanging="284"/>
        <w:jc w:val="both"/>
        <w:rPr>
          <w:rFonts w:ascii="Times New Roman" w:hAnsi="Times New Roman"/>
          <w:sz w:val="24"/>
          <w:szCs w:val="24"/>
        </w:rPr>
      </w:pPr>
      <w:r w:rsidRPr="00177E96">
        <w:rPr>
          <w:rFonts w:ascii="Times New Roman" w:hAnsi="Times New Roman"/>
          <w:sz w:val="24"/>
          <w:szCs w:val="24"/>
        </w:rPr>
        <w:t xml:space="preserve">Творческая группа по подготовке и проведению муниципального этапа Всероссийской олимпиады школьников в 2023-2024 уч. году по предмету «Физическая культура» </w:t>
      </w:r>
    </w:p>
    <w:p w14:paraId="3A7D8E13" w14:textId="7D184391" w:rsidR="00071127" w:rsidRPr="001A124A" w:rsidRDefault="00071127" w:rsidP="00071127">
      <w:pPr>
        <w:numPr>
          <w:ilvl w:val="0"/>
          <w:numId w:val="12"/>
        </w:numPr>
        <w:spacing w:after="0" w:line="240" w:lineRule="auto"/>
        <w:ind w:left="426" w:hanging="284"/>
        <w:jc w:val="both"/>
        <w:rPr>
          <w:rFonts w:ascii="Times New Roman" w:hAnsi="Times New Roman"/>
          <w:sz w:val="24"/>
          <w:szCs w:val="24"/>
        </w:rPr>
      </w:pPr>
      <w:r>
        <w:rPr>
          <w:rFonts w:ascii="Times New Roman" w:hAnsi="Times New Roman"/>
          <w:sz w:val="24"/>
          <w:szCs w:val="24"/>
        </w:rPr>
        <w:t>Инструктивно-методические</w:t>
      </w:r>
      <w:r w:rsidRPr="001A124A">
        <w:rPr>
          <w:rFonts w:ascii="Times New Roman" w:hAnsi="Times New Roman"/>
          <w:sz w:val="24"/>
          <w:szCs w:val="24"/>
        </w:rPr>
        <w:t xml:space="preserve"> совещан</w:t>
      </w:r>
      <w:r>
        <w:rPr>
          <w:rFonts w:ascii="Times New Roman" w:hAnsi="Times New Roman"/>
          <w:sz w:val="24"/>
          <w:szCs w:val="24"/>
        </w:rPr>
        <w:t>ия</w:t>
      </w:r>
      <w:r w:rsidRPr="001A124A">
        <w:rPr>
          <w:rFonts w:ascii="Times New Roman" w:hAnsi="Times New Roman"/>
          <w:sz w:val="24"/>
          <w:szCs w:val="24"/>
        </w:rPr>
        <w:t xml:space="preserve"> МО учителей физической культуры города</w:t>
      </w:r>
      <w:r>
        <w:rPr>
          <w:rFonts w:ascii="Times New Roman" w:hAnsi="Times New Roman"/>
          <w:sz w:val="24"/>
          <w:szCs w:val="24"/>
        </w:rPr>
        <w:t xml:space="preserve"> Т</w:t>
      </w:r>
      <w:r w:rsidRPr="001A124A">
        <w:rPr>
          <w:rFonts w:ascii="Times New Roman" w:hAnsi="Times New Roman"/>
          <w:sz w:val="24"/>
          <w:szCs w:val="24"/>
        </w:rPr>
        <w:t>ема выступления «ТБ на уроках физической культуры. Профилактика травматизма»</w:t>
      </w:r>
      <w:r>
        <w:rPr>
          <w:rFonts w:ascii="Times New Roman" w:hAnsi="Times New Roman"/>
          <w:sz w:val="24"/>
          <w:szCs w:val="24"/>
        </w:rPr>
        <w:t xml:space="preserve"> Тема</w:t>
      </w:r>
      <w:r w:rsidRPr="00F66951">
        <w:rPr>
          <w:rFonts w:ascii="Times New Roman" w:hAnsi="Times New Roman"/>
          <w:sz w:val="24"/>
          <w:szCs w:val="24"/>
        </w:rPr>
        <w:t xml:space="preserve"> </w:t>
      </w:r>
      <w:r w:rsidRPr="001A124A">
        <w:rPr>
          <w:rFonts w:ascii="Times New Roman" w:hAnsi="Times New Roman"/>
          <w:sz w:val="24"/>
          <w:szCs w:val="24"/>
        </w:rPr>
        <w:t>выступления</w:t>
      </w:r>
      <w:r>
        <w:rPr>
          <w:rFonts w:ascii="Times New Roman" w:hAnsi="Times New Roman"/>
          <w:sz w:val="24"/>
          <w:szCs w:val="24"/>
        </w:rPr>
        <w:t xml:space="preserve"> «Требования к ведению журналов по технике безопасности. Инструкции по ТБ» </w:t>
      </w:r>
    </w:p>
    <w:p w14:paraId="7DC03734" w14:textId="26E5007F" w:rsidR="00071127" w:rsidRPr="00071127" w:rsidRDefault="00071127" w:rsidP="00071127">
      <w:pPr>
        <w:numPr>
          <w:ilvl w:val="0"/>
          <w:numId w:val="12"/>
        </w:numPr>
        <w:spacing w:after="0" w:line="240" w:lineRule="auto"/>
        <w:ind w:left="426" w:hanging="284"/>
        <w:jc w:val="both"/>
        <w:rPr>
          <w:rFonts w:ascii="Times New Roman" w:hAnsi="Times New Roman"/>
          <w:sz w:val="24"/>
          <w:szCs w:val="24"/>
        </w:rPr>
      </w:pPr>
      <w:r w:rsidRPr="00071127">
        <w:rPr>
          <w:rFonts w:ascii="Times New Roman" w:hAnsi="Times New Roman"/>
          <w:sz w:val="24"/>
          <w:szCs w:val="24"/>
        </w:rPr>
        <w:t xml:space="preserve">Расширенное заседание Совета по физической культуре и спорту при Комитете Крымской республиканской организации Общероссийского Профсоюза образования </w:t>
      </w:r>
    </w:p>
    <w:p w14:paraId="5212D0F5" w14:textId="3A50D47D" w:rsidR="00071127" w:rsidRPr="00071127" w:rsidRDefault="00071127" w:rsidP="00071127">
      <w:pPr>
        <w:numPr>
          <w:ilvl w:val="0"/>
          <w:numId w:val="12"/>
        </w:numPr>
        <w:spacing w:after="0" w:line="240" w:lineRule="auto"/>
        <w:ind w:left="426" w:hanging="284"/>
        <w:jc w:val="both"/>
        <w:rPr>
          <w:rFonts w:ascii="Times New Roman" w:hAnsi="Times New Roman"/>
          <w:sz w:val="24"/>
          <w:szCs w:val="24"/>
        </w:rPr>
      </w:pPr>
      <w:r w:rsidRPr="00071127">
        <w:rPr>
          <w:rFonts w:ascii="Times New Roman" w:hAnsi="Times New Roman"/>
          <w:sz w:val="24"/>
          <w:szCs w:val="24"/>
        </w:rPr>
        <w:t>Мастер- класс для слушателей ГБОУ ДПО РК «КРИППО» – учителей физической культуры по программе «Эффективные методы оценивания обучения на уроках физической культуры по темам «Легкая атлетика», «Спортивные игры», «Гимнастика»</w:t>
      </w:r>
    </w:p>
    <w:p w14:paraId="36E725A4" w14:textId="584946C1" w:rsidR="00071127" w:rsidRPr="00071127" w:rsidRDefault="00071127" w:rsidP="00071127">
      <w:pPr>
        <w:numPr>
          <w:ilvl w:val="0"/>
          <w:numId w:val="12"/>
        </w:numPr>
        <w:spacing w:after="0" w:line="240" w:lineRule="auto"/>
        <w:ind w:left="426" w:hanging="284"/>
        <w:jc w:val="both"/>
        <w:rPr>
          <w:rFonts w:ascii="Times New Roman" w:hAnsi="Times New Roman"/>
          <w:sz w:val="24"/>
          <w:szCs w:val="24"/>
        </w:rPr>
      </w:pPr>
      <w:r w:rsidRPr="00071127">
        <w:rPr>
          <w:rFonts w:ascii="Times New Roman" w:hAnsi="Times New Roman"/>
          <w:sz w:val="24"/>
          <w:szCs w:val="24"/>
        </w:rPr>
        <w:lastRenderedPageBreak/>
        <w:t xml:space="preserve">Республиканский туристический слет в рамках профсоюзной Спартакиады педагогических работников г. Симферополя </w:t>
      </w:r>
    </w:p>
    <w:p w14:paraId="5C9BC7DD" w14:textId="0E2C3F0C" w:rsidR="00071127" w:rsidRPr="00071127" w:rsidRDefault="00071127" w:rsidP="00071127">
      <w:pPr>
        <w:numPr>
          <w:ilvl w:val="0"/>
          <w:numId w:val="12"/>
        </w:numPr>
        <w:spacing w:after="0" w:line="240" w:lineRule="auto"/>
        <w:ind w:left="426" w:hanging="284"/>
        <w:jc w:val="both"/>
        <w:rPr>
          <w:rFonts w:ascii="Times New Roman" w:hAnsi="Times New Roman"/>
          <w:sz w:val="24"/>
          <w:szCs w:val="24"/>
        </w:rPr>
      </w:pPr>
      <w:r w:rsidRPr="00071127">
        <w:rPr>
          <w:rFonts w:ascii="Times New Roman" w:hAnsi="Times New Roman"/>
          <w:sz w:val="24"/>
          <w:szCs w:val="24"/>
        </w:rPr>
        <w:t>Заседания аттестационной комиссии по аттестации педагогических работников общеобразовательных учреждений г. Симферополя</w:t>
      </w:r>
    </w:p>
    <w:p w14:paraId="5F4F4778" w14:textId="77777777" w:rsidR="00071127" w:rsidRPr="00071127" w:rsidRDefault="00071127" w:rsidP="00071127">
      <w:pPr>
        <w:numPr>
          <w:ilvl w:val="0"/>
          <w:numId w:val="12"/>
        </w:numPr>
        <w:spacing w:after="0" w:line="240" w:lineRule="auto"/>
        <w:ind w:left="426" w:hanging="284"/>
        <w:jc w:val="both"/>
        <w:rPr>
          <w:rFonts w:ascii="Times New Roman" w:hAnsi="Times New Roman"/>
          <w:sz w:val="24"/>
          <w:szCs w:val="24"/>
        </w:rPr>
      </w:pPr>
      <w:r w:rsidRPr="00071127">
        <w:rPr>
          <w:rFonts w:ascii="Times New Roman" w:hAnsi="Times New Roman"/>
          <w:sz w:val="24"/>
          <w:szCs w:val="24"/>
        </w:rPr>
        <w:t xml:space="preserve">В соревнованиях </w:t>
      </w:r>
      <w:r w:rsidRPr="00071127">
        <w:rPr>
          <w:rFonts w:ascii="Times New Roman" w:hAnsi="Times New Roman"/>
          <w:iCs/>
          <w:sz w:val="24"/>
          <w:szCs w:val="24"/>
        </w:rPr>
        <w:t>в рамках Профсоюзной спартакиады педагогических работников г. Симферополя</w:t>
      </w:r>
      <w:r w:rsidRPr="00071127">
        <w:rPr>
          <w:rFonts w:ascii="Times New Roman" w:eastAsia="Calibri" w:hAnsi="Times New Roman"/>
          <w:sz w:val="24"/>
          <w:szCs w:val="24"/>
        </w:rPr>
        <w:t xml:space="preserve"> в 2023-2024 уч. году</w:t>
      </w:r>
      <w:r w:rsidRPr="00071127">
        <w:rPr>
          <w:rFonts w:ascii="Times New Roman" w:hAnsi="Times New Roman"/>
          <w:iCs/>
          <w:sz w:val="24"/>
          <w:szCs w:val="24"/>
        </w:rPr>
        <w:t xml:space="preserve">: </w:t>
      </w:r>
    </w:p>
    <w:p w14:paraId="7F75ACCB" w14:textId="561ACCBF" w:rsidR="00071127" w:rsidRPr="00071127" w:rsidRDefault="00071127" w:rsidP="00071127">
      <w:pPr>
        <w:spacing w:after="0" w:line="240" w:lineRule="auto"/>
        <w:ind w:left="426"/>
        <w:jc w:val="both"/>
        <w:rPr>
          <w:rFonts w:ascii="Times New Roman" w:hAnsi="Times New Roman"/>
          <w:sz w:val="24"/>
          <w:szCs w:val="24"/>
        </w:rPr>
      </w:pPr>
      <w:r w:rsidRPr="00071127">
        <w:rPr>
          <w:rFonts w:ascii="Times New Roman" w:hAnsi="Times New Roman"/>
          <w:iCs/>
          <w:sz w:val="24"/>
          <w:szCs w:val="24"/>
        </w:rPr>
        <w:t xml:space="preserve">- волейбол; </w:t>
      </w:r>
    </w:p>
    <w:p w14:paraId="6072DEA8" w14:textId="1165EC0D" w:rsidR="00071127" w:rsidRPr="00071127" w:rsidRDefault="00071127" w:rsidP="00071127">
      <w:pPr>
        <w:spacing w:after="0" w:line="240" w:lineRule="auto"/>
        <w:ind w:left="426"/>
        <w:jc w:val="both"/>
        <w:rPr>
          <w:rFonts w:ascii="Times New Roman" w:hAnsi="Times New Roman"/>
          <w:sz w:val="24"/>
          <w:szCs w:val="24"/>
        </w:rPr>
      </w:pPr>
      <w:r w:rsidRPr="00071127">
        <w:rPr>
          <w:rFonts w:ascii="Times New Roman" w:hAnsi="Times New Roman"/>
          <w:sz w:val="24"/>
          <w:szCs w:val="24"/>
        </w:rPr>
        <w:t xml:space="preserve">- баскетбол; </w:t>
      </w:r>
    </w:p>
    <w:p w14:paraId="31D4B710" w14:textId="5D2DAE40" w:rsidR="00071127" w:rsidRPr="0029356F" w:rsidRDefault="00071127" w:rsidP="00071127">
      <w:pPr>
        <w:spacing w:after="0" w:line="240" w:lineRule="auto"/>
        <w:ind w:left="426"/>
        <w:jc w:val="both"/>
        <w:rPr>
          <w:rFonts w:ascii="Times New Roman" w:hAnsi="Times New Roman"/>
          <w:sz w:val="24"/>
          <w:szCs w:val="24"/>
        </w:rPr>
      </w:pPr>
      <w:r w:rsidRPr="00071127">
        <w:rPr>
          <w:rFonts w:ascii="Times New Roman" w:hAnsi="Times New Roman"/>
          <w:sz w:val="24"/>
          <w:szCs w:val="24"/>
        </w:rPr>
        <w:t>- дартс</w:t>
      </w:r>
      <w:r>
        <w:rPr>
          <w:rFonts w:ascii="Times New Roman" w:hAnsi="Times New Roman"/>
          <w:sz w:val="24"/>
          <w:szCs w:val="24"/>
        </w:rPr>
        <w:t>.</w:t>
      </w:r>
    </w:p>
    <w:p w14:paraId="487FA718" w14:textId="77777777" w:rsidR="00071127" w:rsidRDefault="00071127" w:rsidP="00071127">
      <w:pPr>
        <w:spacing w:after="0" w:line="240" w:lineRule="auto"/>
        <w:jc w:val="both"/>
        <w:rPr>
          <w:rFonts w:ascii="Times New Roman" w:hAnsi="Times New Roman"/>
          <w:b/>
          <w:sz w:val="24"/>
          <w:szCs w:val="24"/>
          <w:u w:val="single"/>
        </w:rPr>
      </w:pPr>
    </w:p>
    <w:p w14:paraId="0ABC30EA" w14:textId="77777777" w:rsidR="007A5309" w:rsidRPr="00417BBC" w:rsidRDefault="007A5309" w:rsidP="007A5309">
      <w:pPr>
        <w:spacing w:after="0" w:line="240" w:lineRule="auto"/>
        <w:jc w:val="both"/>
        <w:rPr>
          <w:rFonts w:ascii="Times New Roman" w:hAnsi="Times New Roman"/>
          <w:b/>
          <w:sz w:val="24"/>
          <w:szCs w:val="24"/>
          <w:u w:val="single"/>
        </w:rPr>
      </w:pPr>
      <w:r w:rsidRPr="00417BBC">
        <w:rPr>
          <w:rFonts w:ascii="Times New Roman" w:hAnsi="Times New Roman"/>
          <w:b/>
          <w:sz w:val="24"/>
          <w:szCs w:val="24"/>
          <w:u w:val="single"/>
        </w:rPr>
        <w:t xml:space="preserve">Является членом жюри, экспертом: </w:t>
      </w:r>
    </w:p>
    <w:p w14:paraId="292F78B3" w14:textId="215D22AC" w:rsidR="00071127" w:rsidRPr="00FD7C8B" w:rsidRDefault="00071127" w:rsidP="00071127">
      <w:pPr>
        <w:numPr>
          <w:ilvl w:val="0"/>
          <w:numId w:val="13"/>
        </w:numPr>
        <w:tabs>
          <w:tab w:val="clear" w:pos="540"/>
          <w:tab w:val="num" w:pos="284"/>
        </w:tabs>
        <w:spacing w:after="0" w:line="240" w:lineRule="auto"/>
        <w:ind w:left="567" w:hanging="398"/>
        <w:jc w:val="both"/>
        <w:rPr>
          <w:rFonts w:ascii="Times New Roman" w:hAnsi="Times New Roman"/>
          <w:sz w:val="24"/>
          <w:szCs w:val="24"/>
        </w:rPr>
      </w:pPr>
      <w:r w:rsidRPr="00FD7C8B">
        <w:rPr>
          <w:rFonts w:ascii="Times New Roman" w:hAnsi="Times New Roman"/>
          <w:sz w:val="24"/>
          <w:szCs w:val="24"/>
        </w:rPr>
        <w:t>Член Главной судейской коллегии Спартакиады школьников общеобразовательных учреждений г. Симферополя с 2014г.</w:t>
      </w:r>
    </w:p>
    <w:p w14:paraId="1D3620C1" w14:textId="302A6F5B" w:rsidR="00071127" w:rsidRPr="00FD7C8B" w:rsidRDefault="00071127" w:rsidP="00071127">
      <w:pPr>
        <w:numPr>
          <w:ilvl w:val="0"/>
          <w:numId w:val="13"/>
        </w:numPr>
        <w:spacing w:after="0" w:line="240" w:lineRule="auto"/>
        <w:jc w:val="both"/>
        <w:rPr>
          <w:rFonts w:ascii="Times New Roman" w:hAnsi="Times New Roman"/>
          <w:b/>
          <w:sz w:val="24"/>
          <w:szCs w:val="24"/>
        </w:rPr>
      </w:pPr>
      <w:r w:rsidRPr="00FD7C8B">
        <w:rPr>
          <w:rFonts w:ascii="Times New Roman" w:hAnsi="Times New Roman"/>
          <w:sz w:val="24"/>
          <w:szCs w:val="24"/>
        </w:rPr>
        <w:t>Организатор и судья акции «Новое поколение» в 20</w:t>
      </w:r>
      <w:r>
        <w:rPr>
          <w:rFonts w:ascii="Times New Roman" w:hAnsi="Times New Roman"/>
          <w:sz w:val="24"/>
          <w:szCs w:val="24"/>
        </w:rPr>
        <w:t xml:space="preserve">23/2023 уч. </w:t>
      </w:r>
    </w:p>
    <w:p w14:paraId="409348A8" w14:textId="3F55A0A9" w:rsidR="00071127" w:rsidRPr="00FD7C8B" w:rsidRDefault="00071127" w:rsidP="00071127">
      <w:pPr>
        <w:numPr>
          <w:ilvl w:val="0"/>
          <w:numId w:val="13"/>
        </w:numPr>
        <w:spacing w:after="0" w:line="240" w:lineRule="auto"/>
        <w:jc w:val="both"/>
        <w:rPr>
          <w:rFonts w:ascii="Times New Roman" w:hAnsi="Times New Roman"/>
          <w:b/>
          <w:sz w:val="24"/>
          <w:szCs w:val="24"/>
        </w:rPr>
      </w:pPr>
      <w:r w:rsidRPr="00FD7C8B">
        <w:rPr>
          <w:rFonts w:ascii="Times New Roman" w:hAnsi="Times New Roman"/>
          <w:sz w:val="24"/>
          <w:szCs w:val="24"/>
        </w:rPr>
        <w:t>Член жюри школьный этап Всероссийской олимпиады</w:t>
      </w:r>
      <w:r>
        <w:rPr>
          <w:rFonts w:ascii="Times New Roman" w:hAnsi="Times New Roman"/>
          <w:sz w:val="24"/>
          <w:szCs w:val="24"/>
        </w:rPr>
        <w:t xml:space="preserve"> школьников в 2023/2023 уч. год</w:t>
      </w:r>
    </w:p>
    <w:p w14:paraId="6D5725E0" w14:textId="232A8DC0" w:rsidR="00071127" w:rsidRPr="00FD7C8B" w:rsidRDefault="00071127" w:rsidP="00071127">
      <w:pPr>
        <w:numPr>
          <w:ilvl w:val="0"/>
          <w:numId w:val="13"/>
        </w:numPr>
        <w:spacing w:after="0" w:line="240" w:lineRule="auto"/>
        <w:jc w:val="both"/>
        <w:rPr>
          <w:rFonts w:ascii="Times New Roman" w:hAnsi="Times New Roman"/>
          <w:sz w:val="24"/>
          <w:szCs w:val="24"/>
        </w:rPr>
      </w:pPr>
      <w:r w:rsidRPr="00FD7C8B">
        <w:rPr>
          <w:rFonts w:ascii="Times New Roman" w:hAnsi="Times New Roman"/>
          <w:sz w:val="24"/>
          <w:szCs w:val="24"/>
        </w:rPr>
        <w:t>Организатор и судья школьного этапа Турнира по силовому многоборью на гимнастическ</w:t>
      </w:r>
      <w:r>
        <w:rPr>
          <w:rFonts w:ascii="Times New Roman" w:hAnsi="Times New Roman"/>
          <w:sz w:val="24"/>
          <w:szCs w:val="24"/>
        </w:rPr>
        <w:t>ой перекладине «Русский силомер»</w:t>
      </w:r>
    </w:p>
    <w:p w14:paraId="43550234" w14:textId="328CCB41" w:rsidR="00071127" w:rsidRPr="00FD7C8B" w:rsidRDefault="00071127" w:rsidP="00071127">
      <w:pPr>
        <w:numPr>
          <w:ilvl w:val="0"/>
          <w:numId w:val="13"/>
        </w:numPr>
        <w:spacing w:after="0" w:line="240" w:lineRule="auto"/>
        <w:jc w:val="both"/>
        <w:rPr>
          <w:rFonts w:ascii="Times New Roman" w:hAnsi="Times New Roman"/>
          <w:sz w:val="24"/>
          <w:szCs w:val="24"/>
        </w:rPr>
      </w:pPr>
      <w:r w:rsidRPr="00FD7C8B">
        <w:rPr>
          <w:rFonts w:ascii="Times New Roman" w:hAnsi="Times New Roman"/>
          <w:sz w:val="24"/>
          <w:szCs w:val="24"/>
        </w:rPr>
        <w:t xml:space="preserve">Судья муниципального этапа Турнира по силовому многоборью на гимнастической перекладине «Русский силомер» </w:t>
      </w:r>
    </w:p>
    <w:p w14:paraId="2F425A3C" w14:textId="5E5E418C" w:rsidR="00071127" w:rsidRPr="00FD7C8B" w:rsidRDefault="00071127" w:rsidP="00071127">
      <w:pPr>
        <w:pStyle w:val="aff2"/>
        <w:numPr>
          <w:ilvl w:val="0"/>
          <w:numId w:val="13"/>
        </w:numPr>
        <w:spacing w:after="0" w:line="240" w:lineRule="auto"/>
        <w:ind w:left="538" w:hanging="357"/>
        <w:jc w:val="both"/>
        <w:rPr>
          <w:rFonts w:ascii="Times New Roman" w:hAnsi="Times New Roman"/>
          <w:sz w:val="24"/>
          <w:szCs w:val="24"/>
        </w:rPr>
      </w:pPr>
      <w:r w:rsidRPr="00FD7C8B">
        <w:rPr>
          <w:rFonts w:ascii="Times New Roman" w:hAnsi="Times New Roman"/>
          <w:sz w:val="24"/>
          <w:szCs w:val="24"/>
        </w:rPr>
        <w:t xml:space="preserve">Организатор и судья недели ОБЖ и физкультуры </w:t>
      </w:r>
    </w:p>
    <w:p w14:paraId="1F8C855E" w14:textId="610575E5" w:rsidR="00071127" w:rsidRPr="00FD7C8B" w:rsidRDefault="00071127" w:rsidP="00071127">
      <w:pPr>
        <w:numPr>
          <w:ilvl w:val="0"/>
          <w:numId w:val="13"/>
        </w:numPr>
        <w:spacing w:after="0" w:line="240" w:lineRule="auto"/>
        <w:ind w:left="538" w:hanging="357"/>
        <w:jc w:val="both"/>
        <w:rPr>
          <w:rFonts w:ascii="Times New Roman" w:hAnsi="Times New Roman"/>
          <w:sz w:val="24"/>
          <w:szCs w:val="24"/>
        </w:rPr>
      </w:pPr>
      <w:r w:rsidRPr="00FD7C8B">
        <w:rPr>
          <w:rFonts w:ascii="Times New Roman" w:hAnsi="Times New Roman"/>
          <w:sz w:val="24"/>
          <w:szCs w:val="24"/>
        </w:rPr>
        <w:t xml:space="preserve">Апелляционная комиссия муниципального этапа всероссийской олимпиады школьников в 2023-2024 уч. год </w:t>
      </w:r>
    </w:p>
    <w:p w14:paraId="6CE52B41" w14:textId="05C60493" w:rsidR="00071127" w:rsidRPr="00FD7C8B" w:rsidRDefault="00071127" w:rsidP="00071127">
      <w:pPr>
        <w:pStyle w:val="aff2"/>
        <w:numPr>
          <w:ilvl w:val="0"/>
          <w:numId w:val="13"/>
        </w:numPr>
        <w:spacing w:after="0" w:line="240" w:lineRule="auto"/>
        <w:jc w:val="both"/>
        <w:rPr>
          <w:rFonts w:ascii="Times New Roman" w:hAnsi="Times New Roman"/>
          <w:b/>
          <w:sz w:val="24"/>
          <w:szCs w:val="24"/>
        </w:rPr>
      </w:pPr>
      <w:r w:rsidRPr="00FD7C8B">
        <w:rPr>
          <w:rFonts w:ascii="Times New Roman" w:hAnsi="Times New Roman"/>
          <w:sz w:val="24"/>
          <w:szCs w:val="24"/>
        </w:rPr>
        <w:t>Организатор и судья муниципального (отборочного) этапа всероссийских соревнований по волейболу «Серебряный мяч» среди девушек 200</w:t>
      </w:r>
      <w:r>
        <w:rPr>
          <w:rFonts w:ascii="Times New Roman" w:hAnsi="Times New Roman"/>
          <w:sz w:val="24"/>
          <w:szCs w:val="24"/>
        </w:rPr>
        <w:t>9-2010 г.р. в 2023-2024 уч. год</w:t>
      </w:r>
    </w:p>
    <w:p w14:paraId="2EB96116" w14:textId="693B41D0" w:rsidR="00071127" w:rsidRPr="00FD7C8B" w:rsidRDefault="00071127" w:rsidP="00071127">
      <w:pPr>
        <w:pStyle w:val="aff2"/>
        <w:numPr>
          <w:ilvl w:val="0"/>
          <w:numId w:val="13"/>
        </w:numPr>
        <w:spacing w:after="0" w:line="240" w:lineRule="auto"/>
        <w:jc w:val="both"/>
        <w:rPr>
          <w:rFonts w:ascii="Times New Roman" w:hAnsi="Times New Roman"/>
          <w:b/>
          <w:sz w:val="24"/>
          <w:szCs w:val="24"/>
        </w:rPr>
      </w:pPr>
      <w:r w:rsidRPr="00FD7C8B">
        <w:rPr>
          <w:rFonts w:ascii="Times New Roman" w:hAnsi="Times New Roman"/>
          <w:sz w:val="24"/>
          <w:szCs w:val="24"/>
        </w:rPr>
        <w:t>Организатор и судья соревнований по волейболу среди педагогических работников общеобразовательных учреждений г. С</w:t>
      </w:r>
      <w:r>
        <w:rPr>
          <w:rFonts w:ascii="Times New Roman" w:hAnsi="Times New Roman"/>
          <w:sz w:val="24"/>
          <w:szCs w:val="24"/>
        </w:rPr>
        <w:t>имферополя в 2023-2024 уч. год.</w:t>
      </w:r>
    </w:p>
    <w:p w14:paraId="18CE683B" w14:textId="2AAE0F72" w:rsidR="00071127" w:rsidRPr="00FD7C8B" w:rsidRDefault="00071127" w:rsidP="00071127">
      <w:pPr>
        <w:pStyle w:val="aff2"/>
        <w:numPr>
          <w:ilvl w:val="0"/>
          <w:numId w:val="13"/>
        </w:numPr>
        <w:spacing w:after="0" w:line="240" w:lineRule="auto"/>
        <w:jc w:val="both"/>
        <w:rPr>
          <w:rFonts w:ascii="Times New Roman" w:hAnsi="Times New Roman"/>
          <w:b/>
          <w:sz w:val="24"/>
          <w:szCs w:val="24"/>
        </w:rPr>
      </w:pPr>
      <w:r w:rsidRPr="00FD7C8B">
        <w:rPr>
          <w:rFonts w:ascii="Times New Roman" w:hAnsi="Times New Roman"/>
          <w:sz w:val="24"/>
          <w:szCs w:val="24"/>
        </w:rPr>
        <w:t xml:space="preserve">Организатор и судья муниципального (отборочного) этапа всероссийских соревнований по волейболу «Серебряный мяч» среди юношей 2009-2010 г.р. в 2023-2024 уч. год </w:t>
      </w:r>
    </w:p>
    <w:p w14:paraId="41814DBD" w14:textId="0748DAD5" w:rsidR="00071127" w:rsidRPr="00FD7C8B" w:rsidRDefault="00071127" w:rsidP="00071127">
      <w:pPr>
        <w:numPr>
          <w:ilvl w:val="0"/>
          <w:numId w:val="13"/>
        </w:numPr>
        <w:tabs>
          <w:tab w:val="clear" w:pos="540"/>
          <w:tab w:val="num" w:pos="284"/>
        </w:tabs>
        <w:spacing w:after="0" w:line="240" w:lineRule="auto"/>
        <w:ind w:left="567" w:hanging="398"/>
        <w:jc w:val="both"/>
        <w:rPr>
          <w:rFonts w:ascii="Times New Roman" w:hAnsi="Times New Roman"/>
          <w:sz w:val="24"/>
          <w:szCs w:val="24"/>
        </w:rPr>
      </w:pPr>
      <w:r w:rsidRPr="00FD7C8B">
        <w:rPr>
          <w:rFonts w:ascii="Times New Roman" w:hAnsi="Times New Roman"/>
          <w:sz w:val="24"/>
          <w:szCs w:val="24"/>
        </w:rPr>
        <w:t>Эксперт по аттестации педагогических работников общеобразовательных учреждений г. Симферополя с 2014г.</w:t>
      </w:r>
    </w:p>
    <w:p w14:paraId="18902F3E" w14:textId="7EBD4F7C" w:rsidR="00071127" w:rsidRPr="00FD7C8B" w:rsidRDefault="00071127" w:rsidP="00071127">
      <w:pPr>
        <w:pStyle w:val="aff2"/>
        <w:numPr>
          <w:ilvl w:val="0"/>
          <w:numId w:val="13"/>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муниципального (отборочного) этапа соревнований по волейболу среди сборных команд девушек</w:t>
      </w:r>
    </w:p>
    <w:p w14:paraId="6E71205B" w14:textId="657F0CB2" w:rsidR="00071127" w:rsidRPr="00FD7C8B" w:rsidRDefault="00071127" w:rsidP="00071127">
      <w:pPr>
        <w:pStyle w:val="aff2"/>
        <w:numPr>
          <w:ilvl w:val="0"/>
          <w:numId w:val="13"/>
        </w:numPr>
        <w:spacing w:after="0" w:line="240" w:lineRule="auto"/>
        <w:contextualSpacing w:val="0"/>
        <w:jc w:val="both"/>
        <w:rPr>
          <w:rFonts w:ascii="Times New Roman" w:hAnsi="Times New Roman"/>
          <w:b/>
          <w:sz w:val="24"/>
          <w:szCs w:val="24"/>
        </w:rPr>
      </w:pPr>
      <w:r w:rsidRPr="00FD7C8B">
        <w:rPr>
          <w:rFonts w:ascii="Times New Roman" w:hAnsi="Times New Roman"/>
          <w:sz w:val="24"/>
          <w:szCs w:val="24"/>
        </w:rPr>
        <w:t xml:space="preserve">Организатор и судья муниципального (отборочного) этапа соревнований по волейболу среди сборных команд юношей </w:t>
      </w:r>
    </w:p>
    <w:p w14:paraId="04F3442A" w14:textId="6BF817AA" w:rsidR="00071127" w:rsidRPr="00FD7C8B" w:rsidRDefault="00071127" w:rsidP="00071127">
      <w:pPr>
        <w:numPr>
          <w:ilvl w:val="0"/>
          <w:numId w:val="13"/>
        </w:numPr>
        <w:tabs>
          <w:tab w:val="clear" w:pos="540"/>
          <w:tab w:val="num" w:pos="284"/>
        </w:tabs>
        <w:spacing w:after="0" w:line="240" w:lineRule="auto"/>
        <w:ind w:left="567" w:hanging="398"/>
        <w:jc w:val="both"/>
        <w:rPr>
          <w:rFonts w:ascii="Times New Roman" w:hAnsi="Times New Roman"/>
          <w:sz w:val="24"/>
          <w:szCs w:val="24"/>
        </w:rPr>
      </w:pPr>
      <w:r w:rsidRPr="00FD7C8B">
        <w:rPr>
          <w:rFonts w:ascii="Times New Roman" w:hAnsi="Times New Roman"/>
          <w:sz w:val="24"/>
          <w:szCs w:val="24"/>
        </w:rPr>
        <w:t>Организатор и судья соревнований по баскетболу среди педагогических работников общеобразовательных учреждений г. Симферополя в 2023-2024 уч. год</w:t>
      </w:r>
      <w:r>
        <w:rPr>
          <w:rFonts w:ascii="Times New Roman" w:hAnsi="Times New Roman"/>
          <w:sz w:val="24"/>
          <w:szCs w:val="24"/>
        </w:rPr>
        <w:t xml:space="preserve"> </w:t>
      </w:r>
    </w:p>
    <w:p w14:paraId="038AB18A" w14:textId="3BA1D2BF" w:rsidR="00071127" w:rsidRPr="00FD7C8B" w:rsidRDefault="00071127" w:rsidP="00071127">
      <w:pPr>
        <w:pStyle w:val="aff2"/>
        <w:numPr>
          <w:ilvl w:val="0"/>
          <w:numId w:val="13"/>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муниципального (отборочного) этапа соревнований по «Пионерболу» среди 3-4 классов</w:t>
      </w:r>
    </w:p>
    <w:p w14:paraId="7AC9AA09" w14:textId="446DC85B" w:rsidR="00071127" w:rsidRPr="00FD7C8B" w:rsidRDefault="00071127" w:rsidP="00071127">
      <w:pPr>
        <w:numPr>
          <w:ilvl w:val="0"/>
          <w:numId w:val="13"/>
        </w:numPr>
        <w:tabs>
          <w:tab w:val="clear" w:pos="540"/>
          <w:tab w:val="num" w:pos="284"/>
        </w:tabs>
        <w:spacing w:after="0" w:line="240" w:lineRule="auto"/>
        <w:ind w:left="567" w:hanging="398"/>
        <w:jc w:val="both"/>
        <w:rPr>
          <w:rFonts w:ascii="Times New Roman" w:hAnsi="Times New Roman"/>
          <w:b/>
          <w:sz w:val="24"/>
          <w:szCs w:val="24"/>
        </w:rPr>
      </w:pPr>
      <w:r w:rsidRPr="00FD7C8B">
        <w:rPr>
          <w:rFonts w:ascii="Times New Roman" w:hAnsi="Times New Roman"/>
          <w:sz w:val="24"/>
          <w:szCs w:val="24"/>
        </w:rPr>
        <w:t>Судья муниципального (финального) этапа соревнований «Пионербол» среди 3-4 классов</w:t>
      </w:r>
    </w:p>
    <w:p w14:paraId="258D103C" w14:textId="1FF820CB" w:rsidR="00071127" w:rsidRPr="00FD7C8B" w:rsidRDefault="00071127" w:rsidP="00071127">
      <w:pPr>
        <w:pStyle w:val="aff2"/>
        <w:numPr>
          <w:ilvl w:val="0"/>
          <w:numId w:val="13"/>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муниципального (отборочного) этапа Всероссийского фестиваля «Веселые старты» среди сборных команд 2-4 классов, приуроченных к Международному же</w:t>
      </w:r>
      <w:r>
        <w:rPr>
          <w:rFonts w:ascii="Times New Roman" w:hAnsi="Times New Roman"/>
          <w:sz w:val="24"/>
          <w:szCs w:val="24"/>
        </w:rPr>
        <w:t>нскому дню в 2023-2024 уч. год</w:t>
      </w:r>
    </w:p>
    <w:p w14:paraId="2FB4961B" w14:textId="3CCF071D" w:rsidR="00071127" w:rsidRPr="00FD7C8B" w:rsidRDefault="00071127" w:rsidP="00071127">
      <w:pPr>
        <w:pStyle w:val="aff2"/>
        <w:numPr>
          <w:ilvl w:val="0"/>
          <w:numId w:val="13"/>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муниципального (отборочного) этапа Всероссийского фестиваля «Веселые старты» среди сборных команд 5-6 классов в 2023-2024 уч. году</w:t>
      </w:r>
    </w:p>
    <w:p w14:paraId="3DEF4826" w14:textId="6E53C9BE" w:rsidR="00071127" w:rsidRPr="00FD7C8B" w:rsidRDefault="00071127" w:rsidP="00071127">
      <w:pPr>
        <w:pStyle w:val="aff2"/>
        <w:numPr>
          <w:ilvl w:val="0"/>
          <w:numId w:val="13"/>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матчевой встрече между МБОУ «СОШ № 40 им. В.А. Скугаря» и МБОУ «СОШ № 12 им. И.П. Крыжановского» по волейболу среди сборных команд девушек и юношей, в рамках проведения мероприятий к 80-летию освобождения Крыма от немецко-фашистских зах</w:t>
      </w:r>
      <w:r>
        <w:rPr>
          <w:rFonts w:ascii="Times New Roman" w:hAnsi="Times New Roman"/>
          <w:sz w:val="24"/>
          <w:szCs w:val="24"/>
        </w:rPr>
        <w:t xml:space="preserve">ватчиков в 2023-2024 уч. году </w:t>
      </w:r>
    </w:p>
    <w:p w14:paraId="1FAFB871" w14:textId="3ABFD194" w:rsidR="00071127" w:rsidRPr="00FD7C8B" w:rsidRDefault="00071127" w:rsidP="00071127">
      <w:pPr>
        <w:pStyle w:val="aff2"/>
        <w:numPr>
          <w:ilvl w:val="0"/>
          <w:numId w:val="13"/>
        </w:numPr>
        <w:spacing w:after="0" w:line="240" w:lineRule="auto"/>
        <w:contextualSpacing w:val="0"/>
        <w:jc w:val="both"/>
        <w:rPr>
          <w:rFonts w:ascii="Times New Roman" w:hAnsi="Times New Roman"/>
          <w:b/>
          <w:sz w:val="24"/>
          <w:szCs w:val="24"/>
        </w:rPr>
      </w:pPr>
      <w:r w:rsidRPr="00FD7C8B">
        <w:rPr>
          <w:rFonts w:ascii="Times New Roman" w:hAnsi="Times New Roman"/>
          <w:sz w:val="24"/>
          <w:szCs w:val="24"/>
        </w:rPr>
        <w:t xml:space="preserve">Организатор и судья матчевой встрече между МБОУ «СОШ № 8 им. А.А. Волошиновой» и МБОУ «СОШ № 12 им. И.П. Крыжановского» по волейболу среди сборных команд девушек и юношей, в рамках проведения мероприятий к 80-летию освобождения Крыма от немецко-фашистских захватчиков </w:t>
      </w:r>
      <w:r>
        <w:rPr>
          <w:rFonts w:ascii="Times New Roman" w:hAnsi="Times New Roman"/>
          <w:sz w:val="24"/>
          <w:szCs w:val="24"/>
        </w:rPr>
        <w:t xml:space="preserve">в 2023-2024 уч. году </w:t>
      </w:r>
    </w:p>
    <w:p w14:paraId="33438A56" w14:textId="439EC56D" w:rsidR="00071127" w:rsidRPr="00FD7C8B" w:rsidRDefault="00071127" w:rsidP="00071127">
      <w:pPr>
        <w:pStyle w:val="aff2"/>
        <w:numPr>
          <w:ilvl w:val="0"/>
          <w:numId w:val="13"/>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lastRenderedPageBreak/>
        <w:t>Организатор и судья спортивного праздника «Я и моя спортивная семья» среди учащихся и родителей 3-4 класса, посвящ</w:t>
      </w:r>
      <w:r>
        <w:rPr>
          <w:rFonts w:ascii="Times New Roman" w:hAnsi="Times New Roman"/>
          <w:sz w:val="24"/>
          <w:szCs w:val="24"/>
        </w:rPr>
        <w:t xml:space="preserve">енного Году семьи в 2024 году </w:t>
      </w:r>
    </w:p>
    <w:p w14:paraId="411EE36D" w14:textId="56028EE8" w:rsidR="00071127" w:rsidRPr="00FD7C8B" w:rsidRDefault="00071127" w:rsidP="00071127">
      <w:pPr>
        <w:pStyle w:val="aff2"/>
        <w:numPr>
          <w:ilvl w:val="0"/>
          <w:numId w:val="13"/>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матчевой встрече между МБОУ «Открытый космический лицей им. Г.Т. Берегового» и МБОУ «СОШ № 12 им. И.П. Крыжановского» по волейболу среди сборных команд девушек и юношей, в рамках проведения мероприятий к 80-летию освобождения Крыма от немецко-фашистских зах</w:t>
      </w:r>
      <w:r>
        <w:rPr>
          <w:rFonts w:ascii="Times New Roman" w:hAnsi="Times New Roman"/>
          <w:sz w:val="24"/>
          <w:szCs w:val="24"/>
        </w:rPr>
        <w:t xml:space="preserve">ватчиков в 2023-2024 уч. году </w:t>
      </w:r>
    </w:p>
    <w:p w14:paraId="4C418E3F" w14:textId="6865303D" w:rsidR="00075981" w:rsidRPr="00417BBC" w:rsidRDefault="00075981" w:rsidP="007A5309">
      <w:pPr>
        <w:spacing w:after="0" w:line="240" w:lineRule="auto"/>
        <w:ind w:left="567"/>
        <w:jc w:val="both"/>
        <w:rPr>
          <w:rFonts w:ascii="Times New Roman" w:eastAsia="Times New Roman" w:hAnsi="Times New Roman" w:cs="Times New Roman"/>
          <w:sz w:val="24"/>
          <w:szCs w:val="24"/>
          <w:lang w:eastAsia="ru-RU"/>
        </w:rPr>
      </w:pPr>
      <w:r w:rsidRPr="00417BBC">
        <w:rPr>
          <w:rFonts w:ascii="Times New Roman" w:eastAsia="Times New Roman" w:hAnsi="Times New Roman" w:cs="Times New Roman"/>
          <w:b/>
          <w:sz w:val="24"/>
          <w:szCs w:val="24"/>
          <w:lang w:eastAsia="ru-RU"/>
        </w:rPr>
        <w:t>Пищаева О.А.</w:t>
      </w:r>
      <w:r w:rsidRPr="00417BBC">
        <w:rPr>
          <w:rFonts w:ascii="Times New Roman" w:eastAsia="Times New Roman" w:hAnsi="Times New Roman" w:cs="Times New Roman"/>
          <w:sz w:val="24"/>
          <w:szCs w:val="24"/>
          <w:lang w:eastAsia="ru-RU"/>
        </w:rPr>
        <w:t xml:space="preserve"> – учитель физической культуры, имеет высшую квалификационную категорию. </w:t>
      </w:r>
    </w:p>
    <w:p w14:paraId="28577C8E" w14:textId="1A3989F3" w:rsidR="00417BBC" w:rsidRDefault="00417BBC" w:rsidP="00417BBC">
      <w:pPr>
        <w:numPr>
          <w:ilvl w:val="0"/>
          <w:numId w:val="14"/>
        </w:numPr>
        <w:spacing w:after="0" w:line="240" w:lineRule="auto"/>
        <w:ind w:left="426" w:hanging="284"/>
        <w:jc w:val="both"/>
        <w:rPr>
          <w:rFonts w:ascii="Times New Roman" w:hAnsi="Times New Roman"/>
          <w:sz w:val="24"/>
          <w:szCs w:val="24"/>
        </w:rPr>
      </w:pPr>
      <w:r>
        <w:rPr>
          <w:rFonts w:ascii="Times New Roman" w:hAnsi="Times New Roman"/>
          <w:sz w:val="24"/>
          <w:szCs w:val="24"/>
        </w:rPr>
        <w:t xml:space="preserve">Творческая группа по подготовке к инструктивно-методическому совещанию МО учителей физкультуры </w:t>
      </w:r>
    </w:p>
    <w:p w14:paraId="3F521CA4" w14:textId="1E4DE30E" w:rsidR="00417BBC" w:rsidRDefault="00417BBC" w:rsidP="00417BBC">
      <w:pPr>
        <w:numPr>
          <w:ilvl w:val="0"/>
          <w:numId w:val="14"/>
        </w:numPr>
        <w:spacing w:after="0" w:line="240" w:lineRule="auto"/>
        <w:ind w:left="426" w:hanging="284"/>
        <w:jc w:val="both"/>
        <w:rPr>
          <w:rFonts w:ascii="Times New Roman" w:hAnsi="Times New Roman"/>
          <w:sz w:val="24"/>
          <w:szCs w:val="24"/>
        </w:rPr>
      </w:pPr>
      <w:r>
        <w:rPr>
          <w:rFonts w:ascii="Times New Roman" w:hAnsi="Times New Roman"/>
          <w:sz w:val="24"/>
          <w:szCs w:val="24"/>
        </w:rPr>
        <w:t>Инструктивно-методические</w:t>
      </w:r>
      <w:r w:rsidRPr="001A124A">
        <w:rPr>
          <w:rFonts w:ascii="Times New Roman" w:hAnsi="Times New Roman"/>
          <w:sz w:val="24"/>
          <w:szCs w:val="24"/>
        </w:rPr>
        <w:t xml:space="preserve"> совещан</w:t>
      </w:r>
      <w:r>
        <w:rPr>
          <w:rFonts w:ascii="Times New Roman" w:hAnsi="Times New Roman"/>
          <w:sz w:val="24"/>
          <w:szCs w:val="24"/>
        </w:rPr>
        <w:t>ия</w:t>
      </w:r>
      <w:r w:rsidRPr="001A124A">
        <w:rPr>
          <w:rFonts w:ascii="Times New Roman" w:hAnsi="Times New Roman"/>
          <w:sz w:val="24"/>
          <w:szCs w:val="24"/>
        </w:rPr>
        <w:t xml:space="preserve"> МО учит</w:t>
      </w:r>
      <w:r>
        <w:rPr>
          <w:rFonts w:ascii="Times New Roman" w:hAnsi="Times New Roman"/>
          <w:sz w:val="24"/>
          <w:szCs w:val="24"/>
        </w:rPr>
        <w:t>елей физической культуры города.</w:t>
      </w:r>
      <w:r w:rsidRPr="00701EAC">
        <w:rPr>
          <w:rFonts w:ascii="Times New Roman" w:hAnsi="Times New Roman"/>
          <w:sz w:val="24"/>
          <w:szCs w:val="24"/>
        </w:rPr>
        <w:t>Тема выступления «</w:t>
      </w:r>
      <w:r>
        <w:rPr>
          <w:rFonts w:ascii="Times New Roman" w:hAnsi="Times New Roman"/>
          <w:sz w:val="24"/>
          <w:szCs w:val="24"/>
        </w:rPr>
        <w:t>Особенности преподавания физической культуры в 2023-2024 уч. году</w:t>
      </w:r>
      <w:r w:rsidRPr="00701EAC">
        <w:rPr>
          <w:rFonts w:ascii="Times New Roman" w:hAnsi="Times New Roman"/>
          <w:sz w:val="24"/>
          <w:szCs w:val="24"/>
        </w:rPr>
        <w:t>»</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Тема «Ведение деловой школьной документации».</w:t>
      </w:r>
    </w:p>
    <w:p w14:paraId="4C219D3D" w14:textId="2D0C4EE1" w:rsidR="00417BBC" w:rsidRPr="00105FB6" w:rsidRDefault="00417BBC" w:rsidP="00417BBC">
      <w:pPr>
        <w:numPr>
          <w:ilvl w:val="0"/>
          <w:numId w:val="14"/>
        </w:numPr>
        <w:spacing w:after="0" w:line="240" w:lineRule="auto"/>
        <w:ind w:left="426" w:hanging="284"/>
        <w:jc w:val="both"/>
        <w:rPr>
          <w:rFonts w:ascii="Times New Roman" w:hAnsi="Times New Roman"/>
          <w:sz w:val="24"/>
          <w:szCs w:val="24"/>
        </w:rPr>
      </w:pPr>
      <w:r w:rsidRPr="009B19F3">
        <w:rPr>
          <w:rFonts w:ascii="Times New Roman" w:hAnsi="Times New Roman"/>
          <w:sz w:val="24"/>
          <w:szCs w:val="24"/>
        </w:rPr>
        <w:t xml:space="preserve">Творческая группа по подготовке и проведению муниципального этапа Всероссийской олимпиады школьников в 2023-2024 уч. году по предмету «Физическая культура» </w:t>
      </w:r>
    </w:p>
    <w:p w14:paraId="409A08F3" w14:textId="064F5E6E" w:rsidR="00417BBC" w:rsidRPr="00105FB6" w:rsidRDefault="00417BBC" w:rsidP="00417BBC">
      <w:pPr>
        <w:numPr>
          <w:ilvl w:val="0"/>
          <w:numId w:val="14"/>
        </w:numPr>
        <w:spacing w:after="0" w:line="240" w:lineRule="auto"/>
        <w:ind w:left="426" w:hanging="284"/>
        <w:jc w:val="both"/>
        <w:rPr>
          <w:rFonts w:ascii="Times New Roman" w:hAnsi="Times New Roman"/>
          <w:sz w:val="24"/>
          <w:szCs w:val="24"/>
        </w:rPr>
      </w:pPr>
      <w:r w:rsidRPr="00105FB6">
        <w:rPr>
          <w:rFonts w:ascii="Times New Roman" w:hAnsi="Times New Roman"/>
          <w:sz w:val="24"/>
          <w:szCs w:val="24"/>
        </w:rPr>
        <w:t>Семинар «О проведении турнира по силовому многоборью на гимнастической перекладине «Русский силомер»</w:t>
      </w:r>
      <w:r>
        <w:rPr>
          <w:rFonts w:ascii="Times New Roman" w:hAnsi="Times New Roman"/>
          <w:sz w:val="24"/>
          <w:szCs w:val="24"/>
        </w:rPr>
        <w:t>.</w:t>
      </w:r>
      <w:r w:rsidRPr="00105FB6">
        <w:rPr>
          <w:rFonts w:ascii="Times New Roman" w:hAnsi="Times New Roman"/>
          <w:b/>
          <w:sz w:val="24"/>
          <w:szCs w:val="24"/>
        </w:rPr>
        <w:t xml:space="preserve"> </w:t>
      </w:r>
    </w:p>
    <w:p w14:paraId="7056194F" w14:textId="538FE09C" w:rsidR="00417BBC" w:rsidRDefault="00417BBC" w:rsidP="00417BBC">
      <w:pPr>
        <w:numPr>
          <w:ilvl w:val="0"/>
          <w:numId w:val="14"/>
        </w:numPr>
        <w:spacing w:after="0" w:line="240" w:lineRule="auto"/>
        <w:ind w:left="426" w:hanging="284"/>
        <w:jc w:val="both"/>
        <w:rPr>
          <w:rFonts w:ascii="Times New Roman" w:hAnsi="Times New Roman"/>
          <w:sz w:val="24"/>
          <w:szCs w:val="24"/>
        </w:rPr>
      </w:pPr>
      <w:r>
        <w:rPr>
          <w:rFonts w:ascii="Times New Roman" w:hAnsi="Times New Roman"/>
          <w:sz w:val="24"/>
          <w:szCs w:val="24"/>
        </w:rPr>
        <w:t>С</w:t>
      </w:r>
      <w:r w:rsidRPr="00181FA4">
        <w:rPr>
          <w:rFonts w:ascii="Times New Roman" w:hAnsi="Times New Roman"/>
          <w:sz w:val="24"/>
          <w:szCs w:val="24"/>
        </w:rPr>
        <w:t>еминар-практикум «Особенности проведения муниципального этапа Всероссийской олимпиады школ</w:t>
      </w:r>
      <w:r>
        <w:rPr>
          <w:rFonts w:ascii="Times New Roman" w:hAnsi="Times New Roman"/>
          <w:sz w:val="24"/>
          <w:szCs w:val="24"/>
        </w:rPr>
        <w:t>ьников по физической культуре».</w:t>
      </w:r>
    </w:p>
    <w:p w14:paraId="3215CD08" w14:textId="4B6D6E93" w:rsidR="00417BBC" w:rsidRPr="00924313" w:rsidRDefault="00417BBC" w:rsidP="00417BBC">
      <w:pPr>
        <w:numPr>
          <w:ilvl w:val="0"/>
          <w:numId w:val="14"/>
        </w:numPr>
        <w:spacing w:after="0" w:line="240" w:lineRule="auto"/>
        <w:ind w:left="426" w:hanging="284"/>
        <w:jc w:val="both"/>
        <w:rPr>
          <w:rFonts w:ascii="Times New Roman" w:hAnsi="Times New Roman"/>
          <w:sz w:val="24"/>
          <w:szCs w:val="24"/>
        </w:rPr>
      </w:pPr>
      <w:r w:rsidRPr="00924313">
        <w:rPr>
          <w:rFonts w:ascii="Times New Roman" w:hAnsi="Times New Roman"/>
          <w:sz w:val="24"/>
          <w:szCs w:val="24"/>
        </w:rPr>
        <w:t>Мастер- класс для слушателей ГБОУ ДПО РК «КРИППО» – учителей физической культуры по программе «Эффективные методы оценивания обучения на уроках физической культуры по темам «Легкая атлетика», «Спортивные игры», «Гимнастика»</w:t>
      </w:r>
      <w:r>
        <w:rPr>
          <w:rFonts w:ascii="Times New Roman" w:hAnsi="Times New Roman"/>
          <w:sz w:val="24"/>
          <w:szCs w:val="24"/>
        </w:rPr>
        <w:t>.</w:t>
      </w:r>
    </w:p>
    <w:p w14:paraId="096783F3" w14:textId="5059429A" w:rsidR="00417BBC" w:rsidRDefault="00417BBC" w:rsidP="00417BBC">
      <w:pPr>
        <w:numPr>
          <w:ilvl w:val="0"/>
          <w:numId w:val="14"/>
        </w:numPr>
        <w:spacing w:after="0" w:line="240" w:lineRule="auto"/>
        <w:ind w:left="426" w:hanging="284"/>
        <w:jc w:val="both"/>
        <w:rPr>
          <w:rFonts w:ascii="Times New Roman" w:hAnsi="Times New Roman"/>
          <w:sz w:val="24"/>
          <w:szCs w:val="24"/>
        </w:rPr>
      </w:pPr>
      <w:r w:rsidRPr="00105FB6">
        <w:rPr>
          <w:rFonts w:ascii="Times New Roman" w:hAnsi="Times New Roman"/>
          <w:sz w:val="24"/>
          <w:szCs w:val="24"/>
        </w:rPr>
        <w:t>Республиканский туристический слет в рамках профсоюзной Спартакиады педагогических работников г. Симферополя</w:t>
      </w:r>
      <w:r>
        <w:rPr>
          <w:rFonts w:ascii="Times New Roman" w:hAnsi="Times New Roman"/>
          <w:sz w:val="24"/>
          <w:szCs w:val="24"/>
        </w:rPr>
        <w:t>.</w:t>
      </w:r>
    </w:p>
    <w:p w14:paraId="633DC529" w14:textId="363976D6" w:rsidR="00417BBC" w:rsidRPr="00305D71" w:rsidRDefault="00417BBC" w:rsidP="00417BBC">
      <w:pPr>
        <w:numPr>
          <w:ilvl w:val="0"/>
          <w:numId w:val="14"/>
        </w:numPr>
        <w:spacing w:after="0" w:line="240" w:lineRule="auto"/>
        <w:ind w:left="426" w:hanging="284"/>
        <w:jc w:val="both"/>
        <w:rPr>
          <w:rFonts w:ascii="Times New Roman" w:hAnsi="Times New Roman"/>
          <w:sz w:val="24"/>
          <w:szCs w:val="24"/>
        </w:rPr>
      </w:pPr>
      <w:r w:rsidRPr="00305D71">
        <w:rPr>
          <w:rFonts w:ascii="Times New Roman" w:hAnsi="Times New Roman"/>
          <w:sz w:val="24"/>
          <w:szCs w:val="24"/>
        </w:rPr>
        <w:t xml:space="preserve">Республиканский конкурс методических материалов по дополнительному образованию туристско-краеведческой и физкультурно-спортивной направленностей в 2023 г. </w:t>
      </w:r>
      <w:r w:rsidRPr="00305D71">
        <w:rPr>
          <w:rFonts w:ascii="Times New Roman" w:hAnsi="Times New Roman"/>
          <w:b/>
          <w:sz w:val="24"/>
          <w:szCs w:val="24"/>
        </w:rPr>
        <w:t xml:space="preserve"> </w:t>
      </w:r>
    </w:p>
    <w:p w14:paraId="53C1A576" w14:textId="10326F69" w:rsidR="00417BBC" w:rsidRDefault="00417BBC" w:rsidP="00417BBC">
      <w:pPr>
        <w:numPr>
          <w:ilvl w:val="0"/>
          <w:numId w:val="14"/>
        </w:numPr>
        <w:spacing w:after="0" w:line="240" w:lineRule="auto"/>
        <w:ind w:left="426" w:hanging="284"/>
        <w:jc w:val="both"/>
        <w:rPr>
          <w:rFonts w:ascii="Times New Roman" w:hAnsi="Times New Roman"/>
          <w:sz w:val="24"/>
          <w:szCs w:val="24"/>
        </w:rPr>
      </w:pPr>
      <w:r w:rsidRPr="00924313">
        <w:rPr>
          <w:rFonts w:ascii="Times New Roman" w:hAnsi="Times New Roman"/>
          <w:sz w:val="24"/>
          <w:szCs w:val="24"/>
        </w:rPr>
        <w:t>Заседания аттестационной комиссии по аттестации педагогических работников общеобразователь</w:t>
      </w:r>
      <w:r>
        <w:rPr>
          <w:rFonts w:ascii="Times New Roman" w:hAnsi="Times New Roman"/>
          <w:sz w:val="24"/>
          <w:szCs w:val="24"/>
        </w:rPr>
        <w:t>ных учреждений г. Симферополя.</w:t>
      </w:r>
    </w:p>
    <w:p w14:paraId="46F58B77" w14:textId="5573BFF8" w:rsidR="00417BBC" w:rsidRPr="00763EEE" w:rsidRDefault="00417BBC" w:rsidP="00417BBC">
      <w:pPr>
        <w:numPr>
          <w:ilvl w:val="0"/>
          <w:numId w:val="14"/>
        </w:numPr>
        <w:tabs>
          <w:tab w:val="left" w:pos="426"/>
        </w:tabs>
        <w:spacing w:after="0" w:line="240" w:lineRule="auto"/>
        <w:ind w:left="426" w:hanging="426"/>
        <w:jc w:val="both"/>
        <w:rPr>
          <w:rFonts w:ascii="Times New Roman" w:hAnsi="Times New Roman"/>
          <w:sz w:val="24"/>
          <w:szCs w:val="24"/>
        </w:rPr>
      </w:pPr>
      <w:r w:rsidRPr="00924313">
        <w:rPr>
          <w:rFonts w:ascii="Times New Roman" w:hAnsi="Times New Roman"/>
          <w:sz w:val="24"/>
          <w:szCs w:val="24"/>
        </w:rPr>
        <w:t>Эксперт по аттестации педагогических работников образовательных учреждений г. Симферополя</w:t>
      </w:r>
      <w:r>
        <w:rPr>
          <w:rFonts w:ascii="Times New Roman" w:hAnsi="Times New Roman"/>
          <w:sz w:val="24"/>
          <w:szCs w:val="24"/>
        </w:rPr>
        <w:t>.</w:t>
      </w:r>
    </w:p>
    <w:p w14:paraId="54F427C6" w14:textId="43D3589F" w:rsidR="00417BBC" w:rsidRPr="00181FA4" w:rsidRDefault="00417BBC" w:rsidP="00417BBC">
      <w:pPr>
        <w:numPr>
          <w:ilvl w:val="0"/>
          <w:numId w:val="14"/>
        </w:numPr>
        <w:spacing w:after="0" w:line="240" w:lineRule="auto"/>
        <w:ind w:left="426"/>
        <w:jc w:val="both"/>
        <w:rPr>
          <w:rFonts w:ascii="Times New Roman" w:hAnsi="Times New Roman"/>
          <w:sz w:val="24"/>
          <w:szCs w:val="24"/>
        </w:rPr>
      </w:pPr>
      <w:r>
        <w:rPr>
          <w:rFonts w:ascii="Times New Roman" w:hAnsi="Times New Roman"/>
          <w:sz w:val="24"/>
          <w:szCs w:val="24"/>
        </w:rPr>
        <w:t>Заседание региональной творческой группы по проведению регионального этапа Всероссийской олимпиады школьников по физической культуре</w:t>
      </w:r>
      <w:r>
        <w:rPr>
          <w:rFonts w:ascii="Times New Roman" w:hAnsi="Times New Roman"/>
          <w:b/>
          <w:sz w:val="24"/>
          <w:szCs w:val="24"/>
        </w:rPr>
        <w:t>.</w:t>
      </w:r>
    </w:p>
    <w:p w14:paraId="35A6C513" w14:textId="0A2B6B59" w:rsidR="00417BBC" w:rsidRPr="00305D71" w:rsidRDefault="00417BBC" w:rsidP="00417BBC">
      <w:pPr>
        <w:numPr>
          <w:ilvl w:val="0"/>
          <w:numId w:val="14"/>
        </w:numPr>
        <w:spacing w:after="0" w:line="240" w:lineRule="auto"/>
        <w:ind w:left="426"/>
        <w:jc w:val="both"/>
        <w:rPr>
          <w:rFonts w:ascii="Times New Roman" w:hAnsi="Times New Roman"/>
          <w:sz w:val="24"/>
          <w:szCs w:val="24"/>
        </w:rPr>
      </w:pPr>
      <w:r>
        <w:rPr>
          <w:rFonts w:ascii="Times New Roman" w:hAnsi="Times New Roman"/>
          <w:sz w:val="24"/>
          <w:szCs w:val="24"/>
        </w:rPr>
        <w:t xml:space="preserve"> Семинар - практикум «Особенности проведения регионального этапа Всероссийской олимпиады школьников по физической культуре»</w:t>
      </w:r>
      <w:r>
        <w:rPr>
          <w:rFonts w:ascii="Times New Roman" w:hAnsi="Times New Roman"/>
          <w:b/>
          <w:sz w:val="24"/>
          <w:szCs w:val="24"/>
        </w:rPr>
        <w:t>.</w:t>
      </w:r>
    </w:p>
    <w:p w14:paraId="59E34431" w14:textId="0F37C1EA" w:rsidR="00417BBC" w:rsidRDefault="00417BBC" w:rsidP="00417BBC">
      <w:pPr>
        <w:numPr>
          <w:ilvl w:val="0"/>
          <w:numId w:val="14"/>
        </w:numPr>
        <w:tabs>
          <w:tab w:val="left" w:pos="426"/>
        </w:tabs>
        <w:spacing w:after="0" w:line="240" w:lineRule="auto"/>
        <w:ind w:left="426" w:hanging="426"/>
        <w:jc w:val="both"/>
        <w:rPr>
          <w:rFonts w:ascii="Times New Roman" w:hAnsi="Times New Roman"/>
          <w:sz w:val="24"/>
          <w:szCs w:val="24"/>
        </w:rPr>
      </w:pPr>
      <w:r w:rsidRPr="00924313">
        <w:rPr>
          <w:rFonts w:ascii="Times New Roman" w:hAnsi="Times New Roman"/>
          <w:sz w:val="24"/>
          <w:szCs w:val="24"/>
        </w:rPr>
        <w:t>Республиканский семинар по организации деятельности школьных спортивных клубов в общеобразовательных учреждениях Республики</w:t>
      </w:r>
      <w:r>
        <w:rPr>
          <w:rFonts w:ascii="Times New Roman" w:hAnsi="Times New Roman"/>
          <w:sz w:val="24"/>
          <w:szCs w:val="24"/>
        </w:rPr>
        <w:t xml:space="preserve"> Крым в 2024 г</w:t>
      </w:r>
      <w:r w:rsidRPr="00924313">
        <w:rPr>
          <w:rFonts w:ascii="Times New Roman" w:hAnsi="Times New Roman"/>
          <w:b/>
          <w:sz w:val="24"/>
          <w:szCs w:val="24"/>
        </w:rPr>
        <w:t>.</w:t>
      </w:r>
    </w:p>
    <w:p w14:paraId="7EBBE0EA" w14:textId="5FE963C9" w:rsidR="00417BBC" w:rsidRPr="00305D71" w:rsidRDefault="00417BBC" w:rsidP="00417BBC">
      <w:pPr>
        <w:numPr>
          <w:ilvl w:val="0"/>
          <w:numId w:val="14"/>
        </w:numPr>
        <w:tabs>
          <w:tab w:val="left" w:pos="426"/>
        </w:tabs>
        <w:spacing w:after="0" w:line="240" w:lineRule="auto"/>
        <w:ind w:left="426" w:hanging="426"/>
        <w:jc w:val="both"/>
        <w:rPr>
          <w:rFonts w:ascii="Times New Roman" w:hAnsi="Times New Roman"/>
          <w:sz w:val="24"/>
          <w:szCs w:val="24"/>
        </w:rPr>
      </w:pPr>
      <w:r w:rsidRPr="00305D71">
        <w:rPr>
          <w:rFonts w:ascii="Times New Roman" w:hAnsi="Times New Roman"/>
          <w:sz w:val="24"/>
          <w:szCs w:val="24"/>
        </w:rPr>
        <w:t>Проведение регионального семинара-практикума «Игровая деятельность как мотивация учащихся на уроках физической культуры и развития физических, умственных и коммуникационных способностей». Выступление по теме «Повышение уровня профессиональной компетентности педагога в области физического воспитания»</w:t>
      </w:r>
      <w:r>
        <w:rPr>
          <w:rFonts w:ascii="Times New Roman" w:hAnsi="Times New Roman"/>
          <w:b/>
          <w:sz w:val="24"/>
          <w:szCs w:val="24"/>
        </w:rPr>
        <w:t>.</w:t>
      </w:r>
    </w:p>
    <w:p w14:paraId="08B07E67" w14:textId="77777777" w:rsidR="00417BBC" w:rsidRPr="00924313" w:rsidRDefault="00417BBC" w:rsidP="00417BBC">
      <w:pPr>
        <w:pStyle w:val="aff2"/>
        <w:numPr>
          <w:ilvl w:val="0"/>
          <w:numId w:val="14"/>
        </w:numPr>
        <w:spacing w:after="0" w:line="240" w:lineRule="auto"/>
        <w:ind w:left="426" w:hanging="426"/>
        <w:jc w:val="both"/>
        <w:rPr>
          <w:rFonts w:ascii="Times New Roman" w:hAnsi="Times New Roman"/>
          <w:sz w:val="24"/>
          <w:szCs w:val="24"/>
        </w:rPr>
      </w:pPr>
      <w:r w:rsidRPr="00924313">
        <w:rPr>
          <w:rFonts w:ascii="Times New Roman" w:hAnsi="Times New Roman"/>
          <w:sz w:val="24"/>
          <w:szCs w:val="24"/>
        </w:rPr>
        <w:t xml:space="preserve">В соревнованиях </w:t>
      </w:r>
      <w:r w:rsidRPr="00924313">
        <w:rPr>
          <w:rFonts w:ascii="Times New Roman" w:hAnsi="Times New Roman"/>
          <w:iCs/>
          <w:sz w:val="24"/>
          <w:szCs w:val="24"/>
        </w:rPr>
        <w:t>в рамках Профсоюзной спартакиады педагогических работников г. Симферополя</w:t>
      </w:r>
      <w:r w:rsidRPr="00924313">
        <w:rPr>
          <w:rFonts w:ascii="Times New Roman" w:hAnsi="Times New Roman"/>
          <w:sz w:val="24"/>
          <w:szCs w:val="24"/>
        </w:rPr>
        <w:t xml:space="preserve"> в 2023-2024 уч. году</w:t>
      </w:r>
      <w:r w:rsidRPr="00924313">
        <w:rPr>
          <w:rFonts w:ascii="Times New Roman" w:hAnsi="Times New Roman"/>
          <w:iCs/>
          <w:sz w:val="24"/>
          <w:szCs w:val="24"/>
        </w:rPr>
        <w:t xml:space="preserve">: </w:t>
      </w:r>
    </w:p>
    <w:p w14:paraId="75EDDF9A" w14:textId="54979AE1" w:rsidR="00417BBC" w:rsidRDefault="00417BBC" w:rsidP="00417BBC">
      <w:pPr>
        <w:spacing w:after="0" w:line="240" w:lineRule="auto"/>
        <w:ind w:left="426" w:hanging="426"/>
        <w:jc w:val="both"/>
        <w:rPr>
          <w:rFonts w:ascii="Times New Roman" w:hAnsi="Times New Roman"/>
          <w:b/>
          <w:sz w:val="24"/>
          <w:szCs w:val="24"/>
        </w:rPr>
      </w:pPr>
      <w:r>
        <w:rPr>
          <w:rFonts w:ascii="Times New Roman" w:hAnsi="Times New Roman"/>
          <w:iCs/>
          <w:sz w:val="24"/>
          <w:szCs w:val="24"/>
        </w:rPr>
        <w:t xml:space="preserve">            - </w:t>
      </w:r>
      <w:r w:rsidRPr="0029356F">
        <w:rPr>
          <w:rFonts w:ascii="Times New Roman" w:hAnsi="Times New Roman"/>
          <w:iCs/>
          <w:sz w:val="24"/>
          <w:szCs w:val="24"/>
        </w:rPr>
        <w:t>волейбол</w:t>
      </w:r>
      <w:r>
        <w:rPr>
          <w:rFonts w:ascii="Times New Roman" w:hAnsi="Times New Roman"/>
          <w:b/>
          <w:sz w:val="24"/>
          <w:szCs w:val="24"/>
        </w:rPr>
        <w:t>;</w:t>
      </w:r>
    </w:p>
    <w:p w14:paraId="41A7FAE6" w14:textId="1FD96265" w:rsidR="00417BBC" w:rsidRDefault="00417BBC" w:rsidP="00417BBC">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            </w:t>
      </w:r>
      <w:r w:rsidRPr="0029356F">
        <w:rPr>
          <w:rFonts w:ascii="Times New Roman" w:hAnsi="Times New Roman"/>
          <w:sz w:val="24"/>
          <w:szCs w:val="24"/>
        </w:rPr>
        <w:t>- баскетбол</w:t>
      </w:r>
      <w:r>
        <w:rPr>
          <w:rFonts w:ascii="Times New Roman" w:hAnsi="Times New Roman"/>
          <w:b/>
          <w:sz w:val="24"/>
          <w:szCs w:val="24"/>
        </w:rPr>
        <w:t>.</w:t>
      </w:r>
      <w:r>
        <w:rPr>
          <w:rFonts w:ascii="Times New Roman" w:hAnsi="Times New Roman"/>
          <w:sz w:val="24"/>
          <w:szCs w:val="24"/>
        </w:rPr>
        <w:t xml:space="preserve"> </w:t>
      </w:r>
    </w:p>
    <w:p w14:paraId="64512F61" w14:textId="60FC93EB" w:rsidR="00417BBC" w:rsidRDefault="00417BBC" w:rsidP="00417BBC">
      <w:pPr>
        <w:spacing w:after="0" w:line="240" w:lineRule="auto"/>
        <w:ind w:left="426" w:hanging="426"/>
        <w:jc w:val="both"/>
        <w:rPr>
          <w:rFonts w:ascii="Times New Roman" w:hAnsi="Times New Roman"/>
          <w:sz w:val="24"/>
          <w:szCs w:val="24"/>
        </w:rPr>
      </w:pPr>
      <w:r w:rsidRPr="00305D71">
        <w:rPr>
          <w:rFonts w:ascii="Times New Roman" w:hAnsi="Times New Roman"/>
          <w:sz w:val="24"/>
          <w:szCs w:val="24"/>
        </w:rPr>
        <w:t>16.</w:t>
      </w:r>
      <w:r>
        <w:rPr>
          <w:rFonts w:ascii="Times New Roman" w:hAnsi="Times New Roman"/>
          <w:b/>
          <w:sz w:val="24"/>
          <w:szCs w:val="24"/>
        </w:rPr>
        <w:t xml:space="preserve"> </w:t>
      </w:r>
      <w:r>
        <w:rPr>
          <w:rFonts w:ascii="Times New Roman" w:hAnsi="Times New Roman"/>
          <w:sz w:val="24"/>
          <w:szCs w:val="24"/>
        </w:rPr>
        <w:t xml:space="preserve">18 Спартакиада Крымской республиканской организации Общероссийского Профсоюзного образования пгт. Заозерное </w:t>
      </w:r>
      <w:r>
        <w:rPr>
          <w:rFonts w:ascii="Times New Roman" w:hAnsi="Times New Roman"/>
          <w:b/>
          <w:sz w:val="24"/>
          <w:szCs w:val="24"/>
        </w:rPr>
        <w:t xml:space="preserve">– 2-место </w:t>
      </w:r>
      <w:r w:rsidRPr="00305D71">
        <w:rPr>
          <w:rFonts w:ascii="Times New Roman" w:hAnsi="Times New Roman"/>
          <w:sz w:val="24"/>
          <w:szCs w:val="24"/>
        </w:rPr>
        <w:t>по плаванию</w:t>
      </w:r>
      <w:r>
        <w:rPr>
          <w:rFonts w:ascii="Times New Roman" w:hAnsi="Times New Roman"/>
          <w:b/>
          <w:sz w:val="24"/>
          <w:szCs w:val="24"/>
        </w:rPr>
        <w:t>.</w:t>
      </w:r>
    </w:p>
    <w:p w14:paraId="199396AC" w14:textId="77777777" w:rsidR="00417BBC" w:rsidRPr="00FD7C8B" w:rsidRDefault="00417BBC" w:rsidP="00417BBC">
      <w:pPr>
        <w:spacing w:after="0" w:line="240" w:lineRule="auto"/>
        <w:jc w:val="both"/>
        <w:rPr>
          <w:rFonts w:ascii="Times New Roman" w:hAnsi="Times New Roman"/>
          <w:b/>
          <w:sz w:val="24"/>
          <w:szCs w:val="24"/>
          <w:u w:val="single"/>
        </w:rPr>
      </w:pPr>
    </w:p>
    <w:p w14:paraId="4E0816AE" w14:textId="77777777" w:rsidR="00417BBC" w:rsidRDefault="00417BBC" w:rsidP="00417BBC">
      <w:pPr>
        <w:spacing w:after="0" w:line="240" w:lineRule="auto"/>
        <w:jc w:val="both"/>
        <w:rPr>
          <w:rFonts w:ascii="Times New Roman" w:hAnsi="Times New Roman"/>
          <w:b/>
          <w:sz w:val="24"/>
          <w:szCs w:val="24"/>
          <w:u w:val="single"/>
        </w:rPr>
      </w:pPr>
      <w:r w:rsidRPr="00FD7C8B">
        <w:rPr>
          <w:rFonts w:ascii="Times New Roman" w:hAnsi="Times New Roman"/>
          <w:b/>
          <w:sz w:val="24"/>
          <w:szCs w:val="24"/>
          <w:u w:val="single"/>
        </w:rPr>
        <w:t xml:space="preserve">Является членом жюри, экспертом, организатором и судьей: </w:t>
      </w:r>
    </w:p>
    <w:p w14:paraId="275AF504" w14:textId="43C69099" w:rsidR="00417BBC" w:rsidRPr="00FD7C8B" w:rsidRDefault="00417BBC" w:rsidP="00417BBC">
      <w:pPr>
        <w:numPr>
          <w:ilvl w:val="0"/>
          <w:numId w:val="27"/>
        </w:numPr>
        <w:spacing w:after="0" w:line="240" w:lineRule="auto"/>
        <w:jc w:val="both"/>
        <w:rPr>
          <w:rFonts w:ascii="Times New Roman" w:hAnsi="Times New Roman"/>
          <w:sz w:val="24"/>
          <w:szCs w:val="24"/>
        </w:rPr>
      </w:pPr>
      <w:r w:rsidRPr="00FD7C8B">
        <w:rPr>
          <w:rFonts w:ascii="Times New Roman" w:hAnsi="Times New Roman"/>
          <w:sz w:val="24"/>
          <w:szCs w:val="24"/>
        </w:rPr>
        <w:t>Член Главной судейской коллегии Спартакиады школьников общеобразовательных учреждений г. Симфер</w:t>
      </w:r>
      <w:r>
        <w:rPr>
          <w:rFonts w:ascii="Times New Roman" w:hAnsi="Times New Roman"/>
          <w:sz w:val="24"/>
          <w:szCs w:val="24"/>
        </w:rPr>
        <w:t>ополя с 2014г.</w:t>
      </w:r>
      <w:r w:rsidRPr="00FD7C8B">
        <w:rPr>
          <w:rFonts w:ascii="Times New Roman" w:hAnsi="Times New Roman"/>
          <w:sz w:val="24"/>
          <w:szCs w:val="24"/>
        </w:rPr>
        <w:t xml:space="preserve"> </w:t>
      </w:r>
    </w:p>
    <w:p w14:paraId="67767231" w14:textId="15DFC2A3" w:rsidR="00417BBC" w:rsidRPr="00FD7C8B" w:rsidRDefault="00417BBC" w:rsidP="00417BBC">
      <w:pPr>
        <w:numPr>
          <w:ilvl w:val="0"/>
          <w:numId w:val="27"/>
        </w:numPr>
        <w:spacing w:after="0" w:line="240" w:lineRule="auto"/>
        <w:jc w:val="both"/>
        <w:rPr>
          <w:rFonts w:ascii="Times New Roman" w:hAnsi="Times New Roman"/>
          <w:b/>
          <w:sz w:val="24"/>
          <w:szCs w:val="24"/>
        </w:rPr>
      </w:pPr>
      <w:r w:rsidRPr="00FD7C8B">
        <w:rPr>
          <w:rFonts w:ascii="Times New Roman" w:hAnsi="Times New Roman"/>
          <w:sz w:val="24"/>
          <w:szCs w:val="24"/>
        </w:rPr>
        <w:t>Организатор и судья акции «Новое п</w:t>
      </w:r>
      <w:r>
        <w:rPr>
          <w:rFonts w:ascii="Times New Roman" w:hAnsi="Times New Roman"/>
          <w:sz w:val="24"/>
          <w:szCs w:val="24"/>
        </w:rPr>
        <w:t>околение» в 2023/2024 уч. г</w:t>
      </w:r>
      <w:r w:rsidRPr="00FD7C8B">
        <w:rPr>
          <w:rFonts w:ascii="Times New Roman" w:hAnsi="Times New Roman"/>
          <w:b/>
          <w:sz w:val="24"/>
          <w:szCs w:val="24"/>
        </w:rPr>
        <w:t>.</w:t>
      </w:r>
    </w:p>
    <w:p w14:paraId="4607B68A" w14:textId="4D59AF1D" w:rsidR="00417BBC" w:rsidRPr="00FD7C8B" w:rsidRDefault="00417BBC" w:rsidP="00417BBC">
      <w:pPr>
        <w:numPr>
          <w:ilvl w:val="0"/>
          <w:numId w:val="27"/>
        </w:numPr>
        <w:spacing w:after="0" w:line="240" w:lineRule="auto"/>
        <w:jc w:val="both"/>
        <w:rPr>
          <w:rFonts w:ascii="Times New Roman" w:hAnsi="Times New Roman"/>
          <w:b/>
          <w:sz w:val="24"/>
          <w:szCs w:val="24"/>
        </w:rPr>
      </w:pPr>
      <w:r w:rsidRPr="00FD7C8B">
        <w:rPr>
          <w:rFonts w:ascii="Times New Roman" w:hAnsi="Times New Roman"/>
          <w:sz w:val="24"/>
          <w:szCs w:val="24"/>
        </w:rPr>
        <w:t>Член оргкоми</w:t>
      </w:r>
      <w:r>
        <w:rPr>
          <w:rFonts w:ascii="Times New Roman" w:hAnsi="Times New Roman"/>
          <w:sz w:val="24"/>
          <w:szCs w:val="24"/>
        </w:rPr>
        <w:t>тета Турнира «Русский силомер»</w:t>
      </w:r>
      <w:r w:rsidRPr="00FD7C8B">
        <w:rPr>
          <w:rFonts w:ascii="Times New Roman" w:hAnsi="Times New Roman"/>
          <w:sz w:val="24"/>
          <w:szCs w:val="24"/>
        </w:rPr>
        <w:t>.</w:t>
      </w:r>
    </w:p>
    <w:p w14:paraId="30F2A5D3" w14:textId="388B8027" w:rsidR="00417BBC" w:rsidRPr="00FD7C8B" w:rsidRDefault="00417BBC" w:rsidP="00417BBC">
      <w:pPr>
        <w:numPr>
          <w:ilvl w:val="0"/>
          <w:numId w:val="27"/>
        </w:numPr>
        <w:spacing w:after="0" w:line="240" w:lineRule="auto"/>
        <w:jc w:val="both"/>
        <w:rPr>
          <w:rFonts w:ascii="Times New Roman" w:hAnsi="Times New Roman"/>
          <w:b/>
          <w:sz w:val="24"/>
          <w:szCs w:val="24"/>
        </w:rPr>
      </w:pPr>
      <w:r w:rsidRPr="00FD7C8B">
        <w:rPr>
          <w:rFonts w:ascii="Times New Roman" w:hAnsi="Times New Roman"/>
          <w:sz w:val="24"/>
          <w:szCs w:val="24"/>
        </w:rPr>
        <w:t xml:space="preserve">Член жюри школьный этап Всероссийской олимпиады </w:t>
      </w:r>
      <w:r>
        <w:rPr>
          <w:rFonts w:ascii="Times New Roman" w:hAnsi="Times New Roman"/>
          <w:sz w:val="24"/>
          <w:szCs w:val="24"/>
        </w:rPr>
        <w:t>школьников в 2023/2023 уч. год</w:t>
      </w:r>
      <w:r w:rsidRPr="00FD7C8B">
        <w:rPr>
          <w:rFonts w:ascii="Times New Roman" w:hAnsi="Times New Roman"/>
          <w:b/>
          <w:sz w:val="24"/>
          <w:szCs w:val="24"/>
        </w:rPr>
        <w:t>.</w:t>
      </w:r>
    </w:p>
    <w:p w14:paraId="67D05363" w14:textId="323061B8" w:rsidR="00417BBC" w:rsidRPr="00FD7C8B" w:rsidRDefault="00417BBC" w:rsidP="00417BBC">
      <w:pPr>
        <w:numPr>
          <w:ilvl w:val="0"/>
          <w:numId w:val="27"/>
        </w:numPr>
        <w:spacing w:after="0" w:line="240" w:lineRule="auto"/>
        <w:jc w:val="both"/>
        <w:rPr>
          <w:rFonts w:ascii="Times New Roman" w:hAnsi="Times New Roman"/>
          <w:sz w:val="24"/>
          <w:szCs w:val="24"/>
        </w:rPr>
      </w:pPr>
      <w:r w:rsidRPr="00FD7C8B">
        <w:rPr>
          <w:rFonts w:ascii="Times New Roman" w:hAnsi="Times New Roman"/>
          <w:sz w:val="24"/>
          <w:szCs w:val="24"/>
        </w:rPr>
        <w:lastRenderedPageBreak/>
        <w:t xml:space="preserve">Организатор и судья школьного этапа Турнира по силовому многоборью на гимнастической </w:t>
      </w:r>
      <w:r>
        <w:rPr>
          <w:rFonts w:ascii="Times New Roman" w:hAnsi="Times New Roman"/>
          <w:sz w:val="24"/>
          <w:szCs w:val="24"/>
        </w:rPr>
        <w:t>перекладине «Русский силомер»</w:t>
      </w:r>
      <w:r w:rsidRPr="00FD7C8B">
        <w:rPr>
          <w:rFonts w:ascii="Times New Roman" w:hAnsi="Times New Roman"/>
          <w:b/>
          <w:sz w:val="24"/>
          <w:szCs w:val="24"/>
        </w:rPr>
        <w:t>.</w:t>
      </w:r>
    </w:p>
    <w:p w14:paraId="3E1BDE99" w14:textId="1036B606" w:rsidR="00417BBC" w:rsidRPr="00FD7C8B" w:rsidRDefault="00417BBC" w:rsidP="00417BBC">
      <w:pPr>
        <w:numPr>
          <w:ilvl w:val="0"/>
          <w:numId w:val="27"/>
        </w:numPr>
        <w:spacing w:after="0" w:line="240" w:lineRule="auto"/>
        <w:jc w:val="both"/>
        <w:rPr>
          <w:rFonts w:ascii="Times New Roman" w:hAnsi="Times New Roman"/>
          <w:b/>
          <w:sz w:val="24"/>
          <w:szCs w:val="24"/>
        </w:rPr>
      </w:pPr>
      <w:r w:rsidRPr="00FD7C8B">
        <w:rPr>
          <w:rFonts w:ascii="Times New Roman" w:hAnsi="Times New Roman"/>
          <w:sz w:val="24"/>
          <w:szCs w:val="24"/>
        </w:rPr>
        <w:t>Член  жюри конкурса муниципального этапа Всероссийского конкурса «Учи</w:t>
      </w:r>
      <w:r>
        <w:rPr>
          <w:rFonts w:ascii="Times New Roman" w:hAnsi="Times New Roman"/>
          <w:sz w:val="24"/>
          <w:szCs w:val="24"/>
        </w:rPr>
        <w:t>тель года России – 2024»</w:t>
      </w:r>
      <w:r w:rsidRPr="00FD7C8B">
        <w:rPr>
          <w:rFonts w:ascii="Times New Roman" w:hAnsi="Times New Roman"/>
          <w:b/>
          <w:sz w:val="24"/>
          <w:szCs w:val="24"/>
        </w:rPr>
        <w:t>.</w:t>
      </w:r>
    </w:p>
    <w:p w14:paraId="4E37610F" w14:textId="5E956299" w:rsidR="00417BBC" w:rsidRPr="00FD7C8B" w:rsidRDefault="00417BBC" w:rsidP="00417BBC">
      <w:pPr>
        <w:numPr>
          <w:ilvl w:val="0"/>
          <w:numId w:val="27"/>
        </w:numPr>
        <w:spacing w:after="0" w:line="240" w:lineRule="auto"/>
        <w:jc w:val="both"/>
        <w:rPr>
          <w:rFonts w:ascii="Times New Roman" w:hAnsi="Times New Roman"/>
          <w:sz w:val="24"/>
          <w:szCs w:val="24"/>
        </w:rPr>
      </w:pPr>
      <w:r w:rsidRPr="00FD7C8B">
        <w:rPr>
          <w:rFonts w:ascii="Times New Roman" w:hAnsi="Times New Roman"/>
          <w:sz w:val="24"/>
          <w:szCs w:val="24"/>
        </w:rPr>
        <w:t>Заседание судейской коллегии «Русский сил</w:t>
      </w:r>
      <w:r>
        <w:rPr>
          <w:rFonts w:ascii="Times New Roman" w:hAnsi="Times New Roman"/>
          <w:sz w:val="24"/>
          <w:szCs w:val="24"/>
        </w:rPr>
        <w:t>омер»</w:t>
      </w:r>
      <w:r w:rsidRPr="00FD7C8B">
        <w:rPr>
          <w:rFonts w:ascii="Times New Roman" w:hAnsi="Times New Roman"/>
          <w:b/>
          <w:sz w:val="24"/>
          <w:szCs w:val="24"/>
        </w:rPr>
        <w:t>.</w:t>
      </w:r>
    </w:p>
    <w:p w14:paraId="3D934F3F" w14:textId="70A86866" w:rsidR="00417BBC" w:rsidRPr="00FD7C8B" w:rsidRDefault="00417BBC" w:rsidP="00417BBC">
      <w:pPr>
        <w:numPr>
          <w:ilvl w:val="0"/>
          <w:numId w:val="27"/>
        </w:numPr>
        <w:spacing w:after="0" w:line="240" w:lineRule="auto"/>
        <w:jc w:val="both"/>
        <w:rPr>
          <w:rFonts w:ascii="Times New Roman" w:hAnsi="Times New Roman"/>
          <w:sz w:val="24"/>
          <w:szCs w:val="24"/>
        </w:rPr>
      </w:pPr>
      <w:r w:rsidRPr="00FD7C8B">
        <w:rPr>
          <w:rFonts w:ascii="Times New Roman" w:hAnsi="Times New Roman"/>
          <w:sz w:val="24"/>
          <w:szCs w:val="24"/>
        </w:rPr>
        <w:t>Организатор и</w:t>
      </w:r>
      <w:r>
        <w:rPr>
          <w:rFonts w:ascii="Times New Roman" w:hAnsi="Times New Roman"/>
          <w:sz w:val="24"/>
          <w:szCs w:val="24"/>
        </w:rPr>
        <w:t xml:space="preserve"> судья недели ОБЖ и физкультуры</w:t>
      </w:r>
      <w:r w:rsidRPr="00FD7C8B">
        <w:rPr>
          <w:rFonts w:ascii="Times New Roman" w:hAnsi="Times New Roman"/>
          <w:b/>
          <w:sz w:val="24"/>
          <w:szCs w:val="24"/>
        </w:rPr>
        <w:t>.</w:t>
      </w:r>
    </w:p>
    <w:p w14:paraId="5753F2B6" w14:textId="73D4ACE6" w:rsidR="00417BBC" w:rsidRPr="00FD7C8B" w:rsidRDefault="00417BBC" w:rsidP="00417BBC">
      <w:pPr>
        <w:numPr>
          <w:ilvl w:val="0"/>
          <w:numId w:val="27"/>
        </w:numPr>
        <w:spacing w:after="0" w:line="240" w:lineRule="auto"/>
        <w:rPr>
          <w:rFonts w:ascii="Times New Roman" w:hAnsi="Times New Roman"/>
          <w:sz w:val="24"/>
          <w:szCs w:val="24"/>
        </w:rPr>
      </w:pPr>
      <w:r w:rsidRPr="00FD7C8B">
        <w:rPr>
          <w:rFonts w:ascii="Times New Roman" w:hAnsi="Times New Roman"/>
          <w:sz w:val="24"/>
          <w:szCs w:val="24"/>
        </w:rPr>
        <w:t>Член жюри Муниципального этапа всероссийской олимпиады шко</w:t>
      </w:r>
      <w:r>
        <w:rPr>
          <w:rFonts w:ascii="Times New Roman" w:hAnsi="Times New Roman"/>
          <w:sz w:val="24"/>
          <w:szCs w:val="24"/>
        </w:rPr>
        <w:t>льников в 2023-2024 уч. год</w:t>
      </w:r>
      <w:r w:rsidRPr="00FD7C8B">
        <w:rPr>
          <w:rFonts w:ascii="Times New Roman" w:hAnsi="Times New Roman"/>
          <w:b/>
          <w:sz w:val="24"/>
          <w:szCs w:val="24"/>
        </w:rPr>
        <w:t>.</w:t>
      </w:r>
    </w:p>
    <w:p w14:paraId="4A930D41" w14:textId="5B670DD7" w:rsidR="00417BBC" w:rsidRPr="00FD7C8B" w:rsidRDefault="00417BBC" w:rsidP="00417BBC">
      <w:pPr>
        <w:pStyle w:val="aff2"/>
        <w:numPr>
          <w:ilvl w:val="0"/>
          <w:numId w:val="27"/>
        </w:numPr>
        <w:spacing w:after="0" w:line="240" w:lineRule="auto"/>
        <w:jc w:val="both"/>
        <w:rPr>
          <w:rFonts w:ascii="Times New Roman" w:hAnsi="Times New Roman"/>
          <w:b/>
          <w:sz w:val="24"/>
          <w:szCs w:val="24"/>
        </w:rPr>
      </w:pPr>
      <w:r w:rsidRPr="00FD7C8B">
        <w:rPr>
          <w:rFonts w:ascii="Times New Roman" w:hAnsi="Times New Roman"/>
          <w:sz w:val="24"/>
          <w:szCs w:val="24"/>
        </w:rPr>
        <w:t>Организатор и судья муниципального (отборочного) этапа всероссийских соревнований по волейболу «Серебряный мяч» среди девушек 2009-</w:t>
      </w:r>
      <w:r>
        <w:rPr>
          <w:rFonts w:ascii="Times New Roman" w:hAnsi="Times New Roman"/>
          <w:sz w:val="24"/>
          <w:szCs w:val="24"/>
        </w:rPr>
        <w:t>2010 г.р. в 2023-2024 уч. год</w:t>
      </w:r>
      <w:r w:rsidRPr="00FD7C8B">
        <w:rPr>
          <w:rFonts w:ascii="Times New Roman" w:hAnsi="Times New Roman"/>
          <w:b/>
          <w:sz w:val="24"/>
          <w:szCs w:val="24"/>
        </w:rPr>
        <w:t>.</w:t>
      </w:r>
    </w:p>
    <w:p w14:paraId="067047FD" w14:textId="5982E555" w:rsidR="00417BBC" w:rsidRPr="00FD7C8B" w:rsidRDefault="00417BBC" w:rsidP="00417BBC">
      <w:pPr>
        <w:pStyle w:val="aff2"/>
        <w:numPr>
          <w:ilvl w:val="0"/>
          <w:numId w:val="27"/>
        </w:numPr>
        <w:spacing w:after="0" w:line="240" w:lineRule="auto"/>
        <w:jc w:val="both"/>
        <w:rPr>
          <w:rFonts w:ascii="Times New Roman" w:hAnsi="Times New Roman"/>
          <w:b/>
          <w:sz w:val="24"/>
          <w:szCs w:val="24"/>
        </w:rPr>
      </w:pPr>
      <w:r w:rsidRPr="00FD7C8B">
        <w:rPr>
          <w:rFonts w:ascii="Times New Roman" w:hAnsi="Times New Roman"/>
          <w:sz w:val="24"/>
          <w:szCs w:val="24"/>
        </w:rPr>
        <w:t>Организатор и судья соревнований по волейболу среди педагогических работников общеобразовательных учреждений г. Сим</w:t>
      </w:r>
      <w:r>
        <w:rPr>
          <w:rFonts w:ascii="Times New Roman" w:hAnsi="Times New Roman"/>
          <w:sz w:val="24"/>
          <w:szCs w:val="24"/>
        </w:rPr>
        <w:t>ферополя в 2023-2024 уч. год</w:t>
      </w:r>
      <w:r w:rsidRPr="00FD7C8B">
        <w:rPr>
          <w:rFonts w:ascii="Times New Roman" w:hAnsi="Times New Roman"/>
          <w:b/>
          <w:sz w:val="24"/>
          <w:szCs w:val="24"/>
        </w:rPr>
        <w:t>.</w:t>
      </w:r>
    </w:p>
    <w:p w14:paraId="1C86726E" w14:textId="73401972" w:rsidR="00417BBC" w:rsidRPr="00FD7C8B" w:rsidRDefault="00417BBC" w:rsidP="00417BBC">
      <w:pPr>
        <w:pStyle w:val="aff2"/>
        <w:numPr>
          <w:ilvl w:val="0"/>
          <w:numId w:val="27"/>
        </w:numPr>
        <w:spacing w:after="0" w:line="240" w:lineRule="auto"/>
        <w:jc w:val="both"/>
        <w:rPr>
          <w:rFonts w:ascii="Times New Roman" w:hAnsi="Times New Roman"/>
          <w:b/>
          <w:sz w:val="24"/>
          <w:szCs w:val="24"/>
        </w:rPr>
      </w:pPr>
      <w:r w:rsidRPr="00FD7C8B">
        <w:rPr>
          <w:rFonts w:ascii="Times New Roman" w:hAnsi="Times New Roman"/>
          <w:sz w:val="24"/>
          <w:szCs w:val="24"/>
        </w:rPr>
        <w:t>Организатор и судья муниципального (отборочного) этапа всероссийских соревнований по волейболу «Серебряный мяч» среди юношей 2009-</w:t>
      </w:r>
      <w:r>
        <w:rPr>
          <w:rFonts w:ascii="Times New Roman" w:hAnsi="Times New Roman"/>
          <w:sz w:val="24"/>
          <w:szCs w:val="24"/>
        </w:rPr>
        <w:t>2010 г.р. в 2023-2024 уч. год</w:t>
      </w:r>
      <w:r w:rsidRPr="00FD7C8B">
        <w:rPr>
          <w:rFonts w:ascii="Times New Roman" w:hAnsi="Times New Roman"/>
          <w:b/>
          <w:sz w:val="24"/>
          <w:szCs w:val="24"/>
        </w:rPr>
        <w:t xml:space="preserve">. </w:t>
      </w:r>
    </w:p>
    <w:p w14:paraId="6CE09E4E" w14:textId="26A6377B" w:rsidR="00417BBC" w:rsidRPr="00FD7C8B" w:rsidRDefault="00417BBC" w:rsidP="00417BBC">
      <w:pPr>
        <w:numPr>
          <w:ilvl w:val="0"/>
          <w:numId w:val="27"/>
        </w:numPr>
        <w:spacing w:after="0" w:line="240" w:lineRule="auto"/>
        <w:jc w:val="both"/>
        <w:rPr>
          <w:rFonts w:ascii="Times New Roman" w:hAnsi="Times New Roman"/>
          <w:b/>
          <w:sz w:val="24"/>
          <w:szCs w:val="24"/>
        </w:rPr>
      </w:pPr>
      <w:r w:rsidRPr="00FD7C8B">
        <w:rPr>
          <w:rFonts w:ascii="Times New Roman" w:hAnsi="Times New Roman"/>
          <w:sz w:val="24"/>
          <w:szCs w:val="24"/>
        </w:rPr>
        <w:t>Эксперт по аттестации педагогических работников общеобразовательных учре</w:t>
      </w:r>
      <w:r>
        <w:rPr>
          <w:rFonts w:ascii="Times New Roman" w:hAnsi="Times New Roman"/>
          <w:sz w:val="24"/>
          <w:szCs w:val="24"/>
        </w:rPr>
        <w:t>ждений г. Симферополя с 2014г</w:t>
      </w:r>
      <w:r w:rsidRPr="00FD7C8B">
        <w:rPr>
          <w:rFonts w:ascii="Times New Roman" w:hAnsi="Times New Roman"/>
          <w:b/>
          <w:sz w:val="24"/>
          <w:szCs w:val="24"/>
        </w:rPr>
        <w:t xml:space="preserve">. </w:t>
      </w:r>
    </w:p>
    <w:p w14:paraId="002606F5" w14:textId="381AC1C4" w:rsidR="00417BBC" w:rsidRPr="00FD7C8B" w:rsidRDefault="00417BBC" w:rsidP="00417BBC">
      <w:pPr>
        <w:numPr>
          <w:ilvl w:val="0"/>
          <w:numId w:val="27"/>
        </w:numPr>
        <w:spacing w:after="0" w:line="240" w:lineRule="auto"/>
        <w:jc w:val="both"/>
        <w:rPr>
          <w:rFonts w:ascii="Times New Roman" w:hAnsi="Times New Roman"/>
          <w:sz w:val="24"/>
          <w:szCs w:val="24"/>
        </w:rPr>
      </w:pPr>
      <w:r w:rsidRPr="00FD7C8B">
        <w:rPr>
          <w:rFonts w:ascii="Times New Roman" w:hAnsi="Times New Roman"/>
          <w:sz w:val="24"/>
          <w:szCs w:val="24"/>
        </w:rPr>
        <w:t xml:space="preserve">Член жюри </w:t>
      </w:r>
      <w:r w:rsidRPr="00FD7C8B">
        <w:rPr>
          <w:rFonts w:ascii="Times New Roman" w:hAnsi="Times New Roman"/>
          <w:sz w:val="24"/>
          <w:szCs w:val="24"/>
          <w:lang w:val="en-US"/>
        </w:rPr>
        <w:t>XIX</w:t>
      </w:r>
      <w:r w:rsidRPr="00FD7C8B">
        <w:rPr>
          <w:rFonts w:ascii="Times New Roman" w:hAnsi="Times New Roman"/>
          <w:sz w:val="24"/>
          <w:szCs w:val="24"/>
        </w:rPr>
        <w:t xml:space="preserve"> Муниципального фестиваля «</w:t>
      </w:r>
      <w:r>
        <w:rPr>
          <w:rFonts w:ascii="Times New Roman" w:hAnsi="Times New Roman"/>
          <w:sz w:val="24"/>
          <w:szCs w:val="24"/>
        </w:rPr>
        <w:t>Лучший симферопольский урок–24»</w:t>
      </w:r>
      <w:r w:rsidRPr="00FD7C8B">
        <w:rPr>
          <w:rFonts w:ascii="Times New Roman" w:hAnsi="Times New Roman"/>
          <w:b/>
          <w:sz w:val="24"/>
          <w:szCs w:val="24"/>
        </w:rPr>
        <w:t>.</w:t>
      </w:r>
    </w:p>
    <w:p w14:paraId="4DE598C7" w14:textId="3066BBDF" w:rsidR="00417BBC" w:rsidRPr="00FD7C8B" w:rsidRDefault="00417BBC" w:rsidP="00417BBC">
      <w:pPr>
        <w:numPr>
          <w:ilvl w:val="0"/>
          <w:numId w:val="27"/>
        </w:numPr>
        <w:spacing w:after="0" w:line="240" w:lineRule="auto"/>
        <w:jc w:val="both"/>
        <w:rPr>
          <w:rFonts w:ascii="Times New Roman" w:hAnsi="Times New Roman"/>
          <w:b/>
          <w:sz w:val="24"/>
          <w:szCs w:val="24"/>
        </w:rPr>
      </w:pPr>
      <w:r w:rsidRPr="00FD7C8B">
        <w:rPr>
          <w:rFonts w:ascii="Times New Roman" w:hAnsi="Times New Roman"/>
          <w:sz w:val="24"/>
          <w:szCs w:val="24"/>
        </w:rPr>
        <w:t>Член жюри Регионального этапа всероссийской олимпиады шк</w:t>
      </w:r>
      <w:r>
        <w:rPr>
          <w:rFonts w:ascii="Times New Roman" w:hAnsi="Times New Roman"/>
          <w:sz w:val="24"/>
          <w:szCs w:val="24"/>
        </w:rPr>
        <w:t>ольников в 2023-2024 уч. год</w:t>
      </w:r>
      <w:r w:rsidRPr="00FD7C8B">
        <w:rPr>
          <w:rFonts w:ascii="Times New Roman" w:hAnsi="Times New Roman"/>
          <w:b/>
          <w:sz w:val="24"/>
          <w:szCs w:val="24"/>
        </w:rPr>
        <w:t xml:space="preserve">.  </w:t>
      </w:r>
    </w:p>
    <w:p w14:paraId="7C22F7D6" w14:textId="2CAD6D7F" w:rsidR="00417BBC" w:rsidRPr="00FD7C8B" w:rsidRDefault="00417BBC" w:rsidP="00417BBC">
      <w:pPr>
        <w:pStyle w:val="aff2"/>
        <w:numPr>
          <w:ilvl w:val="0"/>
          <w:numId w:val="27"/>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муниципального (отборочного) этапа соревнований по волейболу</w:t>
      </w:r>
      <w:r>
        <w:rPr>
          <w:rFonts w:ascii="Times New Roman" w:hAnsi="Times New Roman"/>
          <w:sz w:val="24"/>
          <w:szCs w:val="24"/>
        </w:rPr>
        <w:t xml:space="preserve"> среди сборных команд девушек</w:t>
      </w:r>
      <w:r w:rsidRPr="00FD7C8B">
        <w:rPr>
          <w:rFonts w:ascii="Times New Roman" w:hAnsi="Times New Roman"/>
          <w:b/>
          <w:sz w:val="24"/>
          <w:szCs w:val="24"/>
        </w:rPr>
        <w:t>.</w:t>
      </w:r>
    </w:p>
    <w:p w14:paraId="648ACA65" w14:textId="0673B600" w:rsidR="00417BBC" w:rsidRPr="00FD7C8B" w:rsidRDefault="00417BBC" w:rsidP="00417BBC">
      <w:pPr>
        <w:pStyle w:val="aff2"/>
        <w:numPr>
          <w:ilvl w:val="0"/>
          <w:numId w:val="27"/>
        </w:numPr>
        <w:spacing w:after="0" w:line="240" w:lineRule="auto"/>
        <w:contextualSpacing w:val="0"/>
        <w:jc w:val="both"/>
        <w:rPr>
          <w:rFonts w:ascii="Times New Roman" w:hAnsi="Times New Roman"/>
          <w:b/>
          <w:sz w:val="24"/>
          <w:szCs w:val="24"/>
        </w:rPr>
      </w:pPr>
      <w:r w:rsidRPr="00FD7C8B">
        <w:rPr>
          <w:rFonts w:ascii="Times New Roman" w:hAnsi="Times New Roman"/>
          <w:sz w:val="24"/>
          <w:szCs w:val="24"/>
        </w:rPr>
        <w:t>Организатор и судья муниципального (отборочного) этапа соревнований по волейбол</w:t>
      </w:r>
      <w:r>
        <w:rPr>
          <w:rFonts w:ascii="Times New Roman" w:hAnsi="Times New Roman"/>
          <w:sz w:val="24"/>
          <w:szCs w:val="24"/>
        </w:rPr>
        <w:t>у среди сборных команд юношей</w:t>
      </w:r>
      <w:r w:rsidRPr="00FD7C8B">
        <w:rPr>
          <w:rFonts w:ascii="Times New Roman" w:hAnsi="Times New Roman"/>
          <w:b/>
          <w:sz w:val="24"/>
          <w:szCs w:val="24"/>
        </w:rPr>
        <w:t>.</w:t>
      </w:r>
    </w:p>
    <w:p w14:paraId="3B83760F" w14:textId="09A92721" w:rsidR="00417BBC" w:rsidRPr="00FD7C8B" w:rsidRDefault="00417BBC" w:rsidP="00417BBC">
      <w:pPr>
        <w:numPr>
          <w:ilvl w:val="0"/>
          <w:numId w:val="27"/>
        </w:numPr>
        <w:spacing w:after="0" w:line="240" w:lineRule="auto"/>
        <w:jc w:val="both"/>
        <w:rPr>
          <w:rFonts w:ascii="Times New Roman" w:hAnsi="Times New Roman"/>
          <w:sz w:val="24"/>
          <w:szCs w:val="24"/>
        </w:rPr>
      </w:pPr>
      <w:r w:rsidRPr="00FD7C8B">
        <w:rPr>
          <w:rFonts w:ascii="Times New Roman" w:hAnsi="Times New Roman"/>
          <w:sz w:val="24"/>
          <w:szCs w:val="24"/>
        </w:rPr>
        <w:t xml:space="preserve">Организатор и судья соревнований по баскетболу среди педагогических работников общеобразовательных учреждений г. </w:t>
      </w:r>
      <w:r>
        <w:rPr>
          <w:rFonts w:ascii="Times New Roman" w:hAnsi="Times New Roman"/>
          <w:sz w:val="24"/>
          <w:szCs w:val="24"/>
        </w:rPr>
        <w:t>Симферополя в 2023-2024 уч. год.</w:t>
      </w:r>
    </w:p>
    <w:p w14:paraId="3D54F078" w14:textId="414E5091" w:rsidR="00417BBC" w:rsidRPr="00FD7C8B" w:rsidRDefault="00417BBC" w:rsidP="00417BBC">
      <w:pPr>
        <w:pStyle w:val="aff2"/>
        <w:numPr>
          <w:ilvl w:val="0"/>
          <w:numId w:val="27"/>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 xml:space="preserve">Организатор и судья муниципального (отборочного) этапа соревнований по </w:t>
      </w:r>
      <w:r>
        <w:rPr>
          <w:rFonts w:ascii="Times New Roman" w:hAnsi="Times New Roman"/>
          <w:sz w:val="24"/>
          <w:szCs w:val="24"/>
        </w:rPr>
        <w:t>«Пионерболу» среди 3-4 классов</w:t>
      </w:r>
      <w:r w:rsidRPr="00FD7C8B">
        <w:rPr>
          <w:rFonts w:ascii="Times New Roman" w:hAnsi="Times New Roman"/>
          <w:sz w:val="24"/>
          <w:szCs w:val="24"/>
        </w:rPr>
        <w:t>.</w:t>
      </w:r>
    </w:p>
    <w:p w14:paraId="7E9A0F52" w14:textId="1B885989" w:rsidR="00417BBC" w:rsidRPr="00FD7C8B" w:rsidRDefault="00417BBC" w:rsidP="00417BBC">
      <w:pPr>
        <w:numPr>
          <w:ilvl w:val="0"/>
          <w:numId w:val="27"/>
        </w:numPr>
        <w:spacing w:after="0" w:line="240" w:lineRule="auto"/>
        <w:rPr>
          <w:rFonts w:ascii="Times New Roman" w:hAnsi="Times New Roman"/>
          <w:sz w:val="24"/>
          <w:szCs w:val="24"/>
        </w:rPr>
      </w:pPr>
      <w:r w:rsidRPr="00FD7C8B">
        <w:rPr>
          <w:rFonts w:ascii="Times New Roman" w:hAnsi="Times New Roman"/>
          <w:sz w:val="24"/>
          <w:szCs w:val="24"/>
        </w:rPr>
        <w:t>Член жюри Педагогического образовательного чемпионата муниципальных учительских коман</w:t>
      </w:r>
      <w:r>
        <w:rPr>
          <w:rFonts w:ascii="Times New Roman" w:hAnsi="Times New Roman"/>
          <w:sz w:val="24"/>
          <w:szCs w:val="24"/>
        </w:rPr>
        <w:t>д «ПОЧЕМУК - 2024» с 2022 г</w:t>
      </w:r>
      <w:r w:rsidRPr="00FD7C8B">
        <w:rPr>
          <w:rFonts w:ascii="Times New Roman" w:hAnsi="Times New Roman"/>
          <w:b/>
          <w:sz w:val="24"/>
          <w:szCs w:val="24"/>
        </w:rPr>
        <w:t>.</w:t>
      </w:r>
    </w:p>
    <w:p w14:paraId="774AB3EC" w14:textId="247FC292" w:rsidR="00417BBC" w:rsidRPr="00FD7C8B" w:rsidRDefault="00417BBC" w:rsidP="00417BBC">
      <w:pPr>
        <w:numPr>
          <w:ilvl w:val="0"/>
          <w:numId w:val="27"/>
        </w:numPr>
        <w:spacing w:after="0" w:line="240" w:lineRule="auto"/>
        <w:jc w:val="both"/>
        <w:rPr>
          <w:rFonts w:ascii="Times New Roman" w:hAnsi="Times New Roman"/>
          <w:b/>
          <w:sz w:val="24"/>
          <w:szCs w:val="24"/>
        </w:rPr>
      </w:pPr>
      <w:r w:rsidRPr="00FD7C8B">
        <w:rPr>
          <w:rFonts w:ascii="Times New Roman" w:hAnsi="Times New Roman"/>
          <w:sz w:val="24"/>
          <w:szCs w:val="24"/>
        </w:rPr>
        <w:t>Судья муниципального (финального) этапа соревновани</w:t>
      </w:r>
      <w:r>
        <w:rPr>
          <w:rFonts w:ascii="Times New Roman" w:hAnsi="Times New Roman"/>
          <w:sz w:val="24"/>
          <w:szCs w:val="24"/>
        </w:rPr>
        <w:t>й «Пионербол» среди 3-4 классов</w:t>
      </w:r>
      <w:r w:rsidRPr="00FD7C8B">
        <w:rPr>
          <w:rFonts w:ascii="Times New Roman" w:hAnsi="Times New Roman"/>
          <w:b/>
          <w:sz w:val="24"/>
          <w:szCs w:val="24"/>
        </w:rPr>
        <w:t>.</w:t>
      </w:r>
    </w:p>
    <w:p w14:paraId="07E55DBF" w14:textId="7D2A8D0E" w:rsidR="00417BBC" w:rsidRPr="00FD7C8B" w:rsidRDefault="00417BBC" w:rsidP="00417BBC">
      <w:pPr>
        <w:pStyle w:val="aff2"/>
        <w:numPr>
          <w:ilvl w:val="0"/>
          <w:numId w:val="27"/>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муниципального (отборочного) этапа Всероссийского фестиваля «Веселые старты» среди сборных команд 2-4 классов, приуроченных к Международному жен</w:t>
      </w:r>
      <w:r>
        <w:rPr>
          <w:rFonts w:ascii="Times New Roman" w:hAnsi="Times New Roman"/>
          <w:sz w:val="24"/>
          <w:szCs w:val="24"/>
        </w:rPr>
        <w:t>скому дню в 2023-2024 уч. год</w:t>
      </w:r>
      <w:r w:rsidRPr="00FD7C8B">
        <w:rPr>
          <w:rFonts w:ascii="Times New Roman" w:hAnsi="Times New Roman"/>
          <w:sz w:val="24"/>
          <w:szCs w:val="24"/>
        </w:rPr>
        <w:t>.</w:t>
      </w:r>
    </w:p>
    <w:p w14:paraId="054A295A" w14:textId="04BF0945" w:rsidR="00417BBC" w:rsidRPr="00FD7C8B" w:rsidRDefault="00417BBC" w:rsidP="00417BBC">
      <w:pPr>
        <w:pStyle w:val="aff2"/>
        <w:numPr>
          <w:ilvl w:val="0"/>
          <w:numId w:val="27"/>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 xml:space="preserve">Организатор и судья муниципального (отборочного) этапа Всероссийского фестиваля «Веселые старты» среди сборных команд 5-6 </w:t>
      </w:r>
      <w:r>
        <w:rPr>
          <w:rFonts w:ascii="Times New Roman" w:hAnsi="Times New Roman"/>
          <w:sz w:val="24"/>
          <w:szCs w:val="24"/>
        </w:rPr>
        <w:t>классов в 2023-2024 уч. году</w:t>
      </w:r>
      <w:r w:rsidRPr="00FD7C8B">
        <w:rPr>
          <w:rFonts w:ascii="Times New Roman" w:hAnsi="Times New Roman"/>
          <w:sz w:val="24"/>
          <w:szCs w:val="24"/>
        </w:rPr>
        <w:t>.</w:t>
      </w:r>
    </w:p>
    <w:p w14:paraId="092127AF" w14:textId="206C18DB" w:rsidR="00417BBC" w:rsidRPr="00FD7C8B" w:rsidRDefault="00417BBC" w:rsidP="00417BBC">
      <w:pPr>
        <w:numPr>
          <w:ilvl w:val="0"/>
          <w:numId w:val="27"/>
        </w:numPr>
        <w:spacing w:after="0" w:line="240" w:lineRule="auto"/>
        <w:rPr>
          <w:rFonts w:ascii="Times New Roman" w:hAnsi="Times New Roman"/>
          <w:sz w:val="24"/>
          <w:szCs w:val="24"/>
        </w:rPr>
      </w:pPr>
      <w:r w:rsidRPr="00FD7C8B">
        <w:rPr>
          <w:rFonts w:ascii="Times New Roman" w:hAnsi="Times New Roman"/>
          <w:sz w:val="24"/>
          <w:szCs w:val="24"/>
        </w:rPr>
        <w:t>Судья муниципального этапа школьной лиги сред</w:t>
      </w:r>
      <w:r>
        <w:rPr>
          <w:rFonts w:ascii="Times New Roman" w:hAnsi="Times New Roman"/>
          <w:sz w:val="24"/>
          <w:szCs w:val="24"/>
        </w:rPr>
        <w:t>и ШСК РК в 2023-2024 уч. году</w:t>
      </w:r>
      <w:r w:rsidRPr="00FD7C8B">
        <w:rPr>
          <w:rFonts w:ascii="Times New Roman" w:hAnsi="Times New Roman"/>
          <w:b/>
          <w:sz w:val="24"/>
          <w:szCs w:val="24"/>
        </w:rPr>
        <w:t>.</w:t>
      </w:r>
    </w:p>
    <w:p w14:paraId="57FC0AB6" w14:textId="0A02131C" w:rsidR="00417BBC" w:rsidRPr="00FD7C8B" w:rsidRDefault="00417BBC" w:rsidP="00417BBC">
      <w:pPr>
        <w:pStyle w:val="aff2"/>
        <w:numPr>
          <w:ilvl w:val="0"/>
          <w:numId w:val="27"/>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матчевой встрече между МБОУ «СОШ № 40 им. В.А. Скугаря» и МБОУ «СОШ № 12 им. И.П. Крыжановского» по волейболу среди сборных команд девушек и юношей, в рамках проведения мероприятий к 80-летию освобождения Крыма от немецко-фашистских зах</w:t>
      </w:r>
      <w:r>
        <w:rPr>
          <w:rFonts w:ascii="Times New Roman" w:hAnsi="Times New Roman"/>
          <w:sz w:val="24"/>
          <w:szCs w:val="24"/>
        </w:rPr>
        <w:t>ватчиков в 2023-2024 уч. году</w:t>
      </w:r>
      <w:r w:rsidRPr="00FD7C8B">
        <w:rPr>
          <w:rFonts w:ascii="Times New Roman" w:hAnsi="Times New Roman"/>
          <w:b/>
          <w:sz w:val="24"/>
          <w:szCs w:val="24"/>
        </w:rPr>
        <w:t>.</w:t>
      </w:r>
    </w:p>
    <w:p w14:paraId="7B33D369" w14:textId="1BF066C0" w:rsidR="00417BBC" w:rsidRPr="00FD7C8B" w:rsidRDefault="00417BBC" w:rsidP="00417BBC">
      <w:pPr>
        <w:pStyle w:val="aff2"/>
        <w:numPr>
          <w:ilvl w:val="0"/>
          <w:numId w:val="27"/>
        </w:numPr>
        <w:spacing w:after="0" w:line="240" w:lineRule="auto"/>
        <w:contextualSpacing w:val="0"/>
        <w:jc w:val="both"/>
        <w:rPr>
          <w:rFonts w:ascii="Times New Roman" w:hAnsi="Times New Roman"/>
          <w:b/>
          <w:sz w:val="24"/>
          <w:szCs w:val="24"/>
        </w:rPr>
      </w:pPr>
      <w:r w:rsidRPr="00FD7C8B">
        <w:rPr>
          <w:rFonts w:ascii="Times New Roman" w:hAnsi="Times New Roman"/>
          <w:sz w:val="24"/>
          <w:szCs w:val="24"/>
        </w:rPr>
        <w:t>Организатор и судья матчевой встрече между МБОУ «СОШ № 8 им. А.А. Волошиновой» и МБОУ «СОШ № 12 им. И.П. Крыжановского» по волейболу среди сборных команд девушек и юношей, в рамках проведения мероприятий к 80-летию освобождения Крыма от немецко-фашистских зах</w:t>
      </w:r>
      <w:r>
        <w:rPr>
          <w:rFonts w:ascii="Times New Roman" w:hAnsi="Times New Roman"/>
          <w:sz w:val="24"/>
          <w:szCs w:val="24"/>
        </w:rPr>
        <w:t>ватчиков в 2023-2024 уч. году</w:t>
      </w:r>
      <w:r w:rsidRPr="00FD7C8B">
        <w:rPr>
          <w:rFonts w:ascii="Times New Roman" w:hAnsi="Times New Roman"/>
          <w:b/>
          <w:sz w:val="24"/>
          <w:szCs w:val="24"/>
        </w:rPr>
        <w:t>.</w:t>
      </w:r>
    </w:p>
    <w:p w14:paraId="0E42678C" w14:textId="37A286D4" w:rsidR="00417BBC" w:rsidRPr="00FD7C8B" w:rsidRDefault="00417BBC" w:rsidP="00417BBC">
      <w:pPr>
        <w:pStyle w:val="aff2"/>
        <w:numPr>
          <w:ilvl w:val="0"/>
          <w:numId w:val="27"/>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спортивного праздника «Я и моя спортивная семья» среди учащихся и родителей 3-4 класса, посвящ</w:t>
      </w:r>
      <w:r>
        <w:rPr>
          <w:rFonts w:ascii="Times New Roman" w:hAnsi="Times New Roman"/>
          <w:sz w:val="24"/>
          <w:szCs w:val="24"/>
        </w:rPr>
        <w:t>енного Году семьи в 2024 году</w:t>
      </w:r>
      <w:r w:rsidRPr="00FD7C8B">
        <w:rPr>
          <w:rFonts w:ascii="Times New Roman" w:hAnsi="Times New Roman"/>
          <w:b/>
          <w:sz w:val="24"/>
          <w:szCs w:val="24"/>
        </w:rPr>
        <w:t>.</w:t>
      </w:r>
    </w:p>
    <w:p w14:paraId="248B17D7" w14:textId="59907278" w:rsidR="00417BBC" w:rsidRPr="00FD7C8B" w:rsidRDefault="00417BBC" w:rsidP="00417BBC">
      <w:pPr>
        <w:pStyle w:val="aff2"/>
        <w:numPr>
          <w:ilvl w:val="0"/>
          <w:numId w:val="27"/>
        </w:numPr>
        <w:spacing w:after="0" w:line="240" w:lineRule="auto"/>
        <w:contextualSpacing w:val="0"/>
        <w:jc w:val="both"/>
        <w:rPr>
          <w:rFonts w:ascii="Times New Roman" w:hAnsi="Times New Roman"/>
          <w:sz w:val="24"/>
          <w:szCs w:val="24"/>
        </w:rPr>
      </w:pPr>
      <w:r w:rsidRPr="00FD7C8B">
        <w:rPr>
          <w:rFonts w:ascii="Times New Roman" w:hAnsi="Times New Roman"/>
          <w:sz w:val="24"/>
          <w:szCs w:val="24"/>
        </w:rPr>
        <w:t>Организатор и судья матчевой встрече между МБОУ «Открытый космический лицей им. Г.Т. Берегового» и МБОУ «СОШ № 12 им. И.П. Крыжановского» по волейболу среди сборных команд девушек и юношей, в рамках проведения мероприятий к 80-летию освобождения Крыма от немецко-фашистских зах</w:t>
      </w:r>
      <w:r>
        <w:rPr>
          <w:rFonts w:ascii="Times New Roman" w:hAnsi="Times New Roman"/>
          <w:sz w:val="24"/>
          <w:szCs w:val="24"/>
        </w:rPr>
        <w:t>ватчиков в 2023-2024 уч. году</w:t>
      </w:r>
      <w:r w:rsidRPr="00FD7C8B">
        <w:rPr>
          <w:rFonts w:ascii="Times New Roman" w:hAnsi="Times New Roman"/>
          <w:b/>
          <w:sz w:val="24"/>
          <w:szCs w:val="24"/>
        </w:rPr>
        <w:t>.</w:t>
      </w:r>
    </w:p>
    <w:p w14:paraId="071E4C81" w14:textId="3CAC8DC8" w:rsidR="00417BBC" w:rsidRPr="00FD7C8B" w:rsidRDefault="00417BBC" w:rsidP="00417BBC">
      <w:pPr>
        <w:numPr>
          <w:ilvl w:val="0"/>
          <w:numId w:val="27"/>
        </w:numPr>
        <w:spacing w:after="0" w:line="240" w:lineRule="auto"/>
        <w:jc w:val="both"/>
        <w:rPr>
          <w:rFonts w:ascii="Times New Roman" w:hAnsi="Times New Roman"/>
          <w:sz w:val="24"/>
          <w:szCs w:val="24"/>
        </w:rPr>
      </w:pPr>
      <w:r w:rsidRPr="00FD7C8B">
        <w:rPr>
          <w:rFonts w:ascii="Times New Roman" w:hAnsi="Times New Roman"/>
          <w:sz w:val="24"/>
          <w:szCs w:val="24"/>
        </w:rPr>
        <w:t>Судья регионального этапа соревнований «Президентские состязания» 2</w:t>
      </w:r>
      <w:r>
        <w:rPr>
          <w:rFonts w:ascii="Times New Roman" w:hAnsi="Times New Roman"/>
          <w:sz w:val="24"/>
          <w:szCs w:val="24"/>
        </w:rPr>
        <w:t>023-2024 уч. год</w:t>
      </w:r>
      <w:r w:rsidRPr="00FD7C8B">
        <w:rPr>
          <w:rFonts w:ascii="Times New Roman" w:hAnsi="Times New Roman"/>
          <w:b/>
          <w:sz w:val="24"/>
          <w:szCs w:val="24"/>
        </w:rPr>
        <w:t>.</w:t>
      </w:r>
    </w:p>
    <w:p w14:paraId="3069A996" w14:textId="339200AE" w:rsidR="00417BBC" w:rsidRPr="00FD7C8B" w:rsidRDefault="00417BBC" w:rsidP="00417BBC">
      <w:pPr>
        <w:numPr>
          <w:ilvl w:val="0"/>
          <w:numId w:val="27"/>
        </w:numPr>
        <w:spacing w:after="0" w:line="240" w:lineRule="auto"/>
        <w:jc w:val="both"/>
        <w:rPr>
          <w:rFonts w:ascii="Times New Roman" w:hAnsi="Times New Roman"/>
          <w:sz w:val="24"/>
          <w:szCs w:val="24"/>
        </w:rPr>
      </w:pPr>
      <w:r w:rsidRPr="00FD7C8B">
        <w:rPr>
          <w:rFonts w:ascii="Times New Roman" w:hAnsi="Times New Roman"/>
          <w:sz w:val="24"/>
          <w:szCs w:val="24"/>
        </w:rPr>
        <w:t>Судья муниципального этапа Всероссийской во</w:t>
      </w:r>
      <w:r>
        <w:rPr>
          <w:rFonts w:ascii="Times New Roman" w:hAnsi="Times New Roman"/>
          <w:sz w:val="24"/>
          <w:szCs w:val="24"/>
        </w:rPr>
        <w:t>енно-спортивной игры «Победа»</w:t>
      </w:r>
      <w:r w:rsidRPr="00FD7C8B">
        <w:rPr>
          <w:rFonts w:ascii="Times New Roman" w:hAnsi="Times New Roman"/>
          <w:b/>
          <w:sz w:val="24"/>
          <w:szCs w:val="24"/>
        </w:rPr>
        <w:t>.</w:t>
      </w:r>
    </w:p>
    <w:p w14:paraId="0CF88E72" w14:textId="77777777" w:rsidR="007A5309" w:rsidRPr="004A0AC4" w:rsidRDefault="007A5309" w:rsidP="007A5309">
      <w:pPr>
        <w:spacing w:after="0" w:line="240" w:lineRule="auto"/>
        <w:ind w:left="567"/>
        <w:jc w:val="both"/>
        <w:rPr>
          <w:rFonts w:ascii="Times New Roman" w:eastAsia="Times New Roman" w:hAnsi="Times New Roman" w:cs="Times New Roman"/>
          <w:b/>
          <w:color w:val="70AD47" w:themeColor="accent6"/>
          <w:sz w:val="24"/>
          <w:szCs w:val="24"/>
          <w:lang w:eastAsia="ru-RU"/>
        </w:rPr>
      </w:pPr>
    </w:p>
    <w:p w14:paraId="12C7376B" w14:textId="158A7108" w:rsidR="00075981" w:rsidRPr="00417BBC" w:rsidRDefault="00075981" w:rsidP="00075981">
      <w:p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417BBC">
        <w:rPr>
          <w:rFonts w:ascii="Times New Roman" w:eastAsia="Times New Roman" w:hAnsi="Times New Roman" w:cs="Times New Roman"/>
          <w:b/>
          <w:sz w:val="24"/>
          <w:szCs w:val="24"/>
          <w:lang w:eastAsia="ru-RU"/>
        </w:rPr>
        <w:t xml:space="preserve">Голобородько Т.В. – </w:t>
      </w:r>
      <w:r w:rsidRPr="00417BBC">
        <w:rPr>
          <w:rFonts w:ascii="Times New Roman" w:eastAsia="Times New Roman" w:hAnsi="Times New Roman" w:cs="Times New Roman"/>
          <w:sz w:val="24"/>
          <w:szCs w:val="24"/>
          <w:lang w:eastAsia="ru-RU"/>
        </w:rPr>
        <w:t>учитель физической культуры, имеет</w:t>
      </w:r>
      <w:r w:rsidRPr="00417BBC">
        <w:rPr>
          <w:rFonts w:ascii="Times New Roman" w:eastAsia="Times New Roman" w:hAnsi="Times New Roman" w:cs="Times New Roman"/>
          <w:b/>
          <w:sz w:val="24"/>
          <w:szCs w:val="24"/>
          <w:lang w:eastAsia="ru-RU"/>
        </w:rPr>
        <w:t xml:space="preserve"> </w:t>
      </w:r>
      <w:r w:rsidR="007A5309" w:rsidRPr="00417BBC">
        <w:rPr>
          <w:rFonts w:ascii="Times New Roman" w:eastAsia="Times New Roman" w:hAnsi="Times New Roman" w:cs="Times New Roman"/>
          <w:sz w:val="24"/>
          <w:szCs w:val="24"/>
          <w:lang w:eastAsia="ru-RU"/>
        </w:rPr>
        <w:t>высшую</w:t>
      </w:r>
      <w:r w:rsidRPr="00417BBC">
        <w:rPr>
          <w:rFonts w:ascii="Times New Roman" w:eastAsia="Times New Roman" w:hAnsi="Times New Roman" w:cs="Times New Roman"/>
          <w:sz w:val="24"/>
          <w:szCs w:val="24"/>
          <w:lang w:eastAsia="ru-RU"/>
        </w:rPr>
        <w:t xml:space="preserve"> квалификационную категорию.</w:t>
      </w:r>
    </w:p>
    <w:p w14:paraId="51D5B573" w14:textId="39EC5A74" w:rsidR="00DF5C01" w:rsidRPr="00417BBC" w:rsidRDefault="00DF5C01" w:rsidP="00DF5C01">
      <w:pPr>
        <w:spacing w:after="0" w:line="240" w:lineRule="auto"/>
        <w:jc w:val="both"/>
        <w:rPr>
          <w:rFonts w:ascii="Times New Roman" w:hAnsi="Times New Roman"/>
          <w:sz w:val="24"/>
          <w:szCs w:val="24"/>
        </w:rPr>
      </w:pPr>
      <w:r w:rsidRPr="00417BBC">
        <w:rPr>
          <w:rFonts w:ascii="Times New Roman" w:hAnsi="Times New Roman"/>
          <w:b/>
          <w:sz w:val="24"/>
          <w:szCs w:val="24"/>
          <w:u w:val="single"/>
        </w:rPr>
        <w:t>Выступала и участвовала:</w:t>
      </w:r>
    </w:p>
    <w:p w14:paraId="323D5948" w14:textId="40654B40" w:rsidR="00417BBC" w:rsidRPr="00482716" w:rsidRDefault="00417BBC" w:rsidP="00417BBC">
      <w:pPr>
        <w:numPr>
          <w:ilvl w:val="0"/>
          <w:numId w:val="29"/>
        </w:numPr>
        <w:spacing w:after="0" w:line="240" w:lineRule="auto"/>
        <w:ind w:left="284" w:hanging="284"/>
        <w:jc w:val="both"/>
        <w:rPr>
          <w:rFonts w:ascii="Times New Roman" w:hAnsi="Times New Roman"/>
          <w:sz w:val="24"/>
          <w:szCs w:val="24"/>
        </w:rPr>
      </w:pPr>
      <w:r>
        <w:rPr>
          <w:rFonts w:ascii="Times New Roman" w:hAnsi="Times New Roman"/>
          <w:sz w:val="24"/>
          <w:szCs w:val="24"/>
        </w:rPr>
        <w:t>Творческая группа</w:t>
      </w:r>
      <w:r w:rsidRPr="002B0C61">
        <w:rPr>
          <w:rFonts w:ascii="Times New Roman" w:hAnsi="Times New Roman"/>
          <w:sz w:val="24"/>
          <w:szCs w:val="24"/>
        </w:rPr>
        <w:t xml:space="preserve"> </w:t>
      </w:r>
      <w:r>
        <w:rPr>
          <w:rFonts w:ascii="Times New Roman" w:hAnsi="Times New Roman"/>
          <w:sz w:val="24"/>
          <w:szCs w:val="24"/>
        </w:rPr>
        <w:t>по подготовке и проведению муниципального этапа В</w:t>
      </w:r>
      <w:r w:rsidRPr="002B0C61">
        <w:rPr>
          <w:rFonts w:ascii="Times New Roman" w:hAnsi="Times New Roman"/>
          <w:sz w:val="24"/>
          <w:szCs w:val="24"/>
        </w:rPr>
        <w:t xml:space="preserve">сероссийской олимпиады школьников </w:t>
      </w:r>
      <w:r>
        <w:rPr>
          <w:rFonts w:ascii="Times New Roman" w:hAnsi="Times New Roman"/>
          <w:sz w:val="24"/>
          <w:szCs w:val="24"/>
        </w:rPr>
        <w:t xml:space="preserve">в 2023-2024 уч. году </w:t>
      </w:r>
      <w:r w:rsidRPr="002B0C61">
        <w:rPr>
          <w:rFonts w:ascii="Times New Roman" w:hAnsi="Times New Roman"/>
          <w:sz w:val="24"/>
          <w:szCs w:val="24"/>
        </w:rPr>
        <w:t>по предмету «Физическая культура»</w:t>
      </w:r>
      <w:r>
        <w:rPr>
          <w:rFonts w:ascii="Times New Roman" w:hAnsi="Times New Roman"/>
          <w:b/>
          <w:sz w:val="24"/>
          <w:szCs w:val="24"/>
        </w:rPr>
        <w:t>.</w:t>
      </w:r>
    </w:p>
    <w:p w14:paraId="7696F266" w14:textId="42A24259" w:rsidR="00417BBC" w:rsidRPr="006D064E" w:rsidRDefault="00417BBC" w:rsidP="00417BBC">
      <w:pPr>
        <w:pStyle w:val="aff2"/>
        <w:numPr>
          <w:ilvl w:val="0"/>
          <w:numId w:val="29"/>
        </w:numPr>
        <w:spacing w:after="0" w:line="240" w:lineRule="auto"/>
        <w:ind w:left="284" w:hanging="284"/>
        <w:contextualSpacing w:val="0"/>
        <w:jc w:val="both"/>
        <w:rPr>
          <w:rFonts w:ascii="Times New Roman" w:hAnsi="Times New Roman"/>
          <w:b/>
          <w:sz w:val="24"/>
          <w:szCs w:val="24"/>
        </w:rPr>
      </w:pPr>
      <w:r>
        <w:rPr>
          <w:rFonts w:ascii="Times New Roman" w:hAnsi="Times New Roman"/>
          <w:sz w:val="24"/>
          <w:szCs w:val="24"/>
        </w:rPr>
        <w:t>Республиканский конкурс</w:t>
      </w:r>
      <w:r w:rsidRPr="003D79A8">
        <w:rPr>
          <w:rFonts w:ascii="Times New Roman" w:hAnsi="Times New Roman"/>
          <w:sz w:val="24"/>
          <w:szCs w:val="24"/>
        </w:rPr>
        <w:t xml:space="preserve"> методических материалов по дополнительному образованию туристско-краеведческой и физкультурно-спор</w:t>
      </w:r>
      <w:r w:rsidR="00066314">
        <w:rPr>
          <w:rFonts w:ascii="Times New Roman" w:hAnsi="Times New Roman"/>
          <w:sz w:val="24"/>
          <w:szCs w:val="24"/>
        </w:rPr>
        <w:t>тивной направленностей в 2023 г</w:t>
      </w:r>
      <w:r w:rsidRPr="006D064E">
        <w:rPr>
          <w:rFonts w:ascii="Times New Roman" w:hAnsi="Times New Roman"/>
          <w:b/>
          <w:sz w:val="24"/>
          <w:szCs w:val="24"/>
        </w:rPr>
        <w:t xml:space="preserve">. </w:t>
      </w:r>
    </w:p>
    <w:p w14:paraId="17DE2BB1" w14:textId="77777777" w:rsidR="00417BBC" w:rsidRPr="00501B19" w:rsidRDefault="00417BBC" w:rsidP="00417BBC">
      <w:pPr>
        <w:pStyle w:val="aff2"/>
        <w:tabs>
          <w:tab w:val="left" w:pos="284"/>
          <w:tab w:val="left" w:pos="426"/>
        </w:tabs>
        <w:spacing w:after="0" w:line="240" w:lineRule="auto"/>
        <w:ind w:left="284"/>
        <w:jc w:val="both"/>
        <w:rPr>
          <w:rFonts w:ascii="Times New Roman" w:hAnsi="Times New Roman"/>
          <w:b/>
          <w:sz w:val="24"/>
          <w:szCs w:val="24"/>
          <w:u w:val="single"/>
        </w:rPr>
      </w:pPr>
    </w:p>
    <w:p w14:paraId="413EE9DC" w14:textId="77777777" w:rsidR="00417BBC" w:rsidRPr="002A550B" w:rsidRDefault="00417BBC" w:rsidP="00417BBC">
      <w:pPr>
        <w:spacing w:after="0" w:line="240" w:lineRule="auto"/>
        <w:jc w:val="both"/>
        <w:rPr>
          <w:rFonts w:ascii="Times New Roman" w:hAnsi="Times New Roman"/>
          <w:b/>
          <w:sz w:val="28"/>
          <w:szCs w:val="28"/>
          <w:u w:val="single"/>
        </w:rPr>
      </w:pPr>
      <w:r w:rsidRPr="002A550B">
        <w:rPr>
          <w:rFonts w:ascii="Times New Roman" w:hAnsi="Times New Roman"/>
          <w:b/>
          <w:sz w:val="28"/>
          <w:szCs w:val="28"/>
          <w:u w:val="single"/>
        </w:rPr>
        <w:t xml:space="preserve">Является членом жюри, организатором и судьей: </w:t>
      </w:r>
    </w:p>
    <w:p w14:paraId="259E7E7B" w14:textId="77777777" w:rsidR="00417BBC" w:rsidRDefault="00417BBC" w:rsidP="00417BBC">
      <w:pPr>
        <w:spacing w:after="0" w:line="240" w:lineRule="auto"/>
        <w:jc w:val="both"/>
        <w:rPr>
          <w:rFonts w:ascii="Times New Roman" w:hAnsi="Times New Roman"/>
          <w:b/>
          <w:sz w:val="24"/>
          <w:szCs w:val="24"/>
          <w:u w:val="single"/>
        </w:rPr>
      </w:pPr>
    </w:p>
    <w:p w14:paraId="4C66FB31" w14:textId="630FDD8E" w:rsidR="00417BBC" w:rsidRPr="007B3CC5" w:rsidRDefault="00417BBC" w:rsidP="00417BBC">
      <w:pPr>
        <w:numPr>
          <w:ilvl w:val="0"/>
          <w:numId w:val="28"/>
        </w:numPr>
        <w:tabs>
          <w:tab w:val="clear" w:pos="540"/>
          <w:tab w:val="num" w:pos="284"/>
        </w:tabs>
        <w:spacing w:after="0" w:line="240" w:lineRule="auto"/>
        <w:ind w:left="284" w:hanging="284"/>
        <w:jc w:val="both"/>
        <w:rPr>
          <w:rFonts w:ascii="Times New Roman" w:hAnsi="Times New Roman"/>
          <w:b/>
          <w:sz w:val="24"/>
          <w:szCs w:val="24"/>
        </w:rPr>
      </w:pPr>
      <w:r>
        <w:rPr>
          <w:rFonts w:ascii="Times New Roman" w:hAnsi="Times New Roman"/>
          <w:sz w:val="24"/>
          <w:szCs w:val="24"/>
        </w:rPr>
        <w:t>Организатор и судья</w:t>
      </w:r>
      <w:r w:rsidRPr="00996075">
        <w:rPr>
          <w:rFonts w:ascii="Times New Roman" w:hAnsi="Times New Roman"/>
          <w:sz w:val="24"/>
          <w:szCs w:val="24"/>
        </w:rPr>
        <w:t xml:space="preserve"> акции «</w:t>
      </w:r>
      <w:r w:rsidRPr="007B3CC5">
        <w:rPr>
          <w:rFonts w:ascii="Times New Roman" w:hAnsi="Times New Roman"/>
          <w:sz w:val="24"/>
          <w:szCs w:val="24"/>
        </w:rPr>
        <w:t>Новое п</w:t>
      </w:r>
      <w:r w:rsidR="00066314">
        <w:rPr>
          <w:rFonts w:ascii="Times New Roman" w:hAnsi="Times New Roman"/>
          <w:sz w:val="24"/>
          <w:szCs w:val="24"/>
        </w:rPr>
        <w:t>околение» в 2023/2023 уч. год</w:t>
      </w:r>
      <w:r w:rsidRPr="007B3CC5">
        <w:rPr>
          <w:rFonts w:ascii="Times New Roman" w:hAnsi="Times New Roman"/>
          <w:b/>
          <w:sz w:val="24"/>
          <w:szCs w:val="24"/>
        </w:rPr>
        <w:t>.</w:t>
      </w:r>
    </w:p>
    <w:p w14:paraId="25BF5DB8" w14:textId="111DFF21" w:rsidR="00417BBC" w:rsidRPr="007B3CC5" w:rsidRDefault="00417BBC" w:rsidP="00417BBC">
      <w:pPr>
        <w:numPr>
          <w:ilvl w:val="0"/>
          <w:numId w:val="28"/>
        </w:numPr>
        <w:tabs>
          <w:tab w:val="clear" w:pos="540"/>
          <w:tab w:val="num" w:pos="284"/>
        </w:tabs>
        <w:spacing w:after="0" w:line="240" w:lineRule="auto"/>
        <w:ind w:left="284" w:hanging="284"/>
        <w:jc w:val="both"/>
        <w:rPr>
          <w:rFonts w:ascii="Times New Roman" w:hAnsi="Times New Roman"/>
          <w:b/>
          <w:sz w:val="24"/>
          <w:szCs w:val="24"/>
        </w:rPr>
      </w:pPr>
      <w:r w:rsidRPr="007B3CC5">
        <w:rPr>
          <w:rFonts w:ascii="Times New Roman" w:hAnsi="Times New Roman"/>
          <w:sz w:val="24"/>
          <w:szCs w:val="24"/>
        </w:rPr>
        <w:t>Член жюри школьный этап Всероссийской олимпиады ш</w:t>
      </w:r>
      <w:r w:rsidR="00066314">
        <w:rPr>
          <w:rFonts w:ascii="Times New Roman" w:hAnsi="Times New Roman"/>
          <w:sz w:val="24"/>
          <w:szCs w:val="24"/>
        </w:rPr>
        <w:t>кольников в 2023/2023 уч. год</w:t>
      </w:r>
      <w:r w:rsidRPr="007B3CC5">
        <w:rPr>
          <w:rFonts w:ascii="Times New Roman" w:hAnsi="Times New Roman"/>
          <w:b/>
          <w:sz w:val="24"/>
          <w:szCs w:val="24"/>
        </w:rPr>
        <w:t>.</w:t>
      </w:r>
    </w:p>
    <w:p w14:paraId="397B2A4B" w14:textId="3D2AB4F9" w:rsidR="00417BBC" w:rsidRPr="007B3CC5" w:rsidRDefault="00417BBC" w:rsidP="00417BBC">
      <w:pPr>
        <w:numPr>
          <w:ilvl w:val="0"/>
          <w:numId w:val="28"/>
        </w:numPr>
        <w:tabs>
          <w:tab w:val="clear" w:pos="540"/>
          <w:tab w:val="num" w:pos="284"/>
        </w:tabs>
        <w:spacing w:after="0" w:line="240" w:lineRule="auto"/>
        <w:ind w:left="284" w:hanging="284"/>
        <w:jc w:val="both"/>
        <w:rPr>
          <w:rFonts w:ascii="Times New Roman" w:hAnsi="Times New Roman"/>
          <w:sz w:val="24"/>
          <w:szCs w:val="24"/>
        </w:rPr>
      </w:pPr>
      <w:r w:rsidRPr="007B3CC5">
        <w:rPr>
          <w:rFonts w:ascii="Times New Roman" w:hAnsi="Times New Roman"/>
          <w:sz w:val="24"/>
          <w:szCs w:val="24"/>
        </w:rPr>
        <w:t>Организатор и судья школьного этапа Турнира по силовому многоборью на гимнастическо</w:t>
      </w:r>
      <w:r w:rsidR="00066314">
        <w:rPr>
          <w:rFonts w:ascii="Times New Roman" w:hAnsi="Times New Roman"/>
          <w:sz w:val="24"/>
          <w:szCs w:val="24"/>
        </w:rPr>
        <w:t>й перекладине «Русский силомер»</w:t>
      </w:r>
      <w:r w:rsidRPr="007B3CC5">
        <w:rPr>
          <w:rFonts w:ascii="Times New Roman" w:hAnsi="Times New Roman"/>
          <w:b/>
          <w:sz w:val="24"/>
          <w:szCs w:val="24"/>
        </w:rPr>
        <w:t>.</w:t>
      </w:r>
    </w:p>
    <w:p w14:paraId="45125FE7" w14:textId="3EB85BBC" w:rsidR="00417BBC" w:rsidRPr="007B3CC5" w:rsidRDefault="00417BBC" w:rsidP="00417BBC">
      <w:pPr>
        <w:numPr>
          <w:ilvl w:val="0"/>
          <w:numId w:val="28"/>
        </w:numPr>
        <w:tabs>
          <w:tab w:val="clear" w:pos="540"/>
          <w:tab w:val="num" w:pos="284"/>
        </w:tabs>
        <w:spacing w:after="0" w:line="240" w:lineRule="auto"/>
        <w:ind w:left="284" w:hanging="284"/>
        <w:jc w:val="both"/>
        <w:rPr>
          <w:rFonts w:ascii="Times New Roman" w:hAnsi="Times New Roman"/>
          <w:sz w:val="24"/>
          <w:szCs w:val="24"/>
        </w:rPr>
      </w:pPr>
      <w:r w:rsidRPr="007B3CC5">
        <w:rPr>
          <w:rFonts w:ascii="Times New Roman" w:hAnsi="Times New Roman"/>
          <w:sz w:val="24"/>
          <w:szCs w:val="24"/>
        </w:rPr>
        <w:t>Организатор и</w:t>
      </w:r>
      <w:r w:rsidR="00066314">
        <w:rPr>
          <w:rFonts w:ascii="Times New Roman" w:hAnsi="Times New Roman"/>
          <w:sz w:val="24"/>
          <w:szCs w:val="24"/>
        </w:rPr>
        <w:t xml:space="preserve"> судья недели ОБЖ и физкультуры</w:t>
      </w:r>
      <w:r w:rsidRPr="007B3CC5">
        <w:rPr>
          <w:rFonts w:ascii="Times New Roman" w:hAnsi="Times New Roman"/>
          <w:b/>
          <w:sz w:val="24"/>
          <w:szCs w:val="24"/>
        </w:rPr>
        <w:t>.</w:t>
      </w:r>
    </w:p>
    <w:p w14:paraId="6CF606E5" w14:textId="1B6DD0A4" w:rsidR="00417BBC" w:rsidRPr="007B3CC5" w:rsidRDefault="00417BBC" w:rsidP="00417BBC">
      <w:pPr>
        <w:numPr>
          <w:ilvl w:val="0"/>
          <w:numId w:val="28"/>
        </w:numPr>
        <w:tabs>
          <w:tab w:val="clear" w:pos="540"/>
          <w:tab w:val="num" w:pos="284"/>
        </w:tabs>
        <w:spacing w:after="0" w:line="240" w:lineRule="auto"/>
        <w:ind w:left="284" w:hanging="284"/>
        <w:jc w:val="both"/>
        <w:rPr>
          <w:rFonts w:ascii="Times New Roman" w:hAnsi="Times New Roman"/>
          <w:b/>
          <w:sz w:val="24"/>
          <w:szCs w:val="24"/>
        </w:rPr>
      </w:pPr>
      <w:r w:rsidRPr="007B3CC5">
        <w:rPr>
          <w:rFonts w:ascii="Times New Roman" w:hAnsi="Times New Roman"/>
          <w:sz w:val="24"/>
          <w:szCs w:val="24"/>
        </w:rPr>
        <w:t>Член жюри муниципального этапа всероссийской олимпиады ш</w:t>
      </w:r>
      <w:r w:rsidR="00066314">
        <w:rPr>
          <w:rFonts w:ascii="Times New Roman" w:hAnsi="Times New Roman"/>
          <w:sz w:val="24"/>
          <w:szCs w:val="24"/>
        </w:rPr>
        <w:t>кольников в 2023-2024 уч. год</w:t>
      </w:r>
      <w:r w:rsidRPr="007B3CC5">
        <w:rPr>
          <w:rFonts w:ascii="Times New Roman" w:hAnsi="Times New Roman"/>
          <w:b/>
          <w:sz w:val="24"/>
          <w:szCs w:val="24"/>
        </w:rPr>
        <w:t>.</w:t>
      </w:r>
    </w:p>
    <w:p w14:paraId="35736133" w14:textId="45F3711E" w:rsidR="00417BBC" w:rsidRPr="007B3CC5" w:rsidRDefault="00417BBC" w:rsidP="00417BBC">
      <w:pPr>
        <w:pStyle w:val="aff2"/>
        <w:numPr>
          <w:ilvl w:val="0"/>
          <w:numId w:val="28"/>
        </w:numPr>
        <w:tabs>
          <w:tab w:val="clear" w:pos="540"/>
          <w:tab w:val="num" w:pos="284"/>
        </w:tabs>
        <w:spacing w:after="0" w:line="240" w:lineRule="auto"/>
        <w:ind w:left="284" w:hanging="284"/>
        <w:jc w:val="both"/>
        <w:rPr>
          <w:rFonts w:ascii="Times New Roman" w:hAnsi="Times New Roman"/>
          <w:b/>
          <w:sz w:val="24"/>
          <w:szCs w:val="24"/>
        </w:rPr>
      </w:pPr>
      <w:r w:rsidRPr="007B3CC5">
        <w:rPr>
          <w:rFonts w:ascii="Times New Roman" w:hAnsi="Times New Roman"/>
          <w:sz w:val="24"/>
          <w:szCs w:val="24"/>
        </w:rPr>
        <w:t>Организатор и судья муниципального (отборочного) этапа всероссийских соревнований по волейболу «Серебряный мяч» среди девушек 2009-</w:t>
      </w:r>
      <w:r w:rsidR="00066314">
        <w:rPr>
          <w:rFonts w:ascii="Times New Roman" w:hAnsi="Times New Roman"/>
          <w:sz w:val="24"/>
          <w:szCs w:val="24"/>
        </w:rPr>
        <w:t>2010 г.р. в 2023-2024 уч. год</w:t>
      </w:r>
      <w:r w:rsidRPr="007B3CC5">
        <w:rPr>
          <w:rFonts w:ascii="Times New Roman" w:hAnsi="Times New Roman"/>
          <w:b/>
          <w:sz w:val="24"/>
          <w:szCs w:val="24"/>
        </w:rPr>
        <w:t>.</w:t>
      </w:r>
    </w:p>
    <w:p w14:paraId="2664AB7C" w14:textId="457A05B2" w:rsidR="00417BBC" w:rsidRPr="007B3CC5" w:rsidRDefault="00417BBC" w:rsidP="00417BBC">
      <w:pPr>
        <w:pStyle w:val="aff2"/>
        <w:numPr>
          <w:ilvl w:val="0"/>
          <w:numId w:val="28"/>
        </w:numPr>
        <w:tabs>
          <w:tab w:val="clear" w:pos="540"/>
          <w:tab w:val="num" w:pos="284"/>
        </w:tabs>
        <w:spacing w:after="0" w:line="240" w:lineRule="auto"/>
        <w:ind w:left="284" w:hanging="284"/>
        <w:jc w:val="both"/>
        <w:rPr>
          <w:rFonts w:ascii="Times New Roman" w:hAnsi="Times New Roman"/>
          <w:b/>
          <w:sz w:val="24"/>
          <w:szCs w:val="24"/>
        </w:rPr>
      </w:pPr>
      <w:r w:rsidRPr="007B3CC5">
        <w:rPr>
          <w:rFonts w:ascii="Times New Roman" w:hAnsi="Times New Roman"/>
          <w:sz w:val="24"/>
          <w:szCs w:val="24"/>
        </w:rPr>
        <w:t>Организатор и судья соревнований по волейболу среди педагогических работников общеобразовательных учреждений г. Сим</w:t>
      </w:r>
      <w:r w:rsidR="00066314">
        <w:rPr>
          <w:rFonts w:ascii="Times New Roman" w:hAnsi="Times New Roman"/>
          <w:sz w:val="24"/>
          <w:szCs w:val="24"/>
        </w:rPr>
        <w:t>ферополя в 2023-2024 уч. год</w:t>
      </w:r>
      <w:r w:rsidRPr="007B3CC5">
        <w:rPr>
          <w:rFonts w:ascii="Times New Roman" w:hAnsi="Times New Roman"/>
          <w:b/>
          <w:sz w:val="24"/>
          <w:szCs w:val="24"/>
        </w:rPr>
        <w:t>.</w:t>
      </w:r>
    </w:p>
    <w:p w14:paraId="7F13723C" w14:textId="52C1629E" w:rsidR="00417BBC" w:rsidRPr="007B3CC5" w:rsidRDefault="00417BBC" w:rsidP="00417BBC">
      <w:pPr>
        <w:pStyle w:val="aff2"/>
        <w:numPr>
          <w:ilvl w:val="0"/>
          <w:numId w:val="28"/>
        </w:numPr>
        <w:tabs>
          <w:tab w:val="clear" w:pos="540"/>
          <w:tab w:val="num" w:pos="284"/>
        </w:tabs>
        <w:spacing w:after="0" w:line="240" w:lineRule="auto"/>
        <w:ind w:left="284" w:hanging="284"/>
        <w:jc w:val="both"/>
        <w:rPr>
          <w:rFonts w:ascii="Times New Roman" w:hAnsi="Times New Roman"/>
          <w:b/>
          <w:sz w:val="24"/>
          <w:szCs w:val="24"/>
        </w:rPr>
      </w:pPr>
      <w:r w:rsidRPr="007B3CC5">
        <w:rPr>
          <w:rFonts w:ascii="Times New Roman" w:hAnsi="Times New Roman"/>
          <w:sz w:val="24"/>
          <w:szCs w:val="24"/>
        </w:rPr>
        <w:t>Организатор и судья муниципального (отборочного) этапа всероссийских соревнований по волейболу «Серебряный мяч» среди юношей 2009-</w:t>
      </w:r>
      <w:r w:rsidR="00066314">
        <w:rPr>
          <w:rFonts w:ascii="Times New Roman" w:hAnsi="Times New Roman"/>
          <w:sz w:val="24"/>
          <w:szCs w:val="24"/>
        </w:rPr>
        <w:t>2010 г.р. в 2023-2024 уч. год</w:t>
      </w:r>
      <w:r w:rsidRPr="007B3CC5">
        <w:rPr>
          <w:rFonts w:ascii="Times New Roman" w:hAnsi="Times New Roman"/>
          <w:b/>
          <w:sz w:val="24"/>
          <w:szCs w:val="24"/>
        </w:rPr>
        <w:t xml:space="preserve">. </w:t>
      </w:r>
    </w:p>
    <w:p w14:paraId="28125EDC" w14:textId="653E7BD4" w:rsidR="00417BBC" w:rsidRPr="007B3CC5" w:rsidRDefault="00417BBC" w:rsidP="00417BBC">
      <w:pPr>
        <w:pStyle w:val="aff2"/>
        <w:numPr>
          <w:ilvl w:val="0"/>
          <w:numId w:val="28"/>
        </w:numPr>
        <w:tabs>
          <w:tab w:val="clear" w:pos="540"/>
          <w:tab w:val="num" w:pos="284"/>
        </w:tabs>
        <w:spacing w:after="0" w:line="240" w:lineRule="auto"/>
        <w:ind w:left="284" w:hanging="284"/>
        <w:contextualSpacing w:val="0"/>
        <w:jc w:val="both"/>
        <w:rPr>
          <w:rFonts w:ascii="Times New Roman" w:hAnsi="Times New Roman"/>
          <w:sz w:val="24"/>
          <w:szCs w:val="24"/>
        </w:rPr>
      </w:pPr>
      <w:r w:rsidRPr="007B3CC5">
        <w:rPr>
          <w:rFonts w:ascii="Times New Roman" w:hAnsi="Times New Roman"/>
          <w:sz w:val="24"/>
          <w:szCs w:val="24"/>
        </w:rPr>
        <w:t>Организатор и судья муниципального (отборочного) этапа соревнований по волейболу</w:t>
      </w:r>
      <w:r w:rsidR="00066314">
        <w:rPr>
          <w:rFonts w:ascii="Times New Roman" w:hAnsi="Times New Roman"/>
          <w:sz w:val="24"/>
          <w:szCs w:val="24"/>
        </w:rPr>
        <w:t xml:space="preserve"> среди сборных команд девушек</w:t>
      </w:r>
      <w:r w:rsidRPr="007B3CC5">
        <w:rPr>
          <w:rFonts w:ascii="Times New Roman" w:hAnsi="Times New Roman"/>
          <w:b/>
          <w:sz w:val="24"/>
          <w:szCs w:val="24"/>
        </w:rPr>
        <w:t>.</w:t>
      </w:r>
    </w:p>
    <w:p w14:paraId="63CDE986" w14:textId="31E8E864" w:rsidR="00417BBC" w:rsidRPr="007B3CC5" w:rsidRDefault="00417BBC" w:rsidP="00417BBC">
      <w:pPr>
        <w:pStyle w:val="aff2"/>
        <w:numPr>
          <w:ilvl w:val="0"/>
          <w:numId w:val="28"/>
        </w:numPr>
        <w:tabs>
          <w:tab w:val="clear" w:pos="540"/>
          <w:tab w:val="left" w:pos="284"/>
          <w:tab w:val="left" w:pos="426"/>
        </w:tabs>
        <w:spacing w:after="0" w:line="240" w:lineRule="auto"/>
        <w:ind w:left="284" w:hanging="426"/>
        <w:contextualSpacing w:val="0"/>
        <w:jc w:val="both"/>
        <w:rPr>
          <w:rFonts w:ascii="Times New Roman" w:hAnsi="Times New Roman"/>
          <w:b/>
          <w:sz w:val="24"/>
          <w:szCs w:val="24"/>
        </w:rPr>
      </w:pPr>
      <w:r w:rsidRPr="007B3CC5">
        <w:rPr>
          <w:rFonts w:ascii="Times New Roman" w:hAnsi="Times New Roman"/>
          <w:sz w:val="24"/>
          <w:szCs w:val="24"/>
        </w:rPr>
        <w:t>Организатор и судья муниципального (отборочного) этапа соревнований по волейбол</w:t>
      </w:r>
      <w:r w:rsidR="00066314">
        <w:rPr>
          <w:rFonts w:ascii="Times New Roman" w:hAnsi="Times New Roman"/>
          <w:sz w:val="24"/>
          <w:szCs w:val="24"/>
        </w:rPr>
        <w:t>у среди сборных команд юношей.</w:t>
      </w:r>
    </w:p>
    <w:p w14:paraId="6D849E15" w14:textId="45F59D5C" w:rsidR="00417BBC" w:rsidRPr="007B3CC5" w:rsidRDefault="00417BBC" w:rsidP="00417BBC">
      <w:pPr>
        <w:numPr>
          <w:ilvl w:val="0"/>
          <w:numId w:val="28"/>
        </w:numPr>
        <w:tabs>
          <w:tab w:val="clear" w:pos="540"/>
          <w:tab w:val="left" w:pos="284"/>
          <w:tab w:val="left" w:pos="426"/>
        </w:tabs>
        <w:spacing w:after="0" w:line="240" w:lineRule="auto"/>
        <w:ind w:left="284" w:hanging="426"/>
        <w:jc w:val="both"/>
        <w:rPr>
          <w:rFonts w:ascii="Times New Roman" w:hAnsi="Times New Roman"/>
          <w:sz w:val="24"/>
          <w:szCs w:val="24"/>
        </w:rPr>
      </w:pPr>
      <w:r w:rsidRPr="007B3CC5">
        <w:rPr>
          <w:rFonts w:ascii="Times New Roman" w:hAnsi="Times New Roman"/>
          <w:sz w:val="24"/>
          <w:szCs w:val="24"/>
        </w:rPr>
        <w:t>Организатор и судья соревнований по баскетболу среди педагогических работников общеобразовательных учреждений г. Си</w:t>
      </w:r>
      <w:r w:rsidR="00066314">
        <w:rPr>
          <w:rFonts w:ascii="Times New Roman" w:hAnsi="Times New Roman"/>
          <w:sz w:val="24"/>
          <w:szCs w:val="24"/>
        </w:rPr>
        <w:t>мферополя в 2023-2024 уч. год.</w:t>
      </w:r>
      <w:r w:rsidRPr="007B3CC5">
        <w:rPr>
          <w:rFonts w:ascii="Times New Roman" w:hAnsi="Times New Roman"/>
          <w:b/>
          <w:sz w:val="24"/>
          <w:szCs w:val="24"/>
        </w:rPr>
        <w:t xml:space="preserve"> </w:t>
      </w:r>
    </w:p>
    <w:p w14:paraId="13B174C2" w14:textId="6796932C" w:rsidR="00417BBC" w:rsidRPr="007B3CC5" w:rsidRDefault="00417BBC" w:rsidP="00417BBC">
      <w:pPr>
        <w:pStyle w:val="aff2"/>
        <w:numPr>
          <w:ilvl w:val="0"/>
          <w:numId w:val="28"/>
        </w:numPr>
        <w:tabs>
          <w:tab w:val="clear" w:pos="540"/>
          <w:tab w:val="left" w:pos="284"/>
          <w:tab w:val="left" w:pos="426"/>
        </w:tabs>
        <w:spacing w:after="0" w:line="240" w:lineRule="auto"/>
        <w:ind w:left="284" w:hanging="426"/>
        <w:contextualSpacing w:val="0"/>
        <w:jc w:val="both"/>
        <w:rPr>
          <w:rFonts w:ascii="Times New Roman" w:hAnsi="Times New Roman"/>
          <w:sz w:val="24"/>
          <w:szCs w:val="24"/>
        </w:rPr>
      </w:pPr>
      <w:r w:rsidRPr="007B3CC5">
        <w:rPr>
          <w:rFonts w:ascii="Times New Roman" w:hAnsi="Times New Roman"/>
          <w:sz w:val="24"/>
          <w:szCs w:val="24"/>
        </w:rPr>
        <w:t xml:space="preserve">Организатор и судья муниципального (отборочного) этапа соревнований по </w:t>
      </w:r>
      <w:r w:rsidR="00066314">
        <w:rPr>
          <w:rFonts w:ascii="Times New Roman" w:hAnsi="Times New Roman"/>
          <w:sz w:val="24"/>
          <w:szCs w:val="24"/>
        </w:rPr>
        <w:t>«Пионерболу» среди 3-4 классов.</w:t>
      </w:r>
    </w:p>
    <w:p w14:paraId="19D8E3F6" w14:textId="566E1C5A" w:rsidR="00417BBC" w:rsidRPr="007B3CC5" w:rsidRDefault="00417BBC" w:rsidP="00417BBC">
      <w:pPr>
        <w:pStyle w:val="aff2"/>
        <w:numPr>
          <w:ilvl w:val="0"/>
          <w:numId w:val="28"/>
        </w:numPr>
        <w:tabs>
          <w:tab w:val="clear" w:pos="540"/>
          <w:tab w:val="left" w:pos="284"/>
          <w:tab w:val="left" w:pos="426"/>
        </w:tabs>
        <w:spacing w:after="0" w:line="240" w:lineRule="auto"/>
        <w:ind w:left="284" w:hanging="426"/>
        <w:contextualSpacing w:val="0"/>
        <w:jc w:val="both"/>
        <w:rPr>
          <w:rFonts w:ascii="Times New Roman" w:hAnsi="Times New Roman"/>
          <w:sz w:val="24"/>
          <w:szCs w:val="24"/>
        </w:rPr>
      </w:pPr>
      <w:r w:rsidRPr="007B3CC5">
        <w:rPr>
          <w:rFonts w:ascii="Times New Roman" w:hAnsi="Times New Roman"/>
          <w:sz w:val="24"/>
          <w:szCs w:val="24"/>
        </w:rPr>
        <w:t>Организатор и судья муниципального (отборочного) этапа Всероссийского фестиваля «Веселые старты» среди сборных команд 2-4 классов, приуроченных к Международному жен</w:t>
      </w:r>
      <w:r w:rsidR="00066314">
        <w:rPr>
          <w:rFonts w:ascii="Times New Roman" w:hAnsi="Times New Roman"/>
          <w:sz w:val="24"/>
          <w:szCs w:val="24"/>
        </w:rPr>
        <w:t>скому дню в 2023-2024 уч. год.</w:t>
      </w:r>
    </w:p>
    <w:p w14:paraId="30AE11A9" w14:textId="2DCF649B" w:rsidR="00417BBC" w:rsidRPr="007B3CC5" w:rsidRDefault="00417BBC" w:rsidP="00417BBC">
      <w:pPr>
        <w:pStyle w:val="aff2"/>
        <w:numPr>
          <w:ilvl w:val="0"/>
          <w:numId w:val="28"/>
        </w:numPr>
        <w:tabs>
          <w:tab w:val="clear" w:pos="540"/>
          <w:tab w:val="left" w:pos="284"/>
          <w:tab w:val="left" w:pos="426"/>
        </w:tabs>
        <w:spacing w:after="0" w:line="240" w:lineRule="auto"/>
        <w:ind w:left="284" w:hanging="426"/>
        <w:contextualSpacing w:val="0"/>
        <w:jc w:val="both"/>
        <w:rPr>
          <w:rFonts w:ascii="Times New Roman" w:hAnsi="Times New Roman"/>
          <w:sz w:val="24"/>
          <w:szCs w:val="24"/>
        </w:rPr>
      </w:pPr>
      <w:r w:rsidRPr="007B3CC5">
        <w:rPr>
          <w:rFonts w:ascii="Times New Roman" w:hAnsi="Times New Roman"/>
          <w:sz w:val="24"/>
          <w:szCs w:val="24"/>
        </w:rPr>
        <w:t xml:space="preserve">Организатор и судья муниципального (отборочного) этапа Всероссийского фестиваля «Веселые старты» среди сборных команд 5-6 </w:t>
      </w:r>
      <w:r w:rsidR="00066314">
        <w:rPr>
          <w:rFonts w:ascii="Times New Roman" w:hAnsi="Times New Roman"/>
          <w:sz w:val="24"/>
          <w:szCs w:val="24"/>
        </w:rPr>
        <w:t>классов в 2023-2024 уч. году.</w:t>
      </w:r>
    </w:p>
    <w:p w14:paraId="20E84A33" w14:textId="60D4A002" w:rsidR="00417BBC" w:rsidRPr="007B3CC5" w:rsidRDefault="00417BBC" w:rsidP="00417BBC">
      <w:pPr>
        <w:pStyle w:val="aff2"/>
        <w:numPr>
          <w:ilvl w:val="0"/>
          <w:numId w:val="28"/>
        </w:numPr>
        <w:tabs>
          <w:tab w:val="clear" w:pos="540"/>
          <w:tab w:val="left" w:pos="284"/>
          <w:tab w:val="left" w:pos="426"/>
        </w:tabs>
        <w:spacing w:after="0" w:line="240" w:lineRule="auto"/>
        <w:ind w:left="284" w:hanging="426"/>
        <w:contextualSpacing w:val="0"/>
        <w:jc w:val="both"/>
        <w:rPr>
          <w:rFonts w:ascii="Times New Roman" w:hAnsi="Times New Roman"/>
          <w:sz w:val="24"/>
          <w:szCs w:val="24"/>
        </w:rPr>
      </w:pPr>
      <w:r w:rsidRPr="007B3CC5">
        <w:rPr>
          <w:rFonts w:ascii="Times New Roman" w:hAnsi="Times New Roman"/>
          <w:sz w:val="24"/>
          <w:szCs w:val="24"/>
        </w:rPr>
        <w:t>Организатор и судья матчевой встрече между МБОУ «СОШ № 40 им. В.А. Скугаря» и МБОУ «СОШ № 12 им. И.П. Крыжановского» по волейболу среди сборных команд девушек и юношей, в рамках проведения мероприятий к 80-летию освобождения Крыма от немецко-фашистских зах</w:t>
      </w:r>
      <w:r w:rsidR="00066314">
        <w:rPr>
          <w:rFonts w:ascii="Times New Roman" w:hAnsi="Times New Roman"/>
          <w:sz w:val="24"/>
          <w:szCs w:val="24"/>
        </w:rPr>
        <w:t>ватчиков в 2023-2024 уч. году</w:t>
      </w:r>
      <w:r w:rsidRPr="007B3CC5">
        <w:rPr>
          <w:rFonts w:ascii="Times New Roman" w:hAnsi="Times New Roman"/>
          <w:b/>
          <w:sz w:val="24"/>
          <w:szCs w:val="24"/>
        </w:rPr>
        <w:t>.</w:t>
      </w:r>
    </w:p>
    <w:p w14:paraId="0A735D26" w14:textId="200B1DFF" w:rsidR="00417BBC" w:rsidRPr="007B3CC5" w:rsidRDefault="00417BBC" w:rsidP="00417BBC">
      <w:pPr>
        <w:pStyle w:val="aff2"/>
        <w:numPr>
          <w:ilvl w:val="0"/>
          <w:numId w:val="28"/>
        </w:numPr>
        <w:tabs>
          <w:tab w:val="clear" w:pos="540"/>
          <w:tab w:val="left" w:pos="284"/>
        </w:tabs>
        <w:spacing w:after="0" w:line="240" w:lineRule="auto"/>
        <w:ind w:left="284" w:hanging="426"/>
        <w:contextualSpacing w:val="0"/>
        <w:jc w:val="both"/>
        <w:rPr>
          <w:rFonts w:ascii="Times New Roman" w:hAnsi="Times New Roman"/>
          <w:b/>
          <w:sz w:val="24"/>
          <w:szCs w:val="24"/>
        </w:rPr>
      </w:pPr>
      <w:r w:rsidRPr="007B3CC5">
        <w:rPr>
          <w:rFonts w:ascii="Times New Roman" w:hAnsi="Times New Roman"/>
          <w:sz w:val="24"/>
          <w:szCs w:val="24"/>
        </w:rPr>
        <w:t>Организатор и судья матчевой встрече между МБОУ «СОШ № 8 им. А.А. Волошиновой» и МБОУ «СОШ № 12 им. И.П. Крыжановского» по волейболу среди сборных команд девушек и юношей, в рамках проведения мероприятий к 80-летию освобождения Крыма от немецко-фашистских захватчиков</w:t>
      </w:r>
      <w:r w:rsidR="00066314">
        <w:rPr>
          <w:rFonts w:ascii="Times New Roman" w:hAnsi="Times New Roman"/>
          <w:sz w:val="24"/>
          <w:szCs w:val="24"/>
        </w:rPr>
        <w:t xml:space="preserve"> в 2023-2024 уч. году</w:t>
      </w:r>
      <w:r w:rsidRPr="007B3CC5">
        <w:rPr>
          <w:rFonts w:ascii="Times New Roman" w:hAnsi="Times New Roman"/>
          <w:b/>
          <w:sz w:val="24"/>
          <w:szCs w:val="24"/>
        </w:rPr>
        <w:t>.</w:t>
      </w:r>
    </w:p>
    <w:p w14:paraId="06C92D63" w14:textId="6A749CC8" w:rsidR="00417BBC" w:rsidRPr="007B3CC5" w:rsidRDefault="00417BBC" w:rsidP="00417BBC">
      <w:pPr>
        <w:pStyle w:val="aff2"/>
        <w:numPr>
          <w:ilvl w:val="0"/>
          <w:numId w:val="28"/>
        </w:numPr>
        <w:tabs>
          <w:tab w:val="clear" w:pos="540"/>
          <w:tab w:val="left" w:pos="284"/>
        </w:tabs>
        <w:spacing w:after="0" w:line="240" w:lineRule="auto"/>
        <w:ind w:left="284" w:hanging="426"/>
        <w:contextualSpacing w:val="0"/>
        <w:jc w:val="both"/>
        <w:rPr>
          <w:rFonts w:ascii="Times New Roman" w:hAnsi="Times New Roman"/>
          <w:sz w:val="24"/>
          <w:szCs w:val="24"/>
        </w:rPr>
      </w:pPr>
      <w:r w:rsidRPr="007B3CC5">
        <w:rPr>
          <w:rFonts w:ascii="Times New Roman" w:hAnsi="Times New Roman"/>
          <w:sz w:val="24"/>
          <w:szCs w:val="24"/>
        </w:rPr>
        <w:t>Организатор и судья спортивного праздника «Я и моя спортивная семья» среди учащихся и родителей 3-4 класса, посвящ</w:t>
      </w:r>
      <w:r w:rsidR="00066314">
        <w:rPr>
          <w:rFonts w:ascii="Times New Roman" w:hAnsi="Times New Roman"/>
          <w:sz w:val="24"/>
          <w:szCs w:val="24"/>
        </w:rPr>
        <w:t>енного Году семьи в 2024 году</w:t>
      </w:r>
      <w:r w:rsidRPr="007B3CC5">
        <w:rPr>
          <w:rFonts w:ascii="Times New Roman" w:hAnsi="Times New Roman"/>
          <w:b/>
          <w:sz w:val="24"/>
          <w:szCs w:val="24"/>
        </w:rPr>
        <w:t>.</w:t>
      </w:r>
    </w:p>
    <w:p w14:paraId="6EDED361" w14:textId="684E5FED" w:rsidR="00417BBC" w:rsidRPr="007B3CC5" w:rsidRDefault="00417BBC" w:rsidP="00417BBC">
      <w:pPr>
        <w:pStyle w:val="aff2"/>
        <w:numPr>
          <w:ilvl w:val="0"/>
          <w:numId w:val="28"/>
        </w:numPr>
        <w:tabs>
          <w:tab w:val="clear" w:pos="540"/>
          <w:tab w:val="left" w:pos="284"/>
        </w:tabs>
        <w:spacing w:after="0" w:line="240" w:lineRule="auto"/>
        <w:ind w:left="284" w:hanging="426"/>
        <w:contextualSpacing w:val="0"/>
        <w:jc w:val="both"/>
        <w:rPr>
          <w:rFonts w:ascii="Times New Roman" w:hAnsi="Times New Roman"/>
          <w:sz w:val="24"/>
          <w:szCs w:val="24"/>
        </w:rPr>
      </w:pPr>
      <w:r w:rsidRPr="007B3CC5">
        <w:rPr>
          <w:rFonts w:ascii="Times New Roman" w:hAnsi="Times New Roman"/>
          <w:sz w:val="24"/>
          <w:szCs w:val="24"/>
        </w:rPr>
        <w:lastRenderedPageBreak/>
        <w:t>Организатор и судья матчевой встрече между МБОУ «Открытый космический лицей им. Г.Т. Берегового» и МБОУ «СОШ № 12 им. И.П. Крыжановского» по волейболу среди сборных команд девушек и юношей, в рамках проведения мероприятий к 80-летию освобождения Крыма от немецко-фашистских зах</w:t>
      </w:r>
      <w:r w:rsidR="00066314">
        <w:rPr>
          <w:rFonts w:ascii="Times New Roman" w:hAnsi="Times New Roman"/>
          <w:sz w:val="24"/>
          <w:szCs w:val="24"/>
        </w:rPr>
        <w:t>ватчиков в 2023-2024 уч. году.</w:t>
      </w:r>
    </w:p>
    <w:p w14:paraId="756014B7" w14:textId="3B0FE645" w:rsidR="00417BBC" w:rsidRPr="00A17BF4" w:rsidRDefault="00A17BF4" w:rsidP="00A17BF4">
      <w:pPr>
        <w:spacing w:after="0" w:line="240" w:lineRule="auto"/>
        <w:jc w:val="both"/>
        <w:rPr>
          <w:rFonts w:ascii="Times New Roman" w:hAnsi="Times New Roman"/>
          <w:sz w:val="24"/>
          <w:szCs w:val="24"/>
        </w:rPr>
      </w:pPr>
      <w:r w:rsidRPr="00A17BF4">
        <w:rPr>
          <w:rFonts w:ascii="Times New Roman" w:hAnsi="Times New Roman"/>
          <w:b/>
          <w:sz w:val="24"/>
          <w:szCs w:val="24"/>
        </w:rPr>
        <w:t xml:space="preserve">Таранникова А. О. -  </w:t>
      </w:r>
      <w:r w:rsidRPr="00A17BF4">
        <w:rPr>
          <w:rFonts w:ascii="Times New Roman" w:hAnsi="Times New Roman"/>
          <w:sz w:val="24"/>
          <w:szCs w:val="24"/>
        </w:rPr>
        <w:t>учитель начальных классов, приняла участие в Республиканском конкурсе педагогического мастерства  «Урок нравственност</w:t>
      </w:r>
      <w:r>
        <w:rPr>
          <w:rFonts w:ascii="Times New Roman" w:hAnsi="Times New Roman"/>
          <w:sz w:val="24"/>
          <w:szCs w:val="24"/>
        </w:rPr>
        <w:t>и».</w:t>
      </w:r>
    </w:p>
    <w:p w14:paraId="15086E8B" w14:textId="105DFF0B" w:rsidR="00075981" w:rsidRDefault="00075981" w:rsidP="00075981">
      <w:pPr>
        <w:spacing w:after="0" w:line="240" w:lineRule="auto"/>
        <w:jc w:val="both"/>
        <w:rPr>
          <w:rFonts w:ascii="Times New Roman" w:eastAsia="Calibri" w:hAnsi="Times New Roman" w:cs="Times New Roman"/>
          <w:sz w:val="24"/>
          <w:szCs w:val="24"/>
        </w:rPr>
      </w:pPr>
      <w:r w:rsidRPr="004A0AC4">
        <w:rPr>
          <w:rFonts w:ascii="Times New Roman" w:eastAsia="Calibri" w:hAnsi="Times New Roman" w:cs="Times New Roman"/>
          <w:b/>
          <w:bCs/>
          <w:color w:val="70AD47" w:themeColor="accent6"/>
          <w:sz w:val="24"/>
          <w:szCs w:val="24"/>
        </w:rPr>
        <w:tab/>
      </w:r>
      <w:r w:rsidRPr="00066314">
        <w:rPr>
          <w:rFonts w:ascii="Times New Roman" w:eastAsia="Calibri" w:hAnsi="Times New Roman" w:cs="Times New Roman"/>
          <w:b/>
          <w:bCs/>
          <w:sz w:val="24"/>
          <w:szCs w:val="24"/>
        </w:rPr>
        <w:t>Вывод</w:t>
      </w:r>
      <w:r w:rsidRPr="00066314">
        <w:rPr>
          <w:rFonts w:ascii="Times New Roman" w:eastAsia="Calibri" w:hAnsi="Times New Roman" w:cs="Times New Roman"/>
          <w:bCs/>
          <w:sz w:val="24"/>
          <w:szCs w:val="24"/>
        </w:rPr>
        <w:t>.</w:t>
      </w:r>
      <w:r w:rsidRPr="00066314">
        <w:rPr>
          <w:rFonts w:ascii="Times New Roman" w:eastAsia="Calibri" w:hAnsi="Times New Roman" w:cs="Times New Roman"/>
          <w:b/>
          <w:bCs/>
          <w:sz w:val="24"/>
          <w:szCs w:val="24"/>
        </w:rPr>
        <w:t xml:space="preserve"> </w:t>
      </w:r>
      <w:r w:rsidRPr="00066314">
        <w:rPr>
          <w:rFonts w:ascii="Times New Roman" w:eastAsia="Calibri" w:hAnsi="Times New Roman" w:cs="Times New Roman"/>
          <w:sz w:val="24"/>
          <w:szCs w:val="24"/>
        </w:rPr>
        <w:t>Следует отметить, что система аттестационной работы в МБОУ «СОШ №1</w:t>
      </w:r>
      <w:r w:rsidR="00066314" w:rsidRPr="00066314">
        <w:rPr>
          <w:rFonts w:ascii="Times New Roman" w:eastAsia="Calibri" w:hAnsi="Times New Roman" w:cs="Times New Roman"/>
          <w:sz w:val="24"/>
          <w:szCs w:val="24"/>
        </w:rPr>
        <w:t>2» ведется на хорошем</w:t>
      </w:r>
      <w:r w:rsidRPr="00066314">
        <w:rPr>
          <w:rFonts w:ascii="Times New Roman" w:eastAsia="Calibri" w:hAnsi="Times New Roman" w:cs="Times New Roman"/>
          <w:sz w:val="24"/>
          <w:szCs w:val="24"/>
        </w:rPr>
        <w:t xml:space="preserve"> уровне, но в следующем учебном году необходимо запланировать мероп</w:t>
      </w:r>
      <w:r w:rsidR="00066314" w:rsidRPr="00066314">
        <w:rPr>
          <w:rFonts w:ascii="Times New Roman" w:eastAsia="Calibri" w:hAnsi="Times New Roman" w:cs="Times New Roman"/>
          <w:sz w:val="24"/>
          <w:szCs w:val="24"/>
        </w:rPr>
        <w:t>риятия</w:t>
      </w:r>
      <w:r w:rsidRPr="00066314">
        <w:rPr>
          <w:rFonts w:ascii="Times New Roman" w:eastAsia="Calibri" w:hAnsi="Times New Roman" w:cs="Times New Roman"/>
          <w:sz w:val="24"/>
          <w:szCs w:val="24"/>
        </w:rPr>
        <w:t xml:space="preserve"> на </w:t>
      </w:r>
      <w:r w:rsidR="00066314" w:rsidRPr="00066314">
        <w:rPr>
          <w:rFonts w:ascii="Times New Roman" w:eastAsia="Calibri" w:hAnsi="Times New Roman" w:cs="Times New Roman"/>
          <w:sz w:val="24"/>
          <w:szCs w:val="24"/>
        </w:rPr>
        <w:t xml:space="preserve">дальнейшие мотивацию и </w:t>
      </w:r>
      <w:r w:rsidRPr="00066314">
        <w:rPr>
          <w:rFonts w:ascii="Times New Roman" w:eastAsia="Calibri" w:hAnsi="Times New Roman" w:cs="Times New Roman"/>
          <w:sz w:val="24"/>
          <w:szCs w:val="24"/>
        </w:rPr>
        <w:t>стимулирование педагогов к повышению своего профессионального уровня.</w:t>
      </w:r>
    </w:p>
    <w:p w14:paraId="010E0E75" w14:textId="77777777" w:rsidR="00A17BF4" w:rsidRPr="00066314" w:rsidRDefault="00A17BF4" w:rsidP="00075981">
      <w:pPr>
        <w:spacing w:after="0" w:line="240" w:lineRule="auto"/>
        <w:jc w:val="both"/>
        <w:rPr>
          <w:rFonts w:ascii="Times New Roman" w:eastAsia="Calibri" w:hAnsi="Times New Roman" w:cs="Times New Roman"/>
          <w:bCs/>
          <w:sz w:val="24"/>
          <w:szCs w:val="24"/>
        </w:rPr>
      </w:pPr>
    </w:p>
    <w:p w14:paraId="7F858310" w14:textId="77777777" w:rsidR="00075981" w:rsidRPr="00242C16" w:rsidRDefault="00075981" w:rsidP="00075981">
      <w:pPr>
        <w:spacing w:after="0" w:line="240" w:lineRule="auto"/>
        <w:jc w:val="both"/>
        <w:rPr>
          <w:rFonts w:ascii="Times New Roman" w:eastAsia="Times New Roman" w:hAnsi="Times New Roman" w:cs="Times New Roman"/>
          <w:b/>
          <w:sz w:val="24"/>
          <w:szCs w:val="24"/>
          <w:u w:val="single"/>
          <w:lang w:eastAsia="ru-RU"/>
        </w:rPr>
      </w:pPr>
      <w:r w:rsidRPr="004A0AC4">
        <w:rPr>
          <w:rFonts w:ascii="Times New Roman" w:eastAsia="Calibri" w:hAnsi="Times New Roman" w:cs="Times New Roman"/>
          <w:bCs/>
          <w:iCs/>
          <w:color w:val="70AD47" w:themeColor="accent6"/>
          <w:sz w:val="24"/>
          <w:szCs w:val="24"/>
        </w:rPr>
        <w:tab/>
      </w:r>
      <w:r w:rsidRPr="00242C16">
        <w:rPr>
          <w:rFonts w:ascii="Times New Roman" w:eastAsia="Times New Roman" w:hAnsi="Times New Roman" w:cs="Times New Roman"/>
          <w:b/>
          <w:sz w:val="24"/>
          <w:szCs w:val="24"/>
          <w:u w:val="single"/>
          <w:lang w:eastAsia="ru-RU"/>
        </w:rPr>
        <w:t>Работа с молодыми специалистами – наставничество.</w:t>
      </w:r>
      <w:r w:rsidRPr="00242C16">
        <w:rPr>
          <w:rFonts w:ascii="Times New Roman" w:eastAsia="Times New Roman" w:hAnsi="Times New Roman" w:cs="Times New Roman"/>
          <w:b/>
          <w:sz w:val="24"/>
          <w:szCs w:val="24"/>
          <w:highlight w:val="lightGray"/>
          <w:u w:val="single"/>
          <w:lang w:eastAsia="ru-RU"/>
        </w:rPr>
        <w:t xml:space="preserve"> </w:t>
      </w:r>
    </w:p>
    <w:p w14:paraId="40020256" w14:textId="1661AD80" w:rsidR="00075981" w:rsidRDefault="00A17BF4" w:rsidP="00075981">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b/>
          <w:sz w:val="24"/>
          <w:szCs w:val="24"/>
          <w:lang w:eastAsia="ru-RU"/>
        </w:rPr>
        <w:tab/>
        <w:t>В 2023/2024</w:t>
      </w:r>
      <w:r w:rsidR="00075981" w:rsidRPr="00242C16">
        <w:rPr>
          <w:rFonts w:ascii="Times New Roman" w:eastAsia="Times New Roman" w:hAnsi="Times New Roman" w:cs="Times New Roman"/>
          <w:b/>
          <w:sz w:val="24"/>
          <w:szCs w:val="24"/>
          <w:lang w:eastAsia="ru-RU"/>
        </w:rPr>
        <w:t xml:space="preserve"> учебном году</w:t>
      </w:r>
      <w:r w:rsidR="00075981" w:rsidRPr="00242C16">
        <w:rPr>
          <w:rFonts w:ascii="Times New Roman" w:eastAsia="Times New Roman" w:hAnsi="Times New Roman" w:cs="Times New Roman"/>
          <w:sz w:val="24"/>
          <w:szCs w:val="24"/>
          <w:lang w:eastAsia="ru-RU"/>
        </w:rPr>
        <w:t xml:space="preserve"> на основании приказа</w:t>
      </w:r>
      <w:r w:rsidR="00075981" w:rsidRPr="00242C16">
        <w:rPr>
          <w:rFonts w:ascii="Times New Roman" w:eastAsia="Times New Roman" w:hAnsi="Times New Roman" w:cs="Times New Roman"/>
          <w:sz w:val="24"/>
          <w:szCs w:val="24"/>
          <w:lang w:eastAsia="ru-RU" w:bidi="ru-RU"/>
        </w:rPr>
        <w:t xml:space="preserve"> МБОУ «СОШ № 12»</w:t>
      </w:r>
      <w:r w:rsidR="00075981" w:rsidRPr="00242C16">
        <w:rPr>
          <w:rFonts w:ascii="Times New Roman" w:eastAsia="Times New Roman" w:hAnsi="Times New Roman" w:cs="Times New Roman"/>
          <w:sz w:val="24"/>
          <w:szCs w:val="24"/>
          <w:lang w:eastAsia="ru-RU"/>
        </w:rPr>
        <w:t xml:space="preserve"> и </w:t>
      </w:r>
      <w:r w:rsidR="00075981" w:rsidRPr="00242C16">
        <w:rPr>
          <w:rFonts w:ascii="Times New Roman" w:eastAsia="Times New Roman" w:hAnsi="Times New Roman" w:cs="Times New Roman"/>
          <w:sz w:val="24"/>
          <w:szCs w:val="24"/>
          <w:lang w:eastAsia="ru-RU" w:bidi="ru-RU"/>
        </w:rPr>
        <w:t>на основании Положения о системе общественно - профессионального наставничества в МБОУ «СОШ № 12», разработанного на основе Федерального закона от 29.12.2012 № 273 « Об образовании в Российской Федерации», « Закона об образовании в Республике Крым» от 06 июля 2015 года № 131- ЗРК / 2015, с целью профессиональной поддержки и практической помощи молодым специалистам, а также для восстановления и совершенствования профессиональных знаний, умений и навыков, педагогов, вновь пришедших на работу в школу</w:t>
      </w:r>
      <w:r w:rsidR="00075981" w:rsidRPr="00242C16">
        <w:rPr>
          <w:rFonts w:ascii="Times New Roman" w:eastAsia="Times New Roman" w:hAnsi="Times New Roman" w:cs="Times New Roman"/>
          <w:b/>
          <w:sz w:val="24"/>
          <w:szCs w:val="24"/>
          <w:lang w:eastAsia="ru-RU"/>
        </w:rPr>
        <w:t xml:space="preserve"> </w:t>
      </w:r>
      <w:r w:rsidR="00075981" w:rsidRPr="00242C16">
        <w:rPr>
          <w:rFonts w:ascii="Times New Roman" w:eastAsia="Times New Roman" w:hAnsi="Times New Roman" w:cs="Times New Roman"/>
          <w:sz w:val="24"/>
          <w:szCs w:val="24"/>
          <w:lang w:eastAsia="ru-RU" w:bidi="ru-RU"/>
        </w:rPr>
        <w:t>за молодыми педагогами были закреплены следующие учителя:</w:t>
      </w:r>
    </w:p>
    <w:p w14:paraId="3C49D281" w14:textId="77777777" w:rsidR="00242C16" w:rsidRPr="00242C16" w:rsidRDefault="00242C16" w:rsidP="00075981">
      <w:pPr>
        <w:spacing w:after="0" w:line="240" w:lineRule="auto"/>
        <w:jc w:val="both"/>
        <w:rPr>
          <w:rFonts w:ascii="Times New Roman" w:eastAsia="Times New Roman" w:hAnsi="Times New Roman" w:cs="Times New Roman"/>
          <w:sz w:val="24"/>
          <w:szCs w:val="24"/>
          <w:lang w:eastAsia="ru-RU" w:bidi="ru-RU"/>
        </w:rPr>
      </w:pPr>
    </w:p>
    <w:tbl>
      <w:tblPr>
        <w:tblStyle w:val="affff3"/>
        <w:tblW w:w="5000" w:type="pct"/>
        <w:jc w:val="center"/>
        <w:tblInd w:w="0" w:type="dxa"/>
        <w:tblLook w:val="04A0" w:firstRow="1" w:lastRow="0" w:firstColumn="1" w:lastColumn="0" w:noHBand="0" w:noVBand="1"/>
      </w:tblPr>
      <w:tblGrid>
        <w:gridCol w:w="7273"/>
        <w:gridCol w:w="7289"/>
      </w:tblGrid>
      <w:tr w:rsidR="00075981" w:rsidRPr="004A0AC4" w14:paraId="24E55EDC"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hideMark/>
          </w:tcPr>
          <w:p w14:paraId="28206B18" w14:textId="77777777" w:rsidR="00075981" w:rsidRPr="00242C16" w:rsidRDefault="00075981" w:rsidP="00075981">
            <w:pPr>
              <w:jc w:val="center"/>
              <w:rPr>
                <w:rFonts w:ascii="Times New Roman" w:eastAsia="Times New Roman" w:hAnsi="Times New Roman"/>
                <w:b/>
                <w:sz w:val="20"/>
                <w:szCs w:val="20"/>
                <w:lang w:eastAsia="ru-RU" w:bidi="ru-RU"/>
              </w:rPr>
            </w:pPr>
            <w:r w:rsidRPr="00242C16">
              <w:rPr>
                <w:rFonts w:ascii="Times New Roman" w:eastAsia="Times New Roman" w:hAnsi="Times New Roman"/>
                <w:b/>
                <w:sz w:val="20"/>
                <w:szCs w:val="20"/>
                <w:lang w:eastAsia="ru-RU" w:bidi="ru-RU"/>
              </w:rPr>
              <w:t>ФИО молодых и вновь прибывших учителей</w:t>
            </w:r>
          </w:p>
        </w:tc>
        <w:tc>
          <w:tcPr>
            <w:tcW w:w="0" w:type="auto"/>
            <w:tcBorders>
              <w:top w:val="single" w:sz="4" w:space="0" w:color="auto"/>
              <w:left w:val="single" w:sz="4" w:space="0" w:color="auto"/>
              <w:bottom w:val="single" w:sz="4" w:space="0" w:color="auto"/>
              <w:right w:val="single" w:sz="4" w:space="0" w:color="auto"/>
            </w:tcBorders>
            <w:hideMark/>
          </w:tcPr>
          <w:p w14:paraId="7EB946FD" w14:textId="77777777" w:rsidR="00075981" w:rsidRPr="00242C16" w:rsidRDefault="00075981" w:rsidP="00075981">
            <w:pPr>
              <w:jc w:val="center"/>
              <w:rPr>
                <w:rFonts w:ascii="Times New Roman" w:eastAsia="Times New Roman" w:hAnsi="Times New Roman"/>
                <w:b/>
                <w:sz w:val="20"/>
                <w:szCs w:val="20"/>
                <w:lang w:eastAsia="ru-RU" w:bidi="ru-RU"/>
              </w:rPr>
            </w:pPr>
            <w:r w:rsidRPr="00242C16">
              <w:rPr>
                <w:rFonts w:ascii="Times New Roman" w:eastAsia="Times New Roman" w:hAnsi="Times New Roman"/>
                <w:b/>
                <w:sz w:val="20"/>
                <w:szCs w:val="20"/>
                <w:lang w:eastAsia="ru-RU" w:bidi="ru-RU"/>
              </w:rPr>
              <w:t>ФИО наставников</w:t>
            </w:r>
          </w:p>
        </w:tc>
      </w:tr>
      <w:tr w:rsidR="00075981" w:rsidRPr="004A0AC4" w14:paraId="4E80384E"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hideMark/>
          </w:tcPr>
          <w:p w14:paraId="0E74D6A5" w14:textId="77777777" w:rsidR="00075981" w:rsidRPr="00242C16" w:rsidRDefault="00075981" w:rsidP="00075981">
            <w:pPr>
              <w:widowControl w:val="0"/>
              <w:autoSpaceDE w:val="0"/>
              <w:autoSpaceDN w:val="0"/>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Красичкова Л.С. - учитель начальных классов</w:t>
            </w:r>
          </w:p>
        </w:tc>
        <w:tc>
          <w:tcPr>
            <w:tcW w:w="0" w:type="auto"/>
            <w:tcBorders>
              <w:top w:val="single" w:sz="4" w:space="0" w:color="auto"/>
              <w:left w:val="single" w:sz="4" w:space="0" w:color="auto"/>
              <w:bottom w:val="single" w:sz="4" w:space="0" w:color="auto"/>
              <w:right w:val="single" w:sz="4" w:space="0" w:color="auto"/>
            </w:tcBorders>
            <w:hideMark/>
          </w:tcPr>
          <w:p w14:paraId="335B3EAD" w14:textId="77777777" w:rsidR="00075981" w:rsidRPr="00242C16" w:rsidRDefault="00075981" w:rsidP="00075981">
            <w:pPr>
              <w:widowControl w:val="0"/>
              <w:autoSpaceDE w:val="0"/>
              <w:autoSpaceDN w:val="0"/>
              <w:rPr>
                <w:rFonts w:ascii="Times New Roman" w:eastAsia="Times New Roman" w:hAnsi="Times New Roman"/>
                <w:sz w:val="20"/>
                <w:szCs w:val="20"/>
                <w:lang w:eastAsia="ru-RU" w:bidi="ru-RU"/>
              </w:rPr>
            </w:pPr>
            <w:r w:rsidRPr="00242C16">
              <w:rPr>
                <w:rFonts w:ascii="Times New Roman" w:eastAsia="Times New Roman" w:hAnsi="Times New Roman"/>
                <w:spacing w:val="-8"/>
                <w:sz w:val="20"/>
                <w:szCs w:val="20"/>
                <w:lang w:eastAsia="ru-RU" w:bidi="ru-RU"/>
              </w:rPr>
              <w:t>Моисеенко Т.В.</w:t>
            </w:r>
            <w:r w:rsidRPr="00242C16">
              <w:rPr>
                <w:rFonts w:ascii="Times New Roman" w:eastAsia="Times New Roman" w:hAnsi="Times New Roman"/>
                <w:sz w:val="20"/>
                <w:szCs w:val="20"/>
                <w:lang w:eastAsia="ru-RU" w:bidi="ru-RU"/>
              </w:rPr>
              <w:t>.- учитель начальных классов</w:t>
            </w:r>
          </w:p>
        </w:tc>
      </w:tr>
      <w:tr w:rsidR="00075981" w:rsidRPr="004A0AC4" w14:paraId="0E9303E3"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hideMark/>
          </w:tcPr>
          <w:p w14:paraId="27FCF0CA" w14:textId="77777777" w:rsidR="00075981" w:rsidRPr="00242C16" w:rsidRDefault="00075981" w:rsidP="00075981">
            <w:pPr>
              <w:widowControl w:val="0"/>
              <w:autoSpaceDE w:val="0"/>
              <w:autoSpaceDN w:val="0"/>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Таранникова А.М.</w:t>
            </w:r>
            <w:r w:rsidRPr="00242C16">
              <w:rPr>
                <w:rFonts w:ascii="Times New Roman" w:eastAsia="Times New Roman" w:hAnsi="Times New Roman"/>
                <w:bCs/>
                <w:sz w:val="20"/>
                <w:szCs w:val="20"/>
                <w:lang w:eastAsia="ru-RU" w:bidi="ru-RU"/>
              </w:rPr>
              <w:t xml:space="preserve"> - </w:t>
            </w:r>
            <w:r w:rsidRPr="00242C16">
              <w:rPr>
                <w:rFonts w:ascii="Times New Roman" w:eastAsia="Times New Roman" w:hAnsi="Times New Roman"/>
                <w:sz w:val="20"/>
                <w:szCs w:val="20"/>
                <w:lang w:eastAsia="ru-RU" w:bidi="ru-RU"/>
              </w:rPr>
              <w:t>учитель начальных классов</w:t>
            </w:r>
          </w:p>
        </w:tc>
        <w:tc>
          <w:tcPr>
            <w:tcW w:w="0" w:type="auto"/>
            <w:tcBorders>
              <w:top w:val="single" w:sz="4" w:space="0" w:color="auto"/>
              <w:left w:val="single" w:sz="4" w:space="0" w:color="auto"/>
              <w:bottom w:val="single" w:sz="4" w:space="0" w:color="auto"/>
              <w:right w:val="single" w:sz="4" w:space="0" w:color="auto"/>
            </w:tcBorders>
            <w:hideMark/>
          </w:tcPr>
          <w:p w14:paraId="2DAE30CD" w14:textId="77777777" w:rsidR="00075981" w:rsidRPr="00242C16" w:rsidRDefault="00075981" w:rsidP="00075981">
            <w:pPr>
              <w:widowControl w:val="0"/>
              <w:autoSpaceDE w:val="0"/>
              <w:autoSpaceDN w:val="0"/>
              <w:rPr>
                <w:rFonts w:ascii="Times New Roman" w:eastAsia="Times New Roman" w:hAnsi="Times New Roman"/>
                <w:sz w:val="20"/>
                <w:szCs w:val="20"/>
                <w:lang w:eastAsia="ru-RU" w:bidi="ru-RU"/>
              </w:rPr>
            </w:pPr>
            <w:r w:rsidRPr="00242C16">
              <w:rPr>
                <w:rFonts w:ascii="Times New Roman" w:eastAsia="Times New Roman" w:hAnsi="Times New Roman"/>
                <w:spacing w:val="-8"/>
                <w:sz w:val="20"/>
                <w:szCs w:val="20"/>
                <w:lang w:eastAsia="ru-RU" w:bidi="ru-RU"/>
              </w:rPr>
              <w:t xml:space="preserve">Минасан А.В. </w:t>
            </w:r>
            <w:r w:rsidRPr="00242C16">
              <w:rPr>
                <w:rFonts w:ascii="Times New Roman" w:eastAsia="Times New Roman" w:hAnsi="Times New Roman"/>
                <w:sz w:val="20"/>
                <w:szCs w:val="20"/>
                <w:lang w:eastAsia="ru-RU" w:bidi="ru-RU"/>
              </w:rPr>
              <w:t>- учитель начальных классов</w:t>
            </w:r>
          </w:p>
        </w:tc>
      </w:tr>
      <w:tr w:rsidR="00075981" w:rsidRPr="004A0AC4" w14:paraId="71CBB022"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hideMark/>
          </w:tcPr>
          <w:p w14:paraId="7FF5C22A" w14:textId="77777777" w:rsidR="00075981" w:rsidRPr="00242C16" w:rsidRDefault="00075981"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Шадрина Е.А. – учитель начальных классов</w:t>
            </w:r>
          </w:p>
        </w:tc>
        <w:tc>
          <w:tcPr>
            <w:tcW w:w="0" w:type="auto"/>
            <w:tcBorders>
              <w:top w:val="single" w:sz="4" w:space="0" w:color="auto"/>
              <w:left w:val="single" w:sz="4" w:space="0" w:color="auto"/>
              <w:bottom w:val="single" w:sz="4" w:space="0" w:color="auto"/>
              <w:right w:val="single" w:sz="4" w:space="0" w:color="auto"/>
            </w:tcBorders>
            <w:hideMark/>
          </w:tcPr>
          <w:p w14:paraId="1226B3C8" w14:textId="77777777" w:rsidR="00075981" w:rsidRPr="00242C16" w:rsidRDefault="00075981"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Толстолужская И.Н. – учитель начальных классов</w:t>
            </w:r>
          </w:p>
        </w:tc>
      </w:tr>
      <w:tr w:rsidR="00075981" w:rsidRPr="004A0AC4" w14:paraId="6C3982E4"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hideMark/>
          </w:tcPr>
          <w:p w14:paraId="2E30F633" w14:textId="77777777" w:rsidR="00075981" w:rsidRPr="00242C16" w:rsidRDefault="00075981"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Вареник М.Ю. – учитель иностранных языков</w:t>
            </w:r>
          </w:p>
        </w:tc>
        <w:tc>
          <w:tcPr>
            <w:tcW w:w="0" w:type="auto"/>
            <w:tcBorders>
              <w:top w:val="single" w:sz="4" w:space="0" w:color="auto"/>
              <w:left w:val="single" w:sz="4" w:space="0" w:color="auto"/>
              <w:bottom w:val="single" w:sz="4" w:space="0" w:color="auto"/>
              <w:right w:val="single" w:sz="4" w:space="0" w:color="auto"/>
            </w:tcBorders>
            <w:hideMark/>
          </w:tcPr>
          <w:p w14:paraId="2761C118" w14:textId="77777777" w:rsidR="00075981" w:rsidRPr="00242C16" w:rsidRDefault="00075981"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Полякова Н.В. - учитель иностранных языков</w:t>
            </w:r>
          </w:p>
        </w:tc>
      </w:tr>
      <w:tr w:rsidR="00075981" w:rsidRPr="004A0AC4" w14:paraId="44F3AF12"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hideMark/>
          </w:tcPr>
          <w:p w14:paraId="755F6879" w14:textId="77777777" w:rsidR="00075981" w:rsidRPr="00242C16" w:rsidRDefault="00075981"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Конева Н.В. – учитель английского языка</w:t>
            </w:r>
          </w:p>
        </w:tc>
        <w:tc>
          <w:tcPr>
            <w:tcW w:w="0" w:type="auto"/>
            <w:tcBorders>
              <w:top w:val="single" w:sz="4" w:space="0" w:color="auto"/>
              <w:left w:val="single" w:sz="4" w:space="0" w:color="auto"/>
              <w:bottom w:val="single" w:sz="4" w:space="0" w:color="auto"/>
              <w:right w:val="single" w:sz="4" w:space="0" w:color="auto"/>
            </w:tcBorders>
            <w:hideMark/>
          </w:tcPr>
          <w:p w14:paraId="6837EFB4" w14:textId="2F985B5A" w:rsidR="00075981" w:rsidRPr="00242C16" w:rsidRDefault="00242C16"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Ломакина С.В.</w:t>
            </w:r>
            <w:r w:rsidR="00075981" w:rsidRPr="00242C16">
              <w:rPr>
                <w:rFonts w:ascii="Times New Roman" w:eastAsia="Times New Roman" w:hAnsi="Times New Roman"/>
                <w:sz w:val="20"/>
                <w:szCs w:val="20"/>
                <w:lang w:eastAsia="ru-RU" w:bidi="ru-RU"/>
              </w:rPr>
              <w:t xml:space="preserve"> – учитель английского языка</w:t>
            </w:r>
          </w:p>
        </w:tc>
      </w:tr>
      <w:tr w:rsidR="00075981" w:rsidRPr="004A0AC4" w14:paraId="549B8AAE"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hideMark/>
          </w:tcPr>
          <w:p w14:paraId="539027D8" w14:textId="77777777" w:rsidR="00075981" w:rsidRPr="00242C16" w:rsidRDefault="00075981"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Павликова Л.С. – учитель биологии</w:t>
            </w:r>
          </w:p>
        </w:tc>
        <w:tc>
          <w:tcPr>
            <w:tcW w:w="0" w:type="auto"/>
            <w:tcBorders>
              <w:top w:val="single" w:sz="4" w:space="0" w:color="auto"/>
              <w:left w:val="single" w:sz="4" w:space="0" w:color="auto"/>
              <w:bottom w:val="single" w:sz="4" w:space="0" w:color="auto"/>
              <w:right w:val="single" w:sz="4" w:space="0" w:color="auto"/>
            </w:tcBorders>
            <w:hideMark/>
          </w:tcPr>
          <w:p w14:paraId="5C556F4B" w14:textId="77777777" w:rsidR="00075981" w:rsidRPr="00242C16" w:rsidRDefault="00075981"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Абрамчук Т.К. – учитель химии, биологии</w:t>
            </w:r>
          </w:p>
        </w:tc>
      </w:tr>
      <w:tr w:rsidR="00C24EA8" w:rsidRPr="004A0AC4" w14:paraId="7172F364"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22AAA6F8" w14:textId="2ABEB6D0" w:rsidR="00C24EA8" w:rsidRPr="00242C16" w:rsidRDefault="00C24EA8"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Ралко И.И. – учитель истории</w:t>
            </w:r>
          </w:p>
        </w:tc>
        <w:tc>
          <w:tcPr>
            <w:tcW w:w="0" w:type="auto"/>
            <w:tcBorders>
              <w:top w:val="single" w:sz="4" w:space="0" w:color="auto"/>
              <w:left w:val="single" w:sz="4" w:space="0" w:color="auto"/>
              <w:bottom w:val="single" w:sz="4" w:space="0" w:color="auto"/>
              <w:right w:val="single" w:sz="4" w:space="0" w:color="auto"/>
            </w:tcBorders>
          </w:tcPr>
          <w:p w14:paraId="07D42A99" w14:textId="17C0FE53" w:rsidR="00C24EA8" w:rsidRPr="00242C16" w:rsidRDefault="00C24EA8"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Альчикова Э.Н. – учитель истории</w:t>
            </w:r>
          </w:p>
        </w:tc>
      </w:tr>
      <w:tr w:rsidR="00C24EA8" w:rsidRPr="004A0AC4" w14:paraId="7993E5B1"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0E515DDD" w14:textId="47ABA21D" w:rsidR="00C24EA8" w:rsidRPr="00242C16" w:rsidRDefault="00242C16"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Салават С.Б. – учитель русского языка и литературы</w:t>
            </w:r>
          </w:p>
        </w:tc>
        <w:tc>
          <w:tcPr>
            <w:tcW w:w="0" w:type="auto"/>
            <w:tcBorders>
              <w:top w:val="single" w:sz="4" w:space="0" w:color="auto"/>
              <w:left w:val="single" w:sz="4" w:space="0" w:color="auto"/>
              <w:bottom w:val="single" w:sz="4" w:space="0" w:color="auto"/>
              <w:right w:val="single" w:sz="4" w:space="0" w:color="auto"/>
            </w:tcBorders>
          </w:tcPr>
          <w:p w14:paraId="628A9570" w14:textId="069BB5EA" w:rsidR="00C24EA8" w:rsidRPr="00242C16" w:rsidRDefault="00C24EA8"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Гурджи Н.В. – учитель русского языка и литературы</w:t>
            </w:r>
          </w:p>
        </w:tc>
      </w:tr>
      <w:tr w:rsidR="00242C16" w:rsidRPr="004A0AC4" w14:paraId="1F232EB4" w14:textId="77777777" w:rsidTr="00075981">
        <w:trPr>
          <w:jc w:val="center"/>
        </w:trPr>
        <w:tc>
          <w:tcPr>
            <w:tcW w:w="0" w:type="auto"/>
            <w:tcBorders>
              <w:top w:val="single" w:sz="4" w:space="0" w:color="auto"/>
              <w:left w:val="single" w:sz="4" w:space="0" w:color="auto"/>
              <w:bottom w:val="single" w:sz="4" w:space="0" w:color="auto"/>
              <w:right w:val="single" w:sz="4" w:space="0" w:color="auto"/>
            </w:tcBorders>
          </w:tcPr>
          <w:p w14:paraId="0F53D2BB" w14:textId="56969989" w:rsidR="00242C16" w:rsidRPr="00242C16" w:rsidRDefault="00242C16"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Рифатов И.А. – учитель географии</w:t>
            </w:r>
          </w:p>
        </w:tc>
        <w:tc>
          <w:tcPr>
            <w:tcW w:w="0" w:type="auto"/>
            <w:tcBorders>
              <w:top w:val="single" w:sz="4" w:space="0" w:color="auto"/>
              <w:left w:val="single" w:sz="4" w:space="0" w:color="auto"/>
              <w:bottom w:val="single" w:sz="4" w:space="0" w:color="auto"/>
              <w:right w:val="single" w:sz="4" w:space="0" w:color="auto"/>
            </w:tcBorders>
          </w:tcPr>
          <w:p w14:paraId="1DC81039" w14:textId="5BDBB2A8" w:rsidR="00242C16" w:rsidRPr="00242C16" w:rsidRDefault="00242C16" w:rsidP="00075981">
            <w:pPr>
              <w:jc w:val="both"/>
              <w:rPr>
                <w:rFonts w:ascii="Times New Roman" w:eastAsia="Times New Roman" w:hAnsi="Times New Roman"/>
                <w:sz w:val="20"/>
                <w:szCs w:val="20"/>
                <w:lang w:eastAsia="ru-RU" w:bidi="ru-RU"/>
              </w:rPr>
            </w:pPr>
            <w:r w:rsidRPr="00242C16">
              <w:rPr>
                <w:rFonts w:ascii="Times New Roman" w:eastAsia="Times New Roman" w:hAnsi="Times New Roman"/>
                <w:sz w:val="20"/>
                <w:szCs w:val="20"/>
                <w:lang w:eastAsia="ru-RU" w:bidi="ru-RU"/>
              </w:rPr>
              <w:t>Жук В.О. – учитель географии</w:t>
            </w:r>
          </w:p>
        </w:tc>
      </w:tr>
    </w:tbl>
    <w:p w14:paraId="6E240768" w14:textId="77777777" w:rsidR="00075981" w:rsidRPr="004A0AC4" w:rsidRDefault="00075981" w:rsidP="00075981">
      <w:pPr>
        <w:spacing w:after="0" w:line="240" w:lineRule="auto"/>
        <w:jc w:val="both"/>
        <w:rPr>
          <w:rFonts w:ascii="Times New Roman" w:eastAsia="Times New Roman" w:hAnsi="Times New Roman" w:cs="Times New Roman"/>
          <w:color w:val="70AD47" w:themeColor="accent6"/>
          <w:sz w:val="24"/>
          <w:szCs w:val="24"/>
          <w:u w:val="single"/>
          <w:lang w:eastAsia="ru-RU" w:bidi="ru-RU"/>
        </w:rPr>
      </w:pPr>
    </w:p>
    <w:p w14:paraId="773D0495"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4A0AC4">
        <w:rPr>
          <w:rFonts w:ascii="Times New Roman" w:eastAsia="Times New Roman" w:hAnsi="Times New Roman" w:cs="Times New Roman"/>
          <w:color w:val="70AD47" w:themeColor="accent6"/>
          <w:sz w:val="24"/>
          <w:szCs w:val="24"/>
          <w:lang w:eastAsia="ru-RU" w:bidi="ru-RU"/>
        </w:rPr>
        <w:tab/>
      </w:r>
      <w:r w:rsidRPr="00242C16">
        <w:rPr>
          <w:rFonts w:ascii="Times New Roman" w:eastAsia="Times New Roman" w:hAnsi="Times New Roman" w:cs="Times New Roman"/>
          <w:sz w:val="24"/>
          <w:szCs w:val="24"/>
          <w:lang w:eastAsia="ru-RU" w:bidi="ru-RU"/>
        </w:rPr>
        <w:t>Была организована Школа молодого учителя, в рамках которой для учителей данной категории было организовано обучение</w:t>
      </w:r>
      <w:r w:rsidRPr="00242C16">
        <w:rPr>
          <w:rFonts w:ascii="Times New Roman" w:eastAsia="Times New Roman" w:hAnsi="Times New Roman" w:cs="Times New Roman"/>
          <w:sz w:val="24"/>
          <w:szCs w:val="24"/>
          <w:lang w:eastAsia="ru-RU"/>
        </w:rPr>
        <w:t xml:space="preserve"> по следующим вопросам:</w:t>
      </w:r>
    </w:p>
    <w:p w14:paraId="7AE5C63B"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учебный план, программа, тематическое планирование, поурочное планирование;</w:t>
      </w:r>
    </w:p>
    <w:p w14:paraId="5BF2BA3F"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ведение школьной документации;</w:t>
      </w:r>
    </w:p>
    <w:p w14:paraId="09DFE39F"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конструктор урока по ФГОС;</w:t>
      </w:r>
    </w:p>
    <w:p w14:paraId="6D2C1157"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анализ и самоанализ урока;</w:t>
      </w:r>
    </w:p>
    <w:p w14:paraId="4EA23ADA"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современные педагогические технологии;</w:t>
      </w:r>
    </w:p>
    <w:p w14:paraId="40B8ADF6"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работа с электронной документацией и т.д.</w:t>
      </w:r>
    </w:p>
    <w:p w14:paraId="07F69E5F"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ab/>
        <w:t>Для оказания методической помощи наставники, руководители ШМО, администрация посещали уроки, внеклассные мероприятия, по результатам которых были проведены консультации и даны рекомендации.</w:t>
      </w:r>
    </w:p>
    <w:p w14:paraId="1B265A7C"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ab/>
        <w:t xml:space="preserve"> В результате тщательного анализа открытых уроков были выявлены следующие достоинства проведения уроков молодыми специалистами: </w:t>
      </w:r>
    </w:p>
    <w:p w14:paraId="296A14D3"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lastRenderedPageBreak/>
        <w:t xml:space="preserve">1. Все молодые специалисты уделяют внимание организационному моменту урока: полная готовность класса и оборудования, быстрое включение учащихся в деловой ритм. </w:t>
      </w:r>
    </w:p>
    <w:p w14:paraId="65ADAAF5"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2. Соблюдаются этапы урока: организация начала занятия; проверка выполнения домашнего занятия; подготовка к основному этапу занятия; усвоение новых знаний и способов действий; первичная проверка понимания, закрепление знаний и способов действий; обобщение и систематизация знаний; контроль и самопроверка знаний; подведение итогов занятия и информация о домашнем задании с инструктажем по его выполнению. </w:t>
      </w:r>
    </w:p>
    <w:p w14:paraId="52845DB5"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3. Объем учебного материала, выносимого на урок, оптимален и не перегружен, учителями учитываются возрастные и психологические особенности ребенка при подаче нового материала. </w:t>
      </w:r>
    </w:p>
    <w:p w14:paraId="3B0BC764"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4. Учащиеся на уроках четко выполняют инструкции учителя. </w:t>
      </w:r>
    </w:p>
    <w:p w14:paraId="4DED0A9D"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5. Учителя активизируют деятельность учеников во время урока. </w:t>
      </w:r>
    </w:p>
    <w:p w14:paraId="19BD0739"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6. Все молодые специалисты обеспечивают понимание учащимися цели, содержания и способов выполнения домашнего задания. </w:t>
      </w:r>
    </w:p>
    <w:p w14:paraId="03CAD58D"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7. Используется самостоятельное выполнение заданий, требующих применения знаний в знакомой и измененной ситуации. </w:t>
      </w:r>
    </w:p>
    <w:p w14:paraId="176F2C69"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ab/>
        <w:t xml:space="preserve">Тем не менее, в проведенных уроках присутствуют следующие недостатки: </w:t>
      </w:r>
    </w:p>
    <w:p w14:paraId="1F0775BD"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1. Усвоение сущности новых знаний и способов действий находится на репродуктивном уровне. </w:t>
      </w:r>
    </w:p>
    <w:p w14:paraId="7C3C92F9"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2. Отсутствует максимальная самостоятельность учащихся в добывании знаний и овладении способами действий. </w:t>
      </w:r>
    </w:p>
    <w:p w14:paraId="3ADF46F4"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3. Учителя задают наводящие вопросы учащимся, побуждая их к актуализации знаний и способов действия, формулируют полные ответы за учащегося, довольствуясь кратким ответом. </w:t>
      </w:r>
    </w:p>
    <w:p w14:paraId="22B1D915"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4. Работа в группах не эффективна, т.к. учитель не ставит для себя четкого ответа на вопрос «Для чего применяется данный метод обучения?». </w:t>
      </w:r>
    </w:p>
    <w:p w14:paraId="1BE1B753"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5. Содержание учебного материала урока не всегда соответствует теме урока и его цели (ТДЦ). </w:t>
      </w:r>
    </w:p>
    <w:p w14:paraId="3D42A393"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6. Не всегда прослеживается связь - объяснение нового материала и жизни, потребности общества; учителя не учитывают жизненный опыт учащихся. </w:t>
      </w:r>
    </w:p>
    <w:p w14:paraId="408A0FA0" w14:textId="77777777" w:rsidR="00075981" w:rsidRPr="00242C16" w:rsidRDefault="00075981" w:rsidP="00075981">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b/>
          <w:sz w:val="24"/>
          <w:szCs w:val="24"/>
          <w:lang w:eastAsia="ru-RU"/>
        </w:rPr>
        <w:tab/>
        <w:t>Выводы:</w:t>
      </w:r>
      <w:r w:rsidRPr="00242C16">
        <w:rPr>
          <w:rFonts w:ascii="Times New Roman" w:eastAsia="Times New Roman" w:hAnsi="Times New Roman" w:cs="Times New Roman"/>
          <w:sz w:val="24"/>
          <w:szCs w:val="24"/>
          <w:lang w:eastAsia="ru-RU"/>
        </w:rPr>
        <w:t xml:space="preserve"> система наставничества является эффективной формой работы с молодыми специалистами и вновь прибывшими педагогами, но необходимо искать инновационные пути реализации наставничества. </w:t>
      </w:r>
    </w:p>
    <w:p w14:paraId="0B864312" w14:textId="77777777" w:rsidR="00075981" w:rsidRPr="00242C16" w:rsidRDefault="00075981" w:rsidP="00242C16">
      <w:pPr>
        <w:spacing w:after="0" w:line="240" w:lineRule="auto"/>
        <w:jc w:val="both"/>
        <w:rPr>
          <w:rFonts w:ascii="Times New Roman" w:eastAsia="Times New Roman" w:hAnsi="Times New Roman" w:cs="Times New Roman"/>
          <w:b/>
          <w:sz w:val="24"/>
          <w:szCs w:val="24"/>
          <w:lang w:eastAsia="ru-RU"/>
        </w:rPr>
      </w:pPr>
      <w:r w:rsidRPr="00242C16">
        <w:rPr>
          <w:rFonts w:ascii="Times New Roman" w:eastAsia="Times New Roman" w:hAnsi="Times New Roman" w:cs="Times New Roman"/>
          <w:b/>
          <w:sz w:val="24"/>
          <w:szCs w:val="24"/>
          <w:lang w:eastAsia="ru-RU"/>
        </w:rPr>
        <w:t>Самообразовательная деятельность и обобщение опыта</w:t>
      </w:r>
      <w:r w:rsidRPr="00242C16">
        <w:rPr>
          <w:rFonts w:ascii="Times New Roman" w:eastAsia="Times New Roman" w:hAnsi="Times New Roman" w:cs="Times New Roman"/>
          <w:b/>
          <w:i/>
          <w:sz w:val="24"/>
          <w:szCs w:val="24"/>
          <w:lang w:eastAsia="ru-RU"/>
        </w:rPr>
        <w:t xml:space="preserve"> </w:t>
      </w:r>
    </w:p>
    <w:p w14:paraId="38C7CA21"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ab/>
        <w:t xml:space="preserve">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Учитель должен знать не только свой предмет, владеть методикой его преподавания, но и иметь знания в близлежащих научных областях, различных сферах общественной жизни. Уметь ориентироваться в современной политике, экономике и др. Должен учиться всему постоянно, так как в лицах его учеников перед ним каждый год сменяются временные этапы, углубляются и даже меняются представления об окружающем мире </w:t>
      </w:r>
    </w:p>
    <w:p w14:paraId="63A21D7E"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ab/>
        <w:t xml:space="preserve">В системе методической работы школы можно выделить следующие уровни: </w:t>
      </w:r>
    </w:p>
    <w:p w14:paraId="5D524BE1"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а) индивидуальная работа учителя по самообразованию; </w:t>
      </w:r>
    </w:p>
    <w:p w14:paraId="3935E02A"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б) методические объединения по предметам и областям знаний; работа их строится на основе индивидуальных планов учителей. </w:t>
      </w:r>
    </w:p>
    <w:p w14:paraId="62E57489" w14:textId="4D992B2D"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ab/>
        <w:t>С целью профессионального развития учителей и создание условий для его самообразования, обеспечения перехода от предметно-методической парадигмы подготовки учителя-предметника к формированию профессиональных компетентностей учит</w:t>
      </w:r>
      <w:r w:rsidR="00242C16" w:rsidRPr="00242C16">
        <w:rPr>
          <w:rFonts w:ascii="Times New Roman" w:eastAsia="Times New Roman" w:hAnsi="Times New Roman" w:cs="Times New Roman"/>
          <w:sz w:val="24"/>
          <w:szCs w:val="24"/>
          <w:lang w:eastAsia="ru-RU"/>
        </w:rPr>
        <w:t>еля-профессионала в течение 2023/2024</w:t>
      </w:r>
      <w:r w:rsidRPr="00242C16">
        <w:rPr>
          <w:rFonts w:ascii="Times New Roman" w:eastAsia="Times New Roman" w:hAnsi="Times New Roman" w:cs="Times New Roman"/>
          <w:sz w:val="24"/>
          <w:szCs w:val="24"/>
          <w:lang w:eastAsia="ru-RU"/>
        </w:rPr>
        <w:t xml:space="preserve"> учебного года была продолжена работа по созданию и реализации плана-программы "Индивидуальной траектории развития профессиональной компетенции педагога". </w:t>
      </w:r>
    </w:p>
    <w:p w14:paraId="17B49E56"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ab/>
        <w:t xml:space="preserve">Профессиональный рост учителя невозможен без самообразовательной потребности.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Работа над темами самообразования учителей нашей школы включала в себя: </w:t>
      </w:r>
    </w:p>
    <w:p w14:paraId="072B18AC"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lastRenderedPageBreak/>
        <w:t>- изучение методических новинок, использование их в работе;</w:t>
      </w:r>
    </w:p>
    <w:p w14:paraId="1B5E2048"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 проектная работа на уроке и во внеурочное время; </w:t>
      </w:r>
    </w:p>
    <w:p w14:paraId="05091A90"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 создание личного портфолио и портфолио учащихся; </w:t>
      </w:r>
    </w:p>
    <w:p w14:paraId="494CC6D3"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 создание «Методической копилки» - сбор наглядного материала, детских работ по теме самообразования; </w:t>
      </w:r>
    </w:p>
    <w:p w14:paraId="2174758E"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 отслеживание динамики развития учащихся; </w:t>
      </w:r>
    </w:p>
    <w:p w14:paraId="0BCE8774"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проведение открытых уроков с использованием различных инновационных технологий;</w:t>
      </w:r>
    </w:p>
    <w:p w14:paraId="0D2F2FD5"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обобщение своего опыта и представление его на различных площадках, семинарах, педагогических советах.</w:t>
      </w:r>
    </w:p>
    <w:p w14:paraId="664AA4D1"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ab/>
        <w:t xml:space="preserve">Одним из условий повышения качества работы образовательного учреждения является дифференцированное оказание помощи педагогам на основе диагностики их профессионального уровня. Задача администрации оказать помощь конкретному педагогу в решении тех проблем, которые вызывают у него затруднение или являются предметом его интересов. </w:t>
      </w:r>
    </w:p>
    <w:p w14:paraId="58A1C6BB"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ab/>
        <w:t>Самообразование завершалось анализом, оценкой и самооценкой эффективности выполненной работы.</w:t>
      </w:r>
    </w:p>
    <w:p w14:paraId="75102FA7" w14:textId="1E9E8650"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xml:space="preserve"> </w:t>
      </w:r>
      <w:r w:rsidRPr="00242C16">
        <w:rPr>
          <w:rFonts w:ascii="Times New Roman" w:eastAsia="Times New Roman" w:hAnsi="Times New Roman" w:cs="Times New Roman"/>
          <w:sz w:val="24"/>
          <w:szCs w:val="24"/>
          <w:lang w:eastAsia="ru-RU"/>
        </w:rPr>
        <w:tab/>
      </w:r>
    </w:p>
    <w:p w14:paraId="0900FFA6" w14:textId="77777777" w:rsidR="00075981" w:rsidRPr="00242C16" w:rsidRDefault="00075981" w:rsidP="00242C16">
      <w:pPr>
        <w:spacing w:after="0" w:line="240" w:lineRule="auto"/>
        <w:jc w:val="both"/>
        <w:rPr>
          <w:rFonts w:ascii="Times New Roman" w:eastAsia="Times New Roman" w:hAnsi="Times New Roman" w:cs="Times New Roman"/>
          <w:b/>
          <w:sz w:val="24"/>
          <w:szCs w:val="24"/>
          <w:u w:val="single"/>
          <w:lang w:eastAsia="ru-RU"/>
        </w:rPr>
      </w:pPr>
      <w:r w:rsidRPr="00242C16">
        <w:rPr>
          <w:rFonts w:ascii="Times New Roman" w:eastAsia="Times New Roman" w:hAnsi="Times New Roman" w:cs="Times New Roman"/>
          <w:sz w:val="24"/>
          <w:szCs w:val="24"/>
          <w:lang w:eastAsia="ru-RU"/>
        </w:rPr>
        <w:tab/>
        <w:t>В течение учебного года ШМО решали следующие задачи:</w:t>
      </w:r>
      <w:r w:rsidRPr="00242C16">
        <w:rPr>
          <w:rFonts w:ascii="Times New Roman" w:eastAsia="Times New Roman" w:hAnsi="Times New Roman" w:cs="Times New Roman"/>
          <w:b/>
          <w:sz w:val="24"/>
          <w:szCs w:val="24"/>
          <w:u w:val="single"/>
          <w:lang w:eastAsia="ru-RU"/>
        </w:rPr>
        <w:t xml:space="preserve"> </w:t>
      </w:r>
    </w:p>
    <w:p w14:paraId="065C3F07"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повышение мастерства и квалификации учителей-предметников в соответствии со стандартами нового поколения;</w:t>
      </w:r>
    </w:p>
    <w:p w14:paraId="1BEA9A1B"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w:t>
      </w:r>
    </w:p>
    <w:p w14:paraId="1226B7E2" w14:textId="77777777" w:rsidR="00075981" w:rsidRPr="00242C16" w:rsidRDefault="00075981" w:rsidP="00242C16">
      <w:pPr>
        <w:spacing w:after="0" w:line="240" w:lineRule="auto"/>
        <w:jc w:val="both"/>
        <w:rPr>
          <w:rFonts w:ascii="Times New Roman" w:eastAsia="Times New Roman" w:hAnsi="Times New Roman" w:cs="Times New Roman"/>
          <w:b/>
          <w:sz w:val="24"/>
          <w:szCs w:val="24"/>
        </w:rPr>
      </w:pPr>
      <w:r w:rsidRPr="00242C16">
        <w:rPr>
          <w:rFonts w:ascii="Times New Roman" w:eastAsia="Times New Roman" w:hAnsi="Times New Roman" w:cs="Times New Roman"/>
          <w:sz w:val="24"/>
          <w:szCs w:val="24"/>
          <w:lang w:eastAsia="ru-RU"/>
        </w:rPr>
        <w:t>- концентрирование основных сил МО в направлении повышения качества обучения, воспитания и развития школьников;</w:t>
      </w:r>
    </w:p>
    <w:p w14:paraId="726903CF"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14:paraId="41C40A92"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повышение профессионального уровня мастерства педагогов через самообразование, использование персональных сайтов, участие в творческих мастерских и интернет сообществах, использование современных технологий, содействие раскрытию творческого потенциала учащихся через уроки и внеклассную работу;</w:t>
      </w:r>
    </w:p>
    <w:p w14:paraId="18D64BF2"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организация системной подготовки к ОГЭ и ЕГЭ по предметам, отработка навыков тестирования при подготовке обучающихся к итоговой аттестации в форме сочинения, ОГЭ и ЕГЭ;</w:t>
      </w:r>
    </w:p>
    <w:p w14:paraId="702C52A3"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rPr>
        <w:t>- изучение нормативно-правовой, методической базы по внедрению ФГОС третьего поколения;</w:t>
      </w:r>
    </w:p>
    <w:p w14:paraId="6F6B1B3E"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Calibri" w:hAnsi="Times New Roman" w:cs="Times New Roman"/>
          <w:sz w:val="24"/>
          <w:szCs w:val="24"/>
        </w:rPr>
        <w:t>- совершенствование информационной, научно-теоритической и методической поддержки учителей-предметников;</w:t>
      </w:r>
    </w:p>
    <w:p w14:paraId="7B01063E"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Calibri" w:hAnsi="Times New Roman" w:cs="Times New Roman"/>
          <w:sz w:val="24"/>
          <w:szCs w:val="24"/>
        </w:rPr>
        <w:t>- распространение передового педагогичесого опыта и инновационных технологий;</w:t>
      </w:r>
    </w:p>
    <w:p w14:paraId="715967F0"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Calibri" w:hAnsi="Times New Roman" w:cs="Times New Roman"/>
          <w:sz w:val="24"/>
          <w:szCs w:val="24"/>
        </w:rPr>
        <w:t xml:space="preserve">- повышение качества образования, развитие интереса к предметам; </w:t>
      </w:r>
    </w:p>
    <w:p w14:paraId="0DF5664A"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Calibri" w:hAnsi="Times New Roman" w:cs="Times New Roman"/>
          <w:sz w:val="24"/>
          <w:szCs w:val="24"/>
        </w:rPr>
        <w:t>- активизация научной деятельности педагогов на основе систематического мониторинга и диагностики своей деятельности и деятельности учащихся;</w:t>
      </w:r>
    </w:p>
    <w:p w14:paraId="1A61E15A"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Calibri" w:hAnsi="Times New Roman" w:cs="Times New Roman"/>
          <w:sz w:val="24"/>
          <w:szCs w:val="24"/>
        </w:rPr>
        <w:t>- совершенствование работы с одарёнными детьми на уроках и во внеурочное время;</w:t>
      </w:r>
    </w:p>
    <w:p w14:paraId="380F0393"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Calibri" w:hAnsi="Times New Roman" w:cs="Times New Roman"/>
          <w:sz w:val="24"/>
          <w:szCs w:val="24"/>
        </w:rPr>
        <w:t>- совершенствование работы с неуспевающими и слабомотивированными учащимися.</w:t>
      </w:r>
    </w:p>
    <w:p w14:paraId="3308FBFD"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sz w:val="24"/>
          <w:szCs w:val="24"/>
          <w:lang w:eastAsia="ru-RU" w:bidi="ru-RU"/>
        </w:rPr>
        <w:tab/>
        <w:t>Результативность методической и научно-исследовательской работы в школе напрямую зависит от использования педагогами широкого спектра педагогических, образовательных технологий, в основе которых лежит идея создания адаптивных условий для каждого ученика: адаптация содержания, методов, форм образования с максимальной ориентацией на самостоятельную деятельность. Применение педагогических образовательных технологий способствует созданию сквозного внутрисистемного подхода к совместной деятельности учащихся и учителя по планированию, организации, ориентированию и корректированию образовательного процесса в обеспечении комфортных условий всем его участникам.</w:t>
      </w:r>
    </w:p>
    <w:p w14:paraId="7AB7EDBA"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b/>
          <w:iCs/>
          <w:sz w:val="24"/>
          <w:szCs w:val="24"/>
          <w:lang w:eastAsia="ru-RU"/>
        </w:rPr>
        <w:lastRenderedPageBreak/>
        <w:tab/>
      </w:r>
      <w:r w:rsidRPr="00242C16">
        <w:rPr>
          <w:rFonts w:ascii="Times New Roman" w:eastAsia="Times New Roman" w:hAnsi="Times New Roman" w:cs="Times New Roman"/>
          <w:sz w:val="24"/>
          <w:szCs w:val="24"/>
          <w:lang w:eastAsia="ru-RU"/>
        </w:rPr>
        <w:t xml:space="preserve"> </w:t>
      </w:r>
      <w:r w:rsidRPr="00242C16">
        <w:rPr>
          <w:rFonts w:ascii="Times New Roman" w:eastAsia="Times New Roman" w:hAnsi="Times New Roman" w:cs="Times New Roman"/>
          <w:b/>
          <w:sz w:val="24"/>
          <w:szCs w:val="24"/>
          <w:lang w:eastAsia="ru-RU"/>
        </w:rPr>
        <w:t>Выводы:</w:t>
      </w:r>
      <w:r w:rsidRPr="00242C16">
        <w:rPr>
          <w:rFonts w:ascii="Times New Roman" w:eastAsia="Times New Roman" w:hAnsi="Times New Roman" w:cs="Times New Roman"/>
          <w:sz w:val="24"/>
          <w:szCs w:val="24"/>
          <w:lang w:eastAsia="ru-RU"/>
        </w:rPr>
        <w:t xml:space="preserve"> работа по развитию профессиональных компетентностей учителя, обобщению и распространению актуального педагогического опыта в школе ведется целенаправленно и системно.</w:t>
      </w:r>
    </w:p>
    <w:p w14:paraId="0910B1E9" w14:textId="77777777" w:rsidR="00075981" w:rsidRPr="00242C16" w:rsidRDefault="00075981" w:rsidP="00242C16">
      <w:pPr>
        <w:spacing w:after="0" w:line="240" w:lineRule="auto"/>
        <w:jc w:val="both"/>
        <w:rPr>
          <w:rFonts w:ascii="Times New Roman" w:eastAsia="Times New Roman" w:hAnsi="Times New Roman" w:cs="Times New Roman"/>
          <w:b/>
          <w:sz w:val="24"/>
          <w:szCs w:val="24"/>
          <w:lang w:eastAsia="ru-RU" w:bidi="ru-RU"/>
        </w:rPr>
      </w:pPr>
      <w:r w:rsidRPr="00242C16">
        <w:rPr>
          <w:rFonts w:ascii="Times New Roman" w:eastAsia="Times New Roman" w:hAnsi="Times New Roman" w:cs="Times New Roman"/>
          <w:b/>
          <w:sz w:val="24"/>
          <w:szCs w:val="24"/>
          <w:lang w:eastAsia="ru-RU" w:bidi="ru-RU"/>
        </w:rPr>
        <w:tab/>
        <w:t>Качество преподавания</w:t>
      </w:r>
    </w:p>
    <w:p w14:paraId="6085E7F9"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rPr>
      </w:pPr>
      <w:r w:rsidRPr="00242C16">
        <w:rPr>
          <w:rFonts w:ascii="Times New Roman" w:eastAsia="Times New Roman" w:hAnsi="Times New Roman" w:cs="Times New Roman"/>
          <w:sz w:val="24"/>
          <w:szCs w:val="24"/>
          <w:lang w:eastAsia="ru-RU" w:bidi="ru-RU"/>
        </w:rPr>
        <w:tab/>
        <w:t xml:space="preserve">Задача повышения качества преподавания является одной из основных в методической работе школы. В целях решения этой задачи особое внимание в работе ШМО и администрации школы уделяется совершенствованию форм и методов организации урока. В рамках предметных недель и в связи с аттестацией педкадров, дана серия открытых и показательных уроков учителями. </w:t>
      </w:r>
      <w:r w:rsidRPr="00242C16">
        <w:rPr>
          <w:rFonts w:ascii="Times New Roman" w:eastAsia="Times New Roman" w:hAnsi="Times New Roman" w:cs="Times New Roman"/>
          <w:sz w:val="24"/>
          <w:szCs w:val="24"/>
          <w:lang w:eastAsia="ru-RU"/>
        </w:rPr>
        <w:t xml:space="preserve">Состоявшиеся открытые уроки анализировались и рассматривались с точки зрения оптимизации учебного процесса, индивидуально-дифференцированного подхода в обучении, применении здоровьесберегающих технологий и форм организации учебно-воспитательного процесса, интерактивных технологий. Все открытые уроки имели практически-ориентированную направленность. </w:t>
      </w:r>
    </w:p>
    <w:p w14:paraId="0C211B5E"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sz w:val="24"/>
          <w:szCs w:val="24"/>
          <w:lang w:eastAsia="ru-RU" w:bidi="ru-RU"/>
        </w:rPr>
        <w:tab/>
        <w:t xml:space="preserve">Кроме открытых уроков, администрацией школы посещались уроки в рабочем порядке по плану внутришкольного контроля. </w:t>
      </w:r>
      <w:r w:rsidRPr="00242C16">
        <w:rPr>
          <w:rFonts w:ascii="Times New Roman" w:eastAsia="Times New Roman" w:hAnsi="Times New Roman" w:cs="Times New Roman"/>
          <w:sz w:val="24"/>
          <w:szCs w:val="24"/>
          <w:lang w:eastAsia="ru-RU" w:bidi="ru-RU"/>
        </w:rPr>
        <w:tab/>
        <w:t>Основные цели посещений и контроля уроков:</w:t>
      </w:r>
    </w:p>
    <w:p w14:paraId="6D23ABCE"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sz w:val="24"/>
          <w:szCs w:val="24"/>
          <w:lang w:eastAsia="ru-RU" w:bidi="ru-RU"/>
        </w:rPr>
        <w:t>1. Формы и методы, применяемые на уроках.</w:t>
      </w:r>
    </w:p>
    <w:p w14:paraId="0C82E2B1"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sz w:val="24"/>
          <w:szCs w:val="24"/>
          <w:lang w:eastAsia="ru-RU" w:bidi="ru-RU"/>
        </w:rPr>
        <w:t>2. Самостоятельная работа учащихся, ее содержание и организация.</w:t>
      </w:r>
    </w:p>
    <w:p w14:paraId="143F66A9"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sz w:val="24"/>
          <w:szCs w:val="24"/>
          <w:lang w:eastAsia="ru-RU" w:bidi="ru-RU"/>
        </w:rPr>
        <w:t>3. Классно-обобщающий контроль. Единство требований к учащимся.</w:t>
      </w:r>
    </w:p>
    <w:p w14:paraId="5F522A60"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sz w:val="24"/>
          <w:szCs w:val="24"/>
          <w:lang w:eastAsia="ru-RU" w:bidi="ru-RU"/>
        </w:rPr>
        <w:t>4. Соответствие структуры урока требованиям ФГОС.</w:t>
      </w:r>
    </w:p>
    <w:p w14:paraId="6E307B91"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sz w:val="24"/>
          <w:szCs w:val="24"/>
          <w:lang w:eastAsia="ru-RU" w:bidi="ru-RU"/>
        </w:rPr>
        <w:tab/>
        <w:t>Администрацией школы и руководителями ШМО посещена серия уроков с последующим анализом и рекомендациями. По результатам наблюдений за деятельностью учителей и учащихся на уроках можно сделать вывод о том, что учителя успешно проводят работу по обучению учащихся самостоятельному поиску дополнительных литературных источников и использованию их для написания сообщений, рефератов и др.; анализу возможных решений задач, выбору оптимального варианта решения; самостоятельному нахождению в учебнике изученного материала, на который опирается новый; составлению вопросов по пройденному материалу; написанию отзыва на прочитанную книгу. При этом, мало уделяется внимания развитию у учащихся умения иллюстрировать урок, выученный по учебнику со своими самостоятельно подобранными примерами, составлять краткие планы прочитанного и, пользуясь ими, устно излагать сущность прочитанного без наводящих вопросов со стороны учителя, самостоятельно разобраться в материале, который в классе не объяснялся учителем, осуществлять самоконтроль и самоанализ учебной деятельности, объяснять пройденный материал и оказывать помощь товарищам в его усвоении. В основном уровень самостоятельных работ носит характер репродуктивный и совсем незначительная доля работ - частично поисковый.</w:t>
      </w:r>
    </w:p>
    <w:p w14:paraId="55014995" w14:textId="0A9634E6" w:rsidR="00075981" w:rsidRPr="00242C16" w:rsidRDefault="00075981" w:rsidP="00242C16">
      <w:pPr>
        <w:spacing w:after="0" w:line="240" w:lineRule="auto"/>
        <w:jc w:val="both"/>
        <w:rPr>
          <w:rFonts w:ascii="Times New Roman" w:eastAsia="Times New Roman" w:hAnsi="Times New Roman" w:cs="Times New Roman"/>
          <w:b/>
          <w:sz w:val="24"/>
          <w:szCs w:val="24"/>
          <w:lang w:eastAsia="ru-RU" w:bidi="ru-RU"/>
        </w:rPr>
      </w:pPr>
      <w:r w:rsidRPr="00242C16">
        <w:rPr>
          <w:rFonts w:ascii="Times New Roman" w:eastAsia="Calibri" w:hAnsi="Times New Roman" w:cs="Times New Roman"/>
          <w:sz w:val="24"/>
          <w:szCs w:val="24"/>
        </w:rPr>
        <w:tab/>
        <w:t xml:space="preserve">Учителя большое внимание уделили работе со слабоуспевающими учащимися, работали в урочное и внеурочное время. На уроках старались осуществлять дифференцированный подход при изложении, закреплении и обобщении материала, составляли и проводили разноуровневые контрольные, самостоятельные и домашние работы. Занятия с неуспевающими проводились по мере выявления пробелов в знаниях. У каждого преподавателя составлен график индивидуально групповых консультаций. На школьных ШМО учителя делились опытом работы с одаренными и слабоуспевающими учащимися. В рамках ШМО систематически велась работа по подготовке к ЕГЭ и ОГЭ. Это изучение материалов ЕГЭ и ОГЭ по математике, биологии, географии, химии ознакомление педагогов с КИМ ЕГЭ и ОГЭ, приобретение специальных пособий для подготовки к ЕГЭ и ОГЭ с грифом «ФИПИ». </w:t>
      </w:r>
      <w:r w:rsidRPr="00242C16">
        <w:rPr>
          <w:rFonts w:ascii="Times New Roman" w:eastAsia="Times New Roman" w:hAnsi="Times New Roman" w:cs="Times New Roman"/>
          <w:sz w:val="24"/>
          <w:szCs w:val="24"/>
          <w:lang w:eastAsia="ru-RU" w:bidi="ru-RU"/>
        </w:rPr>
        <w:t>Тем не менее необходимо работать над системой опроса и диффере</w:t>
      </w:r>
      <w:r w:rsidR="0041281E" w:rsidRPr="00242C16">
        <w:rPr>
          <w:rFonts w:ascii="Times New Roman" w:eastAsia="Times New Roman" w:hAnsi="Times New Roman" w:cs="Times New Roman"/>
          <w:sz w:val="24"/>
          <w:szCs w:val="24"/>
          <w:lang w:eastAsia="ru-RU" w:bidi="ru-RU"/>
        </w:rPr>
        <w:t>нцированным подходом в обучении</w:t>
      </w:r>
      <w:r w:rsidRPr="00242C16">
        <w:rPr>
          <w:rFonts w:ascii="Times New Roman" w:eastAsia="Times New Roman" w:hAnsi="Times New Roman" w:cs="Times New Roman"/>
          <w:sz w:val="24"/>
          <w:szCs w:val="24"/>
          <w:lang w:eastAsia="ru-RU" w:bidi="ru-RU"/>
        </w:rPr>
        <w:t xml:space="preserve">, более чётко разграничивать структурные части урока и больше обращать внимание на мотивированных и немотивированных обучающихся, использовать различные виды учебной деятельности. </w:t>
      </w:r>
    </w:p>
    <w:p w14:paraId="2D70C627" w14:textId="77777777" w:rsidR="00075981" w:rsidRPr="00242C16" w:rsidRDefault="00075981" w:rsidP="00242C16">
      <w:pPr>
        <w:spacing w:after="0" w:line="240" w:lineRule="auto"/>
        <w:jc w:val="both"/>
        <w:rPr>
          <w:rFonts w:ascii="Times New Roman" w:eastAsia="Times New Roman" w:hAnsi="Times New Roman" w:cs="Times New Roman"/>
          <w:b/>
          <w:sz w:val="24"/>
          <w:szCs w:val="24"/>
          <w:lang w:eastAsia="ru-RU" w:bidi="ru-RU"/>
        </w:rPr>
      </w:pPr>
      <w:r w:rsidRPr="00242C16">
        <w:rPr>
          <w:rFonts w:ascii="Times New Roman" w:eastAsia="Times New Roman" w:hAnsi="Times New Roman" w:cs="Times New Roman"/>
          <w:b/>
          <w:sz w:val="24"/>
          <w:szCs w:val="24"/>
          <w:lang w:eastAsia="ru-RU" w:bidi="ru-RU"/>
        </w:rPr>
        <w:tab/>
        <w:t>Причины этих трудностей:</w:t>
      </w:r>
    </w:p>
    <w:p w14:paraId="5A6E84A8"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sz w:val="24"/>
          <w:szCs w:val="24"/>
          <w:lang w:eastAsia="ru-RU" w:bidi="ru-RU"/>
        </w:rPr>
        <w:t>-недостаточно внимания уделяется структуре урока, ориентированной на создание успеха, разнообразие форм и методов урока, что способствует повышению качества обучения;</w:t>
      </w:r>
    </w:p>
    <w:p w14:paraId="5CE40D9A"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sz w:val="24"/>
          <w:szCs w:val="24"/>
          <w:lang w:eastAsia="ru-RU" w:bidi="ru-RU"/>
        </w:rPr>
        <w:t>- недостаточно внимания уделяется на уроке «одарённым» и слабоуспевающим детям.</w:t>
      </w:r>
    </w:p>
    <w:p w14:paraId="33EAAE5A" w14:textId="77777777" w:rsidR="00075981" w:rsidRPr="00242C16" w:rsidRDefault="00075981" w:rsidP="00242C16">
      <w:pPr>
        <w:spacing w:after="0" w:line="240" w:lineRule="auto"/>
        <w:jc w:val="both"/>
        <w:rPr>
          <w:rFonts w:ascii="Times New Roman" w:eastAsia="Times New Roman" w:hAnsi="Times New Roman" w:cs="Times New Roman"/>
          <w:sz w:val="24"/>
          <w:szCs w:val="24"/>
          <w:lang w:eastAsia="ru-RU" w:bidi="ru-RU"/>
        </w:rPr>
      </w:pPr>
      <w:r w:rsidRPr="00242C16">
        <w:rPr>
          <w:rFonts w:ascii="Times New Roman" w:eastAsia="Times New Roman" w:hAnsi="Times New Roman" w:cs="Times New Roman"/>
          <w:sz w:val="24"/>
          <w:szCs w:val="24"/>
          <w:lang w:eastAsia="ru-RU" w:bidi="ru-RU"/>
        </w:rPr>
        <w:t xml:space="preserve">- недостаточно внимания в течение учебного года уделяли все методические подразделения работе со слабоуспевающими учащимися. </w:t>
      </w:r>
    </w:p>
    <w:p w14:paraId="4D2F91A1"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Calibri" w:hAnsi="Times New Roman" w:cs="Times New Roman"/>
          <w:sz w:val="24"/>
          <w:szCs w:val="24"/>
        </w:rPr>
        <w:lastRenderedPageBreak/>
        <w:t xml:space="preserve">Вместе с тем отмечены </w:t>
      </w:r>
      <w:r w:rsidRPr="00242C16">
        <w:rPr>
          <w:rFonts w:ascii="Times New Roman" w:eastAsia="Calibri" w:hAnsi="Times New Roman" w:cs="Times New Roman"/>
          <w:i/>
          <w:iCs/>
          <w:sz w:val="24"/>
          <w:szCs w:val="24"/>
        </w:rPr>
        <w:t xml:space="preserve">недостатки </w:t>
      </w:r>
      <w:r w:rsidRPr="00242C16">
        <w:rPr>
          <w:rFonts w:ascii="Times New Roman" w:eastAsia="Calibri" w:hAnsi="Times New Roman" w:cs="Times New Roman"/>
          <w:sz w:val="24"/>
          <w:szCs w:val="24"/>
        </w:rPr>
        <w:t xml:space="preserve">в методической работе: </w:t>
      </w:r>
    </w:p>
    <w:p w14:paraId="34F2ACA6"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Times New Roman" w:hAnsi="Times New Roman" w:cs="Times New Roman"/>
          <w:sz w:val="24"/>
          <w:szCs w:val="24"/>
          <w:lang w:eastAsia="ru-RU"/>
        </w:rPr>
        <w:t xml:space="preserve">- </w:t>
      </w:r>
      <w:r w:rsidRPr="00242C16">
        <w:rPr>
          <w:rFonts w:ascii="Times New Roman" w:eastAsia="Calibri" w:hAnsi="Times New Roman" w:cs="Times New Roman"/>
          <w:sz w:val="24"/>
          <w:szCs w:val="24"/>
        </w:rPr>
        <w:t xml:space="preserve">не найдена такая форма организации,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 </w:t>
      </w:r>
    </w:p>
    <w:p w14:paraId="5CD62A01"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Times New Roman" w:hAnsi="Times New Roman" w:cs="Times New Roman"/>
          <w:sz w:val="24"/>
          <w:szCs w:val="24"/>
          <w:lang w:eastAsia="ru-RU"/>
        </w:rPr>
        <w:t xml:space="preserve">- </w:t>
      </w:r>
      <w:r w:rsidRPr="00242C16">
        <w:rPr>
          <w:rFonts w:ascii="Times New Roman" w:eastAsia="Calibri" w:hAnsi="Times New Roman" w:cs="Times New Roman"/>
          <w:sz w:val="24"/>
          <w:szCs w:val="24"/>
        </w:rPr>
        <w:t xml:space="preserve">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 </w:t>
      </w:r>
    </w:p>
    <w:p w14:paraId="360A5EA3" w14:textId="1EB9FC59"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Times New Roman" w:hAnsi="Times New Roman" w:cs="Times New Roman"/>
          <w:sz w:val="24"/>
          <w:szCs w:val="24"/>
          <w:lang w:eastAsia="ru-RU"/>
        </w:rPr>
        <w:t xml:space="preserve">- </w:t>
      </w:r>
      <w:r w:rsidRPr="00242C16">
        <w:rPr>
          <w:rFonts w:ascii="Times New Roman" w:eastAsia="Calibri" w:hAnsi="Times New Roman" w:cs="Times New Roman"/>
          <w:sz w:val="24"/>
          <w:szCs w:val="24"/>
        </w:rPr>
        <w:t xml:space="preserve">недостаточно применяются различные средства обучения, в том числе и технические, направленные на повышение темпа урока </w:t>
      </w:r>
      <w:r w:rsidR="0041281E" w:rsidRPr="00242C16">
        <w:rPr>
          <w:rFonts w:ascii="Times New Roman" w:eastAsia="Calibri" w:hAnsi="Times New Roman" w:cs="Times New Roman"/>
          <w:sz w:val="24"/>
          <w:szCs w:val="24"/>
        </w:rPr>
        <w:t>и экономию времени для освоен</w:t>
      </w:r>
      <w:r w:rsidRPr="00242C16">
        <w:rPr>
          <w:rFonts w:ascii="Times New Roman" w:eastAsia="Calibri" w:hAnsi="Times New Roman" w:cs="Times New Roman"/>
          <w:sz w:val="24"/>
          <w:szCs w:val="24"/>
        </w:rPr>
        <w:t xml:space="preserve">ия нового учебного материала и способов его изучения. </w:t>
      </w:r>
    </w:p>
    <w:p w14:paraId="46DD7179"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Times New Roman" w:hAnsi="Times New Roman" w:cs="Times New Roman"/>
          <w:sz w:val="24"/>
          <w:szCs w:val="24"/>
          <w:lang w:eastAsia="ru-RU"/>
        </w:rPr>
        <w:t xml:space="preserve">- </w:t>
      </w:r>
      <w:r w:rsidRPr="00242C16">
        <w:rPr>
          <w:rFonts w:ascii="Times New Roman" w:eastAsia="Calibri" w:hAnsi="Times New Roman" w:cs="Times New Roman"/>
          <w:sz w:val="24"/>
          <w:szCs w:val="24"/>
        </w:rPr>
        <w:t xml:space="preserve">малоэффективной остается работа педагогического коллектива по формированию мотивов обучения, повышения познавательного интереса учащихся по теме, их эмоционального настроя и обеспечения единства обучения, воспитания и развития </w:t>
      </w:r>
    </w:p>
    <w:p w14:paraId="38571C21" w14:textId="77777777" w:rsidR="00075981" w:rsidRPr="00242C16" w:rsidRDefault="00075981" w:rsidP="00242C16">
      <w:pPr>
        <w:spacing w:after="0" w:line="240" w:lineRule="auto"/>
        <w:jc w:val="both"/>
        <w:rPr>
          <w:rFonts w:ascii="Times New Roman" w:eastAsia="Calibri" w:hAnsi="Times New Roman" w:cs="Times New Roman"/>
          <w:sz w:val="24"/>
          <w:szCs w:val="24"/>
        </w:rPr>
      </w:pPr>
      <w:r w:rsidRPr="00242C16">
        <w:rPr>
          <w:rFonts w:ascii="Times New Roman" w:eastAsia="Times New Roman" w:hAnsi="Times New Roman" w:cs="Times New Roman"/>
          <w:sz w:val="24"/>
          <w:szCs w:val="24"/>
          <w:lang w:eastAsia="ru-RU"/>
        </w:rPr>
        <w:t xml:space="preserve">- </w:t>
      </w:r>
      <w:r w:rsidRPr="00242C16">
        <w:rPr>
          <w:rFonts w:ascii="Times New Roman" w:eastAsia="Calibri" w:hAnsi="Times New Roman" w:cs="Times New Roman"/>
          <w:sz w:val="24"/>
          <w:szCs w:val="24"/>
        </w:rPr>
        <w:t xml:space="preserve">недостаточно высок уровень самоанализа у учителей и самоконтроля у учащихся. </w:t>
      </w:r>
    </w:p>
    <w:p w14:paraId="4BB5471D" w14:textId="77777777" w:rsidR="009B4543" w:rsidRPr="00DE5F69" w:rsidRDefault="009B4543" w:rsidP="009B4543">
      <w:pPr>
        <w:spacing w:after="0" w:line="240" w:lineRule="auto"/>
        <w:jc w:val="center"/>
        <w:rPr>
          <w:rFonts w:ascii="Times New Roman" w:eastAsia="Calibri" w:hAnsi="Times New Roman" w:cs="Times New Roman"/>
          <w:sz w:val="24"/>
          <w:szCs w:val="24"/>
        </w:rPr>
      </w:pPr>
      <w:r w:rsidRPr="00DE5F69">
        <w:rPr>
          <w:rFonts w:ascii="Times New Roman" w:eastAsia="Times New Roman" w:hAnsi="Times New Roman" w:cs="Times New Roman"/>
          <w:b/>
          <w:spacing w:val="-3"/>
          <w:sz w:val="28"/>
          <w:szCs w:val="28"/>
          <w:u w:val="single"/>
          <w:lang w:eastAsia="ru-RU"/>
        </w:rPr>
        <w:t xml:space="preserve">Анализ результативности воспитательной работы школы </w:t>
      </w:r>
      <w:r w:rsidRPr="00DE5F69">
        <w:rPr>
          <w:rFonts w:ascii="Times New Roman" w:eastAsia="Times New Roman" w:hAnsi="Times New Roman" w:cs="Times New Roman"/>
          <w:b/>
          <w:spacing w:val="-5"/>
          <w:sz w:val="28"/>
          <w:szCs w:val="28"/>
          <w:u w:val="single"/>
          <w:lang w:eastAsia="ru-RU"/>
        </w:rPr>
        <w:t>в 2023/2024 учебном году и перспективы на 2024/2025 учебный год</w:t>
      </w:r>
    </w:p>
    <w:p w14:paraId="0476102F" w14:textId="77777777" w:rsidR="009B4543" w:rsidRPr="00AE1187" w:rsidRDefault="009B4543" w:rsidP="009B4543">
      <w:pPr>
        <w:spacing w:after="0" w:line="240" w:lineRule="auto"/>
        <w:jc w:val="center"/>
        <w:rPr>
          <w:rFonts w:ascii="Times New Roman" w:eastAsia="Times New Roman" w:hAnsi="Times New Roman" w:cs="Times New Roman"/>
          <w:b/>
          <w:spacing w:val="-3"/>
          <w:sz w:val="24"/>
          <w:szCs w:val="24"/>
          <w:u w:val="single"/>
          <w:lang w:eastAsia="ru-RU"/>
        </w:rPr>
      </w:pPr>
    </w:p>
    <w:p w14:paraId="40579D16" w14:textId="77777777" w:rsidR="009B4543" w:rsidRPr="000B070F" w:rsidRDefault="009B4543" w:rsidP="009B4543">
      <w:pPr>
        <w:spacing w:after="0" w:line="240" w:lineRule="auto"/>
        <w:ind w:firstLine="709"/>
        <w:jc w:val="both"/>
        <w:rPr>
          <w:rFonts w:ascii="Times New Roman" w:eastAsia="Times New Roman" w:hAnsi="Times New Roman" w:cs="Times New Roman"/>
          <w:sz w:val="24"/>
          <w:szCs w:val="24"/>
          <w:lang w:eastAsia="ru-RU"/>
        </w:rPr>
      </w:pPr>
      <w:r w:rsidRPr="000B070F">
        <w:rPr>
          <w:rFonts w:ascii="Times New Roman" w:eastAsia="Times New Roman" w:hAnsi="Times New Roman" w:cs="Times New Roman"/>
          <w:sz w:val="24"/>
          <w:szCs w:val="24"/>
          <w:lang w:eastAsia="ru-RU"/>
        </w:rPr>
        <w:t xml:space="preserve"> 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14:paraId="7C322FCD" w14:textId="77777777" w:rsidR="009B4543" w:rsidRPr="000B070F" w:rsidRDefault="009B4543" w:rsidP="009B4543">
      <w:pPr>
        <w:spacing w:after="0"/>
        <w:ind w:firstLine="708"/>
        <w:jc w:val="both"/>
        <w:rPr>
          <w:rFonts w:ascii="Times New Roman" w:hAnsi="Times New Roman"/>
          <w:sz w:val="24"/>
          <w:szCs w:val="24"/>
        </w:rPr>
      </w:pPr>
      <w:r w:rsidRPr="000B070F">
        <w:rPr>
          <w:rFonts w:ascii="Times New Roman" w:hAnsi="Times New Roman" w:cs="Times New Roman"/>
          <w:sz w:val="24"/>
          <w:szCs w:val="24"/>
        </w:rPr>
        <w:t xml:space="preserve">В МБОУ «СОШ №12 им.И.П.Крыжановского» в 2023/2024 учебном году воспитательная работа запланирована и </w:t>
      </w:r>
      <w:r>
        <w:rPr>
          <w:rFonts w:ascii="Times New Roman" w:hAnsi="Times New Roman"/>
          <w:sz w:val="24"/>
          <w:szCs w:val="24"/>
        </w:rPr>
        <w:t xml:space="preserve"> </w:t>
      </w:r>
      <w:r w:rsidRPr="000B070F">
        <w:rPr>
          <w:rFonts w:ascii="Times New Roman" w:hAnsi="Times New Roman"/>
          <w:sz w:val="24"/>
          <w:szCs w:val="24"/>
        </w:rPr>
        <w:t xml:space="preserve"> проводится в соответствии с Конституцией РФ, Всеобщей декларацией прав человека, Конвенцией о правах ребенка, Указом Президента РФ «О мерах по реализации государственной политики в области образования и науки от 07.05.2012г. № 599,  Государственной программой РФ «Развитие образования», утвержденной распоряжением Правительства РФ от 22.11.2012 № 2148-р,</w:t>
      </w:r>
      <w:r w:rsidRPr="000B070F">
        <w:rPr>
          <w:rFonts w:ascii="Times New Roman" w:hAnsi="Times New Roman" w:cs="Times New Roman"/>
          <w:sz w:val="24"/>
          <w:szCs w:val="24"/>
        </w:rPr>
        <w:t xml:space="preserve">  распоряжением Правительства РФ от 29.05.2015 №996-р «Стратегия развития воспитания в Российской Федерации на период до 2025 года»,</w:t>
      </w:r>
      <w:r w:rsidRPr="000B070F">
        <w:rPr>
          <w:rFonts w:ascii="Times New Roman" w:hAnsi="Times New Roman"/>
          <w:sz w:val="24"/>
          <w:szCs w:val="24"/>
        </w:rPr>
        <w:t xml:space="preserve"> а также в соответствии с Программой развития воспитательного компонента в общеобразовательных учреждениях, Программой воспитания и социализации обучающихся, программой воспитания на 2023/2024 учебный год, положением о классном руководстве, с годовым планом работы школы . </w:t>
      </w:r>
    </w:p>
    <w:p w14:paraId="2C60D15F" w14:textId="77777777" w:rsidR="009B4543" w:rsidRPr="00F97F39" w:rsidRDefault="009B4543" w:rsidP="009B4543">
      <w:pPr>
        <w:spacing w:after="0"/>
        <w:ind w:firstLine="708"/>
        <w:jc w:val="both"/>
        <w:rPr>
          <w:rFonts w:ascii="Times New Roman" w:hAnsi="Times New Roman" w:cs="Times New Roman"/>
          <w:sz w:val="24"/>
          <w:szCs w:val="24"/>
        </w:rPr>
      </w:pPr>
      <w:r w:rsidRPr="00F97F39">
        <w:rPr>
          <w:rFonts w:ascii="Times New Roman" w:hAnsi="Times New Roman" w:cs="Times New Roman"/>
          <w:sz w:val="24"/>
          <w:szCs w:val="24"/>
        </w:rPr>
        <w:t>В 2023/2024 учебном году МБОУ «СОШ №12им. И.П.Крыжановского» проблема воспитательной работы: «Актуальные проблемы организации воспитательного процесса в современной школе».</w:t>
      </w:r>
    </w:p>
    <w:p w14:paraId="194CF3C5" w14:textId="77777777" w:rsidR="009B4543" w:rsidRPr="00F97F39" w:rsidRDefault="009B4543" w:rsidP="009B4543">
      <w:pPr>
        <w:spacing w:after="0"/>
        <w:jc w:val="both"/>
        <w:rPr>
          <w:rFonts w:ascii="Times New Roman" w:hAnsi="Times New Roman" w:cs="Times New Roman"/>
          <w:sz w:val="24"/>
          <w:szCs w:val="24"/>
        </w:rPr>
      </w:pPr>
      <w:r w:rsidRPr="00F97F39">
        <w:rPr>
          <w:rFonts w:ascii="Times New Roman" w:hAnsi="Times New Roman" w:cs="Times New Roman"/>
          <w:sz w:val="24"/>
          <w:szCs w:val="24"/>
        </w:rPr>
        <w:t xml:space="preserve"> Цель: «Воспитание гармонически развитого человека, являющегося сознательным гражданином своей страны, патриотом родного края - Крыма, высоконравственного, толерантного, закаленного физически и психически, организованного на постоянное совершенствование».</w:t>
      </w:r>
    </w:p>
    <w:p w14:paraId="38308045" w14:textId="77777777" w:rsidR="009B4543" w:rsidRPr="000B070F" w:rsidRDefault="009B4543" w:rsidP="009B4543">
      <w:pPr>
        <w:spacing w:after="0"/>
        <w:jc w:val="both"/>
        <w:rPr>
          <w:rFonts w:ascii="Times New Roman" w:hAnsi="Times New Roman" w:cs="Times New Roman"/>
          <w:sz w:val="24"/>
          <w:szCs w:val="24"/>
        </w:rPr>
      </w:pPr>
      <w:r w:rsidRPr="00F97F39">
        <w:rPr>
          <w:rFonts w:ascii="Times New Roman" w:hAnsi="Times New Roman" w:cs="Times New Roman"/>
          <w:sz w:val="24"/>
          <w:szCs w:val="24"/>
        </w:rPr>
        <w:t xml:space="preserve"> </w:t>
      </w:r>
      <w:r w:rsidRPr="00F97F39">
        <w:rPr>
          <w:rFonts w:ascii="Times New Roman" w:hAnsi="Times New Roman" w:cs="Times New Roman"/>
          <w:sz w:val="24"/>
          <w:szCs w:val="24"/>
        </w:rPr>
        <w:tab/>
        <w:t>Задачи воспитательного процесса школы:</w:t>
      </w:r>
    </w:p>
    <w:p w14:paraId="37B59748" w14:textId="77777777" w:rsidR="009B4543" w:rsidRPr="000B070F" w:rsidRDefault="009B4543" w:rsidP="009B4543">
      <w:pPr>
        <w:spacing w:after="0"/>
        <w:jc w:val="both"/>
        <w:rPr>
          <w:rFonts w:ascii="Times New Roman" w:hAnsi="Times New Roman" w:cs="Times New Roman"/>
          <w:sz w:val="24"/>
          <w:szCs w:val="24"/>
        </w:rPr>
      </w:pPr>
      <w:r w:rsidRPr="000B070F">
        <w:rPr>
          <w:rFonts w:ascii="Times New Roman" w:hAnsi="Times New Roman" w:cs="Times New Roman"/>
          <w:sz w:val="24"/>
          <w:szCs w:val="24"/>
        </w:rPr>
        <w:t>1) вовлечение каждого ученика школы в воспитательный процесс;</w:t>
      </w:r>
    </w:p>
    <w:p w14:paraId="4C79722F" w14:textId="77777777" w:rsidR="009B4543" w:rsidRPr="000B070F" w:rsidRDefault="009B4543" w:rsidP="009B4543">
      <w:pPr>
        <w:spacing w:after="0"/>
        <w:jc w:val="both"/>
        <w:rPr>
          <w:rFonts w:ascii="Times New Roman" w:hAnsi="Times New Roman" w:cs="Times New Roman"/>
          <w:sz w:val="24"/>
          <w:szCs w:val="24"/>
        </w:rPr>
      </w:pPr>
      <w:r w:rsidRPr="000B070F">
        <w:rPr>
          <w:rFonts w:ascii="Times New Roman" w:hAnsi="Times New Roman" w:cs="Times New Roman"/>
          <w:sz w:val="24"/>
          <w:szCs w:val="24"/>
        </w:rPr>
        <w:t>2) развитие у учащихся самостоятельности, ответственности, инициативы, творчества;</w:t>
      </w:r>
    </w:p>
    <w:p w14:paraId="6A1E446C" w14:textId="77777777" w:rsidR="009B4543" w:rsidRPr="000B070F" w:rsidRDefault="009B4543" w:rsidP="009B4543">
      <w:pPr>
        <w:spacing w:after="0"/>
        <w:jc w:val="both"/>
        <w:rPr>
          <w:rFonts w:ascii="Times New Roman" w:hAnsi="Times New Roman" w:cs="Times New Roman"/>
          <w:sz w:val="24"/>
          <w:szCs w:val="24"/>
        </w:rPr>
      </w:pPr>
      <w:r w:rsidRPr="000B070F">
        <w:rPr>
          <w:rFonts w:ascii="Times New Roman" w:hAnsi="Times New Roman" w:cs="Times New Roman"/>
          <w:sz w:val="24"/>
          <w:szCs w:val="24"/>
        </w:rPr>
        <w:t>3) развитие физически здоровой личности;</w:t>
      </w:r>
    </w:p>
    <w:p w14:paraId="2633CACA" w14:textId="77777777" w:rsidR="009B4543" w:rsidRPr="000B070F" w:rsidRDefault="009B4543" w:rsidP="009B4543">
      <w:pPr>
        <w:spacing w:after="0"/>
        <w:jc w:val="both"/>
        <w:rPr>
          <w:rFonts w:ascii="Times New Roman" w:hAnsi="Times New Roman" w:cs="Times New Roman"/>
          <w:sz w:val="24"/>
          <w:szCs w:val="24"/>
        </w:rPr>
      </w:pPr>
      <w:r w:rsidRPr="000B070F">
        <w:rPr>
          <w:rFonts w:ascii="Times New Roman" w:hAnsi="Times New Roman" w:cs="Times New Roman"/>
          <w:sz w:val="24"/>
          <w:szCs w:val="24"/>
        </w:rPr>
        <w:t>4) развитие самоуправления;</w:t>
      </w:r>
    </w:p>
    <w:p w14:paraId="2BF75BE9" w14:textId="77777777" w:rsidR="009B4543" w:rsidRPr="000B070F" w:rsidRDefault="009B4543" w:rsidP="009B4543">
      <w:pPr>
        <w:spacing w:after="0"/>
        <w:jc w:val="both"/>
        <w:rPr>
          <w:rFonts w:ascii="Times New Roman" w:hAnsi="Times New Roman" w:cs="Times New Roman"/>
          <w:sz w:val="24"/>
          <w:szCs w:val="24"/>
        </w:rPr>
      </w:pPr>
      <w:r w:rsidRPr="000B070F">
        <w:rPr>
          <w:rFonts w:ascii="Times New Roman" w:hAnsi="Times New Roman" w:cs="Times New Roman"/>
          <w:sz w:val="24"/>
          <w:szCs w:val="24"/>
        </w:rPr>
        <w:t>5) создание ситуации «успеха» для каждого ученика;</w:t>
      </w:r>
    </w:p>
    <w:p w14:paraId="4B8DB9C8" w14:textId="77777777" w:rsidR="009B4543" w:rsidRPr="000B070F" w:rsidRDefault="009B4543" w:rsidP="009B4543">
      <w:pPr>
        <w:spacing w:after="0"/>
        <w:jc w:val="both"/>
        <w:rPr>
          <w:rFonts w:ascii="Times New Roman" w:hAnsi="Times New Roman" w:cs="Times New Roman"/>
          <w:sz w:val="24"/>
          <w:szCs w:val="24"/>
        </w:rPr>
      </w:pPr>
      <w:r w:rsidRPr="000B070F">
        <w:rPr>
          <w:rFonts w:ascii="Times New Roman" w:hAnsi="Times New Roman" w:cs="Times New Roman"/>
          <w:sz w:val="24"/>
          <w:szCs w:val="24"/>
        </w:rPr>
        <w:t>6) 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w:t>
      </w:r>
    </w:p>
    <w:p w14:paraId="171D1A15" w14:textId="77777777" w:rsidR="009B4543" w:rsidRPr="000B070F" w:rsidRDefault="009B4543" w:rsidP="009B4543">
      <w:pPr>
        <w:spacing w:after="0"/>
        <w:ind w:firstLine="708"/>
        <w:jc w:val="both"/>
        <w:rPr>
          <w:rFonts w:ascii="Times New Roman" w:hAnsi="Times New Roman" w:cs="Times New Roman"/>
          <w:sz w:val="24"/>
          <w:szCs w:val="24"/>
        </w:rPr>
      </w:pPr>
      <w:r w:rsidRPr="000B070F">
        <w:rPr>
          <w:rFonts w:ascii="Times New Roman" w:hAnsi="Times New Roman"/>
          <w:sz w:val="24"/>
          <w:szCs w:val="24"/>
        </w:rPr>
        <w:lastRenderedPageBreak/>
        <w:t xml:space="preserve">Воспитательная работа школы в 2023/2024 учебном году проводилась согласно Модулям Программы воспитания по следующим основным направлениям: </w:t>
      </w:r>
    </w:p>
    <w:p w14:paraId="527E44BC"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«Урочная деятельность»;</w:t>
      </w:r>
    </w:p>
    <w:p w14:paraId="511FC779"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«Внеурочная деятельность»;</w:t>
      </w:r>
    </w:p>
    <w:p w14:paraId="4B344B5E"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«Классное руководство»;</w:t>
      </w:r>
    </w:p>
    <w:p w14:paraId="303C29E5"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«Основные школьные дела»;</w:t>
      </w:r>
    </w:p>
    <w:p w14:paraId="0F1FFA61"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«Внешкольные мероприятия»;</w:t>
      </w:r>
    </w:p>
    <w:p w14:paraId="58D519F4"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«Организация предметно-пространственной среды»;</w:t>
      </w:r>
    </w:p>
    <w:p w14:paraId="025180C2"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w:t>
      </w:r>
      <w:r w:rsidRPr="000B070F">
        <w:rPr>
          <w:rFonts w:ascii="Times New Roman" w:eastAsia="SchoolBookSanPin" w:hAnsi="Times New Roman"/>
          <w:bCs/>
          <w:sz w:val="24"/>
          <w:szCs w:val="24"/>
        </w:rPr>
        <w:t>Взаимодействие с родителями (законными представителями)</w:t>
      </w:r>
      <w:r w:rsidRPr="000B070F">
        <w:rPr>
          <w:rFonts w:ascii="Times New Roman" w:hAnsi="Times New Roman"/>
          <w:sz w:val="24"/>
          <w:szCs w:val="24"/>
        </w:rPr>
        <w:t>»;</w:t>
      </w:r>
    </w:p>
    <w:p w14:paraId="0BC54129"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«Самоуправление»;</w:t>
      </w:r>
    </w:p>
    <w:p w14:paraId="29617B98"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«Профилактика и безопасность»;</w:t>
      </w:r>
    </w:p>
    <w:p w14:paraId="1BCF3B72"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Модули «Социальное партнерство», «Профориентация»;</w:t>
      </w:r>
    </w:p>
    <w:p w14:paraId="782848B5"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«Школьные медиа»;</w:t>
      </w:r>
    </w:p>
    <w:p w14:paraId="3C7A4A78"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«Экскурсии, походы»;</w:t>
      </w:r>
    </w:p>
    <w:p w14:paraId="3A879F75" w14:textId="77777777" w:rsidR="009B4543" w:rsidRPr="000B070F" w:rsidRDefault="009B4543" w:rsidP="009B4543">
      <w:pPr>
        <w:numPr>
          <w:ilvl w:val="0"/>
          <w:numId w:val="32"/>
        </w:numPr>
        <w:spacing w:after="0" w:line="240" w:lineRule="auto"/>
        <w:jc w:val="both"/>
        <w:rPr>
          <w:rFonts w:ascii="Times New Roman" w:hAnsi="Times New Roman"/>
          <w:sz w:val="24"/>
          <w:szCs w:val="24"/>
        </w:rPr>
      </w:pPr>
      <w:r w:rsidRPr="000B070F">
        <w:rPr>
          <w:rFonts w:ascii="Times New Roman" w:hAnsi="Times New Roman"/>
          <w:sz w:val="24"/>
          <w:szCs w:val="24"/>
        </w:rPr>
        <w:t>Модуль «Детские объединения»;</w:t>
      </w:r>
    </w:p>
    <w:p w14:paraId="7FFD1860" w14:textId="77777777" w:rsidR="009B4543" w:rsidRPr="009A11A0" w:rsidRDefault="009B4543" w:rsidP="009B4543">
      <w:pPr>
        <w:numPr>
          <w:ilvl w:val="0"/>
          <w:numId w:val="32"/>
        </w:numPr>
        <w:spacing w:after="0" w:line="240" w:lineRule="auto"/>
        <w:jc w:val="both"/>
        <w:rPr>
          <w:rFonts w:ascii="Times New Roman" w:hAnsi="Times New Roman" w:cs="Times New Roman"/>
          <w:sz w:val="24"/>
          <w:szCs w:val="24"/>
        </w:rPr>
      </w:pPr>
      <w:r w:rsidRPr="009A11A0">
        <w:rPr>
          <w:rFonts w:ascii="Times New Roman" w:hAnsi="Times New Roman" w:cs="Times New Roman"/>
          <w:sz w:val="24"/>
          <w:szCs w:val="24"/>
        </w:rPr>
        <w:t>Модуль «Школьный музей».</w:t>
      </w:r>
    </w:p>
    <w:p w14:paraId="2B9D2904" w14:textId="77777777" w:rsidR="009B4543" w:rsidRDefault="009B4543" w:rsidP="009B4543">
      <w:pPr>
        <w:pStyle w:val="aff2"/>
        <w:spacing w:after="200" w:line="240" w:lineRule="atLeast"/>
        <w:ind w:left="0" w:firstLine="709"/>
        <w:jc w:val="both"/>
        <w:rPr>
          <w:rFonts w:ascii="Times New Roman" w:hAnsi="Times New Roman" w:cs="Times New Roman"/>
          <w:sz w:val="24"/>
          <w:szCs w:val="24"/>
        </w:rPr>
      </w:pPr>
      <w:r w:rsidRPr="009A11A0">
        <w:rPr>
          <w:rFonts w:ascii="Times New Roman" w:hAnsi="Times New Roman" w:cs="Times New Roman"/>
          <w:sz w:val="24"/>
          <w:szCs w:val="24"/>
        </w:rPr>
        <w:t>Программы НОО, ООО, СОО, программы внеурочной деятельности строятся с учетом Федеральной программы воспитания.</w:t>
      </w:r>
      <w:r>
        <w:rPr>
          <w:rFonts w:ascii="Times New Roman" w:hAnsi="Times New Roman" w:cs="Times New Roman"/>
          <w:sz w:val="24"/>
          <w:szCs w:val="24"/>
        </w:rPr>
        <w:t xml:space="preserve"> </w:t>
      </w:r>
      <w:r w:rsidRPr="009A11A0">
        <w:rPr>
          <w:rFonts w:ascii="Times New Roman" w:hAnsi="Times New Roman" w:cs="Times New Roman"/>
          <w:sz w:val="24"/>
          <w:szCs w:val="24"/>
        </w:rPr>
        <w:t>Особое внимание уделяется воспитанию патриотизма и гражданской ответственности, высоких нравственных ценностей учащихся, развитию их интеллектуальных способностей в условиях здоровье сберегающей среды в рамках взаимодействия с семьей и социумом. В соответствии с этим основным направлением воспитательной работы школы в 2023/2024 учебном году  является воспитание гражданина, патриота, личности духовно-нравственной, ведущей здоровый образ жизни, а также внедрение прогрессивных педагогических компетенций, инновационных технологий, оптимальных форм и методов организации воспитательной работы, модернизация воспитательной системы с целью формирования социокультурных компетенций и целостной картины мира через воспитание активной жизненной позиции, творчества, духовности, гражданственности и патриотизма школьников».</w:t>
      </w:r>
      <w:r>
        <w:rPr>
          <w:rFonts w:ascii="Times New Roman" w:hAnsi="Times New Roman" w:cs="Times New Roman"/>
          <w:sz w:val="24"/>
          <w:szCs w:val="24"/>
        </w:rPr>
        <w:t xml:space="preserve"> </w:t>
      </w:r>
      <w:r w:rsidRPr="009A11A0">
        <w:rPr>
          <w:rFonts w:ascii="Times New Roman" w:hAnsi="Times New Roman" w:cs="Times New Roman"/>
          <w:sz w:val="24"/>
          <w:szCs w:val="24"/>
        </w:rPr>
        <w:t>Школой заключены (продлены) соглашения о совместной военно-патриотической работе с Пограничным управлением ФСБ России по Республике Крым и с Крымской региональной общественной организацией «Союз ветеранов Сводного полка народного ополчения Республики Крым».</w:t>
      </w:r>
      <w:r>
        <w:rPr>
          <w:rFonts w:ascii="Times New Roman" w:hAnsi="Times New Roman" w:cs="Times New Roman"/>
          <w:sz w:val="24"/>
          <w:szCs w:val="24"/>
        </w:rPr>
        <w:t xml:space="preserve"> </w:t>
      </w:r>
      <w:r w:rsidRPr="009A11A0">
        <w:rPr>
          <w:rFonts w:ascii="Times New Roman" w:hAnsi="Times New Roman" w:cs="Times New Roman"/>
          <w:sz w:val="24"/>
          <w:szCs w:val="24"/>
        </w:rPr>
        <w:t>Еженедельно по понедельникам проводится рабочая линейка, на которой лучшие учащиеся несут почетную вахту возле знамен Российской Федерации и Республики Крым.</w:t>
      </w:r>
    </w:p>
    <w:p w14:paraId="473B47F5" w14:textId="77777777" w:rsidR="009B4543" w:rsidRPr="000E4088" w:rsidRDefault="009B4543" w:rsidP="009B4543">
      <w:pPr>
        <w:pStyle w:val="aff1"/>
        <w:ind w:firstLine="708"/>
        <w:jc w:val="both"/>
      </w:pPr>
      <w:r w:rsidRPr="000E4088">
        <w:t xml:space="preserve">Активную роль в патриотическом воспитании играет школьный Музей «77-я Симферопольская Дважды Орденоносная им. С. Орджоникидзе Стрелковая дивизия» (руководитель Виноградская Тамара Азатовна), на базе которого проходят уроки мужества, встречи с ветеранами пограничных войск и представителями народного ополчения, проводится поисковая работа, экскурсии. Музей позволяет сохранить преемственность между поколениями. Ребята под руководством Тамары Азатовны трудятся над реконструкцией музейных стендов. Очень важно, что к поисковой работе привлекаются шефы-пограничники. На занятиях дети учатся работать с документами, составлять и проводить экскурсии для учащихся и гостей. В этом году провели в музее литературно-патриотическое чтение «Блокада Ленинграда глазами детей, приуроченное к 80-летию полного освобождения Ленинграда от фашистской блокады. Гражданско-патриотическое направление получило свое отражение в таких мероприятиях: классные часы, уроки мужества и Дни памяти, приуроченные ко Дню Неизвестного солдата, Дню Героев Отечества, Дню Победы, встречи с ветеранами Великой Отечественной войны и пограничных войск. Были проведены уроки памяти «Афганистан. Герои нашего времени», посвященные россиянам, исполнявшим служебный долг за пределами Отечества. Для учащихся </w:t>
      </w:r>
      <w:r w:rsidRPr="000E4088">
        <w:lastRenderedPageBreak/>
        <w:t>5-9 классов прошли встречи с воинами – афганцами. Офицеры поделились своими воспоминаниями о войне в Афганистане.</w:t>
      </w:r>
      <w:r w:rsidRPr="000E4088">
        <w:rPr>
          <w:lang w:val="ru-RU"/>
        </w:rPr>
        <w:t xml:space="preserve"> </w:t>
      </w:r>
      <w:r w:rsidRPr="000E4088">
        <w:rPr>
          <w:lang w:eastAsia="ru-RU"/>
        </w:rPr>
        <w:t xml:space="preserve">В начале учебного года наши учащиеся принимали участие в несении Вахты памяти на Посту №1. </w:t>
      </w:r>
      <w:r w:rsidRPr="000E4088">
        <w:t xml:space="preserve">В течение года в школе проводились мероприятия, приуроченные к празднованию 79 годовщины Великой Победы. Ученики школы приняли участие во Всероссийской патриотической акции «Блокадный хлеб», также были проведены мероприятия, посвящённые Международному дню памяти жертв Холокоста. </w:t>
      </w:r>
    </w:p>
    <w:p w14:paraId="4844631C" w14:textId="77777777" w:rsidR="009B4543" w:rsidRPr="00E21252" w:rsidRDefault="009B4543" w:rsidP="009B4543">
      <w:pPr>
        <w:pStyle w:val="aff1"/>
        <w:jc w:val="both"/>
      </w:pPr>
      <w:r w:rsidRPr="000E4088">
        <w:rPr>
          <w:noProof/>
          <w:lang w:eastAsia="ru-RU"/>
        </w:rPr>
        <w:tab/>
      </w:r>
      <w:r w:rsidRPr="000E4088">
        <w:t>С целью реализации гражданско-патриотического воспитания в школе были организованы и проведены следующие мероприятия: Праздник «Первого звонка», «Урок Победы», Единые уроки, посвященные Дню окончания Второй мировой войны, «Дню памяти воинов, павших в Крымской войне», единые уроки ко «День памяти о россиянах, исполнявших служебный долг за пределами Отечества», ко «Дню Конституции Российской Федерации»; классные часы, посвященные Дню солидарности в борьбе с терроризмом «Мир во всем мире», «Терроризм: эхо Беслана», классные часы, приуроченные ко Дню Государственного герба и Государственного флага Республики Крым, Дню народного Единства, «Гражданином быть обязан», «Дню памяти о россиянах, исполняющих служебный долг за пределами Отечества»,«27</w:t>
      </w:r>
      <w:r w:rsidRPr="00E21252">
        <w:t xml:space="preserve"> января – день воинской славы России». В школе проведены классные часы, посвященные Дню Общекрымского референдума 2014 года, Дню воссоединения Крыма, «Международному дню памяти жертв Холокоста», прошел Единый урок ко дню воссоединения Крыма с Россией, мероприятия ко Дню народного единства. В мае-июне в школе прошли праздник «Последний звонок»; проведены выпускные вечера для 9,11 классов; большие концерты ко Дню Учителя. Также в школе состоялась акция «Школьный бессмертный полк».</w:t>
      </w:r>
    </w:p>
    <w:p w14:paraId="029B129A" w14:textId="77777777" w:rsidR="009B4543" w:rsidRPr="00E21252" w:rsidRDefault="009B4543" w:rsidP="009B4543">
      <w:pPr>
        <w:pStyle w:val="affff6"/>
        <w:rPr>
          <w:rFonts w:ascii="Times New Roman" w:hAnsi="Times New Roman"/>
          <w:color w:val="242322"/>
          <w:shd w:val="clear" w:color="auto" w:fill="FFFFFF"/>
        </w:rPr>
      </w:pPr>
      <w:r w:rsidRPr="00E21252">
        <w:rPr>
          <w:rFonts w:ascii="Times New Roman" w:hAnsi="Times New Roman"/>
        </w:rPr>
        <w:tab/>
      </w:r>
      <w:r w:rsidRPr="00E21252">
        <w:rPr>
          <w:rFonts w:ascii="Times New Roman" w:hAnsi="Times New Roman"/>
          <w:bdr w:val="none" w:sz="0" w:space="0" w:color="auto" w:frame="1"/>
        </w:rPr>
        <w:t xml:space="preserve">В этом учебном году продолжалась совместная работа с Региональной общественной организацией «Союз пограничников Крыма» (Председатель Дьяченко А.Г.). </w:t>
      </w:r>
      <w:r w:rsidRPr="00E21252">
        <w:rPr>
          <w:rFonts w:ascii="Times New Roman" w:hAnsi="Times New Roman"/>
        </w:rPr>
        <w:t xml:space="preserve">Были проведены совместные мероприятия: уроки Мужества ко Дню Героев Отечества, ко Дню защитника Отечества, ко Дню Победы. В 2023/2024 учебном году проведен педагогический совет по воспитательной работе на тему: </w:t>
      </w:r>
      <w:r w:rsidRPr="00E21252">
        <w:rPr>
          <w:rFonts w:ascii="Times New Roman" w:hAnsi="Times New Roman"/>
          <w:color w:val="242322"/>
          <w:shd w:val="clear" w:color="auto" w:fill="FFFFFF"/>
        </w:rPr>
        <w:t xml:space="preserve">«Работа педагогического коллектива по формированию </w:t>
      </w:r>
      <w:r w:rsidRPr="00E21252">
        <w:rPr>
          <w:rFonts w:ascii="Times New Roman" w:hAnsi="Times New Roman"/>
          <w:color w:val="242322"/>
          <w:shd w:val="clear" w:color="auto" w:fill="FFFFFF"/>
          <w:lang w:val="ru-RU"/>
        </w:rPr>
        <w:t xml:space="preserve"> </w:t>
      </w:r>
      <w:r w:rsidRPr="00E21252">
        <w:rPr>
          <w:rFonts w:ascii="Times New Roman" w:hAnsi="Times New Roman"/>
          <w:color w:val="242322"/>
          <w:shd w:val="clear" w:color="auto" w:fill="FFFFFF"/>
        </w:rPr>
        <w:t>гражданственности, патриотизма, национального</w:t>
      </w:r>
      <w:r w:rsidRPr="00E21252">
        <w:rPr>
          <w:rFonts w:ascii="Times New Roman" w:hAnsi="Times New Roman"/>
          <w:color w:val="242322"/>
          <w:shd w:val="clear" w:color="auto" w:fill="FFFFFF"/>
          <w:lang w:val="ru-RU"/>
        </w:rPr>
        <w:t xml:space="preserve"> </w:t>
      </w:r>
      <w:r w:rsidRPr="00E21252">
        <w:rPr>
          <w:rFonts w:ascii="Times New Roman" w:hAnsi="Times New Roman"/>
          <w:color w:val="242322"/>
          <w:shd w:val="clear" w:color="auto" w:fill="FFFFFF"/>
        </w:rPr>
        <w:t>самосознания и единства"</w:t>
      </w:r>
    </w:p>
    <w:p w14:paraId="122540DD" w14:textId="77777777" w:rsidR="009B4543" w:rsidRPr="00577150" w:rsidRDefault="009B4543" w:rsidP="009B4543">
      <w:pPr>
        <w:spacing w:after="0"/>
        <w:ind w:firstLine="708"/>
        <w:jc w:val="both"/>
        <w:rPr>
          <w:rFonts w:ascii="Times New Roman" w:hAnsi="Times New Roman" w:cs="Times New Roman"/>
          <w:sz w:val="24"/>
          <w:szCs w:val="24"/>
        </w:rPr>
      </w:pPr>
      <w:r w:rsidRPr="00577150">
        <w:rPr>
          <w:rFonts w:ascii="Times New Roman" w:hAnsi="Times New Roman" w:cs="Times New Roman"/>
          <w:sz w:val="24"/>
          <w:szCs w:val="24"/>
        </w:rPr>
        <w:t>Огромную роль в формировании духовных ценностей играют традиции школы. С целью реализации духовно-нравственного воспитания в школе были организованы и проведены следующие мероприятия: акция «Белый цветок», ярмарка, приуроченная ко Дню Святителя Николая Чудотворца», благотворительна  акция, приуроченная  к православному празднику Пасхе, выставка плакатов и рисунков, посвященных Дню Учителя, внеклассные мероприятия ко Дню матери в классах, выставка газет, рисунков, посвящённых Всемирному дню Матери, новогодние утренники, мероприятия, выставка плакатов, посвященных Международному Женскому дню 8 марта, классные часы «Миром правит любовь», конкурс рисунков «Мой любимый Крым». Прошли Рождественские праздники для учащихся начальной школы.</w:t>
      </w:r>
    </w:p>
    <w:p w14:paraId="3A362A7E" w14:textId="77777777" w:rsidR="009B4543" w:rsidRPr="008F1ABE" w:rsidRDefault="009B4543" w:rsidP="009B4543">
      <w:pPr>
        <w:spacing w:after="0"/>
        <w:jc w:val="both"/>
        <w:rPr>
          <w:rFonts w:ascii="Times New Roman" w:hAnsi="Times New Roman" w:cs="Times New Roman"/>
          <w:sz w:val="24"/>
          <w:szCs w:val="24"/>
        </w:rPr>
      </w:pPr>
      <w:r w:rsidRPr="000B070F">
        <w:rPr>
          <w:color w:val="5B9BD5" w:themeColor="accent5"/>
          <w:sz w:val="24"/>
          <w:szCs w:val="24"/>
        </w:rPr>
        <w:tab/>
      </w:r>
      <w:r w:rsidRPr="008F1ABE">
        <w:rPr>
          <w:rFonts w:ascii="Times New Roman" w:hAnsi="Times New Roman" w:cs="Times New Roman"/>
          <w:sz w:val="24"/>
          <w:szCs w:val="24"/>
        </w:rPr>
        <w:t>Учащиеся принимали участие в творческих мероприятиях, конкурсах, посещали библиотеку им. Орлова, музеи города Симферополя. Обучающиеся школы – активные участники муниципальных программ «Симферополь – культурная столица». Учащиеся школы в течение учебного года принимали участие в акции «Радуга добрых дел» - собирали игрушки, канцтовары, вещи для детей, лишенных родительского попечения, для Городского центра; участвовали в Пасхальной ярмарке, в благотворительных муниципальных акциях «Белый цветок» и ко Дню Святителя Николая Чудотворца.</w:t>
      </w:r>
      <w:r w:rsidRPr="00D76422">
        <w:rPr>
          <w:rFonts w:ascii="Times New Roman" w:hAnsi="Times New Roman" w:cs="Times New Roman"/>
          <w:sz w:val="24"/>
          <w:szCs w:val="24"/>
        </w:rPr>
        <w:t xml:space="preserve"> </w:t>
      </w:r>
      <w:r w:rsidRPr="00577150">
        <w:rPr>
          <w:rFonts w:ascii="Times New Roman" w:hAnsi="Times New Roman" w:cs="Times New Roman"/>
          <w:sz w:val="24"/>
          <w:szCs w:val="24"/>
        </w:rPr>
        <w:t>В ходе благотворительных ярмарок собранные средства были направлены в Крымский детский хоспис, учащейся школы с тяжелым заболеванием, а также нашим военным, участникам СВО</w:t>
      </w:r>
    </w:p>
    <w:p w14:paraId="4B08E3D6" w14:textId="77777777" w:rsidR="009B4543" w:rsidRPr="008F1ABE" w:rsidRDefault="009B4543" w:rsidP="009B4543">
      <w:pPr>
        <w:spacing w:after="0"/>
        <w:jc w:val="both"/>
        <w:rPr>
          <w:rFonts w:ascii="Times New Roman" w:hAnsi="Times New Roman" w:cs="Times New Roman"/>
          <w:sz w:val="24"/>
          <w:szCs w:val="24"/>
        </w:rPr>
      </w:pPr>
      <w:r w:rsidRPr="008F1ABE">
        <w:rPr>
          <w:noProof/>
          <w:sz w:val="24"/>
          <w:szCs w:val="24"/>
          <w:lang w:eastAsia="ru-RU"/>
        </w:rPr>
        <w:tab/>
      </w:r>
      <w:r w:rsidRPr="008F1ABE">
        <w:rPr>
          <w:rFonts w:ascii="Times New Roman" w:hAnsi="Times New Roman" w:cs="Times New Roman"/>
          <w:sz w:val="24"/>
          <w:szCs w:val="24"/>
        </w:rPr>
        <w:t>С целью реализации экологического воспитания в школе были организованы и проведены субботники по озеленению пришкольного участка, конкурс поделок из природного материала «Осенний калейдоскоп», акция «Покормите птиц зимой», операция «Кормушка».</w:t>
      </w:r>
    </w:p>
    <w:p w14:paraId="2F196E32" w14:textId="77777777" w:rsidR="009B4543" w:rsidRPr="008F1ABE" w:rsidRDefault="009B4543" w:rsidP="009B4543">
      <w:pPr>
        <w:spacing w:after="0"/>
        <w:jc w:val="both"/>
        <w:rPr>
          <w:rFonts w:ascii="Times New Roman" w:hAnsi="Times New Roman" w:cs="Times New Roman"/>
          <w:sz w:val="24"/>
          <w:szCs w:val="24"/>
        </w:rPr>
      </w:pPr>
      <w:r w:rsidRPr="008F1ABE">
        <w:rPr>
          <w:rFonts w:ascii="Times New Roman" w:hAnsi="Times New Roman" w:cs="Times New Roman"/>
          <w:sz w:val="24"/>
          <w:szCs w:val="24"/>
        </w:rPr>
        <w:tab/>
        <w:t xml:space="preserve">В школе действуют ученическое самоуправления, цель работы которого – развитие самостоятельности учащихся по решению школьных вопросов, формирование знаний, умений и опыта организационной и управленческой деятельности, формирование активной жизненной позиции, развитие лидерских качеств у школьников, социальной ответственности. В 2023/2024 учебном году возглавлял ученическое самоуправление Яковлев Герман, учащийся 9-В класса.  Ученическое самоуправление принимало активное участие в проведении </w:t>
      </w:r>
      <w:r w:rsidRPr="008F1ABE">
        <w:rPr>
          <w:rFonts w:ascii="Times New Roman" w:hAnsi="Times New Roman" w:cs="Times New Roman"/>
          <w:sz w:val="24"/>
          <w:szCs w:val="24"/>
        </w:rPr>
        <w:lastRenderedPageBreak/>
        <w:t>школьных и городских мероприятиях: в акциях «Белый цветок» и «Радуга добрых дел», в неделе психологии, неделе инклюзивного образования, в праздничном концерте, в подготовке и проведении новогодних праздников.</w:t>
      </w:r>
    </w:p>
    <w:p w14:paraId="7DA54BC0" w14:textId="77777777" w:rsidR="009B4543" w:rsidRPr="008F1ABE" w:rsidRDefault="009B4543" w:rsidP="009B4543">
      <w:pPr>
        <w:spacing w:after="0"/>
        <w:jc w:val="both"/>
        <w:rPr>
          <w:rFonts w:ascii="Times New Roman" w:hAnsi="Times New Roman" w:cs="Times New Roman"/>
          <w:sz w:val="24"/>
          <w:szCs w:val="24"/>
        </w:rPr>
      </w:pPr>
      <w:r w:rsidRPr="008F1ABE">
        <w:rPr>
          <w:sz w:val="24"/>
          <w:szCs w:val="24"/>
        </w:rPr>
        <w:tab/>
      </w:r>
      <w:r w:rsidRPr="008F1ABE">
        <w:rPr>
          <w:rFonts w:ascii="Times New Roman" w:hAnsi="Times New Roman" w:cs="Times New Roman"/>
          <w:sz w:val="24"/>
          <w:szCs w:val="24"/>
        </w:rPr>
        <w:t>Работа по профориентации проводилась с целью формирования у молодежи грамотного и осознанного подхода к выбору сферы профессиональной деятельности, популяризации профессий, актуальных на региональном рынке труда и повышения их престижа. Были проведены тематические уроки: «Моя будущая профессия», «Профессии моих родителей», «Подростку о трудовом праве», «Труд: право и обязанность», «Дороги, которые мы выбираем», «Есть такая профессия Родину защищать»; экскурсии в вузы». Цель их проведения - подготовить учащихся к обоснованному, осознанному и самостоятельному выбору профессии, удовлетворяющему как личные интересы, так и общественные потребности. Учащиеся 10-11 классов посещали Ярмарку вакансий. Перед учащимися выпускных классов по теме «Учебные заведения Крыма, России» информацией выступали представители средних и высших учебных заведений (КИПУ, КФУ, университет культуры, искусства, туризма, колледж пищевых технологий).</w:t>
      </w:r>
    </w:p>
    <w:p w14:paraId="495811EA" w14:textId="77777777" w:rsidR="009B4543" w:rsidRPr="000B070F" w:rsidRDefault="009B4543" w:rsidP="009B4543">
      <w:pPr>
        <w:pStyle w:val="aff1"/>
        <w:jc w:val="both"/>
        <w:rPr>
          <w:szCs w:val="24"/>
        </w:rPr>
      </w:pPr>
      <w:r w:rsidRPr="000B070F">
        <w:rPr>
          <w:color w:val="5B9BD5" w:themeColor="accent5"/>
          <w:szCs w:val="24"/>
        </w:rPr>
        <w:tab/>
      </w:r>
      <w:r w:rsidRPr="000B070F">
        <w:rPr>
          <w:szCs w:val="24"/>
        </w:rPr>
        <w:t>Большое внимание в школе уделяется пропаганде здорового образа жизни.  В школе запланирована и проводится следующая работа. Педагог-психолог школы проводит психодиагностику адаптации детей в 1 классах, 5 классах, в средней школе, социометрические исследования классных коллективов, индивидуальные консультации по проблемам общения, семьи, профориентационные тестирования, тренинговые занятия с учащимися «группы риска», «Умей владеть собой». Классные руководители проводят беседы по нравственно-половому воспитанию, профилактике алкоголя, табакокурения, наркомании, классные часы на тему: «Посмотрим на курение иначе», «СПИД – факты и цифры», «Наркомания – назад дороги нет», «Мы в ответе за свою жизнь», круглые столы «Вредные привычки – убийцы», «Куда ведет путь наркомана».</w:t>
      </w:r>
      <w:r w:rsidRPr="000B070F">
        <w:rPr>
          <w:szCs w:val="24"/>
          <w:lang w:val="ru-RU"/>
        </w:rPr>
        <w:t xml:space="preserve"> </w:t>
      </w:r>
      <w:r w:rsidRPr="000B070F">
        <w:rPr>
          <w:szCs w:val="24"/>
        </w:rPr>
        <w:t>В школе продолжается работа по созданию у обучающихся устойчивых мотивационных установок на здоровый образ жизни, ведется профилактика наиболее распространённых инфекционных заболеваний, привитие навыков отказа от первичного употребления психотропных веществ, профилактика химической зависимости, СПИДа, заболеваний, передающихся половым путем, сохранения репродуктивного здоровья. Были проведены классные часы: «Здоровый я – здоровая Россия», «Стоп вредным привычкам!», «Посмотрите на курение иначе», «Репродуктивное здоровье», «Профилактика простудных заболеваний», «Безопасная дорога», а также систематически проводятся беседы о здоровом образе жизни, о здоровом питании, прошел конкурс рисунков, газет и просмотр видеофильмов, посвященных здоровому образу жизни. Классные руководители проводили беседы по нравственно-половому воспитанию, по профилактике алкоголя, табакокурения, наркомании. В школе проходят конкурсы листовок, плакатов «Мы - за здоровый образ жизни», среди учащихся 2-11-х классов проводятся диктанты по медицинской тематике: «Туберкулез», «ОРВИ», «Гепатит - болезнь грязных рук», «Иммунизация» и т.д.</w:t>
      </w:r>
    </w:p>
    <w:p w14:paraId="52B41FF0" w14:textId="77777777" w:rsidR="009B4543" w:rsidRDefault="009B4543" w:rsidP="009B4543">
      <w:pPr>
        <w:pStyle w:val="aff1"/>
        <w:jc w:val="both"/>
      </w:pPr>
      <w:r w:rsidRPr="000B070F">
        <w:t>Большое внимание уделено спортивно-воспитательной работе: дети привлечены к занятиям в кружках, участвуют в спортивных соревнованиях, турнирах, достижения отражены на стенде «Спортивная жизнь». На уроках проводятся физкультминутки, проводится работа по улучшению санитарно-гигиенических условий в школе.</w:t>
      </w:r>
      <w:r>
        <w:rPr>
          <w:lang w:val="ru-RU"/>
        </w:rPr>
        <w:t xml:space="preserve"> </w:t>
      </w:r>
      <w:r w:rsidRPr="000B070F">
        <w:t>Работа по пропаганде здорового образа жизни в полном объеме отражена в годовом плане воспитательной работы и в календарных планах воспитательной работы классных руководителей 1-11х классов (НОО, СОО, ООО).</w:t>
      </w:r>
    </w:p>
    <w:p w14:paraId="633A2389" w14:textId="77777777" w:rsidR="009B4543" w:rsidRPr="00D76422" w:rsidRDefault="009B4543" w:rsidP="009B4543">
      <w:pPr>
        <w:pStyle w:val="aff1"/>
        <w:ind w:firstLine="708"/>
        <w:jc w:val="both"/>
        <w:rPr>
          <w:lang w:val="ru-RU"/>
        </w:rPr>
      </w:pPr>
      <w:r w:rsidRPr="00AF0C96">
        <w:rPr>
          <w:spacing w:val="-2"/>
        </w:rPr>
        <w:t>Безопасность жизнедеятельности - одно из важнейших направлений в</w:t>
      </w:r>
      <w:r>
        <w:rPr>
          <w:spacing w:val="-2"/>
        </w:rPr>
        <w:t>оспитательной работы в школе. В школе</w:t>
      </w:r>
      <w:r w:rsidRPr="00AF0C96">
        <w:rPr>
          <w:spacing w:val="-2"/>
        </w:rPr>
        <w:t xml:space="preserve"> оформлен</w:t>
      </w:r>
      <w:r>
        <w:rPr>
          <w:spacing w:val="-2"/>
        </w:rPr>
        <w:t>ы</w:t>
      </w:r>
      <w:r w:rsidRPr="00AF0C96">
        <w:rPr>
          <w:spacing w:val="-2"/>
        </w:rPr>
        <w:t xml:space="preserve"> стенд</w:t>
      </w:r>
      <w:r>
        <w:rPr>
          <w:spacing w:val="-2"/>
          <w:lang w:val="ru-RU"/>
        </w:rPr>
        <w:t>ы</w:t>
      </w:r>
      <w:r w:rsidRPr="00AF0C96">
        <w:rPr>
          <w:spacing w:val="-2"/>
        </w:rPr>
        <w:t xml:space="preserve"> по безопасности жизне</w:t>
      </w:r>
      <w:r>
        <w:rPr>
          <w:spacing w:val="-2"/>
        </w:rPr>
        <w:t xml:space="preserve">деятельности, по ПДД. </w:t>
      </w:r>
      <w:r w:rsidRPr="00AF0C96">
        <w:rPr>
          <w:spacing w:val="-2"/>
        </w:rPr>
        <w:t xml:space="preserve"> В каждом классном уголке находится </w:t>
      </w:r>
      <w:r w:rsidRPr="00AF0C96">
        <w:t>стенд «Твой путь в школу», а также с</w:t>
      </w:r>
      <w:r>
        <w:t xml:space="preserve">хема движения учащихся размещена на первом этаже </w:t>
      </w:r>
      <w:r w:rsidRPr="00AF0C96">
        <w:t xml:space="preserve"> </w:t>
      </w:r>
      <w:r>
        <w:t>школы</w:t>
      </w:r>
      <w:r w:rsidRPr="00AF0C96">
        <w:t>.</w:t>
      </w:r>
      <w:r>
        <w:rPr>
          <w:lang w:val="ru-RU"/>
        </w:rPr>
        <w:t xml:space="preserve"> </w:t>
      </w:r>
      <w:r w:rsidRPr="00AF0C96">
        <w:rPr>
          <w:spacing w:val="-4"/>
        </w:rPr>
        <w:t xml:space="preserve">Учащиеся школы - активные участники конкурсов рисунков «Внимание! Дети на дорогах», </w:t>
      </w:r>
      <w:r w:rsidRPr="00AF0C96">
        <w:rPr>
          <w:i/>
          <w:iCs/>
          <w:spacing w:val="-4"/>
        </w:rPr>
        <w:t>«</w:t>
      </w:r>
      <w:r w:rsidRPr="00AF0C96">
        <w:rPr>
          <w:iCs/>
          <w:spacing w:val="-4"/>
        </w:rPr>
        <w:t>Я</w:t>
      </w:r>
      <w:r w:rsidRPr="00AF0C96">
        <w:rPr>
          <w:i/>
          <w:iCs/>
          <w:spacing w:val="-4"/>
        </w:rPr>
        <w:t xml:space="preserve"> </w:t>
      </w:r>
      <w:r w:rsidRPr="00AF0C96">
        <w:rPr>
          <w:spacing w:val="-4"/>
        </w:rPr>
        <w:t>пешеход». «Пешеход. Пешеходный переход» - акция в которой дети приняли активное участие, написали диктанты на уроках русского языка по безопасности дорожного движения</w:t>
      </w:r>
      <w:r>
        <w:t xml:space="preserve"> .</w:t>
      </w:r>
      <w:r w:rsidRPr="00AF0C96">
        <w:t>Проведены беседы с детьми, проанализированы случаи ДТП с детьми, причины дорожно-транспортных происшествий доведены до сведения учащихся.</w:t>
      </w:r>
      <w:r>
        <w:rPr>
          <w:lang w:val="ru-RU"/>
        </w:rPr>
        <w:t xml:space="preserve"> </w:t>
      </w:r>
      <w:r w:rsidRPr="00AF0C96">
        <w:t>Учителя-предметники, классные руководители ежедневно в конце учебного дня проводят беседу «Путь из школы домой».</w:t>
      </w:r>
      <w:r>
        <w:rPr>
          <w:lang w:val="ru-RU"/>
        </w:rPr>
        <w:t xml:space="preserve"> </w:t>
      </w:r>
      <w:r w:rsidRPr="00AF0C96">
        <w:rPr>
          <w:spacing w:val="-3"/>
        </w:rPr>
        <w:t>На</w:t>
      </w:r>
      <w:r>
        <w:rPr>
          <w:spacing w:val="-3"/>
        </w:rPr>
        <w:t xml:space="preserve"> родительских собраниях 1-11 классов</w:t>
      </w:r>
      <w:r w:rsidRPr="00AF0C96">
        <w:rPr>
          <w:spacing w:val="-3"/>
        </w:rPr>
        <w:t xml:space="preserve"> рассмотрен вопрос «Роль родителей в предупреждении детского дорожно-</w:t>
      </w:r>
      <w:r w:rsidRPr="00AF0C96">
        <w:t>транспортного травматизма».</w:t>
      </w:r>
      <w:r>
        <w:t xml:space="preserve"> </w:t>
      </w:r>
      <w:r w:rsidRPr="00AF0C96">
        <w:t xml:space="preserve">Проводятся беседы, классные часы в 1-11 классах на тему: «Твой друг — светофор», «Дорога в школу», «В </w:t>
      </w:r>
      <w:r w:rsidRPr="00AF0C96">
        <w:lastRenderedPageBreak/>
        <w:t>стране дорожных знаков», «Ты — пешеход», «Советы велосипедисту»</w:t>
      </w:r>
      <w:r>
        <w:t>.</w:t>
      </w:r>
      <w:r>
        <w:rPr>
          <w:lang w:val="ru-RU"/>
        </w:rPr>
        <w:t xml:space="preserve"> </w:t>
      </w:r>
      <w:r w:rsidRPr="00AF0C96">
        <w:rPr>
          <w:spacing w:val="-3"/>
        </w:rPr>
        <w:t>Работниками ГИБДД проводятся видеолектории по правилам поведения пешехода.</w:t>
      </w:r>
      <w:r>
        <w:rPr>
          <w:spacing w:val="-3"/>
          <w:lang w:val="ru-RU"/>
        </w:rPr>
        <w:t xml:space="preserve"> В школе действует «Родительский патруль».</w:t>
      </w:r>
    </w:p>
    <w:p w14:paraId="48722772" w14:textId="2ED9142A" w:rsidR="009B4543" w:rsidRPr="000B070F" w:rsidRDefault="009B4543" w:rsidP="009B4543">
      <w:pPr>
        <w:pStyle w:val="aff1"/>
        <w:ind w:firstLine="708"/>
        <w:jc w:val="both"/>
      </w:pPr>
      <w:r w:rsidRPr="000B070F">
        <w:t>Профилактика правонарушений несовершеннолетних является составной частью воспитательной работы школы, осуществляется со всеми учащимися МБОУ «СОШ№12 им.</w:t>
      </w:r>
      <w:r>
        <w:rPr>
          <w:lang w:val="ru-RU"/>
        </w:rPr>
        <w:t xml:space="preserve"> </w:t>
      </w:r>
      <w:r w:rsidRPr="000B070F">
        <w:t>И.</w:t>
      </w:r>
      <w:r>
        <w:rPr>
          <w:lang w:val="ru-RU"/>
        </w:rPr>
        <w:t xml:space="preserve"> </w:t>
      </w:r>
      <w:r w:rsidRPr="000B070F">
        <w:t>П.</w:t>
      </w:r>
      <w:r>
        <w:rPr>
          <w:lang w:val="ru-RU"/>
        </w:rPr>
        <w:t xml:space="preserve"> </w:t>
      </w:r>
      <w:r w:rsidRPr="000B070F">
        <w:t>Крыжановского» и является функциональной обязанностью всех педагогических работников образовательного учреждения. Особое внимание обращается на работу с учащимися, склонными к правонарушениям. Такая работа ведется социальным педагогом, психологом, классными руководителями.</w:t>
      </w:r>
    </w:p>
    <w:p w14:paraId="5E6010BC" w14:textId="77777777" w:rsidR="009B4543" w:rsidRPr="000B070F" w:rsidRDefault="009B4543" w:rsidP="009B4543">
      <w:pPr>
        <w:spacing w:after="0"/>
        <w:jc w:val="both"/>
        <w:rPr>
          <w:rFonts w:ascii="Times New Roman" w:hAnsi="Times New Roman" w:cs="Times New Roman"/>
          <w:sz w:val="24"/>
          <w:szCs w:val="24"/>
        </w:rPr>
      </w:pPr>
      <w:r w:rsidRPr="000B070F">
        <w:rPr>
          <w:rFonts w:ascii="Times New Roman" w:hAnsi="Times New Roman" w:cs="Times New Roman"/>
          <w:sz w:val="24"/>
          <w:szCs w:val="24"/>
        </w:rPr>
        <w:tab/>
        <w:t>В работе по профилактике правонарушений несовершеннолетних используется весь спектр современных форм воспитательной работы. В работе с учащимися, склонными к правонарушениям, особое внимание уделяется индивидуальным беседам, организован регулярный контроль за поведением учащихся, осуществляется постановка учащихся, совершивших дисциплинарные поступки на внутришкольный контроль, работает Совет по профилактике правонарушений несовершеннолетних. На уроках, классных часах ведется просветительская работа, направленная на объяснение важности соблюдения законов, норм и правил и формирование культуры поведения. Проводятся массовые мероприятия, кинолектории, круглые столы, семейное консультирование, просветительская работа, тренинги, экскурсии, творческая деятельность, спортивные соревнования.</w:t>
      </w:r>
    </w:p>
    <w:p w14:paraId="266EF1B6" w14:textId="48251EFB" w:rsidR="009B4543" w:rsidRPr="000B070F" w:rsidRDefault="009B4543" w:rsidP="009B4543">
      <w:pPr>
        <w:spacing w:after="0"/>
        <w:jc w:val="both"/>
        <w:rPr>
          <w:rFonts w:ascii="Times New Roman" w:hAnsi="Times New Roman" w:cs="Times New Roman"/>
          <w:sz w:val="24"/>
          <w:szCs w:val="24"/>
        </w:rPr>
      </w:pPr>
      <w:r w:rsidRPr="000B070F">
        <w:rPr>
          <w:rFonts w:ascii="Times New Roman" w:hAnsi="Times New Roman" w:cs="Times New Roman"/>
          <w:sz w:val="24"/>
          <w:szCs w:val="24"/>
        </w:rPr>
        <w:tab/>
        <w:t>В МБОУ «СОШ№12 им. И.П.</w:t>
      </w:r>
      <w:r>
        <w:rPr>
          <w:rFonts w:ascii="Times New Roman" w:hAnsi="Times New Roman" w:cs="Times New Roman"/>
          <w:sz w:val="24"/>
          <w:szCs w:val="24"/>
        </w:rPr>
        <w:t xml:space="preserve"> </w:t>
      </w:r>
      <w:r w:rsidRPr="000B070F">
        <w:rPr>
          <w:rFonts w:ascii="Times New Roman" w:hAnsi="Times New Roman" w:cs="Times New Roman"/>
          <w:sz w:val="24"/>
          <w:szCs w:val="24"/>
        </w:rPr>
        <w:t>Крыжановского» работа по профилактике правонарушений среди несовершеннолетних проводится в тесном сотрудничестве со службами ПДН, КДН и ЗП, ГИБДД, специалистами из отдела опеки и попечительства, СГЦ СССДМ. Активно сотр</w:t>
      </w:r>
      <w:r>
        <w:rPr>
          <w:rFonts w:ascii="Times New Roman" w:hAnsi="Times New Roman" w:cs="Times New Roman"/>
          <w:sz w:val="24"/>
          <w:szCs w:val="24"/>
        </w:rPr>
        <w:t xml:space="preserve">удничают со школой организации: Фонд «За трезвый Крым», </w:t>
      </w:r>
      <w:r w:rsidRPr="000B070F">
        <w:rPr>
          <w:rFonts w:ascii="Times New Roman" w:hAnsi="Times New Roman" w:cs="Times New Roman"/>
          <w:sz w:val="24"/>
          <w:szCs w:val="24"/>
        </w:rPr>
        <w:t>Региональная общественная организа</w:t>
      </w:r>
      <w:r>
        <w:rPr>
          <w:rFonts w:ascii="Times New Roman" w:hAnsi="Times New Roman" w:cs="Times New Roman"/>
          <w:sz w:val="24"/>
          <w:szCs w:val="24"/>
        </w:rPr>
        <w:t>ция «Союз пограничников Крыма»,</w:t>
      </w:r>
    </w:p>
    <w:p w14:paraId="093B9ECC" w14:textId="53224E09" w:rsidR="009B4543" w:rsidRPr="000B070F" w:rsidRDefault="009B4543" w:rsidP="009B4543">
      <w:pPr>
        <w:spacing w:after="0"/>
        <w:jc w:val="both"/>
        <w:rPr>
          <w:rFonts w:ascii="Times New Roman" w:hAnsi="Times New Roman" w:cs="Times New Roman"/>
          <w:sz w:val="24"/>
          <w:szCs w:val="24"/>
        </w:rPr>
      </w:pPr>
      <w:r w:rsidRPr="000B070F">
        <w:rPr>
          <w:rFonts w:ascii="Times New Roman" w:hAnsi="Times New Roman" w:cs="Times New Roman"/>
          <w:sz w:val="24"/>
          <w:szCs w:val="24"/>
        </w:rPr>
        <w:t>Крымская региональная общественная организация «Союз ветеранов Сводного полка народн</w:t>
      </w:r>
      <w:r>
        <w:rPr>
          <w:rFonts w:ascii="Times New Roman" w:hAnsi="Times New Roman" w:cs="Times New Roman"/>
          <w:sz w:val="24"/>
          <w:szCs w:val="24"/>
        </w:rPr>
        <w:t>ого ополчения Республики Крым»,КФУ им. Вернадского, библиотеки им И. Франко</w:t>
      </w:r>
    </w:p>
    <w:p w14:paraId="4F47BD1E" w14:textId="77777777" w:rsidR="009B4543" w:rsidRDefault="009B4543" w:rsidP="009B4543">
      <w:pPr>
        <w:shd w:val="clear" w:color="auto" w:fill="FFFFFF"/>
        <w:spacing w:before="10"/>
        <w:ind w:right="-6" w:firstLine="696"/>
        <w:jc w:val="both"/>
        <w:rPr>
          <w:rFonts w:ascii="Times New Roman" w:hAnsi="Times New Roman"/>
          <w:sz w:val="24"/>
          <w:szCs w:val="24"/>
        </w:rPr>
      </w:pPr>
      <w:r>
        <w:rPr>
          <w:rFonts w:ascii="Times New Roman" w:hAnsi="Times New Roman" w:cs="Times New Roman"/>
          <w:sz w:val="24"/>
          <w:szCs w:val="24"/>
        </w:rPr>
        <w:t xml:space="preserve">В школе особое внимание уделяется </w:t>
      </w:r>
      <w:r>
        <w:rPr>
          <w:rFonts w:ascii="Times New Roman" w:hAnsi="Times New Roman"/>
          <w:sz w:val="24"/>
          <w:szCs w:val="24"/>
        </w:rPr>
        <w:t>работе</w:t>
      </w:r>
      <w:r w:rsidRPr="00DA2268">
        <w:rPr>
          <w:rFonts w:ascii="Times New Roman" w:hAnsi="Times New Roman"/>
          <w:sz w:val="24"/>
          <w:szCs w:val="24"/>
        </w:rPr>
        <w:t xml:space="preserve"> по предупреждению и профилактике экстремистских проявлений и терроризма в молодежной среде.</w:t>
      </w:r>
      <w:r>
        <w:rPr>
          <w:rFonts w:ascii="Times New Roman" w:hAnsi="Times New Roman"/>
          <w:sz w:val="24"/>
          <w:szCs w:val="24"/>
        </w:rPr>
        <w:t xml:space="preserve"> </w:t>
      </w:r>
      <w:r w:rsidRPr="00AF0C96">
        <w:rPr>
          <w:rFonts w:ascii="Times New Roman" w:hAnsi="Times New Roman"/>
          <w:sz w:val="24"/>
          <w:szCs w:val="24"/>
        </w:rPr>
        <w:t>С целью проведения профилактики по предупреждению и профилактике экстремистских проявлений и терроризма в молодежной среде классные руководители ведут в системе воспитательную работу в рамках Программы воспитания и социализации школьников.</w:t>
      </w:r>
      <w:r>
        <w:rPr>
          <w:rFonts w:ascii="Times New Roman" w:hAnsi="Times New Roman"/>
          <w:sz w:val="24"/>
          <w:szCs w:val="24"/>
        </w:rPr>
        <w:t xml:space="preserve"> </w:t>
      </w:r>
      <w:r w:rsidRPr="00AF0C96">
        <w:rPr>
          <w:rFonts w:ascii="Times New Roman" w:hAnsi="Times New Roman"/>
          <w:sz w:val="24"/>
          <w:szCs w:val="24"/>
        </w:rPr>
        <w:t>Кроме этого, классные руководители 1-11 классов используют в своей работе План мероприятий по профилактике терроризма и экстремизма, совершенствованию организации антитеррористической защищенности, План мероприятий по профилактике и противодействию идеологии терроризма и экстремизма, гармонизации межнациональных отношений, план работы по духовно-нравственному развитию учащихся, план работы по гражданскому воспитанию школьников, воспитанию любви к Отечеству, к родному краю – Крыму, План мероприятий по военно</w:t>
      </w:r>
      <w:r>
        <w:rPr>
          <w:rFonts w:ascii="Times New Roman" w:hAnsi="Times New Roman"/>
          <w:sz w:val="24"/>
          <w:szCs w:val="24"/>
        </w:rPr>
        <w:t xml:space="preserve">-патриотическому воспитанию. </w:t>
      </w:r>
      <w:r w:rsidRPr="00AF0C96">
        <w:rPr>
          <w:rFonts w:ascii="Times New Roman" w:hAnsi="Times New Roman"/>
          <w:sz w:val="24"/>
          <w:szCs w:val="24"/>
        </w:rPr>
        <w:t>Классные руководители организуют экскурсии по г. Симферополю и Крыму, знакомят с историей Республики Крым. Проводят классные часы на темы: «Терроризм и экстремизм – угроза обществу», «День солидарности в борьбе с терроризмом».</w:t>
      </w:r>
      <w:r>
        <w:rPr>
          <w:rFonts w:ascii="Times New Roman" w:hAnsi="Times New Roman"/>
          <w:sz w:val="24"/>
          <w:szCs w:val="24"/>
        </w:rPr>
        <w:t xml:space="preserve"> Проводятся  </w:t>
      </w:r>
      <w:r w:rsidRPr="00D76422">
        <w:rPr>
          <w:rFonts w:ascii="Times New Roman" w:hAnsi="Times New Roman"/>
          <w:sz w:val="24"/>
          <w:szCs w:val="24"/>
        </w:rPr>
        <w:t xml:space="preserve"> </w:t>
      </w:r>
      <w:r w:rsidRPr="00AF0C96">
        <w:rPr>
          <w:rFonts w:ascii="Times New Roman" w:hAnsi="Times New Roman"/>
          <w:sz w:val="24"/>
          <w:szCs w:val="24"/>
        </w:rPr>
        <w:t>конкурсы рисунков «Нет терроризму и экстремизму».</w:t>
      </w:r>
      <w:r>
        <w:rPr>
          <w:rFonts w:ascii="Times New Roman" w:hAnsi="Times New Roman"/>
          <w:sz w:val="24"/>
          <w:szCs w:val="24"/>
        </w:rPr>
        <w:t xml:space="preserve">  </w:t>
      </w:r>
      <w:r w:rsidRPr="00AF0C96">
        <w:rPr>
          <w:rFonts w:ascii="Times New Roman" w:hAnsi="Times New Roman"/>
          <w:sz w:val="24"/>
          <w:szCs w:val="24"/>
        </w:rPr>
        <w:t>С целью профилактики экстремизма и воспитания системы ценностей многонациональной основы государс</w:t>
      </w:r>
      <w:r>
        <w:rPr>
          <w:rFonts w:ascii="Times New Roman" w:hAnsi="Times New Roman"/>
          <w:sz w:val="24"/>
          <w:szCs w:val="24"/>
        </w:rPr>
        <w:t>тва з</w:t>
      </w:r>
      <w:r w:rsidRPr="00AF0C96">
        <w:rPr>
          <w:rFonts w:ascii="Times New Roman" w:hAnsi="Times New Roman"/>
          <w:sz w:val="24"/>
          <w:szCs w:val="24"/>
        </w:rPr>
        <w:t>апланированы и проводятся мероприятия по профилактике терроризма и экстремизма в детской и подростковой среде. Ведёт работу в этом направлении педагог-психолог (план работы педагога-психолога по предупреждению террористических проявлений в школе включен в годовой план работы школы).</w:t>
      </w:r>
      <w:r>
        <w:rPr>
          <w:rFonts w:ascii="Times New Roman" w:hAnsi="Times New Roman"/>
          <w:sz w:val="24"/>
          <w:szCs w:val="24"/>
        </w:rPr>
        <w:t xml:space="preserve"> </w:t>
      </w:r>
      <w:r w:rsidRPr="00AF0C96">
        <w:rPr>
          <w:rFonts w:ascii="Times New Roman" w:hAnsi="Times New Roman"/>
          <w:sz w:val="24"/>
          <w:szCs w:val="24"/>
        </w:rPr>
        <w:t>Издан приказ «О предупреждении и профилактике экстремистских проявлений и терроризма обучающихся школы в 202</w:t>
      </w:r>
      <w:r>
        <w:rPr>
          <w:rFonts w:ascii="Times New Roman" w:hAnsi="Times New Roman"/>
          <w:sz w:val="24"/>
          <w:szCs w:val="24"/>
        </w:rPr>
        <w:t>3</w:t>
      </w:r>
      <w:r w:rsidRPr="00AF0C96">
        <w:rPr>
          <w:rFonts w:ascii="Times New Roman" w:hAnsi="Times New Roman"/>
          <w:sz w:val="24"/>
          <w:szCs w:val="24"/>
        </w:rPr>
        <w:t>/202</w:t>
      </w:r>
      <w:r>
        <w:rPr>
          <w:rFonts w:ascii="Times New Roman" w:hAnsi="Times New Roman"/>
          <w:sz w:val="24"/>
          <w:szCs w:val="24"/>
        </w:rPr>
        <w:t>4</w:t>
      </w:r>
      <w:r w:rsidRPr="00AF0C96">
        <w:rPr>
          <w:rFonts w:ascii="Times New Roman" w:hAnsi="Times New Roman"/>
          <w:sz w:val="24"/>
          <w:szCs w:val="24"/>
        </w:rPr>
        <w:t xml:space="preserve"> учебном году».</w:t>
      </w:r>
      <w:r>
        <w:rPr>
          <w:rFonts w:ascii="Times New Roman" w:hAnsi="Times New Roman"/>
          <w:sz w:val="24"/>
          <w:szCs w:val="24"/>
        </w:rPr>
        <w:t xml:space="preserve"> </w:t>
      </w:r>
      <w:r w:rsidRPr="00AF0C96">
        <w:rPr>
          <w:rFonts w:ascii="Times New Roman" w:hAnsi="Times New Roman"/>
          <w:sz w:val="24"/>
          <w:szCs w:val="24"/>
        </w:rPr>
        <w:t>Учащиеся принимают участие в творческих мероприятиях, конкурсах, посещают краеведческий, этнографический, крымскотатарский музеи, спектакли в государственном музыкальном театре, русском театре им. Горького, крымскотатарском театре, кукольном театре. Учащиеся школы – активные участники программы «Си</w:t>
      </w:r>
      <w:r>
        <w:rPr>
          <w:rFonts w:ascii="Times New Roman" w:hAnsi="Times New Roman"/>
          <w:sz w:val="24"/>
          <w:szCs w:val="24"/>
        </w:rPr>
        <w:t>мферополь – культурная столица».</w:t>
      </w:r>
    </w:p>
    <w:p w14:paraId="0E2F0CE8" w14:textId="77777777" w:rsidR="009B4543" w:rsidRPr="008001A9" w:rsidRDefault="009B4543" w:rsidP="009B4543">
      <w:pPr>
        <w:shd w:val="clear" w:color="auto" w:fill="FFFFFF"/>
        <w:spacing w:before="10"/>
        <w:ind w:right="-6" w:firstLine="696"/>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Проводится в школе работа </w:t>
      </w:r>
      <w:r w:rsidRPr="004571ED">
        <w:rPr>
          <w:rFonts w:ascii="Times New Roman" w:hAnsi="Times New Roman" w:cs="Times New Roman"/>
          <w:sz w:val="24"/>
          <w:szCs w:val="24"/>
        </w:rPr>
        <w:t xml:space="preserve">по антикоррупционному </w:t>
      </w:r>
      <w:r w:rsidRPr="008001A9">
        <w:rPr>
          <w:rFonts w:ascii="Times New Roman" w:hAnsi="Times New Roman" w:cs="Times New Roman"/>
          <w:sz w:val="24"/>
          <w:szCs w:val="24"/>
        </w:rPr>
        <w:t>просвещению учащихся. В программе предмета «Обществознание» в раздел «Право» включены вопросы формирования антикоррупционного мировоззрения. На стендах «Информация для родителей», «Информация» размещены сведения о порядке привлечения добровольных благотворительных пожертвований и расходовании благотворительных средств школой, а также информация о выполнении плана финансово-хозяйственной деятельности. На сайте школы размещены: приказ «О мерах по предупреждению коррупционных проявлений и незаконного сбора денежных средств с родителей (законных представителей) обучающихся»; План мероприятий по противодействию коррупции на 2023/2024 учебный год; локальные акты «Положение и добровольном благотворительном пожертвовании», «Положение о школьной комиссии по противодействию коррупции», «Положение о противодействии коррупции», «Порядок разработки и утверждении ежегодного отчета о поступлении и расходовании финансовых и материальных средств в школе», Памятки для родителей, учителей, просветительские материалы. В разделе сайта «Новости» размещается информация о мероприятиях, проводимых в школе и посвященных противодействию коррупции.</w:t>
      </w:r>
    </w:p>
    <w:p w14:paraId="3E0ECE10" w14:textId="77777777" w:rsidR="009B4543" w:rsidRPr="008001A9" w:rsidRDefault="009B4543" w:rsidP="009B4543">
      <w:pPr>
        <w:jc w:val="both"/>
        <w:rPr>
          <w:rFonts w:ascii="Times New Roman" w:hAnsi="Times New Roman" w:cs="Times New Roman"/>
          <w:sz w:val="24"/>
          <w:szCs w:val="24"/>
        </w:rPr>
      </w:pPr>
      <w:r w:rsidRPr="004571ED">
        <w:rPr>
          <w:rFonts w:ascii="Times New Roman" w:hAnsi="Times New Roman" w:cs="Times New Roman"/>
          <w:sz w:val="24"/>
          <w:szCs w:val="24"/>
        </w:rPr>
        <w:tab/>
      </w:r>
      <w:r w:rsidRPr="00D76422">
        <w:rPr>
          <w:rFonts w:ascii="Times New Roman" w:hAnsi="Times New Roman" w:cs="Times New Roman"/>
          <w:sz w:val="24"/>
          <w:szCs w:val="24"/>
        </w:rPr>
        <w:t>Согласно всероссийскому проекту</w:t>
      </w:r>
      <w:r>
        <w:rPr>
          <w:rFonts w:ascii="Times New Roman" w:hAnsi="Times New Roman" w:cs="Times New Roman"/>
          <w:sz w:val="24"/>
          <w:szCs w:val="24"/>
        </w:rPr>
        <w:t xml:space="preserve"> «Патриотическое воспитание граждан РФ»</w:t>
      </w:r>
      <w:r w:rsidRPr="00D76422">
        <w:rPr>
          <w:rFonts w:ascii="Times New Roman" w:hAnsi="Times New Roman" w:cs="Times New Roman"/>
          <w:sz w:val="24"/>
          <w:szCs w:val="24"/>
        </w:rPr>
        <w:t xml:space="preserve"> в школе была введена новая должность – советник директора по воспитанию и взаимодействию с детски</w:t>
      </w:r>
      <w:r>
        <w:rPr>
          <w:rFonts w:ascii="Times New Roman" w:hAnsi="Times New Roman" w:cs="Times New Roman"/>
          <w:sz w:val="24"/>
          <w:szCs w:val="24"/>
        </w:rPr>
        <w:t>ми общественными объединениями.</w:t>
      </w:r>
      <w:r w:rsidRPr="00D26087">
        <w:rPr>
          <w:rFonts w:ascii="Times New Roman" w:hAnsi="Times New Roman"/>
          <w:sz w:val="24"/>
          <w:szCs w:val="24"/>
          <w:lang w:val="uk-UA"/>
        </w:rPr>
        <w:t xml:space="preserve"> Советник директора по воспитанию организует воспитательный процесс в школе, помогает ученикам реализовать идеи и и</w:t>
      </w:r>
      <w:r>
        <w:rPr>
          <w:rFonts w:ascii="Times New Roman" w:hAnsi="Times New Roman"/>
          <w:sz w:val="24"/>
          <w:szCs w:val="24"/>
          <w:lang w:val="uk-UA"/>
        </w:rPr>
        <w:t xml:space="preserve">нициативы. </w:t>
      </w:r>
      <w:r w:rsidRPr="00D26087">
        <w:rPr>
          <w:rFonts w:ascii="Times New Roman" w:hAnsi="Times New Roman"/>
          <w:sz w:val="24"/>
          <w:lang w:val="uk-UA"/>
        </w:rPr>
        <w:t>Одной из основных задач является реализация программ воспитательной работы. Советники помогают сделать главный приоритет образования – воспитание – эффективнее и значимее. В образовательных организациях они помогают формировать правильные ценности, через активную социальную деятельность, где дети могут реализовать свои возможности.</w:t>
      </w:r>
    </w:p>
    <w:p w14:paraId="590414FA" w14:textId="77777777" w:rsidR="009B4543" w:rsidRPr="00D76422" w:rsidRDefault="009B4543" w:rsidP="009B4543">
      <w:pPr>
        <w:ind w:firstLine="708"/>
        <w:jc w:val="both"/>
        <w:rPr>
          <w:rFonts w:ascii="Times New Roman" w:hAnsi="Times New Roman" w:cs="Times New Roman"/>
          <w:b/>
          <w:sz w:val="24"/>
          <w:szCs w:val="24"/>
        </w:rPr>
      </w:pPr>
      <w:r w:rsidRPr="00D76422">
        <w:rPr>
          <w:rFonts w:ascii="Times New Roman" w:hAnsi="Times New Roman" w:cs="Times New Roman"/>
          <w:sz w:val="24"/>
          <w:szCs w:val="24"/>
        </w:rPr>
        <w:t>В связи с этим в школе значительно увеличилось количество мероприятий по всем вышеуказанным направлениям. Советником директора по воспитанию были проведены мероприятия :  Международный день грамотности, Акция «Спасибо за заботу!», День учителя, Международный день пожилых людей, Международный день музыки,</w:t>
      </w:r>
      <w:r w:rsidRPr="007C3EC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Международный день животных,</w:t>
      </w:r>
      <w:r w:rsidRPr="00D76422">
        <w:rPr>
          <w:rFonts w:ascii="Times New Roman" w:hAnsi="Times New Roman" w:cs="Times New Roman"/>
          <w:sz w:val="24"/>
          <w:szCs w:val="24"/>
        </w:rPr>
        <w:t xml:space="preserve"> День отца, День школьных библиотек, День народного единства, годовщина Нюрнбергского процесса, День матери, День герба РФ, Международный день инвалидов, Международный день художника, День героев Отечества, День Конституции РФ, День принятия Федеральных конституционных законов о государственных символах РФ, Новый год, годовщина прорыва блокады Ленинграда, День Республики Крым, День российского студенчества, День памяти жертв холокоста</w:t>
      </w:r>
      <w:r>
        <w:rPr>
          <w:rFonts w:ascii="Times New Roman" w:hAnsi="Times New Roman" w:cs="Times New Roman"/>
          <w:sz w:val="24"/>
          <w:szCs w:val="24"/>
        </w:rPr>
        <w:t xml:space="preserve">, </w:t>
      </w:r>
      <w:r w:rsidRPr="00D76422">
        <w:rPr>
          <w:rFonts w:ascii="Times New Roman" w:hAnsi="Times New Roman" w:cs="Times New Roman"/>
          <w:sz w:val="24"/>
          <w:szCs w:val="24"/>
        </w:rPr>
        <w:t xml:space="preserve"> День воинов-интернационалистов, День российской науки, День родного языка, Международный женский день, Крым – Россия навсегда, Международный д</w:t>
      </w:r>
      <w:r>
        <w:rPr>
          <w:rFonts w:ascii="Times New Roman" w:hAnsi="Times New Roman" w:cs="Times New Roman"/>
          <w:sz w:val="24"/>
          <w:szCs w:val="24"/>
        </w:rPr>
        <w:t>ень театра, День космонавтики,</w:t>
      </w:r>
      <w:r w:rsidRPr="00D76422">
        <w:rPr>
          <w:rFonts w:ascii="Times New Roman" w:hAnsi="Times New Roman" w:cs="Times New Roman"/>
          <w:sz w:val="24"/>
          <w:szCs w:val="24"/>
        </w:rPr>
        <w:t xml:space="preserve"> День памяти о геноциде советских граждан, День труда, День Победы, День детских общественных организаций, День славянской письменности, День памяти и скорби, День молодёжи, День семьи.</w:t>
      </w:r>
    </w:p>
    <w:p w14:paraId="0CA59A82" w14:textId="77777777" w:rsidR="009B4543" w:rsidRPr="00657263" w:rsidRDefault="009B4543" w:rsidP="009B4543">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D76422">
        <w:rPr>
          <w:rFonts w:ascii="Times New Roman" w:hAnsi="Times New Roman" w:cs="Times New Roman"/>
          <w:sz w:val="24"/>
          <w:szCs w:val="24"/>
        </w:rPr>
        <w:t>При непосредственном участии советника директора в</w:t>
      </w:r>
      <w:r>
        <w:rPr>
          <w:rFonts w:ascii="Times New Roman" w:hAnsi="Times New Roman" w:cs="Times New Roman"/>
          <w:sz w:val="24"/>
          <w:szCs w:val="24"/>
        </w:rPr>
        <w:t xml:space="preserve"> течение  2023/2024</w:t>
      </w:r>
      <w:r w:rsidRPr="00D76422">
        <w:rPr>
          <w:rFonts w:ascii="Times New Roman" w:hAnsi="Times New Roman" w:cs="Times New Roman"/>
          <w:sz w:val="24"/>
          <w:szCs w:val="24"/>
        </w:rPr>
        <w:t xml:space="preserve"> учебного года осуществлялись волонтёрские акции по сбору тёплых вещей детям Херсона, по сбору гуманитарной помощи и написанию писем и открыток бойцам</w:t>
      </w:r>
      <w:r>
        <w:rPr>
          <w:rFonts w:ascii="Times New Roman" w:hAnsi="Times New Roman" w:cs="Times New Roman"/>
          <w:sz w:val="24"/>
          <w:szCs w:val="24"/>
        </w:rPr>
        <w:t xml:space="preserve"> « Напиши письмо солдату» ,</w:t>
      </w:r>
      <w:r w:rsidRPr="00D76422">
        <w:rPr>
          <w:rFonts w:ascii="Times New Roman" w:hAnsi="Times New Roman" w:cs="Times New Roman"/>
          <w:sz w:val="24"/>
          <w:szCs w:val="24"/>
        </w:rPr>
        <w:t xml:space="preserve"> находящим</w:t>
      </w:r>
      <w:r>
        <w:rPr>
          <w:rFonts w:ascii="Times New Roman" w:hAnsi="Times New Roman" w:cs="Times New Roman"/>
          <w:sz w:val="24"/>
          <w:szCs w:val="24"/>
        </w:rPr>
        <w:t xml:space="preserve">ся в зоне СВО; </w:t>
      </w:r>
      <w:r>
        <w:rPr>
          <w:rFonts w:ascii="Times New Roman" w:hAnsi="Times New Roman" w:cs="Times New Roman"/>
          <w:color w:val="000000"/>
          <w:sz w:val="24"/>
          <w:szCs w:val="24"/>
          <w:shd w:val="clear" w:color="auto" w:fill="FFFFFF"/>
        </w:rPr>
        <w:t>была организована благотворительная акция «Верный друг» по сбору корма животным, находящимся в приюте.</w:t>
      </w:r>
      <w:r>
        <w:rPr>
          <w:rFonts w:ascii="Times New Roman" w:hAnsi="Times New Roman" w:cs="Times New Roman"/>
          <w:color w:val="000000"/>
          <w:sz w:val="24"/>
          <w:szCs w:val="24"/>
          <w:shd w:val="clear" w:color="auto" w:fill="FFFFFF"/>
        </w:rPr>
        <w:br/>
        <w:t xml:space="preserve">Члены школьного волонтёрского отряда "Поколение добра", активисты "Движения Первых", наши маленькие "Орлята" с удовольствием приняли участие в акции «Самолетик добрых дел» и рассказали о своих добрых делах! </w:t>
      </w:r>
      <w:r w:rsidRPr="00D76422">
        <w:rPr>
          <w:rFonts w:ascii="Times New Roman" w:hAnsi="Times New Roman" w:cs="Times New Roman"/>
        </w:rPr>
        <w:t>Все мероприятия и акции, проходящие в школе, активно освещаются советником директора по воспитанию на официальной странице группы госорганизации в социальной сети ВКонтакте (https://vk.com/public180846914)</w:t>
      </w:r>
    </w:p>
    <w:p w14:paraId="060DBDAE" w14:textId="69304806" w:rsidR="00075981" w:rsidRPr="00655FE4" w:rsidRDefault="00075981" w:rsidP="00516D4B">
      <w:pPr>
        <w:spacing w:after="0" w:line="240" w:lineRule="auto"/>
        <w:jc w:val="center"/>
        <w:rPr>
          <w:rFonts w:ascii="Times New Roman" w:eastAsia="Times New Roman" w:hAnsi="Times New Roman" w:cs="Times New Roman"/>
          <w:b/>
          <w:sz w:val="24"/>
          <w:szCs w:val="24"/>
          <w:u w:val="single"/>
          <w:lang w:eastAsia="ru-RU"/>
        </w:rPr>
      </w:pPr>
      <w:r w:rsidRPr="00655FE4">
        <w:rPr>
          <w:rFonts w:ascii="Times New Roman" w:eastAsia="Times New Roman" w:hAnsi="Times New Roman" w:cs="Times New Roman"/>
          <w:b/>
          <w:sz w:val="24"/>
          <w:szCs w:val="24"/>
          <w:u w:val="single"/>
          <w:lang w:eastAsia="ru-RU"/>
        </w:rPr>
        <w:t>Работа социально-психологической службы</w:t>
      </w:r>
    </w:p>
    <w:p w14:paraId="3600A2AA" w14:textId="77777777" w:rsidR="005E5490" w:rsidRPr="00655FE4" w:rsidRDefault="005E5490" w:rsidP="005E5490">
      <w:pPr>
        <w:spacing w:after="0" w:line="240" w:lineRule="auto"/>
        <w:ind w:firstLine="709"/>
        <w:jc w:val="both"/>
        <w:rPr>
          <w:rFonts w:ascii="Times New Roman" w:hAnsi="Times New Roman"/>
          <w:b/>
          <w:sz w:val="24"/>
          <w:szCs w:val="24"/>
        </w:rPr>
      </w:pPr>
      <w:r w:rsidRPr="00655FE4">
        <w:rPr>
          <w:rFonts w:ascii="Times New Roman" w:hAnsi="Times New Roman"/>
          <w:b/>
          <w:sz w:val="24"/>
          <w:szCs w:val="24"/>
        </w:rPr>
        <w:t>Характеристика системы психолого-педагогического и -социального сопровождения детей, испытывающих трудности в усвоении общеобразовательных программ.</w:t>
      </w:r>
    </w:p>
    <w:p w14:paraId="516D2175" w14:textId="77777777" w:rsidR="005E5490" w:rsidRPr="00655FE4" w:rsidRDefault="005E5490" w:rsidP="005E5490">
      <w:pPr>
        <w:pStyle w:val="a6"/>
        <w:shd w:val="clear" w:color="auto" w:fill="FFFFFF"/>
        <w:spacing w:after="0"/>
        <w:ind w:firstLine="709"/>
        <w:jc w:val="both"/>
      </w:pPr>
      <w:r w:rsidRPr="00655FE4">
        <w:lastRenderedPageBreak/>
        <w:t xml:space="preserve">Психолого-педагогический консилиум (ППк) в школе работает с 1994 года. Система психолого-педагогического сопровождения учащихся образовательного учреждения обеспечивается деятельностью психолого-педагогического консилиума школы, работой администрации, педагога-психолога, классных руководителей, учителей - предметников, участием родителей. Комплексное психолого-педагогическое и социальное сопровождение детей осуществляется на основе локального документа «Положение о психолого-педагогическом консилиуме МБОУ «СОШ №12»». </w:t>
      </w:r>
    </w:p>
    <w:p w14:paraId="62A96D34" w14:textId="77777777" w:rsidR="005E5490" w:rsidRPr="00655FE4" w:rsidRDefault="005E5490" w:rsidP="005E5490">
      <w:pPr>
        <w:pStyle w:val="a6"/>
        <w:shd w:val="clear" w:color="auto" w:fill="FFFFFF"/>
        <w:spacing w:after="0"/>
        <w:ind w:firstLine="709"/>
        <w:jc w:val="both"/>
      </w:pPr>
      <w:r w:rsidRPr="00655FE4">
        <w:t>На ППк возлагаются задачи по сопровождению и выстраиванию образовательного маршрута для ребенка с ОВЗ. ППк несет ответственность за обеспечение диагностико-коррекционного, психолого-педагогического и социального сопровождения обучающихся, воспитанников с ОВЗ, в том числе в состоянии декомпенсации, исходя из реальных возможностей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воспитанников.</w:t>
      </w:r>
    </w:p>
    <w:p w14:paraId="18CF4CB8" w14:textId="77777777" w:rsidR="005E5490" w:rsidRPr="00655FE4" w:rsidRDefault="005E5490" w:rsidP="005E5490">
      <w:pPr>
        <w:pStyle w:val="a6"/>
        <w:shd w:val="clear" w:color="auto" w:fill="FFFFFF"/>
        <w:spacing w:after="0"/>
        <w:ind w:firstLine="709"/>
        <w:jc w:val="both"/>
      </w:pPr>
      <w:r w:rsidRPr="00655FE4">
        <w:t>Таким образом, в создании индивидуального образовательного сопровождения значительную роль выполняет система деятельности специалистов ППк, интеграция их профессиональных знаний, продуктивной совместной работы с детьми, имеющими ОВЗ, их родителями, педагогическим коллективом образовательного учреждения. Особую важность составляет не сумма разнонаправленных воздействий разных специалистов, а единое комплексное воздействие на ребенка с ОВЗ в системе межпрофессиональных отношений на всех этапах работы ПМПК в школе.</w:t>
      </w:r>
    </w:p>
    <w:p w14:paraId="63BEE6BD" w14:textId="77777777" w:rsidR="005E5490" w:rsidRPr="00655FE4" w:rsidRDefault="005E5490" w:rsidP="005E5490">
      <w:pPr>
        <w:pStyle w:val="a6"/>
        <w:shd w:val="clear" w:color="auto" w:fill="FFFFFF"/>
        <w:spacing w:after="0"/>
        <w:ind w:firstLine="709"/>
        <w:jc w:val="both"/>
      </w:pPr>
      <w:r w:rsidRPr="00655FE4">
        <w:t>На консилиуме обсуждаются обобщенные аналитические материалы обследования каждого специалиста (педагога, педагога-психолога, социального педагога). В этих материалах информация о ребенке и его семье облекается в формы, не нарушающие их права на конфиденциальность, формулируется доступным и понятным педагогу и медику языком. Порядок изложения информации не имеет принципиального значения. Прежде всего, выслушивается специалист, который направил ребенка на консилиум. В случае, если все участники относят данного ребенка или подростка к числу наиболее проблемных, правильнее начинать обсуждение с педагога, дающего «внешний» рисунок поведения, наличие возможностей его обучения, особенности его адаптации. Обмен информацией между участниками и взаимный ответ на вопросы служит основой для заполнения первой важной графы заключения консилиума, касающейся описания актуального психолого-педагогического состояния школьника.</w:t>
      </w:r>
    </w:p>
    <w:p w14:paraId="62717775" w14:textId="2DA6CDD5" w:rsidR="005E5490" w:rsidRPr="00655FE4" w:rsidRDefault="005E5490" w:rsidP="005E5490">
      <w:pPr>
        <w:spacing w:after="0" w:line="240" w:lineRule="auto"/>
        <w:jc w:val="both"/>
        <w:rPr>
          <w:rFonts w:ascii="Times New Roman" w:eastAsia="Calibri" w:hAnsi="Times New Roman" w:cs="Times New Roman"/>
          <w:b/>
          <w:sz w:val="24"/>
          <w:szCs w:val="24"/>
          <w:u w:val="single"/>
        </w:rPr>
      </w:pPr>
      <w:r w:rsidRPr="00655FE4">
        <w:rPr>
          <w:rFonts w:ascii="Times New Roman" w:hAnsi="Times New Roman"/>
          <w:b/>
          <w:sz w:val="24"/>
          <w:szCs w:val="24"/>
        </w:rPr>
        <w:tab/>
        <w:t xml:space="preserve"> </w:t>
      </w:r>
      <w:r w:rsidRPr="00655FE4">
        <w:rPr>
          <w:rFonts w:ascii="Times New Roman" w:hAnsi="Times New Roman"/>
          <w:sz w:val="24"/>
          <w:szCs w:val="24"/>
        </w:rPr>
        <w:t>В 2022-2023 учебном году на обсуждения консилиума были представлены 16 учащихся школы, 11 из которых были направлены на ЦПМПК и ПМПК с целью определения индивидуального образовательного маршрута – 7 человек, на определения специальных условий для сдачи ОГЭ – 4 человека (выписки территориальной и центральной Психолого- педагогических и медико-социальных комиссий получены). Для остальных участников были даны рекомендации родителям и педагогам по преодолению учебных трудностей детьми</w:t>
      </w:r>
    </w:p>
    <w:p w14:paraId="58325FBA" w14:textId="7C850AD9"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В школе работают педагог-психолог и социальный педагог, которые проводят соответствующую диагностическую и коррекционно-развивающую работу с учащимися, педагогами и родителями. В школе создана социально-психологическ</w:t>
      </w:r>
      <w:r w:rsidR="005E5490" w:rsidRPr="00655FE4">
        <w:rPr>
          <w:rFonts w:ascii="Times New Roman" w:eastAsia="Times New Roman" w:hAnsi="Times New Roman" w:cs="Times New Roman"/>
          <w:sz w:val="24"/>
          <w:szCs w:val="24"/>
          <w:lang w:eastAsia="ru-RU"/>
        </w:rPr>
        <w:t>ая служба (Пр.№248 от 31.08.2022</w:t>
      </w:r>
      <w:r w:rsidRPr="00655FE4">
        <w:rPr>
          <w:rFonts w:ascii="Times New Roman" w:eastAsia="Times New Roman" w:hAnsi="Times New Roman" w:cs="Times New Roman"/>
          <w:sz w:val="24"/>
          <w:szCs w:val="24"/>
          <w:lang w:eastAsia="ru-RU"/>
        </w:rPr>
        <w:t xml:space="preserve"> г.) с целью обеспечения учебно-воспитательного процесса в школе, создания системы социально - психологических условий, необходимых для формирования личности, успешного обучения и развития каждого ребенка. Особое внимание педагог - психолог обращала на конфликтные ситуации в классах, между учащи</w:t>
      </w:r>
      <w:r w:rsidR="005E5490" w:rsidRPr="00655FE4">
        <w:rPr>
          <w:rFonts w:ascii="Times New Roman" w:eastAsia="Times New Roman" w:hAnsi="Times New Roman" w:cs="Times New Roman"/>
          <w:sz w:val="24"/>
          <w:szCs w:val="24"/>
          <w:lang w:eastAsia="ru-RU"/>
        </w:rPr>
        <w:t>мися. При их обнаружении Зеленева Е.А</w:t>
      </w:r>
      <w:r w:rsidRPr="00655FE4">
        <w:rPr>
          <w:rFonts w:ascii="Times New Roman" w:eastAsia="Times New Roman" w:hAnsi="Times New Roman" w:cs="Times New Roman"/>
          <w:sz w:val="24"/>
          <w:szCs w:val="24"/>
          <w:lang w:eastAsia="ru-RU"/>
        </w:rPr>
        <w:t xml:space="preserve">. проводила беседы с участниками конфликта по отдельности, выясняла причины конфликта и позиции сторон. Конфликты между детьми, как правило, были решены с помощью медиации. Стороны конфликтов приходили к обоюдному согласию. В дальнейшем проблем не возникало. Спорные вопросы между родителями, педагогами и обучающимися решались в присутствии администрации, социального педагога. Во время совещаний при директоре по решению спорных вопросов определялась ответственность сторон, создавались ситуация при которых было важно услышать друг друга и замотивировать </w:t>
      </w:r>
      <w:r w:rsidRPr="00655FE4">
        <w:rPr>
          <w:rFonts w:ascii="Times New Roman" w:eastAsia="Times New Roman" w:hAnsi="Times New Roman" w:cs="Times New Roman"/>
          <w:sz w:val="24"/>
          <w:szCs w:val="24"/>
          <w:lang w:eastAsia="ru-RU"/>
        </w:rPr>
        <w:lastRenderedPageBreak/>
        <w:t>участников спора на поиск вариантов позитивного решения проблемы. Перед началом учебного года была проведена диагностика готовности будущих первоклассников (80 человек), которая показала очень низкую подготовленность к школе.</w:t>
      </w:r>
    </w:p>
    <w:p w14:paraId="1F8F4028"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В первой четверти обучения было проведено исследование среди учащихся 1-х классов (96 %) по определению уровня адаптации к школе. В результате мониторинга выявлены учащиеся с частичным и недостаточным уровнем адаптации (37%). Результаты мониторинга были рассмотрены на ШМО начальной школы. Для поднятия мотивации обучения были проведены беседы с педагогами начальной школы, рассматривались реальные пути выхода из данной проблемы в беседах с родителями, проводились консультации. Учителя проводили дополнительные занятия со слабоуспевающими. Мною проводились внеурочные занятия для учащихся 1-х классов по программе «Психогигиена первоклассника», которая тоже способствовала развитию мотивации и обучения, сплочению коллективов. В конце учебного года проводился игровой тренинг «Активация познавательной деятельности младших школьников».</w:t>
      </w:r>
    </w:p>
    <w:p w14:paraId="559D1359"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С целью выявления актуального уровня развития проведено психологическое исследование универсальных учебных действий обучающихся 1-х классов (96%) в конце учебного года. Выявлялся уровень развития самооценки, уровень сформированности школьной мотивации – 13% низкая мотивация, уровень развития саморегуляции и организации деятельности – 31% низкий РУУД, коммуникативных универсальных действий и уровень развития логических УУД- 35% низкий уровень развития мышления. С результатами мониторинга были ознакомлены администрация, классные руководители и родители. С родителями этих учащихся были проведены беседы комиссией, состоящей из Зам. дир. по УВР, классного руководителя, социального педагога и педагога психолога, руководителя МО младших классов, с целью определения дальнейшего маршрута обучения. Были направлены дети на прохождение ПМПк и тестирование в августе месяце, некоторые были направлены на повторное прохождение программы 1-го класса.</w:t>
      </w:r>
    </w:p>
    <w:p w14:paraId="05FC2EDA"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Диагностика адаптации учащихся 5-х и 10-х классов была проведена в октябре. С педагогическим коллективом проведены заседания ППк школы с целью ознакомления результатов тестирования и решения вопросов по профилактике дезадаптации учащихся – обучения в новых условиях, повышенной тревожностью. С результатами диагностики были ознакомлены родители. Количество выявленных детей было малым (6 чел.), поэтому проводились индивидуальные консультации и беседы с детьми. В 10-м классе тревожность была низкая, у 4 человек наблюдалась средняя, т.к. коллектив сложился из 2-х предыдущих 9-х классов и пришедших новеньких учащихся, которые благополучно влились в коллектив.</w:t>
      </w:r>
    </w:p>
    <w:p w14:paraId="369E1BCA"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С течением времени учащиеся адаптировались к вновь сложившимся условиям обучения.</w:t>
      </w:r>
    </w:p>
    <w:p w14:paraId="6A9CEFDE"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В 5-х и 10-м классах проводились внеурочные занятия по программе «Психология общения».</w:t>
      </w:r>
    </w:p>
    <w:p w14:paraId="21AB0F89"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Проводилось работа с учащимися «Буллинг в школе». Проводились беседы, классные часы с классами и их классными руководителями, просмотр фильма «Я встретил тех, кто меня травил».</w:t>
      </w:r>
    </w:p>
    <w:p w14:paraId="3A7FC639"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В сентябре-октябре были проведены социально-психологическое тестирование среди учащихся 8-11 классов, направленное на выявление скрытого неблагополучия учащихся. 29% (59 уч-ся) родителей учащихся дали согласие на проведение тестирования, учащиеся его прошли, неблагополучия не выявлено.</w:t>
      </w:r>
    </w:p>
    <w:p w14:paraId="52E44F2C"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В октябре-ноябре проводилось социально-психологическое тестирование, направленное на раннее выявление незаконного потребления наркотических и психотропных веществ среди учащихся 7-11 классов. Приняли участие 26% (72 уч-ся). Потребления не выявлено.</w:t>
      </w:r>
    </w:p>
    <w:p w14:paraId="1BBE3C5A"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Регулярно проводились беседы - тренинги, тренинги, психологические игры-тренинги, лекции про ценность жизни, умении противостоять трудным жизненным ситуациям (против суицида): «Конфликты», «Цинизм», «Эксперимент», «Идет Экзамен», «Отгадай эмоцию сказочного персонала», «Ориентация в жизни», «Активизация познавательной деятельности младших школьников», «О сквернословии», «Моя индивидуальность». А также проводились лекции для педагогов, просмотр видеороликов и тренинги: «Суицидальное поведение детей», «Средства массовой коммуникации (СМК) и информационная безопасность несовершеннолетних», «Эмоциональное выгорание учителей», «Профессиональная деструкция и деформация педагога», «Конфликтная и толерантная личность: понятие, критерии и сравнительная характеристика», «Психолого-педагогическая помощь родителям детей с ограниченными возможностями здоровья».</w:t>
      </w:r>
    </w:p>
    <w:p w14:paraId="6C1E1BB7"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lastRenderedPageBreak/>
        <w:t>Были проведены «Неделя психологии» и «Неделя инклюзии» со своими программами, которые охватывали как преподавательский состав и детей, так и родителей.</w:t>
      </w:r>
    </w:p>
    <w:p w14:paraId="5A1A1F35"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Проводилась диагностика по выявлению настоящего и желаемого эмоционального состояния учащихся выборочно (во 2-м, 6-ом и 8-ом классах – всего 65 уч-ся).</w:t>
      </w:r>
    </w:p>
    <w:p w14:paraId="372C2B77"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Проводилась психодиагностика профессиональной ориентации учащихся 9-11 классов (82 учащихся) с целью определения профиля обучения и первичной профориентации учащихся. Наиболее востребованными отраслями экономики учащиеся выбрали сферу обслуживания, экологию, предпринимательство, творческие специальности. С результатами психодиагностики ознакомились администрация, классные руководители, учащиеся.</w:t>
      </w:r>
    </w:p>
    <w:p w14:paraId="348C4DB2"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В 9-х классах велись внеурочные занятия по программе «Я и профессия».</w:t>
      </w:r>
    </w:p>
    <w:p w14:paraId="058D7ADD"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 xml:space="preserve">Проводилась диагностика уровня подготовленности учащихся 9 и 11 классов к процедуре ОГЭ и ЕГЭ (83 учащихся). В девятых классах наблюдался высокий уровень тревожности у 26 обучающихся, в 11 классе – высокий уровень у 6 учащихся. В связи с этим были проведены практикумы (мини-лекции, упражнения по активации деятельности головного мозга, самообладанию в стрессовых ситуациях; приемы, помогающие справиться с волнениями. В 11-ом классе был поведен семинар-тренинг «Готовимся к ЕГЭ» (упражнения «Ассоциации», «Чего я хочу достичь», «Статуя уверенности и неуверенности», «Мои ресурсы»). Были размещены статьи о подготовке к успешной сдаче экзаменов на стендах и сайте школы. </w:t>
      </w:r>
    </w:p>
    <w:p w14:paraId="1FAF118E"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Был проведен мониторинг готовности учащихся 4-х классов (91 уч-ся) к обучению в средней школе. Определялись уровень познавательной активности учащихся, уровень тревожности и их причины, универсальные учебные действия, оценивались личностные УУД. Результаты мониторинга были рассмотрены на ШМО учителей начальных классов.</w:t>
      </w:r>
    </w:p>
    <w:p w14:paraId="1A4140F1"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С целью выявления актуального уровня развития проведено психологическое исследование универсальных учебных действий обучающихся 1-х классов (78 уч-ся). Выявлялся уровень развития самооценки, уровень сформированности школьной мотивации, уровень развития саморегуляции и организации деятельности, коммуникативных универсальных действий и уровень развития логических УУД. С результатами мониторинга были ознакомлены администрация, классные руководители и родители.</w:t>
      </w:r>
    </w:p>
    <w:p w14:paraId="5465148C"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Первичную диагностику неблагополучия в семье опосредованно проводит классный руководитель, он находится на связи с родителями ребенка и наблюдает изменения в поведении или обучении детей. Поэтому при обнаружении какого-либо существенного изменения в поведении ребенка классные руководители давали запрос психологу на работу с таким ребенком (например: снижения мотивации к обучению, плохая успеваемость, агрессивное поведение и т.д.).</w:t>
      </w:r>
    </w:p>
    <w:p w14:paraId="44D22523"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Часть консультаций была проведена по запросу самих учеников. Диапазон таких обращений был очень разнообразен –детско-родительские отношения, проблемы с обучением, поведением и эмоциональные трудности, взаимоотношения со сверстниками.</w:t>
      </w:r>
    </w:p>
    <w:p w14:paraId="4CE7873B"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Родители обращались за консультацией в основном по причинам проблем, связанных с обучением, родительско-детских взаимоотношений, поведения ребенка.</w:t>
      </w:r>
    </w:p>
    <w:p w14:paraId="349890C2"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Причиной девиантного поведения учащихся как правило выступали неправильный стиль воспитания в семье, отсутствие доверия и взаимопонимания с родными, сформировавшиеся паттерны поведения. Перевести их поведение в позитивное русло развития помогали беседы по мотивации подъема самооценки и само ценности, обучения, бережного отношения к своему здоровью. Постоянно участвовала в Советах профилактики.</w:t>
      </w:r>
    </w:p>
    <w:p w14:paraId="5BF62516" w14:textId="77777777" w:rsidR="00075981" w:rsidRPr="00655FE4" w:rsidRDefault="00075981" w:rsidP="00075981">
      <w:pPr>
        <w:spacing w:after="0" w:line="240" w:lineRule="auto"/>
        <w:ind w:firstLine="709"/>
        <w:jc w:val="both"/>
        <w:rPr>
          <w:rFonts w:ascii="Times New Roman" w:eastAsia="+mn-ea" w:hAnsi="Times New Roman" w:cs="Times New Roman"/>
          <w:kern w:val="24"/>
          <w:sz w:val="24"/>
          <w:szCs w:val="24"/>
          <w:lang w:eastAsia="ru-RU"/>
        </w:rPr>
      </w:pPr>
      <w:r w:rsidRPr="00655FE4">
        <w:rPr>
          <w:rFonts w:ascii="Times New Roman" w:eastAsia="Times New Roman" w:hAnsi="Times New Roman" w:cs="Times New Roman"/>
          <w:sz w:val="24"/>
          <w:szCs w:val="24"/>
          <w:lang w:eastAsia="ru-RU"/>
        </w:rPr>
        <w:t xml:space="preserve">На создание условий благоприятного развития детей оказывает психолого-педагогическое просвещение родителей и педагогов. В этом направлении регулярно ведется работа (консультации с родителями, родителями и классными руководителями, родителями и детьми, выставляемые мною статьи, упражнения и рекомендации на странице «Психология» сайта школы). Регулярные выступления на МО классных руководителей (темы: «Суицидальное поведение детей», «Средства массовой коммуникации (СМК) и информационная безопасность несовершеннолетних»; статья </w:t>
      </w:r>
      <w:r w:rsidRPr="00655FE4">
        <w:rPr>
          <w:rFonts w:ascii="Times New Roman" w:eastAsia="Times New Roman" w:hAnsi="Times New Roman" w:cs="Times New Roman"/>
          <w:sz w:val="24"/>
          <w:szCs w:val="24"/>
          <w:shd w:val="clear" w:color="auto" w:fill="FFFFFF"/>
          <w:lang w:eastAsia="ru-RU"/>
        </w:rPr>
        <w:t>«10 интересных открытий в психологии» в</w:t>
      </w:r>
      <w:r w:rsidRPr="00655FE4">
        <w:rPr>
          <w:rFonts w:ascii="Times New Roman" w:eastAsia="Times New Roman" w:hAnsi="Times New Roman" w:cs="Times New Roman"/>
          <w:sz w:val="24"/>
          <w:szCs w:val="24"/>
          <w:lang w:eastAsia="ru-RU"/>
        </w:rPr>
        <w:t xml:space="preserve"> «Неделе психологии», тренинги по профилактике эмоционального </w:t>
      </w:r>
      <w:r w:rsidRPr="00655FE4">
        <w:rPr>
          <w:rFonts w:ascii="Times New Roman" w:eastAsia="Times New Roman" w:hAnsi="Times New Roman" w:cs="Times New Roman"/>
          <w:sz w:val="24"/>
          <w:szCs w:val="24"/>
          <w:lang w:eastAsia="ru-RU"/>
        </w:rPr>
        <w:lastRenderedPageBreak/>
        <w:t xml:space="preserve">выгорания»; и педсоветах: презентация «Приемы создания ситуации успеха» на педсовете </w:t>
      </w:r>
      <w:r w:rsidRPr="00655FE4">
        <w:rPr>
          <w:rFonts w:ascii="Times New Roman" w:eastAsia="+mn-ea" w:hAnsi="Times New Roman" w:cs="Times New Roman"/>
          <w:kern w:val="24"/>
          <w:sz w:val="24"/>
          <w:szCs w:val="24"/>
          <w:lang w:eastAsia="ru-RU"/>
        </w:rPr>
        <w:t>«Организация работы по социальной адаптации и успешности обучающихся. Инновационные формы работы для организации ситуации успеха как одного из направлений социализации учащихся»</w:t>
      </w:r>
    </w:p>
    <w:p w14:paraId="60DC7B5D"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Считаю, что с планом работы справилась на 98%, 2% оставляю на недоработку с одаренными учащимися, из-за большой загруженности. Постоянно повышаю свою квалификацию на ШМС и МО ИМЦ, с помощью различной литературы и интернет ресурса, прохожу курсы повышения квалификации по возможным направлениям:</w:t>
      </w:r>
      <w:r w:rsidRPr="00655FE4">
        <w:rPr>
          <w:rFonts w:ascii="Times New Roman" w:eastAsia="Times New Roman" w:hAnsi="Times New Roman" w:cs="Times New Roman"/>
          <w:b/>
          <w:sz w:val="24"/>
          <w:szCs w:val="24"/>
          <w:lang w:eastAsia="ru-RU"/>
        </w:rPr>
        <w:t xml:space="preserve"> </w:t>
      </w:r>
      <w:r w:rsidRPr="00655FE4">
        <w:rPr>
          <w:rFonts w:ascii="Times New Roman" w:eastAsia="Times New Roman" w:hAnsi="Times New Roman" w:cs="Times New Roman"/>
          <w:sz w:val="24"/>
          <w:szCs w:val="24"/>
          <w:lang w:eastAsia="ru-RU"/>
        </w:rPr>
        <w:t xml:space="preserve">Удостоверение о повышении квалификации ФГБОУ ВО «Московский государственный психолого-педагогический университет» «Организация деятельности педагога-психолога в системе общего образования: психолого-педагогическое сопровождение и межведомственное взаимодействие» (72 часа), участие во Всероссийском антинаркотическом форуме </w:t>
      </w:r>
      <w:r w:rsidRPr="00655FE4">
        <w:rPr>
          <w:rFonts w:ascii="Times New Roman" w:eastAsia="Times New Roman" w:hAnsi="Times New Roman" w:cs="Times New Roman"/>
          <w:sz w:val="24"/>
          <w:szCs w:val="24"/>
          <w:lang w:val="en-US" w:eastAsia="ru-RU"/>
        </w:rPr>
        <w:t>on</w:t>
      </w:r>
      <w:r w:rsidRPr="00655FE4">
        <w:rPr>
          <w:rFonts w:ascii="Times New Roman" w:eastAsia="Times New Roman" w:hAnsi="Times New Roman" w:cs="Times New Roman"/>
          <w:sz w:val="24"/>
          <w:szCs w:val="24"/>
          <w:lang w:eastAsia="ru-RU"/>
        </w:rPr>
        <w:t>-</w:t>
      </w:r>
      <w:r w:rsidRPr="00655FE4">
        <w:rPr>
          <w:rFonts w:ascii="Times New Roman" w:eastAsia="Times New Roman" w:hAnsi="Times New Roman" w:cs="Times New Roman"/>
          <w:sz w:val="24"/>
          <w:szCs w:val="24"/>
          <w:lang w:val="en-US" w:eastAsia="ru-RU"/>
        </w:rPr>
        <w:t>line</w:t>
      </w:r>
      <w:r w:rsidRPr="00655FE4">
        <w:rPr>
          <w:rFonts w:ascii="Times New Roman" w:eastAsia="Times New Roman" w:hAnsi="Times New Roman" w:cs="Times New Roman"/>
          <w:sz w:val="24"/>
          <w:szCs w:val="24"/>
          <w:lang w:eastAsia="ru-RU"/>
        </w:rPr>
        <w:t xml:space="preserve">, удостоверение о повышении квалификации «Основы обеспечения информационной безопасности детей» (36 час.), свидетельство об участии в </w:t>
      </w:r>
      <w:r w:rsidRPr="00655FE4">
        <w:rPr>
          <w:rFonts w:ascii="Times New Roman" w:eastAsia="Times New Roman" w:hAnsi="Times New Roman" w:cs="Times New Roman"/>
          <w:sz w:val="24"/>
          <w:szCs w:val="24"/>
          <w:lang w:val="en-US" w:eastAsia="ru-RU"/>
        </w:rPr>
        <w:t>on</w:t>
      </w:r>
      <w:r w:rsidRPr="00655FE4">
        <w:rPr>
          <w:rFonts w:ascii="Times New Roman" w:eastAsia="Times New Roman" w:hAnsi="Times New Roman" w:cs="Times New Roman"/>
          <w:sz w:val="24"/>
          <w:szCs w:val="24"/>
          <w:lang w:eastAsia="ru-RU"/>
        </w:rPr>
        <w:t>-</w:t>
      </w:r>
      <w:r w:rsidRPr="00655FE4">
        <w:rPr>
          <w:rFonts w:ascii="Times New Roman" w:eastAsia="Times New Roman" w:hAnsi="Times New Roman" w:cs="Times New Roman"/>
          <w:sz w:val="24"/>
          <w:szCs w:val="24"/>
          <w:lang w:val="en-US" w:eastAsia="ru-RU"/>
        </w:rPr>
        <w:t>line</w:t>
      </w:r>
      <w:r w:rsidRPr="00655FE4">
        <w:rPr>
          <w:rFonts w:ascii="Times New Roman" w:eastAsia="Times New Roman" w:hAnsi="Times New Roman" w:cs="Times New Roman"/>
          <w:sz w:val="24"/>
          <w:szCs w:val="24"/>
          <w:lang w:eastAsia="ru-RU"/>
        </w:rPr>
        <w:t xml:space="preserve"> конференция «Современная профориентация педагогов и родителей, перспективы рынка труда и особенности личности подростка», удостоверение о повышении квалификации «Подготовка к школе. Нейропсихологический подход» (108 час), удостоверение о повышении квалификации «Организация работы с обучающимися с ограниченными возможностями здоровья (ОВЗ0 в соответствии с ФГОС» (72 час), удостоверение о повышении квалификации «Нейропсихология детского возраста»(72 час), сертификат за прохождение диагностики педагогических компетенций, удостоверение о повышении квалификации «Работа с детьми с низкой мотивацией» (16 час), сертификат участника </w:t>
      </w:r>
      <w:r w:rsidRPr="00655FE4">
        <w:rPr>
          <w:rFonts w:ascii="Times New Roman" w:eastAsia="Times New Roman" w:hAnsi="Times New Roman" w:cs="Times New Roman"/>
          <w:sz w:val="24"/>
          <w:szCs w:val="24"/>
          <w:lang w:val="en-US" w:eastAsia="ru-RU"/>
        </w:rPr>
        <w:t>on</w:t>
      </w:r>
      <w:r w:rsidRPr="00655FE4">
        <w:rPr>
          <w:rFonts w:ascii="Times New Roman" w:eastAsia="Times New Roman" w:hAnsi="Times New Roman" w:cs="Times New Roman"/>
          <w:sz w:val="24"/>
          <w:szCs w:val="24"/>
          <w:lang w:eastAsia="ru-RU"/>
        </w:rPr>
        <w:t>-</w:t>
      </w:r>
      <w:r w:rsidRPr="00655FE4">
        <w:rPr>
          <w:rFonts w:ascii="Times New Roman" w:eastAsia="Times New Roman" w:hAnsi="Times New Roman" w:cs="Times New Roman"/>
          <w:sz w:val="24"/>
          <w:szCs w:val="24"/>
          <w:lang w:val="en-US" w:eastAsia="ru-RU"/>
        </w:rPr>
        <w:t>line</w:t>
      </w:r>
      <w:r w:rsidRPr="00655FE4">
        <w:rPr>
          <w:rFonts w:ascii="Times New Roman" w:eastAsia="Times New Roman" w:hAnsi="Times New Roman" w:cs="Times New Roman"/>
          <w:sz w:val="24"/>
          <w:szCs w:val="24"/>
          <w:lang w:eastAsia="ru-RU"/>
        </w:rPr>
        <w:t xml:space="preserve"> семинара «Организация работы с одаренными детьми на уроках и во внеурочное время при изучении учебных дисциплин в условиях реализации ФГОС» (14 час.) Интернет ресурс.</w:t>
      </w:r>
    </w:p>
    <w:p w14:paraId="05759254" w14:textId="77777777" w:rsidR="00075981" w:rsidRPr="00655FE4" w:rsidRDefault="00075981" w:rsidP="00075981">
      <w:pPr>
        <w:spacing w:after="0" w:line="240" w:lineRule="auto"/>
        <w:ind w:firstLine="709"/>
        <w:jc w:val="both"/>
        <w:rPr>
          <w:rFonts w:ascii="Times New Roman" w:eastAsia="Times New Roman" w:hAnsi="Times New Roman" w:cs="Times New Roman"/>
          <w:sz w:val="24"/>
          <w:szCs w:val="24"/>
          <w:lang w:eastAsia="ru-RU"/>
        </w:rPr>
      </w:pPr>
      <w:r w:rsidRPr="00655FE4">
        <w:rPr>
          <w:rFonts w:ascii="Times New Roman" w:eastAsia="Times New Roman" w:hAnsi="Times New Roman" w:cs="Times New Roman"/>
          <w:sz w:val="24"/>
          <w:szCs w:val="24"/>
          <w:lang w:eastAsia="ru-RU"/>
        </w:rPr>
        <w:t xml:space="preserve"> Принимала участие в прохождении производственной практики студентов факультета психологии ТНУ. Участвовала в судебных заседаниях и комиссии по делам несовершеннолетних.</w:t>
      </w:r>
    </w:p>
    <w:p w14:paraId="6AD58599" w14:textId="77777777" w:rsidR="009B4543" w:rsidRPr="009B4543" w:rsidRDefault="009B4543" w:rsidP="009B4543">
      <w:pPr>
        <w:spacing w:after="0" w:line="240" w:lineRule="auto"/>
        <w:jc w:val="both"/>
        <w:rPr>
          <w:rFonts w:ascii="Times New Roman" w:eastAsia="Times New Roman" w:hAnsi="Times New Roman" w:cs="Times New Roman"/>
          <w:sz w:val="28"/>
          <w:szCs w:val="28"/>
          <w:lang w:eastAsia="ru-RU" w:bidi="ru-RU"/>
        </w:rPr>
      </w:pPr>
      <w:r w:rsidRPr="00655FE4">
        <w:rPr>
          <w:rFonts w:ascii="Times New Roman" w:eastAsia="Times New Roman" w:hAnsi="Times New Roman" w:cs="Times New Roman"/>
          <w:sz w:val="28"/>
          <w:szCs w:val="28"/>
          <w:lang w:eastAsia="ru-RU" w:bidi="ru-RU"/>
        </w:rPr>
        <w:t>Социально-психологическая служба:</w:t>
      </w:r>
    </w:p>
    <w:p w14:paraId="1C732A08" w14:textId="101C4B92" w:rsidR="009B4543" w:rsidRPr="009B4543" w:rsidRDefault="009B4543" w:rsidP="009B4543">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b/>
          <w:i/>
          <w:sz w:val="24"/>
          <w:szCs w:val="24"/>
          <w:lang w:eastAsia="ru-RU"/>
        </w:rPr>
        <w:t xml:space="preserve">Проблема, над решением которой работает социальный педагог в 2023-2024 уч. году: </w:t>
      </w:r>
      <w:bookmarkStart w:id="9" w:name="_Hlk154571991"/>
      <w:r w:rsidRPr="009B4543">
        <w:rPr>
          <w:rFonts w:ascii="Times New Roman" w:eastAsia="Times New Roman" w:hAnsi="Times New Roman" w:cs="Times New Roman"/>
          <w:sz w:val="24"/>
          <w:szCs w:val="24"/>
          <w:lang w:eastAsia="ru-RU"/>
        </w:rPr>
        <w:t>«Социально-педагогические технологии работы с детьми, состоящими на внутришкольном учете</w:t>
      </w:r>
      <w:bookmarkEnd w:id="9"/>
      <w:r w:rsidR="00655FE4">
        <w:rPr>
          <w:rFonts w:ascii="Times New Roman" w:eastAsia="Times New Roman" w:hAnsi="Times New Roman" w:cs="Times New Roman"/>
          <w:sz w:val="24"/>
          <w:szCs w:val="24"/>
          <w:lang w:eastAsia="ru-RU"/>
        </w:rPr>
        <w:t>»</w:t>
      </w:r>
    </w:p>
    <w:p w14:paraId="09203AAB" w14:textId="77777777" w:rsidR="009B4543" w:rsidRPr="009B4543" w:rsidRDefault="009B4543" w:rsidP="009B4543">
      <w:pPr>
        <w:spacing w:after="0" w:line="240" w:lineRule="auto"/>
        <w:rPr>
          <w:rFonts w:eastAsiaTheme="minorEastAsia"/>
          <w:b/>
          <w:i/>
          <w:szCs w:val="24"/>
          <w:lang w:eastAsia="ru-RU"/>
        </w:rPr>
      </w:pPr>
      <w:r w:rsidRPr="009B4543">
        <w:rPr>
          <w:rFonts w:ascii="Times New Roman" w:eastAsia="Times New Roman" w:hAnsi="Times New Roman" w:cs="Times New Roman"/>
          <w:sz w:val="24"/>
          <w:szCs w:val="24"/>
          <w:lang w:eastAsia="ru-RU"/>
        </w:rPr>
        <w:t xml:space="preserve"> Динамика изменения количества учащихся в банке данных.</w:t>
      </w:r>
    </w:p>
    <w:tbl>
      <w:tblPr>
        <w:tblW w:w="14593" w:type="dxa"/>
        <w:shd w:val="clear" w:color="auto" w:fill="FFFFFF"/>
        <w:tblCellMar>
          <w:top w:w="15" w:type="dxa"/>
          <w:left w:w="15" w:type="dxa"/>
          <w:bottom w:w="15" w:type="dxa"/>
          <w:right w:w="15" w:type="dxa"/>
        </w:tblCellMar>
        <w:tblLook w:val="04A0" w:firstRow="1" w:lastRow="0" w:firstColumn="1" w:lastColumn="0" w:noHBand="0" w:noVBand="1"/>
      </w:tblPr>
      <w:tblGrid>
        <w:gridCol w:w="3111"/>
        <w:gridCol w:w="709"/>
        <w:gridCol w:w="850"/>
        <w:gridCol w:w="709"/>
        <w:gridCol w:w="1559"/>
        <w:gridCol w:w="2126"/>
        <w:gridCol w:w="2977"/>
        <w:gridCol w:w="2552"/>
      </w:tblGrid>
      <w:tr w:rsidR="009B4543" w:rsidRPr="009B4543" w14:paraId="6DF3E0BA" w14:textId="77777777" w:rsidTr="00432D6E">
        <w:trPr>
          <w:trHeight w:val="135"/>
        </w:trPr>
        <w:tc>
          <w:tcPr>
            <w:tcW w:w="311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7769B8"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1F8924" w14:textId="77777777" w:rsidR="009B4543" w:rsidRPr="009B4543" w:rsidRDefault="009B4543" w:rsidP="00432D6E">
            <w:pPr>
              <w:spacing w:after="0" w:line="240" w:lineRule="auto"/>
              <w:ind w:right="-176" w:hanging="81"/>
              <w:jc w:val="center"/>
              <w:rPr>
                <w:rFonts w:ascii="Times New Roman" w:eastAsia="Times New Roman" w:hAnsi="Times New Roman" w:cs="Times New Roman"/>
                <w:sz w:val="20"/>
                <w:szCs w:val="20"/>
                <w:lang w:eastAsia="ru-RU"/>
              </w:rPr>
            </w:pPr>
            <w:r w:rsidRPr="009B4543">
              <w:rPr>
                <w:rFonts w:ascii="Times New Roman" w:eastAsia="Times New Roman" w:hAnsi="Times New Roman" w:cs="Times New Roman"/>
                <w:b/>
                <w:bCs/>
                <w:sz w:val="20"/>
                <w:szCs w:val="20"/>
                <w:lang w:eastAsia="ru-RU"/>
              </w:rPr>
              <w:t>ПДН</w:t>
            </w:r>
          </w:p>
        </w:tc>
        <w:tc>
          <w:tcPr>
            <w:tcW w:w="85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DD06FE" w14:textId="77777777" w:rsidR="009B4543" w:rsidRPr="009B4543" w:rsidRDefault="009B4543" w:rsidP="00432D6E">
            <w:pPr>
              <w:spacing w:after="0" w:line="240" w:lineRule="auto"/>
              <w:ind w:right="-176" w:hanging="81"/>
              <w:jc w:val="center"/>
              <w:rPr>
                <w:rFonts w:ascii="Times New Roman" w:eastAsia="Times New Roman" w:hAnsi="Times New Roman" w:cs="Times New Roman"/>
                <w:b/>
                <w:bCs/>
                <w:sz w:val="20"/>
                <w:szCs w:val="20"/>
                <w:lang w:eastAsia="ru-RU"/>
              </w:rPr>
            </w:pPr>
            <w:r w:rsidRPr="009B4543">
              <w:rPr>
                <w:rFonts w:ascii="Times New Roman" w:eastAsia="Times New Roman" w:hAnsi="Times New Roman" w:cs="Times New Roman"/>
                <w:b/>
                <w:bCs/>
                <w:sz w:val="20"/>
                <w:szCs w:val="20"/>
                <w:lang w:eastAsia="ru-RU"/>
              </w:rPr>
              <w:t>КДН</w:t>
            </w:r>
          </w:p>
          <w:p w14:paraId="4261FABE" w14:textId="77777777" w:rsidR="009B4543" w:rsidRPr="009B4543" w:rsidRDefault="009B4543" w:rsidP="00432D6E">
            <w:pPr>
              <w:spacing w:after="0" w:line="240" w:lineRule="auto"/>
              <w:ind w:right="-176" w:hanging="81"/>
              <w:jc w:val="center"/>
              <w:rPr>
                <w:rFonts w:ascii="Times New Roman" w:eastAsia="Times New Roman" w:hAnsi="Times New Roman" w:cs="Times New Roman"/>
                <w:sz w:val="20"/>
                <w:szCs w:val="20"/>
                <w:lang w:eastAsia="ru-RU"/>
              </w:rPr>
            </w:pPr>
            <w:r w:rsidRPr="009B4543">
              <w:rPr>
                <w:rFonts w:ascii="Times New Roman" w:eastAsia="Times New Roman" w:hAnsi="Times New Roman" w:cs="Times New Roman"/>
                <w:b/>
                <w:bCs/>
                <w:sz w:val="20"/>
                <w:szCs w:val="20"/>
                <w:lang w:eastAsia="ru-RU"/>
              </w:rPr>
              <w:t>и ЗП</w:t>
            </w: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DD14E7" w14:textId="77777777" w:rsidR="009B4543" w:rsidRPr="009B4543" w:rsidRDefault="009B4543" w:rsidP="00432D6E">
            <w:pPr>
              <w:spacing w:after="0" w:line="240" w:lineRule="auto"/>
              <w:ind w:right="-176" w:hanging="81"/>
              <w:jc w:val="center"/>
              <w:rPr>
                <w:rFonts w:ascii="Times New Roman" w:eastAsia="Times New Roman" w:hAnsi="Times New Roman" w:cs="Times New Roman"/>
                <w:sz w:val="20"/>
                <w:szCs w:val="20"/>
                <w:lang w:eastAsia="ru-RU"/>
              </w:rPr>
            </w:pPr>
            <w:r w:rsidRPr="009B4543">
              <w:rPr>
                <w:rFonts w:ascii="Times New Roman" w:eastAsia="Times New Roman" w:hAnsi="Times New Roman" w:cs="Times New Roman"/>
                <w:b/>
                <w:bCs/>
                <w:sz w:val="20"/>
                <w:szCs w:val="20"/>
                <w:lang w:eastAsia="ru-RU"/>
              </w:rPr>
              <w:t>ВШУ</w:t>
            </w:r>
          </w:p>
        </w:tc>
        <w:tc>
          <w:tcPr>
            <w:tcW w:w="9214"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77BF82" w14:textId="77777777" w:rsidR="009B4543" w:rsidRPr="009B4543" w:rsidRDefault="009B4543" w:rsidP="00432D6E">
            <w:pPr>
              <w:spacing w:after="0" w:line="240" w:lineRule="auto"/>
              <w:ind w:right="-176"/>
              <w:jc w:val="center"/>
              <w:rPr>
                <w:rFonts w:ascii="Times New Roman" w:eastAsia="Times New Roman" w:hAnsi="Times New Roman" w:cs="Times New Roman"/>
                <w:b/>
                <w:bCs/>
                <w:sz w:val="24"/>
                <w:szCs w:val="24"/>
                <w:lang w:eastAsia="ru-RU"/>
              </w:rPr>
            </w:pPr>
          </w:p>
          <w:p w14:paraId="73FA8CAE" w14:textId="77777777" w:rsidR="009B4543" w:rsidRPr="009B4543" w:rsidRDefault="009B4543" w:rsidP="00432D6E">
            <w:pPr>
              <w:spacing w:after="0" w:line="240" w:lineRule="auto"/>
              <w:ind w:right="-176"/>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b/>
                <w:bCs/>
                <w:sz w:val="24"/>
                <w:szCs w:val="24"/>
                <w:lang w:eastAsia="ru-RU"/>
              </w:rPr>
              <w:t>Дети, нуждающиеся в социальной защите</w:t>
            </w:r>
          </w:p>
        </w:tc>
      </w:tr>
      <w:tr w:rsidR="009B4543" w:rsidRPr="009B4543" w14:paraId="169330FA" w14:textId="77777777" w:rsidTr="00432D6E">
        <w:trPr>
          <w:trHeight w:val="291"/>
        </w:trPr>
        <w:tc>
          <w:tcPr>
            <w:tcW w:w="3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01209A"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4C967B"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359AB1"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7C4001"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B0600D" w14:textId="77777777" w:rsidR="009B4543" w:rsidRPr="009B4543" w:rsidRDefault="009B4543" w:rsidP="00432D6E">
            <w:pPr>
              <w:spacing w:after="0" w:line="240" w:lineRule="auto"/>
              <w:rPr>
                <w:rFonts w:ascii="Times New Roman" w:hAnsi="Times New Roman" w:cs="Times New Roman"/>
                <w:sz w:val="24"/>
                <w:szCs w:val="24"/>
              </w:rPr>
            </w:pPr>
            <w:r w:rsidRPr="009B4543">
              <w:rPr>
                <w:rFonts w:ascii="Times New Roman" w:hAnsi="Times New Roman" w:cs="Times New Roman"/>
                <w:sz w:val="24"/>
                <w:szCs w:val="24"/>
              </w:rPr>
              <w:t xml:space="preserve">Опекаемые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61859A" w14:textId="77777777" w:rsidR="009B4543" w:rsidRPr="009B4543" w:rsidRDefault="009B4543" w:rsidP="00432D6E">
            <w:pPr>
              <w:spacing w:after="0" w:line="240" w:lineRule="auto"/>
              <w:rPr>
                <w:rFonts w:ascii="Times New Roman" w:hAnsi="Times New Roman" w:cs="Times New Roman"/>
                <w:sz w:val="24"/>
                <w:szCs w:val="24"/>
              </w:rPr>
            </w:pPr>
            <w:r w:rsidRPr="009B4543">
              <w:rPr>
                <w:rFonts w:ascii="Times New Roman" w:hAnsi="Times New Roman" w:cs="Times New Roman"/>
                <w:sz w:val="24"/>
                <w:szCs w:val="24"/>
              </w:rPr>
              <w:t>Многодетные семьи</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4F253C" w14:textId="77777777" w:rsidR="009B4543" w:rsidRPr="009B4543" w:rsidRDefault="009B4543" w:rsidP="00432D6E">
            <w:pPr>
              <w:spacing w:after="0" w:line="240" w:lineRule="auto"/>
              <w:rPr>
                <w:rFonts w:ascii="Times New Roman" w:hAnsi="Times New Roman" w:cs="Times New Roman"/>
                <w:sz w:val="24"/>
                <w:szCs w:val="24"/>
              </w:rPr>
            </w:pPr>
            <w:r w:rsidRPr="009B4543">
              <w:rPr>
                <w:rFonts w:ascii="Times New Roman" w:hAnsi="Times New Roman" w:cs="Times New Roman"/>
                <w:sz w:val="24"/>
                <w:szCs w:val="24"/>
              </w:rPr>
              <w:t>Малообеспеченные семьи</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5442CB" w14:textId="77777777" w:rsidR="009B4543" w:rsidRPr="009B4543" w:rsidRDefault="009B4543" w:rsidP="00432D6E">
            <w:pPr>
              <w:spacing w:after="0" w:line="240" w:lineRule="auto"/>
              <w:rPr>
                <w:rFonts w:ascii="Times New Roman" w:hAnsi="Times New Roman" w:cs="Times New Roman"/>
                <w:sz w:val="24"/>
                <w:szCs w:val="24"/>
              </w:rPr>
            </w:pPr>
            <w:r w:rsidRPr="009B4543">
              <w:rPr>
                <w:rFonts w:ascii="Times New Roman" w:hAnsi="Times New Roman" w:cs="Times New Roman"/>
                <w:sz w:val="24"/>
                <w:szCs w:val="24"/>
              </w:rPr>
              <w:t>Из неполных семей</w:t>
            </w:r>
          </w:p>
        </w:tc>
      </w:tr>
      <w:tr w:rsidR="009B4543" w:rsidRPr="009B4543" w14:paraId="234AB037" w14:textId="77777777" w:rsidTr="00432D6E">
        <w:trPr>
          <w:trHeight w:val="340"/>
        </w:trPr>
        <w:tc>
          <w:tcPr>
            <w:tcW w:w="3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CAA862"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i/>
                <w:iCs/>
                <w:sz w:val="24"/>
                <w:szCs w:val="24"/>
                <w:lang w:eastAsia="ru-RU"/>
              </w:rPr>
              <w:t>На конец предыдущего учебного года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AA8EF8"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5</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3B91FE"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8</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5C8535"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6F041F" w14:textId="77777777" w:rsidR="009B4543" w:rsidRPr="009B4543" w:rsidRDefault="009B4543" w:rsidP="00432D6E">
            <w:pPr>
              <w:spacing w:after="0" w:line="240" w:lineRule="auto"/>
              <w:rPr>
                <w:rFonts w:ascii="Times New Roman" w:eastAsia="Times New Roman" w:hAnsi="Times New Roman" w:cs="Times New Roman"/>
                <w:sz w:val="24"/>
                <w:szCs w:val="24"/>
                <w:lang w:val="en-US" w:eastAsia="ru-RU"/>
              </w:rPr>
            </w:pPr>
            <w:r w:rsidRPr="009B4543">
              <w:rPr>
                <w:rFonts w:ascii="Times New Roman" w:eastAsia="Times New Roman" w:hAnsi="Times New Roman" w:cs="Times New Roman"/>
                <w:sz w:val="24"/>
                <w:szCs w:val="24"/>
                <w:lang w:eastAsia="ru-RU"/>
              </w:rPr>
              <w:t>15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FDBFC6"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159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B2F6B5" w14:textId="77777777" w:rsidR="009B4543" w:rsidRPr="009B4543" w:rsidRDefault="009B4543" w:rsidP="00432D6E">
            <w:pPr>
              <w:spacing w:after="0" w:line="240" w:lineRule="auto"/>
              <w:rPr>
                <w:rFonts w:ascii="Times New Roman" w:eastAsia="Times New Roman" w:hAnsi="Times New Roman" w:cs="Times New Roman"/>
                <w:sz w:val="24"/>
                <w:szCs w:val="24"/>
                <w:lang w:val="en-US" w:eastAsia="ru-RU"/>
              </w:rPr>
            </w:pPr>
            <w:r w:rsidRPr="009B4543">
              <w:rPr>
                <w:rFonts w:ascii="Times New Roman" w:eastAsia="Times New Roman" w:hAnsi="Times New Roman" w:cs="Times New Roman"/>
                <w:sz w:val="24"/>
                <w:szCs w:val="24"/>
                <w:lang w:eastAsia="ru-RU"/>
              </w:rPr>
              <w:t>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AF4730"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219</w:t>
            </w:r>
          </w:p>
        </w:tc>
      </w:tr>
      <w:tr w:rsidR="009B4543" w:rsidRPr="009B4543" w14:paraId="5EE56621" w14:textId="77777777" w:rsidTr="00432D6E">
        <w:trPr>
          <w:trHeight w:val="340"/>
        </w:trPr>
        <w:tc>
          <w:tcPr>
            <w:tcW w:w="3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56F52B"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i/>
                <w:iCs/>
                <w:sz w:val="24"/>
                <w:szCs w:val="24"/>
                <w:lang w:eastAsia="ru-RU"/>
              </w:rPr>
              <w:t>На начало текущего учебного года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08152A"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20BBFB"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5</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D87036"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2</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55B442"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14</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F156DE"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149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9E451C"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CE216E"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220</w:t>
            </w:r>
          </w:p>
        </w:tc>
      </w:tr>
      <w:tr w:rsidR="009B4543" w:rsidRPr="009B4543" w14:paraId="0C9AF753" w14:textId="77777777" w:rsidTr="00432D6E">
        <w:trPr>
          <w:trHeight w:val="274"/>
        </w:trPr>
        <w:tc>
          <w:tcPr>
            <w:tcW w:w="3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18BF2C8"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i/>
                <w:iCs/>
                <w:sz w:val="24"/>
                <w:szCs w:val="24"/>
                <w:lang w:eastAsia="ru-RU"/>
              </w:rPr>
              <w:t>На конец учебного года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EDA0A0"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37D5EC"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9</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167044"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4</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DD96A6"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14</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E9561E"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156</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998175"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084710"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222</w:t>
            </w:r>
          </w:p>
        </w:tc>
      </w:tr>
    </w:tbl>
    <w:p w14:paraId="300EDBB5" w14:textId="77777777" w:rsidR="009B4543" w:rsidRPr="009B4543" w:rsidRDefault="009B4543" w:rsidP="009B4543">
      <w:pPr>
        <w:spacing w:after="0" w:line="240" w:lineRule="auto"/>
        <w:jc w:val="both"/>
        <w:rPr>
          <w:rFonts w:ascii="Times New Roman" w:eastAsia="Times New Roman" w:hAnsi="Times New Roman" w:cs="Times New Roman"/>
          <w:sz w:val="28"/>
          <w:szCs w:val="28"/>
          <w:lang w:eastAsia="ru-RU"/>
        </w:rPr>
      </w:pPr>
    </w:p>
    <w:p w14:paraId="450F7D34" w14:textId="77777777" w:rsidR="009B4543" w:rsidRPr="009B4543" w:rsidRDefault="009B4543" w:rsidP="009B4543">
      <w:pPr>
        <w:shd w:val="clear" w:color="auto" w:fill="FFFFFF"/>
        <w:spacing w:after="0" w:line="240" w:lineRule="auto"/>
        <w:ind w:right="-176"/>
        <w:jc w:val="both"/>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 xml:space="preserve">   С семьями, имеющими статус  СОП были проведены беседы с родителями, анализ жилищных условий, регулярный контроль посещения школы и подготовки к урокам. С учащимся из семей СОП проводится индивидуальная работа. Трое учащихся сняты с учета  в ОПДН и исключены из базы данных СОП. Один ребенок снят с ВШУ.  Один ребенок ПДН, СОП оздоровлен осенью  и трое детей СОП весной.</w:t>
      </w:r>
    </w:p>
    <w:p w14:paraId="7E43148B" w14:textId="77777777" w:rsidR="009B4543" w:rsidRPr="009B4543" w:rsidRDefault="009B4543" w:rsidP="009B4543">
      <w:pPr>
        <w:shd w:val="clear" w:color="auto" w:fill="FFFFFF"/>
        <w:spacing w:after="0" w:line="240" w:lineRule="auto"/>
        <w:ind w:right="-176"/>
        <w:jc w:val="both"/>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 xml:space="preserve">      Учащиеся, состоящие  в базе СОП и   на учете в ОПДН ставятся  на ВШУ. Проведены беседы директора школы, инспектора ОПДН, социального педагога с родителями и учащимся, проводится регулярный контроль посещения занятий и обучения.  Дети привлекаются к участию в воспитательных мероприятиях классов и школы. </w:t>
      </w:r>
    </w:p>
    <w:p w14:paraId="6E7824D6" w14:textId="77777777" w:rsidR="009B4543" w:rsidRPr="009B4543" w:rsidRDefault="009B4543" w:rsidP="009B4543">
      <w:pPr>
        <w:shd w:val="clear" w:color="auto" w:fill="FFFFFF"/>
        <w:spacing w:after="0" w:line="240" w:lineRule="auto"/>
        <w:ind w:right="-176"/>
        <w:jc w:val="both"/>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lastRenderedPageBreak/>
        <w:t xml:space="preserve">        На каждого учащегося состоящего на ВШУ составлена индивидуальная программа профилактики. Цель программы коррекция поведения, формирование правовой грамотности, повышение учебной мотивации, развитие ответственного поведения. Регулярный контроль и мероприятия ИПП нацелены на  снижение проявлений негативизма, агрессии, безответственности. Наибольшие сложности заключаются в развитии учебной мотивации и привлечении обучающихся в кружки и секции. Проведены четыре заседания Совета по профилактики правонарушений и безнадзорности, с приглашением учащихся ВШУ, и их родителями.  Для всех детей учетных категорий организовано питание, оздоровление. </w:t>
      </w:r>
    </w:p>
    <w:p w14:paraId="122A07D4" w14:textId="77777777" w:rsidR="009B4543" w:rsidRPr="009B4543" w:rsidRDefault="009B4543" w:rsidP="009B4543">
      <w:pPr>
        <w:shd w:val="clear" w:color="auto" w:fill="FFFFFF"/>
        <w:spacing w:after="0" w:line="240" w:lineRule="auto"/>
        <w:jc w:val="both"/>
        <w:rPr>
          <w:rFonts w:ascii="Times New Roman" w:eastAsia="Times New Roman" w:hAnsi="Times New Roman" w:cs="Times New Roman"/>
          <w:sz w:val="24"/>
          <w:szCs w:val="24"/>
          <w:lang w:eastAsia="ru-RU"/>
        </w:rPr>
      </w:pPr>
      <w:r w:rsidRPr="009B4543">
        <w:rPr>
          <w:rFonts w:ascii="Times New Roman" w:eastAsia="Times New Roman" w:hAnsi="Times New Roman" w:cs="Times New Roman"/>
          <w:b/>
          <w:sz w:val="24"/>
          <w:szCs w:val="24"/>
          <w:lang w:eastAsia="ru-RU"/>
        </w:rPr>
        <w:t>Направления работы социального педагога</w:t>
      </w:r>
      <w:r w:rsidRPr="009B4543">
        <w:rPr>
          <w:rFonts w:ascii="Times New Roman" w:eastAsia="Times New Roman" w:hAnsi="Times New Roman" w:cs="Times New Roman"/>
          <w:sz w:val="24"/>
          <w:szCs w:val="24"/>
          <w:lang w:eastAsia="ru-RU"/>
        </w:rPr>
        <w:t xml:space="preserve"> (социально-педагогическая диагностика, социально-педагогическое просвещение, социально-педагогическая профилактика, консультирование) представить в сетке со статистическими данными:</w:t>
      </w:r>
    </w:p>
    <w:tbl>
      <w:tblPr>
        <w:tblW w:w="14593" w:type="dxa"/>
        <w:shd w:val="clear" w:color="auto" w:fill="FFFFFF"/>
        <w:tblCellMar>
          <w:top w:w="15" w:type="dxa"/>
          <w:left w:w="15" w:type="dxa"/>
          <w:bottom w:w="15" w:type="dxa"/>
          <w:right w:w="15" w:type="dxa"/>
        </w:tblCellMar>
        <w:tblLook w:val="04A0" w:firstRow="1" w:lastRow="0" w:firstColumn="1" w:lastColumn="0" w:noHBand="0" w:noVBand="1"/>
      </w:tblPr>
      <w:tblGrid>
        <w:gridCol w:w="721"/>
        <w:gridCol w:w="9052"/>
        <w:gridCol w:w="2693"/>
        <w:gridCol w:w="2127"/>
      </w:tblGrid>
      <w:tr w:rsidR="009B4543" w:rsidRPr="009B4543" w14:paraId="34C6952D" w14:textId="77777777" w:rsidTr="00432D6E">
        <w:trPr>
          <w:trHeight w:val="282"/>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7AFAA6"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b/>
                <w:bCs/>
                <w:sz w:val="24"/>
                <w:szCs w:val="24"/>
                <w:lang w:eastAsia="ru-RU"/>
              </w:rPr>
              <w:t>№ п/п</w:t>
            </w:r>
          </w:p>
        </w:tc>
        <w:tc>
          <w:tcPr>
            <w:tcW w:w="90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EE99B5"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b/>
                <w:bCs/>
                <w:i/>
                <w:iCs/>
                <w:sz w:val="24"/>
                <w:szCs w:val="24"/>
                <w:lang w:eastAsia="ru-RU"/>
              </w:rPr>
              <w:t>Направления работы (тематика)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8B81B4"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b/>
                <w:bCs/>
                <w:i/>
                <w:iCs/>
                <w:sz w:val="24"/>
                <w:szCs w:val="24"/>
                <w:lang w:eastAsia="ru-RU"/>
              </w:rPr>
              <w:t>Контингент</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FBC522"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b/>
                <w:bCs/>
                <w:i/>
                <w:iCs/>
                <w:sz w:val="24"/>
                <w:szCs w:val="24"/>
                <w:lang w:eastAsia="ru-RU"/>
              </w:rPr>
              <w:t>Количество</w:t>
            </w:r>
          </w:p>
        </w:tc>
      </w:tr>
      <w:tr w:rsidR="009B4543" w:rsidRPr="009B4543" w14:paraId="67C0AE1C" w14:textId="77777777" w:rsidTr="00432D6E">
        <w:trPr>
          <w:trHeight w:val="36"/>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55A182"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p>
        </w:tc>
        <w:tc>
          <w:tcPr>
            <w:tcW w:w="13872"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21E0FB" w14:textId="77777777" w:rsidR="009B4543" w:rsidRPr="009B4543" w:rsidRDefault="009B4543" w:rsidP="00432D6E">
            <w:pPr>
              <w:spacing w:after="0" w:line="240" w:lineRule="auto"/>
              <w:ind w:left="360"/>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 </w:t>
            </w:r>
            <w:r w:rsidRPr="009B4543">
              <w:rPr>
                <w:rFonts w:ascii="Times New Roman" w:eastAsia="Times New Roman" w:hAnsi="Times New Roman" w:cs="Times New Roman"/>
                <w:b/>
                <w:bCs/>
                <w:sz w:val="24"/>
                <w:szCs w:val="24"/>
                <w:lang w:eastAsia="ru-RU"/>
              </w:rPr>
              <w:t>Социально-педагогическая диагностика</w:t>
            </w:r>
          </w:p>
        </w:tc>
      </w:tr>
      <w:tr w:rsidR="009B4543" w:rsidRPr="009B4543" w14:paraId="4AC4BAB8" w14:textId="77777777" w:rsidTr="00432D6E">
        <w:trPr>
          <w:trHeight w:val="36"/>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E45976"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1</w:t>
            </w:r>
          </w:p>
        </w:tc>
        <w:tc>
          <w:tcPr>
            <w:tcW w:w="90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48F649"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Адаптация первоклассников</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1D1001"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1-е классы</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FBED20"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65</w:t>
            </w:r>
          </w:p>
        </w:tc>
      </w:tr>
      <w:tr w:rsidR="009B4543" w:rsidRPr="009B4543" w14:paraId="078F05E5" w14:textId="77777777" w:rsidTr="00432D6E">
        <w:trPr>
          <w:trHeight w:val="36"/>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3BF35E"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2</w:t>
            </w:r>
          </w:p>
        </w:tc>
        <w:tc>
          <w:tcPr>
            <w:tcW w:w="90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F444C7"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Адаптация пятиклассников</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FF41DC"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5-е классы</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8E7E46"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86</w:t>
            </w:r>
          </w:p>
        </w:tc>
      </w:tr>
      <w:tr w:rsidR="009B4543" w:rsidRPr="009B4543" w14:paraId="239D2F13" w14:textId="77777777" w:rsidTr="00432D6E">
        <w:trPr>
          <w:trHeight w:val="36"/>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E1DA17"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3</w:t>
            </w:r>
          </w:p>
        </w:tc>
        <w:tc>
          <w:tcPr>
            <w:tcW w:w="90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786B2A"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Адаптация десятиклассников</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B3F6B0"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10 класс</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0B7BE8"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31</w:t>
            </w:r>
          </w:p>
        </w:tc>
      </w:tr>
      <w:tr w:rsidR="009B4543" w:rsidRPr="009B4543" w14:paraId="3C825139" w14:textId="77777777" w:rsidTr="00432D6E">
        <w:trPr>
          <w:trHeight w:val="36"/>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23C3CB"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4</w:t>
            </w:r>
          </w:p>
        </w:tc>
        <w:tc>
          <w:tcPr>
            <w:tcW w:w="90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1B1F0F"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 xml:space="preserve">Изучение социальной истории развития, ЖБУ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8353E5"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Учащиеся учетных категорий</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36630A"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24</w:t>
            </w:r>
          </w:p>
        </w:tc>
      </w:tr>
      <w:tr w:rsidR="009B4543" w:rsidRPr="009B4543" w14:paraId="744D7810" w14:textId="77777777" w:rsidTr="00432D6E">
        <w:trPr>
          <w:trHeight w:val="32"/>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72C255"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p>
        </w:tc>
        <w:tc>
          <w:tcPr>
            <w:tcW w:w="13872"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9633C9" w14:textId="77777777" w:rsidR="009B4543" w:rsidRPr="009B4543" w:rsidRDefault="009B4543" w:rsidP="00432D6E">
            <w:pPr>
              <w:spacing w:after="0" w:line="240" w:lineRule="auto"/>
              <w:ind w:left="360"/>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b/>
                <w:bCs/>
                <w:sz w:val="24"/>
                <w:szCs w:val="24"/>
                <w:lang w:eastAsia="ru-RU"/>
              </w:rPr>
              <w:t>Социально-педагогическое просвещение</w:t>
            </w:r>
          </w:p>
        </w:tc>
      </w:tr>
      <w:tr w:rsidR="009B4543" w:rsidRPr="009B4543" w14:paraId="4966FA7B" w14:textId="77777777" w:rsidTr="00432D6E">
        <w:trPr>
          <w:trHeight w:val="36"/>
        </w:trPr>
        <w:tc>
          <w:tcPr>
            <w:tcW w:w="721" w:type="dxa"/>
            <w:vMerge w:val="restart"/>
            <w:tcBorders>
              <w:top w:val="single" w:sz="6" w:space="0" w:color="000000"/>
              <w:left w:val="single" w:sz="6" w:space="0" w:color="000000"/>
              <w:right w:val="single" w:sz="6" w:space="0" w:color="000000"/>
            </w:tcBorders>
            <w:shd w:val="clear" w:color="auto" w:fill="FFFFFF"/>
            <w:vAlign w:val="center"/>
            <w:hideMark/>
          </w:tcPr>
          <w:p w14:paraId="5B03FA0B"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5</w:t>
            </w:r>
          </w:p>
        </w:tc>
        <w:tc>
          <w:tcPr>
            <w:tcW w:w="9052" w:type="dxa"/>
            <w:vMerge w:val="restart"/>
            <w:tcBorders>
              <w:top w:val="single" w:sz="6" w:space="0" w:color="000000"/>
              <w:left w:val="single" w:sz="6" w:space="0" w:color="000000"/>
              <w:right w:val="single" w:sz="6" w:space="0" w:color="000000"/>
            </w:tcBorders>
            <w:shd w:val="clear" w:color="auto" w:fill="FFFFFF"/>
            <w:vAlign w:val="center"/>
            <w:hideMark/>
          </w:tcPr>
          <w:p w14:paraId="429C5821"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Групповые мероприятия по темам:</w:t>
            </w:r>
          </w:p>
          <w:p w14:paraId="02EDC58E"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««Нет» – терроризму! Помним Беслан», «Терроризм – угроза обществу», «Ответственность и закон», «Как спасти свою жизнь в ЧС?», «Устав школы», «Могу и надо», «Зачем я хожу в школу?», «Личная безопасность и ответственность», «Границы личности», «Самоопределение», «Уголовная ответственность за террористическую деятельность», «Нравственность и выбор», «Критерии зрелого человека», «Как связаны выбор и ответственность», «Что мешает мне быть эффективным в учебе?», «Что такое толерантность?», «Здоровый образ жизни -выбор и последствия», «Быть здоровым модно!», «Ответственное отношение к здоровью», «ВИЧ, СПИД - отличия», «Стигма и дискриминация ВИЧ -инфицированных», «Алкоголизм- болезнь!», «Наркотики – жизнь без будущего», « Ассертивное поведение», «Ответственность за будущее в настоящем», «Общение», «Компьютерная зависимость», «Правила воспитания», «Административная ответственность», «Правила решения конфликтов».</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C08AB6"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Обучающиеся</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9655D0"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 xml:space="preserve"> 321</w:t>
            </w:r>
          </w:p>
        </w:tc>
      </w:tr>
      <w:tr w:rsidR="009B4543" w:rsidRPr="009B4543" w14:paraId="6EE2F149" w14:textId="77777777" w:rsidTr="00432D6E">
        <w:trPr>
          <w:trHeight w:val="36"/>
        </w:trPr>
        <w:tc>
          <w:tcPr>
            <w:tcW w:w="721" w:type="dxa"/>
            <w:vMerge/>
            <w:tcBorders>
              <w:left w:val="single" w:sz="6" w:space="0" w:color="000000"/>
              <w:right w:val="single" w:sz="6" w:space="0" w:color="000000"/>
            </w:tcBorders>
            <w:shd w:val="clear" w:color="auto" w:fill="FFFFFF"/>
            <w:vAlign w:val="center"/>
          </w:tcPr>
          <w:p w14:paraId="0EA42C6F"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p>
        </w:tc>
        <w:tc>
          <w:tcPr>
            <w:tcW w:w="9052" w:type="dxa"/>
            <w:vMerge/>
            <w:tcBorders>
              <w:left w:val="single" w:sz="6" w:space="0" w:color="000000"/>
              <w:right w:val="single" w:sz="6" w:space="0" w:color="000000"/>
            </w:tcBorders>
            <w:shd w:val="clear" w:color="auto" w:fill="FFFFFF"/>
            <w:vAlign w:val="center"/>
          </w:tcPr>
          <w:p w14:paraId="4B495971"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F929F4"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Родители</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CB50AF"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 xml:space="preserve">     264</w:t>
            </w:r>
          </w:p>
        </w:tc>
      </w:tr>
      <w:tr w:rsidR="009B4543" w:rsidRPr="009B4543" w14:paraId="1FC10E02" w14:textId="77777777" w:rsidTr="00432D6E">
        <w:trPr>
          <w:trHeight w:val="36"/>
        </w:trPr>
        <w:tc>
          <w:tcPr>
            <w:tcW w:w="721" w:type="dxa"/>
            <w:vMerge/>
            <w:tcBorders>
              <w:left w:val="single" w:sz="6" w:space="0" w:color="000000"/>
              <w:bottom w:val="single" w:sz="6" w:space="0" w:color="000000"/>
              <w:right w:val="single" w:sz="6" w:space="0" w:color="000000"/>
            </w:tcBorders>
            <w:shd w:val="clear" w:color="auto" w:fill="FFFFFF"/>
            <w:vAlign w:val="center"/>
          </w:tcPr>
          <w:p w14:paraId="134F61B4"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p>
        </w:tc>
        <w:tc>
          <w:tcPr>
            <w:tcW w:w="9052" w:type="dxa"/>
            <w:vMerge/>
            <w:tcBorders>
              <w:left w:val="single" w:sz="6" w:space="0" w:color="000000"/>
              <w:bottom w:val="single" w:sz="6" w:space="0" w:color="000000"/>
              <w:right w:val="single" w:sz="6" w:space="0" w:color="000000"/>
            </w:tcBorders>
            <w:shd w:val="clear" w:color="auto" w:fill="FFFFFF"/>
            <w:vAlign w:val="center"/>
          </w:tcPr>
          <w:p w14:paraId="6763E452"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3B04E3" w14:textId="77777777" w:rsidR="009B4543" w:rsidRPr="009B4543" w:rsidRDefault="009B4543" w:rsidP="00432D6E">
            <w:pPr>
              <w:spacing w:after="0" w:line="240" w:lineRule="auto"/>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Педагоги</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377645" w14:textId="77777777" w:rsidR="009B4543" w:rsidRPr="009B4543" w:rsidRDefault="009B4543" w:rsidP="00432D6E">
            <w:pPr>
              <w:spacing w:after="0" w:line="240" w:lineRule="auto"/>
              <w:ind w:left="360"/>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6 - 55</w:t>
            </w:r>
          </w:p>
        </w:tc>
      </w:tr>
      <w:tr w:rsidR="009B4543" w:rsidRPr="009B4543" w14:paraId="4A3C03B3" w14:textId="77777777" w:rsidTr="00432D6E">
        <w:trPr>
          <w:trHeight w:val="36"/>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432D81"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p>
        </w:tc>
        <w:tc>
          <w:tcPr>
            <w:tcW w:w="13872"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359258" w14:textId="77777777" w:rsidR="009B4543" w:rsidRPr="009B4543" w:rsidRDefault="009B4543" w:rsidP="00432D6E">
            <w:pPr>
              <w:spacing w:after="0" w:line="240" w:lineRule="auto"/>
              <w:ind w:left="360"/>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b/>
                <w:bCs/>
                <w:sz w:val="24"/>
                <w:szCs w:val="24"/>
                <w:lang w:eastAsia="ru-RU"/>
              </w:rPr>
              <w:t>Социально-педагогическая профилактика</w:t>
            </w:r>
          </w:p>
        </w:tc>
      </w:tr>
      <w:tr w:rsidR="009B4543" w:rsidRPr="009B4543" w14:paraId="49E2F2B0" w14:textId="77777777" w:rsidTr="00432D6E">
        <w:trPr>
          <w:trHeight w:val="36"/>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66B9AC" w14:textId="77777777" w:rsidR="009B4543" w:rsidRPr="009B4543" w:rsidRDefault="009B4543" w:rsidP="00432D6E">
            <w:pPr>
              <w:spacing w:after="0" w:line="240" w:lineRule="auto"/>
              <w:jc w:val="center"/>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6</w:t>
            </w:r>
          </w:p>
        </w:tc>
        <w:tc>
          <w:tcPr>
            <w:tcW w:w="9052" w:type="dxa"/>
            <w:tcBorders>
              <w:top w:val="single" w:sz="6" w:space="0" w:color="000000"/>
              <w:left w:val="single" w:sz="6" w:space="0" w:color="000000"/>
              <w:bottom w:val="single" w:sz="6" w:space="0" w:color="000000"/>
              <w:right w:val="single" w:sz="4" w:space="0" w:color="auto"/>
            </w:tcBorders>
            <w:shd w:val="clear" w:color="auto" w:fill="FFFFFF"/>
            <w:vAlign w:val="center"/>
            <w:hideMark/>
          </w:tcPr>
          <w:p w14:paraId="2EEDFEE9" w14:textId="77777777" w:rsidR="009B4543" w:rsidRPr="009B4543" w:rsidRDefault="009B4543" w:rsidP="00432D6E">
            <w:pPr>
              <w:spacing w:after="0" w:line="240" w:lineRule="auto"/>
              <w:ind w:left="360"/>
              <w:rPr>
                <w:rFonts w:ascii="Times New Roman" w:eastAsia="Times New Roman" w:hAnsi="Times New Roman" w:cs="Times New Roman"/>
                <w:bCs/>
                <w:sz w:val="24"/>
                <w:szCs w:val="24"/>
                <w:lang w:eastAsia="ru-RU"/>
              </w:rPr>
            </w:pPr>
            <w:r w:rsidRPr="009B4543">
              <w:rPr>
                <w:rFonts w:ascii="Times New Roman" w:eastAsia="Times New Roman" w:hAnsi="Times New Roman" w:cs="Times New Roman"/>
                <w:bCs/>
                <w:sz w:val="24"/>
                <w:szCs w:val="24"/>
                <w:lang w:eastAsia="ru-RU"/>
              </w:rPr>
              <w:t>Участие в работе Совета профилактики правонарушений, организация и проведение индивидуальных консультаций,  мероприятий по профилактике правонарушений, организация социально-активной деятельности учащихся.  Организация бесед инспектора ОДН с учащимися</w:t>
            </w:r>
          </w:p>
        </w:tc>
        <w:tc>
          <w:tcPr>
            <w:tcW w:w="2693" w:type="dxa"/>
            <w:tcBorders>
              <w:top w:val="single" w:sz="6" w:space="0" w:color="000000"/>
              <w:left w:val="single" w:sz="4" w:space="0" w:color="auto"/>
              <w:bottom w:val="single" w:sz="6" w:space="0" w:color="000000"/>
              <w:right w:val="single" w:sz="4" w:space="0" w:color="auto"/>
            </w:tcBorders>
            <w:shd w:val="clear" w:color="auto" w:fill="FFFFFF"/>
            <w:vAlign w:val="center"/>
          </w:tcPr>
          <w:p w14:paraId="7B58FB32" w14:textId="77777777" w:rsidR="009B4543" w:rsidRPr="009B4543" w:rsidRDefault="009B4543" w:rsidP="00432D6E">
            <w:pPr>
              <w:spacing w:after="0" w:line="240" w:lineRule="auto"/>
              <w:ind w:left="360"/>
              <w:jc w:val="center"/>
              <w:rPr>
                <w:rFonts w:ascii="Times New Roman" w:eastAsia="Times New Roman" w:hAnsi="Times New Roman" w:cs="Times New Roman"/>
                <w:bCs/>
                <w:sz w:val="24"/>
                <w:szCs w:val="24"/>
                <w:lang w:eastAsia="ru-RU"/>
              </w:rPr>
            </w:pPr>
            <w:r w:rsidRPr="009B4543">
              <w:rPr>
                <w:rFonts w:ascii="Times New Roman" w:eastAsia="Times New Roman" w:hAnsi="Times New Roman" w:cs="Times New Roman"/>
                <w:bCs/>
                <w:sz w:val="24"/>
                <w:szCs w:val="24"/>
                <w:lang w:eastAsia="ru-RU"/>
              </w:rPr>
              <w:t xml:space="preserve">Обучающиеся </w:t>
            </w:r>
          </w:p>
        </w:tc>
        <w:tc>
          <w:tcPr>
            <w:tcW w:w="2127" w:type="dxa"/>
            <w:tcBorders>
              <w:top w:val="single" w:sz="6" w:space="0" w:color="000000"/>
              <w:left w:val="single" w:sz="4" w:space="0" w:color="auto"/>
              <w:bottom w:val="single" w:sz="6" w:space="0" w:color="000000"/>
              <w:right w:val="single" w:sz="6" w:space="0" w:color="000000"/>
            </w:tcBorders>
            <w:shd w:val="clear" w:color="auto" w:fill="FFFFFF"/>
            <w:vAlign w:val="center"/>
          </w:tcPr>
          <w:p w14:paraId="1FA9A31A" w14:textId="77777777" w:rsidR="009B4543" w:rsidRPr="009B4543" w:rsidRDefault="009B4543" w:rsidP="00432D6E">
            <w:pPr>
              <w:spacing w:after="0" w:line="240" w:lineRule="auto"/>
              <w:ind w:left="360"/>
              <w:jc w:val="center"/>
              <w:rPr>
                <w:rFonts w:ascii="Times New Roman" w:eastAsia="Times New Roman" w:hAnsi="Times New Roman" w:cs="Times New Roman"/>
                <w:bCs/>
                <w:sz w:val="24"/>
                <w:szCs w:val="24"/>
                <w:lang w:eastAsia="ru-RU"/>
              </w:rPr>
            </w:pPr>
            <w:r w:rsidRPr="009B4543">
              <w:rPr>
                <w:rFonts w:ascii="Times New Roman" w:eastAsia="Times New Roman" w:hAnsi="Times New Roman" w:cs="Times New Roman"/>
                <w:bCs/>
                <w:sz w:val="24"/>
                <w:szCs w:val="24"/>
                <w:lang w:eastAsia="ru-RU"/>
              </w:rPr>
              <w:t>620</w:t>
            </w:r>
          </w:p>
        </w:tc>
      </w:tr>
    </w:tbl>
    <w:p w14:paraId="22852667" w14:textId="77777777" w:rsidR="009B4543" w:rsidRPr="009B4543" w:rsidRDefault="009B4543" w:rsidP="009B4543">
      <w:pPr>
        <w:shd w:val="clear" w:color="auto" w:fill="FFFFFF"/>
        <w:spacing w:after="0" w:line="240" w:lineRule="auto"/>
        <w:ind w:right="-176"/>
        <w:jc w:val="both"/>
        <w:rPr>
          <w:rFonts w:ascii="Times New Roman" w:eastAsia="Times New Roman" w:hAnsi="Times New Roman" w:cs="Times New Roman"/>
          <w:sz w:val="24"/>
          <w:szCs w:val="24"/>
          <w:lang w:eastAsia="ru-RU"/>
        </w:rPr>
      </w:pPr>
      <w:r w:rsidRPr="009B4543">
        <w:rPr>
          <w:rFonts w:ascii="Times New Roman" w:eastAsia="Times New Roman" w:hAnsi="Times New Roman" w:cs="Times New Roman"/>
          <w:b/>
          <w:sz w:val="24"/>
          <w:szCs w:val="24"/>
          <w:lang w:eastAsia="ru-RU"/>
        </w:rPr>
        <w:t>Внутришкольное взаимодействие</w:t>
      </w:r>
    </w:p>
    <w:tbl>
      <w:tblPr>
        <w:tblW w:w="5000" w:type="pct"/>
        <w:jc w:val="center"/>
        <w:shd w:val="clear" w:color="auto" w:fill="FFFFFF"/>
        <w:tblLook w:val="04A0" w:firstRow="1" w:lastRow="0" w:firstColumn="1" w:lastColumn="0" w:noHBand="0" w:noVBand="1"/>
      </w:tblPr>
      <w:tblGrid>
        <w:gridCol w:w="421"/>
        <w:gridCol w:w="1871"/>
        <w:gridCol w:w="10995"/>
        <w:gridCol w:w="1269"/>
      </w:tblGrid>
      <w:tr w:rsidR="009B4543" w:rsidRPr="009B4543" w14:paraId="57215DF6"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91EF670" w14:textId="77777777" w:rsidR="009B4543" w:rsidRPr="009B4543" w:rsidRDefault="009B4543" w:rsidP="00432D6E">
            <w:pPr>
              <w:spacing w:after="0" w:line="240" w:lineRule="auto"/>
              <w:ind w:right="-176"/>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lastRenderedPageBreak/>
              <w:t>№ 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3E1094B" w14:textId="77777777" w:rsidR="009B4543" w:rsidRPr="009B4543" w:rsidRDefault="009B4543" w:rsidP="00432D6E">
            <w:pPr>
              <w:spacing w:after="0" w:line="240" w:lineRule="auto"/>
              <w:ind w:right="-176"/>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Субъект взаимодействия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B2E5D95" w14:textId="77777777" w:rsidR="009B4543" w:rsidRPr="009B4543" w:rsidRDefault="009B4543" w:rsidP="00432D6E">
            <w:pPr>
              <w:spacing w:after="0" w:line="240" w:lineRule="auto"/>
              <w:ind w:right="-176"/>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Вопросы взаимодействия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CC90714" w14:textId="77777777" w:rsidR="009B4543" w:rsidRPr="009B4543" w:rsidRDefault="009B4543" w:rsidP="00432D6E">
            <w:pPr>
              <w:spacing w:after="0" w:line="240" w:lineRule="auto"/>
              <w:ind w:right="-176"/>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Результат работы</w:t>
            </w:r>
          </w:p>
        </w:tc>
      </w:tr>
      <w:tr w:rsidR="009B4543" w:rsidRPr="009B4543" w14:paraId="230C54EE"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61E7C16"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A8B2A0A"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Педагог-психолог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57D89780"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1. Выявление детей нуждающихся в особом педагогическом внимании.</w:t>
            </w:r>
          </w:p>
          <w:p w14:paraId="2B38E97C"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2. Сопровождение учащихся учетных категорий(ВШУ, опекаемые, инвалиды, ОВЗ).</w:t>
            </w:r>
          </w:p>
          <w:p w14:paraId="416207AC"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3. Профилактика негативных явлений в УВП.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8CD3237"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Выполнено</w:t>
            </w:r>
          </w:p>
        </w:tc>
      </w:tr>
      <w:tr w:rsidR="009B4543" w:rsidRPr="009B4543" w14:paraId="6EC72740"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B22E5FC"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4DDBEDF"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Зам. директора по ВР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9F07867"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1. Планирование, организация и проведение профилактической работы с учащимися, требующими особого педагогического внимания и учащимися учетных категорий.</w:t>
            </w:r>
          </w:p>
          <w:p w14:paraId="19481051"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2. Просвещение родителей</w:t>
            </w:r>
          </w:p>
          <w:p w14:paraId="7CA6A181"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3. Решение конфликтов в среде обучающихся.</w:t>
            </w:r>
          </w:p>
          <w:p w14:paraId="1F8EC6E7"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4. Проведение правового обучения педагогов, учащихся.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3715B44"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Выполнено</w:t>
            </w:r>
          </w:p>
        </w:tc>
      </w:tr>
      <w:tr w:rsidR="009B4543" w:rsidRPr="009B4543" w14:paraId="4DB58A53"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939C380"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80DEC13"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Медицинский работник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926884A"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 xml:space="preserve">Проведение индивидуальных и групповых бесед о личной гигиене, ЗОЖ. </w:t>
            </w:r>
          </w:p>
          <w:p w14:paraId="56477498"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Анализ и контроль состояния здоровья учащихся учетных категорий.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E50D2D9"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Выполнено</w:t>
            </w:r>
          </w:p>
        </w:tc>
      </w:tr>
      <w:tr w:rsidR="009B4543" w:rsidRPr="009B4543" w14:paraId="7D879321"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8887488"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5EB7234"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Педагоги доп. образования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48904D7"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Привлечение во внеклассную деятельность учащихся.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78B7EAD"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Выполнено</w:t>
            </w:r>
          </w:p>
        </w:tc>
      </w:tr>
      <w:tr w:rsidR="009B4543" w:rsidRPr="009B4543" w14:paraId="420D8BD9"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5524427D"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B1785A8"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06F6C7B"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Выявление и сбор информации об учащихся в ТЖС.</w:t>
            </w:r>
          </w:p>
          <w:p w14:paraId="4DA15445"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Планирование профилактических мероприятий в классе.</w:t>
            </w:r>
          </w:p>
          <w:p w14:paraId="412AADA4"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Организация индивидуальной работы с учащимися и родителями по выявленным проблемам.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D5431F7"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Выполнено</w:t>
            </w:r>
          </w:p>
        </w:tc>
      </w:tr>
      <w:tr w:rsidR="009B4543" w:rsidRPr="009B4543" w14:paraId="1ABAEE9B"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CBAE9BD"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9A5AC56"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Учителя предметники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3D12D51"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 xml:space="preserve">Наблюдение за поведением учащихся на уроках, анализ планирование и решение выявленных проблем.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AC4609B"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Выполнено</w:t>
            </w:r>
          </w:p>
        </w:tc>
      </w:tr>
      <w:tr w:rsidR="009B4543" w:rsidRPr="009B4543" w14:paraId="12008D30"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060710D"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5EDDB0CD"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Директор школы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9D48156"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Регулярный контроль и коллегиальное решение выявленных проблем. Индивидуальные беседы с родителями, учащимся требующими особого внимания. Решение конфликтов. Анализ деятельности социально-психологической службы.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872AA6A"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Выполнено</w:t>
            </w:r>
          </w:p>
        </w:tc>
      </w:tr>
    </w:tbl>
    <w:p w14:paraId="3A351466" w14:textId="77777777" w:rsidR="009B4543" w:rsidRPr="009B4543" w:rsidRDefault="009B4543" w:rsidP="009B4543">
      <w:pPr>
        <w:shd w:val="clear" w:color="auto" w:fill="FFFFFF"/>
        <w:spacing w:after="0" w:line="240" w:lineRule="auto"/>
        <w:ind w:right="-176"/>
        <w:jc w:val="both"/>
        <w:rPr>
          <w:rFonts w:ascii="Times New Roman" w:eastAsia="Times New Roman" w:hAnsi="Times New Roman" w:cs="Times New Roman"/>
          <w:b/>
          <w:sz w:val="24"/>
          <w:szCs w:val="24"/>
          <w:lang w:eastAsia="ru-RU"/>
        </w:rPr>
      </w:pPr>
      <w:r w:rsidRPr="009B4543">
        <w:rPr>
          <w:rFonts w:ascii="Times New Roman" w:eastAsia="Times New Roman" w:hAnsi="Times New Roman" w:cs="Times New Roman"/>
          <w:b/>
          <w:sz w:val="24"/>
          <w:szCs w:val="24"/>
          <w:lang w:eastAsia="ru-RU"/>
        </w:rPr>
        <w:t>Выводы:</w:t>
      </w:r>
    </w:p>
    <w:p w14:paraId="215C5C1B" w14:textId="77777777" w:rsidR="009B4543" w:rsidRPr="009B4543" w:rsidRDefault="009B4543" w:rsidP="009B4543">
      <w:pPr>
        <w:shd w:val="clear" w:color="auto" w:fill="FFFFFF"/>
        <w:spacing w:after="0" w:line="240" w:lineRule="auto"/>
        <w:ind w:right="-176"/>
        <w:jc w:val="both"/>
        <w:rPr>
          <w:rFonts w:ascii="Times New Roman" w:eastAsia="Times New Roman" w:hAnsi="Times New Roman" w:cs="Times New Roman"/>
          <w:b/>
          <w:sz w:val="24"/>
          <w:szCs w:val="24"/>
          <w:u w:val="single"/>
          <w:lang w:eastAsia="ru-RU"/>
        </w:rPr>
      </w:pPr>
      <w:r w:rsidRPr="009B4543">
        <w:rPr>
          <w:rFonts w:ascii="Times New Roman" w:eastAsia="Times New Roman" w:hAnsi="Times New Roman" w:cs="Times New Roman"/>
          <w:sz w:val="24"/>
          <w:szCs w:val="24"/>
          <w:lang w:eastAsia="ru-RU"/>
        </w:rPr>
        <w:tab/>
        <w:t xml:space="preserve">Поставленные задачи на год выполнены.  Внутришкольное взаимодействие положительно влияет на результат профилактической работы с учащимися. Особенно это заметно при решении конфликтов, проведении просветительской деятельности и в превентивной работе по  формированию ЗОЖ и правовой грамотности. </w:t>
      </w:r>
    </w:p>
    <w:p w14:paraId="6F46437C" w14:textId="77777777" w:rsidR="009B4543" w:rsidRPr="009B4543" w:rsidRDefault="009B4543" w:rsidP="009B4543">
      <w:pPr>
        <w:spacing w:after="0" w:line="240" w:lineRule="auto"/>
        <w:ind w:firstLine="709"/>
        <w:jc w:val="both"/>
        <w:rPr>
          <w:rFonts w:ascii="Times New Roman" w:eastAsia="Times New Roman" w:hAnsi="Times New Roman" w:cs="Times New Roman"/>
          <w:b/>
          <w:sz w:val="28"/>
          <w:szCs w:val="28"/>
          <w:lang w:eastAsia="ru-RU"/>
        </w:rPr>
      </w:pPr>
      <w:r w:rsidRPr="009B4543">
        <w:rPr>
          <w:rFonts w:ascii="Times New Roman" w:eastAsia="Times New Roman" w:hAnsi="Times New Roman" w:cs="Times New Roman"/>
          <w:sz w:val="28"/>
          <w:szCs w:val="28"/>
          <w:lang w:eastAsia="ru-RU"/>
        </w:rPr>
        <w:t xml:space="preserve"> </w:t>
      </w:r>
      <w:r w:rsidRPr="009B4543">
        <w:rPr>
          <w:rFonts w:ascii="Times New Roman" w:eastAsia="Times New Roman" w:hAnsi="Times New Roman" w:cs="Times New Roman"/>
          <w:b/>
          <w:sz w:val="28"/>
          <w:szCs w:val="28"/>
          <w:lang w:eastAsia="ru-RU"/>
        </w:rPr>
        <w:t>Межведомственное взаимодействие</w:t>
      </w:r>
    </w:p>
    <w:tbl>
      <w:tblPr>
        <w:tblW w:w="5000" w:type="pct"/>
        <w:jc w:val="center"/>
        <w:shd w:val="clear" w:color="auto" w:fill="FFFFFF"/>
        <w:tblLook w:val="04A0" w:firstRow="1" w:lastRow="0" w:firstColumn="1" w:lastColumn="0" w:noHBand="0" w:noVBand="1"/>
      </w:tblPr>
      <w:tblGrid>
        <w:gridCol w:w="733"/>
        <w:gridCol w:w="2597"/>
        <w:gridCol w:w="6658"/>
        <w:gridCol w:w="4568"/>
      </w:tblGrid>
      <w:tr w:rsidR="009B4543" w:rsidRPr="009B4543" w14:paraId="2852C876"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597D76B" w14:textId="77777777" w:rsidR="009B4543" w:rsidRPr="009B4543" w:rsidRDefault="009B4543" w:rsidP="00432D6E">
            <w:pPr>
              <w:spacing w:after="0" w:line="240" w:lineRule="auto"/>
              <w:ind w:right="-176"/>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 п/п</w:t>
            </w:r>
          </w:p>
        </w:tc>
        <w:tc>
          <w:tcPr>
            <w:tcW w:w="892"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5D3008F3" w14:textId="77777777" w:rsidR="009B4543" w:rsidRPr="009B4543" w:rsidRDefault="009B4543" w:rsidP="00432D6E">
            <w:pPr>
              <w:spacing w:after="0" w:line="240" w:lineRule="auto"/>
              <w:ind w:right="-176"/>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Субъект взаимодействия</w:t>
            </w:r>
          </w:p>
        </w:tc>
        <w:tc>
          <w:tcPr>
            <w:tcW w:w="228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6D42D78" w14:textId="77777777" w:rsidR="009B4543" w:rsidRPr="009B4543" w:rsidRDefault="009B4543" w:rsidP="00432D6E">
            <w:pPr>
              <w:spacing w:after="0" w:line="240" w:lineRule="auto"/>
              <w:ind w:right="-176"/>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Вопросы взаимодействия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4E10A3E" w14:textId="77777777" w:rsidR="009B4543" w:rsidRPr="009B4543" w:rsidRDefault="009B4543" w:rsidP="00432D6E">
            <w:pPr>
              <w:spacing w:after="0" w:line="240" w:lineRule="auto"/>
              <w:ind w:right="-176"/>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Результат работы</w:t>
            </w:r>
          </w:p>
        </w:tc>
      </w:tr>
      <w:tr w:rsidR="009B4543" w:rsidRPr="009B4543" w14:paraId="43671BC3"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AE12BD7"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1</w:t>
            </w:r>
          </w:p>
        </w:tc>
        <w:tc>
          <w:tcPr>
            <w:tcW w:w="892"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B5B89D4"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Инспектор КДН и ЗП, ПДН</w:t>
            </w:r>
          </w:p>
        </w:tc>
        <w:tc>
          <w:tcPr>
            <w:tcW w:w="228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1C38919" w14:textId="77777777" w:rsidR="009B4543" w:rsidRPr="009B4543" w:rsidRDefault="009B4543" w:rsidP="00432D6E">
            <w:pPr>
              <w:spacing w:after="0" w:line="240" w:lineRule="auto"/>
              <w:rPr>
                <w:rFonts w:ascii="Times New Roman" w:eastAsia="Times New Roman" w:hAnsi="Times New Roman" w:cs="Times New Roman"/>
                <w:sz w:val="24"/>
                <w:szCs w:val="24"/>
              </w:rPr>
            </w:pPr>
            <w:r w:rsidRPr="009B4543">
              <w:rPr>
                <w:rFonts w:ascii="Times New Roman" w:eastAsia="Times New Roman" w:hAnsi="Times New Roman" w:cs="Times New Roman"/>
                <w:sz w:val="24"/>
                <w:szCs w:val="24"/>
              </w:rPr>
              <w:t>Проведение профилактических бесед.</w:t>
            </w:r>
          </w:p>
          <w:p w14:paraId="456F39F5"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Выявление учащихся имеющих социальное неблагополучие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70F367C" w14:textId="77777777" w:rsidR="009B4543" w:rsidRPr="009B4543" w:rsidRDefault="009B4543" w:rsidP="00432D6E">
            <w:pPr>
              <w:spacing w:after="0" w:line="240" w:lineRule="auto"/>
              <w:rPr>
                <w:rFonts w:ascii="Times New Roman" w:eastAsia="Times New Roman" w:hAnsi="Times New Roman" w:cs="Times New Roman"/>
                <w:sz w:val="24"/>
                <w:szCs w:val="24"/>
              </w:rPr>
            </w:pPr>
            <w:r w:rsidRPr="009B4543">
              <w:rPr>
                <w:rFonts w:ascii="Times New Roman" w:eastAsia="Times New Roman" w:hAnsi="Times New Roman" w:cs="Times New Roman"/>
                <w:sz w:val="24"/>
                <w:szCs w:val="24"/>
              </w:rPr>
              <w:t>Выполнено</w:t>
            </w:r>
          </w:p>
          <w:p w14:paraId="7DAA12A7" w14:textId="77777777" w:rsidR="009B4543" w:rsidRPr="009B4543" w:rsidRDefault="009B4543" w:rsidP="00432D6E">
            <w:pPr>
              <w:spacing w:after="0" w:line="240" w:lineRule="auto"/>
              <w:rPr>
                <w:rFonts w:ascii="Times New Roman" w:eastAsia="Times New Roman" w:hAnsi="Times New Roman" w:cs="Times New Roman"/>
                <w:sz w:val="24"/>
                <w:szCs w:val="24"/>
              </w:rPr>
            </w:pPr>
            <w:r w:rsidRPr="009B4543">
              <w:rPr>
                <w:rFonts w:ascii="Times New Roman" w:eastAsia="Times New Roman" w:hAnsi="Times New Roman" w:cs="Times New Roman"/>
                <w:sz w:val="24"/>
                <w:szCs w:val="24"/>
              </w:rPr>
              <w:t>6 бесед</w:t>
            </w:r>
          </w:p>
          <w:p w14:paraId="009A882F"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p>
        </w:tc>
      </w:tr>
      <w:tr w:rsidR="009B4543" w:rsidRPr="009B4543" w14:paraId="44167E09"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5A0D384"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2</w:t>
            </w:r>
          </w:p>
        </w:tc>
        <w:tc>
          <w:tcPr>
            <w:tcW w:w="892"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5DF65CA"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Врачи поликлиники</w:t>
            </w:r>
          </w:p>
        </w:tc>
        <w:tc>
          <w:tcPr>
            <w:tcW w:w="228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650D35E"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5C9A6F3"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w:t>
            </w:r>
          </w:p>
        </w:tc>
      </w:tr>
      <w:tr w:rsidR="009B4543" w:rsidRPr="009B4543" w14:paraId="209C83EF"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DEDFD3B"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3</w:t>
            </w:r>
          </w:p>
        </w:tc>
        <w:tc>
          <w:tcPr>
            <w:tcW w:w="892"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E1891BC"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Управление образования</w:t>
            </w:r>
          </w:p>
        </w:tc>
        <w:tc>
          <w:tcPr>
            <w:tcW w:w="228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F9B8FD9"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Информирование и контроль по вопросам социального сопровождения учащихся.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DEA344C" w14:textId="77777777" w:rsidR="009B4543" w:rsidRPr="009B4543" w:rsidRDefault="009B4543" w:rsidP="00432D6E">
            <w:pPr>
              <w:spacing w:after="0" w:line="240" w:lineRule="auto"/>
              <w:rPr>
                <w:rFonts w:ascii="Times New Roman" w:eastAsia="Times New Roman" w:hAnsi="Times New Roman" w:cs="Times New Roman"/>
                <w:sz w:val="24"/>
                <w:szCs w:val="24"/>
              </w:rPr>
            </w:pPr>
            <w:r w:rsidRPr="009B4543">
              <w:rPr>
                <w:rFonts w:ascii="Times New Roman" w:eastAsia="Times New Roman" w:hAnsi="Times New Roman" w:cs="Times New Roman"/>
                <w:sz w:val="24"/>
                <w:szCs w:val="24"/>
              </w:rPr>
              <w:t>Выполнено</w:t>
            </w:r>
          </w:p>
          <w:p w14:paraId="1CE537DB"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Отчеты, переписка</w:t>
            </w:r>
          </w:p>
        </w:tc>
      </w:tr>
      <w:tr w:rsidR="009B4543" w:rsidRPr="009B4543" w14:paraId="660B71BD"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F7E2438"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4</w:t>
            </w:r>
          </w:p>
        </w:tc>
        <w:tc>
          <w:tcPr>
            <w:tcW w:w="892"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5403B42" w14:textId="77777777" w:rsidR="009B4543" w:rsidRPr="009B4543" w:rsidRDefault="009B4543" w:rsidP="00432D6E">
            <w:pPr>
              <w:spacing w:after="0" w:line="240" w:lineRule="auto"/>
              <w:ind w:right="-176"/>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ГС ЦСССДМ</w:t>
            </w:r>
          </w:p>
        </w:tc>
        <w:tc>
          <w:tcPr>
            <w:tcW w:w="228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C2E0E52" w14:textId="77777777" w:rsidR="009B4543" w:rsidRPr="009B4543" w:rsidRDefault="009B4543" w:rsidP="00432D6E">
            <w:pPr>
              <w:spacing w:after="0" w:line="240" w:lineRule="auto"/>
              <w:rPr>
                <w:rFonts w:ascii="Times New Roman" w:eastAsia="Times New Roman" w:hAnsi="Times New Roman" w:cs="Times New Roman"/>
                <w:sz w:val="24"/>
                <w:szCs w:val="24"/>
              </w:rPr>
            </w:pPr>
            <w:r w:rsidRPr="009B4543">
              <w:rPr>
                <w:rFonts w:ascii="Times New Roman" w:eastAsia="Times New Roman" w:hAnsi="Times New Roman" w:cs="Times New Roman"/>
                <w:sz w:val="24"/>
                <w:szCs w:val="24"/>
              </w:rPr>
              <w:t>Сопровождение семей, находящихся на учете. Планирование профилактической работы</w:t>
            </w:r>
          </w:p>
          <w:p w14:paraId="6DE8343B"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Совместные выходы в семьи(6)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028B07A" w14:textId="77777777" w:rsidR="009B4543" w:rsidRPr="009B4543" w:rsidRDefault="009B4543" w:rsidP="00432D6E">
            <w:pPr>
              <w:spacing w:after="0" w:line="240" w:lineRule="auto"/>
              <w:rPr>
                <w:rFonts w:ascii="Times New Roman" w:eastAsia="Times New Roman" w:hAnsi="Times New Roman" w:cs="Times New Roman"/>
                <w:sz w:val="24"/>
                <w:szCs w:val="24"/>
              </w:rPr>
            </w:pPr>
          </w:p>
          <w:p w14:paraId="3406E14F" w14:textId="77777777" w:rsidR="009B4543" w:rsidRPr="009B4543" w:rsidRDefault="009B4543" w:rsidP="00432D6E">
            <w:pPr>
              <w:spacing w:after="0" w:line="240" w:lineRule="auto"/>
              <w:rPr>
                <w:rFonts w:ascii="Times New Roman" w:eastAsia="Times New Roman" w:hAnsi="Times New Roman" w:cs="Times New Roman"/>
                <w:sz w:val="24"/>
                <w:szCs w:val="24"/>
              </w:rPr>
            </w:pPr>
            <w:r w:rsidRPr="009B4543">
              <w:rPr>
                <w:rFonts w:ascii="Times New Roman" w:eastAsia="Times New Roman" w:hAnsi="Times New Roman" w:cs="Times New Roman"/>
                <w:sz w:val="24"/>
                <w:szCs w:val="24"/>
              </w:rPr>
              <w:t>Выполнено</w:t>
            </w:r>
          </w:p>
          <w:p w14:paraId="06FE54E4"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Ответы на запросы по семьям(8)</w:t>
            </w:r>
          </w:p>
        </w:tc>
      </w:tr>
      <w:tr w:rsidR="009B4543" w:rsidRPr="009B4543" w14:paraId="136AD5B0"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017415D"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5</w:t>
            </w:r>
          </w:p>
        </w:tc>
        <w:tc>
          <w:tcPr>
            <w:tcW w:w="892"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7338797"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Прокуратура</w:t>
            </w:r>
          </w:p>
        </w:tc>
        <w:tc>
          <w:tcPr>
            <w:tcW w:w="228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EE5A0E6"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A5A408B"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w:t>
            </w:r>
          </w:p>
        </w:tc>
      </w:tr>
      <w:tr w:rsidR="009B4543" w:rsidRPr="009B4543" w14:paraId="620A292C"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4947577"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6</w:t>
            </w:r>
          </w:p>
        </w:tc>
        <w:tc>
          <w:tcPr>
            <w:tcW w:w="892"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E6B165E"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Общественные организации</w:t>
            </w:r>
          </w:p>
        </w:tc>
        <w:tc>
          <w:tcPr>
            <w:tcW w:w="228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D460091" w14:textId="77777777" w:rsidR="009B4543" w:rsidRPr="009B4543" w:rsidRDefault="009B4543" w:rsidP="00432D6E">
            <w:pPr>
              <w:spacing w:after="0" w:line="240" w:lineRule="auto"/>
              <w:rPr>
                <w:rFonts w:ascii="Times New Roman" w:eastAsia="Times New Roman" w:hAnsi="Times New Roman" w:cs="Times New Roman"/>
                <w:sz w:val="24"/>
                <w:szCs w:val="24"/>
              </w:rPr>
            </w:pPr>
            <w:r w:rsidRPr="009B4543">
              <w:rPr>
                <w:rFonts w:ascii="Times New Roman" w:eastAsia="Times New Roman" w:hAnsi="Times New Roman" w:cs="Times New Roman"/>
                <w:sz w:val="24"/>
                <w:szCs w:val="24"/>
              </w:rPr>
              <w:t>Общественный совет при УМВД России  по г. Симферополю</w:t>
            </w:r>
          </w:p>
          <w:p w14:paraId="0190B483" w14:textId="77777777" w:rsidR="009B4543" w:rsidRPr="009B4543" w:rsidRDefault="009B4543" w:rsidP="00432D6E">
            <w:pPr>
              <w:spacing w:after="0" w:line="240" w:lineRule="auto"/>
              <w:rPr>
                <w:rFonts w:ascii="Times New Roman" w:eastAsia="Times New Roman" w:hAnsi="Times New Roman" w:cs="Times New Roman"/>
                <w:sz w:val="24"/>
                <w:szCs w:val="24"/>
              </w:rPr>
            </w:pPr>
            <w:r w:rsidRPr="009B4543">
              <w:rPr>
                <w:rFonts w:ascii="Times New Roman" w:eastAsia="Times New Roman" w:hAnsi="Times New Roman" w:cs="Times New Roman"/>
                <w:sz w:val="24"/>
                <w:szCs w:val="24"/>
              </w:rPr>
              <w:t xml:space="preserve"> Фонд «За трезвый Крым»</w:t>
            </w:r>
          </w:p>
          <w:p w14:paraId="2769C68E"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Крымский юридический  институт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FF2FB93" w14:textId="77777777" w:rsidR="009B4543" w:rsidRPr="009B4543" w:rsidRDefault="009B4543" w:rsidP="00432D6E">
            <w:pPr>
              <w:spacing w:after="0" w:line="240" w:lineRule="auto"/>
              <w:rPr>
                <w:rFonts w:ascii="Times New Roman" w:eastAsia="Times New Roman" w:hAnsi="Times New Roman" w:cs="Times New Roman"/>
                <w:sz w:val="24"/>
                <w:szCs w:val="24"/>
              </w:rPr>
            </w:pPr>
            <w:r w:rsidRPr="009B4543">
              <w:rPr>
                <w:rFonts w:ascii="Times New Roman" w:eastAsia="Times New Roman" w:hAnsi="Times New Roman" w:cs="Times New Roman"/>
                <w:sz w:val="24"/>
                <w:szCs w:val="24"/>
              </w:rPr>
              <w:t>Выполнено</w:t>
            </w:r>
          </w:p>
          <w:p w14:paraId="47A9E80B" w14:textId="77777777" w:rsidR="009B4543" w:rsidRPr="009B4543" w:rsidRDefault="009B4543" w:rsidP="00432D6E">
            <w:pPr>
              <w:spacing w:after="0" w:line="240" w:lineRule="auto"/>
              <w:rPr>
                <w:rFonts w:ascii="Times New Roman" w:eastAsia="Times New Roman" w:hAnsi="Times New Roman" w:cs="Times New Roman"/>
                <w:sz w:val="24"/>
                <w:szCs w:val="24"/>
              </w:rPr>
            </w:pPr>
            <w:r w:rsidRPr="009B4543">
              <w:rPr>
                <w:rFonts w:ascii="Times New Roman" w:eastAsia="Times New Roman" w:hAnsi="Times New Roman" w:cs="Times New Roman"/>
                <w:sz w:val="24"/>
                <w:szCs w:val="24"/>
              </w:rPr>
              <w:t>10  бесед</w:t>
            </w:r>
          </w:p>
          <w:p w14:paraId="5C37C194"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p>
        </w:tc>
      </w:tr>
      <w:tr w:rsidR="009B4543" w:rsidRPr="009B4543" w14:paraId="10599DCC" w14:textId="77777777" w:rsidTr="00432D6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ADA7818"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lastRenderedPageBreak/>
              <w:t>7</w:t>
            </w:r>
          </w:p>
        </w:tc>
        <w:tc>
          <w:tcPr>
            <w:tcW w:w="892"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A3DF4E7"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ГБСУ РК «РСРЦДН»</w:t>
            </w:r>
          </w:p>
        </w:tc>
        <w:tc>
          <w:tcPr>
            <w:tcW w:w="228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5E926FF"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 xml:space="preserve">Организация УВП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C89DFC0"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Выполнено</w:t>
            </w:r>
          </w:p>
        </w:tc>
      </w:tr>
    </w:tbl>
    <w:p w14:paraId="590754CE" w14:textId="77777777" w:rsidR="009B4543" w:rsidRPr="009B4543" w:rsidRDefault="009B4543" w:rsidP="009B4543">
      <w:pPr>
        <w:shd w:val="clear" w:color="auto" w:fill="FFFFFF"/>
        <w:spacing w:after="0" w:line="240" w:lineRule="auto"/>
        <w:jc w:val="both"/>
        <w:rPr>
          <w:rFonts w:ascii="Times New Roman" w:eastAsia="Times New Roman" w:hAnsi="Times New Roman" w:cs="Times New Roman"/>
          <w:b/>
          <w:lang w:eastAsia="ru-RU"/>
        </w:rPr>
      </w:pPr>
      <w:r w:rsidRPr="009B4543">
        <w:rPr>
          <w:rFonts w:ascii="Times New Roman" w:eastAsia="Times New Roman" w:hAnsi="Times New Roman" w:cs="Times New Roman"/>
          <w:b/>
          <w:lang w:eastAsia="ru-RU"/>
        </w:rPr>
        <w:t>Используемые программы (просветительские, профилактические и др.)</w:t>
      </w:r>
    </w:p>
    <w:tbl>
      <w:tblPr>
        <w:tblStyle w:val="260"/>
        <w:tblW w:w="5000" w:type="pct"/>
        <w:jc w:val="center"/>
        <w:tblInd w:w="0" w:type="dxa"/>
        <w:tblLook w:val="04A0" w:firstRow="1" w:lastRow="0" w:firstColumn="1" w:lastColumn="0" w:noHBand="0" w:noVBand="1"/>
      </w:tblPr>
      <w:tblGrid>
        <w:gridCol w:w="445"/>
        <w:gridCol w:w="9789"/>
        <w:gridCol w:w="4328"/>
      </w:tblGrid>
      <w:tr w:rsidR="009B4543" w:rsidRPr="009B4543" w14:paraId="1FF46EFB" w14:textId="77777777" w:rsidTr="00432D6E">
        <w:trPr>
          <w:jc w:val="center"/>
        </w:trPr>
        <w:tc>
          <w:tcPr>
            <w:tcW w:w="0" w:type="auto"/>
            <w:hideMark/>
          </w:tcPr>
          <w:p w14:paraId="094D376F"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w:t>
            </w:r>
          </w:p>
        </w:tc>
        <w:tc>
          <w:tcPr>
            <w:tcW w:w="0" w:type="auto"/>
            <w:hideMark/>
          </w:tcPr>
          <w:p w14:paraId="72545392" w14:textId="77777777" w:rsidR="009B4543" w:rsidRPr="009B4543" w:rsidRDefault="009B4543" w:rsidP="00432D6E">
            <w:pPr>
              <w:pStyle w:val="aff1"/>
              <w:rPr>
                <w:rFonts w:eastAsia="Times New Roman"/>
                <w:color w:val="auto"/>
                <w:szCs w:val="24"/>
              </w:rPr>
            </w:pPr>
            <w:r w:rsidRPr="009B4543">
              <w:rPr>
                <w:rFonts w:eastAsia="Times New Roman"/>
                <w:color w:val="auto"/>
                <w:szCs w:val="24"/>
              </w:rPr>
              <w:t>Программа</w:t>
            </w:r>
          </w:p>
          <w:p w14:paraId="2816F55C"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(название, автор, год издания)</w:t>
            </w:r>
          </w:p>
        </w:tc>
        <w:tc>
          <w:tcPr>
            <w:tcW w:w="0" w:type="auto"/>
            <w:hideMark/>
          </w:tcPr>
          <w:p w14:paraId="13CFA4DD"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Категория учащихся (воспитанников), возраст</w:t>
            </w:r>
          </w:p>
        </w:tc>
      </w:tr>
      <w:tr w:rsidR="009B4543" w:rsidRPr="009B4543" w14:paraId="1CF45249" w14:textId="77777777" w:rsidTr="00432D6E">
        <w:trPr>
          <w:jc w:val="center"/>
        </w:trPr>
        <w:tc>
          <w:tcPr>
            <w:tcW w:w="0" w:type="auto"/>
            <w:hideMark/>
          </w:tcPr>
          <w:p w14:paraId="7F524B9A"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 1</w:t>
            </w:r>
          </w:p>
        </w:tc>
        <w:tc>
          <w:tcPr>
            <w:tcW w:w="0" w:type="auto"/>
            <w:hideMark/>
          </w:tcPr>
          <w:p w14:paraId="132B4A89"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«Код БЕЗопасности», профилактика ксенофобии и экстремизма в молодежной среде. Центр толерантности, 2020 г</w:t>
            </w:r>
          </w:p>
        </w:tc>
        <w:tc>
          <w:tcPr>
            <w:tcW w:w="0" w:type="auto"/>
            <w:hideMark/>
          </w:tcPr>
          <w:p w14:paraId="7ED71958"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 4-11 класс</w:t>
            </w:r>
          </w:p>
        </w:tc>
      </w:tr>
      <w:tr w:rsidR="009B4543" w:rsidRPr="009B4543" w14:paraId="75A15599" w14:textId="77777777" w:rsidTr="00432D6E">
        <w:trPr>
          <w:jc w:val="center"/>
        </w:trPr>
        <w:tc>
          <w:tcPr>
            <w:tcW w:w="0" w:type="auto"/>
            <w:hideMark/>
          </w:tcPr>
          <w:p w14:paraId="6405842C"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 xml:space="preserve"> 2</w:t>
            </w:r>
          </w:p>
        </w:tc>
        <w:tc>
          <w:tcPr>
            <w:tcW w:w="0" w:type="auto"/>
            <w:hideMark/>
          </w:tcPr>
          <w:p w14:paraId="42AC7B07"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«Равный –равному формирование ЗОЖ», Коллектив авторов, 2005</w:t>
            </w:r>
          </w:p>
        </w:tc>
        <w:tc>
          <w:tcPr>
            <w:tcW w:w="0" w:type="auto"/>
            <w:hideMark/>
          </w:tcPr>
          <w:p w14:paraId="6DF89CB9"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7-11 класс</w:t>
            </w:r>
          </w:p>
        </w:tc>
      </w:tr>
      <w:tr w:rsidR="009B4543" w:rsidRPr="009B4543" w14:paraId="4A3A3F74" w14:textId="77777777" w:rsidTr="00432D6E">
        <w:trPr>
          <w:jc w:val="center"/>
        </w:trPr>
        <w:tc>
          <w:tcPr>
            <w:tcW w:w="0" w:type="auto"/>
            <w:hideMark/>
          </w:tcPr>
          <w:p w14:paraId="495DBA1B"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3</w:t>
            </w:r>
          </w:p>
        </w:tc>
        <w:tc>
          <w:tcPr>
            <w:tcW w:w="0" w:type="auto"/>
            <w:hideMark/>
          </w:tcPr>
          <w:p w14:paraId="2BB96A76"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«Я и другие. Тренинги социальных навыков», Родионов В.А и др., 2001 г</w:t>
            </w:r>
          </w:p>
        </w:tc>
        <w:tc>
          <w:tcPr>
            <w:tcW w:w="0" w:type="auto"/>
            <w:hideMark/>
          </w:tcPr>
          <w:p w14:paraId="033603BE" w14:textId="77777777" w:rsidR="009B4543" w:rsidRPr="009B4543" w:rsidRDefault="009B4543" w:rsidP="00432D6E">
            <w:pPr>
              <w:rPr>
                <w:rFonts w:ascii="Times New Roman" w:eastAsia="Times New Roman" w:hAnsi="Times New Roman"/>
                <w:sz w:val="20"/>
                <w:szCs w:val="20"/>
                <w:lang w:eastAsia="ru-RU"/>
              </w:rPr>
            </w:pPr>
            <w:r w:rsidRPr="009B4543">
              <w:rPr>
                <w:rFonts w:ascii="Times New Roman" w:eastAsia="Times New Roman" w:hAnsi="Times New Roman"/>
                <w:sz w:val="24"/>
                <w:szCs w:val="24"/>
              </w:rPr>
              <w:t>1-11  класс</w:t>
            </w:r>
          </w:p>
        </w:tc>
      </w:tr>
    </w:tbl>
    <w:p w14:paraId="37A11E29" w14:textId="77777777" w:rsidR="009B4543" w:rsidRPr="009B4543" w:rsidRDefault="009B4543" w:rsidP="009B4543">
      <w:pPr>
        <w:shd w:val="clear" w:color="auto" w:fill="FFFFFF"/>
        <w:spacing w:after="0" w:line="240" w:lineRule="auto"/>
        <w:jc w:val="both"/>
        <w:rPr>
          <w:rFonts w:ascii="Times New Roman" w:eastAsia="Times New Roman" w:hAnsi="Times New Roman" w:cs="Times New Roman"/>
          <w:sz w:val="28"/>
          <w:szCs w:val="28"/>
          <w:lang w:eastAsia="ru-RU"/>
        </w:rPr>
      </w:pPr>
    </w:p>
    <w:p w14:paraId="3B0ECD48" w14:textId="77777777" w:rsidR="009B4543" w:rsidRPr="009B4543" w:rsidRDefault="009B4543" w:rsidP="009B4543">
      <w:pPr>
        <w:shd w:val="clear" w:color="auto" w:fill="FFFFFF"/>
        <w:spacing w:after="0" w:line="240" w:lineRule="auto"/>
        <w:jc w:val="both"/>
        <w:rPr>
          <w:rFonts w:ascii="Times New Roman" w:eastAsia="Times New Roman" w:hAnsi="Times New Roman" w:cs="Times New Roman"/>
          <w:sz w:val="24"/>
          <w:szCs w:val="24"/>
          <w:lang w:eastAsia="ru-RU"/>
        </w:rPr>
      </w:pPr>
      <w:r w:rsidRPr="009B4543">
        <w:rPr>
          <w:rFonts w:ascii="Times New Roman" w:eastAsia="Times New Roman" w:hAnsi="Times New Roman" w:cs="Times New Roman"/>
          <w:sz w:val="24"/>
          <w:szCs w:val="24"/>
          <w:lang w:eastAsia="ru-RU"/>
        </w:rPr>
        <w:t xml:space="preserve"> </w:t>
      </w:r>
      <w:r w:rsidRPr="009B4543">
        <w:rPr>
          <w:rFonts w:ascii="Times New Roman" w:eastAsia="Times New Roman" w:hAnsi="Times New Roman" w:cs="Times New Roman"/>
          <w:b/>
          <w:bCs/>
          <w:sz w:val="24"/>
          <w:szCs w:val="24"/>
          <w:lang w:eastAsia="ru-RU"/>
        </w:rPr>
        <w:t>Консультативная работа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6861"/>
        <w:gridCol w:w="2654"/>
        <w:gridCol w:w="2284"/>
        <w:gridCol w:w="2318"/>
      </w:tblGrid>
      <w:tr w:rsidR="009B4543" w:rsidRPr="009B4543" w14:paraId="3372EE01" w14:textId="77777777" w:rsidTr="00432D6E">
        <w:trPr>
          <w:jc w:val="center"/>
        </w:trPr>
        <w:tc>
          <w:tcPr>
            <w:tcW w:w="0" w:type="auto"/>
            <w:tcBorders>
              <w:top w:val="single" w:sz="4" w:space="0" w:color="auto"/>
              <w:left w:val="single" w:sz="4" w:space="0" w:color="auto"/>
              <w:bottom w:val="single" w:sz="4" w:space="0" w:color="auto"/>
              <w:right w:val="single" w:sz="4" w:space="0" w:color="auto"/>
            </w:tcBorders>
            <w:hideMark/>
          </w:tcPr>
          <w:p w14:paraId="41E61A73"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339178B5"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Проблема</w:t>
            </w:r>
          </w:p>
        </w:tc>
        <w:tc>
          <w:tcPr>
            <w:tcW w:w="0" w:type="auto"/>
            <w:tcBorders>
              <w:top w:val="single" w:sz="4" w:space="0" w:color="auto"/>
              <w:left w:val="single" w:sz="4" w:space="0" w:color="auto"/>
              <w:bottom w:val="single" w:sz="4" w:space="0" w:color="auto"/>
              <w:right w:val="single" w:sz="4" w:space="0" w:color="auto"/>
            </w:tcBorders>
            <w:hideMark/>
          </w:tcPr>
          <w:p w14:paraId="6ED083CE"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Количество обучающихся</w:t>
            </w:r>
          </w:p>
        </w:tc>
        <w:tc>
          <w:tcPr>
            <w:tcW w:w="0" w:type="auto"/>
            <w:tcBorders>
              <w:top w:val="single" w:sz="4" w:space="0" w:color="auto"/>
              <w:left w:val="single" w:sz="4" w:space="0" w:color="auto"/>
              <w:bottom w:val="single" w:sz="4" w:space="0" w:color="auto"/>
              <w:right w:val="single" w:sz="4" w:space="0" w:color="auto"/>
            </w:tcBorders>
            <w:hideMark/>
          </w:tcPr>
          <w:p w14:paraId="505D5DB0"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Количество педагогов</w:t>
            </w:r>
          </w:p>
        </w:tc>
        <w:tc>
          <w:tcPr>
            <w:tcW w:w="0" w:type="auto"/>
            <w:tcBorders>
              <w:top w:val="single" w:sz="4" w:space="0" w:color="auto"/>
              <w:left w:val="single" w:sz="4" w:space="0" w:color="auto"/>
              <w:bottom w:val="single" w:sz="4" w:space="0" w:color="auto"/>
              <w:right w:val="single" w:sz="4" w:space="0" w:color="auto"/>
            </w:tcBorders>
            <w:hideMark/>
          </w:tcPr>
          <w:p w14:paraId="28DFF97D"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Количество родителей</w:t>
            </w:r>
          </w:p>
        </w:tc>
      </w:tr>
      <w:tr w:rsidR="009B4543" w:rsidRPr="009B4543" w14:paraId="3C140E44" w14:textId="77777777" w:rsidTr="00432D6E">
        <w:trPr>
          <w:jc w:val="center"/>
        </w:trPr>
        <w:tc>
          <w:tcPr>
            <w:tcW w:w="0" w:type="auto"/>
            <w:tcBorders>
              <w:top w:val="single" w:sz="4" w:space="0" w:color="auto"/>
              <w:left w:val="single" w:sz="4" w:space="0" w:color="auto"/>
              <w:bottom w:val="single" w:sz="4" w:space="0" w:color="auto"/>
              <w:right w:val="single" w:sz="4" w:space="0" w:color="auto"/>
            </w:tcBorders>
            <w:hideMark/>
          </w:tcPr>
          <w:p w14:paraId="5B215BAD"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29C6E858"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Поведение на уроках, нарушение дисциплины</w:t>
            </w:r>
          </w:p>
        </w:tc>
        <w:tc>
          <w:tcPr>
            <w:tcW w:w="0" w:type="auto"/>
            <w:tcBorders>
              <w:top w:val="single" w:sz="4" w:space="0" w:color="auto"/>
              <w:left w:val="single" w:sz="4" w:space="0" w:color="auto"/>
              <w:bottom w:val="single" w:sz="4" w:space="0" w:color="auto"/>
              <w:right w:val="single" w:sz="4" w:space="0" w:color="auto"/>
            </w:tcBorders>
            <w:hideMark/>
          </w:tcPr>
          <w:p w14:paraId="4ECC5268"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hideMark/>
          </w:tcPr>
          <w:p w14:paraId="0F8242D7"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32</w:t>
            </w:r>
          </w:p>
        </w:tc>
        <w:tc>
          <w:tcPr>
            <w:tcW w:w="0" w:type="auto"/>
            <w:tcBorders>
              <w:top w:val="single" w:sz="4" w:space="0" w:color="auto"/>
              <w:left w:val="single" w:sz="4" w:space="0" w:color="auto"/>
              <w:bottom w:val="single" w:sz="4" w:space="0" w:color="auto"/>
              <w:right w:val="single" w:sz="4" w:space="0" w:color="auto"/>
            </w:tcBorders>
            <w:hideMark/>
          </w:tcPr>
          <w:p w14:paraId="134AEA88"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14</w:t>
            </w:r>
          </w:p>
        </w:tc>
      </w:tr>
      <w:tr w:rsidR="009B4543" w:rsidRPr="009B4543" w14:paraId="0D78928F" w14:textId="77777777" w:rsidTr="00432D6E">
        <w:trPr>
          <w:jc w:val="center"/>
        </w:trPr>
        <w:tc>
          <w:tcPr>
            <w:tcW w:w="0" w:type="auto"/>
            <w:tcBorders>
              <w:top w:val="single" w:sz="4" w:space="0" w:color="auto"/>
              <w:left w:val="single" w:sz="4" w:space="0" w:color="auto"/>
              <w:bottom w:val="single" w:sz="4" w:space="0" w:color="auto"/>
              <w:right w:val="single" w:sz="4" w:space="0" w:color="auto"/>
            </w:tcBorders>
            <w:hideMark/>
          </w:tcPr>
          <w:p w14:paraId="68741CA5"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97BCCE5"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Отношение к учебе, отсутствие мотивации и подготовки домашних заданий</w:t>
            </w:r>
          </w:p>
        </w:tc>
        <w:tc>
          <w:tcPr>
            <w:tcW w:w="0" w:type="auto"/>
            <w:tcBorders>
              <w:top w:val="single" w:sz="4" w:space="0" w:color="auto"/>
              <w:left w:val="single" w:sz="4" w:space="0" w:color="auto"/>
              <w:bottom w:val="single" w:sz="4" w:space="0" w:color="auto"/>
              <w:right w:val="single" w:sz="4" w:space="0" w:color="auto"/>
            </w:tcBorders>
            <w:hideMark/>
          </w:tcPr>
          <w:p w14:paraId="2D7036B3"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hideMark/>
          </w:tcPr>
          <w:p w14:paraId="44EF2BC5"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266F0DFE"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10</w:t>
            </w:r>
          </w:p>
        </w:tc>
      </w:tr>
      <w:tr w:rsidR="009B4543" w:rsidRPr="009B4543" w14:paraId="1A49A3F2" w14:textId="77777777" w:rsidTr="00432D6E">
        <w:trPr>
          <w:jc w:val="center"/>
        </w:trPr>
        <w:tc>
          <w:tcPr>
            <w:tcW w:w="0" w:type="auto"/>
            <w:tcBorders>
              <w:top w:val="single" w:sz="4" w:space="0" w:color="auto"/>
              <w:left w:val="single" w:sz="4" w:space="0" w:color="auto"/>
              <w:bottom w:val="single" w:sz="4" w:space="0" w:color="auto"/>
              <w:right w:val="single" w:sz="4" w:space="0" w:color="auto"/>
            </w:tcBorders>
            <w:hideMark/>
          </w:tcPr>
          <w:p w14:paraId="659B1DC9"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0AD29DCF"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Межличностные конфликты</w:t>
            </w:r>
          </w:p>
        </w:tc>
        <w:tc>
          <w:tcPr>
            <w:tcW w:w="0" w:type="auto"/>
            <w:tcBorders>
              <w:top w:val="single" w:sz="4" w:space="0" w:color="auto"/>
              <w:left w:val="single" w:sz="4" w:space="0" w:color="auto"/>
              <w:bottom w:val="single" w:sz="4" w:space="0" w:color="auto"/>
              <w:right w:val="single" w:sz="4" w:space="0" w:color="auto"/>
            </w:tcBorders>
            <w:hideMark/>
          </w:tcPr>
          <w:p w14:paraId="4CFCD65B"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14:paraId="1AB837D4"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8428088"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w:t>
            </w:r>
          </w:p>
        </w:tc>
      </w:tr>
      <w:tr w:rsidR="009B4543" w:rsidRPr="009B4543" w14:paraId="1AAF115D" w14:textId="77777777" w:rsidTr="00432D6E">
        <w:trPr>
          <w:jc w:val="center"/>
        </w:trPr>
        <w:tc>
          <w:tcPr>
            <w:tcW w:w="0" w:type="auto"/>
            <w:tcBorders>
              <w:top w:val="single" w:sz="4" w:space="0" w:color="auto"/>
              <w:left w:val="single" w:sz="4" w:space="0" w:color="auto"/>
              <w:bottom w:val="single" w:sz="4" w:space="0" w:color="auto"/>
              <w:right w:val="single" w:sz="4" w:space="0" w:color="auto"/>
            </w:tcBorders>
            <w:hideMark/>
          </w:tcPr>
          <w:p w14:paraId="162339C8"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606C7057"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Детско-родительские отношения</w:t>
            </w:r>
          </w:p>
        </w:tc>
        <w:tc>
          <w:tcPr>
            <w:tcW w:w="0" w:type="auto"/>
            <w:tcBorders>
              <w:top w:val="single" w:sz="4" w:space="0" w:color="auto"/>
              <w:left w:val="single" w:sz="4" w:space="0" w:color="auto"/>
              <w:bottom w:val="single" w:sz="4" w:space="0" w:color="auto"/>
              <w:right w:val="single" w:sz="4" w:space="0" w:color="auto"/>
            </w:tcBorders>
            <w:hideMark/>
          </w:tcPr>
          <w:p w14:paraId="3B1EACC5"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14:paraId="22D6E260"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14:paraId="28B74A6D" w14:textId="77777777" w:rsidR="009B4543" w:rsidRPr="009B4543" w:rsidRDefault="009B4543" w:rsidP="00432D6E">
            <w:pPr>
              <w:spacing w:after="0" w:line="240" w:lineRule="auto"/>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4"/>
                <w:szCs w:val="24"/>
              </w:rPr>
              <w:t>12</w:t>
            </w:r>
          </w:p>
        </w:tc>
      </w:tr>
    </w:tbl>
    <w:p w14:paraId="4939E77D" w14:textId="77777777" w:rsidR="009B4543" w:rsidRPr="009B4543" w:rsidRDefault="009B4543" w:rsidP="009B4543">
      <w:pPr>
        <w:spacing w:after="0" w:line="240" w:lineRule="auto"/>
        <w:jc w:val="both"/>
        <w:rPr>
          <w:rFonts w:ascii="Times New Roman" w:eastAsia="Times New Roman" w:hAnsi="Times New Roman" w:cs="Times New Roman"/>
          <w:b/>
          <w:bCs/>
          <w:sz w:val="24"/>
          <w:szCs w:val="24"/>
          <w:lang w:eastAsia="ru-RU"/>
        </w:rPr>
      </w:pPr>
    </w:p>
    <w:p w14:paraId="4D7283EC" w14:textId="77777777" w:rsidR="009B4543" w:rsidRPr="009B4543" w:rsidRDefault="009B4543" w:rsidP="009B4543">
      <w:pPr>
        <w:spacing w:after="0" w:line="240" w:lineRule="auto"/>
        <w:jc w:val="both"/>
        <w:rPr>
          <w:rFonts w:ascii="Times New Roman" w:eastAsia="Times New Roman" w:hAnsi="Times New Roman" w:cs="Times New Roman"/>
          <w:b/>
          <w:bCs/>
          <w:sz w:val="24"/>
          <w:szCs w:val="24"/>
          <w:lang w:eastAsia="ru-RU"/>
        </w:rPr>
      </w:pPr>
      <w:r w:rsidRPr="009B4543">
        <w:rPr>
          <w:rFonts w:ascii="Times New Roman" w:eastAsia="Times New Roman" w:hAnsi="Times New Roman" w:cs="Times New Roman"/>
          <w:b/>
          <w:bCs/>
          <w:sz w:val="24"/>
          <w:szCs w:val="24"/>
          <w:lang w:eastAsia="ru-RU"/>
        </w:rPr>
        <w:t>Тематика обращений к специалистам психологической службы в течение учебного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6"/>
        <w:gridCol w:w="3406"/>
      </w:tblGrid>
      <w:tr w:rsidR="009B4543" w:rsidRPr="009B4543" w14:paraId="23F716CA"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3D3BC296" w14:textId="77777777" w:rsidR="009B4543" w:rsidRPr="009B4543" w:rsidRDefault="009B4543" w:rsidP="00432D6E">
            <w:pPr>
              <w:keepNext/>
              <w:spacing w:after="0" w:line="240" w:lineRule="auto"/>
              <w:jc w:val="center"/>
              <w:outlineLvl w:val="3"/>
              <w:rPr>
                <w:rFonts w:ascii="Times New Roman" w:eastAsia="Times New Roman" w:hAnsi="Times New Roman" w:cs="Times New Roman"/>
                <w:b/>
                <w:sz w:val="20"/>
                <w:szCs w:val="20"/>
                <w:lang w:eastAsia="ru-RU"/>
              </w:rPr>
            </w:pPr>
            <w:r w:rsidRPr="009B4543">
              <w:rPr>
                <w:rFonts w:ascii="Times New Roman" w:eastAsia="Times New Roman" w:hAnsi="Times New Roman" w:cs="Times New Roman"/>
                <w:b/>
                <w:sz w:val="20"/>
                <w:szCs w:val="20"/>
                <w:lang w:eastAsia="ru-RU"/>
              </w:rPr>
              <w:t>Тематика обращений</w:t>
            </w:r>
          </w:p>
        </w:tc>
        <w:tc>
          <w:tcPr>
            <w:tcW w:w="0" w:type="auto"/>
            <w:tcBorders>
              <w:top w:val="single" w:sz="4" w:space="0" w:color="auto"/>
              <w:left w:val="single" w:sz="4" w:space="0" w:color="auto"/>
              <w:bottom w:val="single" w:sz="4" w:space="0" w:color="auto"/>
              <w:right w:val="single" w:sz="4" w:space="0" w:color="auto"/>
            </w:tcBorders>
            <w:hideMark/>
          </w:tcPr>
          <w:p w14:paraId="38A4C3C4" w14:textId="77777777" w:rsidR="009B4543" w:rsidRPr="009B4543" w:rsidRDefault="009B4543" w:rsidP="00432D6E">
            <w:pPr>
              <w:spacing w:after="0" w:line="240" w:lineRule="auto"/>
              <w:jc w:val="center"/>
              <w:rPr>
                <w:rFonts w:ascii="Times New Roman" w:eastAsia="Times New Roman" w:hAnsi="Times New Roman" w:cs="Times New Roman"/>
                <w:b/>
                <w:sz w:val="20"/>
                <w:szCs w:val="20"/>
                <w:lang w:eastAsia="ru-RU"/>
              </w:rPr>
            </w:pPr>
            <w:r w:rsidRPr="009B4543">
              <w:rPr>
                <w:rFonts w:ascii="Times New Roman" w:eastAsia="Times New Roman" w:hAnsi="Times New Roman" w:cs="Times New Roman"/>
                <w:b/>
                <w:sz w:val="20"/>
                <w:szCs w:val="20"/>
                <w:lang w:eastAsia="ru-RU"/>
              </w:rPr>
              <w:t>Количество обращений</w:t>
            </w:r>
          </w:p>
        </w:tc>
      </w:tr>
      <w:tr w:rsidR="009B4543" w:rsidRPr="009B4543" w14:paraId="6D9E7EAB" w14:textId="77777777" w:rsidTr="00432D6E">
        <w:trPr>
          <w:cantSplit/>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5931FC07" w14:textId="77777777" w:rsidR="009B4543" w:rsidRPr="009B4543" w:rsidRDefault="009B4543" w:rsidP="00432D6E">
            <w:pPr>
              <w:spacing w:after="0" w:line="240" w:lineRule="auto"/>
              <w:jc w:val="center"/>
              <w:rPr>
                <w:rFonts w:ascii="Times New Roman" w:eastAsia="Times New Roman" w:hAnsi="Times New Roman" w:cs="Times New Roman"/>
                <w:b/>
                <w:sz w:val="20"/>
                <w:szCs w:val="20"/>
                <w:lang w:eastAsia="ru-RU"/>
              </w:rPr>
            </w:pPr>
            <w:r w:rsidRPr="009B4543">
              <w:rPr>
                <w:rFonts w:ascii="Times New Roman" w:eastAsia="Times New Roman" w:hAnsi="Times New Roman" w:cs="Times New Roman"/>
                <w:b/>
                <w:sz w:val="20"/>
                <w:szCs w:val="20"/>
                <w:lang w:eastAsia="ru-RU"/>
              </w:rPr>
              <w:t>Со стороны родителей</w:t>
            </w:r>
          </w:p>
        </w:tc>
      </w:tr>
      <w:tr w:rsidR="009B4543" w:rsidRPr="009B4543" w14:paraId="3F512896"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746E5610"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адаптацией</w:t>
            </w:r>
          </w:p>
        </w:tc>
        <w:tc>
          <w:tcPr>
            <w:tcW w:w="0" w:type="auto"/>
          </w:tcPr>
          <w:p w14:paraId="47E88C0A"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7</w:t>
            </w:r>
          </w:p>
        </w:tc>
      </w:tr>
      <w:tr w:rsidR="009B4543" w:rsidRPr="009B4543" w14:paraId="0BFEEC17"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278ECAE0"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развитием</w:t>
            </w:r>
          </w:p>
        </w:tc>
        <w:tc>
          <w:tcPr>
            <w:tcW w:w="0" w:type="auto"/>
          </w:tcPr>
          <w:p w14:paraId="2C09B8AF"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4</w:t>
            </w:r>
          </w:p>
        </w:tc>
      </w:tr>
      <w:tr w:rsidR="009B4543" w:rsidRPr="009B4543" w14:paraId="581F767F"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4DB3F204"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обучением</w:t>
            </w:r>
          </w:p>
        </w:tc>
        <w:tc>
          <w:tcPr>
            <w:tcW w:w="0" w:type="auto"/>
            <w:hideMark/>
          </w:tcPr>
          <w:p w14:paraId="0B585E1F"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12</w:t>
            </w:r>
          </w:p>
        </w:tc>
      </w:tr>
      <w:tr w:rsidR="009B4543" w:rsidRPr="009B4543" w14:paraId="10CAE6FE"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4A11B88F"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воспитанием</w:t>
            </w:r>
          </w:p>
        </w:tc>
        <w:tc>
          <w:tcPr>
            <w:tcW w:w="0" w:type="auto"/>
            <w:hideMark/>
          </w:tcPr>
          <w:p w14:paraId="24E2184C"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8</w:t>
            </w:r>
          </w:p>
        </w:tc>
      </w:tr>
      <w:tr w:rsidR="009B4543" w:rsidRPr="009B4543" w14:paraId="6F2667B6"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530C4769"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поведением</w:t>
            </w:r>
          </w:p>
        </w:tc>
        <w:tc>
          <w:tcPr>
            <w:tcW w:w="0" w:type="auto"/>
            <w:hideMark/>
          </w:tcPr>
          <w:p w14:paraId="191C5646"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15</w:t>
            </w:r>
          </w:p>
        </w:tc>
      </w:tr>
      <w:tr w:rsidR="009B4543" w:rsidRPr="009B4543" w14:paraId="15325269"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2F65985F"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Эмоциональные проблемы</w:t>
            </w:r>
          </w:p>
        </w:tc>
        <w:tc>
          <w:tcPr>
            <w:tcW w:w="0" w:type="auto"/>
          </w:tcPr>
          <w:p w14:paraId="679333AD"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p>
        </w:tc>
      </w:tr>
      <w:tr w:rsidR="009B4543" w:rsidRPr="009B4543" w14:paraId="24B1FCD0"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46904276"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Определение уровня актуального развития</w:t>
            </w:r>
          </w:p>
        </w:tc>
        <w:tc>
          <w:tcPr>
            <w:tcW w:w="0" w:type="auto"/>
          </w:tcPr>
          <w:p w14:paraId="27528B2D"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p>
        </w:tc>
      </w:tr>
      <w:tr w:rsidR="009B4543" w:rsidRPr="009B4543" w14:paraId="0366E82B"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5B3C8BA1" w14:textId="77777777" w:rsidR="009B4543" w:rsidRPr="009B4543" w:rsidRDefault="009B4543" w:rsidP="00432D6E">
            <w:pPr>
              <w:tabs>
                <w:tab w:val="left" w:pos="4080"/>
              </w:tabs>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Определение дальнейшего образовательного маршрута</w:t>
            </w:r>
          </w:p>
        </w:tc>
        <w:tc>
          <w:tcPr>
            <w:tcW w:w="0" w:type="auto"/>
            <w:hideMark/>
          </w:tcPr>
          <w:p w14:paraId="3CC5980C"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14</w:t>
            </w:r>
          </w:p>
        </w:tc>
      </w:tr>
      <w:tr w:rsidR="009B4543" w:rsidRPr="009B4543" w14:paraId="03761591"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1DE56B00"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Профессиональная ориентация</w:t>
            </w:r>
          </w:p>
        </w:tc>
        <w:tc>
          <w:tcPr>
            <w:tcW w:w="0" w:type="auto"/>
          </w:tcPr>
          <w:p w14:paraId="0546AD61"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12</w:t>
            </w:r>
          </w:p>
        </w:tc>
      </w:tr>
      <w:tr w:rsidR="009B4543" w:rsidRPr="009B4543" w14:paraId="1BAEFFC5"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64261F69"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Детско-родительские отношения. Семейные взаимоотношения.</w:t>
            </w:r>
            <w:r w:rsidRPr="009B4543">
              <w:rPr>
                <w:rFonts w:ascii="Times New Roman" w:eastAsia="Calibri" w:hAnsi="Times New Roman" w:cs="Times New Roman"/>
                <w:sz w:val="20"/>
                <w:szCs w:val="20"/>
                <w:lang w:eastAsia="ru-RU"/>
              </w:rPr>
              <w:t xml:space="preserve"> Конфликты в семье.</w:t>
            </w:r>
          </w:p>
        </w:tc>
        <w:tc>
          <w:tcPr>
            <w:tcW w:w="0" w:type="auto"/>
            <w:hideMark/>
          </w:tcPr>
          <w:p w14:paraId="258FE0C7"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6</w:t>
            </w:r>
          </w:p>
        </w:tc>
      </w:tr>
      <w:tr w:rsidR="009B4543" w:rsidRPr="009B4543" w14:paraId="19E956CF"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2396FB5D"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Профилактические консультации для семей, попавших в трудные жизненные ситуации</w:t>
            </w:r>
          </w:p>
        </w:tc>
        <w:tc>
          <w:tcPr>
            <w:tcW w:w="0" w:type="auto"/>
            <w:hideMark/>
          </w:tcPr>
          <w:p w14:paraId="7235ED9B"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12</w:t>
            </w:r>
          </w:p>
        </w:tc>
      </w:tr>
      <w:tr w:rsidR="009B4543" w:rsidRPr="009B4543" w14:paraId="195767F9"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27B414A6"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 xml:space="preserve">Вопросы оздоровления </w:t>
            </w:r>
          </w:p>
        </w:tc>
        <w:tc>
          <w:tcPr>
            <w:tcW w:w="0" w:type="auto"/>
            <w:tcBorders>
              <w:top w:val="single" w:sz="4" w:space="0" w:color="auto"/>
              <w:left w:val="single" w:sz="4" w:space="0" w:color="auto"/>
              <w:bottom w:val="single" w:sz="4" w:space="0" w:color="auto"/>
              <w:right w:val="single" w:sz="4" w:space="0" w:color="auto"/>
            </w:tcBorders>
          </w:tcPr>
          <w:p w14:paraId="4288E8CA"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val="en-US" w:eastAsia="ru-RU"/>
              </w:rPr>
            </w:pPr>
            <w:r w:rsidRPr="009B4543">
              <w:rPr>
                <w:rFonts w:ascii="Times New Roman" w:eastAsia="Times New Roman" w:hAnsi="Times New Roman" w:cs="Times New Roman"/>
                <w:sz w:val="20"/>
                <w:szCs w:val="20"/>
                <w:lang w:val="en-US" w:eastAsia="ru-RU"/>
              </w:rPr>
              <w:t>27</w:t>
            </w:r>
          </w:p>
        </w:tc>
      </w:tr>
      <w:tr w:rsidR="009B4543" w:rsidRPr="009B4543" w14:paraId="31F0D089" w14:textId="77777777" w:rsidTr="00432D6E">
        <w:trPr>
          <w:cantSplit/>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493C8616" w14:textId="77777777" w:rsidR="009B4543" w:rsidRPr="009B4543" w:rsidRDefault="009B4543" w:rsidP="00432D6E">
            <w:pPr>
              <w:spacing w:after="0" w:line="240" w:lineRule="auto"/>
              <w:jc w:val="center"/>
              <w:rPr>
                <w:rFonts w:ascii="Times New Roman" w:eastAsia="Times New Roman" w:hAnsi="Times New Roman" w:cs="Times New Roman"/>
                <w:b/>
                <w:sz w:val="20"/>
                <w:szCs w:val="20"/>
                <w:lang w:eastAsia="ru-RU"/>
              </w:rPr>
            </w:pPr>
            <w:r w:rsidRPr="009B4543">
              <w:rPr>
                <w:rFonts w:ascii="Times New Roman" w:eastAsia="Times New Roman" w:hAnsi="Times New Roman" w:cs="Times New Roman"/>
                <w:b/>
                <w:sz w:val="20"/>
                <w:szCs w:val="20"/>
                <w:lang w:eastAsia="ru-RU"/>
              </w:rPr>
              <w:t>Со стороны педагогов</w:t>
            </w:r>
          </w:p>
        </w:tc>
      </w:tr>
      <w:tr w:rsidR="009B4543" w:rsidRPr="009B4543" w14:paraId="78D0FDE9"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7E7CE9BD"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адаптацией</w:t>
            </w:r>
          </w:p>
        </w:tc>
        <w:tc>
          <w:tcPr>
            <w:tcW w:w="0" w:type="auto"/>
            <w:hideMark/>
          </w:tcPr>
          <w:p w14:paraId="191FECED"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6</w:t>
            </w:r>
          </w:p>
        </w:tc>
      </w:tr>
      <w:tr w:rsidR="009B4543" w:rsidRPr="009B4543" w14:paraId="5DD91174"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04A9CE3B"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развитием</w:t>
            </w:r>
          </w:p>
        </w:tc>
        <w:tc>
          <w:tcPr>
            <w:tcW w:w="0" w:type="auto"/>
            <w:hideMark/>
          </w:tcPr>
          <w:p w14:paraId="01596735"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8</w:t>
            </w:r>
          </w:p>
        </w:tc>
      </w:tr>
      <w:tr w:rsidR="009B4543" w:rsidRPr="009B4543" w14:paraId="4868A334"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6B7F67A1"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обучением</w:t>
            </w:r>
          </w:p>
        </w:tc>
        <w:tc>
          <w:tcPr>
            <w:tcW w:w="0" w:type="auto"/>
            <w:hideMark/>
          </w:tcPr>
          <w:p w14:paraId="11B784A7"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 xml:space="preserve">             </w:t>
            </w:r>
            <w:r w:rsidRPr="009B4543">
              <w:rPr>
                <w:rFonts w:ascii="Times New Roman" w:hAnsi="Times New Roman" w:cs="Times New Roman"/>
                <w:sz w:val="24"/>
                <w:szCs w:val="24"/>
                <w:lang w:val="en-US"/>
              </w:rPr>
              <w:t xml:space="preserve">         </w:t>
            </w:r>
            <w:r w:rsidRPr="009B4543">
              <w:rPr>
                <w:rFonts w:ascii="Times New Roman" w:hAnsi="Times New Roman" w:cs="Times New Roman"/>
                <w:sz w:val="24"/>
                <w:szCs w:val="24"/>
              </w:rPr>
              <w:t xml:space="preserve">   12</w:t>
            </w:r>
          </w:p>
        </w:tc>
      </w:tr>
      <w:tr w:rsidR="009B4543" w:rsidRPr="009B4543" w14:paraId="6B3ECCCB"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7149E5FE"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воспитанием</w:t>
            </w:r>
          </w:p>
        </w:tc>
        <w:tc>
          <w:tcPr>
            <w:tcW w:w="0" w:type="auto"/>
            <w:hideMark/>
          </w:tcPr>
          <w:p w14:paraId="3B0934E3"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10</w:t>
            </w:r>
          </w:p>
        </w:tc>
      </w:tr>
      <w:tr w:rsidR="009B4543" w:rsidRPr="009B4543" w14:paraId="123F9341"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634369E6"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lastRenderedPageBreak/>
              <w:t>Проблемы, связанные с поведением</w:t>
            </w:r>
          </w:p>
        </w:tc>
        <w:tc>
          <w:tcPr>
            <w:tcW w:w="0" w:type="auto"/>
          </w:tcPr>
          <w:p w14:paraId="2C429AF6"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26</w:t>
            </w:r>
          </w:p>
        </w:tc>
      </w:tr>
      <w:tr w:rsidR="009B4543" w:rsidRPr="009B4543" w14:paraId="19F4263A"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2C00EDD2"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Эмоциональные проблемы</w:t>
            </w:r>
          </w:p>
        </w:tc>
        <w:tc>
          <w:tcPr>
            <w:tcW w:w="0" w:type="auto"/>
            <w:tcBorders>
              <w:top w:val="single" w:sz="4" w:space="0" w:color="auto"/>
              <w:left w:val="single" w:sz="4" w:space="0" w:color="auto"/>
              <w:bottom w:val="single" w:sz="4" w:space="0" w:color="auto"/>
              <w:right w:val="single" w:sz="4" w:space="0" w:color="auto"/>
            </w:tcBorders>
          </w:tcPr>
          <w:p w14:paraId="3AB05686"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p>
        </w:tc>
      </w:tr>
      <w:tr w:rsidR="009B4543" w:rsidRPr="009B4543" w14:paraId="734EB12A"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466B46DA"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Определение уровня актуального развития</w:t>
            </w:r>
          </w:p>
        </w:tc>
        <w:tc>
          <w:tcPr>
            <w:tcW w:w="0" w:type="auto"/>
            <w:tcBorders>
              <w:top w:val="single" w:sz="4" w:space="0" w:color="auto"/>
              <w:left w:val="single" w:sz="4" w:space="0" w:color="auto"/>
              <w:bottom w:val="single" w:sz="4" w:space="0" w:color="auto"/>
              <w:right w:val="single" w:sz="4" w:space="0" w:color="auto"/>
            </w:tcBorders>
          </w:tcPr>
          <w:p w14:paraId="1C89F37D"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p>
        </w:tc>
      </w:tr>
      <w:tr w:rsidR="009B4543" w:rsidRPr="009B4543" w14:paraId="53244421"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2CEF7F49" w14:textId="77777777" w:rsidR="009B4543" w:rsidRPr="009B4543" w:rsidRDefault="009B4543" w:rsidP="00432D6E">
            <w:pPr>
              <w:tabs>
                <w:tab w:val="left" w:pos="4080"/>
              </w:tabs>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Определение дальнейшего образовательного маршрута</w:t>
            </w:r>
          </w:p>
        </w:tc>
        <w:tc>
          <w:tcPr>
            <w:tcW w:w="0" w:type="auto"/>
            <w:tcBorders>
              <w:top w:val="single" w:sz="4" w:space="0" w:color="auto"/>
              <w:left w:val="single" w:sz="4" w:space="0" w:color="auto"/>
              <w:bottom w:val="single" w:sz="4" w:space="0" w:color="auto"/>
              <w:right w:val="single" w:sz="4" w:space="0" w:color="auto"/>
            </w:tcBorders>
          </w:tcPr>
          <w:p w14:paraId="7AF2E410"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p>
        </w:tc>
      </w:tr>
      <w:tr w:rsidR="009B4543" w:rsidRPr="009B4543" w14:paraId="5E4C9CD5"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31568BD1"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Профессиональная ориентация</w:t>
            </w:r>
          </w:p>
        </w:tc>
        <w:tc>
          <w:tcPr>
            <w:tcW w:w="0" w:type="auto"/>
            <w:tcBorders>
              <w:top w:val="single" w:sz="4" w:space="0" w:color="auto"/>
              <w:left w:val="single" w:sz="4" w:space="0" w:color="auto"/>
              <w:bottom w:val="single" w:sz="4" w:space="0" w:color="auto"/>
              <w:right w:val="single" w:sz="4" w:space="0" w:color="auto"/>
            </w:tcBorders>
          </w:tcPr>
          <w:p w14:paraId="603EA4FE"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p>
        </w:tc>
      </w:tr>
      <w:tr w:rsidR="009B4543" w:rsidRPr="009B4543" w14:paraId="0651CD4E"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3C297B2F"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Calibri" w:hAnsi="Times New Roman" w:cs="Times New Roman"/>
                <w:sz w:val="20"/>
                <w:szCs w:val="20"/>
                <w:lang w:eastAsia="ru-RU"/>
              </w:rPr>
              <w:t xml:space="preserve">Конфликтные ситуации между обучающимися </w:t>
            </w:r>
          </w:p>
        </w:tc>
        <w:tc>
          <w:tcPr>
            <w:tcW w:w="0" w:type="auto"/>
            <w:tcBorders>
              <w:top w:val="single" w:sz="4" w:space="0" w:color="auto"/>
              <w:left w:val="single" w:sz="4" w:space="0" w:color="auto"/>
              <w:bottom w:val="single" w:sz="4" w:space="0" w:color="auto"/>
              <w:right w:val="single" w:sz="4" w:space="0" w:color="auto"/>
            </w:tcBorders>
            <w:hideMark/>
          </w:tcPr>
          <w:p w14:paraId="1E6791D1"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val="en-US" w:eastAsia="ru-RU"/>
              </w:rPr>
            </w:pPr>
            <w:r w:rsidRPr="009B4543">
              <w:rPr>
                <w:rFonts w:ascii="Times New Roman" w:eastAsia="Times New Roman" w:hAnsi="Times New Roman" w:cs="Times New Roman"/>
                <w:sz w:val="20"/>
                <w:szCs w:val="20"/>
                <w:lang w:val="en-US" w:eastAsia="ru-RU"/>
              </w:rPr>
              <w:t>11</w:t>
            </w:r>
          </w:p>
        </w:tc>
      </w:tr>
      <w:tr w:rsidR="009B4543" w:rsidRPr="009B4543" w14:paraId="480FA868"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0B3DDCAA" w14:textId="77777777" w:rsidR="009B4543" w:rsidRPr="009B4543" w:rsidRDefault="009B4543" w:rsidP="00432D6E">
            <w:pPr>
              <w:spacing w:after="0" w:line="240" w:lineRule="auto"/>
              <w:jc w:val="both"/>
              <w:rPr>
                <w:rFonts w:ascii="Times New Roman" w:eastAsia="Calibri" w:hAnsi="Times New Roman" w:cs="Times New Roman"/>
                <w:sz w:val="20"/>
                <w:szCs w:val="20"/>
                <w:lang w:eastAsia="ru-RU"/>
              </w:rPr>
            </w:pPr>
            <w:r w:rsidRPr="009B4543">
              <w:rPr>
                <w:rFonts w:ascii="Times New Roman" w:eastAsia="Times New Roman" w:hAnsi="Times New Roman" w:cs="Times New Roman"/>
                <w:sz w:val="20"/>
                <w:szCs w:val="20"/>
                <w:lang w:eastAsia="ru-RU"/>
              </w:rPr>
              <w:t>Профессиональная деятельность</w:t>
            </w:r>
          </w:p>
        </w:tc>
        <w:tc>
          <w:tcPr>
            <w:tcW w:w="0" w:type="auto"/>
            <w:tcBorders>
              <w:top w:val="single" w:sz="4" w:space="0" w:color="auto"/>
              <w:left w:val="single" w:sz="4" w:space="0" w:color="auto"/>
              <w:bottom w:val="single" w:sz="4" w:space="0" w:color="auto"/>
              <w:right w:val="single" w:sz="4" w:space="0" w:color="auto"/>
            </w:tcBorders>
          </w:tcPr>
          <w:p w14:paraId="5F47297E"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p>
        </w:tc>
      </w:tr>
      <w:tr w:rsidR="009B4543" w:rsidRPr="009B4543" w14:paraId="085D9BC2"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1BBC6B42"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Детско-родительские отношения.</w:t>
            </w:r>
          </w:p>
        </w:tc>
        <w:tc>
          <w:tcPr>
            <w:tcW w:w="0" w:type="auto"/>
            <w:tcBorders>
              <w:top w:val="single" w:sz="4" w:space="0" w:color="auto"/>
              <w:left w:val="single" w:sz="4" w:space="0" w:color="auto"/>
              <w:bottom w:val="single" w:sz="4" w:space="0" w:color="auto"/>
              <w:right w:val="single" w:sz="4" w:space="0" w:color="auto"/>
            </w:tcBorders>
            <w:hideMark/>
          </w:tcPr>
          <w:p w14:paraId="266B95C6"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val="en-US" w:eastAsia="ru-RU"/>
              </w:rPr>
            </w:pPr>
            <w:r w:rsidRPr="009B4543">
              <w:rPr>
                <w:rFonts w:ascii="Times New Roman" w:eastAsia="Times New Roman" w:hAnsi="Times New Roman" w:cs="Times New Roman"/>
                <w:sz w:val="20"/>
                <w:szCs w:val="20"/>
                <w:lang w:val="en-US" w:eastAsia="ru-RU"/>
              </w:rPr>
              <w:t>6</w:t>
            </w:r>
          </w:p>
        </w:tc>
      </w:tr>
      <w:tr w:rsidR="009B4543" w:rsidRPr="009B4543" w14:paraId="7F08209E" w14:textId="77777777" w:rsidTr="00432D6E">
        <w:trPr>
          <w:cantSplit/>
          <w:jc w:val="center"/>
        </w:trPr>
        <w:tc>
          <w:tcPr>
            <w:tcW w:w="0" w:type="auto"/>
            <w:gridSpan w:val="2"/>
            <w:tcBorders>
              <w:top w:val="single" w:sz="4" w:space="0" w:color="auto"/>
              <w:left w:val="single" w:sz="4" w:space="0" w:color="auto"/>
              <w:bottom w:val="single" w:sz="4" w:space="0" w:color="auto"/>
              <w:right w:val="single" w:sz="4" w:space="0" w:color="auto"/>
            </w:tcBorders>
            <w:hideMark/>
          </w:tcPr>
          <w:p w14:paraId="0A2D1841" w14:textId="77777777" w:rsidR="009B4543" w:rsidRPr="009B4543" w:rsidRDefault="009B4543" w:rsidP="00432D6E">
            <w:pPr>
              <w:spacing w:after="0" w:line="240" w:lineRule="auto"/>
              <w:jc w:val="center"/>
              <w:rPr>
                <w:rFonts w:ascii="Times New Roman" w:eastAsia="Times New Roman" w:hAnsi="Times New Roman" w:cs="Times New Roman"/>
                <w:b/>
                <w:sz w:val="20"/>
                <w:szCs w:val="20"/>
                <w:lang w:eastAsia="ru-RU"/>
              </w:rPr>
            </w:pPr>
            <w:r w:rsidRPr="009B4543">
              <w:rPr>
                <w:rFonts w:ascii="Times New Roman" w:eastAsia="Times New Roman" w:hAnsi="Times New Roman" w:cs="Times New Roman"/>
                <w:b/>
                <w:sz w:val="20"/>
                <w:szCs w:val="20"/>
                <w:lang w:eastAsia="ru-RU"/>
              </w:rPr>
              <w:t>Со стороны детей</w:t>
            </w:r>
          </w:p>
        </w:tc>
      </w:tr>
      <w:tr w:rsidR="009B4543" w:rsidRPr="009B4543" w14:paraId="2EB87A15"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75D857A3" w14:textId="77777777" w:rsidR="009B4543" w:rsidRPr="009B4543" w:rsidRDefault="009B4543" w:rsidP="00432D6E">
            <w:pPr>
              <w:spacing w:after="0" w:line="240" w:lineRule="auto"/>
              <w:jc w:val="both"/>
              <w:rPr>
                <w:rFonts w:ascii="Times New Roman" w:eastAsia="Calibri" w:hAnsi="Times New Roman" w:cs="Times New Roman"/>
                <w:sz w:val="20"/>
                <w:szCs w:val="20"/>
                <w:lang w:eastAsia="ru-RU"/>
              </w:rPr>
            </w:pPr>
            <w:r w:rsidRPr="009B4543">
              <w:rPr>
                <w:rFonts w:ascii="Times New Roman" w:eastAsia="Times New Roman" w:hAnsi="Times New Roman" w:cs="Times New Roman"/>
                <w:sz w:val="20"/>
                <w:szCs w:val="20"/>
                <w:lang w:eastAsia="ru-RU"/>
              </w:rPr>
              <w:t>Взаимоотношения со сверстниками. Отношения с классным коллективом</w:t>
            </w:r>
          </w:p>
        </w:tc>
        <w:tc>
          <w:tcPr>
            <w:tcW w:w="0" w:type="auto"/>
            <w:hideMark/>
          </w:tcPr>
          <w:p w14:paraId="07A70D5E"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12</w:t>
            </w:r>
          </w:p>
        </w:tc>
      </w:tr>
      <w:tr w:rsidR="009B4543" w:rsidRPr="009B4543" w14:paraId="17B911B0"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76305489"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Детско-родительские отношения</w:t>
            </w:r>
          </w:p>
        </w:tc>
        <w:tc>
          <w:tcPr>
            <w:tcW w:w="0" w:type="auto"/>
            <w:hideMark/>
          </w:tcPr>
          <w:p w14:paraId="372814F7"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6</w:t>
            </w:r>
          </w:p>
        </w:tc>
      </w:tr>
      <w:tr w:rsidR="009B4543" w:rsidRPr="009B4543" w14:paraId="37288877"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31E84B21"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Отношения с педагогами</w:t>
            </w:r>
          </w:p>
        </w:tc>
        <w:tc>
          <w:tcPr>
            <w:tcW w:w="0" w:type="auto"/>
            <w:hideMark/>
          </w:tcPr>
          <w:p w14:paraId="379701B0"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7</w:t>
            </w:r>
          </w:p>
        </w:tc>
      </w:tr>
      <w:tr w:rsidR="009B4543" w:rsidRPr="009B4543" w14:paraId="43D8CEC2"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29081AAB"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адаптацией</w:t>
            </w:r>
          </w:p>
        </w:tc>
        <w:tc>
          <w:tcPr>
            <w:tcW w:w="0" w:type="auto"/>
          </w:tcPr>
          <w:p w14:paraId="36F3D901"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p>
        </w:tc>
      </w:tr>
      <w:tr w:rsidR="009B4543" w:rsidRPr="009B4543" w14:paraId="1E331441"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6F80C8AF"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развитием</w:t>
            </w:r>
          </w:p>
        </w:tc>
        <w:tc>
          <w:tcPr>
            <w:tcW w:w="0" w:type="auto"/>
          </w:tcPr>
          <w:p w14:paraId="3A9FC41B"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p>
        </w:tc>
      </w:tr>
      <w:tr w:rsidR="009B4543" w:rsidRPr="009B4543" w14:paraId="5791DD3E"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289CD04A"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обучением</w:t>
            </w:r>
          </w:p>
        </w:tc>
        <w:tc>
          <w:tcPr>
            <w:tcW w:w="0" w:type="auto"/>
            <w:hideMark/>
          </w:tcPr>
          <w:p w14:paraId="22EF7616"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14</w:t>
            </w:r>
          </w:p>
        </w:tc>
      </w:tr>
      <w:tr w:rsidR="009B4543" w:rsidRPr="009B4543" w14:paraId="210F5E56"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11E176A8"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Проблемы, связанные с поведением</w:t>
            </w:r>
          </w:p>
        </w:tc>
        <w:tc>
          <w:tcPr>
            <w:tcW w:w="0" w:type="auto"/>
            <w:hideMark/>
          </w:tcPr>
          <w:p w14:paraId="1191CA6C"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17</w:t>
            </w:r>
          </w:p>
        </w:tc>
      </w:tr>
      <w:tr w:rsidR="009B4543" w:rsidRPr="009B4543" w14:paraId="7B1CE87F"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65A2DF8F"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Эмоциональные проблемы</w:t>
            </w:r>
          </w:p>
        </w:tc>
        <w:tc>
          <w:tcPr>
            <w:tcW w:w="0" w:type="auto"/>
          </w:tcPr>
          <w:p w14:paraId="34675461"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p>
        </w:tc>
      </w:tr>
      <w:tr w:rsidR="009B4543" w:rsidRPr="009B4543" w14:paraId="766E32B6" w14:textId="77777777" w:rsidTr="00432D6E">
        <w:trPr>
          <w:cantSplit/>
          <w:jc w:val="center"/>
        </w:trPr>
        <w:tc>
          <w:tcPr>
            <w:tcW w:w="0" w:type="auto"/>
            <w:tcBorders>
              <w:top w:val="single" w:sz="4" w:space="0" w:color="auto"/>
              <w:left w:val="single" w:sz="4" w:space="0" w:color="auto"/>
              <w:bottom w:val="single" w:sz="4" w:space="0" w:color="auto"/>
              <w:right w:val="single" w:sz="4" w:space="0" w:color="auto"/>
            </w:tcBorders>
            <w:hideMark/>
          </w:tcPr>
          <w:p w14:paraId="1F10597C" w14:textId="77777777" w:rsidR="009B4543" w:rsidRPr="009B4543" w:rsidRDefault="009B4543" w:rsidP="00432D6E">
            <w:pPr>
              <w:spacing w:after="0" w:line="240" w:lineRule="auto"/>
              <w:jc w:val="both"/>
              <w:rPr>
                <w:rFonts w:ascii="Times New Roman" w:eastAsia="Times New Roman" w:hAnsi="Times New Roman" w:cs="Times New Roman"/>
                <w:sz w:val="20"/>
                <w:szCs w:val="20"/>
                <w:lang w:eastAsia="ru-RU"/>
              </w:rPr>
            </w:pPr>
            <w:r w:rsidRPr="009B4543">
              <w:rPr>
                <w:rFonts w:ascii="Times New Roman" w:eastAsia="Times New Roman" w:hAnsi="Times New Roman" w:cs="Times New Roman"/>
                <w:sz w:val="20"/>
                <w:szCs w:val="20"/>
                <w:lang w:eastAsia="ru-RU"/>
              </w:rPr>
              <w:t>Профессиональная ориентация</w:t>
            </w:r>
          </w:p>
        </w:tc>
        <w:tc>
          <w:tcPr>
            <w:tcW w:w="0" w:type="auto"/>
            <w:hideMark/>
          </w:tcPr>
          <w:p w14:paraId="51459B93" w14:textId="77777777" w:rsidR="009B4543" w:rsidRPr="009B4543" w:rsidRDefault="009B4543" w:rsidP="00432D6E">
            <w:pPr>
              <w:spacing w:after="0" w:line="240" w:lineRule="auto"/>
              <w:jc w:val="center"/>
              <w:rPr>
                <w:rFonts w:ascii="Times New Roman" w:eastAsia="Times New Roman" w:hAnsi="Times New Roman" w:cs="Times New Roman"/>
                <w:sz w:val="20"/>
                <w:szCs w:val="20"/>
                <w:lang w:eastAsia="ru-RU"/>
              </w:rPr>
            </w:pPr>
            <w:r w:rsidRPr="009B4543">
              <w:rPr>
                <w:rFonts w:ascii="Times New Roman" w:hAnsi="Times New Roman" w:cs="Times New Roman"/>
                <w:sz w:val="24"/>
                <w:szCs w:val="24"/>
              </w:rPr>
              <w:t>13</w:t>
            </w:r>
          </w:p>
        </w:tc>
      </w:tr>
    </w:tbl>
    <w:p w14:paraId="7C9C67ED" w14:textId="77777777" w:rsidR="009B4543" w:rsidRPr="009B4543" w:rsidRDefault="009B4543" w:rsidP="009B4543">
      <w:pPr>
        <w:shd w:val="clear" w:color="auto" w:fill="FFFFFF"/>
        <w:spacing w:after="200" w:line="276" w:lineRule="auto"/>
        <w:ind w:right="-176"/>
        <w:jc w:val="both"/>
        <w:rPr>
          <w:rFonts w:ascii="Times New Roman" w:eastAsiaTheme="minorEastAsia" w:hAnsi="Times New Roman" w:cs="Times New Roman"/>
          <w:bCs/>
          <w:iCs/>
          <w:lang w:eastAsia="ru-RU"/>
        </w:rPr>
      </w:pPr>
      <w:r w:rsidRPr="009B4543">
        <w:rPr>
          <w:rFonts w:ascii="Times New Roman" w:eastAsiaTheme="minorEastAsia" w:hAnsi="Times New Roman" w:cs="Times New Roman"/>
          <w:bCs/>
          <w:iCs/>
          <w:lang w:eastAsia="ru-RU"/>
        </w:rPr>
        <w:t xml:space="preserve">За прошедший период в базе СОП состояло 5 семей (Жиронкина, Селезнева-Марченко, Аврамец, Высочиненковы(4 детей), Салимов-всего 8 детей), и 5 учащихся в базе СОП(Шевчук, Морозинский, Муравьев, Лукьянов, Одинец). За учебный год сняты с учета СОП: Семья Аврамец, учащиеся Шевчук, Муравьев, Лукьянов. Эти дети состояли на учете в ПДН, так же сняты с учета в ПДН.  В течении 2023-2024 учебного года снят с ВШУ 1 ребенок (Шевчук С.)  и 2 учащихся и поставлены на ВШУ (Нурова Н., Гриценко Е.). </w:t>
      </w:r>
    </w:p>
    <w:p w14:paraId="174BDA06" w14:textId="77777777" w:rsidR="009B4543" w:rsidRPr="009B4543" w:rsidRDefault="009B4543" w:rsidP="009B4543">
      <w:pPr>
        <w:spacing w:after="0" w:line="240" w:lineRule="auto"/>
        <w:ind w:firstLine="709"/>
        <w:jc w:val="both"/>
        <w:rPr>
          <w:rFonts w:ascii="Times New Roman" w:eastAsia="Times New Roman" w:hAnsi="Times New Roman" w:cs="Times New Roman"/>
          <w:sz w:val="24"/>
          <w:szCs w:val="24"/>
          <w:lang w:eastAsia="ru-RU" w:bidi="ru-RU"/>
        </w:rPr>
      </w:pPr>
      <w:r w:rsidRPr="009B4543">
        <w:rPr>
          <w:rFonts w:ascii="Times New Roman" w:eastAsia="Times New Roman" w:hAnsi="Times New Roman" w:cs="Times New Roman"/>
          <w:sz w:val="24"/>
          <w:szCs w:val="24"/>
          <w:lang w:eastAsia="ru-RU" w:bidi="ru-RU"/>
        </w:rPr>
        <w:t>В целях повышения эффективности работы по предупреждению безнадзорности и правонарушений несовершеннолетних, устранению причин и условий им способствующих, а также защиты прав и законных интересов детей и подростков в школе проводились рейды «УРОК», «Перемена», мероприятия по борьбе с табакокурением, употреблением снюсов, целями которых были:</w:t>
      </w:r>
    </w:p>
    <w:p w14:paraId="53F7D372" w14:textId="77777777" w:rsidR="009B4543" w:rsidRPr="009B4543" w:rsidRDefault="009B4543" w:rsidP="009B4543">
      <w:pPr>
        <w:widowControl w:val="0"/>
        <w:numPr>
          <w:ilvl w:val="0"/>
          <w:numId w:val="4"/>
        </w:numPr>
        <w:autoSpaceDE w:val="0"/>
        <w:autoSpaceDN w:val="0"/>
        <w:spacing w:after="0" w:line="240" w:lineRule="auto"/>
        <w:ind w:right="110" w:firstLine="709"/>
        <w:contextualSpacing/>
        <w:jc w:val="both"/>
        <w:rPr>
          <w:rFonts w:ascii="Times New Roman" w:eastAsia="Times New Roman" w:hAnsi="Times New Roman" w:cs="Times New Roman"/>
          <w:sz w:val="24"/>
          <w:szCs w:val="24"/>
          <w:lang w:eastAsia="ru-RU" w:bidi="ru-RU"/>
        </w:rPr>
      </w:pPr>
      <w:r w:rsidRPr="009B4543">
        <w:rPr>
          <w:rFonts w:ascii="Times New Roman" w:eastAsia="Times New Roman" w:hAnsi="Times New Roman" w:cs="Times New Roman"/>
          <w:sz w:val="24"/>
          <w:szCs w:val="24"/>
          <w:lang w:eastAsia="ru-RU" w:bidi="ru-RU"/>
        </w:rPr>
        <w:t>Совершенствование социально-правового комплекса поддержки и защиты детей, учащихся, детей-сирот, и детей оставшихся без попечения родителей, детей, находящихся в трудной жизненной ситуации, детей-инвалидов;</w:t>
      </w:r>
    </w:p>
    <w:p w14:paraId="6577B040" w14:textId="77777777" w:rsidR="009B4543" w:rsidRPr="009B4543" w:rsidRDefault="009B4543" w:rsidP="009B4543">
      <w:pPr>
        <w:widowControl w:val="0"/>
        <w:tabs>
          <w:tab w:val="left" w:pos="841"/>
        </w:tabs>
        <w:autoSpaceDE w:val="0"/>
        <w:autoSpaceDN w:val="0"/>
        <w:spacing w:after="0" w:line="240" w:lineRule="auto"/>
        <w:ind w:right="110" w:firstLine="709"/>
        <w:jc w:val="both"/>
        <w:rPr>
          <w:rFonts w:ascii="Times New Roman" w:eastAsia="Times New Roman" w:hAnsi="Times New Roman" w:cs="Times New Roman"/>
          <w:sz w:val="24"/>
          <w:szCs w:val="24"/>
          <w:lang w:eastAsia="ru-RU" w:bidi="ru-RU"/>
        </w:rPr>
      </w:pPr>
      <w:r w:rsidRPr="009B4543">
        <w:rPr>
          <w:rFonts w:ascii="Times New Roman" w:eastAsia="Times New Roman" w:hAnsi="Times New Roman" w:cs="Times New Roman"/>
          <w:sz w:val="24"/>
          <w:szCs w:val="24"/>
          <w:lang w:eastAsia="ru-RU" w:bidi="ru-RU"/>
        </w:rPr>
        <w:t>2.Выявление подростков-правонарушителей, групп несовершеннолетних негативной направленности, принятие мер по предупреждению противоправного поведения и оказанию социально-реабилитационной поддержки;</w:t>
      </w:r>
    </w:p>
    <w:p w14:paraId="3BB18069" w14:textId="77777777" w:rsidR="009B4543" w:rsidRPr="009B4543" w:rsidRDefault="009B4543" w:rsidP="009B4543">
      <w:pPr>
        <w:widowControl w:val="0"/>
        <w:tabs>
          <w:tab w:val="left" w:pos="841"/>
        </w:tabs>
        <w:autoSpaceDE w:val="0"/>
        <w:autoSpaceDN w:val="0"/>
        <w:spacing w:after="0" w:line="240" w:lineRule="auto"/>
        <w:ind w:right="118" w:firstLine="709"/>
        <w:jc w:val="both"/>
        <w:rPr>
          <w:rFonts w:ascii="Times New Roman" w:eastAsia="Times New Roman" w:hAnsi="Times New Roman" w:cs="Times New Roman"/>
          <w:sz w:val="24"/>
          <w:szCs w:val="24"/>
          <w:lang w:eastAsia="ru-RU" w:bidi="ru-RU"/>
        </w:rPr>
      </w:pPr>
      <w:r w:rsidRPr="009B4543">
        <w:rPr>
          <w:rFonts w:ascii="Times New Roman" w:eastAsia="Times New Roman" w:hAnsi="Times New Roman" w:cs="Times New Roman"/>
          <w:sz w:val="24"/>
          <w:szCs w:val="24"/>
          <w:lang w:eastAsia="ru-RU" w:bidi="ru-RU"/>
        </w:rPr>
        <w:t>3.Профилактика употребления несовершеннолетними алкоголя, табака и наркотических средств; снюса.</w:t>
      </w:r>
    </w:p>
    <w:p w14:paraId="23980AF9" w14:textId="77777777" w:rsidR="009B4543" w:rsidRPr="008E5BDA" w:rsidRDefault="009B4543" w:rsidP="009B4543">
      <w:pPr>
        <w:widowControl w:val="0"/>
        <w:tabs>
          <w:tab w:val="left" w:pos="841"/>
        </w:tabs>
        <w:autoSpaceDE w:val="0"/>
        <w:autoSpaceDN w:val="0"/>
        <w:spacing w:after="0" w:line="240" w:lineRule="auto"/>
        <w:ind w:right="114" w:firstLine="709"/>
        <w:jc w:val="both"/>
        <w:rPr>
          <w:rFonts w:ascii="Times New Roman" w:eastAsia="Times New Roman" w:hAnsi="Times New Roman" w:cs="Times New Roman"/>
          <w:sz w:val="24"/>
          <w:szCs w:val="24"/>
          <w:lang w:eastAsia="ru-RU" w:bidi="ru-RU"/>
        </w:rPr>
      </w:pPr>
      <w:r w:rsidRPr="009B4543">
        <w:rPr>
          <w:rFonts w:ascii="Times New Roman" w:eastAsia="Times New Roman" w:hAnsi="Times New Roman" w:cs="Times New Roman"/>
          <w:sz w:val="24"/>
          <w:szCs w:val="24"/>
          <w:lang w:eastAsia="ru-RU" w:bidi="ru-RU"/>
        </w:rPr>
        <w:t>4.Выявление условий и причин, способствующих противоправному поведению несовершеннолетних, подготовка и реализация предложений по их устранению.</w:t>
      </w:r>
    </w:p>
    <w:p w14:paraId="294A1678" w14:textId="77777777" w:rsidR="009B4543" w:rsidRPr="00E21252" w:rsidRDefault="009B4543" w:rsidP="009B4543">
      <w:pPr>
        <w:widowControl w:val="0"/>
        <w:autoSpaceDE w:val="0"/>
        <w:autoSpaceDN w:val="0"/>
        <w:spacing w:after="0" w:line="240" w:lineRule="auto"/>
        <w:ind w:right="116" w:firstLine="709"/>
        <w:jc w:val="both"/>
        <w:rPr>
          <w:rFonts w:ascii="Times New Roman" w:eastAsia="Times New Roman" w:hAnsi="Times New Roman" w:cs="Times New Roman"/>
          <w:sz w:val="24"/>
          <w:szCs w:val="24"/>
          <w:lang w:eastAsia="ru-RU" w:bidi="ru-RU"/>
        </w:rPr>
      </w:pPr>
      <w:r w:rsidRPr="00657263">
        <w:rPr>
          <w:rFonts w:ascii="Times New Roman" w:eastAsia="Times New Roman" w:hAnsi="Times New Roman" w:cs="Times New Roman"/>
          <w:sz w:val="24"/>
          <w:szCs w:val="24"/>
          <w:lang w:eastAsia="ru-RU" w:bidi="ru-RU"/>
        </w:rPr>
        <w:t>В течение 2023/2024 учебного года в системе проводились профилактические беседы с обучающимися и их родителями со стороны администрации образовательного учреждения, классных руководителей</w:t>
      </w:r>
      <w:r>
        <w:rPr>
          <w:rFonts w:ascii="Times New Roman" w:eastAsia="Times New Roman" w:hAnsi="Times New Roman" w:cs="Times New Roman"/>
          <w:sz w:val="24"/>
          <w:szCs w:val="24"/>
          <w:lang w:eastAsia="ru-RU" w:bidi="ru-RU"/>
        </w:rPr>
        <w:t>. Социальным педагогом проводились индивидуальные</w:t>
      </w:r>
      <w:r w:rsidRPr="00657263">
        <w:rPr>
          <w:rFonts w:ascii="Times New Roman" w:eastAsia="Times New Roman" w:hAnsi="Times New Roman" w:cs="Times New Roman"/>
          <w:sz w:val="24"/>
          <w:szCs w:val="24"/>
          <w:lang w:eastAsia="ru-RU" w:bidi="ru-RU"/>
        </w:rPr>
        <w:t xml:space="preserve"> бесед</w:t>
      </w:r>
      <w:r>
        <w:rPr>
          <w:rFonts w:ascii="Times New Roman" w:eastAsia="Times New Roman" w:hAnsi="Times New Roman" w:cs="Times New Roman"/>
          <w:sz w:val="24"/>
          <w:szCs w:val="24"/>
          <w:lang w:eastAsia="ru-RU" w:bidi="ru-RU"/>
        </w:rPr>
        <w:t xml:space="preserve">ы. </w:t>
      </w:r>
      <w:r w:rsidRPr="00657263">
        <w:rPr>
          <w:rFonts w:ascii="Times New Roman" w:eastAsia="Times New Roman" w:hAnsi="Times New Roman" w:cs="Times New Roman"/>
          <w:sz w:val="24"/>
          <w:szCs w:val="24"/>
          <w:lang w:eastAsia="ru-RU" w:bidi="ru-RU"/>
        </w:rPr>
        <w:t>Проведено 4 заседания Совета по профилактике правонарушений, в ходе которых субъектами профилактики совместно с родителями были определены профилактические виды помощи семье и обу</w:t>
      </w:r>
      <w:r>
        <w:rPr>
          <w:rFonts w:ascii="Times New Roman" w:eastAsia="Times New Roman" w:hAnsi="Times New Roman" w:cs="Times New Roman"/>
          <w:sz w:val="24"/>
          <w:szCs w:val="24"/>
          <w:lang w:eastAsia="ru-RU" w:bidi="ru-RU"/>
        </w:rPr>
        <w:t>чающимся «группы риска»</w:t>
      </w:r>
      <w:r w:rsidRPr="00657263">
        <w:rPr>
          <w:rFonts w:ascii="Times New Roman" w:eastAsia="Times New Roman" w:hAnsi="Times New Roman" w:cs="Times New Roman"/>
          <w:sz w:val="24"/>
          <w:szCs w:val="24"/>
          <w:lang w:eastAsia="ru-RU" w:bidi="ru-RU"/>
        </w:rPr>
        <w:t>. Со всеми обучающимися проводились занятия, консультирование родителей с психологом и социаль</w:t>
      </w:r>
      <w:r>
        <w:rPr>
          <w:rFonts w:ascii="Times New Roman" w:eastAsia="Times New Roman" w:hAnsi="Times New Roman" w:cs="Times New Roman"/>
          <w:sz w:val="24"/>
          <w:szCs w:val="24"/>
          <w:lang w:eastAsia="ru-RU" w:bidi="ru-RU"/>
        </w:rPr>
        <w:t xml:space="preserve">ным педагогом. </w:t>
      </w:r>
    </w:p>
    <w:p w14:paraId="1A4CB431" w14:textId="77777777" w:rsidR="009B4543" w:rsidRPr="00D76422" w:rsidRDefault="009B4543" w:rsidP="009B4543">
      <w:pPr>
        <w:pStyle w:val="aff1"/>
        <w:ind w:firstLine="708"/>
        <w:jc w:val="both"/>
        <w:rPr>
          <w:lang w:val="ru-RU"/>
        </w:rPr>
      </w:pPr>
      <w:r w:rsidRPr="00AF0C96">
        <w:rPr>
          <w:spacing w:val="-2"/>
        </w:rPr>
        <w:t>Безопасность жизнедеятельности - одно из важнейших направлений в</w:t>
      </w:r>
      <w:r>
        <w:rPr>
          <w:spacing w:val="-2"/>
        </w:rPr>
        <w:t>оспитательной работы в школе. В школе</w:t>
      </w:r>
      <w:r w:rsidRPr="00AF0C96">
        <w:rPr>
          <w:spacing w:val="-2"/>
        </w:rPr>
        <w:t xml:space="preserve"> оформлен</w:t>
      </w:r>
      <w:r>
        <w:rPr>
          <w:spacing w:val="-2"/>
        </w:rPr>
        <w:t>ы</w:t>
      </w:r>
      <w:r w:rsidRPr="00AF0C96">
        <w:rPr>
          <w:spacing w:val="-2"/>
        </w:rPr>
        <w:t xml:space="preserve"> стенд</w:t>
      </w:r>
      <w:r>
        <w:rPr>
          <w:spacing w:val="-2"/>
          <w:lang w:val="ru-RU"/>
        </w:rPr>
        <w:t>ы</w:t>
      </w:r>
      <w:r w:rsidRPr="00AF0C96">
        <w:rPr>
          <w:spacing w:val="-2"/>
        </w:rPr>
        <w:t xml:space="preserve"> по безопасности жизне</w:t>
      </w:r>
      <w:r>
        <w:rPr>
          <w:spacing w:val="-2"/>
        </w:rPr>
        <w:t xml:space="preserve">деятельности, по ПДД. </w:t>
      </w:r>
      <w:r w:rsidRPr="00AF0C96">
        <w:rPr>
          <w:spacing w:val="-2"/>
        </w:rPr>
        <w:t xml:space="preserve"> В каждом классном уголке</w:t>
      </w:r>
      <w:r>
        <w:rPr>
          <w:spacing w:val="-2"/>
          <w:lang w:val="ru-RU"/>
        </w:rPr>
        <w:t xml:space="preserve"> 1-4 классов </w:t>
      </w:r>
      <w:r w:rsidRPr="00AF0C96">
        <w:rPr>
          <w:spacing w:val="-2"/>
        </w:rPr>
        <w:t xml:space="preserve"> находится </w:t>
      </w:r>
      <w:r w:rsidRPr="00AF0C96">
        <w:t>стенд «Твой путь в школу», а также с</w:t>
      </w:r>
      <w:r>
        <w:t xml:space="preserve">хема </w:t>
      </w:r>
      <w:r>
        <w:lastRenderedPageBreak/>
        <w:t xml:space="preserve">движения учащихся размещена на первом этаже </w:t>
      </w:r>
      <w:r w:rsidRPr="00AF0C96">
        <w:t xml:space="preserve"> </w:t>
      </w:r>
      <w:r>
        <w:t>школы</w:t>
      </w:r>
      <w:r w:rsidRPr="00AF0C96">
        <w:t>.</w:t>
      </w:r>
      <w:r>
        <w:rPr>
          <w:lang w:val="ru-RU"/>
        </w:rPr>
        <w:t xml:space="preserve"> </w:t>
      </w:r>
      <w:r w:rsidRPr="00AF0C96">
        <w:rPr>
          <w:spacing w:val="-4"/>
        </w:rPr>
        <w:t xml:space="preserve">Учащиеся школы - активные участники конкурсов рисунков «Внимание! Дети на дорогах», </w:t>
      </w:r>
      <w:r w:rsidRPr="00AF0C96">
        <w:rPr>
          <w:i/>
          <w:iCs/>
          <w:spacing w:val="-4"/>
        </w:rPr>
        <w:t>«</w:t>
      </w:r>
      <w:r w:rsidRPr="00AF0C96">
        <w:rPr>
          <w:iCs/>
          <w:spacing w:val="-4"/>
        </w:rPr>
        <w:t>Я</w:t>
      </w:r>
      <w:r w:rsidRPr="00AF0C96">
        <w:rPr>
          <w:i/>
          <w:iCs/>
          <w:spacing w:val="-4"/>
        </w:rPr>
        <w:t xml:space="preserve"> </w:t>
      </w:r>
      <w:r w:rsidRPr="00AF0C96">
        <w:rPr>
          <w:spacing w:val="-4"/>
        </w:rPr>
        <w:t>пешеход». «Пешеход. Пешеходный переход» - акция в которой дети приняли активное участие, написали диктанты на уроках русского языка по безопасности дорожного движения</w:t>
      </w:r>
      <w:r>
        <w:t xml:space="preserve"> .</w:t>
      </w:r>
      <w:r w:rsidRPr="00AF0C96">
        <w:t>Проведены беседы с детьми, проанализированы случаи ДТП с детьми, причины дорожно-транспортных происшествий доведены до сведения учащихся.</w:t>
      </w:r>
      <w:r>
        <w:rPr>
          <w:lang w:val="ru-RU"/>
        </w:rPr>
        <w:t xml:space="preserve"> </w:t>
      </w:r>
      <w:r w:rsidRPr="00AF0C96">
        <w:t>Учителя-предметники, классные руководители ежедневно в конце учебного дня проводят беседу «Путь из школы домой».</w:t>
      </w:r>
      <w:r>
        <w:rPr>
          <w:lang w:val="ru-RU"/>
        </w:rPr>
        <w:t xml:space="preserve"> </w:t>
      </w:r>
      <w:r w:rsidRPr="00AF0C96">
        <w:rPr>
          <w:spacing w:val="-3"/>
        </w:rPr>
        <w:t>На</w:t>
      </w:r>
      <w:r>
        <w:rPr>
          <w:spacing w:val="-3"/>
        </w:rPr>
        <w:t xml:space="preserve"> родительских собраниях 1-11 классов</w:t>
      </w:r>
      <w:r w:rsidRPr="00AF0C96">
        <w:rPr>
          <w:spacing w:val="-3"/>
        </w:rPr>
        <w:t xml:space="preserve"> рассмотрен вопрос «Роль родителей в предупреждении детского дорожно-</w:t>
      </w:r>
      <w:r w:rsidRPr="00AF0C96">
        <w:t>транспортного травматизма».</w:t>
      </w:r>
      <w:r>
        <w:t xml:space="preserve"> </w:t>
      </w:r>
      <w:r w:rsidRPr="00AF0C96">
        <w:t>Проводятся беседы, классные часы в 1-11 классах на тему: «Твой друг — светофор», «Дорога в школу», «В стране дорожных знаков», «Ты — пешеход», «Советы велосипедисту»</w:t>
      </w:r>
      <w:r>
        <w:t>.</w:t>
      </w:r>
      <w:r>
        <w:rPr>
          <w:lang w:val="ru-RU"/>
        </w:rPr>
        <w:t xml:space="preserve"> </w:t>
      </w:r>
      <w:r w:rsidRPr="00AF0C96">
        <w:rPr>
          <w:spacing w:val="-3"/>
        </w:rPr>
        <w:t>Работниками ГИБДД проводятся видеолектории по правилам поведения пешехода.</w:t>
      </w:r>
      <w:r>
        <w:rPr>
          <w:spacing w:val="-3"/>
          <w:lang w:val="ru-RU"/>
        </w:rPr>
        <w:t xml:space="preserve"> В школе действует «Родительский патруль».</w:t>
      </w:r>
    </w:p>
    <w:p w14:paraId="0BA970EE" w14:textId="77777777" w:rsidR="009B4543" w:rsidRPr="00657263" w:rsidRDefault="009B4543" w:rsidP="009B4543">
      <w:pPr>
        <w:spacing w:after="0" w:line="240" w:lineRule="auto"/>
        <w:ind w:firstLine="708"/>
        <w:jc w:val="both"/>
        <w:rPr>
          <w:rFonts w:ascii="Times New Roman" w:eastAsia="Calibri" w:hAnsi="Times New Roman" w:cs="Times New Roman"/>
          <w:sz w:val="24"/>
          <w:szCs w:val="24"/>
        </w:rPr>
      </w:pPr>
      <w:r w:rsidRPr="00657263">
        <w:rPr>
          <w:rFonts w:ascii="Times New Roman" w:eastAsia="Calibri" w:hAnsi="Times New Roman" w:cs="Times New Roman"/>
          <w:sz w:val="24"/>
          <w:szCs w:val="24"/>
        </w:rPr>
        <w:t>В школе проводится работа с целью обеспечения безопасности детей. Проводятся инструктажи с учащимися о правилах безопасного нахождения дома, на улице, о запрете нахождения несовершеннолетних вблизи незавершенного строительства, ведется профилактическая работа по соблюдению правил пожарной безопасности, о нахождении в лесу, вблизи водоемов, о запрете купания в необорудованных местах. Дьяченко Александр Георгиевич</w:t>
      </w:r>
      <w:r w:rsidRPr="003A78E7">
        <w:rPr>
          <w:rFonts w:ascii="Times New Roman" w:eastAsia="Calibri" w:hAnsi="Times New Roman" w:cs="Times New Roman"/>
          <w:sz w:val="24"/>
          <w:szCs w:val="24"/>
        </w:rPr>
        <w:t>, председатель АНО РК «Центра морской подготовки «Варяг», в</w:t>
      </w:r>
      <w:r w:rsidRPr="00657263">
        <w:rPr>
          <w:rFonts w:ascii="Times New Roman" w:eastAsia="Calibri" w:hAnsi="Times New Roman" w:cs="Times New Roman"/>
          <w:sz w:val="24"/>
          <w:szCs w:val="24"/>
        </w:rPr>
        <w:t xml:space="preserve"> течение года проводил занятия с ребятами о правилах поведения на льду, на воде во время летних каникул.</w:t>
      </w:r>
      <w:r w:rsidRPr="00657263">
        <w:rPr>
          <w:rFonts w:ascii="Times New Roman" w:eastAsia="Times New Roman" w:hAnsi="Times New Roman" w:cs="Times New Roman"/>
          <w:sz w:val="24"/>
          <w:szCs w:val="24"/>
          <w:lang w:eastAsia="ru-RU"/>
        </w:rPr>
        <w:t xml:space="preserve"> </w:t>
      </w:r>
    </w:p>
    <w:p w14:paraId="7E5E059E" w14:textId="77777777" w:rsidR="009B4543" w:rsidRPr="00657263" w:rsidRDefault="009B4543" w:rsidP="009B4543">
      <w:pPr>
        <w:spacing w:after="0" w:line="240" w:lineRule="auto"/>
        <w:jc w:val="both"/>
        <w:rPr>
          <w:rFonts w:ascii="Times New Roman" w:eastAsia="Times New Roman" w:hAnsi="Times New Roman" w:cs="Times New Roman"/>
          <w:sz w:val="24"/>
          <w:szCs w:val="24"/>
          <w:lang w:eastAsia="ru-RU"/>
        </w:rPr>
      </w:pPr>
      <w:r w:rsidRPr="00657263">
        <w:rPr>
          <w:rFonts w:ascii="Times New Roman" w:eastAsia="Times New Roman" w:hAnsi="Times New Roman" w:cs="Times New Roman"/>
          <w:sz w:val="24"/>
          <w:szCs w:val="24"/>
          <w:lang w:eastAsia="ru-RU"/>
        </w:rPr>
        <w:tab/>
        <w:t xml:space="preserve">В соответствии с годовым планом работы в школе проводятся беседы, направленные на воспитание толерантности у учащихся: «Научись дружить», </w:t>
      </w:r>
      <w:r w:rsidRPr="00657263">
        <w:rPr>
          <w:rFonts w:ascii="Times New Roman" w:eastAsia="Times New Roman" w:hAnsi="Times New Roman" w:cs="Times New Roman"/>
          <w:spacing w:val="-5"/>
          <w:sz w:val="24"/>
          <w:szCs w:val="24"/>
          <w:lang w:eastAsia="ru-RU"/>
        </w:rPr>
        <w:t xml:space="preserve">«Ты живешь среди людей», </w:t>
      </w:r>
      <w:r w:rsidRPr="00657263">
        <w:rPr>
          <w:rFonts w:ascii="Times New Roman" w:eastAsia="Times New Roman" w:hAnsi="Times New Roman" w:cs="Times New Roman"/>
          <w:sz w:val="24"/>
          <w:szCs w:val="24"/>
          <w:lang w:eastAsia="ru-RU"/>
        </w:rPr>
        <w:t xml:space="preserve">«Береги честь рода», «У войны нет национальности», </w:t>
      </w:r>
      <w:r w:rsidRPr="00657263">
        <w:rPr>
          <w:rFonts w:ascii="Times New Roman" w:eastAsia="Times New Roman" w:hAnsi="Times New Roman" w:cs="Times New Roman"/>
          <w:spacing w:val="-4"/>
          <w:sz w:val="24"/>
          <w:szCs w:val="24"/>
          <w:lang w:eastAsia="ru-RU"/>
        </w:rPr>
        <w:t xml:space="preserve">«Береги традиции своей семьи, своего народа». Педагогом-психологом проводились в классах </w:t>
      </w:r>
      <w:r>
        <w:rPr>
          <w:rFonts w:ascii="Times New Roman" w:eastAsia="Times New Roman" w:hAnsi="Times New Roman" w:cs="Times New Roman"/>
          <w:sz w:val="24"/>
          <w:szCs w:val="24"/>
          <w:lang w:eastAsia="ru-RU"/>
        </w:rPr>
        <w:t xml:space="preserve">ролевые игры по толерантности, </w:t>
      </w:r>
      <w:r w:rsidRPr="00657263">
        <w:rPr>
          <w:rFonts w:ascii="Times New Roman" w:eastAsia="Times New Roman" w:hAnsi="Times New Roman" w:cs="Times New Roman"/>
          <w:sz w:val="24"/>
          <w:szCs w:val="24"/>
          <w:lang w:eastAsia="ru-RU"/>
        </w:rPr>
        <w:t>умению общаться</w:t>
      </w:r>
      <w:r w:rsidRPr="00657263">
        <w:rPr>
          <w:rFonts w:ascii="Times New Roman" w:eastAsia="Times New Roman" w:hAnsi="Times New Roman" w:cs="Times New Roman"/>
          <w:b/>
          <w:sz w:val="24"/>
          <w:szCs w:val="24"/>
          <w:lang w:eastAsia="ru-RU"/>
        </w:rPr>
        <w:t xml:space="preserve">. </w:t>
      </w:r>
      <w:r w:rsidRPr="00657263">
        <w:rPr>
          <w:rFonts w:ascii="Times New Roman" w:eastAsia="Times New Roman" w:hAnsi="Times New Roman" w:cs="Times New Roman"/>
          <w:spacing w:val="-3"/>
          <w:sz w:val="24"/>
          <w:szCs w:val="24"/>
          <w:lang w:eastAsia="ru-RU"/>
        </w:rPr>
        <w:t xml:space="preserve">Учащиеся начальной школы приняли участие в конкурсе рисунков «Дружба не знает границ». </w:t>
      </w:r>
      <w:r>
        <w:rPr>
          <w:rFonts w:ascii="Times New Roman" w:eastAsia="Times New Roman" w:hAnsi="Times New Roman" w:cs="Times New Roman"/>
          <w:sz w:val="24"/>
          <w:szCs w:val="24"/>
          <w:lang w:eastAsia="ru-RU"/>
        </w:rPr>
        <w:t>В ноябре</w:t>
      </w:r>
      <w:r w:rsidRPr="00657263">
        <w:rPr>
          <w:rFonts w:ascii="Times New Roman" w:eastAsia="Times New Roman" w:hAnsi="Times New Roman" w:cs="Times New Roman"/>
          <w:sz w:val="24"/>
          <w:szCs w:val="24"/>
          <w:lang w:eastAsia="ru-RU"/>
        </w:rPr>
        <w:t xml:space="preserve"> 2023 года в школе прошла неделя психологии, главной идеей которой стало сплочение детских коллективов через совместную деятельность, повышение уровня психологической культуры всех участников учебно-воспитательного процесса, содействие развитию чувства единения, апатии, расширение понятия «добро», «толерантность», сопереживание. В ходе недели прошла акция для детей и учителей «Передай свое хорошее настроение по кругу», семинар-практикум для родителей (законных представителей) психологического просвещения с выступлением учащихся 1-х клас</w:t>
      </w:r>
      <w:r>
        <w:rPr>
          <w:rFonts w:ascii="Times New Roman" w:eastAsia="Times New Roman" w:hAnsi="Times New Roman" w:cs="Times New Roman"/>
          <w:sz w:val="24"/>
          <w:szCs w:val="24"/>
          <w:lang w:eastAsia="ru-RU"/>
        </w:rPr>
        <w:t xml:space="preserve">сов на тему «Угадай чувство». </w:t>
      </w:r>
    </w:p>
    <w:p w14:paraId="780A7036" w14:textId="77777777" w:rsidR="009B4543" w:rsidRPr="006A6089" w:rsidRDefault="009B4543" w:rsidP="009B4543">
      <w:pPr>
        <w:pStyle w:val="aff1"/>
        <w:jc w:val="both"/>
        <w:rPr>
          <w:rFonts w:eastAsia="Times New Roman"/>
          <w:lang w:eastAsia="ru-RU"/>
        </w:rPr>
      </w:pPr>
      <w:r w:rsidRPr="004A0AC4">
        <w:rPr>
          <w:rFonts w:eastAsia="Times New Roman"/>
          <w:color w:val="5B9BD5" w:themeColor="accent5"/>
          <w:lang w:eastAsia="ru-RU"/>
        </w:rPr>
        <w:tab/>
      </w:r>
      <w:r w:rsidRPr="006A6089">
        <w:rPr>
          <w:rFonts w:eastAsia="Times New Roman"/>
          <w:lang w:eastAsia="ru-RU"/>
        </w:rPr>
        <w:t xml:space="preserve">Большую помощь в воспитательной работе оказывало методическое объединение классных руководителей. </w:t>
      </w:r>
      <w:r w:rsidRPr="006A6089">
        <w:t xml:space="preserve">Школьное методическое объединение классных руководителей — это объединение классных руководителей начального, среднего, старшего звена, которое координирует их научно-методическую и организационную работу. Методическое объединение строит свою работу в соответствии с требованиями стратегического развития школы, определяемыми уставом ОУ, программой развития ОУ на основе годового и перспективного </w:t>
      </w:r>
      <w:r>
        <w:t xml:space="preserve">планов учреждения. </w:t>
      </w:r>
      <w:r>
        <w:rPr>
          <w:lang w:val="ru-RU"/>
        </w:rPr>
        <w:t xml:space="preserve"> </w:t>
      </w:r>
      <w:r w:rsidRPr="006A6089">
        <w:rPr>
          <w:color w:val="auto"/>
        </w:rPr>
        <w:t>В состав школьного МО классных руководителей в 2023/2024 учебном году входил</w:t>
      </w:r>
      <w:r>
        <w:rPr>
          <w:color w:val="auto"/>
          <w:lang w:val="ru-RU"/>
        </w:rPr>
        <w:t>и</w:t>
      </w:r>
      <w:r w:rsidRPr="006A6089">
        <w:rPr>
          <w:color w:val="auto"/>
        </w:rPr>
        <w:t xml:space="preserve"> 31 классный руководитель, из них: начальная школа – 12 человек; среднее звено- 15 человек; старшие классы – 4 человек</w:t>
      </w:r>
      <w:r w:rsidRPr="006A6089">
        <w:rPr>
          <w:color w:val="auto"/>
          <w:lang w:val="ru-RU"/>
        </w:rPr>
        <w:t>а</w:t>
      </w:r>
      <w:r w:rsidRPr="006A6089">
        <w:rPr>
          <w:color w:val="auto"/>
        </w:rPr>
        <w:t>.</w:t>
      </w:r>
    </w:p>
    <w:p w14:paraId="437FC486" w14:textId="77777777" w:rsidR="009B4543" w:rsidRPr="00673FB4" w:rsidRDefault="009B4543" w:rsidP="009B4543">
      <w:pPr>
        <w:pStyle w:val="aff1"/>
        <w:ind w:firstLine="708"/>
        <w:jc w:val="both"/>
        <w:rPr>
          <w:szCs w:val="22"/>
        </w:rPr>
      </w:pPr>
      <w:r w:rsidRPr="006A6089">
        <w:t>На заседаниях ШМО классные руководители</w:t>
      </w:r>
      <w:r>
        <w:rPr>
          <w:lang w:val="ru-RU"/>
        </w:rPr>
        <w:t xml:space="preserve"> </w:t>
      </w:r>
      <w:r w:rsidRPr="006A6089">
        <w:t>1-11 классов знакомились и обсуждали планы проведе</w:t>
      </w:r>
      <w:r>
        <w:t xml:space="preserve">ния месячников, акций, </w:t>
      </w:r>
      <w:r>
        <w:rPr>
          <w:lang w:val="ru-RU"/>
        </w:rPr>
        <w:t xml:space="preserve">говорили о </w:t>
      </w:r>
      <w:r w:rsidRPr="006A6089">
        <w:t xml:space="preserve"> </w:t>
      </w:r>
      <w:r>
        <w:t>проблемах</w:t>
      </w:r>
      <w:r w:rsidRPr="00673FB4">
        <w:t xml:space="preserve"> п</w:t>
      </w:r>
      <w:r>
        <w:t>о профилактике вредных привычек и  предупреждению</w:t>
      </w:r>
      <w:r w:rsidRPr="00673FB4">
        <w:t xml:space="preserve"> ДТП, безопасного поведения у водоёмов, на природе, в обращении с петардами и другими пиротехническими средствами. Педагог-психолог провела семинары-практикумы на темы: «Формы и методы работы классного руководителя с обучающимися и родителями по безопасные использования сети Интернет, направленные на блокировку опасного контента (информации, причиняющей вред здоровью и развитию детей); «Формы и методы профилактики суицидального поведения в работе классного руководителя с обучающимися и их родителями».</w:t>
      </w:r>
      <w:r>
        <w:t xml:space="preserve"> Социальный педагог провела  семинар на тему «</w:t>
      </w:r>
      <w:r w:rsidRPr="006A6089">
        <w:t xml:space="preserve"> </w:t>
      </w:r>
      <w:r>
        <w:t>Работа классного</w:t>
      </w:r>
      <w:r>
        <w:rPr>
          <w:spacing w:val="1"/>
        </w:rPr>
        <w:t xml:space="preserve"> </w:t>
      </w:r>
      <w:r>
        <w:t>руководителя по социально –</w:t>
      </w:r>
      <w:r>
        <w:rPr>
          <w:spacing w:val="-57"/>
        </w:rPr>
        <w:t xml:space="preserve"> </w:t>
      </w:r>
      <w:r>
        <w:t>педагогическому  сопровождению</w:t>
      </w:r>
      <w:r>
        <w:rPr>
          <w:spacing w:val="1"/>
        </w:rPr>
        <w:t xml:space="preserve"> </w:t>
      </w:r>
      <w:r>
        <w:t>обучающихся, находящихся СОП и ТЖС, безнадзорных,</w:t>
      </w:r>
      <w:r>
        <w:rPr>
          <w:spacing w:val="1"/>
        </w:rPr>
        <w:t xml:space="preserve"> </w:t>
      </w:r>
      <w:r>
        <w:t>склонных</w:t>
      </w:r>
      <w:r>
        <w:rPr>
          <w:spacing w:val="1"/>
        </w:rPr>
        <w:t xml:space="preserve"> </w:t>
      </w:r>
      <w:r>
        <w:t>к</w:t>
      </w:r>
      <w:r>
        <w:rPr>
          <w:spacing w:val="-1"/>
        </w:rPr>
        <w:t xml:space="preserve"> </w:t>
      </w:r>
      <w:r>
        <w:t>совершению</w:t>
      </w:r>
      <w:r>
        <w:rPr>
          <w:spacing w:val="1"/>
        </w:rPr>
        <w:t xml:space="preserve"> </w:t>
      </w:r>
      <w:r>
        <w:t>правонарушений.»</w:t>
      </w:r>
      <w:r>
        <w:rPr>
          <w:lang w:val="ru-RU"/>
        </w:rPr>
        <w:t xml:space="preserve"> </w:t>
      </w:r>
      <w:r w:rsidRPr="00495CB8">
        <w:rPr>
          <w:szCs w:val="24"/>
        </w:rPr>
        <w:t xml:space="preserve"> Классные руководители делились опытом работы по правовому и патриотическому воспитанию, здоровому образу жизни. </w:t>
      </w:r>
    </w:p>
    <w:p w14:paraId="17A31ABB" w14:textId="77777777" w:rsidR="009B4543" w:rsidRPr="001B09C7" w:rsidRDefault="009B4543" w:rsidP="009B4543">
      <w:pPr>
        <w:pStyle w:val="affff6"/>
        <w:rPr>
          <w:rFonts w:ascii="Times New Roman" w:hAnsi="Times New Roman"/>
          <w:color w:val="auto"/>
          <w:szCs w:val="24"/>
        </w:rPr>
      </w:pPr>
      <w:r w:rsidRPr="001B09C7">
        <w:rPr>
          <w:rFonts w:ascii="Times New Roman" w:hAnsi="Times New Roman"/>
          <w:color w:val="auto"/>
          <w:szCs w:val="24"/>
        </w:rPr>
        <w:t>Анализируя работу ШМО классных руководителей, отмечая как, положительные так и отрицательные результ</w:t>
      </w:r>
      <w:r>
        <w:rPr>
          <w:rFonts w:ascii="Times New Roman" w:hAnsi="Times New Roman"/>
          <w:color w:val="auto"/>
          <w:szCs w:val="24"/>
        </w:rPr>
        <w:t>аты, пришли к выводу, что в 202</w:t>
      </w:r>
      <w:r>
        <w:rPr>
          <w:rFonts w:ascii="Times New Roman" w:hAnsi="Times New Roman"/>
          <w:color w:val="auto"/>
          <w:szCs w:val="24"/>
          <w:lang w:val="ru-RU"/>
        </w:rPr>
        <w:t>4</w:t>
      </w:r>
      <w:r>
        <w:rPr>
          <w:rFonts w:ascii="Times New Roman" w:hAnsi="Times New Roman"/>
          <w:color w:val="auto"/>
          <w:szCs w:val="24"/>
        </w:rPr>
        <w:t>/2025</w:t>
      </w:r>
      <w:r w:rsidRPr="001B09C7">
        <w:rPr>
          <w:rFonts w:ascii="Times New Roman" w:hAnsi="Times New Roman"/>
          <w:color w:val="auto"/>
          <w:szCs w:val="24"/>
        </w:rPr>
        <w:t xml:space="preserve"> учебном году следует обратить внимание на следующие аспекты деятельности:</w:t>
      </w:r>
    </w:p>
    <w:p w14:paraId="67452770" w14:textId="77777777" w:rsidR="009B4543" w:rsidRPr="00495CB8" w:rsidRDefault="009B4543" w:rsidP="009B4543">
      <w:pPr>
        <w:pStyle w:val="affff6"/>
        <w:rPr>
          <w:rFonts w:ascii="Times New Roman" w:hAnsi="Times New Roman"/>
          <w:color w:val="auto"/>
        </w:rPr>
      </w:pPr>
      <w:r>
        <w:rPr>
          <w:rFonts w:ascii="Times New Roman" w:hAnsi="Times New Roman"/>
          <w:color w:val="auto"/>
        </w:rPr>
        <w:lastRenderedPageBreak/>
        <w:t>1.</w:t>
      </w:r>
      <w:r w:rsidRPr="00495CB8">
        <w:rPr>
          <w:rFonts w:ascii="Times New Roman" w:hAnsi="Times New Roman"/>
          <w:color w:val="auto"/>
        </w:rPr>
        <w:t>Разнообразить формы проведения МО (наиболее оптимальны деловые игры, педагогические консилиумы, школы начинающего кл</w:t>
      </w:r>
      <w:r>
        <w:rPr>
          <w:rFonts w:ascii="Times New Roman" w:hAnsi="Times New Roman"/>
          <w:color w:val="auto"/>
        </w:rPr>
        <w:t xml:space="preserve">ассного руководителя), которые </w:t>
      </w:r>
      <w:r>
        <w:rPr>
          <w:rFonts w:ascii="Times New Roman" w:hAnsi="Times New Roman"/>
          <w:color w:val="auto"/>
          <w:lang w:val="ru-RU"/>
        </w:rPr>
        <w:t xml:space="preserve"> </w:t>
      </w:r>
      <w:r w:rsidRPr="00495CB8">
        <w:rPr>
          <w:rFonts w:ascii="Times New Roman" w:hAnsi="Times New Roman"/>
          <w:color w:val="auto"/>
        </w:rPr>
        <w:t>помогут посредством включения участников в дискуссию, обеспечить анализ проблем педагогического коллектива, поиск и нахождение решения.</w:t>
      </w:r>
    </w:p>
    <w:p w14:paraId="6306D3AB" w14:textId="77777777" w:rsidR="009B4543" w:rsidRPr="00495CB8" w:rsidRDefault="009B4543" w:rsidP="009B4543">
      <w:pPr>
        <w:pStyle w:val="affff6"/>
        <w:rPr>
          <w:rFonts w:ascii="Times New Roman" w:hAnsi="Times New Roman"/>
          <w:color w:val="auto"/>
        </w:rPr>
      </w:pPr>
      <w:r>
        <w:rPr>
          <w:rFonts w:ascii="Times New Roman" w:hAnsi="Times New Roman"/>
          <w:color w:val="auto"/>
        </w:rPr>
        <w:t>2.</w:t>
      </w:r>
      <w:r w:rsidRPr="00495CB8">
        <w:rPr>
          <w:rFonts w:ascii="Times New Roman" w:hAnsi="Times New Roman"/>
          <w:color w:val="auto"/>
        </w:rPr>
        <w:t xml:space="preserve">Внедрять новые информационные технологии в работу каждого классного руководителя. </w:t>
      </w:r>
    </w:p>
    <w:p w14:paraId="17F33B1D" w14:textId="77777777" w:rsidR="009B4543" w:rsidRPr="00495CB8" w:rsidRDefault="009B4543" w:rsidP="009B4543">
      <w:pPr>
        <w:pStyle w:val="affff6"/>
        <w:rPr>
          <w:rFonts w:ascii="Times New Roman" w:hAnsi="Times New Roman"/>
          <w:color w:val="auto"/>
        </w:rPr>
      </w:pPr>
      <w:r>
        <w:rPr>
          <w:rFonts w:ascii="Times New Roman" w:hAnsi="Times New Roman"/>
          <w:color w:val="auto"/>
        </w:rPr>
        <w:t>3.</w:t>
      </w:r>
      <w:r w:rsidRPr="00495CB8">
        <w:rPr>
          <w:rFonts w:ascii="Times New Roman" w:hAnsi="Times New Roman"/>
          <w:color w:val="auto"/>
        </w:rPr>
        <w:t>Привлекать родителей к участию в общешкольных и классных мероприятиях, к работе по профилактике правонарушений несовершеннолетних, особенно тех, кто не выполняет родительские обязанности.</w:t>
      </w:r>
    </w:p>
    <w:p w14:paraId="692F81E7"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4.Систематизировать взаимопосещение воспитательных мероприятий классными руководителями.</w:t>
      </w:r>
    </w:p>
    <w:p w14:paraId="5E9767DD"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5.Обобщение, систематизация и распространение передового педагогического опыта классных руководителей.</w:t>
      </w:r>
    </w:p>
    <w:p w14:paraId="7178672B" w14:textId="77777777" w:rsidR="009B4543" w:rsidRPr="00495CB8" w:rsidRDefault="009B4543" w:rsidP="009B4543">
      <w:pPr>
        <w:pStyle w:val="affff6"/>
        <w:ind w:firstLine="708"/>
        <w:rPr>
          <w:rFonts w:ascii="Times New Roman" w:hAnsi="Times New Roman"/>
          <w:color w:val="auto"/>
          <w:szCs w:val="24"/>
        </w:rPr>
      </w:pPr>
      <w:r w:rsidRPr="00495CB8">
        <w:rPr>
          <w:rFonts w:ascii="Times New Roman" w:hAnsi="Times New Roman"/>
          <w:color w:val="auto"/>
          <w:szCs w:val="24"/>
        </w:rPr>
        <w:t>Анализ изучения работы классных руководителей с ученическими коллективами показал, что работа большинства классных коллективов направлена на реализацию общешкольных и социально – значимых задач. Требования, предъявляемые большинством классных руководителей, справедливые и разумные. Заинтересовать и включить ребят в жизнедеятельность коллектива можно только под руководством творчески работающих классных руководителей. Работа по формированию классных коллективов в целом и индивидуальная работа с учащимися отражена в воспитательных планах классных руководителей. Разнообразие форм и методов воспитательной работы, используемых классными руководителями, показывают профессионализм и творческую активность большинства педагогов. Более содержательной стала работа по гражданско-патриотическому воспитанию школьников, формированию чувства патриотизма, активного гражданина. Уделяется внимание правовому воспитанию как необходимому условию формирования правосознания и правовой культуры. Основное требование к уровню воспитанности учащегося по правовому воспитанию: осознанное понимание единства прав и обязанностей гражданина Российской Федерации. Значительно больше внимания классные руководители стали уделять работе с семьями учащихся. Большая часть работы выполнялась классными руководителями: выявление проблемных семей, посещение семьи, встречи с родителями.</w:t>
      </w:r>
    </w:p>
    <w:p w14:paraId="331ACD50" w14:textId="77777777" w:rsidR="009B4543" w:rsidRPr="00D12D51" w:rsidRDefault="009B4543" w:rsidP="009B4543">
      <w:pPr>
        <w:pStyle w:val="affff6"/>
        <w:rPr>
          <w:rFonts w:ascii="Times New Roman" w:hAnsi="Times New Roman"/>
          <w:color w:val="auto"/>
        </w:rPr>
      </w:pPr>
      <w:r w:rsidRPr="00495CB8">
        <w:rPr>
          <w:rFonts w:ascii="Times New Roman" w:hAnsi="Times New Roman"/>
          <w:color w:val="auto"/>
          <w:szCs w:val="24"/>
        </w:rPr>
        <w:tab/>
      </w:r>
      <w:r w:rsidRPr="00D12D51">
        <w:rPr>
          <w:rFonts w:ascii="Times New Roman" w:eastAsia="Times New Roman" w:hAnsi="Times New Roman"/>
          <w:color w:val="auto"/>
          <w:szCs w:val="24"/>
          <w:lang w:eastAsia="ru-RU"/>
        </w:rPr>
        <w:t>Основной формой работы классных руководителей школы был и остается </w:t>
      </w:r>
      <w:r w:rsidRPr="00D12D51">
        <w:rPr>
          <w:rFonts w:ascii="Times New Roman" w:eastAsia="Times New Roman" w:hAnsi="Times New Roman"/>
          <w:bCs/>
          <w:color w:val="auto"/>
          <w:szCs w:val="24"/>
          <w:lang w:eastAsia="ru-RU"/>
        </w:rPr>
        <w:t>классный час</w:t>
      </w:r>
      <w:r w:rsidRPr="00D12D51">
        <w:rPr>
          <w:rFonts w:ascii="Times New Roman" w:eastAsia="Times New Roman" w:hAnsi="Times New Roman"/>
          <w:color w:val="auto"/>
          <w:szCs w:val="24"/>
          <w:lang w:eastAsia="ru-RU"/>
        </w:rPr>
        <w:t> (в разных формах его проведения), где школьники под руководством педагога включаются в специально организованную деятельность, способствующую формированию системы отношений к окружающему миру, друг к другу, к самим себе. Классные часы проводились по разным направлениям: духовно-нравственное, правовое, по здоровому образу жизни, гражданско-патриотическое, профилактика экстремизма.</w:t>
      </w:r>
      <w:r w:rsidRPr="00D12D51">
        <w:rPr>
          <w:rFonts w:ascii="Times New Roman" w:eastAsia="Times New Roman" w:hAnsi="Times New Roman"/>
          <w:color w:val="auto"/>
          <w:szCs w:val="24"/>
          <w:lang w:val="ru-RU" w:eastAsia="ru-RU"/>
        </w:rPr>
        <w:t xml:space="preserve"> </w:t>
      </w:r>
      <w:r w:rsidRPr="00D12D51">
        <w:rPr>
          <w:rFonts w:ascii="Times New Roman" w:hAnsi="Times New Roman"/>
        </w:rPr>
        <w:t>В 2023/2024 учебном году классными руководителями были проведены тематические беседы, классные часы, внеклассные и внешкольные мероприятия, экскурсии согласно плану воспитательной работы школы и личному плану классных руководителей. Обучающиеся   готовили и совместно с классными руководителями проводили классные часы, посещали библиотеку им. Орлова</w:t>
      </w:r>
      <w:r w:rsidRPr="00D12D51">
        <w:rPr>
          <w:rFonts w:ascii="Times New Roman" w:hAnsi="Times New Roman"/>
          <w:lang w:val="ru-RU"/>
        </w:rPr>
        <w:t>, И. Франко,</w:t>
      </w:r>
      <w:r w:rsidRPr="00D12D51">
        <w:rPr>
          <w:rFonts w:ascii="Times New Roman" w:hAnsi="Times New Roman"/>
        </w:rPr>
        <w:t xml:space="preserve"> участвовали в</w:t>
      </w:r>
      <w:r w:rsidRPr="00D12D51">
        <w:rPr>
          <w:rFonts w:ascii="Times New Roman" w:hAnsi="Times New Roman"/>
          <w:lang w:val="ru-RU"/>
        </w:rPr>
        <w:t>о</w:t>
      </w:r>
      <w:r w:rsidRPr="00D12D51">
        <w:rPr>
          <w:rFonts w:ascii="Times New Roman" w:hAnsi="Times New Roman"/>
        </w:rPr>
        <w:t xml:space="preserve"> встречах с крымскими поэтами и писателями. Классные руководители подготовили папки, в которые вошли основные документы - приказы, рекомендации, а также систематически заполняли отчетную документацию, журнал по технике безопасности; контролировали и организовали уборку территории</w:t>
      </w:r>
      <w:r w:rsidRPr="00D12D51">
        <w:rPr>
          <w:rFonts w:ascii="Times New Roman" w:hAnsi="Times New Roman"/>
          <w:lang w:val="ru-RU"/>
        </w:rPr>
        <w:t xml:space="preserve"> школы </w:t>
      </w:r>
      <w:r w:rsidRPr="00D12D51">
        <w:rPr>
          <w:rFonts w:ascii="Times New Roman" w:hAnsi="Times New Roman"/>
        </w:rPr>
        <w:t>, дежурства по школе и по классу.  Мероприятия, проводимые классными руководителями, воспитывают толерантность, любовь к Отечеству, родному краю - Крыму, пропагандируют здоровый образ жизни.</w:t>
      </w:r>
    </w:p>
    <w:p w14:paraId="26435719" w14:textId="77777777" w:rsidR="009B4543" w:rsidRPr="006350F6" w:rsidRDefault="009B4543" w:rsidP="009B4543">
      <w:pPr>
        <w:spacing w:after="0" w:line="240" w:lineRule="auto"/>
        <w:ind w:firstLine="708"/>
        <w:jc w:val="both"/>
        <w:rPr>
          <w:rFonts w:ascii="Times New Roman" w:eastAsia="Calibri" w:hAnsi="Times New Roman" w:cs="Times New Roman"/>
          <w:sz w:val="24"/>
          <w:szCs w:val="24"/>
          <w:lang w:eastAsia="ru-RU"/>
        </w:rPr>
      </w:pPr>
      <w:r w:rsidRPr="00D12D51">
        <w:rPr>
          <w:rFonts w:ascii="Times New Roman" w:eastAsia="Times New Roman" w:hAnsi="Times New Roman" w:cs="Times New Roman"/>
          <w:sz w:val="24"/>
          <w:szCs w:val="24"/>
          <w:lang w:eastAsia="ru-RU"/>
        </w:rPr>
        <w:t>С целью создания условий для внеурочной деятельности обучающихся и организации их дополнительного образования предусмотрен спектр образовательных услуг, реализующихся по программам дополнительного образования и воспитания по следующим направлениям: общеинтеллектуальное, духовно-нравственное, спортивно-оздоровительное, общекультурное, социальное.</w:t>
      </w:r>
      <w:r w:rsidRPr="00D12D51">
        <w:rPr>
          <w:rFonts w:ascii="Times New Roman" w:eastAsia="Calibri" w:hAnsi="Times New Roman" w:cs="Times New Roman"/>
          <w:sz w:val="24"/>
          <w:szCs w:val="24"/>
          <w:lang w:eastAsia="ru-RU"/>
        </w:rPr>
        <w:t xml:space="preserve"> В конце прошлого учебного года на совместных с детьми родительских собраниях прошла презентация программ внеурочной деятельности, проведено анкетирование среди родителей и учащихся и на основании этого утверждены программы внеурочной деятельности на 2023/2024 учебный год. </w:t>
      </w:r>
      <w:r w:rsidRPr="00D12D51">
        <w:rPr>
          <w:rFonts w:ascii="Times New Roman" w:eastAsia="Times New Roman" w:hAnsi="Times New Roman" w:cs="Times New Roman"/>
          <w:sz w:val="24"/>
          <w:szCs w:val="24"/>
          <w:lang w:eastAsia="ru-RU"/>
        </w:rPr>
        <w:t>Расписание занятий составлено в соответствии с рекомендациями, в которых между основными занятиями и занятиями внеурочной деятельности предусмотрен час динамической паузы. Расписание составлено так, чтобы занятия двигательной активности чередовались с занятиями других видов деятельности.</w:t>
      </w:r>
      <w:r w:rsidRPr="00D12D51">
        <w:rPr>
          <w:rFonts w:ascii="Times New Roman" w:eastAsia="Calibri" w:hAnsi="Times New Roman" w:cs="Times New Roman"/>
          <w:sz w:val="24"/>
          <w:szCs w:val="24"/>
        </w:rPr>
        <w:t xml:space="preserve"> </w:t>
      </w:r>
      <w:r w:rsidRPr="00D12D51">
        <w:rPr>
          <w:rFonts w:ascii="Times New Roman" w:hAnsi="Times New Roman" w:cs="Times New Roman"/>
          <w:sz w:val="24"/>
          <w:szCs w:val="24"/>
        </w:rPr>
        <w:t>В 2023/2024 учебном году продолжался цикл внеурочных занятий «Разговор о важном». Проект направлен на развити</w:t>
      </w:r>
      <w:r w:rsidRPr="006350F6">
        <w:rPr>
          <w:rFonts w:ascii="Times New Roman" w:hAnsi="Times New Roman" w:cs="Times New Roman"/>
          <w:sz w:val="24"/>
          <w:szCs w:val="24"/>
        </w:rPr>
        <w:t xml:space="preserve">е ценностного отношения школьников к своей Родине – России, населяющим ее людям, ее уникальной истории, богатой природе и великой </w:t>
      </w:r>
      <w:r w:rsidRPr="006350F6">
        <w:rPr>
          <w:rFonts w:ascii="Times New Roman" w:hAnsi="Times New Roman" w:cs="Times New Roman"/>
          <w:sz w:val="24"/>
          <w:szCs w:val="24"/>
        </w:rPr>
        <w:lastRenderedPageBreak/>
        <w:t>культуре.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Еженедельно по понедельникам на первом уроке классные руководители общались со своими учащимися на внеурочном занятии «Разговор о важном».  В течение года было проведено 34 занятия. Темы и содержание занятий были определены с учетом возраста обучающихся: 1-2 классы, 3-4 классы, 5- 7 классы, 9-11 классы. Тематика занятий, а также материалы для классных руководителей размещены на портале «Единое содержание общего образования» (раздел </w:t>
      </w:r>
      <w:hyperlink r:id="rId19" w:tgtFrame="_blank" w:history="1">
        <w:r w:rsidRPr="006350F6">
          <w:rPr>
            <w:rFonts w:ascii="Times New Roman" w:hAnsi="Times New Roman" w:cs="Times New Roman"/>
            <w:sz w:val="24"/>
            <w:szCs w:val="24"/>
          </w:rPr>
          <w:t>«Внеурочная деятельность»</w:t>
        </w:r>
      </w:hyperlink>
      <w:r w:rsidRPr="006350F6">
        <w:rPr>
          <w:rFonts w:ascii="Times New Roman" w:hAnsi="Times New Roman" w:cs="Times New Roman"/>
          <w:sz w:val="24"/>
          <w:szCs w:val="24"/>
        </w:rPr>
        <w:t>: «Разговор о важном»).</w:t>
      </w:r>
    </w:p>
    <w:p w14:paraId="0071162E" w14:textId="77777777" w:rsidR="009B4543" w:rsidRPr="006350F6" w:rsidRDefault="009B4543" w:rsidP="009B4543">
      <w:pPr>
        <w:pStyle w:val="aff1"/>
        <w:ind w:firstLine="708"/>
        <w:jc w:val="both"/>
        <w:rPr>
          <w:lang w:val="ru-RU" w:eastAsia="en-US"/>
        </w:rPr>
      </w:pPr>
      <w:r w:rsidRPr="00415BB8">
        <w:t>В 2023/2024 учебном году</w:t>
      </w:r>
      <w:r>
        <w:rPr>
          <w:lang w:val="ru-RU"/>
        </w:rPr>
        <w:t xml:space="preserve"> в рамках Профминимума </w:t>
      </w:r>
      <w:r w:rsidRPr="00415BB8">
        <w:t xml:space="preserve"> был введён цикл внеурочных занятий для учащихся 6-11 классов «Россия –мои горизонты</w:t>
      </w:r>
      <w:r>
        <w:t>» , которые</w:t>
      </w:r>
      <w:r w:rsidRPr="00415BB8">
        <w:t xml:space="preserve"> проходил</w:t>
      </w:r>
      <w:r>
        <w:rPr>
          <w:lang w:val="ru-RU"/>
        </w:rPr>
        <w:t>и</w:t>
      </w:r>
      <w:r w:rsidRPr="00415BB8">
        <w:t xml:space="preserve"> </w:t>
      </w:r>
      <w:r>
        <w:rPr>
          <w:lang w:val="ru-RU"/>
        </w:rPr>
        <w:t xml:space="preserve">на первом уроке </w:t>
      </w:r>
      <w:r w:rsidRPr="00415BB8">
        <w:t>по четвергам. Задача курса- формирование готовности к профессиональному самоопределению обучающихся,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В течение года было проведено 34 занятия. Темы  занятий  определялись  с учетом возраста.</w:t>
      </w:r>
      <w:r>
        <w:rPr>
          <w:lang w:val="ru-RU"/>
        </w:rPr>
        <w:t xml:space="preserve"> В прошлом учебном году в школе работали 13 кружков дополнительного образования.</w:t>
      </w:r>
    </w:p>
    <w:p w14:paraId="0D6C89C1" w14:textId="77777777" w:rsidR="009B4543" w:rsidRPr="00F2374B" w:rsidRDefault="009B4543" w:rsidP="009B4543">
      <w:pPr>
        <w:pStyle w:val="aff1"/>
        <w:jc w:val="both"/>
        <w:rPr>
          <w:rFonts w:eastAsia="Times New Roman"/>
          <w:shd w:val="clear" w:color="auto" w:fill="FFFFFF"/>
          <w:lang w:eastAsia="ru-RU"/>
        </w:rPr>
      </w:pPr>
      <w:r w:rsidRPr="00415BB8">
        <w:rPr>
          <w:rFonts w:eastAsia="Times New Roman"/>
          <w:shd w:val="clear" w:color="auto" w:fill="FFFFFF"/>
          <w:lang w:eastAsia="ru-RU"/>
        </w:rPr>
        <w:t xml:space="preserve">        </w:t>
      </w:r>
      <w:r w:rsidRPr="00495CB8">
        <w:t xml:space="preserve">Проект «Золотая колыбель Крыма» в 2023/2024 учебном году продолжил свою работу в </w:t>
      </w:r>
      <w:r>
        <w:t>формате внеурочной деятельности</w:t>
      </w:r>
      <w:r w:rsidRPr="00495CB8">
        <w:t xml:space="preserve"> (руководитель Альчикова Э.Н., уч</w:t>
      </w:r>
      <w:r>
        <w:t>итель истории)</w:t>
      </w:r>
      <w:r w:rsidRPr="00495CB8">
        <w:t xml:space="preserve">. В проекте участвовали учащиеся 7-8 классов.  В течение </w:t>
      </w:r>
      <w:r>
        <w:t>года</w:t>
      </w:r>
      <w:r w:rsidRPr="00495CB8">
        <w:t xml:space="preserve"> учащиеся активно разрабатывали мини-проекты: «Мир интересных встреч», «Разработка экскурсионных маршрутов», «Дорогами тысячелетий», «Благословенный Крым».  Были проведены 40</w:t>
      </w:r>
      <w:r>
        <w:t xml:space="preserve"> экскурсий по городу и </w:t>
      </w:r>
      <w:r w:rsidRPr="00495CB8">
        <w:t xml:space="preserve"> экскурсии по Крыму – города Белогорск, Старый Крым, Феодосия, Ялта. Ребята узнавали историю родного города, изучали жизнь и деятельность людей, имена которых присвоены улицам нашего города, посещали музеи г. Симферополя: Краеведческий «Таврида», Этнографический, Крымскотатарский этнографический, музей караимов</w:t>
      </w:r>
      <w:r>
        <w:t xml:space="preserve"> и др</w:t>
      </w:r>
      <w:r w:rsidRPr="00495CB8">
        <w:t>. За данный период времени участниками проекта были написаны и защищены исследовательские работы. Все разработанные темы были направлены на воспитание чувства патриотизма, любви и уважения к родному краю, развитие гражданской идентичности и сопричастности с развитием наш</w:t>
      </w:r>
      <w:r>
        <w:t>его государства.</w:t>
      </w:r>
    </w:p>
    <w:p w14:paraId="17ED5695" w14:textId="77777777" w:rsidR="009B4543" w:rsidRPr="00495CB8" w:rsidRDefault="009B4543" w:rsidP="009B4543">
      <w:pPr>
        <w:pStyle w:val="affff6"/>
        <w:ind w:firstLine="708"/>
        <w:rPr>
          <w:rFonts w:ascii="Times New Roman" w:hAnsi="Times New Roman"/>
          <w:color w:val="auto"/>
        </w:rPr>
      </w:pPr>
      <w:r w:rsidRPr="00495CB8">
        <w:rPr>
          <w:rFonts w:ascii="Times New Roman" w:hAnsi="Times New Roman"/>
          <w:color w:val="auto"/>
        </w:rPr>
        <w:t>Воспитательная работа школы не может строиться без учета того, что индивидуальность ребенка формируется в семье. Организация сотрудничества родителей и школы в деле воспитания на основе единой педагогической позиции - одна из главных задач организации работы школы с родительской общественностью. Единство деятельности семьи и школы, эффективность и действенность работы с родителями определяется через четко организованную систему работы школы. Для осуществления успешной работы школы с родительской общественностью необходимо понимать, что максимально привлечь родителей к участию в учебно-воспитательном процессе сможет только классный руководитель. Вся деятельность классного руководителя с родителями учащихся в нашей школе представлена следующими направлениями и формами:</w:t>
      </w:r>
    </w:p>
    <w:p w14:paraId="071F4A37"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 xml:space="preserve"> - изучение семей и условий семейного воспитания; </w:t>
      </w:r>
    </w:p>
    <w:p w14:paraId="566EE507"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 xml:space="preserve"> - информирование родителей о содержании учебно-воспитательного процесса в классе; </w:t>
      </w:r>
    </w:p>
    <w:p w14:paraId="775512D9"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 xml:space="preserve"> - психолого-педагогическое просвещение родителей; </w:t>
      </w:r>
    </w:p>
    <w:p w14:paraId="15C0F423"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 xml:space="preserve"> - взаимодействие с родительским комитетом; </w:t>
      </w:r>
    </w:p>
    <w:p w14:paraId="2662AC5F" w14:textId="77777777" w:rsidR="009B4543" w:rsidRDefault="009B4543" w:rsidP="009B4543">
      <w:pPr>
        <w:pStyle w:val="affff6"/>
        <w:rPr>
          <w:rFonts w:ascii="Times New Roman" w:hAnsi="Times New Roman"/>
          <w:color w:val="auto"/>
        </w:rPr>
      </w:pPr>
      <w:r w:rsidRPr="00495CB8">
        <w:rPr>
          <w:rFonts w:ascii="Times New Roman" w:hAnsi="Times New Roman"/>
          <w:color w:val="auto"/>
        </w:rPr>
        <w:t xml:space="preserve"> - совместная деятельнос</w:t>
      </w:r>
      <w:r>
        <w:rPr>
          <w:rFonts w:ascii="Times New Roman" w:hAnsi="Times New Roman"/>
          <w:color w:val="auto"/>
        </w:rPr>
        <w:t>ть родителей и учащихся.</w:t>
      </w:r>
    </w:p>
    <w:p w14:paraId="327B8131" w14:textId="77777777" w:rsidR="009B4543" w:rsidRPr="00D12D51" w:rsidRDefault="009B4543" w:rsidP="009B4543">
      <w:pPr>
        <w:pStyle w:val="affff6"/>
        <w:ind w:firstLine="708"/>
        <w:rPr>
          <w:rFonts w:ascii="Times New Roman" w:hAnsi="Times New Roman"/>
          <w:color w:val="auto"/>
          <w:szCs w:val="24"/>
        </w:rPr>
      </w:pPr>
      <w:r w:rsidRPr="004F58F4">
        <w:rPr>
          <w:rFonts w:ascii="Times New Roman" w:eastAsia="Times New Roman" w:hAnsi="Times New Roman"/>
          <w:szCs w:val="24"/>
          <w:lang w:eastAsia="ru-RU"/>
        </w:rPr>
        <w:t xml:space="preserve">Изучение документации классных руководителей показало, что при организации работы с родителями большинство классных руководителей руководствуются индивидуальным планом, указана тематика родительских собраний на год, определены открытые классные мероприятия для родителей, планируются выездные экскурсии, организаторами которых являются сами родители; при проведении классных родительских собраний педагоги тщательно отбирают информацию, касающуюся личностных достижений учащихся, руководствуясь правилом: «совсем плохих детей не бывает». Многие классные руководители тщательно готовятся к проведению собрания: выстраивая ход </w:t>
      </w:r>
      <w:r w:rsidRPr="004F58F4">
        <w:rPr>
          <w:rFonts w:ascii="Times New Roman" w:eastAsia="Times New Roman" w:hAnsi="Times New Roman"/>
          <w:szCs w:val="24"/>
          <w:lang w:eastAsia="ru-RU"/>
        </w:rPr>
        <w:lastRenderedPageBreak/>
        <w:t>заседания, обращаются к вопросам воспитания, волнующих родителей, используют ИКТ.</w:t>
      </w:r>
      <w:r>
        <w:rPr>
          <w:rFonts w:ascii="Times New Roman" w:eastAsia="Times New Roman" w:hAnsi="Times New Roman"/>
          <w:szCs w:val="24"/>
          <w:lang w:val="ru-RU" w:eastAsia="ru-RU"/>
        </w:rPr>
        <w:t xml:space="preserve"> </w:t>
      </w:r>
      <w:r>
        <w:rPr>
          <w:rFonts w:ascii="Times New Roman" w:eastAsia="Times New Roman" w:hAnsi="Times New Roman"/>
          <w:szCs w:val="24"/>
          <w:lang w:eastAsia="ru-RU"/>
        </w:rPr>
        <w:t>В течение 2023/</w:t>
      </w:r>
      <w:r w:rsidRPr="001B09C7">
        <w:rPr>
          <w:rFonts w:ascii="Times New Roman" w:eastAsia="Times New Roman" w:hAnsi="Times New Roman"/>
          <w:szCs w:val="24"/>
          <w:lang w:eastAsia="ru-RU"/>
        </w:rPr>
        <w:t>2024 учебного года велась активная работа с родителями обучающихся: проводились родительские собрания, консультации, беседы.</w:t>
      </w:r>
    </w:p>
    <w:p w14:paraId="471815FC" w14:textId="77777777" w:rsidR="009B4543" w:rsidRPr="001B09C7" w:rsidRDefault="009B4543" w:rsidP="009B4543">
      <w:pPr>
        <w:shd w:val="clear" w:color="auto" w:fill="FFFFFF"/>
        <w:spacing w:after="0"/>
        <w:ind w:firstLine="708"/>
        <w:jc w:val="both"/>
        <w:rPr>
          <w:rFonts w:ascii="Times New Roman" w:eastAsia="Times New Roman" w:hAnsi="Times New Roman" w:cs="Times New Roman"/>
          <w:sz w:val="24"/>
          <w:szCs w:val="24"/>
          <w:lang w:eastAsia="ru-RU"/>
        </w:rPr>
      </w:pPr>
      <w:r w:rsidRPr="001B09C7">
        <w:rPr>
          <w:rFonts w:ascii="Times New Roman" w:eastAsia="Times New Roman" w:hAnsi="Times New Roman" w:cs="Times New Roman"/>
          <w:sz w:val="24"/>
          <w:szCs w:val="24"/>
          <w:shd w:val="clear" w:color="auto" w:fill="FFFFFF"/>
          <w:lang w:eastAsia="ru-RU"/>
        </w:rPr>
        <w:t>Согласно плану внутришкольного контроля в 2023/2024 учебном году были посещены классные часы в 5-8 классах. Анализ посещённых классных часов показал, что большинство классных руководителей ведут тщательную подготовку к мероприятиям, материал представляется с использованием ИКТ, возможностей Интернета. В работе применяются различные формы общения, используются разнообразные виды и формы работы, учитывается личностно-ориентированный подход к каждому обучающемуся, создаётся комфортная, творческая обстановка, способствующая развитию личности ребёнка. </w:t>
      </w:r>
      <w:r w:rsidRPr="001B09C7">
        <w:rPr>
          <w:rFonts w:ascii="Times New Roman" w:eastAsia="Times New Roman" w:hAnsi="Times New Roman" w:cs="Times New Roman"/>
          <w:sz w:val="24"/>
          <w:szCs w:val="24"/>
          <w:lang w:eastAsia="ru-RU"/>
        </w:rPr>
        <w:t>Классные часы спланированы и проводятся в соответствии с планом воспитательной работы классных коллективов, воспитательный материал отобран в соответствии с возрастными   особенностями обучающихся, учтены потребности детей. В процессе целеполагания можно проследить осознание обучающимися значимости и целесообразности мероприятия.</w:t>
      </w:r>
      <w:r>
        <w:rPr>
          <w:rFonts w:ascii="Times New Roman" w:eastAsia="Times New Roman" w:hAnsi="Times New Roman" w:cs="Times New Roman"/>
          <w:sz w:val="24"/>
          <w:szCs w:val="24"/>
          <w:lang w:eastAsia="ru-RU"/>
        </w:rPr>
        <w:t xml:space="preserve"> </w:t>
      </w:r>
      <w:r w:rsidRPr="001B09C7">
        <w:rPr>
          <w:rFonts w:ascii="Times New Roman" w:eastAsia="Times New Roman" w:hAnsi="Times New Roman" w:cs="Times New Roman"/>
          <w:sz w:val="24"/>
          <w:szCs w:val="24"/>
          <w:lang w:eastAsia="ru-RU"/>
        </w:rPr>
        <w:t>Классные руководители способны найти союз с ребятами, умеют добиваться оптимальных результатов в достижении воспитательных целей и задач, а также считаются с потребностями и интересами детей при планировании своей работы. Педагоги школы в течение учебного года, чтобы разнообразить досуг учащихся, расширить их кругозор, проводили и организовали   экскурсии по городу с изучением городских достопримечательностей, а</w:t>
      </w:r>
      <w:r>
        <w:rPr>
          <w:rFonts w:ascii="Times New Roman" w:eastAsia="Times New Roman" w:hAnsi="Times New Roman" w:cs="Times New Roman"/>
          <w:sz w:val="24"/>
          <w:szCs w:val="24"/>
          <w:lang w:eastAsia="ru-RU"/>
        </w:rPr>
        <w:t xml:space="preserve"> также по Крыму. </w:t>
      </w:r>
    </w:p>
    <w:p w14:paraId="02102E95" w14:textId="77777777" w:rsidR="009B4543" w:rsidRPr="001B09C7" w:rsidRDefault="009B4543" w:rsidP="009B4543">
      <w:pPr>
        <w:shd w:val="clear" w:color="auto" w:fill="FFFFFF"/>
        <w:spacing w:after="0"/>
        <w:ind w:firstLine="708"/>
        <w:jc w:val="both"/>
        <w:rPr>
          <w:rFonts w:ascii="Times New Roman" w:eastAsia="Times New Roman" w:hAnsi="Times New Roman" w:cs="Times New Roman"/>
          <w:sz w:val="24"/>
          <w:szCs w:val="24"/>
          <w:lang w:eastAsia="ru-RU"/>
        </w:rPr>
      </w:pPr>
      <w:r w:rsidRPr="001B09C7">
        <w:rPr>
          <w:rFonts w:ascii="Times New Roman" w:eastAsia="Times New Roman" w:hAnsi="Times New Roman" w:cs="Times New Roman"/>
          <w:sz w:val="24"/>
          <w:szCs w:val="24"/>
          <w:lang w:eastAsia="ru-RU"/>
        </w:rPr>
        <w:t>Анализ деятельности классных руководителей за год показывает, что их профессиональное мастерство имеет достато</w:t>
      </w:r>
      <w:r>
        <w:rPr>
          <w:rFonts w:ascii="Times New Roman" w:eastAsia="Times New Roman" w:hAnsi="Times New Roman" w:cs="Times New Roman"/>
          <w:sz w:val="24"/>
          <w:szCs w:val="24"/>
          <w:lang w:eastAsia="ru-RU"/>
        </w:rPr>
        <w:t xml:space="preserve">чно высокий уровень. Многие </w:t>
      </w:r>
      <w:r w:rsidRPr="001B09C7">
        <w:rPr>
          <w:rFonts w:ascii="Times New Roman" w:eastAsia="Times New Roman" w:hAnsi="Times New Roman" w:cs="Times New Roman"/>
          <w:sz w:val="24"/>
          <w:szCs w:val="24"/>
          <w:lang w:eastAsia="ru-RU"/>
        </w:rPr>
        <w:t>педагоги имеют многолетний опыт работы в роли классного руководителя, владеют целым 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w:t>
      </w:r>
      <w:r>
        <w:rPr>
          <w:rFonts w:ascii="Times New Roman" w:eastAsia="Times New Roman" w:hAnsi="Times New Roman" w:cs="Times New Roman"/>
          <w:sz w:val="24"/>
          <w:szCs w:val="24"/>
          <w:lang w:eastAsia="ru-RU"/>
        </w:rPr>
        <w:t xml:space="preserve"> В 2023/2024 годы в школу пришли молодые учителя, которые стали классными руководителями. У каждого из них по приказу был свой наставник, который им помогал на протяжении всего учебного года.</w:t>
      </w:r>
    </w:p>
    <w:p w14:paraId="41D7A8ED" w14:textId="77777777" w:rsidR="009B4543" w:rsidRPr="001B09C7" w:rsidRDefault="009B4543" w:rsidP="009B4543">
      <w:pPr>
        <w:shd w:val="clear" w:color="auto" w:fill="FFFFFF"/>
        <w:spacing w:after="0"/>
        <w:ind w:firstLine="708"/>
        <w:jc w:val="both"/>
        <w:rPr>
          <w:rFonts w:ascii="Times New Roman" w:eastAsia="Times New Roman" w:hAnsi="Times New Roman" w:cs="Times New Roman"/>
          <w:sz w:val="24"/>
          <w:szCs w:val="24"/>
          <w:lang w:eastAsia="ru-RU"/>
        </w:rPr>
      </w:pPr>
      <w:r w:rsidRPr="001B09C7">
        <w:rPr>
          <w:rFonts w:ascii="Times New Roman" w:eastAsia="Times New Roman" w:hAnsi="Times New Roman" w:cs="Times New Roman"/>
          <w:sz w:val="24"/>
          <w:szCs w:val="24"/>
          <w:lang w:eastAsia="ru-RU"/>
        </w:rPr>
        <w:t>Регулярные занятия самообразованием, коллективная методическая работа позволили классным руководителям овладеть различными воспитательными средствами, способствующими максимальной реализации педагогических возможностей в развитии индивидуальных качеств личности. В процессе работы классные руководители провели оценку обучающихся своего класса по признакам воспитанности, выделили для каждого школьника его первоочередные задачи по самовоспитанию, воспитанию нравственности и культуры поведения, провели индивидуальные беседы с обучающимися и их родителями.</w:t>
      </w:r>
    </w:p>
    <w:p w14:paraId="097858AE" w14:textId="77777777" w:rsidR="009B4543" w:rsidRPr="001B09C7" w:rsidRDefault="009B4543" w:rsidP="009B4543">
      <w:pPr>
        <w:shd w:val="clear" w:color="auto" w:fill="FFFFFF"/>
        <w:spacing w:after="0"/>
        <w:jc w:val="both"/>
        <w:rPr>
          <w:rFonts w:ascii="Times New Roman" w:eastAsia="Times New Roman" w:hAnsi="Times New Roman" w:cs="Times New Roman"/>
          <w:sz w:val="24"/>
          <w:szCs w:val="24"/>
          <w:lang w:eastAsia="ru-RU"/>
        </w:rPr>
      </w:pPr>
      <w:r w:rsidRPr="001B09C7">
        <w:rPr>
          <w:rFonts w:ascii="Times New Roman" w:eastAsia="Times New Roman" w:hAnsi="Times New Roman" w:cs="Times New Roman"/>
          <w:sz w:val="24"/>
          <w:szCs w:val="24"/>
          <w:lang w:eastAsia="ru-RU"/>
        </w:rPr>
        <w:t xml:space="preserve">    </w:t>
      </w:r>
      <w:r w:rsidRPr="001B09C7">
        <w:rPr>
          <w:rFonts w:ascii="Times New Roman" w:eastAsia="Times New Roman" w:hAnsi="Times New Roman" w:cs="Times New Roman"/>
          <w:sz w:val="24"/>
          <w:szCs w:val="24"/>
          <w:lang w:eastAsia="ru-RU"/>
        </w:rPr>
        <w:tab/>
        <w:t>Более содержательной стала работа по гражданско-патриотическому воспитанию школьников, формированию чувства патриотизма, активного гражданина.  В этом году родители, учителя школы, учащиеся принимали активное участие в акциях, организованных для наших военных, участвующих в СВО.</w:t>
      </w:r>
      <w:r>
        <w:rPr>
          <w:rFonts w:ascii="Times New Roman" w:eastAsia="Times New Roman" w:hAnsi="Times New Roman" w:cs="Times New Roman"/>
          <w:sz w:val="24"/>
          <w:szCs w:val="24"/>
          <w:lang w:eastAsia="ru-RU"/>
        </w:rPr>
        <w:t xml:space="preserve"> </w:t>
      </w:r>
      <w:r w:rsidRPr="001B09C7">
        <w:rPr>
          <w:rFonts w:ascii="Times New Roman" w:eastAsia="Times New Roman" w:hAnsi="Times New Roman" w:cs="Times New Roman"/>
          <w:sz w:val="24"/>
          <w:szCs w:val="24"/>
          <w:lang w:eastAsia="ru-RU"/>
        </w:rPr>
        <w:t>Значительно больше внимания в практике своей повседневной деятельности классные руководители стали уделять работе с семьями обучающихся</w:t>
      </w:r>
      <w:bookmarkStart w:id="10" w:name="_Hlk137497557"/>
      <w:r w:rsidRPr="001B09C7">
        <w:rPr>
          <w:rFonts w:ascii="Times New Roman" w:eastAsia="Times New Roman" w:hAnsi="Times New Roman" w:cs="Times New Roman"/>
          <w:sz w:val="24"/>
          <w:szCs w:val="24"/>
          <w:lang w:eastAsia="ru-RU"/>
        </w:rPr>
        <w:t xml:space="preserve">. </w:t>
      </w:r>
    </w:p>
    <w:bookmarkEnd w:id="10"/>
    <w:p w14:paraId="68EEC7C0" w14:textId="77777777" w:rsidR="009B4543" w:rsidRPr="001B09C7" w:rsidRDefault="009B4543" w:rsidP="009B4543">
      <w:pPr>
        <w:shd w:val="clear" w:color="auto" w:fill="FFFFFF"/>
        <w:spacing w:after="0"/>
        <w:jc w:val="both"/>
        <w:rPr>
          <w:rFonts w:ascii="Times New Roman" w:eastAsia="Times New Roman" w:hAnsi="Times New Roman" w:cs="Times New Roman"/>
          <w:sz w:val="24"/>
          <w:szCs w:val="24"/>
          <w:lang w:eastAsia="ru-RU"/>
        </w:rPr>
      </w:pPr>
      <w:r w:rsidRPr="001B09C7">
        <w:rPr>
          <w:rFonts w:ascii="Times New Roman" w:eastAsia="Times New Roman" w:hAnsi="Times New Roman" w:cs="Times New Roman"/>
          <w:bCs/>
          <w:sz w:val="24"/>
          <w:szCs w:val="24"/>
          <w:lang w:eastAsia="ru-RU"/>
        </w:rPr>
        <w:t xml:space="preserve">   </w:t>
      </w:r>
      <w:r w:rsidRPr="001B09C7">
        <w:rPr>
          <w:rFonts w:ascii="Times New Roman" w:eastAsia="Times New Roman" w:hAnsi="Times New Roman" w:cs="Times New Roman"/>
          <w:bCs/>
          <w:sz w:val="24"/>
          <w:szCs w:val="24"/>
          <w:lang w:eastAsia="ru-RU"/>
        </w:rPr>
        <w:tab/>
        <w:t>Несмотря на обширную и разнообразную методическую работу с классными руководителями, можно отметить ряд недостатков:</w:t>
      </w:r>
    </w:p>
    <w:p w14:paraId="2B7207F6" w14:textId="77777777" w:rsidR="009B4543" w:rsidRPr="001B09C7" w:rsidRDefault="009B4543" w:rsidP="009B4543">
      <w:pPr>
        <w:shd w:val="clear" w:color="auto" w:fill="FFFFFF"/>
        <w:spacing w:after="0"/>
        <w:jc w:val="both"/>
        <w:rPr>
          <w:rFonts w:ascii="Times New Roman" w:eastAsia="Times New Roman" w:hAnsi="Times New Roman" w:cs="Times New Roman"/>
          <w:sz w:val="24"/>
          <w:szCs w:val="24"/>
          <w:lang w:eastAsia="ru-RU"/>
        </w:rPr>
      </w:pPr>
      <w:r w:rsidRPr="001B09C7">
        <w:rPr>
          <w:rFonts w:ascii="Times New Roman" w:eastAsia="Times New Roman" w:hAnsi="Times New Roman" w:cs="Times New Roman"/>
          <w:sz w:val="24"/>
          <w:szCs w:val="24"/>
          <w:lang w:eastAsia="ru-RU"/>
        </w:rPr>
        <w:t>- не все классные руководители используют в процессе проведения воспитательных мероприятий активные формы и методы воспитательной работы с учащимися;</w:t>
      </w:r>
    </w:p>
    <w:p w14:paraId="50A841D5" w14:textId="77777777" w:rsidR="009B4543" w:rsidRPr="001B09C7" w:rsidRDefault="009B4543" w:rsidP="009B4543">
      <w:pPr>
        <w:shd w:val="clear" w:color="auto" w:fill="FFFFFF"/>
        <w:spacing w:after="0"/>
        <w:jc w:val="both"/>
        <w:rPr>
          <w:rFonts w:ascii="Times New Roman" w:eastAsia="Times New Roman" w:hAnsi="Times New Roman" w:cs="Times New Roman"/>
          <w:sz w:val="24"/>
          <w:szCs w:val="24"/>
          <w:lang w:eastAsia="ru-RU"/>
        </w:rPr>
      </w:pPr>
      <w:r w:rsidRPr="001B09C7">
        <w:rPr>
          <w:rFonts w:ascii="Times New Roman" w:eastAsia="Times New Roman" w:hAnsi="Times New Roman" w:cs="Times New Roman"/>
          <w:sz w:val="24"/>
          <w:szCs w:val="24"/>
          <w:lang w:eastAsia="ru-RU"/>
        </w:rPr>
        <w:t>-не все классные применяют ИКТ для повышения воспитательного эффекта воспитательного мероприятия;</w:t>
      </w:r>
    </w:p>
    <w:p w14:paraId="61F25D92" w14:textId="77777777" w:rsidR="009B4543" w:rsidRPr="001B09C7" w:rsidRDefault="009B4543" w:rsidP="009B4543">
      <w:pPr>
        <w:shd w:val="clear" w:color="auto" w:fill="FFFFFF"/>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B09C7">
        <w:rPr>
          <w:rFonts w:ascii="Times New Roman" w:eastAsia="Times New Roman" w:hAnsi="Times New Roman" w:cs="Times New Roman"/>
          <w:sz w:val="24"/>
          <w:szCs w:val="24"/>
          <w:lang w:eastAsia="ru-RU"/>
        </w:rPr>
        <w:t>не на каждом показательном воспитательном мероприятии полностью реализовывались воспитательные цели и задачи;</w:t>
      </w:r>
    </w:p>
    <w:p w14:paraId="29FC9809" w14:textId="77777777" w:rsidR="009B4543" w:rsidRPr="001B09C7" w:rsidRDefault="009B4543" w:rsidP="009B4543">
      <w:pPr>
        <w:shd w:val="clear" w:color="auto" w:fill="FFFFFF"/>
        <w:spacing w:after="0"/>
        <w:jc w:val="both"/>
        <w:rPr>
          <w:rFonts w:ascii="Times New Roman" w:eastAsia="Times New Roman" w:hAnsi="Times New Roman" w:cs="Times New Roman"/>
          <w:sz w:val="24"/>
          <w:szCs w:val="24"/>
          <w:lang w:eastAsia="ru-RU"/>
        </w:rPr>
      </w:pPr>
      <w:r w:rsidRPr="001B09C7">
        <w:rPr>
          <w:rFonts w:ascii="Times New Roman" w:eastAsia="Times New Roman" w:hAnsi="Times New Roman" w:cs="Times New Roman"/>
          <w:sz w:val="24"/>
          <w:szCs w:val="24"/>
          <w:lang w:eastAsia="ru-RU"/>
        </w:rPr>
        <w:t>-не всеми классными руководителями осуществляется добросовестная предварительная подготовка к проведению и оформлению воспитательных мероприятий;</w:t>
      </w:r>
    </w:p>
    <w:p w14:paraId="5A615D9F" w14:textId="77777777" w:rsidR="009B4543" w:rsidRPr="001B09C7" w:rsidRDefault="009B4543" w:rsidP="009B4543">
      <w:pPr>
        <w:shd w:val="clear" w:color="auto" w:fill="FFFFFF"/>
        <w:spacing w:after="0"/>
        <w:jc w:val="both"/>
        <w:rPr>
          <w:rFonts w:ascii="Times New Roman" w:eastAsia="Times New Roman" w:hAnsi="Times New Roman" w:cs="Times New Roman"/>
          <w:sz w:val="24"/>
          <w:szCs w:val="24"/>
          <w:lang w:eastAsia="ru-RU"/>
        </w:rPr>
      </w:pPr>
      <w:r w:rsidRPr="001B09C7">
        <w:rPr>
          <w:rFonts w:ascii="Times New Roman" w:eastAsia="Times New Roman" w:hAnsi="Times New Roman" w:cs="Times New Roman"/>
          <w:sz w:val="24"/>
          <w:szCs w:val="24"/>
          <w:lang w:eastAsia="ru-RU"/>
        </w:rPr>
        <w:lastRenderedPageBreak/>
        <w:t>- некоторыми классными руководителями не в полной мере используется творческий потенциал обучающихся в ходе проведения мероприятий;</w:t>
      </w:r>
    </w:p>
    <w:p w14:paraId="64517A1F" w14:textId="77777777" w:rsidR="009B4543" w:rsidRPr="001B09C7" w:rsidRDefault="009B4543" w:rsidP="009B4543">
      <w:pPr>
        <w:shd w:val="clear" w:color="auto" w:fill="FFFFFF"/>
        <w:spacing w:after="0"/>
        <w:jc w:val="both"/>
        <w:rPr>
          <w:rFonts w:ascii="Times New Roman" w:eastAsia="Times New Roman" w:hAnsi="Times New Roman" w:cs="Times New Roman"/>
          <w:sz w:val="24"/>
          <w:szCs w:val="24"/>
          <w:lang w:eastAsia="ru-RU"/>
        </w:rPr>
      </w:pPr>
      <w:r w:rsidRPr="001B09C7">
        <w:rPr>
          <w:rFonts w:ascii="Times New Roman" w:eastAsia="Times New Roman" w:hAnsi="Times New Roman" w:cs="Times New Roman"/>
          <w:sz w:val="24"/>
          <w:szCs w:val="24"/>
          <w:lang w:eastAsia="ru-RU"/>
        </w:rPr>
        <w:t>- не у всех классных руководителей осуществляется тесное сотрудничество с классным ученическим самоуправлением;</w:t>
      </w:r>
    </w:p>
    <w:p w14:paraId="24C6DD8A" w14:textId="77777777" w:rsidR="009B4543" w:rsidRPr="006350F6" w:rsidRDefault="009B4543" w:rsidP="009B4543">
      <w:pPr>
        <w:pStyle w:val="affff6"/>
        <w:ind w:firstLine="708"/>
        <w:rPr>
          <w:rFonts w:ascii="Times New Roman" w:hAnsi="Times New Roman"/>
          <w:color w:val="auto"/>
          <w:szCs w:val="24"/>
        </w:rPr>
      </w:pPr>
      <w:r w:rsidRPr="001B09C7">
        <w:rPr>
          <w:rFonts w:ascii="Times New Roman" w:hAnsi="Times New Roman"/>
          <w:color w:val="auto"/>
          <w:szCs w:val="24"/>
        </w:rPr>
        <w:t>Администрация школы посещает внеклассные мероприятия, классные часы, о чем делаются записи в книгах внутришкольного контроля. Классные руководители в отдельных журналах ведут записи бесед, классных часов. Данные страницы регулярно проверяются заместителем директора по воспитательной работе школы. В дальнейшем следует при планировании работы ШМО больше внимания уделять вопросам обмена опытом, правилам технологии воспитательного процесса, вопросам воспитания нравственности, культуры поведения, профилактике здорового образа жизни.</w:t>
      </w:r>
    </w:p>
    <w:p w14:paraId="7C2DCEA5" w14:textId="77777777" w:rsidR="009B4543" w:rsidRPr="004F58F4" w:rsidRDefault="009B4543" w:rsidP="009B4543">
      <w:pPr>
        <w:spacing w:after="0" w:line="240" w:lineRule="auto"/>
        <w:ind w:firstLine="708"/>
        <w:jc w:val="both"/>
        <w:rPr>
          <w:rFonts w:ascii="Times New Roman" w:eastAsia="Times New Roman" w:hAnsi="Times New Roman" w:cs="Times New Roman"/>
          <w:sz w:val="24"/>
          <w:szCs w:val="24"/>
          <w:lang w:eastAsia="ru-RU"/>
        </w:rPr>
      </w:pPr>
      <w:r w:rsidRPr="004F58F4">
        <w:rPr>
          <w:rFonts w:ascii="Times New Roman" w:eastAsia="Times New Roman" w:hAnsi="Times New Roman" w:cs="Times New Roman"/>
          <w:sz w:val="24"/>
          <w:szCs w:val="24"/>
          <w:lang w:eastAsia="ru-RU"/>
        </w:rPr>
        <w:t xml:space="preserve">Анализ воспитательной деятельности школы показывает, что, несмотря на значительные достижения в </w:t>
      </w:r>
      <w:r w:rsidRPr="004F58F4">
        <w:rPr>
          <w:rFonts w:ascii="Times New Roman" w:eastAsia="Calibri" w:hAnsi="Times New Roman" w:cs="Times New Roman"/>
          <w:sz w:val="24"/>
          <w:szCs w:val="24"/>
          <w:lang w:eastAsia="ru-RU"/>
        </w:rPr>
        <w:t xml:space="preserve">духовно-нравственном развитии и воспитании, социализации учащихся существуют ещё не решенные проблемы, над которыми предстоит работать педагогическому коллективу и родительскому сообществу. Так как воспитание является длительным процессом, то и реализация программы </w:t>
      </w:r>
      <w:r w:rsidRPr="004F58F4">
        <w:rPr>
          <w:rFonts w:ascii="Times New Roman" w:eastAsia="Times New Roman" w:hAnsi="Times New Roman" w:cs="Times New Roman"/>
          <w:sz w:val="24"/>
          <w:szCs w:val="24"/>
          <w:lang w:eastAsia="ru-RU"/>
        </w:rPr>
        <w:t>воспитания и социализации обучающихся</w:t>
      </w:r>
      <w:r w:rsidRPr="004F58F4">
        <w:rPr>
          <w:rFonts w:ascii="Times New Roman" w:eastAsia="Calibri" w:hAnsi="Times New Roman" w:cs="Times New Roman"/>
          <w:sz w:val="24"/>
          <w:szCs w:val="24"/>
          <w:lang w:eastAsia="ru-RU"/>
        </w:rPr>
        <w:t xml:space="preserve"> требует большого промежутка времени. </w:t>
      </w:r>
      <w:r>
        <w:rPr>
          <w:rFonts w:ascii="Times New Roman" w:eastAsia="Times New Roman" w:hAnsi="Times New Roman" w:cs="Times New Roman"/>
          <w:sz w:val="24"/>
          <w:szCs w:val="24"/>
          <w:lang w:eastAsia="ru-RU"/>
        </w:rPr>
        <w:t xml:space="preserve"> </w:t>
      </w:r>
      <w:r w:rsidRPr="004F58F4">
        <w:rPr>
          <w:rFonts w:ascii="Times New Roman" w:eastAsia="Times New Roman" w:hAnsi="Times New Roman" w:cs="Times New Roman"/>
          <w:sz w:val="24"/>
          <w:szCs w:val="24"/>
          <w:lang w:eastAsia="ru-RU"/>
        </w:rPr>
        <w:t>На основании этого</w:t>
      </w:r>
      <w:r>
        <w:rPr>
          <w:rFonts w:ascii="Times New Roman" w:eastAsia="Times New Roman" w:hAnsi="Times New Roman" w:cs="Times New Roman"/>
          <w:sz w:val="24"/>
          <w:szCs w:val="24"/>
          <w:lang w:eastAsia="ru-RU"/>
        </w:rPr>
        <w:t xml:space="preserve"> сформулированы следующие цели</w:t>
      </w:r>
      <w:r w:rsidRPr="004F58F4">
        <w:rPr>
          <w:rFonts w:ascii="Times New Roman" w:eastAsia="Times New Roman" w:hAnsi="Times New Roman" w:cs="Times New Roman"/>
          <w:sz w:val="24"/>
          <w:szCs w:val="24"/>
          <w:lang w:eastAsia="ru-RU"/>
        </w:rPr>
        <w:t>:</w:t>
      </w:r>
    </w:p>
    <w:p w14:paraId="045D9624" w14:textId="77777777" w:rsidR="009B4543" w:rsidRPr="004F58F4" w:rsidRDefault="009B4543" w:rsidP="009B4543">
      <w:pPr>
        <w:spacing w:after="0" w:line="240" w:lineRule="auto"/>
        <w:rPr>
          <w:rFonts w:ascii="Times New Roman" w:eastAsia="Times New Roman" w:hAnsi="Times New Roman" w:cs="Times New Roman"/>
          <w:sz w:val="24"/>
          <w:szCs w:val="24"/>
          <w:lang w:eastAsia="ru-RU"/>
        </w:rPr>
      </w:pPr>
      <w:r w:rsidRPr="004F58F4">
        <w:rPr>
          <w:rFonts w:ascii="Times New Roman" w:eastAsia="Times New Roman" w:hAnsi="Times New Roman" w:cs="Times New Roman"/>
          <w:sz w:val="24"/>
          <w:szCs w:val="24"/>
          <w:lang w:eastAsia="ru-RU"/>
        </w:rPr>
        <w:t>1. Создать условия для формирования нравственной культуры, культуры труда, расширения кругозора, интеллектуального развития обучающихся.</w:t>
      </w:r>
    </w:p>
    <w:p w14:paraId="1555A2D8" w14:textId="77777777" w:rsidR="009B4543" w:rsidRPr="004F58F4" w:rsidRDefault="009B4543" w:rsidP="009B454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Создать условия</w:t>
      </w:r>
      <w:r w:rsidRPr="004F58F4">
        <w:rPr>
          <w:rFonts w:ascii="Times New Roman" w:eastAsia="Times New Roman" w:hAnsi="Times New Roman" w:cs="Times New Roman"/>
          <w:sz w:val="24"/>
          <w:szCs w:val="24"/>
          <w:lang w:eastAsia="ru-RU"/>
        </w:rPr>
        <w:t xml:space="preserve"> для осознанного принятия роли гражданина, знания гражданских прав и обязанностей, развития патриотизма и гражданской солидарности.</w:t>
      </w:r>
    </w:p>
    <w:p w14:paraId="1155020D" w14:textId="77777777" w:rsidR="009B4543" w:rsidRPr="004F58F4" w:rsidRDefault="009B4543" w:rsidP="009B4543">
      <w:pPr>
        <w:spacing w:after="0" w:line="240" w:lineRule="auto"/>
        <w:rPr>
          <w:rFonts w:ascii="Times New Roman" w:eastAsia="Times New Roman" w:hAnsi="Times New Roman" w:cs="Times New Roman"/>
          <w:sz w:val="24"/>
          <w:szCs w:val="24"/>
          <w:lang w:eastAsia="ru-RU"/>
        </w:rPr>
      </w:pPr>
      <w:r w:rsidRPr="004F58F4">
        <w:rPr>
          <w:rFonts w:ascii="Times New Roman" w:eastAsia="Times New Roman" w:hAnsi="Times New Roman" w:cs="Times New Roman"/>
          <w:sz w:val="24"/>
          <w:szCs w:val="24"/>
          <w:lang w:eastAsia="ru-RU"/>
        </w:rPr>
        <w:t xml:space="preserve">3. Создать условия для формирования у учащихся представления о здоровом образе жизни, развивать систему работы по охране здоровья учащихся. </w:t>
      </w:r>
    </w:p>
    <w:p w14:paraId="053C6E70" w14:textId="77777777" w:rsidR="009B4543" w:rsidRPr="004F58F4" w:rsidRDefault="009B4543" w:rsidP="009B4543">
      <w:pPr>
        <w:spacing w:after="0" w:line="240" w:lineRule="auto"/>
        <w:rPr>
          <w:rFonts w:ascii="Times New Roman" w:eastAsia="Times New Roman" w:hAnsi="Times New Roman" w:cs="Times New Roman"/>
          <w:sz w:val="24"/>
          <w:szCs w:val="24"/>
          <w:lang w:eastAsia="ru-RU"/>
        </w:rPr>
      </w:pPr>
      <w:r w:rsidRPr="004F58F4">
        <w:rPr>
          <w:rFonts w:ascii="Times New Roman" w:eastAsia="Times New Roman" w:hAnsi="Times New Roman" w:cs="Times New Roman"/>
          <w:sz w:val="24"/>
          <w:szCs w:val="24"/>
          <w:lang w:eastAsia="ru-RU"/>
        </w:rPr>
        <w:t>4. Развивать систему работы с родителями и общественностью.</w:t>
      </w:r>
    </w:p>
    <w:p w14:paraId="7A657DA0" w14:textId="77777777" w:rsidR="009B4543" w:rsidRPr="004F58F4" w:rsidRDefault="009B4543" w:rsidP="009B4543">
      <w:pPr>
        <w:spacing w:after="0" w:line="240" w:lineRule="auto"/>
        <w:rPr>
          <w:rFonts w:ascii="Times New Roman" w:eastAsia="Times New Roman" w:hAnsi="Times New Roman" w:cs="Times New Roman"/>
          <w:sz w:val="24"/>
          <w:szCs w:val="24"/>
          <w:lang w:eastAsia="ru-RU"/>
        </w:rPr>
      </w:pPr>
      <w:r w:rsidRPr="004F58F4">
        <w:rPr>
          <w:rFonts w:ascii="Times New Roman" w:eastAsia="Times New Roman" w:hAnsi="Times New Roman" w:cs="Times New Roman"/>
          <w:sz w:val="24"/>
          <w:szCs w:val="24"/>
          <w:lang w:eastAsia="ru-RU"/>
        </w:rPr>
        <w:t>5. Продолжать школьные традиции, способствующие развитию общешкольного коллектива, общественной активности учащихся, организации сотрудничества и сотворчества педагогического и ученического коллективов через создание проектов.</w:t>
      </w:r>
    </w:p>
    <w:p w14:paraId="22915325" w14:textId="77777777" w:rsidR="009B4543" w:rsidRDefault="009B4543" w:rsidP="009B4543">
      <w:pPr>
        <w:spacing w:after="0" w:line="240" w:lineRule="auto"/>
        <w:rPr>
          <w:rFonts w:ascii="Times New Roman" w:eastAsia="Times New Roman" w:hAnsi="Times New Roman" w:cs="Times New Roman"/>
          <w:sz w:val="24"/>
          <w:szCs w:val="24"/>
          <w:lang w:eastAsia="ru-RU"/>
        </w:rPr>
      </w:pPr>
      <w:r w:rsidRPr="004F58F4">
        <w:rPr>
          <w:rFonts w:ascii="Times New Roman" w:eastAsia="Times New Roman" w:hAnsi="Times New Roman" w:cs="Times New Roman"/>
          <w:sz w:val="24"/>
          <w:szCs w:val="24"/>
          <w:lang w:eastAsia="ru-RU"/>
        </w:rPr>
        <w:t xml:space="preserve">6. </w:t>
      </w:r>
      <w:r w:rsidRPr="00403A94">
        <w:rPr>
          <w:rFonts w:ascii="Times New Roman" w:eastAsia="Times New Roman" w:hAnsi="Times New Roman" w:cs="Times New Roman"/>
          <w:sz w:val="24"/>
          <w:szCs w:val="24"/>
          <w:lang w:eastAsia="ru-RU"/>
        </w:rPr>
        <w:t xml:space="preserve">Создать условия </w:t>
      </w:r>
      <w:r>
        <w:rPr>
          <w:rFonts w:ascii="Times New Roman" w:eastAsia="Times New Roman" w:hAnsi="Times New Roman" w:cs="Times New Roman"/>
          <w:sz w:val="24"/>
          <w:szCs w:val="24"/>
          <w:lang w:eastAsia="ru-RU"/>
        </w:rPr>
        <w:t xml:space="preserve">старшеклассникам </w:t>
      </w:r>
      <w:r w:rsidRPr="00403A94">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осознанного выбора будущей профессии.</w:t>
      </w:r>
    </w:p>
    <w:p w14:paraId="3C2F7B33" w14:textId="77777777" w:rsidR="009B4543" w:rsidRPr="006350F6" w:rsidRDefault="009B4543" w:rsidP="009B454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F58F4">
        <w:rPr>
          <w:rFonts w:ascii="Times New Roman" w:eastAsia="Times New Roman" w:hAnsi="Times New Roman" w:cs="Times New Roman"/>
          <w:sz w:val="24"/>
          <w:szCs w:val="24"/>
          <w:lang w:eastAsia="ru-RU"/>
        </w:rPr>
        <w:t>Совершенствование методического мастерства классного руководителя, способного компетентно заниматься осуществлением воспитательной деятельности и эффективно решать вопросы воспитания школьников, через организацию ра</w:t>
      </w:r>
      <w:r>
        <w:rPr>
          <w:rFonts w:ascii="Times New Roman" w:eastAsia="Times New Roman" w:hAnsi="Times New Roman" w:cs="Times New Roman"/>
          <w:sz w:val="24"/>
          <w:szCs w:val="24"/>
          <w:lang w:eastAsia="ru-RU"/>
        </w:rPr>
        <w:t>боты МО классных руководителей.</w:t>
      </w:r>
    </w:p>
    <w:p w14:paraId="04961551" w14:textId="43236C64" w:rsidR="009B4543" w:rsidRPr="006350F6" w:rsidRDefault="009B4543" w:rsidP="009B4543">
      <w:pPr>
        <w:pStyle w:val="affff6"/>
        <w:ind w:firstLine="708"/>
        <w:rPr>
          <w:rFonts w:ascii="Times New Roman" w:hAnsi="Times New Roman"/>
          <w:color w:val="auto"/>
        </w:rPr>
      </w:pPr>
      <w:r w:rsidRPr="00495CB8">
        <w:rPr>
          <w:rFonts w:ascii="Times New Roman" w:hAnsi="Times New Roman"/>
          <w:color w:val="auto"/>
        </w:rPr>
        <w:t>В настоящее время МБОУ «СОШ № 12</w:t>
      </w:r>
      <w:r>
        <w:rPr>
          <w:rFonts w:ascii="Times New Roman" w:hAnsi="Times New Roman"/>
          <w:color w:val="auto"/>
          <w:lang w:val="ru-RU"/>
        </w:rPr>
        <w:t xml:space="preserve"> им.</w:t>
      </w:r>
      <w:r w:rsidR="00E1062C">
        <w:rPr>
          <w:rFonts w:ascii="Times New Roman" w:hAnsi="Times New Roman"/>
          <w:color w:val="auto"/>
          <w:lang w:val="ru-RU"/>
        </w:rPr>
        <w:t xml:space="preserve"> </w:t>
      </w:r>
      <w:r>
        <w:rPr>
          <w:rFonts w:ascii="Times New Roman" w:hAnsi="Times New Roman"/>
          <w:color w:val="auto"/>
          <w:lang w:val="ru-RU"/>
        </w:rPr>
        <w:t>И.П.</w:t>
      </w:r>
      <w:r w:rsidR="00E1062C">
        <w:rPr>
          <w:rFonts w:ascii="Times New Roman" w:hAnsi="Times New Roman"/>
          <w:color w:val="auto"/>
          <w:lang w:val="ru-RU"/>
        </w:rPr>
        <w:t xml:space="preserve"> </w:t>
      </w:r>
      <w:r>
        <w:rPr>
          <w:rFonts w:ascii="Times New Roman" w:hAnsi="Times New Roman"/>
          <w:color w:val="auto"/>
          <w:lang w:val="ru-RU"/>
        </w:rPr>
        <w:t>Крыжановского</w:t>
      </w:r>
      <w:r w:rsidRPr="00495CB8">
        <w:rPr>
          <w:rFonts w:ascii="Times New Roman" w:hAnsi="Times New Roman"/>
          <w:color w:val="auto"/>
        </w:rPr>
        <w:t>» находится на этапе реализации программы воспитательной работы школы по введению ФГОС, на котором главными положи</w:t>
      </w:r>
      <w:r>
        <w:rPr>
          <w:rFonts w:ascii="Times New Roman" w:hAnsi="Times New Roman"/>
          <w:color w:val="auto"/>
        </w:rPr>
        <w:t>тельными результатами являются:</w:t>
      </w:r>
      <w:r w:rsidRPr="00495CB8">
        <w:rPr>
          <w:rFonts w:ascii="Times New Roman" w:hAnsi="Times New Roman"/>
          <w:color w:val="auto"/>
        </w:rPr>
        <w:t xml:space="preserve"> увеличение количества занятых в кружках и во внеурочной деятельности</w:t>
      </w:r>
      <w:r>
        <w:rPr>
          <w:rFonts w:ascii="Times New Roman" w:hAnsi="Times New Roman"/>
          <w:color w:val="auto"/>
        </w:rPr>
        <w:t xml:space="preserve"> детей;</w:t>
      </w:r>
      <w:r>
        <w:rPr>
          <w:rFonts w:ascii="Times New Roman" w:hAnsi="Times New Roman"/>
          <w:color w:val="auto"/>
          <w:lang w:val="ru-RU"/>
        </w:rPr>
        <w:t xml:space="preserve"> </w:t>
      </w:r>
      <w:r w:rsidRPr="00495CB8">
        <w:rPr>
          <w:rFonts w:ascii="Times New Roman" w:hAnsi="Times New Roman"/>
          <w:color w:val="auto"/>
        </w:rPr>
        <w:t>повышение уровня воспитанно</w:t>
      </w:r>
      <w:r>
        <w:rPr>
          <w:rFonts w:ascii="Times New Roman" w:hAnsi="Times New Roman"/>
          <w:color w:val="auto"/>
        </w:rPr>
        <w:t>сти обучающихся в течение года;</w:t>
      </w:r>
      <w:r>
        <w:rPr>
          <w:rFonts w:ascii="Times New Roman" w:hAnsi="Times New Roman"/>
          <w:color w:val="auto"/>
          <w:lang w:val="ru-RU"/>
        </w:rPr>
        <w:t xml:space="preserve"> </w:t>
      </w:r>
      <w:r w:rsidRPr="00495CB8">
        <w:rPr>
          <w:rFonts w:ascii="Times New Roman" w:hAnsi="Times New Roman"/>
          <w:color w:val="auto"/>
        </w:rPr>
        <w:t>повышение уровня сплоченности классных коллективов и уровня самоуправления в классах в течение года и по сра</w:t>
      </w:r>
      <w:r>
        <w:rPr>
          <w:rFonts w:ascii="Times New Roman" w:hAnsi="Times New Roman"/>
          <w:color w:val="auto"/>
        </w:rPr>
        <w:t>внению с прошлым учебным годом.</w:t>
      </w:r>
      <w:r>
        <w:rPr>
          <w:rFonts w:ascii="Times New Roman" w:hAnsi="Times New Roman"/>
          <w:color w:val="auto"/>
          <w:lang w:val="ru-RU"/>
        </w:rPr>
        <w:t xml:space="preserve"> </w:t>
      </w:r>
    </w:p>
    <w:p w14:paraId="0CBC8A56" w14:textId="77777777" w:rsidR="009B4543" w:rsidRPr="00495CB8" w:rsidRDefault="009B4543" w:rsidP="009B4543">
      <w:pPr>
        <w:pStyle w:val="affff6"/>
        <w:ind w:firstLine="708"/>
        <w:rPr>
          <w:rFonts w:ascii="Times New Roman" w:hAnsi="Times New Roman"/>
          <w:color w:val="auto"/>
        </w:rPr>
      </w:pPr>
      <w:r w:rsidRPr="00495CB8">
        <w:rPr>
          <w:rFonts w:ascii="Times New Roman" w:hAnsi="Times New Roman"/>
          <w:color w:val="auto"/>
        </w:rPr>
        <w:t>Стоит отметить тревоги в воспитательной раб</w:t>
      </w:r>
      <w:r>
        <w:rPr>
          <w:rFonts w:ascii="Times New Roman" w:hAnsi="Times New Roman"/>
          <w:color w:val="auto"/>
        </w:rPr>
        <w:t>оте 2023/2024 учебного года:</w:t>
      </w:r>
      <w:r>
        <w:rPr>
          <w:rFonts w:ascii="Times New Roman" w:hAnsi="Times New Roman"/>
          <w:color w:val="auto"/>
          <w:lang w:val="ru-RU"/>
        </w:rPr>
        <w:t xml:space="preserve"> </w:t>
      </w:r>
      <w:r w:rsidRPr="00495CB8">
        <w:rPr>
          <w:rFonts w:ascii="Times New Roman" w:hAnsi="Times New Roman"/>
          <w:color w:val="auto"/>
        </w:rPr>
        <w:t>недостаточная работа с ученическим школьным самоуправлением;</w:t>
      </w:r>
      <w:r>
        <w:rPr>
          <w:rFonts w:ascii="Times New Roman" w:hAnsi="Times New Roman"/>
          <w:color w:val="auto"/>
          <w:lang w:val="ru-RU"/>
        </w:rPr>
        <w:t xml:space="preserve">  </w:t>
      </w:r>
      <w:r w:rsidRPr="00495CB8">
        <w:rPr>
          <w:rFonts w:ascii="Times New Roman" w:hAnsi="Times New Roman"/>
          <w:color w:val="auto"/>
        </w:rPr>
        <w:t>неспособность некоторых классных руководителей объективно оценить собственную работу за год и собственные возможности по ее улучшению, и как следствие неспособность составить программ</w:t>
      </w:r>
      <w:r>
        <w:rPr>
          <w:rFonts w:ascii="Times New Roman" w:hAnsi="Times New Roman"/>
          <w:color w:val="auto"/>
        </w:rPr>
        <w:t>у воспитательной работы класса;</w:t>
      </w:r>
      <w:r>
        <w:rPr>
          <w:rFonts w:ascii="Times New Roman" w:hAnsi="Times New Roman"/>
          <w:color w:val="auto"/>
          <w:lang w:val="ru-RU"/>
        </w:rPr>
        <w:t xml:space="preserve"> </w:t>
      </w:r>
      <w:r w:rsidRPr="00495CB8">
        <w:rPr>
          <w:rFonts w:ascii="Times New Roman" w:hAnsi="Times New Roman"/>
          <w:color w:val="auto"/>
        </w:rPr>
        <w:t>снижение количества обучающихся, посещающих кружки к концу учебного года.</w:t>
      </w:r>
    </w:p>
    <w:p w14:paraId="3813CAC7" w14:textId="77777777" w:rsidR="009B4543" w:rsidRPr="00495CB8" w:rsidRDefault="009B4543" w:rsidP="009B4543">
      <w:pPr>
        <w:pStyle w:val="affff6"/>
        <w:ind w:firstLine="708"/>
        <w:rPr>
          <w:rFonts w:ascii="Times New Roman" w:hAnsi="Times New Roman"/>
          <w:color w:val="auto"/>
        </w:rPr>
      </w:pPr>
      <w:r w:rsidRPr="00495CB8">
        <w:rPr>
          <w:rFonts w:ascii="Times New Roman" w:hAnsi="Times New Roman"/>
          <w:color w:val="auto"/>
        </w:rPr>
        <w:t>Администр</w:t>
      </w:r>
      <w:r>
        <w:rPr>
          <w:rFonts w:ascii="Times New Roman" w:hAnsi="Times New Roman"/>
          <w:color w:val="auto"/>
        </w:rPr>
        <w:t>ация школы, учителя  в 2024/202</w:t>
      </w:r>
      <w:r>
        <w:rPr>
          <w:rFonts w:ascii="Times New Roman" w:hAnsi="Times New Roman"/>
          <w:color w:val="auto"/>
          <w:lang w:val="ru-RU"/>
        </w:rPr>
        <w:t xml:space="preserve">5 </w:t>
      </w:r>
      <w:r w:rsidRPr="00495CB8">
        <w:rPr>
          <w:rFonts w:ascii="Times New Roman" w:hAnsi="Times New Roman"/>
          <w:color w:val="auto"/>
        </w:rPr>
        <w:t>учебном году в плане воспитательной работы в школе ставят следующие задачи:</w:t>
      </w:r>
    </w:p>
    <w:p w14:paraId="6A56FD59"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1. Продолжить работу по усилению взаимосвязи классных руководителей и родителей.</w:t>
      </w:r>
    </w:p>
    <w:p w14:paraId="26421CFF"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2. Продолжить работу по профилактике преступности и правонарушений среди подростков.</w:t>
      </w:r>
    </w:p>
    <w:p w14:paraId="515F180F"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3.Создавать условия для творческого гармонического развития личности, устойчивой в окружающей среде, толерантной, подготовленной к сознательному выбору профессии</w:t>
      </w:r>
    </w:p>
    <w:p w14:paraId="482AE4D8"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lastRenderedPageBreak/>
        <w:t>4. Усиление контроля за занятостью обучающихся во внеурочное время в течение учебного года и посещаемостью кружков и секций обучающимися школы</w:t>
      </w:r>
    </w:p>
    <w:p w14:paraId="309A13CD"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5. Активно участвовать в муниципальных и региональных конкурсах.</w:t>
      </w:r>
    </w:p>
    <w:p w14:paraId="21F67771" w14:textId="77777777" w:rsidR="009B4543" w:rsidRPr="00495CB8" w:rsidRDefault="009B4543" w:rsidP="009B4543">
      <w:pPr>
        <w:pStyle w:val="affff6"/>
        <w:rPr>
          <w:rFonts w:ascii="Times New Roman" w:hAnsi="Times New Roman"/>
          <w:color w:val="auto"/>
        </w:rPr>
      </w:pPr>
      <w:r>
        <w:rPr>
          <w:rFonts w:ascii="Times New Roman" w:hAnsi="Times New Roman"/>
          <w:color w:val="auto"/>
        </w:rPr>
        <w:t xml:space="preserve">6. Усилить работу заместителю </w:t>
      </w:r>
      <w:r w:rsidRPr="00495CB8">
        <w:rPr>
          <w:rFonts w:ascii="Times New Roman" w:hAnsi="Times New Roman"/>
          <w:color w:val="auto"/>
        </w:rPr>
        <w:t>директору школы по ВР с целью привлечения классных руководителей и их классных коллективов к активному участию во внеклассных и внешкольных мероприятиях.</w:t>
      </w:r>
    </w:p>
    <w:p w14:paraId="0750E6F9" w14:textId="41020DAC" w:rsidR="009B4543" w:rsidRPr="00495CB8" w:rsidRDefault="009B4543" w:rsidP="009B4543">
      <w:pPr>
        <w:pStyle w:val="affff6"/>
        <w:rPr>
          <w:rFonts w:ascii="Times New Roman" w:hAnsi="Times New Roman"/>
          <w:color w:val="auto"/>
        </w:rPr>
      </w:pPr>
      <w:r w:rsidRPr="00495CB8">
        <w:rPr>
          <w:rFonts w:ascii="Times New Roman" w:hAnsi="Times New Roman"/>
          <w:color w:val="auto"/>
        </w:rPr>
        <w:t>7. В планировании и проведении воспитательной работы в школе опираться на Концепцию духовно-нравственного развития и воспитания российских школьников, Программу воспитания и социализации, воспитательную программу МБОУ «СОШ №12</w:t>
      </w:r>
      <w:r>
        <w:rPr>
          <w:rFonts w:ascii="Times New Roman" w:hAnsi="Times New Roman"/>
          <w:color w:val="auto"/>
          <w:lang w:val="ru-RU"/>
        </w:rPr>
        <w:t xml:space="preserve"> им. И.П.</w:t>
      </w:r>
      <w:r w:rsidR="00E1062C">
        <w:rPr>
          <w:rFonts w:ascii="Times New Roman" w:hAnsi="Times New Roman"/>
          <w:color w:val="auto"/>
          <w:lang w:val="ru-RU"/>
        </w:rPr>
        <w:t xml:space="preserve"> </w:t>
      </w:r>
      <w:r>
        <w:rPr>
          <w:rFonts w:ascii="Times New Roman" w:hAnsi="Times New Roman"/>
          <w:color w:val="auto"/>
          <w:lang w:val="ru-RU"/>
        </w:rPr>
        <w:t>Крыжановского</w:t>
      </w:r>
      <w:r w:rsidRPr="00495CB8">
        <w:rPr>
          <w:rFonts w:ascii="Times New Roman" w:hAnsi="Times New Roman"/>
          <w:color w:val="auto"/>
        </w:rPr>
        <w:t>».</w:t>
      </w:r>
    </w:p>
    <w:p w14:paraId="45B9856B" w14:textId="77777777" w:rsidR="009B4543" w:rsidRPr="00495CB8" w:rsidRDefault="009B4543" w:rsidP="009B4543">
      <w:pPr>
        <w:pStyle w:val="affff6"/>
        <w:rPr>
          <w:rFonts w:ascii="Times New Roman" w:hAnsi="Times New Roman"/>
          <w:color w:val="auto"/>
        </w:rPr>
      </w:pPr>
      <w:r w:rsidRPr="00495CB8">
        <w:rPr>
          <w:rFonts w:ascii="Times New Roman" w:hAnsi="Times New Roman"/>
          <w:color w:val="auto"/>
        </w:rPr>
        <w:t>8. Привлечение новых учреждений дополнительного образования городского уровня, учреждений культуры.</w:t>
      </w:r>
    </w:p>
    <w:p w14:paraId="79404517" w14:textId="32EC0A13" w:rsidR="009B4543" w:rsidRDefault="009B4543" w:rsidP="009B4543">
      <w:pPr>
        <w:pStyle w:val="affff6"/>
        <w:rPr>
          <w:rFonts w:ascii="Times New Roman" w:hAnsi="Times New Roman"/>
          <w:color w:val="auto"/>
        </w:rPr>
      </w:pPr>
      <w:r w:rsidRPr="00495CB8">
        <w:rPr>
          <w:rFonts w:ascii="Times New Roman" w:hAnsi="Times New Roman"/>
          <w:color w:val="auto"/>
        </w:rPr>
        <w:t>9. Осуществлять диагностику и контроль уровня воспитанности учащихся в классных коллективах.</w:t>
      </w:r>
    </w:p>
    <w:p w14:paraId="244B46CF" w14:textId="77777777" w:rsidR="00E1062C" w:rsidRPr="00E1062C" w:rsidRDefault="00E1062C" w:rsidP="00E1062C">
      <w:pPr>
        <w:pStyle w:val="aff1"/>
      </w:pPr>
    </w:p>
    <w:p w14:paraId="4A5B7D8B" w14:textId="77777777" w:rsidR="00E1062C" w:rsidRPr="00E1062C" w:rsidRDefault="00E1062C" w:rsidP="00E1062C">
      <w:pPr>
        <w:spacing w:after="0" w:line="240" w:lineRule="auto"/>
        <w:jc w:val="center"/>
        <w:rPr>
          <w:rFonts w:ascii="Times New Roman" w:eastAsia="Times New Roman" w:hAnsi="Times New Roman" w:cs="Times New Roman"/>
          <w:sz w:val="24"/>
          <w:szCs w:val="24"/>
          <w:lang w:eastAsia="ru-RU"/>
        </w:rPr>
      </w:pPr>
      <w:r w:rsidRPr="00E1062C">
        <w:rPr>
          <w:rFonts w:ascii="Times New Roman" w:eastAsia="Calibri" w:hAnsi="Times New Roman" w:cs="Times New Roman"/>
          <w:b/>
          <w:sz w:val="24"/>
          <w:szCs w:val="24"/>
          <w:lang w:eastAsia="ru-RU" w:bidi="ru-RU"/>
        </w:rPr>
        <w:t>Основная цель школы на 2024/2025 учебный год:</w:t>
      </w:r>
    </w:p>
    <w:p w14:paraId="2B1B822D" w14:textId="77777777" w:rsidR="00C24EA8" w:rsidRPr="00E1062C" w:rsidRDefault="00C24EA8" w:rsidP="00E1062C">
      <w:pPr>
        <w:spacing w:after="0" w:line="240" w:lineRule="auto"/>
        <w:jc w:val="center"/>
        <w:rPr>
          <w:rFonts w:ascii="Times New Roman" w:eastAsia="Calibri" w:hAnsi="Times New Roman" w:cs="Times New Roman"/>
          <w:color w:val="5B9BD5" w:themeColor="accent5"/>
          <w:sz w:val="24"/>
          <w:szCs w:val="24"/>
        </w:rPr>
      </w:pPr>
    </w:p>
    <w:p w14:paraId="7FC11FC1" w14:textId="783B22EE" w:rsidR="00B6749C" w:rsidRPr="00075981" w:rsidRDefault="00432D6E" w:rsidP="00B6749C">
      <w:pPr>
        <w:spacing w:after="0" w:line="240" w:lineRule="auto"/>
        <w:jc w:val="both"/>
        <w:rPr>
          <w:rFonts w:ascii="Times New Roman" w:eastAsia="Times New Roman" w:hAnsi="Times New Roman" w:cs="Times New Roman"/>
          <w:b/>
          <w:sz w:val="24"/>
          <w:szCs w:val="24"/>
        </w:rPr>
      </w:pPr>
      <w:bookmarkStart w:id="11" w:name="bookmark10"/>
      <w:r>
        <w:rPr>
          <w:rFonts w:hAnsi="Times New Roman" w:cs="Times New Roman"/>
          <w:b/>
          <w:bCs/>
          <w:color w:val="000000"/>
          <w:sz w:val="24"/>
          <w:szCs w:val="24"/>
        </w:rPr>
        <w:t>Цель</w:t>
      </w:r>
      <w:r>
        <w:rPr>
          <w:rFonts w:hAnsi="Times New Roman" w:cs="Times New Roman"/>
          <w:b/>
          <w:bCs/>
          <w:color w:val="000000"/>
          <w:sz w:val="24"/>
          <w:szCs w:val="24"/>
        </w:rPr>
        <w:t>:</w:t>
      </w:r>
      <w:r>
        <w:rPr>
          <w:rFonts w:hAnsi="Times New Roman" w:cs="Times New Roman"/>
          <w:color w:val="000000"/>
          <w:sz w:val="24"/>
          <w:szCs w:val="24"/>
        </w:rPr>
        <w:t> повышение</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через</w:t>
      </w:r>
      <w:r>
        <w:rPr>
          <w:rFonts w:hAnsi="Times New Roman" w:cs="Times New Roman"/>
          <w:color w:val="000000"/>
          <w:sz w:val="24"/>
          <w:szCs w:val="24"/>
        </w:rPr>
        <w:t xml:space="preserve"> </w:t>
      </w:r>
      <w:r>
        <w:rPr>
          <w:rFonts w:hAnsi="Times New Roman" w:cs="Times New Roman"/>
          <w:color w:val="000000"/>
          <w:sz w:val="24"/>
          <w:szCs w:val="24"/>
        </w:rPr>
        <w:t>создание</w:t>
      </w:r>
      <w:r>
        <w:rPr>
          <w:rFonts w:hAnsi="Times New Roman" w:cs="Times New Roman"/>
          <w:color w:val="000000"/>
          <w:sz w:val="24"/>
          <w:szCs w:val="24"/>
        </w:rPr>
        <w:t xml:space="preserve"> </w:t>
      </w:r>
      <w:r>
        <w:rPr>
          <w:rFonts w:hAnsi="Times New Roman" w:cs="Times New Roman"/>
          <w:color w:val="000000"/>
          <w:sz w:val="24"/>
          <w:szCs w:val="24"/>
        </w:rPr>
        <w:t>единого</w:t>
      </w:r>
      <w:r>
        <w:rPr>
          <w:rFonts w:hAnsi="Times New Roman" w:cs="Times New Roman"/>
          <w:color w:val="000000"/>
          <w:sz w:val="24"/>
          <w:szCs w:val="24"/>
        </w:rPr>
        <w:t xml:space="preserve"> </w:t>
      </w:r>
      <w:r>
        <w:rPr>
          <w:rFonts w:hAnsi="Times New Roman" w:cs="Times New Roman"/>
          <w:color w:val="000000"/>
          <w:sz w:val="24"/>
          <w:szCs w:val="24"/>
        </w:rPr>
        <w:t>образовательного</w:t>
      </w:r>
      <w:r>
        <w:rPr>
          <w:rFonts w:hAnsi="Times New Roman" w:cs="Times New Roman"/>
          <w:color w:val="000000"/>
          <w:sz w:val="24"/>
          <w:szCs w:val="24"/>
        </w:rPr>
        <w:t xml:space="preserve"> </w:t>
      </w:r>
      <w:r>
        <w:rPr>
          <w:rFonts w:hAnsi="Times New Roman" w:cs="Times New Roman"/>
          <w:color w:val="000000"/>
          <w:sz w:val="24"/>
          <w:szCs w:val="24"/>
        </w:rPr>
        <w:t>пространства</w:t>
      </w:r>
      <w:r>
        <w:rPr>
          <w:rFonts w:hAnsi="Times New Roman" w:cs="Times New Roman"/>
          <w:color w:val="000000"/>
          <w:sz w:val="24"/>
          <w:szCs w:val="24"/>
        </w:rPr>
        <w:t xml:space="preserve">, </w:t>
      </w:r>
      <w:r>
        <w:rPr>
          <w:rFonts w:hAnsi="Times New Roman" w:cs="Times New Roman"/>
          <w:color w:val="000000"/>
          <w:sz w:val="24"/>
          <w:szCs w:val="24"/>
        </w:rPr>
        <w:t>обеспечение</w:t>
      </w:r>
      <w:r>
        <w:rPr>
          <w:rFonts w:hAnsi="Times New Roman" w:cs="Times New Roman"/>
          <w:color w:val="000000"/>
          <w:sz w:val="24"/>
          <w:szCs w:val="24"/>
        </w:rPr>
        <w:t xml:space="preserve"> </w:t>
      </w:r>
      <w:r>
        <w:rPr>
          <w:rFonts w:hAnsi="Times New Roman" w:cs="Times New Roman"/>
          <w:color w:val="000000"/>
          <w:sz w:val="24"/>
          <w:szCs w:val="24"/>
        </w:rPr>
        <w:t>информационной</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и построение</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профессиональной</w:t>
      </w:r>
      <w:r>
        <w:rPr>
          <w:rFonts w:hAnsi="Times New Roman" w:cs="Times New Roman"/>
          <w:color w:val="000000"/>
          <w:sz w:val="24"/>
          <w:szCs w:val="24"/>
        </w:rPr>
        <w:t xml:space="preserve"> </w:t>
      </w:r>
      <w:r>
        <w:rPr>
          <w:rFonts w:hAnsi="Times New Roman" w:cs="Times New Roman"/>
          <w:color w:val="000000"/>
          <w:sz w:val="24"/>
          <w:szCs w:val="24"/>
        </w:rPr>
        <w:t>ориентации</w:t>
      </w:r>
      <w:r>
        <w:rPr>
          <w:rFonts w:hAnsi="Times New Roman" w:cs="Times New Roman"/>
          <w:color w:val="000000"/>
          <w:sz w:val="24"/>
          <w:szCs w:val="24"/>
        </w:rPr>
        <w:t xml:space="preserve"> </w:t>
      </w:r>
      <w:r>
        <w:rPr>
          <w:rFonts w:hAnsi="Times New Roman" w:cs="Times New Roman"/>
          <w:color w:val="000000"/>
          <w:sz w:val="24"/>
          <w:szCs w:val="24"/>
        </w:rPr>
        <w:t>обучающихся</w:t>
      </w:r>
      <w:r w:rsidR="00E1062C">
        <w:rPr>
          <w:rFonts w:hAnsi="Times New Roman" w:cs="Times New Roman"/>
          <w:color w:val="000000"/>
          <w:sz w:val="24"/>
          <w:szCs w:val="24"/>
        </w:rPr>
        <w:t xml:space="preserve">, </w:t>
      </w:r>
      <w:r w:rsidR="00B6749C" w:rsidRPr="00B6749C">
        <w:rPr>
          <w:rFonts w:ascii="Times New Roman" w:hAnsi="Times New Roman" w:cs="Times New Roman"/>
          <w:sz w:val="24"/>
          <w:szCs w:val="24"/>
        </w:rPr>
        <w:t>в целях качественного развития научно-методического обеспечения образовательного процесса, внеурочной работы по предметам, дополнительного образования и  организации инновационной деятельности организовать работу</w:t>
      </w:r>
      <w:r w:rsidR="00B6749C" w:rsidRPr="00B6749C">
        <w:rPr>
          <w:rFonts w:hAnsi="Times New Roman" w:cs="Times New Roman"/>
          <w:sz w:val="24"/>
          <w:szCs w:val="24"/>
        </w:rPr>
        <w:t xml:space="preserve"> </w:t>
      </w:r>
      <w:r w:rsidR="0087679F">
        <w:rPr>
          <w:rFonts w:ascii="Times New Roman" w:hAnsi="Times New Roman" w:cs="Times New Roman"/>
          <w:sz w:val="24"/>
          <w:szCs w:val="24"/>
        </w:rPr>
        <w:t xml:space="preserve">над методической темой: </w:t>
      </w:r>
      <w:r w:rsidR="00B6749C" w:rsidRPr="00075981">
        <w:rPr>
          <w:rFonts w:ascii="Times New Roman" w:eastAsia="Times New Roman" w:hAnsi="Times New Roman" w:cs="Times New Roman"/>
          <w:b/>
          <w:sz w:val="24"/>
          <w:szCs w:val="24"/>
        </w:rPr>
        <w:t>«Совершенствование образовательного пространства в условиях внедрения федеральных образовательных стандартов НОО, ООО, СОО для обеспечения нового качественного образования с учетом потребностей социума».</w:t>
      </w:r>
    </w:p>
    <w:p w14:paraId="34629120" w14:textId="7FE1D363" w:rsidR="00432D6E" w:rsidRDefault="00432D6E" w:rsidP="00432D6E">
      <w:pPr>
        <w:rPr>
          <w:rFonts w:hAnsi="Times New Roman" w:cs="Times New Roman"/>
          <w:color w:val="000000"/>
          <w:sz w:val="24"/>
          <w:szCs w:val="24"/>
        </w:rPr>
      </w:pPr>
    </w:p>
    <w:p w14:paraId="44663A90" w14:textId="3B89AF47" w:rsidR="00432D6E" w:rsidRDefault="00432D6E" w:rsidP="00E1062C">
      <w:pPr>
        <w:jc w:val="both"/>
        <w:rPr>
          <w:rFonts w:hAnsi="Times New Roman" w:cs="Times New Roman"/>
          <w:color w:val="000000"/>
          <w:sz w:val="24"/>
          <w:szCs w:val="24"/>
        </w:rPr>
      </w:pPr>
      <w:r>
        <w:rPr>
          <w:rFonts w:hAnsi="Times New Roman" w:cs="Times New Roman"/>
          <w:b/>
          <w:bCs/>
          <w:color w:val="000000"/>
          <w:sz w:val="24"/>
          <w:szCs w:val="24"/>
        </w:rPr>
        <w:t>Задачи</w:t>
      </w:r>
      <w:r>
        <w:rPr>
          <w:rFonts w:hAnsi="Times New Roman" w:cs="Times New Roman"/>
          <w:b/>
          <w:bCs/>
          <w:color w:val="000000"/>
          <w:sz w:val="24"/>
          <w:szCs w:val="24"/>
        </w:rPr>
        <w:t>:</w:t>
      </w:r>
      <w:r>
        <w:rPr>
          <w:rFonts w:hAnsi="Times New Roman" w:cs="Times New Roman"/>
          <w:color w:val="000000"/>
          <w:sz w:val="24"/>
          <w:szCs w:val="24"/>
        </w:rPr>
        <w:t xml:space="preserve"> </w:t>
      </w:r>
    </w:p>
    <w:p w14:paraId="20E17A29" w14:textId="77777777" w:rsidR="00432D6E" w:rsidRDefault="00432D6E" w:rsidP="00E1062C">
      <w:pPr>
        <w:numPr>
          <w:ilvl w:val="0"/>
          <w:numId w:val="33"/>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воспитательные</w:t>
      </w:r>
      <w:r>
        <w:rPr>
          <w:rFonts w:hAnsi="Times New Roman" w:cs="Times New Roman"/>
          <w:color w:val="000000"/>
          <w:sz w:val="24"/>
          <w:szCs w:val="24"/>
        </w:rPr>
        <w:t xml:space="preserve"> </w:t>
      </w:r>
      <w:r>
        <w:rPr>
          <w:rFonts w:hAnsi="Times New Roman" w:cs="Times New Roman"/>
          <w:color w:val="000000"/>
          <w:sz w:val="24"/>
          <w:szCs w:val="24"/>
        </w:rPr>
        <w:t>возможности единой</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среды</w:t>
      </w:r>
      <w:r>
        <w:rPr>
          <w:rFonts w:hAnsi="Times New Roman" w:cs="Times New Roman"/>
          <w:color w:val="000000"/>
          <w:sz w:val="24"/>
          <w:szCs w:val="24"/>
        </w:rPr>
        <w:t xml:space="preserve"> </w:t>
      </w:r>
      <w:r>
        <w:rPr>
          <w:rFonts w:hAnsi="Times New Roman" w:cs="Times New Roman"/>
          <w:color w:val="000000"/>
          <w:sz w:val="24"/>
          <w:szCs w:val="24"/>
        </w:rPr>
        <w:t>и пространства</w:t>
      </w:r>
      <w:r>
        <w:rPr>
          <w:rFonts w:hAnsi="Times New Roman" w:cs="Times New Roman"/>
          <w:color w:val="000000"/>
          <w:sz w:val="24"/>
          <w:szCs w:val="24"/>
        </w:rPr>
        <w:t>;</w:t>
      </w:r>
    </w:p>
    <w:p w14:paraId="05183431" w14:textId="77777777" w:rsidR="00432D6E" w:rsidRDefault="00432D6E" w:rsidP="00E1062C">
      <w:pPr>
        <w:numPr>
          <w:ilvl w:val="0"/>
          <w:numId w:val="33"/>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совершенствовать</w:t>
      </w:r>
      <w:r>
        <w:rPr>
          <w:rFonts w:hAnsi="Times New Roman" w:cs="Times New Roman"/>
          <w:color w:val="000000"/>
          <w:sz w:val="24"/>
          <w:szCs w:val="24"/>
        </w:rPr>
        <w:t xml:space="preserve"> </w:t>
      </w:r>
      <w:r>
        <w:rPr>
          <w:rFonts w:hAnsi="Times New Roman" w:cs="Times New Roman"/>
          <w:color w:val="000000"/>
          <w:sz w:val="24"/>
          <w:szCs w:val="24"/>
        </w:rPr>
        <w:t>материально</w:t>
      </w:r>
      <w:r>
        <w:rPr>
          <w:rFonts w:hAnsi="Times New Roman" w:cs="Times New Roman"/>
          <w:color w:val="000000"/>
          <w:sz w:val="24"/>
          <w:szCs w:val="24"/>
        </w:rPr>
        <w:t>-</w:t>
      </w:r>
      <w:r>
        <w:rPr>
          <w:rFonts w:hAnsi="Times New Roman" w:cs="Times New Roman"/>
          <w:color w:val="000000"/>
          <w:sz w:val="24"/>
          <w:szCs w:val="24"/>
        </w:rPr>
        <w:t>технические</w:t>
      </w:r>
      <w:r>
        <w:rPr>
          <w:rFonts w:hAnsi="Times New Roman" w:cs="Times New Roman"/>
          <w:color w:val="000000"/>
          <w:sz w:val="24"/>
          <w:szCs w:val="24"/>
        </w:rPr>
        <w:t xml:space="preserve"> </w:t>
      </w:r>
      <w:r>
        <w:rPr>
          <w:rFonts w:hAnsi="Times New Roman" w:cs="Times New Roman"/>
          <w:color w:val="000000"/>
          <w:sz w:val="24"/>
          <w:szCs w:val="24"/>
        </w:rPr>
        <w:t>и иные</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основных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соответствующих</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w:t>
      </w:r>
    </w:p>
    <w:p w14:paraId="0C96DF3F" w14:textId="77777777" w:rsidR="00432D6E" w:rsidRDefault="00432D6E" w:rsidP="00E1062C">
      <w:pPr>
        <w:numPr>
          <w:ilvl w:val="0"/>
          <w:numId w:val="33"/>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повышать</w:t>
      </w:r>
      <w:r>
        <w:rPr>
          <w:rFonts w:hAnsi="Times New Roman" w:cs="Times New Roman"/>
          <w:color w:val="000000"/>
          <w:sz w:val="24"/>
          <w:szCs w:val="24"/>
        </w:rPr>
        <w:t xml:space="preserve"> </w:t>
      </w:r>
      <w:r>
        <w:rPr>
          <w:rFonts w:hAnsi="Times New Roman" w:cs="Times New Roman"/>
          <w:color w:val="000000"/>
          <w:sz w:val="24"/>
          <w:szCs w:val="24"/>
        </w:rPr>
        <w:t>компетенции</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в вопросах</w:t>
      </w:r>
      <w:r>
        <w:rPr>
          <w:rFonts w:hAnsi="Times New Roman" w:cs="Times New Roman"/>
          <w:color w:val="000000"/>
          <w:sz w:val="24"/>
          <w:szCs w:val="24"/>
        </w:rPr>
        <w:t xml:space="preserve"> </w:t>
      </w:r>
      <w:r>
        <w:rPr>
          <w:rFonts w:hAnsi="Times New Roman" w:cs="Times New Roman"/>
          <w:color w:val="000000"/>
          <w:sz w:val="24"/>
          <w:szCs w:val="24"/>
        </w:rPr>
        <w:t>применения</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w:t>
      </w:r>
    </w:p>
    <w:p w14:paraId="12FF2425" w14:textId="77777777" w:rsidR="00432D6E" w:rsidRDefault="00432D6E" w:rsidP="00E1062C">
      <w:pPr>
        <w:numPr>
          <w:ilvl w:val="0"/>
          <w:numId w:val="33"/>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проводить</w:t>
      </w:r>
      <w:r>
        <w:rPr>
          <w:rFonts w:hAnsi="Times New Roman" w:cs="Times New Roman"/>
          <w:color w:val="000000"/>
          <w:sz w:val="24"/>
          <w:szCs w:val="24"/>
        </w:rPr>
        <w:t xml:space="preserve"> </w:t>
      </w:r>
      <w:r>
        <w:rPr>
          <w:rFonts w:hAnsi="Times New Roman" w:cs="Times New Roman"/>
          <w:color w:val="000000"/>
          <w:sz w:val="24"/>
          <w:szCs w:val="24"/>
        </w:rPr>
        <w:t>мероприятия</w:t>
      </w:r>
      <w:r>
        <w:rPr>
          <w:rFonts w:hAnsi="Times New Roman" w:cs="Times New Roman"/>
          <w:color w:val="000000"/>
          <w:sz w:val="24"/>
          <w:szCs w:val="24"/>
        </w:rPr>
        <w:t xml:space="preserve">, </w:t>
      </w:r>
      <w:r>
        <w:rPr>
          <w:rFonts w:hAnsi="Times New Roman" w:cs="Times New Roman"/>
          <w:color w:val="000000"/>
          <w:sz w:val="24"/>
          <w:szCs w:val="24"/>
        </w:rPr>
        <w:t>направленные</w:t>
      </w:r>
      <w:r>
        <w:rPr>
          <w:rFonts w:hAnsi="Times New Roman" w:cs="Times New Roman"/>
          <w:color w:val="000000"/>
          <w:sz w:val="24"/>
          <w:szCs w:val="24"/>
        </w:rPr>
        <w:t xml:space="preserve"> </w:t>
      </w:r>
      <w:r>
        <w:rPr>
          <w:rFonts w:hAnsi="Times New Roman" w:cs="Times New Roman"/>
          <w:color w:val="000000"/>
          <w:sz w:val="24"/>
          <w:szCs w:val="24"/>
        </w:rPr>
        <w:t>на повышение</w:t>
      </w:r>
      <w:r>
        <w:rPr>
          <w:rFonts w:hAnsi="Times New Roman" w:cs="Times New Roman"/>
          <w:color w:val="000000"/>
          <w:sz w:val="24"/>
          <w:szCs w:val="24"/>
        </w:rPr>
        <w:t xml:space="preserve"> </w:t>
      </w:r>
      <w:r>
        <w:rPr>
          <w:rFonts w:hAnsi="Times New Roman" w:cs="Times New Roman"/>
          <w:color w:val="000000"/>
          <w:sz w:val="24"/>
          <w:szCs w:val="24"/>
        </w:rPr>
        <w:t>грамотности</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по вопросам</w:t>
      </w:r>
      <w:r>
        <w:rPr>
          <w:rFonts w:hAnsi="Times New Roman" w:cs="Times New Roman"/>
          <w:color w:val="000000"/>
          <w:sz w:val="24"/>
          <w:szCs w:val="24"/>
        </w:rPr>
        <w:t xml:space="preserve"> </w:t>
      </w:r>
      <w:r>
        <w:rPr>
          <w:rFonts w:hAnsi="Times New Roman" w:cs="Times New Roman"/>
          <w:color w:val="000000"/>
          <w:sz w:val="24"/>
          <w:szCs w:val="24"/>
        </w:rPr>
        <w:t>информационной</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w:t>
      </w:r>
    </w:p>
    <w:p w14:paraId="611A5204" w14:textId="77777777" w:rsidR="00432D6E" w:rsidRDefault="00432D6E" w:rsidP="00E1062C">
      <w:pPr>
        <w:numPr>
          <w:ilvl w:val="0"/>
          <w:numId w:val="33"/>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совершенствовать</w:t>
      </w:r>
      <w:r>
        <w:rPr>
          <w:rFonts w:hAnsi="Times New Roman" w:cs="Times New Roman"/>
          <w:color w:val="000000"/>
          <w:sz w:val="24"/>
          <w:szCs w:val="24"/>
        </w:rPr>
        <w:t xml:space="preserve"> </w:t>
      </w:r>
      <w:r>
        <w:rPr>
          <w:rFonts w:hAnsi="Times New Roman" w:cs="Times New Roman"/>
          <w:color w:val="000000"/>
          <w:sz w:val="24"/>
          <w:szCs w:val="24"/>
        </w:rPr>
        <w:t>формы</w:t>
      </w:r>
      <w:r>
        <w:rPr>
          <w:rFonts w:hAnsi="Times New Roman" w:cs="Times New Roman"/>
          <w:color w:val="000000"/>
          <w:sz w:val="24"/>
          <w:szCs w:val="24"/>
        </w:rPr>
        <w:t xml:space="preserve"> </w:t>
      </w:r>
      <w:r>
        <w:rPr>
          <w:rFonts w:hAnsi="Times New Roman" w:cs="Times New Roman"/>
          <w:color w:val="000000"/>
          <w:sz w:val="24"/>
          <w:szCs w:val="24"/>
        </w:rPr>
        <w:t>и методы</w:t>
      </w:r>
      <w:r>
        <w:rPr>
          <w:rFonts w:hAnsi="Times New Roman" w:cs="Times New Roman"/>
          <w:color w:val="000000"/>
          <w:sz w:val="24"/>
          <w:szCs w:val="24"/>
        </w:rPr>
        <w:t xml:space="preserve"> </w:t>
      </w:r>
      <w:r>
        <w:rPr>
          <w:rFonts w:hAnsi="Times New Roman" w:cs="Times New Roman"/>
          <w:color w:val="000000"/>
          <w:sz w:val="24"/>
          <w:szCs w:val="24"/>
        </w:rPr>
        <w:t>обеспечения</w:t>
      </w:r>
      <w:r>
        <w:rPr>
          <w:rFonts w:hAnsi="Times New Roman" w:cs="Times New Roman"/>
          <w:color w:val="000000"/>
          <w:sz w:val="24"/>
          <w:szCs w:val="24"/>
        </w:rPr>
        <w:t xml:space="preserve"> </w:t>
      </w:r>
      <w:r>
        <w:rPr>
          <w:rFonts w:hAnsi="Times New Roman" w:cs="Times New Roman"/>
          <w:color w:val="000000"/>
          <w:sz w:val="24"/>
          <w:szCs w:val="24"/>
        </w:rPr>
        <w:t>информационной</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w:t>
      </w:r>
    </w:p>
    <w:p w14:paraId="49C95498" w14:textId="77777777" w:rsidR="00432D6E" w:rsidRDefault="00432D6E" w:rsidP="00E1062C">
      <w:pPr>
        <w:numPr>
          <w:ilvl w:val="0"/>
          <w:numId w:val="33"/>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проводить</w:t>
      </w:r>
      <w:r>
        <w:rPr>
          <w:rFonts w:hAnsi="Times New Roman" w:cs="Times New Roman"/>
          <w:color w:val="000000"/>
          <w:sz w:val="24"/>
          <w:szCs w:val="24"/>
        </w:rPr>
        <w:t xml:space="preserve"> </w:t>
      </w:r>
      <w:r>
        <w:rPr>
          <w:rFonts w:hAnsi="Times New Roman" w:cs="Times New Roman"/>
          <w:color w:val="000000"/>
          <w:sz w:val="24"/>
          <w:szCs w:val="24"/>
        </w:rPr>
        <w:t>мероприятия</w:t>
      </w:r>
      <w:r>
        <w:rPr>
          <w:rFonts w:hAnsi="Times New Roman" w:cs="Times New Roman"/>
          <w:color w:val="000000"/>
          <w:sz w:val="24"/>
          <w:szCs w:val="24"/>
        </w:rPr>
        <w:t xml:space="preserve">, </w:t>
      </w:r>
      <w:r>
        <w:rPr>
          <w:rFonts w:hAnsi="Times New Roman" w:cs="Times New Roman"/>
          <w:color w:val="000000"/>
          <w:sz w:val="24"/>
          <w:szCs w:val="24"/>
        </w:rPr>
        <w:t>направленные</w:t>
      </w:r>
      <w:r>
        <w:rPr>
          <w:rFonts w:hAnsi="Times New Roman" w:cs="Times New Roman"/>
          <w:color w:val="000000"/>
          <w:sz w:val="24"/>
          <w:szCs w:val="24"/>
        </w:rPr>
        <w:t xml:space="preserve"> </w:t>
      </w:r>
      <w:r>
        <w:rPr>
          <w:rFonts w:hAnsi="Times New Roman" w:cs="Times New Roman"/>
          <w:color w:val="000000"/>
          <w:sz w:val="24"/>
          <w:szCs w:val="24"/>
        </w:rPr>
        <w:t>на формирование</w:t>
      </w:r>
      <w:r>
        <w:rPr>
          <w:rFonts w:hAnsi="Times New Roman" w:cs="Times New Roman"/>
          <w:color w:val="000000"/>
          <w:sz w:val="24"/>
          <w:szCs w:val="24"/>
        </w:rPr>
        <w:t xml:space="preserve"> </w:t>
      </w:r>
      <w:r>
        <w:rPr>
          <w:rFonts w:hAnsi="Times New Roman" w:cs="Times New Roman"/>
          <w:color w:val="000000"/>
          <w:sz w:val="24"/>
          <w:szCs w:val="24"/>
        </w:rPr>
        <w:t>у подростков</w:t>
      </w:r>
      <w:r>
        <w:rPr>
          <w:rFonts w:hAnsi="Times New Roman" w:cs="Times New Roman"/>
          <w:color w:val="000000"/>
          <w:sz w:val="24"/>
          <w:szCs w:val="24"/>
        </w:rPr>
        <w:t xml:space="preserve"> </w:t>
      </w:r>
      <w:r>
        <w:rPr>
          <w:rFonts w:hAnsi="Times New Roman" w:cs="Times New Roman"/>
          <w:color w:val="000000"/>
          <w:sz w:val="24"/>
          <w:szCs w:val="24"/>
        </w:rPr>
        <w:t>навыков</w:t>
      </w:r>
      <w:r>
        <w:rPr>
          <w:rFonts w:hAnsi="Times New Roman" w:cs="Times New Roman"/>
          <w:color w:val="000000"/>
          <w:sz w:val="24"/>
          <w:szCs w:val="24"/>
        </w:rPr>
        <w:t xml:space="preserve"> </w:t>
      </w:r>
      <w:r>
        <w:rPr>
          <w:rFonts w:hAnsi="Times New Roman" w:cs="Times New Roman"/>
          <w:color w:val="000000"/>
          <w:sz w:val="24"/>
          <w:szCs w:val="24"/>
        </w:rPr>
        <w:t>законопослушного</w:t>
      </w:r>
      <w:r>
        <w:rPr>
          <w:rFonts w:hAnsi="Times New Roman" w:cs="Times New Roman"/>
          <w:color w:val="000000"/>
          <w:sz w:val="24"/>
          <w:szCs w:val="24"/>
        </w:rPr>
        <w:t xml:space="preserve"> </w:t>
      </w:r>
      <w:r>
        <w:rPr>
          <w:rFonts w:hAnsi="Times New Roman" w:cs="Times New Roman"/>
          <w:color w:val="000000"/>
          <w:sz w:val="24"/>
          <w:szCs w:val="24"/>
        </w:rPr>
        <w:t>и ответственного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 цифровой</w:t>
      </w:r>
      <w:r>
        <w:rPr>
          <w:rFonts w:hAnsi="Times New Roman" w:cs="Times New Roman"/>
          <w:color w:val="000000"/>
          <w:sz w:val="24"/>
          <w:szCs w:val="24"/>
        </w:rPr>
        <w:t xml:space="preserve"> </w:t>
      </w:r>
      <w:r>
        <w:rPr>
          <w:rFonts w:hAnsi="Times New Roman" w:cs="Times New Roman"/>
          <w:color w:val="000000"/>
          <w:sz w:val="24"/>
          <w:szCs w:val="24"/>
        </w:rPr>
        <w:t>среде</w:t>
      </w:r>
      <w:r>
        <w:rPr>
          <w:rFonts w:hAnsi="Times New Roman" w:cs="Times New Roman"/>
          <w:color w:val="000000"/>
          <w:sz w:val="24"/>
          <w:szCs w:val="24"/>
        </w:rPr>
        <w:t>;</w:t>
      </w:r>
    </w:p>
    <w:p w14:paraId="4BBF2FB2" w14:textId="77777777" w:rsidR="00432D6E" w:rsidRDefault="00432D6E" w:rsidP="00E1062C">
      <w:pPr>
        <w:numPr>
          <w:ilvl w:val="0"/>
          <w:numId w:val="33"/>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развивать</w:t>
      </w:r>
      <w:r>
        <w:rPr>
          <w:rFonts w:hAnsi="Times New Roman" w:cs="Times New Roman"/>
          <w:color w:val="000000"/>
          <w:sz w:val="24"/>
          <w:szCs w:val="24"/>
        </w:rPr>
        <w:t xml:space="preserve"> </w:t>
      </w:r>
      <w:r>
        <w:rPr>
          <w:rFonts w:hAnsi="Times New Roman" w:cs="Times New Roman"/>
          <w:color w:val="000000"/>
          <w:sz w:val="24"/>
          <w:szCs w:val="24"/>
        </w:rPr>
        <w:t>нормативно</w:t>
      </w:r>
      <w:r>
        <w:rPr>
          <w:rFonts w:hAnsi="Times New Roman" w:cs="Times New Roman"/>
          <w:color w:val="000000"/>
          <w:sz w:val="24"/>
          <w:szCs w:val="24"/>
        </w:rPr>
        <w:t>-</w:t>
      </w:r>
      <w:r>
        <w:rPr>
          <w:rFonts w:hAnsi="Times New Roman" w:cs="Times New Roman"/>
          <w:color w:val="000000"/>
          <w:sz w:val="24"/>
          <w:szCs w:val="24"/>
        </w:rPr>
        <w:t>правовое</w:t>
      </w:r>
      <w:r>
        <w:rPr>
          <w:rFonts w:hAnsi="Times New Roman" w:cs="Times New Roman"/>
          <w:color w:val="000000"/>
          <w:sz w:val="24"/>
          <w:szCs w:val="24"/>
        </w:rPr>
        <w:t xml:space="preserve"> </w:t>
      </w:r>
      <w:r>
        <w:rPr>
          <w:rFonts w:hAnsi="Times New Roman" w:cs="Times New Roman"/>
          <w:color w:val="000000"/>
          <w:sz w:val="24"/>
          <w:szCs w:val="24"/>
        </w:rPr>
        <w:t>обеспечение</w:t>
      </w:r>
      <w:r>
        <w:rPr>
          <w:rFonts w:hAnsi="Times New Roman" w:cs="Times New Roman"/>
          <w:color w:val="000000"/>
          <w:sz w:val="24"/>
          <w:szCs w:val="24"/>
        </w:rPr>
        <w:t xml:space="preserve"> </w:t>
      </w:r>
      <w:r>
        <w:rPr>
          <w:rFonts w:hAnsi="Times New Roman" w:cs="Times New Roman"/>
          <w:color w:val="000000"/>
          <w:sz w:val="24"/>
          <w:szCs w:val="24"/>
        </w:rPr>
        <w:t>профориентационной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14:paraId="0095AFC3" w14:textId="77777777" w:rsidR="00432D6E" w:rsidRDefault="00432D6E" w:rsidP="00E1062C">
      <w:pPr>
        <w:numPr>
          <w:ilvl w:val="0"/>
          <w:numId w:val="33"/>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организовать</w:t>
      </w:r>
      <w:r>
        <w:rPr>
          <w:rFonts w:hAnsi="Times New Roman" w:cs="Times New Roman"/>
          <w:color w:val="000000"/>
          <w:sz w:val="24"/>
          <w:szCs w:val="24"/>
        </w:rPr>
        <w:t xml:space="preserve"> </w:t>
      </w:r>
      <w:r>
        <w:rPr>
          <w:rFonts w:hAnsi="Times New Roman" w:cs="Times New Roman"/>
          <w:color w:val="000000"/>
          <w:sz w:val="24"/>
          <w:szCs w:val="24"/>
        </w:rPr>
        <w:t>и систематизировать</w:t>
      </w:r>
      <w:r>
        <w:rPr>
          <w:rFonts w:hAnsi="Times New Roman" w:cs="Times New Roman"/>
          <w:color w:val="000000"/>
          <w:sz w:val="24"/>
          <w:szCs w:val="24"/>
        </w:rPr>
        <w:t xml:space="preserve"> </w:t>
      </w:r>
      <w:r>
        <w:rPr>
          <w:rFonts w:hAnsi="Times New Roman" w:cs="Times New Roman"/>
          <w:color w:val="000000"/>
          <w:sz w:val="24"/>
          <w:szCs w:val="24"/>
        </w:rPr>
        <w:t>первичную</w:t>
      </w:r>
      <w:r>
        <w:rPr>
          <w:rFonts w:hAnsi="Times New Roman" w:cs="Times New Roman"/>
          <w:color w:val="000000"/>
          <w:sz w:val="24"/>
          <w:szCs w:val="24"/>
        </w:rPr>
        <w:t xml:space="preserve"> </w:t>
      </w:r>
      <w:r>
        <w:rPr>
          <w:rFonts w:hAnsi="Times New Roman" w:cs="Times New Roman"/>
          <w:color w:val="000000"/>
          <w:sz w:val="24"/>
          <w:szCs w:val="24"/>
        </w:rPr>
        <w:t>профориентационную</w:t>
      </w:r>
      <w:r>
        <w:rPr>
          <w:rFonts w:hAnsi="Times New Roman" w:cs="Times New Roman"/>
          <w:color w:val="000000"/>
          <w:sz w:val="24"/>
          <w:szCs w:val="24"/>
        </w:rPr>
        <w:t xml:space="preserve"> </w:t>
      </w:r>
      <w:r>
        <w:rPr>
          <w:rFonts w:hAnsi="Times New Roman" w:cs="Times New Roman"/>
          <w:color w:val="000000"/>
          <w:sz w:val="24"/>
          <w:szCs w:val="24"/>
        </w:rPr>
        <w:t>помощь</w:t>
      </w:r>
      <w:r>
        <w:rPr>
          <w:rFonts w:hAnsi="Times New Roman" w:cs="Times New Roman"/>
          <w:color w:val="000000"/>
          <w:sz w:val="24"/>
          <w:szCs w:val="24"/>
        </w:rPr>
        <w:t>;</w:t>
      </w:r>
    </w:p>
    <w:p w14:paraId="09847521" w14:textId="77777777" w:rsidR="00432D6E" w:rsidRDefault="00432D6E" w:rsidP="00E1062C">
      <w:pPr>
        <w:numPr>
          <w:ilvl w:val="0"/>
          <w:numId w:val="33"/>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создать</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полноценного</w:t>
      </w:r>
      <w:r>
        <w:rPr>
          <w:rFonts w:hAnsi="Times New Roman" w:cs="Times New Roman"/>
          <w:color w:val="000000"/>
          <w:sz w:val="24"/>
          <w:szCs w:val="24"/>
        </w:rPr>
        <w:t xml:space="preserve"> </w:t>
      </w:r>
      <w:r>
        <w:rPr>
          <w:rFonts w:hAnsi="Times New Roman" w:cs="Times New Roman"/>
          <w:color w:val="000000"/>
          <w:sz w:val="24"/>
          <w:szCs w:val="24"/>
        </w:rPr>
        <w:t>сотрудничества</w:t>
      </w:r>
      <w:r>
        <w:rPr>
          <w:rFonts w:hAnsi="Times New Roman" w:cs="Times New Roman"/>
          <w:color w:val="000000"/>
          <w:sz w:val="24"/>
          <w:szCs w:val="24"/>
        </w:rPr>
        <w:t xml:space="preserve"> </w:t>
      </w:r>
      <w:r>
        <w:rPr>
          <w:rFonts w:hAnsi="Times New Roman" w:cs="Times New Roman"/>
          <w:color w:val="000000"/>
          <w:sz w:val="24"/>
          <w:szCs w:val="24"/>
        </w:rPr>
        <w:t>с социальными</w:t>
      </w:r>
      <w:r>
        <w:rPr>
          <w:rFonts w:hAnsi="Times New Roman" w:cs="Times New Roman"/>
          <w:color w:val="000000"/>
          <w:sz w:val="24"/>
          <w:szCs w:val="24"/>
        </w:rPr>
        <w:t xml:space="preserve"> </w:t>
      </w:r>
      <w:r>
        <w:rPr>
          <w:rFonts w:hAnsi="Times New Roman" w:cs="Times New Roman"/>
          <w:color w:val="000000"/>
          <w:sz w:val="24"/>
          <w:szCs w:val="24"/>
        </w:rPr>
        <w:t>партнерами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разностороннего</w:t>
      </w:r>
      <w:r>
        <w:rPr>
          <w:rFonts w:hAnsi="Times New Roman" w:cs="Times New Roman"/>
          <w:color w:val="000000"/>
          <w:sz w:val="24"/>
          <w:szCs w:val="24"/>
        </w:rPr>
        <w:t xml:space="preserve"> </w:t>
      </w: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w:t>
      </w:r>
    </w:p>
    <w:p w14:paraId="1345D28C" w14:textId="398E29B0" w:rsidR="00432D6E" w:rsidRDefault="00432D6E" w:rsidP="00E1062C">
      <w:pPr>
        <w:spacing w:after="0" w:line="240" w:lineRule="auto"/>
        <w:jc w:val="both"/>
        <w:rPr>
          <w:rFonts w:ascii="Times New Roman" w:eastAsia="Calibri" w:hAnsi="Times New Roman" w:cs="Times New Roman"/>
          <w:b/>
          <w:color w:val="00B050"/>
          <w:sz w:val="24"/>
          <w:szCs w:val="24"/>
          <w:lang w:eastAsia="ru-RU" w:bidi="ru-RU"/>
        </w:rPr>
      </w:pPr>
      <w:r>
        <w:rPr>
          <w:rFonts w:hAnsi="Times New Roman" w:cs="Times New Roman"/>
          <w:color w:val="000000"/>
          <w:sz w:val="24"/>
          <w:szCs w:val="24"/>
        </w:rPr>
        <w:t>развивать</w:t>
      </w:r>
      <w:r>
        <w:rPr>
          <w:rFonts w:hAnsi="Times New Roman" w:cs="Times New Roman"/>
          <w:color w:val="000000"/>
          <w:sz w:val="24"/>
          <w:szCs w:val="24"/>
        </w:rPr>
        <w:t xml:space="preserve"> </w:t>
      </w:r>
      <w:r>
        <w:rPr>
          <w:rFonts w:hAnsi="Times New Roman" w:cs="Times New Roman"/>
          <w:color w:val="000000"/>
          <w:sz w:val="24"/>
          <w:szCs w:val="24"/>
        </w:rPr>
        <w:t>представления</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о современном</w:t>
      </w:r>
      <w:r>
        <w:rPr>
          <w:rFonts w:hAnsi="Times New Roman" w:cs="Times New Roman"/>
          <w:color w:val="000000"/>
          <w:sz w:val="24"/>
          <w:szCs w:val="24"/>
        </w:rPr>
        <w:t xml:space="preserve"> </w:t>
      </w:r>
      <w:r>
        <w:rPr>
          <w:rFonts w:hAnsi="Times New Roman" w:cs="Times New Roman"/>
          <w:color w:val="000000"/>
          <w:sz w:val="24"/>
          <w:szCs w:val="24"/>
        </w:rPr>
        <w:t>разнообразии</w:t>
      </w:r>
      <w:r>
        <w:rPr>
          <w:rFonts w:hAnsi="Times New Roman" w:cs="Times New Roman"/>
          <w:color w:val="000000"/>
          <w:sz w:val="24"/>
          <w:szCs w:val="24"/>
        </w:rPr>
        <w:t xml:space="preserve"> </w:t>
      </w:r>
      <w:r>
        <w:rPr>
          <w:rFonts w:hAnsi="Times New Roman" w:cs="Times New Roman"/>
          <w:color w:val="000000"/>
          <w:sz w:val="24"/>
          <w:szCs w:val="24"/>
        </w:rPr>
        <w:t>профессий</w:t>
      </w:r>
      <w:r>
        <w:rPr>
          <w:rFonts w:hAnsi="Times New Roman" w:cs="Times New Roman"/>
          <w:color w:val="000000"/>
          <w:sz w:val="24"/>
          <w:szCs w:val="24"/>
        </w:rPr>
        <w:t xml:space="preserve"> </w:t>
      </w:r>
      <w:r>
        <w:rPr>
          <w:rFonts w:hAnsi="Times New Roman" w:cs="Times New Roman"/>
          <w:color w:val="000000"/>
          <w:sz w:val="24"/>
          <w:szCs w:val="24"/>
        </w:rPr>
        <w:t>и специальностей</w:t>
      </w:r>
      <w:r>
        <w:rPr>
          <w:rFonts w:hAnsi="Times New Roman" w:cs="Times New Roman"/>
          <w:color w:val="000000"/>
          <w:sz w:val="24"/>
          <w:szCs w:val="24"/>
        </w:rPr>
        <w:t xml:space="preserve">, </w:t>
      </w:r>
      <w:r>
        <w:rPr>
          <w:rFonts w:hAnsi="Times New Roman" w:cs="Times New Roman"/>
          <w:color w:val="000000"/>
          <w:sz w:val="24"/>
          <w:szCs w:val="24"/>
        </w:rPr>
        <w:t>возможностях</w:t>
      </w:r>
      <w:r>
        <w:rPr>
          <w:rFonts w:hAnsi="Times New Roman" w:cs="Times New Roman"/>
          <w:color w:val="000000"/>
          <w:sz w:val="24"/>
          <w:szCs w:val="24"/>
        </w:rPr>
        <w:t xml:space="preserve"> </w:t>
      </w:r>
      <w:r>
        <w:rPr>
          <w:rFonts w:hAnsi="Times New Roman" w:cs="Times New Roman"/>
          <w:color w:val="000000"/>
          <w:sz w:val="24"/>
          <w:szCs w:val="24"/>
        </w:rPr>
        <w:t>профессионального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p>
    <w:p w14:paraId="5386FB95" w14:textId="77777777" w:rsidR="00432D6E" w:rsidRDefault="00432D6E" w:rsidP="00E1062C">
      <w:pPr>
        <w:spacing w:after="0" w:line="240" w:lineRule="auto"/>
        <w:jc w:val="both"/>
        <w:rPr>
          <w:rFonts w:ascii="Times New Roman" w:eastAsia="Calibri" w:hAnsi="Times New Roman" w:cs="Times New Roman"/>
          <w:b/>
          <w:color w:val="00B050"/>
          <w:sz w:val="24"/>
          <w:szCs w:val="24"/>
          <w:lang w:eastAsia="ru-RU" w:bidi="ru-RU"/>
        </w:rPr>
      </w:pPr>
    </w:p>
    <w:p w14:paraId="345B4074" w14:textId="77777777" w:rsidR="00432D6E" w:rsidRDefault="00432D6E" w:rsidP="00075981">
      <w:pPr>
        <w:spacing w:after="0" w:line="240" w:lineRule="auto"/>
        <w:jc w:val="both"/>
        <w:rPr>
          <w:rFonts w:ascii="Times New Roman" w:eastAsia="Calibri" w:hAnsi="Times New Roman" w:cs="Times New Roman"/>
          <w:b/>
          <w:color w:val="00B050"/>
          <w:sz w:val="24"/>
          <w:szCs w:val="24"/>
          <w:lang w:eastAsia="ru-RU" w:bidi="ru-RU"/>
        </w:rPr>
      </w:pPr>
    </w:p>
    <w:bookmarkEnd w:id="11"/>
    <w:p w14:paraId="1858AC41" w14:textId="139820A0" w:rsidR="00075981" w:rsidRDefault="00075981" w:rsidP="00075981">
      <w:pPr>
        <w:spacing w:after="0" w:line="240" w:lineRule="auto"/>
        <w:jc w:val="both"/>
        <w:rPr>
          <w:rFonts w:ascii="Times New Roman" w:eastAsia="Calibri" w:hAnsi="Times New Roman" w:cs="Times New Roman"/>
          <w:b/>
          <w:color w:val="00B050"/>
          <w:sz w:val="24"/>
          <w:szCs w:val="24"/>
          <w:lang w:eastAsia="ru-RU" w:bidi="ru-RU"/>
        </w:rPr>
      </w:pPr>
    </w:p>
    <w:p w14:paraId="4E2852C5" w14:textId="7BFC35B1" w:rsidR="00B6749C" w:rsidRDefault="00B6749C" w:rsidP="00075981">
      <w:pPr>
        <w:spacing w:after="0" w:line="240" w:lineRule="auto"/>
        <w:jc w:val="both"/>
        <w:rPr>
          <w:rFonts w:ascii="Times New Roman" w:eastAsia="Calibri" w:hAnsi="Times New Roman" w:cs="Times New Roman"/>
          <w:b/>
          <w:color w:val="00B050"/>
          <w:sz w:val="24"/>
          <w:szCs w:val="24"/>
          <w:lang w:eastAsia="ru-RU" w:bidi="ru-RU"/>
        </w:rPr>
      </w:pPr>
    </w:p>
    <w:p w14:paraId="15A4B73F" w14:textId="6B16ADBF" w:rsidR="00B6749C" w:rsidRDefault="00B6749C" w:rsidP="00075981">
      <w:pPr>
        <w:spacing w:after="0" w:line="240" w:lineRule="auto"/>
        <w:jc w:val="both"/>
        <w:rPr>
          <w:rFonts w:ascii="Times New Roman" w:eastAsia="Calibri" w:hAnsi="Times New Roman" w:cs="Times New Roman"/>
          <w:b/>
          <w:color w:val="00B050"/>
          <w:sz w:val="24"/>
          <w:szCs w:val="24"/>
          <w:lang w:eastAsia="ru-RU" w:bidi="ru-RU"/>
        </w:rPr>
      </w:pPr>
    </w:p>
    <w:p w14:paraId="60146BA0" w14:textId="0A71C10E" w:rsidR="00B6749C" w:rsidRDefault="00B6749C" w:rsidP="00075981">
      <w:pPr>
        <w:spacing w:after="0" w:line="240" w:lineRule="auto"/>
        <w:jc w:val="both"/>
        <w:rPr>
          <w:rFonts w:ascii="Times New Roman" w:eastAsia="Calibri" w:hAnsi="Times New Roman" w:cs="Times New Roman"/>
          <w:b/>
          <w:color w:val="00B050"/>
          <w:sz w:val="24"/>
          <w:szCs w:val="24"/>
          <w:lang w:eastAsia="ru-RU" w:bidi="ru-RU"/>
        </w:rPr>
      </w:pPr>
    </w:p>
    <w:p w14:paraId="4907E717" w14:textId="4F392F40" w:rsidR="00B6749C" w:rsidRDefault="00B6749C" w:rsidP="00075981">
      <w:pPr>
        <w:spacing w:after="0" w:line="240" w:lineRule="auto"/>
        <w:jc w:val="both"/>
        <w:rPr>
          <w:rFonts w:ascii="Times New Roman" w:eastAsia="Calibri" w:hAnsi="Times New Roman" w:cs="Times New Roman"/>
          <w:b/>
          <w:color w:val="00B050"/>
          <w:sz w:val="24"/>
          <w:szCs w:val="24"/>
          <w:lang w:eastAsia="ru-RU" w:bidi="ru-RU"/>
        </w:rPr>
      </w:pPr>
    </w:p>
    <w:p w14:paraId="5FD6988B" w14:textId="46A6F4B9" w:rsidR="00B6749C" w:rsidRDefault="00B6749C" w:rsidP="00075981">
      <w:pPr>
        <w:spacing w:after="0" w:line="240" w:lineRule="auto"/>
        <w:jc w:val="both"/>
        <w:rPr>
          <w:rFonts w:ascii="Times New Roman" w:eastAsia="Calibri" w:hAnsi="Times New Roman" w:cs="Times New Roman"/>
          <w:b/>
          <w:color w:val="00B050"/>
          <w:sz w:val="24"/>
          <w:szCs w:val="24"/>
          <w:lang w:eastAsia="ru-RU" w:bidi="ru-RU"/>
        </w:rPr>
      </w:pPr>
    </w:p>
    <w:p w14:paraId="0E072A16" w14:textId="43E64F68" w:rsidR="00B6749C" w:rsidRDefault="00B6749C" w:rsidP="00075981">
      <w:pPr>
        <w:spacing w:after="0" w:line="240" w:lineRule="auto"/>
        <w:jc w:val="both"/>
        <w:rPr>
          <w:rFonts w:ascii="Times New Roman" w:eastAsia="Calibri" w:hAnsi="Times New Roman" w:cs="Times New Roman"/>
          <w:b/>
          <w:color w:val="00B050"/>
          <w:sz w:val="24"/>
          <w:szCs w:val="24"/>
          <w:lang w:eastAsia="ru-RU" w:bidi="ru-RU"/>
        </w:rPr>
      </w:pPr>
    </w:p>
    <w:p w14:paraId="75811235" w14:textId="73A47BC1" w:rsidR="00B6749C" w:rsidRDefault="00B6749C" w:rsidP="00075981">
      <w:pPr>
        <w:spacing w:after="0" w:line="240" w:lineRule="auto"/>
        <w:jc w:val="both"/>
        <w:rPr>
          <w:rFonts w:ascii="Times New Roman" w:eastAsia="Calibri" w:hAnsi="Times New Roman" w:cs="Times New Roman"/>
          <w:b/>
          <w:color w:val="00B050"/>
          <w:sz w:val="24"/>
          <w:szCs w:val="24"/>
          <w:lang w:eastAsia="ru-RU" w:bidi="ru-RU"/>
        </w:rPr>
      </w:pPr>
    </w:p>
    <w:p w14:paraId="082C88BD" w14:textId="2F86643F" w:rsidR="00B6749C" w:rsidRDefault="00B6749C" w:rsidP="00075981">
      <w:pPr>
        <w:spacing w:after="0" w:line="240" w:lineRule="auto"/>
        <w:jc w:val="both"/>
        <w:rPr>
          <w:rFonts w:ascii="Times New Roman" w:eastAsia="Calibri" w:hAnsi="Times New Roman" w:cs="Times New Roman"/>
          <w:b/>
          <w:color w:val="00B050"/>
          <w:sz w:val="24"/>
          <w:szCs w:val="24"/>
          <w:lang w:eastAsia="ru-RU" w:bidi="ru-RU"/>
        </w:rPr>
      </w:pPr>
    </w:p>
    <w:p w14:paraId="51C09775" w14:textId="77777777" w:rsidR="00B6749C" w:rsidRPr="00075981" w:rsidRDefault="00B6749C" w:rsidP="00075981">
      <w:pPr>
        <w:spacing w:after="0" w:line="240" w:lineRule="auto"/>
        <w:jc w:val="both"/>
        <w:rPr>
          <w:rFonts w:ascii="Times New Roman" w:eastAsia="Times New Roman" w:hAnsi="Times New Roman" w:cs="Times New Roman"/>
          <w:color w:val="00B050"/>
          <w:sz w:val="24"/>
          <w:szCs w:val="24"/>
          <w:lang w:eastAsia="ru-RU"/>
        </w:rPr>
      </w:pPr>
    </w:p>
    <w:p w14:paraId="1CD4EA3F" w14:textId="77777777" w:rsidR="00075981" w:rsidRPr="00075981" w:rsidRDefault="00075981" w:rsidP="00075981">
      <w:pPr>
        <w:spacing w:after="0" w:line="240" w:lineRule="auto"/>
        <w:jc w:val="both"/>
        <w:rPr>
          <w:rFonts w:ascii="Times New Roman" w:eastAsia="Times New Roman" w:hAnsi="Times New Roman" w:cs="Times New Roman"/>
          <w:color w:val="00B050"/>
          <w:sz w:val="24"/>
          <w:szCs w:val="24"/>
          <w:lang w:eastAsia="ru-RU"/>
        </w:rPr>
      </w:pPr>
    </w:p>
    <w:p w14:paraId="2F2B21F1" w14:textId="77777777" w:rsidR="00075981" w:rsidRPr="00075981" w:rsidRDefault="00075981" w:rsidP="00075981">
      <w:pPr>
        <w:spacing w:after="0" w:line="240" w:lineRule="auto"/>
        <w:jc w:val="both"/>
        <w:rPr>
          <w:rFonts w:ascii="Times New Roman" w:eastAsia="Times New Roman" w:hAnsi="Times New Roman" w:cs="Times New Roman"/>
          <w:color w:val="00B050"/>
          <w:sz w:val="24"/>
          <w:szCs w:val="24"/>
          <w:lang w:eastAsia="ru-RU"/>
        </w:rPr>
      </w:pPr>
    </w:p>
    <w:p w14:paraId="3FBD63E6" w14:textId="77777777" w:rsidR="00E22CBA" w:rsidRDefault="00E22CBA" w:rsidP="00075981">
      <w:pPr>
        <w:keepNext/>
        <w:spacing w:after="0" w:line="240" w:lineRule="auto"/>
        <w:jc w:val="both"/>
        <w:outlineLvl w:val="0"/>
        <w:rPr>
          <w:rFonts w:ascii="Cambria" w:eastAsia="Calibri" w:hAnsi="Cambria" w:cs="Times New Roman"/>
          <w:b/>
          <w:bCs/>
          <w:kern w:val="32"/>
          <w:sz w:val="32"/>
          <w:szCs w:val="32"/>
          <w:lang w:val="x-none" w:eastAsia="x-none"/>
        </w:rPr>
      </w:pPr>
      <w:bookmarkStart w:id="12" w:name="_Toc109830536"/>
      <w:bookmarkStart w:id="13" w:name="_Toc45569601"/>
    </w:p>
    <w:p w14:paraId="24C1F717" w14:textId="0B27F401"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rPr>
      </w:pPr>
      <w:r w:rsidRPr="00075981">
        <w:rPr>
          <w:rFonts w:ascii="Cambria" w:eastAsia="Calibri" w:hAnsi="Cambria" w:cs="Times New Roman"/>
          <w:b/>
          <w:bCs/>
          <w:kern w:val="32"/>
          <w:sz w:val="32"/>
          <w:szCs w:val="32"/>
          <w:lang w:val="x-none" w:eastAsia="x-none"/>
        </w:rPr>
        <w:t>Раздел 2. «Организация деятельности, направленная на получение бесплатного общего образования</w:t>
      </w:r>
      <w:r w:rsidR="00E22CBA">
        <w:rPr>
          <w:rFonts w:ascii="Cambria" w:eastAsia="Calibri" w:hAnsi="Cambria" w:cs="Times New Roman"/>
          <w:b/>
          <w:bCs/>
          <w:kern w:val="32"/>
          <w:sz w:val="32"/>
          <w:szCs w:val="32"/>
          <w:lang w:eastAsia="x-none"/>
        </w:rPr>
        <w:t>, в рамках реализации основных образовательных программ по уровням образования в соответствии с ФГОС и ФОП</w:t>
      </w:r>
      <w:r w:rsidRPr="00075981">
        <w:rPr>
          <w:rFonts w:ascii="Cambria" w:eastAsia="Calibri" w:hAnsi="Cambria" w:cs="Times New Roman"/>
          <w:b/>
          <w:bCs/>
          <w:kern w:val="32"/>
          <w:sz w:val="32"/>
          <w:szCs w:val="32"/>
          <w:lang w:val="x-none" w:eastAsia="x-none"/>
        </w:rPr>
        <w:t>»</w:t>
      </w:r>
      <w:bookmarkEnd w:id="12"/>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76"/>
        <w:gridCol w:w="3263"/>
        <w:gridCol w:w="567"/>
        <w:gridCol w:w="4820"/>
        <w:gridCol w:w="1417"/>
        <w:gridCol w:w="1701"/>
        <w:gridCol w:w="1418"/>
        <w:gridCol w:w="1100"/>
      </w:tblGrid>
      <w:tr w:rsidR="00075981" w:rsidRPr="00075981" w14:paraId="276964F5"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4030ED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300E27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Объекты, содержание контроля</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A0C68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Cs/>
                <w:sz w:val="20"/>
                <w:szCs w:val="20"/>
                <w:lang w:bidi="ru-RU"/>
              </w:rPr>
            </w:pPr>
            <w:r w:rsidRPr="00075981">
              <w:rPr>
                <w:rFonts w:ascii="Times New Roman" w:eastAsia="Times New Roman" w:hAnsi="Times New Roman" w:cs="Times New Roman"/>
                <w:bCs/>
                <w:sz w:val="20"/>
                <w:szCs w:val="20"/>
                <w:shd w:val="clear" w:color="auto" w:fill="FFFFFF"/>
                <w:lang w:eastAsia="ru-RU" w:bidi="ru-RU"/>
              </w:rPr>
              <w:t>Класс</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391F59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Цель контроля</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2BE0E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Вид, формы, методы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0342B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Кто</w:t>
            </w:r>
          </w:p>
          <w:p w14:paraId="7C7866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осуществляет</w:t>
            </w:r>
          </w:p>
          <w:p w14:paraId="320E3F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679543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Способы</w:t>
            </w:r>
          </w:p>
          <w:p w14:paraId="643AB4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подведения</w:t>
            </w:r>
          </w:p>
          <w:p w14:paraId="3B21C3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w:t>
            </w:r>
          </w:p>
        </w:tc>
        <w:tc>
          <w:tcPr>
            <w:tcW w:w="1100" w:type="dxa"/>
            <w:tcBorders>
              <w:top w:val="single" w:sz="4" w:space="0" w:color="auto"/>
              <w:left w:val="single" w:sz="4" w:space="0" w:color="auto"/>
              <w:bottom w:val="single" w:sz="4" w:space="0" w:color="auto"/>
              <w:right w:val="single" w:sz="4" w:space="0" w:color="auto"/>
            </w:tcBorders>
            <w:shd w:val="clear" w:color="auto" w:fill="FFFFFF"/>
            <w:hideMark/>
          </w:tcPr>
          <w:p w14:paraId="194C83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Отметка о выполнении</w:t>
            </w:r>
          </w:p>
        </w:tc>
      </w:tr>
      <w:tr w:rsidR="00075981" w:rsidRPr="00075981" w14:paraId="6EDECB2A"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1152CCCB" w14:textId="77777777" w:rsidR="00075981" w:rsidRPr="00075981" w:rsidRDefault="00075981"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30874DA8" w14:textId="77777777" w:rsidR="00075981" w:rsidRPr="00075981" w:rsidRDefault="00075981"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1BAEB90" w14:textId="77777777" w:rsidR="00075981" w:rsidRPr="00075981" w:rsidRDefault="00075981" w:rsidP="00075981">
            <w:pPr>
              <w:widowControl w:val="0"/>
              <w:autoSpaceDE w:val="0"/>
              <w:autoSpaceDN w:val="0"/>
              <w:spacing w:after="0" w:line="240" w:lineRule="auto"/>
              <w:jc w:val="both"/>
              <w:rPr>
                <w:rFonts w:ascii="Times New Roman" w:eastAsia="Times New Roman" w:hAnsi="Times New Roman" w:cs="Times New Roman"/>
                <w:bCs/>
                <w:sz w:val="20"/>
                <w:szCs w:val="20"/>
                <w:lang w:bidi="ru-RU"/>
              </w:rPr>
            </w:pPr>
            <w:r w:rsidRPr="00075981">
              <w:rPr>
                <w:rFonts w:ascii="Times New Roman" w:eastAsia="Times New Roman" w:hAnsi="Times New Roman" w:cs="Times New Roman"/>
                <w:bCs/>
                <w:sz w:val="20"/>
                <w:szCs w:val="20"/>
                <w:lang w:bidi="ru-RU"/>
              </w:rPr>
              <w:t>3</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0AEBE2BC" w14:textId="77777777" w:rsidR="00075981" w:rsidRPr="00075981" w:rsidRDefault="00075981"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665FD99" w14:textId="77777777" w:rsidR="00075981" w:rsidRPr="00075981" w:rsidRDefault="00075981"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1BE8C01" w14:textId="77777777" w:rsidR="00075981" w:rsidRPr="00075981" w:rsidRDefault="00075981"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660DEFC2" w14:textId="77777777" w:rsidR="00075981" w:rsidRPr="00075981" w:rsidRDefault="00075981"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100" w:type="dxa"/>
            <w:tcBorders>
              <w:top w:val="single" w:sz="4" w:space="0" w:color="auto"/>
              <w:left w:val="single" w:sz="4" w:space="0" w:color="auto"/>
              <w:bottom w:val="single" w:sz="4" w:space="0" w:color="auto"/>
              <w:right w:val="single" w:sz="4" w:space="0" w:color="auto"/>
            </w:tcBorders>
            <w:shd w:val="clear" w:color="auto" w:fill="FFFFFF"/>
            <w:hideMark/>
          </w:tcPr>
          <w:p w14:paraId="3FB3C6CF" w14:textId="77777777" w:rsidR="00075981" w:rsidRPr="00075981" w:rsidRDefault="00075981"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r>
      <w:tr w:rsidR="0052731A" w:rsidRPr="00075981" w14:paraId="53BA25B0" w14:textId="77777777" w:rsidTr="00D130A9">
        <w:trPr>
          <w:jc w:val="center"/>
        </w:trPr>
        <w:tc>
          <w:tcPr>
            <w:tcW w:w="14562" w:type="dxa"/>
            <w:gridSpan w:val="8"/>
            <w:tcBorders>
              <w:top w:val="single" w:sz="4" w:space="0" w:color="auto"/>
              <w:left w:val="single" w:sz="4" w:space="0" w:color="auto"/>
              <w:bottom w:val="single" w:sz="4" w:space="0" w:color="auto"/>
              <w:right w:val="single" w:sz="4" w:space="0" w:color="auto"/>
            </w:tcBorders>
            <w:shd w:val="clear" w:color="auto" w:fill="FFFFFF"/>
          </w:tcPr>
          <w:p w14:paraId="3E0B549F" w14:textId="56F349B8" w:rsidR="0052731A" w:rsidRPr="0052731A" w:rsidRDefault="0052731A" w:rsidP="00075981">
            <w:pPr>
              <w:widowControl w:val="0"/>
              <w:autoSpaceDE w:val="0"/>
              <w:autoSpaceDN w:val="0"/>
              <w:spacing w:after="0" w:line="240" w:lineRule="auto"/>
              <w:jc w:val="both"/>
              <w:rPr>
                <w:rFonts w:ascii="Times New Roman" w:eastAsia="Times New Roman" w:hAnsi="Times New Roman" w:cs="Times New Roman"/>
                <w:b/>
                <w:sz w:val="20"/>
                <w:szCs w:val="20"/>
                <w:lang w:bidi="ru-RU"/>
              </w:rPr>
            </w:pPr>
            <w:r w:rsidRPr="0052731A">
              <w:rPr>
                <w:rFonts w:ascii="Times New Roman" w:eastAsia="Times New Roman" w:hAnsi="Times New Roman" w:cs="Times New Roman"/>
                <w:b/>
                <w:sz w:val="20"/>
                <w:szCs w:val="20"/>
                <w:lang w:bidi="ru-RU"/>
              </w:rPr>
              <w:t>АВГУСТ</w:t>
            </w:r>
          </w:p>
        </w:tc>
      </w:tr>
      <w:tr w:rsidR="00E22CBA" w:rsidRPr="00075981" w14:paraId="0B2BB74D"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53A2D110" w14:textId="4E600E61" w:rsidR="00E22CBA" w:rsidRPr="00075981" w:rsidRDefault="0052731A"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283B2982" w14:textId="16E83DF9" w:rsidR="00E22CBA" w:rsidRPr="0052731A" w:rsidRDefault="0052731A"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52731A">
              <w:rPr>
                <w:rFonts w:hAnsi="Times New Roman" w:cs="Times New Roman"/>
                <w:color w:val="000000"/>
                <w:sz w:val="20"/>
                <w:szCs w:val="20"/>
              </w:rPr>
              <w:t>Утверждение</w:t>
            </w:r>
            <w:r w:rsidRPr="0052731A">
              <w:rPr>
                <w:rFonts w:hAnsi="Times New Roman" w:cs="Times New Roman"/>
                <w:color w:val="000000"/>
                <w:sz w:val="20"/>
                <w:szCs w:val="20"/>
              </w:rPr>
              <w:t xml:space="preserve"> </w:t>
            </w:r>
            <w:r w:rsidRPr="0052731A">
              <w:rPr>
                <w:rFonts w:hAnsi="Times New Roman" w:cs="Times New Roman"/>
                <w:color w:val="000000"/>
                <w:sz w:val="20"/>
                <w:szCs w:val="20"/>
              </w:rPr>
              <w:t>ООП</w:t>
            </w:r>
            <w:r w:rsidRPr="0052731A">
              <w:rPr>
                <w:rFonts w:hAnsi="Times New Roman" w:cs="Times New Roman"/>
                <w:color w:val="000000"/>
                <w:sz w:val="20"/>
                <w:szCs w:val="20"/>
              </w:rPr>
              <w:t xml:space="preserve"> </w:t>
            </w:r>
            <w:r w:rsidRPr="0052731A">
              <w:rPr>
                <w:rFonts w:hAnsi="Times New Roman" w:cs="Times New Roman"/>
                <w:color w:val="000000"/>
                <w:sz w:val="20"/>
                <w:szCs w:val="20"/>
              </w:rPr>
              <w:t>уровней</w:t>
            </w:r>
            <w:r w:rsidRPr="0052731A">
              <w:rPr>
                <w:rFonts w:hAnsi="Times New Roman" w:cs="Times New Roman"/>
                <w:color w:val="000000"/>
                <w:sz w:val="20"/>
                <w:szCs w:val="20"/>
              </w:rPr>
              <w:t xml:space="preserve"> </w:t>
            </w:r>
            <w:r w:rsidRPr="0052731A">
              <w:rPr>
                <w:rFonts w:hAnsi="Times New Roman" w:cs="Times New Roman"/>
                <w:color w:val="000000"/>
                <w:sz w:val="20"/>
                <w:szCs w:val="20"/>
              </w:rPr>
              <w:t>образования</w:t>
            </w:r>
            <w:r w:rsidRPr="0052731A">
              <w:rPr>
                <w:rFonts w:hAnsi="Times New Roman" w:cs="Times New Roman"/>
                <w:color w:val="000000"/>
                <w:sz w:val="20"/>
                <w:szCs w:val="20"/>
              </w:rPr>
              <w:t xml:space="preserve">, </w:t>
            </w:r>
            <w:r w:rsidRPr="0052731A">
              <w:rPr>
                <w:rFonts w:hAnsi="Times New Roman" w:cs="Times New Roman"/>
                <w:color w:val="000000"/>
                <w:sz w:val="20"/>
                <w:szCs w:val="20"/>
              </w:rPr>
              <w:t>приведенных</w:t>
            </w:r>
            <w:r w:rsidRPr="0052731A">
              <w:rPr>
                <w:rFonts w:hAnsi="Times New Roman" w:cs="Times New Roman"/>
                <w:color w:val="000000"/>
                <w:sz w:val="20"/>
                <w:szCs w:val="20"/>
              </w:rPr>
              <w:t xml:space="preserve"> </w:t>
            </w:r>
            <w:r w:rsidRPr="0052731A">
              <w:rPr>
                <w:rFonts w:hAnsi="Times New Roman" w:cs="Times New Roman"/>
                <w:color w:val="000000"/>
                <w:sz w:val="20"/>
                <w:szCs w:val="20"/>
              </w:rPr>
              <w:t>с</w:t>
            </w:r>
            <w:r w:rsidRPr="0052731A">
              <w:rPr>
                <w:rFonts w:hAnsi="Times New Roman" w:cs="Times New Roman"/>
                <w:color w:val="000000"/>
                <w:sz w:val="20"/>
                <w:szCs w:val="20"/>
              </w:rPr>
              <w:t xml:space="preserve"> 1 </w:t>
            </w:r>
            <w:r w:rsidRPr="0052731A">
              <w:rPr>
                <w:rFonts w:hAnsi="Times New Roman" w:cs="Times New Roman"/>
                <w:color w:val="000000"/>
                <w:sz w:val="20"/>
                <w:szCs w:val="20"/>
              </w:rPr>
              <w:t>сентября</w:t>
            </w:r>
            <w:r w:rsidRPr="0052731A">
              <w:rPr>
                <w:rFonts w:hAnsi="Times New Roman" w:cs="Times New Roman"/>
                <w:color w:val="000000"/>
                <w:sz w:val="20"/>
                <w:szCs w:val="20"/>
              </w:rPr>
              <w:t xml:space="preserve"> 2024 </w:t>
            </w:r>
            <w:r w:rsidRPr="0052731A">
              <w:rPr>
                <w:rFonts w:hAnsi="Times New Roman" w:cs="Times New Roman"/>
                <w:color w:val="000000"/>
                <w:sz w:val="20"/>
                <w:szCs w:val="20"/>
              </w:rPr>
              <w:t>года</w:t>
            </w:r>
            <w:r w:rsidRPr="0052731A">
              <w:rPr>
                <w:rFonts w:hAnsi="Times New Roman" w:cs="Times New Roman"/>
                <w:color w:val="000000"/>
                <w:sz w:val="20"/>
                <w:szCs w:val="20"/>
              </w:rPr>
              <w:t xml:space="preserve"> </w:t>
            </w:r>
            <w:r w:rsidRPr="0052731A">
              <w:rPr>
                <w:rFonts w:hAnsi="Times New Roman" w:cs="Times New Roman"/>
                <w:color w:val="000000"/>
                <w:sz w:val="20"/>
                <w:szCs w:val="20"/>
              </w:rPr>
              <w:t>в</w:t>
            </w:r>
            <w:r w:rsidRPr="0052731A">
              <w:rPr>
                <w:rFonts w:hAnsi="Times New Roman" w:cs="Times New Roman"/>
                <w:color w:val="000000"/>
                <w:sz w:val="20"/>
                <w:szCs w:val="20"/>
              </w:rPr>
              <w:t xml:space="preserve"> </w:t>
            </w:r>
            <w:r w:rsidRPr="0052731A">
              <w:rPr>
                <w:rFonts w:hAnsi="Times New Roman" w:cs="Times New Roman"/>
                <w:color w:val="000000"/>
                <w:sz w:val="20"/>
                <w:szCs w:val="20"/>
              </w:rPr>
              <w:t>соответствие</w:t>
            </w:r>
            <w:r w:rsidRPr="0052731A">
              <w:rPr>
                <w:rFonts w:hAnsi="Times New Roman" w:cs="Times New Roman"/>
                <w:color w:val="000000"/>
                <w:sz w:val="20"/>
                <w:szCs w:val="20"/>
              </w:rPr>
              <w:t xml:space="preserve"> </w:t>
            </w:r>
            <w:r w:rsidRPr="0052731A">
              <w:rPr>
                <w:rFonts w:hAnsi="Times New Roman" w:cs="Times New Roman"/>
                <w:color w:val="000000"/>
                <w:sz w:val="20"/>
                <w:szCs w:val="20"/>
              </w:rPr>
              <w:t>с</w:t>
            </w:r>
            <w:r w:rsidRPr="0052731A">
              <w:rPr>
                <w:rFonts w:hAnsi="Times New Roman" w:cs="Times New Roman"/>
                <w:color w:val="000000"/>
                <w:sz w:val="20"/>
                <w:szCs w:val="20"/>
              </w:rPr>
              <w:t xml:space="preserve"> </w:t>
            </w:r>
            <w:r w:rsidRPr="0052731A">
              <w:rPr>
                <w:rFonts w:hAnsi="Times New Roman" w:cs="Times New Roman"/>
                <w:color w:val="000000"/>
                <w:sz w:val="20"/>
                <w:szCs w:val="20"/>
              </w:rPr>
              <w:t>приказами</w:t>
            </w:r>
            <w:r w:rsidRPr="0052731A">
              <w:rPr>
                <w:rFonts w:hAnsi="Times New Roman" w:cs="Times New Roman"/>
                <w:color w:val="000000"/>
                <w:sz w:val="20"/>
                <w:szCs w:val="20"/>
              </w:rPr>
              <w:t xml:space="preserve"> </w:t>
            </w:r>
            <w:r w:rsidRPr="0052731A">
              <w:rPr>
                <w:rFonts w:hAnsi="Times New Roman" w:cs="Times New Roman"/>
                <w:color w:val="000000"/>
                <w:sz w:val="20"/>
                <w:szCs w:val="20"/>
              </w:rPr>
              <w:t>Минпросвещения</w:t>
            </w:r>
            <w:r w:rsidRPr="0052731A">
              <w:rPr>
                <w:rFonts w:hAnsi="Times New Roman" w:cs="Times New Roman"/>
                <w:color w:val="000000"/>
                <w:sz w:val="20"/>
                <w:szCs w:val="20"/>
              </w:rPr>
              <w:t xml:space="preserve"> </w:t>
            </w:r>
            <w:r w:rsidRPr="0052731A">
              <w:rPr>
                <w:rFonts w:hAnsi="Times New Roman" w:cs="Times New Roman"/>
                <w:color w:val="000000"/>
                <w:sz w:val="20"/>
                <w:szCs w:val="20"/>
              </w:rPr>
              <w:t>России</w:t>
            </w:r>
            <w:r w:rsidRPr="0052731A">
              <w:rPr>
                <w:rFonts w:hAnsi="Times New Roman" w:cs="Times New Roman"/>
                <w:color w:val="000000"/>
                <w:sz w:val="20"/>
                <w:szCs w:val="20"/>
              </w:rPr>
              <w:t xml:space="preserve"> </w:t>
            </w:r>
            <w:r w:rsidRPr="0052731A">
              <w:rPr>
                <w:rFonts w:hAnsi="Times New Roman" w:cs="Times New Roman"/>
                <w:color w:val="000000"/>
                <w:sz w:val="20"/>
                <w:szCs w:val="20"/>
              </w:rPr>
              <w:t>от</w:t>
            </w:r>
            <w:r w:rsidRPr="0052731A">
              <w:rPr>
                <w:rFonts w:hAnsi="Times New Roman" w:cs="Times New Roman"/>
                <w:color w:val="000000"/>
                <w:sz w:val="20"/>
                <w:szCs w:val="20"/>
              </w:rPr>
              <w:t xml:space="preserve"> 27.12.2023 </w:t>
            </w:r>
            <w:r w:rsidRPr="0052731A">
              <w:rPr>
                <w:rFonts w:hAnsi="Times New Roman" w:cs="Times New Roman"/>
                <w:color w:val="000000"/>
                <w:sz w:val="20"/>
                <w:szCs w:val="20"/>
              </w:rPr>
              <w:t>№</w:t>
            </w:r>
            <w:r w:rsidRPr="0052731A">
              <w:rPr>
                <w:rFonts w:hAnsi="Times New Roman" w:cs="Times New Roman"/>
                <w:color w:val="000000"/>
                <w:sz w:val="20"/>
                <w:szCs w:val="20"/>
              </w:rPr>
              <w:t xml:space="preserve"> 1028, </w:t>
            </w:r>
            <w:r w:rsidRPr="0052731A">
              <w:rPr>
                <w:rFonts w:hAnsi="Times New Roman" w:cs="Times New Roman"/>
                <w:color w:val="000000"/>
                <w:sz w:val="20"/>
                <w:szCs w:val="20"/>
              </w:rPr>
              <w:t>от</w:t>
            </w:r>
            <w:r w:rsidRPr="0052731A">
              <w:rPr>
                <w:rFonts w:hAnsi="Times New Roman" w:cs="Times New Roman"/>
                <w:color w:val="000000"/>
                <w:sz w:val="20"/>
                <w:szCs w:val="20"/>
              </w:rPr>
              <w:t xml:space="preserve"> 22.01.2024 </w:t>
            </w:r>
            <w:r w:rsidRPr="0052731A">
              <w:rPr>
                <w:rFonts w:hAnsi="Times New Roman" w:cs="Times New Roman"/>
                <w:color w:val="000000"/>
                <w:sz w:val="20"/>
                <w:szCs w:val="20"/>
              </w:rPr>
              <w:t>№</w:t>
            </w:r>
            <w:r w:rsidRPr="0052731A">
              <w:rPr>
                <w:rFonts w:hAnsi="Times New Roman" w:cs="Times New Roman"/>
                <w:color w:val="000000"/>
                <w:sz w:val="20"/>
                <w:szCs w:val="20"/>
              </w:rPr>
              <w:t xml:space="preserve"> 31, </w:t>
            </w:r>
            <w:r w:rsidRPr="0052731A">
              <w:rPr>
                <w:rFonts w:hAnsi="Times New Roman" w:cs="Times New Roman"/>
                <w:color w:val="000000"/>
                <w:sz w:val="20"/>
                <w:szCs w:val="20"/>
              </w:rPr>
              <w:t>от</w:t>
            </w:r>
            <w:r w:rsidRPr="0052731A">
              <w:rPr>
                <w:rFonts w:hAnsi="Times New Roman" w:cs="Times New Roman"/>
                <w:color w:val="000000"/>
                <w:sz w:val="20"/>
                <w:szCs w:val="20"/>
              </w:rPr>
              <w:t xml:space="preserve"> 01.02.2024 </w:t>
            </w:r>
            <w:r w:rsidRPr="0052731A">
              <w:rPr>
                <w:rFonts w:hAnsi="Times New Roman" w:cs="Times New Roman"/>
                <w:color w:val="000000"/>
                <w:sz w:val="20"/>
                <w:szCs w:val="20"/>
              </w:rPr>
              <w:t>№</w:t>
            </w:r>
            <w:r w:rsidRPr="0052731A">
              <w:rPr>
                <w:rFonts w:hAnsi="Times New Roman" w:cs="Times New Roman"/>
                <w:color w:val="000000"/>
                <w:sz w:val="20"/>
                <w:szCs w:val="20"/>
              </w:rPr>
              <w:t xml:space="preserve"> 62, </w:t>
            </w:r>
            <w:r w:rsidRPr="0052731A">
              <w:rPr>
                <w:rFonts w:hAnsi="Times New Roman" w:cs="Times New Roman"/>
                <w:color w:val="000000"/>
                <w:sz w:val="20"/>
                <w:szCs w:val="20"/>
              </w:rPr>
              <w:t>от</w:t>
            </w:r>
            <w:r w:rsidRPr="0052731A">
              <w:rPr>
                <w:rFonts w:hAnsi="Times New Roman" w:cs="Times New Roman"/>
                <w:color w:val="000000"/>
                <w:sz w:val="20"/>
                <w:szCs w:val="20"/>
              </w:rPr>
              <w:t xml:space="preserve"> 01.02.2024 </w:t>
            </w:r>
            <w:r w:rsidRPr="0052731A">
              <w:rPr>
                <w:rFonts w:hAnsi="Times New Roman" w:cs="Times New Roman"/>
                <w:color w:val="000000"/>
                <w:sz w:val="20"/>
                <w:szCs w:val="20"/>
              </w:rPr>
              <w:t>№</w:t>
            </w:r>
            <w:r w:rsidRPr="0052731A">
              <w:rPr>
                <w:rFonts w:hAnsi="Times New Roman" w:cs="Times New Roman"/>
                <w:color w:val="000000"/>
                <w:sz w:val="20"/>
                <w:szCs w:val="20"/>
              </w:rPr>
              <w:t xml:space="preserve"> 67, </w:t>
            </w:r>
            <w:r w:rsidRPr="0052731A">
              <w:rPr>
                <w:rFonts w:hAnsi="Times New Roman" w:cs="Times New Roman"/>
                <w:color w:val="000000"/>
                <w:sz w:val="20"/>
                <w:szCs w:val="20"/>
              </w:rPr>
              <w:t>от</w:t>
            </w:r>
            <w:r w:rsidRPr="0052731A">
              <w:rPr>
                <w:rFonts w:hAnsi="Times New Roman" w:cs="Times New Roman"/>
                <w:color w:val="000000"/>
                <w:sz w:val="20"/>
                <w:szCs w:val="20"/>
              </w:rPr>
              <w:t xml:space="preserve"> 19.03.2024 </w:t>
            </w:r>
            <w:r w:rsidRPr="0052731A">
              <w:rPr>
                <w:rFonts w:hAnsi="Times New Roman" w:cs="Times New Roman"/>
                <w:color w:val="000000"/>
                <w:sz w:val="20"/>
                <w:szCs w:val="20"/>
              </w:rPr>
              <w:t>№</w:t>
            </w:r>
            <w:r w:rsidRPr="0052731A">
              <w:rPr>
                <w:rFonts w:hAnsi="Times New Roman" w:cs="Times New Roman"/>
                <w:color w:val="000000"/>
                <w:sz w:val="20"/>
                <w:szCs w:val="20"/>
              </w:rPr>
              <w:t xml:space="preserve"> 171 (</w:t>
            </w:r>
            <w:r w:rsidRPr="0052731A">
              <w:rPr>
                <w:rFonts w:hAnsi="Times New Roman" w:cs="Times New Roman"/>
                <w:color w:val="000000"/>
                <w:sz w:val="20"/>
                <w:szCs w:val="20"/>
              </w:rPr>
              <w:t>далее</w:t>
            </w:r>
            <w:r w:rsidRPr="0052731A">
              <w:rPr>
                <w:rFonts w:hAnsi="Times New Roman" w:cs="Times New Roman"/>
                <w:color w:val="000000"/>
                <w:sz w:val="20"/>
                <w:szCs w:val="20"/>
              </w:rPr>
              <w:t xml:space="preserve"> </w:t>
            </w:r>
            <w:r w:rsidRPr="0052731A">
              <w:rPr>
                <w:rFonts w:hAnsi="Times New Roman" w:cs="Times New Roman"/>
                <w:color w:val="000000"/>
                <w:sz w:val="20"/>
                <w:szCs w:val="20"/>
              </w:rPr>
              <w:t>–</w:t>
            </w:r>
            <w:r w:rsidRPr="0052731A">
              <w:rPr>
                <w:rFonts w:hAnsi="Times New Roman" w:cs="Times New Roman"/>
                <w:color w:val="000000"/>
                <w:sz w:val="20"/>
                <w:szCs w:val="20"/>
              </w:rPr>
              <w:t xml:space="preserve"> </w:t>
            </w:r>
            <w:r w:rsidRPr="0052731A">
              <w:rPr>
                <w:rFonts w:hAnsi="Times New Roman" w:cs="Times New Roman"/>
                <w:color w:val="000000"/>
                <w:sz w:val="20"/>
                <w:szCs w:val="20"/>
              </w:rPr>
              <w:t>обновленные</w:t>
            </w:r>
            <w:r w:rsidRPr="0052731A">
              <w:rPr>
                <w:rFonts w:hAnsi="Times New Roman" w:cs="Times New Roman"/>
                <w:color w:val="000000"/>
                <w:sz w:val="20"/>
                <w:szCs w:val="20"/>
              </w:rPr>
              <w:t xml:space="preserve"> </w:t>
            </w:r>
            <w:r w:rsidRPr="0052731A">
              <w:rPr>
                <w:rFonts w:hAnsi="Times New Roman" w:cs="Times New Roman"/>
                <w:color w:val="000000"/>
                <w:sz w:val="20"/>
                <w:szCs w:val="20"/>
              </w:rPr>
              <w:t>ФОП</w:t>
            </w:r>
            <w:r w:rsidRPr="0052731A">
              <w:rPr>
                <w:rFonts w:hAnsi="Times New Roman" w:cs="Times New Roman"/>
                <w:color w:val="000000"/>
                <w:sz w:val="20"/>
                <w:szCs w:val="20"/>
              </w:rPr>
              <w:t xml:space="preserve"> </w:t>
            </w:r>
            <w:r w:rsidRPr="0052731A">
              <w:rPr>
                <w:rFonts w:hAnsi="Times New Roman" w:cs="Times New Roman"/>
                <w:color w:val="000000"/>
                <w:sz w:val="20"/>
                <w:szCs w:val="20"/>
              </w:rPr>
              <w:t>и</w:t>
            </w:r>
            <w:r w:rsidRPr="0052731A">
              <w:rPr>
                <w:rFonts w:hAnsi="Times New Roman" w:cs="Times New Roman"/>
                <w:color w:val="000000"/>
                <w:sz w:val="20"/>
                <w:szCs w:val="20"/>
              </w:rPr>
              <w:t xml:space="preserve"> </w:t>
            </w:r>
            <w:r w:rsidRPr="0052731A">
              <w:rPr>
                <w:rFonts w:hAnsi="Times New Roman" w:cs="Times New Roman"/>
                <w:color w:val="000000"/>
                <w:sz w:val="20"/>
                <w:szCs w:val="20"/>
              </w:rPr>
              <w:t>ФГОС</w:t>
            </w:r>
            <w:r w:rsidRPr="0052731A">
              <w:rPr>
                <w:rFonts w:hAnsi="Times New Roman" w:cs="Times New Roman"/>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B419C7" w14:textId="73A8A4A6" w:rsidR="00E22CBA" w:rsidRPr="00075981" w:rsidRDefault="0052731A" w:rsidP="00075981">
            <w:pPr>
              <w:widowControl w:val="0"/>
              <w:autoSpaceDE w:val="0"/>
              <w:autoSpaceDN w:val="0"/>
              <w:spacing w:after="0" w:line="240" w:lineRule="auto"/>
              <w:jc w:val="both"/>
              <w:rPr>
                <w:rFonts w:ascii="Times New Roman" w:eastAsia="Times New Roman" w:hAnsi="Times New Roman" w:cs="Times New Roman"/>
                <w:bCs/>
                <w:sz w:val="20"/>
                <w:szCs w:val="20"/>
                <w:lang w:bidi="ru-RU"/>
              </w:rPr>
            </w:pPr>
            <w:r>
              <w:rPr>
                <w:rFonts w:ascii="Times New Roman" w:eastAsia="Times New Roman" w:hAnsi="Times New Roman" w:cs="Times New Roman"/>
                <w:bCs/>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184D8797" w14:textId="78D2B1CA" w:rsidR="00E22CBA" w:rsidRPr="0052731A" w:rsidRDefault="0052731A"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52731A">
              <w:rPr>
                <w:rFonts w:hAnsi="Times New Roman" w:cs="Times New Roman"/>
                <w:bCs/>
                <w:color w:val="000000"/>
                <w:sz w:val="20"/>
                <w:szCs w:val="20"/>
              </w:rPr>
              <w:t>Организационное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1576A58" w14:textId="3ACEF143" w:rsidR="00E22CBA" w:rsidRPr="00075981" w:rsidRDefault="0052731A"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Согласование на педсовете и утверждение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197AA0B" w14:textId="25BB52ED" w:rsidR="00E22CBA" w:rsidRPr="00075981" w:rsidRDefault="0052731A"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 xml:space="preserve">Директор, зам. </w:t>
            </w:r>
            <w:r w:rsidR="00DC3409">
              <w:rPr>
                <w:rFonts w:ascii="Times New Roman" w:eastAsia="Times New Roman" w:hAnsi="Times New Roman" w:cs="Times New Roman"/>
                <w:sz w:val="20"/>
                <w:szCs w:val="20"/>
                <w:lang w:bidi="ru-RU"/>
              </w:rPr>
              <w:t>д</w:t>
            </w:r>
            <w:r>
              <w:rPr>
                <w:rFonts w:ascii="Times New Roman" w:eastAsia="Times New Roman" w:hAnsi="Times New Roman" w:cs="Times New Roman"/>
                <w:sz w:val="20"/>
                <w:szCs w:val="20"/>
                <w:lang w:bidi="ru-RU"/>
              </w:rPr>
              <w:t>иректора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26331CC" w14:textId="397AC866" w:rsidR="00E22CBA" w:rsidRPr="00075981" w:rsidRDefault="00DC3409"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педсовет</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627A5C17" w14:textId="77777777" w:rsidR="00E22CBA" w:rsidRPr="00075981" w:rsidRDefault="00E22CBA" w:rsidP="00075981">
            <w:pPr>
              <w:widowControl w:val="0"/>
              <w:autoSpaceDE w:val="0"/>
              <w:autoSpaceDN w:val="0"/>
              <w:spacing w:after="0" w:line="240" w:lineRule="auto"/>
              <w:jc w:val="both"/>
              <w:rPr>
                <w:rFonts w:ascii="Times New Roman" w:eastAsia="Times New Roman" w:hAnsi="Times New Roman" w:cs="Times New Roman"/>
                <w:sz w:val="20"/>
                <w:szCs w:val="20"/>
                <w:lang w:bidi="ru-RU"/>
              </w:rPr>
            </w:pPr>
          </w:p>
        </w:tc>
      </w:tr>
      <w:tr w:rsidR="00DC3409" w:rsidRPr="00075981" w14:paraId="7EE4A6B1"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6F19E0E4" w14:textId="24DBE224" w:rsidR="00DC3409"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4ED58BDB" w14:textId="455798EA" w:rsidR="00DC3409" w:rsidRPr="00DC3409" w:rsidRDefault="00DC3409" w:rsidP="00DC3409">
            <w:pPr>
              <w:widowControl w:val="0"/>
              <w:autoSpaceDE w:val="0"/>
              <w:autoSpaceDN w:val="0"/>
              <w:spacing w:after="0" w:line="240" w:lineRule="auto"/>
              <w:jc w:val="both"/>
              <w:rPr>
                <w:rFonts w:hAnsi="Times New Roman" w:cs="Times New Roman"/>
                <w:color w:val="000000"/>
                <w:sz w:val="20"/>
                <w:szCs w:val="20"/>
              </w:rPr>
            </w:pPr>
            <w:r w:rsidRPr="00DC3409">
              <w:rPr>
                <w:rFonts w:hAnsi="Times New Roman" w:cs="Times New Roman"/>
                <w:color w:val="000000"/>
                <w:sz w:val="20"/>
                <w:szCs w:val="20"/>
              </w:rPr>
              <w:t>Оценка</w:t>
            </w:r>
            <w:r w:rsidRPr="00DC3409">
              <w:rPr>
                <w:rFonts w:hAnsi="Times New Roman" w:cs="Times New Roman"/>
                <w:color w:val="000000"/>
                <w:sz w:val="20"/>
                <w:szCs w:val="20"/>
              </w:rPr>
              <w:t xml:space="preserve"> </w:t>
            </w:r>
            <w:r w:rsidRPr="00DC3409">
              <w:rPr>
                <w:rFonts w:hAnsi="Times New Roman" w:cs="Times New Roman"/>
                <w:color w:val="000000"/>
                <w:sz w:val="20"/>
                <w:szCs w:val="20"/>
              </w:rPr>
              <w:t>соответствия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учебников</w:t>
            </w:r>
            <w:r w:rsidRPr="00DC3409">
              <w:rPr>
                <w:rFonts w:hAnsi="Times New Roman" w:cs="Times New Roman"/>
                <w:color w:val="000000"/>
                <w:sz w:val="20"/>
                <w:szCs w:val="20"/>
              </w:rPr>
              <w:t xml:space="preserve"> </w:t>
            </w:r>
            <w:r w:rsidRPr="00DC3409">
              <w:rPr>
                <w:rFonts w:hAnsi="Times New Roman" w:cs="Times New Roman"/>
                <w:color w:val="000000"/>
                <w:sz w:val="20"/>
                <w:szCs w:val="20"/>
              </w:rPr>
              <w:t>требованиям</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обновленного</w:t>
            </w:r>
            <w:r w:rsidRPr="00DC3409">
              <w:rPr>
                <w:rFonts w:hAnsi="Times New Roman" w:cs="Times New Roman"/>
                <w:color w:val="000000"/>
                <w:sz w:val="20"/>
                <w:szCs w:val="20"/>
              </w:rPr>
              <w:t xml:space="preserve"> </w:t>
            </w:r>
            <w:r w:rsidRPr="00DC3409">
              <w:rPr>
                <w:rFonts w:hAnsi="Times New Roman" w:cs="Times New Roman"/>
                <w:color w:val="000000"/>
                <w:sz w:val="20"/>
                <w:szCs w:val="20"/>
              </w:rPr>
              <w:t>ФПУ</w:t>
            </w:r>
            <w:r w:rsidRPr="00DC3409">
              <w:rPr>
                <w:rFonts w:hAnsi="Times New Roman" w:cs="Times New Roman"/>
                <w:color w:val="000000"/>
                <w:sz w:val="20"/>
                <w:szCs w:val="20"/>
              </w:rPr>
              <w:t xml:space="preserve"> (</w:t>
            </w:r>
            <w:r w:rsidRPr="00DC3409">
              <w:rPr>
                <w:rFonts w:hAnsi="Times New Roman" w:cs="Times New Roman"/>
                <w:color w:val="000000"/>
                <w:sz w:val="20"/>
                <w:szCs w:val="20"/>
              </w:rPr>
              <w:t>приказ</w:t>
            </w:r>
            <w:r w:rsidRPr="00DC3409">
              <w:rPr>
                <w:rFonts w:hAnsi="Times New Roman" w:cs="Times New Roman"/>
                <w:color w:val="000000"/>
                <w:sz w:val="20"/>
                <w:szCs w:val="20"/>
              </w:rPr>
              <w:t xml:space="preserve"> </w:t>
            </w:r>
            <w:r w:rsidRPr="00DC3409">
              <w:rPr>
                <w:rFonts w:hAnsi="Times New Roman" w:cs="Times New Roman"/>
                <w:color w:val="000000"/>
                <w:sz w:val="20"/>
                <w:szCs w:val="20"/>
              </w:rPr>
              <w:t>Минпросвещения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от</w:t>
            </w:r>
            <w:r w:rsidRPr="00DC3409">
              <w:rPr>
                <w:rFonts w:hAnsi="Times New Roman" w:cs="Times New Roman"/>
                <w:color w:val="000000"/>
                <w:sz w:val="20"/>
                <w:szCs w:val="20"/>
              </w:rPr>
              <w:t xml:space="preserve"> 21.05.2024 </w:t>
            </w:r>
            <w:r w:rsidRPr="00DC3409">
              <w:rPr>
                <w:rFonts w:hAnsi="Times New Roman" w:cs="Times New Roman"/>
                <w:color w:val="000000"/>
                <w:sz w:val="20"/>
                <w:szCs w:val="20"/>
              </w:rPr>
              <w:t>№</w:t>
            </w:r>
            <w:r w:rsidRPr="00DC3409">
              <w:rPr>
                <w:rFonts w:hAnsi="Times New Roman" w:cs="Times New Roman"/>
                <w:color w:val="000000"/>
                <w:sz w:val="20"/>
                <w:szCs w:val="20"/>
              </w:rPr>
              <w:t xml:space="preserve"> 347)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63224D" w14:textId="7F4D9894" w:rsidR="00DC3409" w:rsidRDefault="00DC3409" w:rsidP="00DC3409">
            <w:pPr>
              <w:widowControl w:val="0"/>
              <w:autoSpaceDE w:val="0"/>
              <w:autoSpaceDN w:val="0"/>
              <w:spacing w:after="0" w:line="240" w:lineRule="auto"/>
              <w:jc w:val="both"/>
              <w:rPr>
                <w:rFonts w:ascii="Times New Roman" w:eastAsia="Times New Roman" w:hAnsi="Times New Roman" w:cs="Times New Roman"/>
                <w:bCs/>
                <w:sz w:val="20"/>
                <w:szCs w:val="20"/>
                <w:lang w:bidi="ru-RU"/>
              </w:rPr>
            </w:pPr>
            <w:r>
              <w:rPr>
                <w:rFonts w:ascii="Times New Roman" w:eastAsia="Times New Roman" w:hAnsi="Times New Roman" w:cs="Times New Roman"/>
                <w:bCs/>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0327EAB3" w14:textId="5EE36957" w:rsidR="00DC3409" w:rsidRPr="0052731A" w:rsidRDefault="00DC3409" w:rsidP="00DC3409">
            <w:pPr>
              <w:widowControl w:val="0"/>
              <w:autoSpaceDE w:val="0"/>
              <w:autoSpaceDN w:val="0"/>
              <w:spacing w:after="0" w:line="240" w:lineRule="auto"/>
              <w:jc w:val="both"/>
              <w:rPr>
                <w:rFonts w:hAnsi="Times New Roman" w:cs="Times New Roman"/>
                <w:bCs/>
                <w:color w:val="000000"/>
                <w:sz w:val="20"/>
                <w:szCs w:val="20"/>
              </w:rPr>
            </w:pPr>
            <w:r w:rsidRPr="0052731A">
              <w:rPr>
                <w:rFonts w:hAnsi="Times New Roman" w:cs="Times New Roman"/>
                <w:bCs/>
                <w:color w:val="000000"/>
                <w:sz w:val="20"/>
                <w:szCs w:val="20"/>
              </w:rPr>
              <w:t>Организационное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D6378EB" w14:textId="071051AD" w:rsidR="00DC3409"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C22A970" w14:textId="78970951" w:rsidR="00DC3409"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Директор, зам. директора по УВР, зав. библиотекой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8CB04E8" w14:textId="5C9C8470" w:rsidR="00DC3409"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5F87FC3D"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p>
        </w:tc>
      </w:tr>
      <w:tr w:rsidR="00DC3409" w:rsidRPr="00075981" w14:paraId="358417AC" w14:textId="77777777" w:rsidTr="00075981">
        <w:trPr>
          <w:jc w:val="center"/>
        </w:trPr>
        <w:tc>
          <w:tcPr>
            <w:tcW w:w="1346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7424ED8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bCs/>
                <w:sz w:val="20"/>
                <w:szCs w:val="20"/>
                <w:shd w:val="clear" w:color="auto" w:fill="FFFFFF"/>
                <w:lang w:eastAsia="ru-RU" w:bidi="ru-RU"/>
              </w:rPr>
              <w:t>СЕНТЯБРЬ</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47B9948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bCs/>
                <w:sz w:val="20"/>
                <w:szCs w:val="20"/>
                <w:shd w:val="clear" w:color="auto" w:fill="FFFFFF"/>
                <w:lang w:eastAsia="ru-RU" w:bidi="ru-RU"/>
              </w:rPr>
            </w:pPr>
          </w:p>
        </w:tc>
      </w:tr>
      <w:tr w:rsidR="00DC3409" w:rsidRPr="00075981" w14:paraId="0C60B0AB"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278CFB66"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669550B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Санитарное состояние</w:t>
            </w:r>
          </w:p>
          <w:p w14:paraId="094591F0"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кабинетов, проверка документации по технике безопасности, наличие актов-разрешений на занятия в кабинетах</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CFC4C6C"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060CB9D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Своевременность проведения инструктажа по технике безопасности на рабочем месте</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141D7C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5FEC38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599F1523"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6FAC16C"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Собеседования,</w:t>
            </w:r>
          </w:p>
          <w:p w14:paraId="1CDB20AE"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рекомендации</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1D8181E3"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515A1A5E"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7466435F"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123376A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Посещаемость занятий обучающимися</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B5B576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5A3504D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закона РФ «Об образовании» в части посещаемости и получения обязательного образования в основной школе</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F07F164"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p w14:paraId="2EC46D2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наблюдение,</w:t>
            </w:r>
          </w:p>
          <w:p w14:paraId="409B891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беседа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9E72C1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24936E6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46FF75E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0B818D1F"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08B27BFE"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424B6BB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ГПД</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26FCD94"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2-4</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762E83E6"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Уровень организации учебно-воспитательного </w:t>
            </w:r>
            <w:r w:rsidRPr="00075981">
              <w:rPr>
                <w:rFonts w:ascii="Times New Roman" w:eastAsia="Times New Roman" w:hAnsi="Times New Roman" w:cs="Times New Roman"/>
                <w:sz w:val="20"/>
                <w:szCs w:val="20"/>
                <w:lang w:bidi="ru-RU"/>
              </w:rPr>
              <w:lastRenderedPageBreak/>
              <w:t>процесса в ГПД</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187064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Тематический, </w:t>
            </w:r>
            <w:r w:rsidRPr="00075981">
              <w:rPr>
                <w:rFonts w:ascii="Times New Roman" w:eastAsia="Times New Roman" w:hAnsi="Times New Roman" w:cs="Times New Roman"/>
                <w:sz w:val="20"/>
                <w:szCs w:val="20"/>
                <w:lang w:bidi="ru-RU"/>
              </w:rPr>
              <w:lastRenderedPageBreak/>
              <w:t>собеседование</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40928E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E735F5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w:t>
            </w:r>
          </w:p>
          <w:p w14:paraId="3B1E622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директоре</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17A762AF"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6BA56BD0"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040FA4EC"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6736B03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индивидуального обучения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136747"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5B6DF033"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Определение учи</w:t>
            </w:r>
            <w:r w:rsidRPr="00075981">
              <w:rPr>
                <w:rFonts w:ascii="Times New Roman" w:eastAsia="Times New Roman" w:hAnsi="Times New Roman" w:cs="Times New Roman"/>
                <w:sz w:val="20"/>
                <w:szCs w:val="20"/>
                <w:lang w:bidi="ru-RU"/>
              </w:rPr>
              <w:softHyphen/>
              <w:t>телей и графика занятий</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3A4B377"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p w14:paraId="0085950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беседа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FB2FB3F"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05D613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0967BC0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2E9CCA47"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4425F825"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7FAD831F"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детьми «группы риска»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8C3ABE"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p w14:paraId="24B655E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02095DD4"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Формирование банка данных учащихся «группы риска» и из неблагополучных семей</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C612D43"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p w14:paraId="7712335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наблюдение</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049675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6B0DD4C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w:t>
            </w:r>
          </w:p>
          <w:p w14:paraId="0CA80F1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директоре </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658901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7B20B352"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5008CC4D"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7C927CE3"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горячего</w:t>
            </w:r>
          </w:p>
          <w:p w14:paraId="1ACE054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питания</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CAD5586"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50B6E2A0"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Упорядочение режима питания</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320F22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1F6E72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280EE8B0"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5F0164D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5386F2E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4B1F08FB"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308C4E38"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11A196E2" w14:textId="74BF4D12"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Месячники «Всеобуч-2</w:t>
            </w:r>
            <w:r w:rsidR="00C029B8">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F261C16"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74107CD6" w14:textId="71CEE1B1"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Уровень организации учебно</w:t>
            </w:r>
            <w:r>
              <w:rPr>
                <w:rFonts w:ascii="Times New Roman" w:eastAsia="Times New Roman" w:hAnsi="Times New Roman" w:cs="Times New Roman"/>
                <w:sz w:val="20"/>
                <w:szCs w:val="20"/>
                <w:lang w:bidi="ru-RU"/>
              </w:rPr>
              <w:t>-</w:t>
            </w:r>
            <w:r w:rsidRPr="00075981">
              <w:rPr>
                <w:rFonts w:ascii="Times New Roman" w:eastAsia="Times New Roman" w:hAnsi="Times New Roman" w:cs="Times New Roman"/>
                <w:sz w:val="20"/>
                <w:szCs w:val="20"/>
                <w:lang w:bidi="ru-RU"/>
              </w:rPr>
              <w:t xml:space="preserve"> воспитательного процесса (охват всех детей обучением, посещаемость, адаптация в 1-х, 5-х классах)</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7921FE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BDE5B4C"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p w14:paraId="1C615AE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5DE9707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5F8D4F10"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029B8" w:rsidRPr="00075981" w14:paraId="794CB7E4"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7A70B8E3" w14:textId="0F37A7C2" w:rsidR="00C029B8" w:rsidRPr="00075981" w:rsidRDefault="00C029B8"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8</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5171C3F1" w14:textId="7CF9C233" w:rsidR="00C029B8" w:rsidRPr="00C029B8"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C029B8">
              <w:rPr>
                <w:rFonts w:hAnsi="Times New Roman" w:cs="Times New Roman"/>
                <w:color w:val="000000"/>
                <w:sz w:val="20"/>
                <w:szCs w:val="20"/>
              </w:rPr>
              <w:t>Сбор</w:t>
            </w:r>
            <w:r w:rsidRPr="00C029B8">
              <w:rPr>
                <w:rFonts w:hAnsi="Times New Roman" w:cs="Times New Roman"/>
                <w:color w:val="000000"/>
                <w:sz w:val="20"/>
                <w:szCs w:val="20"/>
              </w:rPr>
              <w:t xml:space="preserve"> </w:t>
            </w:r>
            <w:r w:rsidRPr="00C029B8">
              <w:rPr>
                <w:rFonts w:hAnsi="Times New Roman" w:cs="Times New Roman"/>
                <w:color w:val="000000"/>
                <w:sz w:val="20"/>
                <w:szCs w:val="20"/>
              </w:rPr>
              <w:t>вопросов</w:t>
            </w:r>
            <w:r w:rsidRPr="00C029B8">
              <w:rPr>
                <w:rFonts w:hAnsi="Times New Roman" w:cs="Times New Roman"/>
                <w:color w:val="000000"/>
                <w:sz w:val="20"/>
                <w:szCs w:val="20"/>
              </w:rPr>
              <w:t xml:space="preserve">, </w:t>
            </w:r>
            <w:r w:rsidRPr="00C029B8">
              <w:rPr>
                <w:rFonts w:hAnsi="Times New Roman" w:cs="Times New Roman"/>
                <w:color w:val="000000"/>
                <w:sz w:val="20"/>
                <w:szCs w:val="20"/>
              </w:rPr>
              <w:t>возникающих</w:t>
            </w:r>
            <w:r w:rsidRPr="00C029B8">
              <w:rPr>
                <w:rFonts w:hAnsi="Times New Roman" w:cs="Times New Roman"/>
                <w:color w:val="000000"/>
                <w:sz w:val="20"/>
                <w:szCs w:val="20"/>
              </w:rPr>
              <w:t xml:space="preserve"> </w:t>
            </w:r>
            <w:r w:rsidRPr="00C029B8">
              <w:rPr>
                <w:rFonts w:hAnsi="Times New Roman" w:cs="Times New Roman"/>
                <w:color w:val="000000"/>
                <w:sz w:val="20"/>
                <w:szCs w:val="20"/>
              </w:rPr>
              <w:t>в</w:t>
            </w:r>
            <w:r w:rsidRPr="00C029B8">
              <w:rPr>
                <w:rFonts w:hAnsi="Times New Roman" w:cs="Times New Roman"/>
                <w:color w:val="000000"/>
                <w:sz w:val="20"/>
                <w:szCs w:val="20"/>
              </w:rPr>
              <w:t xml:space="preserve"> </w:t>
            </w:r>
            <w:r w:rsidRPr="00C029B8">
              <w:rPr>
                <w:rFonts w:hAnsi="Times New Roman" w:cs="Times New Roman"/>
                <w:color w:val="000000"/>
                <w:sz w:val="20"/>
                <w:szCs w:val="20"/>
              </w:rPr>
              <w:t>процессе</w:t>
            </w:r>
            <w:r w:rsidRPr="00C029B8">
              <w:rPr>
                <w:rFonts w:hAnsi="Times New Roman" w:cs="Times New Roman"/>
                <w:color w:val="000000"/>
                <w:sz w:val="20"/>
                <w:szCs w:val="20"/>
              </w:rPr>
              <w:t xml:space="preserve"> </w:t>
            </w:r>
            <w:r w:rsidRPr="00C029B8">
              <w:rPr>
                <w:rFonts w:hAnsi="Times New Roman" w:cs="Times New Roman"/>
                <w:color w:val="000000"/>
                <w:sz w:val="20"/>
                <w:szCs w:val="20"/>
              </w:rPr>
              <w:t>реализации</w:t>
            </w:r>
            <w:r w:rsidRPr="00C029B8">
              <w:rPr>
                <w:rFonts w:hAnsi="Times New Roman" w:cs="Times New Roman"/>
                <w:color w:val="000000"/>
                <w:sz w:val="20"/>
                <w:szCs w:val="20"/>
              </w:rPr>
              <w:t xml:space="preserve"> </w:t>
            </w:r>
            <w:r w:rsidRPr="00C029B8">
              <w:rPr>
                <w:rFonts w:hAnsi="Times New Roman" w:cs="Times New Roman"/>
                <w:color w:val="000000"/>
                <w:sz w:val="20"/>
                <w:szCs w:val="20"/>
              </w:rPr>
              <w:t>ООП</w:t>
            </w:r>
            <w:r w:rsidRPr="00C029B8">
              <w:rPr>
                <w:rFonts w:hAnsi="Times New Roman" w:cs="Times New Roman"/>
                <w:color w:val="000000"/>
                <w:sz w:val="20"/>
                <w:szCs w:val="20"/>
              </w:rPr>
              <w:t xml:space="preserve"> </w:t>
            </w:r>
            <w:r w:rsidRPr="00C029B8">
              <w:rPr>
                <w:rFonts w:hAnsi="Times New Roman" w:cs="Times New Roman"/>
                <w:color w:val="000000"/>
                <w:sz w:val="20"/>
                <w:szCs w:val="20"/>
              </w:rPr>
              <w:t>уровней</w:t>
            </w:r>
            <w:r w:rsidRPr="00C029B8">
              <w:rPr>
                <w:rFonts w:hAnsi="Times New Roman" w:cs="Times New Roman"/>
                <w:color w:val="000000"/>
                <w:sz w:val="20"/>
                <w:szCs w:val="20"/>
              </w:rPr>
              <w:t xml:space="preserve"> </w:t>
            </w:r>
            <w:r w:rsidRPr="00C029B8">
              <w:rPr>
                <w:rFonts w:hAnsi="Times New Roman" w:cs="Times New Roman"/>
                <w:color w:val="000000"/>
                <w:sz w:val="20"/>
                <w:szCs w:val="20"/>
              </w:rPr>
              <w:t>образования</w:t>
            </w:r>
            <w:r w:rsidRPr="00C029B8">
              <w:rPr>
                <w:rFonts w:hAnsi="Times New Roman" w:cs="Times New Roman"/>
                <w:color w:val="000000"/>
                <w:sz w:val="20"/>
                <w:szCs w:val="20"/>
              </w:rPr>
              <w:t xml:space="preserve">, </w:t>
            </w:r>
            <w:r w:rsidRPr="00C029B8">
              <w:rPr>
                <w:rFonts w:hAnsi="Times New Roman" w:cs="Times New Roman"/>
                <w:color w:val="000000"/>
                <w:sz w:val="20"/>
                <w:szCs w:val="20"/>
              </w:rPr>
              <w:t>приведенных</w:t>
            </w:r>
            <w:r w:rsidRPr="00C029B8">
              <w:rPr>
                <w:rFonts w:hAnsi="Times New Roman" w:cs="Times New Roman"/>
                <w:color w:val="000000"/>
                <w:sz w:val="20"/>
                <w:szCs w:val="20"/>
              </w:rPr>
              <w:t xml:space="preserve"> </w:t>
            </w:r>
            <w:r w:rsidRPr="00C029B8">
              <w:rPr>
                <w:rFonts w:hAnsi="Times New Roman" w:cs="Times New Roman"/>
                <w:color w:val="000000"/>
                <w:sz w:val="20"/>
                <w:szCs w:val="20"/>
              </w:rPr>
              <w:t>с</w:t>
            </w:r>
            <w:r w:rsidRPr="00C029B8">
              <w:rPr>
                <w:rFonts w:hAnsi="Times New Roman" w:cs="Times New Roman"/>
                <w:color w:val="000000"/>
                <w:sz w:val="20"/>
                <w:szCs w:val="20"/>
              </w:rPr>
              <w:t xml:space="preserve"> 1 </w:t>
            </w:r>
            <w:r w:rsidRPr="00C029B8">
              <w:rPr>
                <w:rFonts w:hAnsi="Times New Roman" w:cs="Times New Roman"/>
                <w:color w:val="000000"/>
                <w:sz w:val="20"/>
                <w:szCs w:val="20"/>
              </w:rPr>
              <w:t>сентября</w:t>
            </w:r>
            <w:r w:rsidRPr="00C029B8">
              <w:rPr>
                <w:rFonts w:hAnsi="Times New Roman" w:cs="Times New Roman"/>
                <w:color w:val="000000"/>
                <w:sz w:val="20"/>
                <w:szCs w:val="20"/>
              </w:rPr>
              <w:t xml:space="preserve"> 2024 </w:t>
            </w:r>
            <w:r w:rsidRPr="00C029B8">
              <w:rPr>
                <w:rFonts w:hAnsi="Times New Roman" w:cs="Times New Roman"/>
                <w:color w:val="000000"/>
                <w:sz w:val="20"/>
                <w:szCs w:val="20"/>
              </w:rPr>
              <w:t>года</w:t>
            </w:r>
            <w:r w:rsidRPr="00C029B8">
              <w:rPr>
                <w:rFonts w:hAnsi="Times New Roman" w:cs="Times New Roman"/>
                <w:color w:val="000000"/>
                <w:sz w:val="20"/>
                <w:szCs w:val="20"/>
              </w:rPr>
              <w:t xml:space="preserve"> </w:t>
            </w:r>
            <w:r w:rsidRPr="00C029B8">
              <w:rPr>
                <w:rFonts w:hAnsi="Times New Roman" w:cs="Times New Roman"/>
                <w:color w:val="000000"/>
                <w:sz w:val="20"/>
                <w:szCs w:val="20"/>
              </w:rPr>
              <w:t>в</w:t>
            </w:r>
            <w:r w:rsidRPr="00C029B8">
              <w:rPr>
                <w:rFonts w:hAnsi="Times New Roman" w:cs="Times New Roman"/>
                <w:color w:val="000000"/>
                <w:sz w:val="20"/>
                <w:szCs w:val="20"/>
              </w:rPr>
              <w:t xml:space="preserve"> </w:t>
            </w:r>
            <w:r w:rsidRPr="00C029B8">
              <w:rPr>
                <w:rFonts w:hAnsi="Times New Roman" w:cs="Times New Roman"/>
                <w:color w:val="000000"/>
                <w:sz w:val="20"/>
                <w:szCs w:val="20"/>
              </w:rPr>
              <w:t>соответствие</w:t>
            </w:r>
            <w:r w:rsidRPr="00C029B8">
              <w:rPr>
                <w:rFonts w:hAnsi="Times New Roman" w:cs="Times New Roman"/>
                <w:color w:val="000000"/>
                <w:sz w:val="20"/>
                <w:szCs w:val="20"/>
              </w:rPr>
              <w:t xml:space="preserve"> </w:t>
            </w:r>
            <w:r w:rsidRPr="00C029B8">
              <w:rPr>
                <w:rFonts w:hAnsi="Times New Roman" w:cs="Times New Roman"/>
                <w:color w:val="000000"/>
                <w:sz w:val="20"/>
                <w:szCs w:val="20"/>
              </w:rPr>
              <w:t>с</w:t>
            </w:r>
            <w:r w:rsidRPr="00C029B8">
              <w:rPr>
                <w:rFonts w:hAnsi="Times New Roman" w:cs="Times New Roman"/>
                <w:color w:val="000000"/>
                <w:sz w:val="20"/>
                <w:szCs w:val="20"/>
              </w:rPr>
              <w:t xml:space="preserve"> </w:t>
            </w:r>
            <w:r w:rsidRPr="00C029B8">
              <w:rPr>
                <w:rFonts w:hAnsi="Times New Roman" w:cs="Times New Roman"/>
                <w:color w:val="000000"/>
                <w:sz w:val="20"/>
                <w:szCs w:val="20"/>
              </w:rPr>
              <w:t>обновленными</w:t>
            </w:r>
            <w:r w:rsidRPr="00C029B8">
              <w:rPr>
                <w:rFonts w:hAnsi="Times New Roman" w:cs="Times New Roman"/>
                <w:color w:val="000000"/>
                <w:sz w:val="20"/>
                <w:szCs w:val="20"/>
              </w:rPr>
              <w:t xml:space="preserve"> </w:t>
            </w:r>
            <w:r w:rsidRPr="00C029B8">
              <w:rPr>
                <w:rFonts w:hAnsi="Times New Roman" w:cs="Times New Roman"/>
                <w:color w:val="000000"/>
                <w:sz w:val="20"/>
                <w:szCs w:val="20"/>
              </w:rPr>
              <w:t>ФОП</w:t>
            </w:r>
            <w:r w:rsidRPr="00C029B8">
              <w:rPr>
                <w:rFonts w:hAnsi="Times New Roman" w:cs="Times New Roman"/>
                <w:color w:val="000000"/>
                <w:sz w:val="20"/>
                <w:szCs w:val="20"/>
              </w:rPr>
              <w:t xml:space="preserve"> </w:t>
            </w:r>
            <w:r w:rsidRPr="00C029B8">
              <w:rPr>
                <w:rFonts w:hAnsi="Times New Roman" w:cs="Times New Roman"/>
                <w:color w:val="000000"/>
                <w:sz w:val="20"/>
                <w:szCs w:val="20"/>
              </w:rPr>
              <w:t>и</w:t>
            </w:r>
            <w:r w:rsidRPr="00C029B8">
              <w:rPr>
                <w:rFonts w:hAnsi="Times New Roman" w:cs="Times New Roman"/>
                <w:color w:val="000000"/>
                <w:sz w:val="20"/>
                <w:szCs w:val="20"/>
              </w:rPr>
              <w:t xml:space="preserve"> </w:t>
            </w:r>
            <w:r w:rsidRPr="00C029B8">
              <w:rPr>
                <w:rFonts w:hAnsi="Times New Roman" w:cs="Times New Roman"/>
                <w:color w:val="000000"/>
                <w:sz w:val="20"/>
                <w:szCs w:val="20"/>
              </w:rPr>
              <w:t>ФГОС</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476C88C" w14:textId="0C22369E"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2BF86E17" w14:textId="069BC118" w:rsidR="00C029B8" w:rsidRPr="00C029B8"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C029B8">
              <w:rPr>
                <w:rFonts w:hAnsi="Times New Roman" w:cs="Times New Roman"/>
                <w:bCs/>
                <w:color w:val="000000"/>
                <w:sz w:val="20"/>
                <w:szCs w:val="20"/>
              </w:rPr>
              <w:t>Методическое</w:t>
            </w:r>
            <w:r w:rsidRPr="00C029B8">
              <w:rPr>
                <w:rFonts w:hAnsi="Times New Roman" w:cs="Times New Roman"/>
                <w:bCs/>
                <w:color w:val="000000"/>
                <w:sz w:val="20"/>
                <w:szCs w:val="20"/>
              </w:rPr>
              <w:t xml:space="preserve"> </w:t>
            </w:r>
            <w:r w:rsidRPr="00C029B8">
              <w:rPr>
                <w:rFonts w:hAnsi="Times New Roman" w:cs="Times New Roman"/>
                <w:bCs/>
                <w:color w:val="000000"/>
                <w:sz w:val="20"/>
                <w:szCs w:val="20"/>
              </w:rPr>
              <w:t>обеспечение</w:t>
            </w:r>
            <w:r w:rsidRPr="00C029B8">
              <w:rPr>
                <w:rFonts w:hAnsi="Times New Roman" w:cs="Times New Roman"/>
                <w:bCs/>
                <w:color w:val="000000"/>
                <w:sz w:val="20"/>
                <w:szCs w:val="20"/>
              </w:rPr>
              <w:t xml:space="preserve"> </w:t>
            </w:r>
            <w:r w:rsidRPr="00C029B8">
              <w:rPr>
                <w:rFonts w:hAnsi="Times New Roman" w:cs="Times New Roman"/>
                <w:bCs/>
                <w:color w:val="000000"/>
                <w:sz w:val="20"/>
                <w:szCs w:val="20"/>
              </w:rPr>
              <w:t>реализации</w:t>
            </w:r>
            <w:r w:rsidRPr="00C029B8">
              <w:rPr>
                <w:rFonts w:hAnsi="Times New Roman" w:cs="Times New Roman"/>
                <w:bCs/>
                <w:color w:val="000000"/>
                <w:sz w:val="20"/>
                <w:szCs w:val="20"/>
              </w:rPr>
              <w:t xml:space="preserve"> </w:t>
            </w:r>
            <w:r w:rsidRPr="00C029B8">
              <w:rPr>
                <w:rFonts w:hAnsi="Times New Roman" w:cs="Times New Roman"/>
                <w:bCs/>
                <w:color w:val="000000"/>
                <w:sz w:val="20"/>
                <w:szCs w:val="20"/>
              </w:rPr>
              <w:t>ООП</w:t>
            </w:r>
            <w:r w:rsidRPr="00C029B8">
              <w:rPr>
                <w:rFonts w:hAnsi="Times New Roman" w:cs="Times New Roman"/>
                <w:bCs/>
                <w:color w:val="000000"/>
                <w:sz w:val="20"/>
                <w:szCs w:val="20"/>
              </w:rPr>
              <w:t xml:space="preserve"> </w:t>
            </w:r>
            <w:r w:rsidRPr="00C029B8">
              <w:rPr>
                <w:rFonts w:hAnsi="Times New Roman" w:cs="Times New Roman"/>
                <w:bCs/>
                <w:color w:val="000000"/>
                <w:sz w:val="20"/>
                <w:szCs w:val="20"/>
              </w:rPr>
              <w:t>уровней</w:t>
            </w:r>
            <w:r w:rsidRPr="00C029B8">
              <w:rPr>
                <w:rFonts w:hAnsi="Times New Roman" w:cs="Times New Roman"/>
                <w:bCs/>
                <w:color w:val="000000"/>
                <w:sz w:val="20"/>
                <w:szCs w:val="20"/>
              </w:rPr>
              <w:t xml:space="preserve"> </w:t>
            </w:r>
            <w:r w:rsidRPr="00C029B8">
              <w:rPr>
                <w:rFonts w:hAnsi="Times New Roman" w:cs="Times New Roman"/>
                <w:bCs/>
                <w:color w:val="000000"/>
                <w:sz w:val="20"/>
                <w:szCs w:val="20"/>
              </w:rPr>
              <w:t>образования</w:t>
            </w:r>
            <w:r w:rsidRPr="00C029B8">
              <w:rPr>
                <w:rFonts w:hAnsi="Times New Roman" w:cs="Times New Roman"/>
                <w:bCs/>
                <w:color w:val="000000"/>
                <w:sz w:val="20"/>
                <w:szCs w:val="20"/>
              </w:rPr>
              <w:t xml:space="preserve"> </w:t>
            </w:r>
            <w:r w:rsidRPr="00C029B8">
              <w:rPr>
                <w:rFonts w:hAnsi="Times New Roman" w:cs="Times New Roman"/>
                <w:bCs/>
                <w:color w:val="000000"/>
                <w:sz w:val="20"/>
                <w:szCs w:val="20"/>
              </w:rPr>
              <w:t>в соответствии</w:t>
            </w:r>
            <w:r w:rsidRPr="00C029B8">
              <w:rPr>
                <w:rFonts w:hAnsi="Times New Roman" w:cs="Times New Roman"/>
                <w:bCs/>
                <w:color w:val="000000"/>
                <w:sz w:val="20"/>
                <w:szCs w:val="20"/>
              </w:rPr>
              <w:t xml:space="preserve"> </w:t>
            </w:r>
            <w:r w:rsidRPr="00C029B8">
              <w:rPr>
                <w:rFonts w:hAnsi="Times New Roman" w:cs="Times New Roman"/>
                <w:bCs/>
                <w:color w:val="000000"/>
                <w:sz w:val="20"/>
                <w:szCs w:val="20"/>
              </w:rPr>
              <w:t>с ФГОС</w:t>
            </w:r>
            <w:r w:rsidRPr="00C029B8">
              <w:rPr>
                <w:rFonts w:hAnsi="Times New Roman" w:cs="Times New Roman"/>
                <w:bCs/>
                <w:color w:val="000000"/>
                <w:sz w:val="20"/>
                <w:szCs w:val="20"/>
              </w:rPr>
              <w:t xml:space="preserve"> </w:t>
            </w:r>
            <w:r w:rsidRPr="00C029B8">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4A429EA" w14:textId="5965272F"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8E8F3BC" w14:textId="41A8C139"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BDB6BB4" w14:textId="2FDF0306"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Коррекция ЛА</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BBFD4A0" w14:textId="77777777"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25D4CD4A" w14:textId="77777777" w:rsidTr="00075981">
        <w:trPr>
          <w:jc w:val="center"/>
        </w:trPr>
        <w:tc>
          <w:tcPr>
            <w:tcW w:w="1346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00A85BCE"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bCs/>
                <w:sz w:val="20"/>
                <w:szCs w:val="20"/>
                <w:shd w:val="clear" w:color="auto" w:fill="FFFFFF"/>
                <w:lang w:eastAsia="ru-RU" w:bidi="ru-RU"/>
              </w:rPr>
              <w:t>ОКТЯБРЬ</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55D6A06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bCs/>
                <w:sz w:val="20"/>
                <w:szCs w:val="20"/>
                <w:shd w:val="clear" w:color="auto" w:fill="FFFFFF"/>
                <w:lang w:eastAsia="ru-RU" w:bidi="ru-RU"/>
              </w:rPr>
            </w:pPr>
          </w:p>
        </w:tc>
      </w:tr>
      <w:tr w:rsidR="00DC3409" w:rsidRPr="00075981" w14:paraId="7BC89FFF"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6FD45976"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4078EBF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одаренными детьми</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A0061E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7BB9B81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Качество и своевременность проведения внеурочных, кружковых занятий</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ED7E88E"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Обобщающий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C014AD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8A1810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Справка</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6E0091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1B8A04CF" w14:textId="77777777" w:rsidTr="00D130A9">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3C1AD6BD" w14:textId="2D177F46"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w:t>
            </w:r>
          </w:p>
        </w:tc>
        <w:tc>
          <w:tcPr>
            <w:tcW w:w="3263" w:type="dxa"/>
            <w:tcBorders>
              <w:top w:val="single" w:sz="6" w:space="0" w:color="000000"/>
              <w:left w:val="single" w:sz="6" w:space="0" w:color="000000"/>
              <w:bottom w:val="single" w:sz="6" w:space="0" w:color="000000"/>
              <w:right w:val="single" w:sz="6" w:space="0" w:color="000000"/>
            </w:tcBorders>
          </w:tcPr>
          <w:p w14:paraId="6CACDDD5" w14:textId="2C83815C" w:rsidR="00DC3409" w:rsidRPr="00DC3409"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DC3409">
              <w:rPr>
                <w:rFonts w:hAnsi="Times New Roman" w:cs="Times New Roman"/>
                <w:color w:val="000000"/>
                <w:sz w:val="20"/>
                <w:szCs w:val="20"/>
              </w:rPr>
              <w:t>Мониторинг</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образовательных</w:t>
            </w:r>
            <w:r w:rsidRPr="00DC3409">
              <w:rPr>
                <w:rFonts w:hAnsi="Times New Roman" w:cs="Times New Roman"/>
                <w:color w:val="000000"/>
                <w:sz w:val="20"/>
                <w:szCs w:val="20"/>
              </w:rPr>
              <w:t xml:space="preserve"> </w:t>
            </w:r>
            <w:r w:rsidRPr="00DC3409">
              <w:rPr>
                <w:rFonts w:hAnsi="Times New Roman" w:cs="Times New Roman"/>
                <w:color w:val="000000"/>
                <w:sz w:val="20"/>
                <w:szCs w:val="20"/>
              </w:rPr>
              <w:t>потребностей</w:t>
            </w:r>
            <w:r w:rsidRPr="00DC3409">
              <w:rPr>
                <w:rFonts w:hAnsi="Times New Roman" w:cs="Times New Roman"/>
                <w:color w:val="000000"/>
                <w:sz w:val="20"/>
                <w:szCs w:val="20"/>
              </w:rPr>
              <w:t xml:space="preserve"> (</w:t>
            </w:r>
            <w:r w:rsidRPr="00DC3409">
              <w:rPr>
                <w:rFonts w:hAnsi="Times New Roman" w:cs="Times New Roman"/>
                <w:color w:val="000000"/>
                <w:sz w:val="20"/>
                <w:szCs w:val="20"/>
              </w:rPr>
              <w:t>запросов</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обучающихся</w:t>
            </w:r>
            <w:r w:rsidRPr="00DC3409">
              <w:rPr>
                <w:rFonts w:hAnsi="Times New Roman" w:cs="Times New Roman"/>
                <w:color w:val="000000"/>
                <w:sz w:val="20"/>
                <w:szCs w:val="20"/>
              </w:rPr>
              <w:t xml:space="preserve"> </w:t>
            </w:r>
            <w:r w:rsidRPr="00DC3409">
              <w:rPr>
                <w:rFonts w:hAnsi="Times New Roman" w:cs="Times New Roman"/>
                <w:color w:val="000000"/>
                <w:sz w:val="20"/>
                <w:szCs w:val="20"/>
              </w:rPr>
              <w:t>и родителей</w:t>
            </w:r>
            <w:r w:rsidRPr="00DC3409">
              <w:rPr>
                <w:rFonts w:hAnsi="Times New Roman" w:cs="Times New Roman"/>
                <w:color w:val="000000"/>
                <w:sz w:val="20"/>
                <w:szCs w:val="20"/>
              </w:rPr>
              <w:t xml:space="preserve"> (</w:t>
            </w:r>
            <w:r w:rsidRPr="00DC3409">
              <w:rPr>
                <w:rFonts w:hAnsi="Times New Roman" w:cs="Times New Roman"/>
                <w:color w:val="000000"/>
                <w:sz w:val="20"/>
                <w:szCs w:val="20"/>
              </w:rPr>
              <w:t>законных</w:t>
            </w:r>
            <w:r w:rsidRPr="00DC3409">
              <w:rPr>
                <w:rFonts w:hAnsi="Times New Roman" w:cs="Times New Roman"/>
                <w:color w:val="000000"/>
                <w:sz w:val="20"/>
                <w:szCs w:val="20"/>
              </w:rPr>
              <w:t xml:space="preserve"> </w:t>
            </w:r>
            <w:r w:rsidRPr="00DC3409">
              <w:rPr>
                <w:rFonts w:hAnsi="Times New Roman" w:cs="Times New Roman"/>
                <w:color w:val="000000"/>
                <w:sz w:val="20"/>
                <w:szCs w:val="20"/>
              </w:rPr>
              <w:t>представителей</w:t>
            </w:r>
            <w:r w:rsidRPr="00DC3409">
              <w:rPr>
                <w:rFonts w:hAnsi="Times New Roman" w:cs="Times New Roman"/>
                <w:color w:val="000000"/>
                <w:sz w:val="20"/>
                <w:szCs w:val="20"/>
              </w:rPr>
              <w:t xml:space="preserve">) </w:t>
            </w:r>
            <w:r w:rsidRPr="00DC3409">
              <w:rPr>
                <w:rFonts w:hAnsi="Times New Roman" w:cs="Times New Roman"/>
                <w:color w:val="000000"/>
                <w:sz w:val="20"/>
                <w:szCs w:val="20"/>
              </w:rPr>
              <w:t>для</w:t>
            </w:r>
            <w:r w:rsidRPr="00DC3409">
              <w:rPr>
                <w:rFonts w:hAnsi="Times New Roman" w:cs="Times New Roman"/>
                <w:color w:val="000000"/>
                <w:sz w:val="20"/>
                <w:szCs w:val="20"/>
              </w:rPr>
              <w:t xml:space="preserve"> </w:t>
            </w:r>
            <w:r w:rsidRPr="00DC3409">
              <w:rPr>
                <w:rFonts w:hAnsi="Times New Roman" w:cs="Times New Roman"/>
                <w:color w:val="000000"/>
                <w:sz w:val="20"/>
                <w:szCs w:val="20"/>
              </w:rPr>
              <w:t>проектирования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учебных</w:t>
            </w:r>
            <w:r w:rsidRPr="00DC3409">
              <w:rPr>
                <w:rFonts w:hAnsi="Times New Roman" w:cs="Times New Roman"/>
                <w:color w:val="000000"/>
                <w:sz w:val="20"/>
                <w:szCs w:val="20"/>
              </w:rPr>
              <w:t xml:space="preserve"> </w:t>
            </w:r>
            <w:r w:rsidRPr="00DC3409">
              <w:rPr>
                <w:rFonts w:hAnsi="Times New Roman" w:cs="Times New Roman"/>
                <w:color w:val="000000"/>
                <w:sz w:val="20"/>
                <w:szCs w:val="20"/>
              </w:rPr>
              <w:t>планов</w:t>
            </w:r>
            <w:r w:rsidRPr="00DC3409">
              <w:rPr>
                <w:rFonts w:hAnsi="Times New Roman" w:cs="Times New Roman"/>
                <w:color w:val="000000"/>
                <w:sz w:val="20"/>
                <w:szCs w:val="20"/>
              </w:rPr>
              <w:t xml:space="preserve"> </w:t>
            </w:r>
            <w:r w:rsidRPr="00DC3409">
              <w:rPr>
                <w:rFonts w:hAnsi="Times New Roman" w:cs="Times New Roman"/>
                <w:color w:val="000000"/>
                <w:sz w:val="20"/>
                <w:szCs w:val="20"/>
              </w:rPr>
              <w:t>НОО</w:t>
            </w:r>
            <w:r w:rsidRPr="00DC3409">
              <w:rPr>
                <w:rFonts w:hAnsi="Times New Roman" w:cs="Times New Roman"/>
                <w:color w:val="000000"/>
                <w:sz w:val="20"/>
                <w:szCs w:val="20"/>
              </w:rPr>
              <w:t xml:space="preserve">, </w:t>
            </w:r>
            <w:r w:rsidRPr="00DC3409">
              <w:rPr>
                <w:rFonts w:hAnsi="Times New Roman" w:cs="Times New Roman"/>
                <w:color w:val="000000"/>
                <w:sz w:val="20"/>
                <w:szCs w:val="20"/>
              </w:rPr>
              <w:t>ООО</w:t>
            </w:r>
            <w:r w:rsidRPr="00DC3409">
              <w:rPr>
                <w:rFonts w:hAnsi="Times New Roman" w:cs="Times New Roman"/>
                <w:color w:val="000000"/>
                <w:sz w:val="20"/>
                <w:szCs w:val="20"/>
              </w:rPr>
              <w:t xml:space="preserve"> </w:t>
            </w:r>
            <w:r w:rsidRPr="00DC3409">
              <w:rPr>
                <w:rFonts w:hAnsi="Times New Roman" w:cs="Times New Roman"/>
                <w:color w:val="000000"/>
                <w:sz w:val="20"/>
                <w:szCs w:val="20"/>
              </w:rPr>
              <w:t>и СОО</w:t>
            </w:r>
            <w:r w:rsidRPr="00DC3409">
              <w:rPr>
                <w:rFonts w:hAnsi="Times New Roman" w:cs="Times New Roman"/>
                <w:color w:val="000000"/>
                <w:sz w:val="20"/>
                <w:szCs w:val="20"/>
              </w:rPr>
              <w:t xml:space="preserve"> </w:t>
            </w:r>
            <w:r w:rsidRPr="00DC3409">
              <w:rPr>
                <w:rFonts w:hAnsi="Times New Roman" w:cs="Times New Roman"/>
                <w:color w:val="000000"/>
                <w:sz w:val="20"/>
                <w:szCs w:val="20"/>
              </w:rPr>
              <w:t>в части</w:t>
            </w:r>
            <w:r w:rsidRPr="00DC3409">
              <w:rPr>
                <w:rFonts w:hAnsi="Times New Roman" w:cs="Times New Roman"/>
                <w:color w:val="000000"/>
                <w:sz w:val="20"/>
                <w:szCs w:val="20"/>
              </w:rPr>
              <w:t xml:space="preserve">, </w:t>
            </w:r>
            <w:r w:rsidRPr="00DC3409">
              <w:rPr>
                <w:rFonts w:hAnsi="Times New Roman" w:cs="Times New Roman"/>
                <w:color w:val="000000"/>
                <w:sz w:val="20"/>
                <w:szCs w:val="20"/>
              </w:rPr>
              <w:t>формируемой</w:t>
            </w:r>
            <w:r w:rsidRPr="00DC3409">
              <w:rPr>
                <w:rFonts w:hAnsi="Times New Roman" w:cs="Times New Roman"/>
                <w:color w:val="000000"/>
                <w:sz w:val="20"/>
                <w:szCs w:val="20"/>
              </w:rPr>
              <w:t xml:space="preserve"> </w:t>
            </w:r>
            <w:r w:rsidRPr="00DC3409">
              <w:rPr>
                <w:rFonts w:hAnsi="Times New Roman" w:cs="Times New Roman"/>
                <w:color w:val="000000"/>
                <w:sz w:val="20"/>
                <w:szCs w:val="20"/>
              </w:rPr>
              <w:t>участниками</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образовательных</w:t>
            </w:r>
            <w:r w:rsidRPr="00DC3409">
              <w:rPr>
                <w:rFonts w:hAnsi="Times New Roman" w:cs="Times New Roman"/>
                <w:color w:val="000000"/>
                <w:sz w:val="20"/>
                <w:szCs w:val="20"/>
              </w:rPr>
              <w:t xml:space="preserve"> </w:t>
            </w:r>
            <w:r w:rsidRPr="00DC3409">
              <w:rPr>
                <w:rFonts w:hAnsi="Times New Roman" w:cs="Times New Roman"/>
                <w:color w:val="000000"/>
                <w:sz w:val="20"/>
                <w:szCs w:val="20"/>
              </w:rPr>
              <w:t>отношений</w:t>
            </w:r>
            <w:r w:rsidRPr="00DC3409">
              <w:rPr>
                <w:rFonts w:hAnsi="Times New Roman" w:cs="Times New Roman"/>
                <w:color w:val="000000"/>
                <w:sz w:val="20"/>
                <w:szCs w:val="20"/>
              </w:rPr>
              <w:t xml:space="preserve">, </w:t>
            </w:r>
            <w:r w:rsidRPr="00DC3409">
              <w:rPr>
                <w:rFonts w:hAnsi="Times New Roman" w:cs="Times New Roman"/>
                <w:color w:val="000000"/>
                <w:sz w:val="20"/>
                <w:szCs w:val="20"/>
              </w:rPr>
              <w:t>и планов</w:t>
            </w:r>
            <w:r w:rsidRPr="00DC3409">
              <w:rPr>
                <w:rFonts w:hAnsi="Times New Roman" w:cs="Times New Roman"/>
                <w:color w:val="000000"/>
                <w:sz w:val="20"/>
                <w:szCs w:val="20"/>
              </w:rPr>
              <w:t xml:space="preserve"> </w:t>
            </w:r>
            <w:r w:rsidRPr="00DC3409">
              <w:rPr>
                <w:rFonts w:hAnsi="Times New Roman" w:cs="Times New Roman"/>
                <w:color w:val="000000"/>
                <w:sz w:val="20"/>
                <w:szCs w:val="20"/>
              </w:rPr>
              <w:t>внеурочной</w:t>
            </w:r>
            <w:r w:rsidRPr="00DC3409">
              <w:rPr>
                <w:rFonts w:hAnsi="Times New Roman" w:cs="Times New Roman"/>
                <w:color w:val="000000"/>
                <w:sz w:val="20"/>
                <w:szCs w:val="20"/>
              </w:rPr>
              <w:t xml:space="preserve"> </w:t>
            </w:r>
            <w:r w:rsidRPr="00DC3409">
              <w:rPr>
                <w:rFonts w:hAnsi="Times New Roman" w:cs="Times New Roman"/>
                <w:color w:val="000000"/>
                <w:sz w:val="20"/>
                <w:szCs w:val="20"/>
              </w:rPr>
              <w:t>деятельности</w:t>
            </w:r>
            <w:r w:rsidRPr="00DC3409">
              <w:rPr>
                <w:rFonts w:hAnsi="Times New Roman" w:cs="Times New Roman"/>
                <w:color w:val="000000"/>
                <w:sz w:val="20"/>
                <w:szCs w:val="20"/>
              </w:rPr>
              <w:t xml:space="preserve"> </w:t>
            </w:r>
            <w:r w:rsidRPr="00DC3409">
              <w:rPr>
                <w:rFonts w:hAnsi="Times New Roman" w:cs="Times New Roman"/>
                <w:color w:val="000000"/>
                <w:sz w:val="20"/>
                <w:szCs w:val="20"/>
              </w:rPr>
              <w:t>уровней</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образования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в соответствии</w:t>
            </w:r>
            <w:r w:rsidRPr="00DC3409">
              <w:rPr>
                <w:rFonts w:hAnsi="Times New Roman" w:cs="Times New Roman"/>
                <w:color w:val="000000"/>
                <w:sz w:val="20"/>
                <w:szCs w:val="20"/>
              </w:rPr>
              <w:t xml:space="preserve"> </w:t>
            </w:r>
            <w:r w:rsidRPr="00DC3409">
              <w:rPr>
                <w:rFonts w:hAnsi="Times New Roman" w:cs="Times New Roman"/>
                <w:color w:val="000000"/>
                <w:sz w:val="20"/>
                <w:szCs w:val="20"/>
              </w:rPr>
              <w:t>с</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обновленными</w:t>
            </w:r>
            <w:r w:rsidRPr="00DC3409">
              <w:rPr>
                <w:rFonts w:hAnsi="Times New Roman" w:cs="Times New Roman"/>
                <w:color w:val="000000"/>
                <w:sz w:val="20"/>
                <w:szCs w:val="20"/>
              </w:rPr>
              <w:t xml:space="preserve"> </w:t>
            </w:r>
            <w:r w:rsidRPr="00DC3409">
              <w:rPr>
                <w:rFonts w:hAnsi="Times New Roman" w:cs="Times New Roman"/>
                <w:color w:val="000000"/>
                <w:sz w:val="20"/>
                <w:szCs w:val="20"/>
              </w:rPr>
              <w:t>ФОП</w:t>
            </w:r>
            <w:r w:rsidRPr="00DC3409">
              <w:rPr>
                <w:rFonts w:hAnsi="Times New Roman" w:cs="Times New Roman"/>
                <w:color w:val="000000"/>
                <w:sz w:val="20"/>
                <w:szCs w:val="20"/>
              </w:rPr>
              <w:t xml:space="preserve"> </w:t>
            </w:r>
            <w:r w:rsidRPr="00DC3409">
              <w:rPr>
                <w:rFonts w:hAnsi="Times New Roman" w:cs="Times New Roman"/>
                <w:color w:val="000000"/>
                <w:sz w:val="20"/>
                <w:szCs w:val="20"/>
              </w:rPr>
              <w:t>и</w:t>
            </w:r>
            <w:r w:rsidRPr="00DC3409">
              <w:rPr>
                <w:rFonts w:hAnsi="Times New Roman" w:cs="Times New Roman"/>
                <w:color w:val="000000"/>
                <w:sz w:val="20"/>
                <w:szCs w:val="20"/>
              </w:rPr>
              <w:t xml:space="preserve"> </w:t>
            </w:r>
            <w:r w:rsidRPr="00DC3409">
              <w:rPr>
                <w:rFonts w:hAnsi="Times New Roman" w:cs="Times New Roman"/>
                <w:color w:val="000000"/>
                <w:sz w:val="20"/>
                <w:szCs w:val="20"/>
              </w:rPr>
              <w:t>ФГОС</w:t>
            </w:r>
          </w:p>
        </w:tc>
        <w:tc>
          <w:tcPr>
            <w:tcW w:w="567" w:type="dxa"/>
            <w:tcBorders>
              <w:top w:val="single" w:sz="6" w:space="0" w:color="000000"/>
              <w:left w:val="single" w:sz="6" w:space="0" w:color="000000"/>
              <w:bottom w:val="single" w:sz="6" w:space="0" w:color="000000"/>
              <w:right w:val="single" w:sz="6" w:space="0" w:color="000000"/>
            </w:tcBorders>
          </w:tcPr>
          <w:p w14:paraId="3EC73807" w14:textId="47EADFC7" w:rsidR="00DC3409" w:rsidRPr="00DC3409"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hAnsi="Times New Roman" w:cs="Times New Roman"/>
                <w:color w:val="000000"/>
                <w:sz w:val="20"/>
                <w:szCs w:val="20"/>
              </w:rPr>
              <w:t>октябрь</w:t>
            </w:r>
          </w:p>
        </w:tc>
        <w:tc>
          <w:tcPr>
            <w:tcW w:w="4820" w:type="dxa"/>
            <w:tcBorders>
              <w:top w:val="single" w:sz="6" w:space="0" w:color="000000"/>
              <w:left w:val="single" w:sz="6" w:space="0" w:color="000000"/>
              <w:bottom w:val="single" w:sz="6" w:space="0" w:color="000000"/>
              <w:right w:val="single" w:sz="6" w:space="0" w:color="000000"/>
            </w:tcBorders>
          </w:tcPr>
          <w:p w14:paraId="7BBD43EC" w14:textId="010FE4D0" w:rsidR="00DC3409" w:rsidRPr="00DC3409"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52731A">
              <w:rPr>
                <w:rFonts w:hAnsi="Times New Roman" w:cs="Times New Roman"/>
                <w:bCs/>
                <w:color w:val="000000"/>
                <w:sz w:val="20"/>
                <w:szCs w:val="20"/>
              </w:rPr>
              <w:t>Организационное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6E3BDB5" w14:textId="4FDFC0F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9F17DBB" w14:textId="6630CE99"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DC3409">
              <w:rPr>
                <w:rFonts w:hAnsi="Times New Roman" w:cs="Times New Roman"/>
                <w:color w:val="000000"/>
                <w:sz w:val="20"/>
                <w:szCs w:val="20"/>
              </w:rPr>
              <w:t>Заместитель</w:t>
            </w:r>
            <w:r w:rsidRPr="00DC3409">
              <w:rPr>
                <w:rFonts w:hAnsi="Times New Roman" w:cs="Times New Roman"/>
                <w:color w:val="000000"/>
                <w:sz w:val="20"/>
                <w:szCs w:val="20"/>
              </w:rPr>
              <w:t xml:space="preserve"> </w:t>
            </w:r>
            <w:r w:rsidRPr="00DC3409">
              <w:rPr>
                <w:rFonts w:hAnsi="Times New Roman" w:cs="Times New Roman"/>
                <w:color w:val="000000"/>
                <w:sz w:val="20"/>
                <w:szCs w:val="20"/>
              </w:rPr>
              <w:t>директора</w:t>
            </w:r>
            <w:r w:rsidRPr="00DC3409">
              <w:rPr>
                <w:rFonts w:hAnsi="Times New Roman" w:cs="Times New Roman"/>
                <w:color w:val="000000"/>
                <w:sz w:val="20"/>
                <w:szCs w:val="20"/>
              </w:rPr>
              <w:t xml:space="preserve"> </w:t>
            </w:r>
            <w:r w:rsidRPr="00DC3409">
              <w:rPr>
                <w:rFonts w:hAnsi="Times New Roman" w:cs="Times New Roman"/>
                <w:color w:val="000000"/>
                <w:sz w:val="20"/>
                <w:szCs w:val="20"/>
              </w:rPr>
              <w:t>по УВР</w:t>
            </w:r>
            <w:r w:rsidRPr="00DC3409">
              <w:rPr>
                <w:rFonts w:hAnsi="Times New Roman" w:cs="Times New Roman"/>
                <w:color w:val="000000"/>
                <w:sz w:val="20"/>
                <w:szCs w:val="20"/>
              </w:rPr>
              <w:t xml:space="preserve">, </w:t>
            </w:r>
            <w:r w:rsidRPr="00DC3409">
              <w:rPr>
                <w:rFonts w:hAnsi="Times New Roman" w:cs="Times New Roman"/>
                <w:color w:val="000000"/>
                <w:sz w:val="20"/>
                <w:szCs w:val="20"/>
              </w:rPr>
              <w:t>заместитель</w:t>
            </w:r>
            <w:r w:rsidRPr="00DC3409">
              <w:rPr>
                <w:rFonts w:hAnsi="Times New Roman" w:cs="Times New Roman"/>
                <w:color w:val="000000"/>
                <w:sz w:val="20"/>
                <w:szCs w:val="20"/>
              </w:rPr>
              <w:t xml:space="preserve"> </w:t>
            </w:r>
            <w:r w:rsidRPr="00DC3409">
              <w:rPr>
                <w:rFonts w:hAnsi="Times New Roman" w:cs="Times New Roman"/>
                <w:color w:val="000000"/>
                <w:sz w:val="20"/>
                <w:szCs w:val="20"/>
              </w:rPr>
              <w:t>директора</w:t>
            </w:r>
            <w:r w:rsidRPr="00DC3409">
              <w:rPr>
                <w:rFonts w:hAnsi="Times New Roman" w:cs="Times New Roman"/>
                <w:color w:val="000000"/>
                <w:sz w:val="20"/>
                <w:szCs w:val="20"/>
              </w:rPr>
              <w:t xml:space="preserve"> </w:t>
            </w:r>
            <w:r w:rsidRPr="00DC3409">
              <w:rPr>
                <w:rFonts w:hAnsi="Times New Roman" w:cs="Times New Roman"/>
                <w:color w:val="000000"/>
                <w:sz w:val="20"/>
                <w:szCs w:val="20"/>
              </w:rPr>
              <w:t>по</w:t>
            </w:r>
            <w:r w:rsidRPr="00DC3409">
              <w:rPr>
                <w:rFonts w:hAnsi="Times New Roman" w:cs="Times New Roman"/>
                <w:color w:val="000000"/>
                <w:sz w:val="20"/>
                <w:szCs w:val="20"/>
              </w:rPr>
              <w:t xml:space="preserve"> </w:t>
            </w:r>
            <w:r w:rsidRPr="00DC3409">
              <w:rPr>
                <w:rFonts w:hAnsi="Times New Roman" w:cs="Times New Roman"/>
                <w:color w:val="000000"/>
                <w:sz w:val="20"/>
                <w:szCs w:val="20"/>
              </w:rPr>
              <w:t>ВР</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DA59B6F"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w:t>
            </w:r>
          </w:p>
          <w:p w14:paraId="10713286" w14:textId="6548C9D0"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директоре</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61ABEC0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18870560"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5AAEFD22"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0631F92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неуспевающими и слабо мотивированными обучающимися</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63084BE"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4E61479C"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система работы классного руководителя и учителями-предметниками сучащимися и их родителями</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5051CAB"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0297C4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29267F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w:t>
            </w:r>
          </w:p>
          <w:p w14:paraId="05AA7DD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директоре</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78A978A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7F662BBB"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4A2417A0" w14:textId="0DA89854"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3</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65AB3AF3" w14:textId="17E97B59" w:rsidR="00DC3409" w:rsidRPr="00DC3409"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DC3409">
              <w:rPr>
                <w:rFonts w:hAnsi="Times New Roman" w:cs="Times New Roman"/>
                <w:color w:val="000000"/>
                <w:sz w:val="20"/>
                <w:szCs w:val="20"/>
              </w:rPr>
              <w:t>Мониторинг</w:t>
            </w:r>
            <w:r w:rsidRPr="00DC3409">
              <w:rPr>
                <w:rFonts w:hAnsi="Times New Roman" w:cs="Times New Roman"/>
                <w:color w:val="000000"/>
                <w:sz w:val="20"/>
                <w:szCs w:val="20"/>
              </w:rPr>
              <w:t xml:space="preserve"> </w:t>
            </w:r>
            <w:r w:rsidRPr="00DC3409">
              <w:rPr>
                <w:rFonts w:hAnsi="Times New Roman" w:cs="Times New Roman"/>
                <w:color w:val="000000"/>
                <w:sz w:val="20"/>
                <w:szCs w:val="20"/>
              </w:rPr>
              <w:t>условий</w:t>
            </w:r>
            <w:r w:rsidRPr="00DC3409">
              <w:rPr>
                <w:rFonts w:hAnsi="Times New Roman" w:cs="Times New Roman"/>
                <w:color w:val="000000"/>
                <w:sz w:val="20"/>
                <w:szCs w:val="20"/>
              </w:rPr>
              <w:t xml:space="preserve"> </w:t>
            </w:r>
            <w:r w:rsidRPr="00DC3409">
              <w:rPr>
                <w:rFonts w:hAnsi="Times New Roman" w:cs="Times New Roman"/>
                <w:color w:val="000000"/>
                <w:sz w:val="20"/>
                <w:szCs w:val="20"/>
              </w:rPr>
              <w:t>и</w:t>
            </w:r>
            <w:r w:rsidRPr="00DC3409">
              <w:rPr>
                <w:rFonts w:hAnsi="Times New Roman" w:cs="Times New Roman"/>
                <w:color w:val="000000"/>
                <w:sz w:val="20"/>
                <w:szCs w:val="20"/>
              </w:rPr>
              <w:t xml:space="preserve"> </w:t>
            </w:r>
            <w:r w:rsidRPr="00DC3409">
              <w:rPr>
                <w:rFonts w:hAnsi="Times New Roman" w:cs="Times New Roman"/>
                <w:color w:val="000000"/>
                <w:sz w:val="20"/>
                <w:szCs w:val="20"/>
              </w:rPr>
              <w:t>ресурсного</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обеспечения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реализации</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образовательных</w:t>
            </w:r>
            <w:r w:rsidRPr="00DC3409">
              <w:rPr>
                <w:rFonts w:hAnsi="Times New Roman" w:cs="Times New Roman"/>
                <w:color w:val="000000"/>
                <w:sz w:val="20"/>
                <w:szCs w:val="20"/>
              </w:rPr>
              <w:t xml:space="preserve"> </w:t>
            </w:r>
            <w:r w:rsidRPr="00DC3409">
              <w:rPr>
                <w:rFonts w:hAnsi="Times New Roman" w:cs="Times New Roman"/>
                <w:color w:val="000000"/>
                <w:sz w:val="20"/>
                <w:szCs w:val="20"/>
              </w:rPr>
              <w:t>программ</w:t>
            </w:r>
            <w:r w:rsidRPr="00DC3409">
              <w:rPr>
                <w:rFonts w:hAnsi="Times New Roman" w:cs="Times New Roman"/>
                <w:color w:val="000000"/>
                <w:sz w:val="20"/>
                <w:szCs w:val="20"/>
              </w:rPr>
              <w:t xml:space="preserve"> </w:t>
            </w:r>
            <w:r w:rsidRPr="00DC3409">
              <w:rPr>
                <w:rFonts w:hAnsi="Times New Roman" w:cs="Times New Roman"/>
                <w:color w:val="000000"/>
                <w:sz w:val="20"/>
                <w:szCs w:val="20"/>
              </w:rPr>
              <w:t>уровней</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образования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в</w:t>
            </w:r>
            <w:r w:rsidRPr="00DC3409">
              <w:rPr>
                <w:rFonts w:hAnsi="Times New Roman" w:cs="Times New Roman"/>
                <w:color w:val="000000"/>
                <w:sz w:val="20"/>
                <w:szCs w:val="20"/>
              </w:rPr>
              <w:t xml:space="preserve"> </w:t>
            </w:r>
            <w:r w:rsidRPr="00DC3409">
              <w:rPr>
                <w:rFonts w:hAnsi="Times New Roman" w:cs="Times New Roman"/>
                <w:color w:val="000000"/>
                <w:sz w:val="20"/>
                <w:szCs w:val="20"/>
              </w:rPr>
              <w:t>соответствии</w:t>
            </w:r>
            <w:r w:rsidRPr="00DC3409">
              <w:rPr>
                <w:rFonts w:hAnsi="Times New Roman" w:cs="Times New Roman"/>
                <w:color w:val="000000"/>
                <w:sz w:val="20"/>
                <w:szCs w:val="20"/>
              </w:rPr>
              <w:t xml:space="preserve"> </w:t>
            </w:r>
            <w:r w:rsidRPr="00DC3409">
              <w:rPr>
                <w:rFonts w:hAnsi="Times New Roman" w:cs="Times New Roman"/>
                <w:color w:val="000000"/>
                <w:sz w:val="20"/>
                <w:szCs w:val="20"/>
              </w:rPr>
              <w:t>с</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обновленными</w:t>
            </w:r>
            <w:r w:rsidRPr="00DC3409">
              <w:rPr>
                <w:rFonts w:hAnsi="Times New Roman" w:cs="Times New Roman"/>
                <w:color w:val="000000"/>
                <w:sz w:val="20"/>
                <w:szCs w:val="20"/>
              </w:rPr>
              <w:t xml:space="preserve"> </w:t>
            </w:r>
            <w:r w:rsidRPr="00DC3409">
              <w:rPr>
                <w:rFonts w:hAnsi="Times New Roman" w:cs="Times New Roman"/>
                <w:color w:val="000000"/>
                <w:sz w:val="20"/>
                <w:szCs w:val="20"/>
              </w:rPr>
              <w:t>ФОП</w:t>
            </w:r>
            <w:r w:rsidRPr="00DC3409">
              <w:rPr>
                <w:rFonts w:hAnsi="Times New Roman" w:cs="Times New Roman"/>
                <w:color w:val="000000"/>
                <w:sz w:val="20"/>
                <w:szCs w:val="20"/>
              </w:rPr>
              <w:t xml:space="preserve"> </w:t>
            </w:r>
            <w:r w:rsidRPr="00DC3409">
              <w:rPr>
                <w:rFonts w:hAnsi="Times New Roman" w:cs="Times New Roman"/>
                <w:color w:val="000000"/>
                <w:sz w:val="20"/>
                <w:szCs w:val="20"/>
              </w:rPr>
              <w:t>и</w:t>
            </w:r>
            <w:r w:rsidRPr="00DC3409">
              <w:rPr>
                <w:rFonts w:hAnsi="Times New Roman" w:cs="Times New Roman"/>
                <w:color w:val="000000"/>
                <w:sz w:val="20"/>
                <w:szCs w:val="20"/>
              </w:rPr>
              <w:t xml:space="preserve"> </w:t>
            </w:r>
            <w:r w:rsidRPr="00DC3409">
              <w:rPr>
                <w:rFonts w:hAnsi="Times New Roman" w:cs="Times New Roman"/>
                <w:color w:val="000000"/>
                <w:sz w:val="20"/>
                <w:szCs w:val="20"/>
              </w:rPr>
              <w:t>ФГОС</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0176B5" w14:textId="31E4592D"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5433F650" w14:textId="0CC3046E"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52731A">
              <w:rPr>
                <w:rFonts w:hAnsi="Times New Roman" w:cs="Times New Roman"/>
                <w:bCs/>
                <w:color w:val="000000"/>
                <w:sz w:val="20"/>
                <w:szCs w:val="20"/>
              </w:rPr>
              <w:t>Организационное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87D3EF1" w14:textId="6366B7E4"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7E48243" w14:textId="1E266740"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hAnsi="Times New Roman" w:cs="Times New Roman"/>
                <w:color w:val="000000"/>
                <w:sz w:val="20"/>
                <w:szCs w:val="20"/>
              </w:rPr>
              <w:t>Директор</w:t>
            </w:r>
            <w:r>
              <w:rPr>
                <w:rFonts w:hAnsi="Times New Roman" w:cs="Times New Roman"/>
                <w:color w:val="000000"/>
                <w:sz w:val="20"/>
                <w:szCs w:val="20"/>
              </w:rPr>
              <w:t xml:space="preserve">, </w:t>
            </w:r>
            <w:r>
              <w:rPr>
                <w:rFonts w:hAnsi="Times New Roman" w:cs="Times New Roman"/>
                <w:color w:val="000000"/>
                <w:sz w:val="20"/>
                <w:szCs w:val="20"/>
              </w:rPr>
              <w:t>з</w:t>
            </w:r>
            <w:r w:rsidRPr="00DC3409">
              <w:rPr>
                <w:rFonts w:hAnsi="Times New Roman" w:cs="Times New Roman"/>
                <w:color w:val="000000"/>
                <w:sz w:val="20"/>
                <w:szCs w:val="20"/>
              </w:rPr>
              <w:t>аместитель</w:t>
            </w:r>
            <w:r w:rsidRPr="00DC3409">
              <w:rPr>
                <w:rFonts w:hAnsi="Times New Roman" w:cs="Times New Roman"/>
                <w:color w:val="000000"/>
                <w:sz w:val="20"/>
                <w:szCs w:val="20"/>
              </w:rPr>
              <w:t xml:space="preserve"> </w:t>
            </w:r>
            <w:r w:rsidRPr="00DC3409">
              <w:rPr>
                <w:rFonts w:hAnsi="Times New Roman" w:cs="Times New Roman"/>
                <w:color w:val="000000"/>
                <w:sz w:val="20"/>
                <w:szCs w:val="20"/>
              </w:rPr>
              <w:t>директора</w:t>
            </w:r>
            <w:r w:rsidRPr="00DC3409">
              <w:rPr>
                <w:rFonts w:hAnsi="Times New Roman" w:cs="Times New Roman"/>
                <w:color w:val="000000"/>
                <w:sz w:val="20"/>
                <w:szCs w:val="20"/>
              </w:rPr>
              <w:t xml:space="preserve"> </w:t>
            </w:r>
            <w:r w:rsidRPr="00DC3409">
              <w:rPr>
                <w:rFonts w:hAnsi="Times New Roman" w:cs="Times New Roman"/>
                <w:color w:val="000000"/>
                <w:sz w:val="20"/>
                <w:szCs w:val="20"/>
              </w:rPr>
              <w:t>по УВР</w:t>
            </w:r>
            <w:r w:rsidRPr="00DC3409">
              <w:rPr>
                <w:rFonts w:hAnsi="Times New Roman" w:cs="Times New Roman"/>
                <w:color w:val="000000"/>
                <w:sz w:val="20"/>
                <w:szCs w:val="20"/>
              </w:rPr>
              <w:t xml:space="preserve">, </w:t>
            </w:r>
            <w:r w:rsidRPr="00DC3409">
              <w:rPr>
                <w:rFonts w:hAnsi="Times New Roman" w:cs="Times New Roman"/>
                <w:color w:val="000000"/>
                <w:sz w:val="20"/>
                <w:szCs w:val="20"/>
              </w:rPr>
              <w:t>заместитель</w:t>
            </w:r>
            <w:r w:rsidRPr="00DC3409">
              <w:rPr>
                <w:rFonts w:hAnsi="Times New Roman" w:cs="Times New Roman"/>
                <w:color w:val="000000"/>
                <w:sz w:val="20"/>
                <w:szCs w:val="20"/>
              </w:rPr>
              <w:t xml:space="preserve"> </w:t>
            </w:r>
            <w:r w:rsidRPr="00DC3409">
              <w:rPr>
                <w:rFonts w:hAnsi="Times New Roman" w:cs="Times New Roman"/>
                <w:color w:val="000000"/>
                <w:sz w:val="20"/>
                <w:szCs w:val="20"/>
              </w:rPr>
              <w:t>директора</w:t>
            </w:r>
            <w:r w:rsidRPr="00DC3409">
              <w:rPr>
                <w:rFonts w:hAnsi="Times New Roman" w:cs="Times New Roman"/>
                <w:color w:val="000000"/>
                <w:sz w:val="20"/>
                <w:szCs w:val="20"/>
              </w:rPr>
              <w:t xml:space="preserve"> </w:t>
            </w:r>
            <w:r w:rsidRPr="00DC3409">
              <w:rPr>
                <w:rFonts w:hAnsi="Times New Roman" w:cs="Times New Roman"/>
                <w:color w:val="000000"/>
                <w:sz w:val="20"/>
                <w:szCs w:val="20"/>
              </w:rPr>
              <w:t>по</w:t>
            </w:r>
            <w:r w:rsidRPr="00DC3409">
              <w:rPr>
                <w:rFonts w:hAnsi="Times New Roman" w:cs="Times New Roman"/>
                <w:color w:val="000000"/>
                <w:sz w:val="20"/>
                <w:szCs w:val="20"/>
              </w:rPr>
              <w:t xml:space="preserve"> </w:t>
            </w:r>
            <w:r w:rsidRPr="00DC3409">
              <w:rPr>
                <w:rFonts w:hAnsi="Times New Roman" w:cs="Times New Roman"/>
                <w:color w:val="000000"/>
                <w:sz w:val="20"/>
                <w:szCs w:val="20"/>
              </w:rPr>
              <w:t>ВР</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3D10424"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w:t>
            </w:r>
          </w:p>
          <w:p w14:paraId="04660E99" w14:textId="3498CA4C"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директоре</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5A4AB74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1379B002"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50042163" w14:textId="4011C648" w:rsidR="00DC3409" w:rsidRDefault="00C029B8"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4</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4981BEA3" w14:textId="5309BEFE" w:rsidR="00DC3409" w:rsidRPr="00DC3409" w:rsidRDefault="00DC3409" w:rsidP="00DC3409">
            <w:pPr>
              <w:widowControl w:val="0"/>
              <w:autoSpaceDE w:val="0"/>
              <w:autoSpaceDN w:val="0"/>
              <w:spacing w:after="0" w:line="240" w:lineRule="auto"/>
              <w:rPr>
                <w:rFonts w:hAnsi="Times New Roman" w:cs="Times New Roman"/>
                <w:color w:val="000000"/>
                <w:sz w:val="20"/>
                <w:szCs w:val="20"/>
              </w:rPr>
            </w:pPr>
            <w:r w:rsidRPr="00DC3409">
              <w:rPr>
                <w:rFonts w:hAnsi="Times New Roman" w:cs="Times New Roman"/>
                <w:color w:val="000000"/>
                <w:sz w:val="20"/>
                <w:szCs w:val="20"/>
              </w:rPr>
              <w:t>Разработка</w:t>
            </w:r>
            <w:r w:rsidRPr="00DC3409">
              <w:rPr>
                <w:rFonts w:hAnsi="Times New Roman" w:cs="Times New Roman"/>
                <w:color w:val="000000"/>
                <w:sz w:val="20"/>
                <w:szCs w:val="20"/>
              </w:rPr>
              <w:t xml:space="preserve"> </w:t>
            </w:r>
            <w:r w:rsidRPr="00DC3409">
              <w:rPr>
                <w:rFonts w:hAnsi="Times New Roman" w:cs="Times New Roman"/>
                <w:color w:val="000000"/>
                <w:sz w:val="20"/>
                <w:szCs w:val="20"/>
              </w:rPr>
              <w:t>и реализация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моделей</w:t>
            </w:r>
            <w:r w:rsidRPr="00DC3409">
              <w:rPr>
                <w:rFonts w:hAnsi="Times New Roman" w:cs="Times New Roman"/>
                <w:color w:val="000000"/>
                <w:sz w:val="20"/>
                <w:szCs w:val="20"/>
              </w:rPr>
              <w:t xml:space="preserve"> </w:t>
            </w:r>
            <w:r w:rsidRPr="00DC3409">
              <w:rPr>
                <w:rFonts w:hAnsi="Times New Roman" w:cs="Times New Roman"/>
                <w:color w:val="000000"/>
                <w:sz w:val="20"/>
                <w:szCs w:val="20"/>
              </w:rPr>
              <w:t>сетевого</w:t>
            </w:r>
            <w:r w:rsidRPr="00DC3409">
              <w:rPr>
                <w:rFonts w:hAnsi="Times New Roman" w:cs="Times New Roman"/>
                <w:color w:val="000000"/>
                <w:sz w:val="20"/>
                <w:szCs w:val="20"/>
              </w:rPr>
              <w:t xml:space="preserve"> </w:t>
            </w:r>
            <w:r w:rsidRPr="00DC3409">
              <w:rPr>
                <w:rFonts w:hAnsi="Times New Roman" w:cs="Times New Roman"/>
                <w:color w:val="000000"/>
                <w:sz w:val="20"/>
                <w:szCs w:val="20"/>
              </w:rPr>
              <w:t>взаимодействия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образовательной</w:t>
            </w:r>
            <w:r w:rsidRPr="00DC3409">
              <w:rPr>
                <w:rFonts w:hAnsi="Times New Roman" w:cs="Times New Roman"/>
                <w:color w:val="000000"/>
                <w:sz w:val="20"/>
                <w:szCs w:val="20"/>
              </w:rPr>
              <w:t xml:space="preserve"> </w:t>
            </w:r>
            <w:r w:rsidRPr="00DC3409">
              <w:rPr>
                <w:rFonts w:hAnsi="Times New Roman" w:cs="Times New Roman"/>
                <w:color w:val="000000"/>
                <w:sz w:val="20"/>
                <w:szCs w:val="20"/>
              </w:rPr>
              <w:t>организации</w:t>
            </w:r>
            <w:r w:rsidRPr="00DC3409">
              <w:rPr>
                <w:rFonts w:hAnsi="Times New Roman" w:cs="Times New Roman"/>
                <w:color w:val="000000"/>
                <w:sz w:val="20"/>
                <w:szCs w:val="20"/>
              </w:rPr>
              <w:t xml:space="preserve"> </w:t>
            </w:r>
            <w:r w:rsidRPr="00DC3409">
              <w:rPr>
                <w:rFonts w:hAnsi="Times New Roman" w:cs="Times New Roman"/>
                <w:color w:val="000000"/>
                <w:sz w:val="20"/>
                <w:szCs w:val="20"/>
              </w:rPr>
              <w:t>и учреждений</w:t>
            </w:r>
            <w:r w:rsidRPr="00DC3409">
              <w:rPr>
                <w:rFonts w:hAnsi="Times New Roman" w:cs="Times New Roman"/>
                <w:color w:val="000000"/>
                <w:sz w:val="20"/>
                <w:szCs w:val="20"/>
              </w:rPr>
              <w:t xml:space="preserve"> </w:t>
            </w:r>
            <w:r w:rsidRPr="00DC3409">
              <w:rPr>
                <w:rFonts w:hAnsi="Times New Roman" w:cs="Times New Roman"/>
                <w:color w:val="000000"/>
                <w:sz w:val="20"/>
                <w:szCs w:val="20"/>
              </w:rPr>
              <w:t>дополнительного</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образования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детей</w:t>
            </w:r>
            <w:r w:rsidRPr="00DC3409">
              <w:rPr>
                <w:rFonts w:hAnsi="Times New Roman" w:cs="Times New Roman"/>
                <w:color w:val="000000"/>
                <w:sz w:val="20"/>
                <w:szCs w:val="20"/>
              </w:rPr>
              <w:t xml:space="preserve">, </w:t>
            </w:r>
            <w:r w:rsidRPr="00DC3409">
              <w:rPr>
                <w:rFonts w:hAnsi="Times New Roman" w:cs="Times New Roman"/>
                <w:color w:val="000000"/>
                <w:sz w:val="20"/>
                <w:szCs w:val="20"/>
              </w:rPr>
              <w:t>учреждений</w:t>
            </w:r>
            <w:r w:rsidRPr="00DC3409">
              <w:rPr>
                <w:rFonts w:hAnsi="Times New Roman" w:cs="Times New Roman"/>
                <w:color w:val="000000"/>
                <w:sz w:val="20"/>
                <w:szCs w:val="20"/>
              </w:rPr>
              <w:t xml:space="preserve"> </w:t>
            </w:r>
            <w:r w:rsidRPr="00DC3409">
              <w:rPr>
                <w:rFonts w:hAnsi="Times New Roman" w:cs="Times New Roman"/>
                <w:color w:val="000000"/>
                <w:sz w:val="20"/>
                <w:szCs w:val="20"/>
              </w:rPr>
              <w:t>культуры</w:t>
            </w:r>
            <w:r w:rsidRPr="00DC3409">
              <w:rPr>
                <w:rFonts w:hAnsi="Times New Roman" w:cs="Times New Roman"/>
                <w:color w:val="000000"/>
                <w:sz w:val="20"/>
                <w:szCs w:val="20"/>
              </w:rPr>
              <w:t xml:space="preserve"> </w:t>
            </w:r>
            <w:r w:rsidRPr="00DC3409">
              <w:rPr>
                <w:rFonts w:hAnsi="Times New Roman" w:cs="Times New Roman"/>
                <w:color w:val="000000"/>
                <w:sz w:val="20"/>
                <w:szCs w:val="20"/>
              </w:rPr>
              <w:t>и спорта</w:t>
            </w:r>
            <w:r w:rsidRPr="00DC3409">
              <w:rPr>
                <w:rFonts w:hAnsi="Times New Roman" w:cs="Times New Roman"/>
                <w:color w:val="000000"/>
                <w:sz w:val="20"/>
                <w:szCs w:val="20"/>
              </w:rPr>
              <w:t xml:space="preserve">, </w:t>
            </w:r>
            <w:r w:rsidRPr="00DC3409">
              <w:rPr>
                <w:rFonts w:hAnsi="Times New Roman" w:cs="Times New Roman"/>
                <w:color w:val="000000"/>
                <w:sz w:val="20"/>
                <w:szCs w:val="20"/>
              </w:rPr>
              <w:t>средних</w:t>
            </w:r>
            <w:r w:rsidRPr="00DC3409">
              <w:rPr>
                <w:rFonts w:hAnsi="Times New Roman" w:cs="Times New Roman"/>
                <w:color w:val="000000"/>
                <w:sz w:val="20"/>
                <w:szCs w:val="20"/>
              </w:rPr>
              <w:t xml:space="preserve"> </w:t>
            </w:r>
            <w:r w:rsidRPr="00DC3409">
              <w:rPr>
                <w:rFonts w:hAnsi="Times New Roman" w:cs="Times New Roman"/>
                <w:color w:val="000000"/>
                <w:sz w:val="20"/>
                <w:szCs w:val="20"/>
              </w:rPr>
              <w:t>специальных</w:t>
            </w:r>
            <w:r w:rsidRPr="00DC3409">
              <w:rPr>
                <w:rFonts w:hAnsi="Times New Roman" w:cs="Times New Roman"/>
                <w:color w:val="000000"/>
                <w:sz w:val="20"/>
                <w:szCs w:val="20"/>
              </w:rPr>
              <w:t xml:space="preserve"> </w:t>
            </w:r>
            <w:r w:rsidRPr="00DC3409">
              <w:rPr>
                <w:rFonts w:hAnsi="Times New Roman" w:cs="Times New Roman"/>
                <w:color w:val="000000"/>
                <w:sz w:val="20"/>
                <w:szCs w:val="20"/>
              </w:rPr>
              <w:t>и высших</w:t>
            </w:r>
            <w:r w:rsidRPr="00DC3409">
              <w:rPr>
                <w:rFonts w:hAnsi="Times New Roman" w:cs="Times New Roman"/>
                <w:color w:val="000000"/>
                <w:sz w:val="20"/>
                <w:szCs w:val="20"/>
              </w:rPr>
              <w:t xml:space="preserve"> </w:t>
            </w:r>
            <w:r w:rsidRPr="00DC3409">
              <w:rPr>
                <w:rFonts w:hAnsi="Times New Roman" w:cs="Times New Roman"/>
                <w:color w:val="000000"/>
                <w:sz w:val="20"/>
                <w:szCs w:val="20"/>
              </w:rPr>
              <w:t>учебных</w:t>
            </w:r>
            <w:r w:rsidRPr="00DC3409">
              <w:rPr>
                <w:rFonts w:hAnsi="Times New Roman" w:cs="Times New Roman"/>
                <w:color w:val="000000"/>
                <w:sz w:val="20"/>
                <w:szCs w:val="20"/>
              </w:rPr>
              <w:t xml:space="preserve"> </w:t>
            </w:r>
            <w:r w:rsidRPr="00DC3409">
              <w:rPr>
                <w:rFonts w:hAnsi="Times New Roman" w:cs="Times New Roman"/>
                <w:color w:val="000000"/>
                <w:sz w:val="20"/>
                <w:szCs w:val="20"/>
              </w:rPr>
              <w:t>заведений</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обеспечивающих</w:t>
            </w:r>
            <w:r w:rsidRPr="00DC3409">
              <w:rPr>
                <w:rFonts w:hAnsi="Times New Roman" w:cs="Times New Roman"/>
                <w:color w:val="000000"/>
                <w:sz w:val="20"/>
                <w:szCs w:val="20"/>
              </w:rPr>
              <w:t xml:space="preserve"> </w:t>
            </w:r>
            <w:r w:rsidRPr="00DC3409">
              <w:rPr>
                <w:rFonts w:hAnsi="Times New Roman" w:cs="Times New Roman"/>
                <w:color w:val="000000"/>
                <w:sz w:val="20"/>
                <w:szCs w:val="20"/>
              </w:rPr>
              <w:t>реализацию</w:t>
            </w:r>
            <w:r w:rsidRPr="00DC3409">
              <w:rPr>
                <w:rFonts w:hAnsi="Times New Roman" w:cs="Times New Roman"/>
                <w:color w:val="000000"/>
                <w:sz w:val="20"/>
                <w:szCs w:val="20"/>
              </w:rPr>
              <w:t xml:space="preserve"> </w:t>
            </w:r>
            <w:r w:rsidRPr="00DC3409">
              <w:rPr>
                <w:rFonts w:hAnsi="Times New Roman" w:cs="Times New Roman"/>
                <w:color w:val="000000"/>
                <w:sz w:val="20"/>
                <w:szCs w:val="20"/>
              </w:rPr>
              <w:t>ООП</w:t>
            </w:r>
            <w:r w:rsidRPr="00DC3409">
              <w:rPr>
                <w:rFonts w:hAnsi="Times New Roman" w:cs="Times New Roman"/>
                <w:color w:val="000000"/>
                <w:sz w:val="20"/>
                <w:szCs w:val="20"/>
              </w:rPr>
              <w:t xml:space="preserve"> </w:t>
            </w:r>
            <w:r w:rsidRPr="00DC3409">
              <w:rPr>
                <w:rFonts w:hAnsi="Times New Roman" w:cs="Times New Roman"/>
                <w:color w:val="000000"/>
                <w:sz w:val="20"/>
                <w:szCs w:val="20"/>
              </w:rPr>
              <w:t>уровней</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образования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в рамках</w:t>
            </w:r>
            <w:r w:rsidRPr="00DC3409">
              <w:rPr>
                <w:rFonts w:hAnsi="Times New Roman" w:cs="Times New Roman"/>
                <w:color w:val="000000"/>
                <w:sz w:val="20"/>
                <w:szCs w:val="20"/>
              </w:rPr>
              <w:t xml:space="preserve"> </w:t>
            </w:r>
            <w:r w:rsidRPr="00DC3409">
              <w:rPr>
                <w:rFonts w:hAnsi="Times New Roman" w:cs="Times New Roman"/>
                <w:color w:val="000000"/>
                <w:sz w:val="20"/>
                <w:szCs w:val="20"/>
              </w:rPr>
              <w:t>перехода</w:t>
            </w:r>
            <w:r w:rsidRPr="00DC3409">
              <w:rPr>
                <w:rFonts w:hAnsi="Times New Roman" w:cs="Times New Roman"/>
                <w:color w:val="000000"/>
                <w:sz w:val="20"/>
                <w:szCs w:val="20"/>
              </w:rPr>
              <w:t xml:space="preserve"> </w:t>
            </w:r>
            <w:r w:rsidRPr="00DC3409">
              <w:rPr>
                <w:rFonts w:hAnsi="Times New Roman" w:cs="Times New Roman"/>
                <w:color w:val="000000"/>
                <w:sz w:val="20"/>
                <w:szCs w:val="20"/>
              </w:rPr>
              <w:lastRenderedPageBreak/>
              <w:t>на ФОП</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7B4DBB" w14:textId="7195AE59" w:rsidR="00DC3409"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lastRenderedPageBreak/>
              <w:t>1-11</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4261C298" w14:textId="164E8199" w:rsidR="00DC3409" w:rsidRPr="0052731A" w:rsidRDefault="00DC3409" w:rsidP="00DC3409">
            <w:pPr>
              <w:widowControl w:val="0"/>
              <w:autoSpaceDE w:val="0"/>
              <w:autoSpaceDN w:val="0"/>
              <w:spacing w:after="0" w:line="240" w:lineRule="auto"/>
              <w:rPr>
                <w:rFonts w:hAnsi="Times New Roman" w:cs="Times New Roman"/>
                <w:bCs/>
                <w:color w:val="000000"/>
                <w:sz w:val="20"/>
                <w:szCs w:val="20"/>
              </w:rPr>
            </w:pPr>
            <w:r w:rsidRPr="0052731A">
              <w:rPr>
                <w:rFonts w:hAnsi="Times New Roman" w:cs="Times New Roman"/>
                <w:bCs/>
                <w:color w:val="000000"/>
                <w:sz w:val="20"/>
                <w:szCs w:val="20"/>
              </w:rPr>
              <w:t>Организационное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B731BE2" w14:textId="5A31A5F3"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A017EB3" w14:textId="1B96AE3C" w:rsidR="00DC3409" w:rsidRDefault="00DC3409" w:rsidP="00DC3409">
            <w:pPr>
              <w:widowControl w:val="0"/>
              <w:autoSpaceDE w:val="0"/>
              <w:autoSpaceDN w:val="0"/>
              <w:spacing w:after="0" w:line="240" w:lineRule="auto"/>
              <w:rPr>
                <w:rFonts w:hAnsi="Times New Roman" w:cs="Times New Roman"/>
                <w:color w:val="000000"/>
                <w:sz w:val="20"/>
                <w:szCs w:val="20"/>
              </w:rPr>
            </w:pPr>
            <w:r>
              <w:rPr>
                <w:rFonts w:hAnsi="Times New Roman" w:cs="Times New Roman"/>
                <w:color w:val="000000"/>
                <w:sz w:val="20"/>
                <w:szCs w:val="20"/>
              </w:rPr>
              <w:t>Директор</w:t>
            </w:r>
            <w:r>
              <w:rPr>
                <w:rFonts w:hAnsi="Times New Roman" w:cs="Times New Roman"/>
                <w:color w:val="000000"/>
                <w:sz w:val="20"/>
                <w:szCs w:val="20"/>
              </w:rPr>
              <w:t xml:space="preserve">, </w:t>
            </w:r>
            <w:r>
              <w:rPr>
                <w:rFonts w:hAnsi="Times New Roman" w:cs="Times New Roman"/>
                <w:color w:val="000000"/>
                <w:sz w:val="20"/>
                <w:szCs w:val="20"/>
              </w:rPr>
              <w:t>з</w:t>
            </w:r>
            <w:r w:rsidRPr="00DC3409">
              <w:rPr>
                <w:rFonts w:hAnsi="Times New Roman" w:cs="Times New Roman"/>
                <w:color w:val="000000"/>
                <w:sz w:val="20"/>
                <w:szCs w:val="20"/>
              </w:rPr>
              <w:t>аместитель</w:t>
            </w:r>
            <w:r w:rsidRPr="00DC3409">
              <w:rPr>
                <w:rFonts w:hAnsi="Times New Roman" w:cs="Times New Roman"/>
                <w:color w:val="000000"/>
                <w:sz w:val="20"/>
                <w:szCs w:val="20"/>
              </w:rPr>
              <w:t xml:space="preserve"> </w:t>
            </w:r>
            <w:r w:rsidRPr="00DC3409">
              <w:rPr>
                <w:rFonts w:hAnsi="Times New Roman" w:cs="Times New Roman"/>
                <w:color w:val="000000"/>
                <w:sz w:val="20"/>
                <w:szCs w:val="20"/>
              </w:rPr>
              <w:t>директора</w:t>
            </w:r>
            <w:r w:rsidRPr="00DC3409">
              <w:rPr>
                <w:rFonts w:hAnsi="Times New Roman" w:cs="Times New Roman"/>
                <w:color w:val="000000"/>
                <w:sz w:val="20"/>
                <w:szCs w:val="20"/>
              </w:rPr>
              <w:t xml:space="preserve"> </w:t>
            </w:r>
            <w:r w:rsidRPr="00DC3409">
              <w:rPr>
                <w:rFonts w:hAnsi="Times New Roman" w:cs="Times New Roman"/>
                <w:color w:val="000000"/>
                <w:sz w:val="20"/>
                <w:szCs w:val="20"/>
              </w:rPr>
              <w:t>по УВР</w:t>
            </w:r>
            <w:r w:rsidRPr="00DC3409">
              <w:rPr>
                <w:rFonts w:hAnsi="Times New Roman" w:cs="Times New Roman"/>
                <w:color w:val="000000"/>
                <w:sz w:val="20"/>
                <w:szCs w:val="20"/>
              </w:rPr>
              <w:t xml:space="preserve">, </w:t>
            </w:r>
            <w:r w:rsidRPr="00DC3409">
              <w:rPr>
                <w:rFonts w:hAnsi="Times New Roman" w:cs="Times New Roman"/>
                <w:color w:val="000000"/>
                <w:sz w:val="20"/>
                <w:szCs w:val="20"/>
              </w:rPr>
              <w:t>заместитель</w:t>
            </w:r>
            <w:r w:rsidRPr="00DC3409">
              <w:rPr>
                <w:rFonts w:hAnsi="Times New Roman" w:cs="Times New Roman"/>
                <w:color w:val="000000"/>
                <w:sz w:val="20"/>
                <w:szCs w:val="20"/>
              </w:rPr>
              <w:t xml:space="preserve"> </w:t>
            </w:r>
            <w:r w:rsidRPr="00DC3409">
              <w:rPr>
                <w:rFonts w:hAnsi="Times New Roman" w:cs="Times New Roman"/>
                <w:color w:val="000000"/>
                <w:sz w:val="20"/>
                <w:szCs w:val="20"/>
              </w:rPr>
              <w:t>директора</w:t>
            </w:r>
            <w:r w:rsidRPr="00DC3409">
              <w:rPr>
                <w:rFonts w:hAnsi="Times New Roman" w:cs="Times New Roman"/>
                <w:color w:val="000000"/>
                <w:sz w:val="20"/>
                <w:szCs w:val="20"/>
              </w:rPr>
              <w:t xml:space="preserve"> </w:t>
            </w:r>
            <w:r w:rsidRPr="00DC3409">
              <w:rPr>
                <w:rFonts w:hAnsi="Times New Roman" w:cs="Times New Roman"/>
                <w:color w:val="000000"/>
                <w:sz w:val="20"/>
                <w:szCs w:val="20"/>
              </w:rPr>
              <w:t>по</w:t>
            </w:r>
            <w:r w:rsidRPr="00DC3409">
              <w:rPr>
                <w:rFonts w:hAnsi="Times New Roman" w:cs="Times New Roman"/>
                <w:color w:val="000000"/>
                <w:sz w:val="20"/>
                <w:szCs w:val="20"/>
              </w:rPr>
              <w:t xml:space="preserve"> </w:t>
            </w:r>
            <w:r w:rsidRPr="00DC3409">
              <w:rPr>
                <w:rFonts w:hAnsi="Times New Roman" w:cs="Times New Roman"/>
                <w:color w:val="000000"/>
                <w:sz w:val="20"/>
                <w:szCs w:val="20"/>
              </w:rPr>
              <w:t>ВР</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6666B73" w14:textId="3CC745FC"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Договора</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1234ED20"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70CC8D3A" w14:textId="77777777" w:rsidTr="00075981">
        <w:trPr>
          <w:jc w:val="center"/>
        </w:trPr>
        <w:tc>
          <w:tcPr>
            <w:tcW w:w="1346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0EE5F1D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bCs/>
                <w:sz w:val="20"/>
                <w:szCs w:val="20"/>
                <w:shd w:val="clear" w:color="auto" w:fill="FFFFFF"/>
                <w:lang w:eastAsia="ru-RU" w:bidi="ru-RU"/>
              </w:rPr>
              <w:t>НОЯБРЬ</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67BA743"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bCs/>
                <w:sz w:val="20"/>
                <w:szCs w:val="20"/>
                <w:shd w:val="clear" w:color="auto" w:fill="FFFFFF"/>
                <w:lang w:eastAsia="ru-RU" w:bidi="ru-RU"/>
              </w:rPr>
            </w:pPr>
          </w:p>
        </w:tc>
      </w:tr>
      <w:tr w:rsidR="00DC3409" w:rsidRPr="00075981" w14:paraId="1DA5CCD7"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7252ECBE"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72512CD5" w14:textId="189E16B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Внедрение ООП НОО, ООО</w:t>
            </w:r>
            <w:r>
              <w:rPr>
                <w:rFonts w:ascii="Times New Roman" w:eastAsia="Times New Roman" w:hAnsi="Times New Roman" w:cs="Times New Roman"/>
                <w:sz w:val="20"/>
                <w:szCs w:val="20"/>
                <w:lang w:bidi="ru-RU"/>
              </w:rPr>
              <w:t>,СОО</w:t>
            </w:r>
            <w:r w:rsidRPr="00075981">
              <w:rPr>
                <w:rFonts w:ascii="Times New Roman" w:eastAsia="Times New Roman" w:hAnsi="Times New Roman" w:cs="Times New Roman"/>
                <w:sz w:val="20"/>
                <w:szCs w:val="20"/>
                <w:lang w:bidi="ru-RU"/>
              </w:rPr>
              <w:t xml:space="preserve"> по ФГОС с 01.09.202</w:t>
            </w:r>
            <w:r w:rsidR="00C029B8">
              <w:rPr>
                <w:rFonts w:ascii="Times New Roman" w:eastAsia="Times New Roman" w:hAnsi="Times New Roman" w:cs="Times New Roman"/>
                <w:sz w:val="20"/>
                <w:szCs w:val="20"/>
                <w:lang w:bidi="ru-RU"/>
              </w:rPr>
              <w:t>4 г.</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F31D24E" w14:textId="41704898" w:rsidR="00DC3409"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255DB59B"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проблемных зон</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70CC8C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07F99D0"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1A3CB5C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Консультации</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61563E3"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029B8" w:rsidRPr="00075981" w14:paraId="2A990AF7"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422796E0" w14:textId="4C467202" w:rsidR="00C029B8" w:rsidRPr="00075981" w:rsidRDefault="00C029B8"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76044F2B" w14:textId="77777777" w:rsidR="00C029B8" w:rsidRPr="00C029B8" w:rsidRDefault="00C029B8" w:rsidP="00C029B8">
            <w:pPr>
              <w:rPr>
                <w:rFonts w:hAnsi="Times New Roman" w:cs="Times New Roman"/>
                <w:color w:val="000000"/>
                <w:sz w:val="20"/>
                <w:szCs w:val="20"/>
              </w:rPr>
            </w:pPr>
            <w:r w:rsidRPr="00C029B8">
              <w:rPr>
                <w:rFonts w:hAnsi="Times New Roman" w:cs="Times New Roman"/>
                <w:color w:val="000000"/>
                <w:sz w:val="20"/>
                <w:szCs w:val="20"/>
              </w:rPr>
              <w:t>Проведение конференции</w:t>
            </w:r>
            <w:r w:rsidRPr="00C029B8">
              <w:rPr>
                <w:rFonts w:hAnsi="Times New Roman" w:cs="Times New Roman"/>
                <w:color w:val="000000"/>
                <w:sz w:val="20"/>
                <w:szCs w:val="20"/>
              </w:rPr>
              <w:t xml:space="preserve"> </w:t>
            </w:r>
            <w:r w:rsidRPr="00C029B8">
              <w:rPr>
                <w:rFonts w:hAnsi="Times New Roman" w:cs="Times New Roman"/>
                <w:color w:val="000000"/>
                <w:sz w:val="20"/>
                <w:szCs w:val="20"/>
              </w:rPr>
              <w:t>для</w:t>
            </w:r>
            <w:r w:rsidRPr="00C029B8">
              <w:rPr>
                <w:rFonts w:hAnsi="Times New Roman" w:cs="Times New Roman"/>
                <w:color w:val="000000"/>
                <w:sz w:val="20"/>
                <w:szCs w:val="20"/>
              </w:rPr>
              <w:t xml:space="preserve"> </w:t>
            </w:r>
            <w:r w:rsidRPr="00C029B8">
              <w:rPr>
                <w:rFonts w:hAnsi="Times New Roman" w:cs="Times New Roman"/>
                <w:color w:val="000000"/>
                <w:sz w:val="20"/>
                <w:szCs w:val="20"/>
              </w:rPr>
              <w:t>педагогических</w:t>
            </w:r>
            <w:r w:rsidRPr="00C029B8">
              <w:rPr>
                <w:rFonts w:hAnsi="Times New Roman" w:cs="Times New Roman"/>
                <w:color w:val="000000"/>
                <w:sz w:val="20"/>
                <w:szCs w:val="20"/>
              </w:rPr>
              <w:t xml:space="preserve"> </w:t>
            </w:r>
            <w:r w:rsidRPr="00C029B8">
              <w:rPr>
                <w:rFonts w:hAnsi="Times New Roman" w:cs="Times New Roman"/>
                <w:color w:val="000000"/>
                <w:sz w:val="20"/>
                <w:szCs w:val="20"/>
              </w:rPr>
              <w:t>работников</w:t>
            </w:r>
            <w:r w:rsidRPr="00C029B8">
              <w:rPr>
                <w:rFonts w:hAnsi="Times New Roman" w:cs="Times New Roman"/>
                <w:color w:val="000000"/>
                <w:sz w:val="20"/>
                <w:szCs w:val="20"/>
              </w:rPr>
              <w:t xml:space="preserve"> </w:t>
            </w:r>
            <w:r w:rsidRPr="00C029B8">
              <w:rPr>
                <w:rFonts w:hAnsi="Times New Roman" w:cs="Times New Roman"/>
                <w:color w:val="000000"/>
                <w:sz w:val="20"/>
                <w:szCs w:val="20"/>
              </w:rPr>
              <w:t>на</w:t>
            </w:r>
            <w:r w:rsidRPr="00C029B8">
              <w:rPr>
                <w:rFonts w:hAnsi="Times New Roman" w:cs="Times New Roman"/>
                <w:color w:val="000000"/>
                <w:sz w:val="20"/>
                <w:szCs w:val="20"/>
              </w:rPr>
              <w:t xml:space="preserve"> </w:t>
            </w:r>
            <w:r w:rsidRPr="00C029B8">
              <w:rPr>
                <w:rFonts w:hAnsi="Times New Roman" w:cs="Times New Roman"/>
                <w:color w:val="000000"/>
                <w:sz w:val="20"/>
                <w:szCs w:val="20"/>
              </w:rPr>
              <w:t>темы</w:t>
            </w:r>
            <w:r w:rsidRPr="00C029B8">
              <w:rPr>
                <w:rFonts w:hAnsi="Times New Roman" w:cs="Times New Roman"/>
                <w:color w:val="000000"/>
                <w:sz w:val="20"/>
                <w:szCs w:val="20"/>
              </w:rPr>
              <w:t>:</w:t>
            </w:r>
          </w:p>
          <w:p w14:paraId="1E5E1FBB" w14:textId="783BABAE" w:rsidR="00C029B8" w:rsidRPr="00C029B8" w:rsidRDefault="00C029B8" w:rsidP="00C029B8">
            <w:pPr>
              <w:pStyle w:val="aff2"/>
              <w:numPr>
                <w:ilvl w:val="0"/>
                <w:numId w:val="36"/>
              </w:numPr>
              <w:spacing w:before="100" w:beforeAutospacing="1" w:after="100" w:afterAutospacing="1" w:line="240" w:lineRule="auto"/>
              <w:ind w:right="180"/>
              <w:rPr>
                <w:rFonts w:hAnsi="Times New Roman" w:cs="Times New Roman"/>
                <w:color w:val="000000"/>
                <w:sz w:val="20"/>
                <w:szCs w:val="20"/>
              </w:rPr>
            </w:pPr>
            <w:r w:rsidRPr="00C029B8">
              <w:rPr>
                <w:rFonts w:hAnsi="Times New Roman" w:cs="Times New Roman"/>
                <w:color w:val="000000"/>
                <w:sz w:val="20"/>
                <w:szCs w:val="20"/>
              </w:rPr>
              <w:t>«Актуальные</w:t>
            </w:r>
            <w:r w:rsidRPr="00C029B8">
              <w:rPr>
                <w:rFonts w:hAnsi="Times New Roman" w:cs="Times New Roman"/>
                <w:color w:val="000000"/>
                <w:sz w:val="20"/>
                <w:szCs w:val="20"/>
              </w:rPr>
              <w:t xml:space="preserve"> </w:t>
            </w:r>
            <w:r w:rsidRPr="00C029B8">
              <w:rPr>
                <w:rFonts w:hAnsi="Times New Roman" w:cs="Times New Roman"/>
                <w:color w:val="000000"/>
                <w:sz w:val="20"/>
                <w:szCs w:val="20"/>
              </w:rPr>
              <w:t>вопросы</w:t>
            </w:r>
            <w:r w:rsidRPr="00C029B8">
              <w:rPr>
                <w:rFonts w:hAnsi="Times New Roman" w:cs="Times New Roman"/>
                <w:color w:val="000000"/>
                <w:sz w:val="20"/>
                <w:szCs w:val="20"/>
              </w:rPr>
              <w:t xml:space="preserve"> </w:t>
            </w:r>
            <w:r w:rsidRPr="00C029B8">
              <w:rPr>
                <w:rFonts w:hAnsi="Times New Roman" w:cs="Times New Roman"/>
                <w:color w:val="000000"/>
                <w:sz w:val="20"/>
                <w:szCs w:val="20"/>
              </w:rPr>
              <w:t>преподавания</w:t>
            </w:r>
            <w:r w:rsidRPr="00C029B8">
              <w:rPr>
                <w:rFonts w:hAnsi="Times New Roman" w:cs="Times New Roman"/>
                <w:color w:val="000000"/>
                <w:sz w:val="20"/>
                <w:szCs w:val="20"/>
              </w:rPr>
              <w:t xml:space="preserve"> </w:t>
            </w:r>
            <w:r w:rsidRPr="00C029B8">
              <w:rPr>
                <w:rFonts w:hAnsi="Times New Roman" w:cs="Times New Roman"/>
                <w:color w:val="000000"/>
                <w:sz w:val="20"/>
                <w:szCs w:val="20"/>
              </w:rPr>
              <w:t>учебного</w:t>
            </w:r>
            <w:r w:rsidRPr="00C029B8">
              <w:rPr>
                <w:rFonts w:hAnsi="Times New Roman" w:cs="Times New Roman"/>
                <w:color w:val="000000"/>
                <w:sz w:val="20"/>
                <w:szCs w:val="20"/>
              </w:rPr>
              <w:t xml:space="preserve"> </w:t>
            </w:r>
            <w:r w:rsidRPr="00C029B8">
              <w:rPr>
                <w:rFonts w:hAnsi="Times New Roman" w:cs="Times New Roman"/>
                <w:color w:val="000000"/>
                <w:sz w:val="20"/>
                <w:szCs w:val="20"/>
              </w:rPr>
              <w:t>предмета</w:t>
            </w:r>
            <w:r w:rsidRPr="00C029B8">
              <w:rPr>
                <w:rFonts w:hAnsi="Times New Roman" w:cs="Times New Roman"/>
                <w:color w:val="000000"/>
                <w:sz w:val="20"/>
                <w:szCs w:val="20"/>
              </w:rPr>
              <w:t xml:space="preserve"> </w:t>
            </w:r>
            <w:r w:rsidRPr="00C029B8">
              <w:rPr>
                <w:rFonts w:hAnsi="Times New Roman" w:cs="Times New Roman"/>
                <w:color w:val="000000"/>
                <w:sz w:val="20"/>
                <w:szCs w:val="20"/>
              </w:rPr>
              <w:t>«Труд</w:t>
            </w:r>
            <w:r w:rsidRPr="00C029B8">
              <w:rPr>
                <w:rFonts w:hAnsi="Times New Roman" w:cs="Times New Roman"/>
                <w:color w:val="000000"/>
                <w:sz w:val="20"/>
                <w:szCs w:val="20"/>
              </w:rPr>
              <w:t xml:space="preserve"> (</w:t>
            </w:r>
            <w:r w:rsidRPr="00C029B8">
              <w:rPr>
                <w:rFonts w:hAnsi="Times New Roman" w:cs="Times New Roman"/>
                <w:color w:val="000000"/>
                <w:sz w:val="20"/>
                <w:szCs w:val="20"/>
              </w:rPr>
              <w:t>технология</w:t>
            </w:r>
            <w:r w:rsidRPr="00C029B8">
              <w:rPr>
                <w:rFonts w:hAnsi="Times New Roman" w:cs="Times New Roman"/>
                <w:color w:val="000000"/>
                <w:sz w:val="20"/>
                <w:szCs w:val="20"/>
              </w:rPr>
              <w:t>)</w:t>
            </w:r>
            <w:r w:rsidRPr="00C029B8">
              <w:rPr>
                <w:rFonts w:hAnsi="Times New Roman" w:cs="Times New Roman"/>
                <w:color w:val="000000"/>
                <w:sz w:val="20"/>
                <w:szCs w:val="20"/>
              </w:rPr>
              <w:t>»</w:t>
            </w:r>
            <w:r w:rsidRPr="00C029B8">
              <w:rPr>
                <w:rFonts w:hAnsi="Times New Roman" w:cs="Times New Roman"/>
                <w:color w:val="000000"/>
                <w:sz w:val="20"/>
                <w:szCs w:val="20"/>
              </w:rPr>
              <w:t xml:space="preserve"> </w:t>
            </w:r>
            <w:r w:rsidRPr="00C029B8">
              <w:rPr>
                <w:rFonts w:hAnsi="Times New Roman" w:cs="Times New Roman"/>
                <w:color w:val="000000"/>
                <w:sz w:val="20"/>
                <w:szCs w:val="20"/>
              </w:rPr>
              <w:t>в</w:t>
            </w:r>
            <w:r w:rsidRPr="00C029B8">
              <w:rPr>
                <w:rFonts w:hAnsi="Times New Roman" w:cs="Times New Roman"/>
                <w:color w:val="000000"/>
                <w:sz w:val="20"/>
                <w:szCs w:val="20"/>
              </w:rPr>
              <w:t xml:space="preserve"> </w:t>
            </w:r>
            <w:r w:rsidRPr="00C029B8">
              <w:rPr>
                <w:rFonts w:hAnsi="Times New Roman" w:cs="Times New Roman"/>
                <w:color w:val="000000"/>
                <w:sz w:val="20"/>
                <w:szCs w:val="20"/>
              </w:rPr>
              <w:t>школе</w:t>
            </w:r>
            <w:r w:rsidRPr="00C029B8">
              <w:rPr>
                <w:rFonts w:hAnsi="Times New Roman" w:cs="Times New Roman"/>
                <w:color w:val="000000"/>
                <w:sz w:val="20"/>
                <w:szCs w:val="20"/>
              </w:rPr>
              <w:t xml:space="preserve"> </w:t>
            </w:r>
            <w:r w:rsidRPr="00C029B8">
              <w:rPr>
                <w:rFonts w:hAnsi="Times New Roman" w:cs="Times New Roman"/>
                <w:color w:val="000000"/>
                <w:sz w:val="20"/>
                <w:szCs w:val="20"/>
              </w:rPr>
              <w:t>в</w:t>
            </w:r>
            <w:r w:rsidRPr="00C029B8">
              <w:rPr>
                <w:rFonts w:hAnsi="Times New Roman" w:cs="Times New Roman"/>
                <w:color w:val="000000"/>
                <w:sz w:val="20"/>
                <w:szCs w:val="20"/>
              </w:rPr>
              <w:t xml:space="preserve"> </w:t>
            </w:r>
            <w:r w:rsidRPr="00C029B8">
              <w:rPr>
                <w:rFonts w:hAnsi="Times New Roman" w:cs="Times New Roman"/>
                <w:color w:val="000000"/>
                <w:sz w:val="20"/>
                <w:szCs w:val="20"/>
              </w:rPr>
              <w:t>условиях</w:t>
            </w:r>
            <w:r w:rsidRPr="00C029B8">
              <w:rPr>
                <w:rFonts w:hAnsi="Times New Roman" w:cs="Times New Roman"/>
                <w:color w:val="000000"/>
                <w:sz w:val="20"/>
                <w:szCs w:val="20"/>
              </w:rPr>
              <w:t xml:space="preserve"> </w:t>
            </w:r>
            <w:r w:rsidRPr="00C029B8">
              <w:rPr>
                <w:rFonts w:hAnsi="Times New Roman" w:cs="Times New Roman"/>
                <w:color w:val="000000"/>
                <w:sz w:val="20"/>
                <w:szCs w:val="20"/>
              </w:rPr>
              <w:t>обновления</w:t>
            </w:r>
            <w:r w:rsidRPr="00C029B8">
              <w:rPr>
                <w:rFonts w:hAnsi="Times New Roman" w:cs="Times New Roman"/>
                <w:color w:val="000000"/>
                <w:sz w:val="20"/>
                <w:szCs w:val="20"/>
              </w:rPr>
              <w:t xml:space="preserve"> </w:t>
            </w:r>
            <w:r w:rsidRPr="00C029B8">
              <w:rPr>
                <w:rFonts w:hAnsi="Times New Roman" w:cs="Times New Roman"/>
                <w:color w:val="000000"/>
                <w:sz w:val="20"/>
                <w:szCs w:val="20"/>
              </w:rPr>
              <w:t>содержания</w:t>
            </w:r>
            <w:r w:rsidRPr="00C029B8">
              <w:rPr>
                <w:rFonts w:hAnsi="Times New Roman" w:cs="Times New Roman"/>
                <w:color w:val="000000"/>
                <w:sz w:val="20"/>
                <w:szCs w:val="20"/>
              </w:rPr>
              <w:t xml:space="preserve"> </w:t>
            </w:r>
            <w:r w:rsidRPr="00C029B8">
              <w:rPr>
                <w:rFonts w:hAnsi="Times New Roman" w:cs="Times New Roman"/>
                <w:color w:val="000000"/>
                <w:sz w:val="20"/>
                <w:szCs w:val="20"/>
              </w:rPr>
              <w:t>образования»</w:t>
            </w:r>
            <w:r w:rsidRPr="00C029B8">
              <w:rPr>
                <w:rFonts w:hAnsi="Times New Roman" w:cs="Times New Roman"/>
                <w:color w:val="000000"/>
                <w:sz w:val="20"/>
                <w:szCs w:val="20"/>
              </w:rPr>
              <w:t>;</w:t>
            </w:r>
          </w:p>
          <w:p w14:paraId="03D3E9E4" w14:textId="767A124E" w:rsidR="00C029B8" w:rsidRPr="00C029B8" w:rsidRDefault="00C029B8" w:rsidP="00C029B8">
            <w:pPr>
              <w:pStyle w:val="aff2"/>
              <w:widowControl w:val="0"/>
              <w:numPr>
                <w:ilvl w:val="0"/>
                <w:numId w:val="36"/>
              </w:numPr>
              <w:autoSpaceDE w:val="0"/>
              <w:autoSpaceDN w:val="0"/>
              <w:spacing w:after="0" w:line="240" w:lineRule="auto"/>
              <w:rPr>
                <w:rFonts w:ascii="Times New Roman" w:eastAsia="Times New Roman" w:hAnsi="Times New Roman" w:cs="Times New Roman"/>
                <w:sz w:val="20"/>
                <w:szCs w:val="20"/>
                <w:lang w:bidi="ru-RU"/>
              </w:rPr>
            </w:pPr>
            <w:r w:rsidRPr="00C029B8">
              <w:rPr>
                <w:rFonts w:hAnsi="Times New Roman" w:cs="Times New Roman"/>
                <w:color w:val="000000"/>
                <w:sz w:val="20"/>
                <w:szCs w:val="20"/>
              </w:rPr>
              <w:t>«Методическое</w:t>
            </w:r>
            <w:r w:rsidRPr="00C029B8">
              <w:rPr>
                <w:rFonts w:hAnsi="Times New Roman" w:cs="Times New Roman"/>
                <w:color w:val="000000"/>
                <w:sz w:val="20"/>
                <w:szCs w:val="20"/>
              </w:rPr>
              <w:t xml:space="preserve"> </w:t>
            </w:r>
            <w:r w:rsidRPr="00C029B8">
              <w:rPr>
                <w:rFonts w:hAnsi="Times New Roman" w:cs="Times New Roman"/>
                <w:color w:val="000000"/>
                <w:sz w:val="20"/>
                <w:szCs w:val="20"/>
              </w:rPr>
              <w:t>сопровождение</w:t>
            </w:r>
            <w:r w:rsidRPr="00C029B8">
              <w:rPr>
                <w:rFonts w:hAnsi="Times New Roman" w:cs="Times New Roman"/>
                <w:color w:val="000000"/>
                <w:sz w:val="20"/>
                <w:szCs w:val="20"/>
              </w:rPr>
              <w:t xml:space="preserve"> </w:t>
            </w:r>
            <w:r w:rsidRPr="00C029B8">
              <w:rPr>
                <w:rFonts w:hAnsi="Times New Roman" w:cs="Times New Roman"/>
                <w:color w:val="000000"/>
                <w:sz w:val="20"/>
                <w:szCs w:val="20"/>
              </w:rPr>
              <w:t>введения</w:t>
            </w:r>
            <w:r w:rsidRPr="00C029B8">
              <w:rPr>
                <w:rFonts w:hAnsi="Times New Roman" w:cs="Times New Roman"/>
                <w:color w:val="000000"/>
                <w:sz w:val="20"/>
                <w:szCs w:val="20"/>
              </w:rPr>
              <w:t xml:space="preserve"> </w:t>
            </w:r>
            <w:r w:rsidRPr="00C029B8">
              <w:rPr>
                <w:rFonts w:hAnsi="Times New Roman" w:cs="Times New Roman"/>
                <w:color w:val="000000"/>
                <w:sz w:val="20"/>
                <w:szCs w:val="20"/>
              </w:rPr>
              <w:t>учебного</w:t>
            </w:r>
            <w:r w:rsidRPr="00C029B8">
              <w:rPr>
                <w:rFonts w:hAnsi="Times New Roman" w:cs="Times New Roman"/>
                <w:color w:val="000000"/>
                <w:sz w:val="20"/>
                <w:szCs w:val="20"/>
              </w:rPr>
              <w:t xml:space="preserve"> </w:t>
            </w:r>
            <w:r w:rsidRPr="00C029B8">
              <w:rPr>
                <w:rFonts w:hAnsi="Times New Roman" w:cs="Times New Roman"/>
                <w:color w:val="000000"/>
                <w:sz w:val="20"/>
                <w:szCs w:val="20"/>
              </w:rPr>
              <w:t>предмета</w:t>
            </w:r>
            <w:r w:rsidRPr="00C029B8">
              <w:rPr>
                <w:rFonts w:hAnsi="Times New Roman" w:cs="Times New Roman"/>
                <w:color w:val="000000"/>
                <w:sz w:val="20"/>
                <w:szCs w:val="20"/>
              </w:rPr>
              <w:t xml:space="preserve"> </w:t>
            </w:r>
            <w:r w:rsidRPr="00C029B8">
              <w:rPr>
                <w:rFonts w:hAnsi="Times New Roman" w:cs="Times New Roman"/>
                <w:color w:val="000000"/>
                <w:sz w:val="20"/>
                <w:szCs w:val="20"/>
              </w:rPr>
              <w:t>«Основы</w:t>
            </w:r>
            <w:r w:rsidRPr="00C029B8">
              <w:rPr>
                <w:rFonts w:hAnsi="Times New Roman" w:cs="Times New Roman"/>
                <w:color w:val="000000"/>
                <w:sz w:val="20"/>
                <w:szCs w:val="20"/>
              </w:rPr>
              <w:t xml:space="preserve"> </w:t>
            </w:r>
            <w:r w:rsidRPr="00C029B8">
              <w:rPr>
                <w:rFonts w:hAnsi="Times New Roman" w:cs="Times New Roman"/>
                <w:color w:val="000000"/>
                <w:sz w:val="20"/>
                <w:szCs w:val="20"/>
              </w:rPr>
              <w:t>безопасности</w:t>
            </w:r>
            <w:r w:rsidRPr="00C029B8">
              <w:rPr>
                <w:rFonts w:hAnsi="Times New Roman" w:cs="Times New Roman"/>
                <w:color w:val="000000"/>
                <w:sz w:val="20"/>
                <w:szCs w:val="20"/>
              </w:rPr>
              <w:t xml:space="preserve"> </w:t>
            </w:r>
            <w:r w:rsidRPr="00C029B8">
              <w:rPr>
                <w:rFonts w:hAnsi="Times New Roman" w:cs="Times New Roman"/>
                <w:color w:val="000000"/>
                <w:sz w:val="20"/>
                <w:szCs w:val="20"/>
              </w:rPr>
              <w:t>и</w:t>
            </w:r>
            <w:r w:rsidRPr="00C029B8">
              <w:rPr>
                <w:rFonts w:hAnsi="Times New Roman" w:cs="Times New Roman"/>
                <w:color w:val="000000"/>
                <w:sz w:val="20"/>
                <w:szCs w:val="20"/>
              </w:rPr>
              <w:t xml:space="preserve"> </w:t>
            </w:r>
            <w:r w:rsidRPr="00C029B8">
              <w:rPr>
                <w:rFonts w:hAnsi="Times New Roman" w:cs="Times New Roman"/>
                <w:color w:val="000000"/>
                <w:sz w:val="20"/>
                <w:szCs w:val="20"/>
              </w:rPr>
              <w:t>защиты</w:t>
            </w:r>
            <w:r w:rsidRPr="00C029B8">
              <w:rPr>
                <w:rFonts w:hAnsi="Times New Roman" w:cs="Times New Roman"/>
                <w:color w:val="000000"/>
                <w:sz w:val="20"/>
                <w:szCs w:val="20"/>
              </w:rPr>
              <w:t xml:space="preserve"> </w:t>
            </w:r>
            <w:r w:rsidRPr="00C029B8">
              <w:rPr>
                <w:rFonts w:hAnsi="Times New Roman" w:cs="Times New Roman"/>
                <w:color w:val="000000"/>
                <w:sz w:val="20"/>
                <w:szCs w:val="20"/>
              </w:rPr>
              <w:t>Родины»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C0937C" w14:textId="77777777"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3DE6FD13" w14:textId="77777777"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18793A6" w14:textId="77777777"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93827AA" w14:textId="77777777"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A566EDC" w14:textId="77777777"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10E7E06A" w14:textId="77777777"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7BA9EF35" w14:textId="77777777" w:rsidTr="00075981">
        <w:trPr>
          <w:jc w:val="center"/>
        </w:trPr>
        <w:tc>
          <w:tcPr>
            <w:tcW w:w="1346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7CB0119E"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bCs/>
                <w:sz w:val="20"/>
                <w:szCs w:val="20"/>
                <w:shd w:val="clear" w:color="auto" w:fill="FFFFFF"/>
                <w:lang w:eastAsia="ru-RU" w:bidi="ru-RU"/>
              </w:rPr>
              <w:t>ДЕКАБРЬ</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09A0DF7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bCs/>
                <w:sz w:val="20"/>
                <w:szCs w:val="20"/>
                <w:shd w:val="clear" w:color="auto" w:fill="FFFFFF"/>
                <w:lang w:eastAsia="ru-RU" w:bidi="ru-RU"/>
              </w:rPr>
            </w:pPr>
          </w:p>
        </w:tc>
      </w:tr>
      <w:tr w:rsidR="00DC3409" w:rsidRPr="00075981" w14:paraId="24E9AE0B"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414AC4AE"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6C682DEF"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техники безопасности на уроках физкультуры</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3B72B26"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54FF3E6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Соблюдение правил техники безопасности при проведении уроков физкультуры</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F0AAB8B"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763EC6E"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0F72183F"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Специалист по ОТ</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2718EC06"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Справка</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0223726F"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0D67AC68"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12D02998" w14:textId="7E213385"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56D8799E" w14:textId="5AC27FEF"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DC3409">
              <w:rPr>
                <w:rFonts w:hAnsi="Times New Roman" w:cs="Times New Roman"/>
                <w:color w:val="000000"/>
                <w:sz w:val="20"/>
                <w:szCs w:val="20"/>
              </w:rPr>
              <w:t>Оценка</w:t>
            </w:r>
            <w:r w:rsidRPr="00DC3409">
              <w:rPr>
                <w:rFonts w:hAnsi="Times New Roman" w:cs="Times New Roman"/>
                <w:color w:val="000000"/>
                <w:sz w:val="20"/>
                <w:szCs w:val="20"/>
              </w:rPr>
              <w:t xml:space="preserve"> </w:t>
            </w:r>
            <w:r w:rsidRPr="00DC3409">
              <w:rPr>
                <w:rFonts w:hAnsi="Times New Roman" w:cs="Times New Roman"/>
                <w:color w:val="000000"/>
                <w:sz w:val="20"/>
                <w:szCs w:val="20"/>
              </w:rPr>
              <w:t>соответствия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учебников</w:t>
            </w:r>
            <w:r w:rsidRPr="00DC3409">
              <w:rPr>
                <w:rFonts w:hAnsi="Times New Roman" w:cs="Times New Roman"/>
                <w:color w:val="000000"/>
                <w:sz w:val="20"/>
                <w:szCs w:val="20"/>
              </w:rPr>
              <w:t xml:space="preserve"> </w:t>
            </w:r>
            <w:r w:rsidRPr="00DC3409">
              <w:rPr>
                <w:rFonts w:hAnsi="Times New Roman" w:cs="Times New Roman"/>
                <w:color w:val="000000"/>
                <w:sz w:val="20"/>
                <w:szCs w:val="20"/>
              </w:rPr>
              <w:t>требованиям</w:t>
            </w:r>
            <w:r w:rsidRPr="00DC3409">
              <w:rPr>
                <w:rFonts w:hAnsi="Times New Roman" w:cs="Times New Roman"/>
                <w:color w:val="000000"/>
                <w:sz w:val="20"/>
                <w:szCs w:val="20"/>
              </w:rPr>
              <w:t xml:space="preserve"> </w:t>
            </w:r>
            <w:r w:rsidRPr="00DC3409">
              <w:rPr>
                <w:rFonts w:hAnsi="Times New Roman" w:cs="Times New Roman"/>
                <w:color w:val="000000"/>
                <w:sz w:val="20"/>
                <w:szCs w:val="20"/>
              </w:rPr>
              <w:t>обновленного</w:t>
            </w:r>
            <w:r w:rsidRPr="00DC3409">
              <w:rPr>
                <w:rFonts w:hAnsi="Times New Roman" w:cs="Times New Roman"/>
                <w:color w:val="000000"/>
                <w:sz w:val="20"/>
                <w:szCs w:val="20"/>
              </w:rPr>
              <w:t xml:space="preserve"> </w:t>
            </w:r>
            <w:r w:rsidRPr="00DC3409">
              <w:rPr>
                <w:rFonts w:hAnsi="Times New Roman" w:cs="Times New Roman"/>
                <w:color w:val="000000"/>
                <w:sz w:val="20"/>
                <w:szCs w:val="20"/>
              </w:rPr>
              <w:t>ФПУ</w:t>
            </w:r>
            <w:r w:rsidRPr="00DC3409">
              <w:rPr>
                <w:rFonts w:hAnsi="Times New Roman" w:cs="Times New Roman"/>
                <w:color w:val="000000"/>
                <w:sz w:val="20"/>
                <w:szCs w:val="20"/>
              </w:rPr>
              <w:t xml:space="preserve"> (</w:t>
            </w:r>
            <w:r w:rsidRPr="00DC3409">
              <w:rPr>
                <w:rFonts w:hAnsi="Times New Roman" w:cs="Times New Roman"/>
                <w:color w:val="000000"/>
                <w:sz w:val="20"/>
                <w:szCs w:val="20"/>
              </w:rPr>
              <w:t>приказ</w:t>
            </w:r>
            <w:r w:rsidRPr="00DC3409">
              <w:rPr>
                <w:rFonts w:hAnsi="Times New Roman" w:cs="Times New Roman"/>
                <w:color w:val="000000"/>
                <w:sz w:val="20"/>
                <w:szCs w:val="20"/>
              </w:rPr>
              <w:t xml:space="preserve"> </w:t>
            </w:r>
            <w:r w:rsidRPr="00DC3409">
              <w:rPr>
                <w:rFonts w:hAnsi="Times New Roman" w:cs="Times New Roman"/>
                <w:color w:val="000000"/>
                <w:sz w:val="20"/>
                <w:szCs w:val="20"/>
              </w:rPr>
              <w:t>Минпросвещения</w:t>
            </w:r>
            <w:r w:rsidRPr="00DC3409">
              <w:rPr>
                <w:rFonts w:hAnsi="Times New Roman" w:cs="Times New Roman"/>
                <w:color w:val="000000"/>
                <w:sz w:val="20"/>
                <w:szCs w:val="20"/>
              </w:rPr>
              <w:t xml:space="preserve"> </w:t>
            </w:r>
            <w:r w:rsidRPr="00DC3409">
              <w:rPr>
                <w:rFonts w:hAnsi="Times New Roman" w:cs="Times New Roman"/>
                <w:color w:val="000000"/>
                <w:sz w:val="20"/>
                <w:szCs w:val="20"/>
              </w:rPr>
              <w:t>от</w:t>
            </w:r>
            <w:r w:rsidRPr="00DC3409">
              <w:rPr>
                <w:rFonts w:hAnsi="Times New Roman" w:cs="Times New Roman"/>
                <w:color w:val="000000"/>
                <w:sz w:val="20"/>
                <w:szCs w:val="20"/>
              </w:rPr>
              <w:t xml:space="preserve"> 21.05.2024 </w:t>
            </w:r>
            <w:r w:rsidRPr="00DC3409">
              <w:rPr>
                <w:rFonts w:hAnsi="Times New Roman" w:cs="Times New Roman"/>
                <w:color w:val="000000"/>
                <w:sz w:val="20"/>
                <w:szCs w:val="20"/>
              </w:rPr>
              <w:t>№</w:t>
            </w:r>
            <w:r w:rsidRPr="00DC3409">
              <w:rPr>
                <w:rFonts w:hAnsi="Times New Roman" w:cs="Times New Roman"/>
                <w:color w:val="000000"/>
                <w:sz w:val="20"/>
                <w:szCs w:val="20"/>
              </w:rPr>
              <w:t xml:space="preserve"> 347)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BE9497" w14:textId="72B2CF29"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bCs/>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2F5737CD" w14:textId="50C241D8"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52731A">
              <w:rPr>
                <w:rFonts w:hAnsi="Times New Roman" w:cs="Times New Roman"/>
                <w:bCs/>
                <w:color w:val="000000"/>
                <w:sz w:val="20"/>
                <w:szCs w:val="20"/>
              </w:rPr>
              <w:t>Организационное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004903C" w14:textId="4764CF50"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A1E22B2" w14:textId="017213B9"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Директор, зам. директора по УВР, зав. библиотекой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125B26C" w14:textId="106B43A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5E3AB61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54595AD8" w14:textId="77777777" w:rsidTr="00075981">
        <w:trPr>
          <w:jc w:val="center"/>
        </w:trPr>
        <w:tc>
          <w:tcPr>
            <w:tcW w:w="1346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33C6ABCC"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bCs/>
                <w:sz w:val="20"/>
                <w:szCs w:val="20"/>
                <w:shd w:val="clear" w:color="auto" w:fill="FFFFFF"/>
                <w:lang w:eastAsia="ru-RU" w:bidi="ru-RU"/>
              </w:rPr>
              <w:t>ЯНВАРЬ</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67B98CBF"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bCs/>
                <w:sz w:val="20"/>
                <w:szCs w:val="20"/>
                <w:shd w:val="clear" w:color="auto" w:fill="FFFFFF"/>
                <w:lang w:eastAsia="ru-RU" w:bidi="ru-RU"/>
              </w:rPr>
            </w:pPr>
          </w:p>
        </w:tc>
      </w:tr>
      <w:tr w:rsidR="00DC3409" w:rsidRPr="00075981" w14:paraId="2A470D95"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02FEFA0C"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0ACB4F37"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Посещаемость занятий</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4AAB4F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13EC68B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Своевременный учет присутствия учащихся на занятиях</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6F7A2A0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Наблюдение</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CAA51A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6D0C2BE4"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Справка</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06FCC610"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7B25D2" w:rsidRPr="00075981" w14:paraId="3A44D526"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58E1ECD4" w14:textId="7DB1D5A3" w:rsidR="007B25D2" w:rsidRPr="00075981" w:rsidRDefault="007B25D2"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6E4765CB" w14:textId="52B3096D" w:rsidR="007B25D2" w:rsidRPr="007B25D2" w:rsidRDefault="007B25D2"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7B25D2">
              <w:rPr>
                <w:rFonts w:hAnsi="Times New Roman" w:cs="Times New Roman"/>
                <w:color w:val="000000"/>
                <w:sz w:val="20"/>
                <w:szCs w:val="20"/>
              </w:rPr>
              <w:t>Проведение</w:t>
            </w:r>
            <w:r w:rsidRPr="007B25D2">
              <w:rPr>
                <w:rFonts w:hAnsi="Times New Roman" w:cs="Times New Roman"/>
                <w:color w:val="000000"/>
                <w:sz w:val="20"/>
                <w:szCs w:val="20"/>
              </w:rPr>
              <w:t xml:space="preserve"> </w:t>
            </w:r>
            <w:r w:rsidRPr="007B25D2">
              <w:rPr>
                <w:rFonts w:hAnsi="Times New Roman" w:cs="Times New Roman"/>
                <w:color w:val="000000"/>
                <w:sz w:val="20"/>
                <w:szCs w:val="20"/>
              </w:rPr>
              <w:t>семинара</w:t>
            </w:r>
            <w:r w:rsidRPr="007B25D2">
              <w:rPr>
                <w:rFonts w:hAnsi="Times New Roman" w:cs="Times New Roman"/>
                <w:color w:val="000000"/>
                <w:sz w:val="20"/>
                <w:szCs w:val="20"/>
              </w:rPr>
              <w:t xml:space="preserve"> </w:t>
            </w:r>
            <w:r w:rsidRPr="007B25D2">
              <w:rPr>
                <w:rFonts w:hAnsi="Times New Roman" w:cs="Times New Roman"/>
                <w:color w:val="000000"/>
                <w:sz w:val="20"/>
                <w:szCs w:val="20"/>
              </w:rPr>
              <w:t>«Формирование</w:t>
            </w:r>
            <w:r w:rsidRPr="007B25D2">
              <w:rPr>
                <w:rFonts w:hAnsi="Times New Roman" w:cs="Times New Roman"/>
                <w:color w:val="000000"/>
                <w:sz w:val="20"/>
                <w:szCs w:val="20"/>
              </w:rPr>
              <w:t xml:space="preserve"> </w:t>
            </w:r>
            <w:r w:rsidRPr="007B25D2">
              <w:rPr>
                <w:rFonts w:hAnsi="Times New Roman" w:cs="Times New Roman"/>
                <w:color w:val="000000"/>
                <w:sz w:val="20"/>
                <w:szCs w:val="20"/>
              </w:rPr>
              <w:t>профессиональной</w:t>
            </w:r>
            <w:r w:rsidRPr="007B25D2">
              <w:rPr>
                <w:rFonts w:hAnsi="Times New Roman" w:cs="Times New Roman"/>
                <w:color w:val="000000"/>
                <w:sz w:val="20"/>
                <w:szCs w:val="20"/>
              </w:rPr>
              <w:t xml:space="preserve"> </w:t>
            </w:r>
            <w:r w:rsidRPr="007B25D2">
              <w:rPr>
                <w:rFonts w:hAnsi="Times New Roman" w:cs="Times New Roman"/>
                <w:color w:val="000000"/>
                <w:sz w:val="20"/>
                <w:szCs w:val="20"/>
              </w:rPr>
              <w:t>компетентности</w:t>
            </w:r>
            <w:r w:rsidRPr="007B25D2">
              <w:rPr>
                <w:rFonts w:hAnsi="Times New Roman" w:cs="Times New Roman"/>
                <w:color w:val="000000"/>
                <w:sz w:val="20"/>
                <w:szCs w:val="20"/>
              </w:rPr>
              <w:t xml:space="preserve"> </w:t>
            </w:r>
            <w:r w:rsidRPr="007B25D2">
              <w:rPr>
                <w:rFonts w:hAnsi="Times New Roman" w:cs="Times New Roman"/>
                <w:color w:val="000000"/>
                <w:sz w:val="20"/>
                <w:szCs w:val="20"/>
              </w:rPr>
              <w:t>педагогических</w:t>
            </w:r>
            <w:r w:rsidRPr="007B25D2">
              <w:rPr>
                <w:rFonts w:hAnsi="Times New Roman" w:cs="Times New Roman"/>
                <w:color w:val="000000"/>
                <w:sz w:val="20"/>
                <w:szCs w:val="20"/>
              </w:rPr>
              <w:t xml:space="preserve"> </w:t>
            </w:r>
            <w:r w:rsidRPr="007B25D2">
              <w:rPr>
                <w:rFonts w:hAnsi="Times New Roman" w:cs="Times New Roman"/>
                <w:color w:val="000000"/>
                <w:sz w:val="20"/>
                <w:szCs w:val="20"/>
              </w:rPr>
              <w:t>работников</w:t>
            </w:r>
            <w:r w:rsidRPr="007B25D2">
              <w:rPr>
                <w:rFonts w:hAnsi="Times New Roman" w:cs="Times New Roman"/>
                <w:color w:val="000000"/>
                <w:sz w:val="20"/>
                <w:szCs w:val="20"/>
              </w:rPr>
              <w:t xml:space="preserve"> </w:t>
            </w:r>
            <w:r w:rsidRPr="007B25D2">
              <w:rPr>
                <w:rFonts w:hAnsi="Times New Roman" w:cs="Times New Roman"/>
                <w:color w:val="000000"/>
                <w:sz w:val="20"/>
                <w:szCs w:val="20"/>
              </w:rPr>
              <w:t>в</w:t>
            </w:r>
            <w:r w:rsidRPr="007B25D2">
              <w:rPr>
                <w:rFonts w:hAnsi="Times New Roman" w:cs="Times New Roman"/>
                <w:color w:val="000000"/>
                <w:sz w:val="20"/>
                <w:szCs w:val="20"/>
              </w:rPr>
              <w:t xml:space="preserve"> </w:t>
            </w:r>
            <w:r w:rsidRPr="007B25D2">
              <w:rPr>
                <w:rFonts w:hAnsi="Times New Roman" w:cs="Times New Roman"/>
                <w:color w:val="000000"/>
                <w:sz w:val="20"/>
                <w:szCs w:val="20"/>
              </w:rPr>
              <w:t>условиях</w:t>
            </w:r>
            <w:r w:rsidRPr="007B25D2">
              <w:rPr>
                <w:rFonts w:hAnsi="Times New Roman" w:cs="Times New Roman"/>
                <w:color w:val="000000"/>
                <w:sz w:val="20"/>
                <w:szCs w:val="20"/>
              </w:rPr>
              <w:t xml:space="preserve"> </w:t>
            </w:r>
            <w:r w:rsidRPr="007B25D2">
              <w:rPr>
                <w:rFonts w:hAnsi="Times New Roman" w:cs="Times New Roman"/>
                <w:color w:val="000000"/>
                <w:sz w:val="20"/>
                <w:szCs w:val="20"/>
              </w:rPr>
              <w:t>реализации</w:t>
            </w:r>
            <w:r w:rsidRPr="007B25D2">
              <w:rPr>
                <w:rFonts w:hAnsi="Times New Roman" w:cs="Times New Roman"/>
                <w:color w:val="000000"/>
                <w:sz w:val="20"/>
                <w:szCs w:val="20"/>
              </w:rPr>
              <w:t xml:space="preserve"> </w:t>
            </w:r>
            <w:r w:rsidRPr="007B25D2">
              <w:rPr>
                <w:rFonts w:hAnsi="Times New Roman" w:cs="Times New Roman"/>
                <w:color w:val="000000"/>
                <w:sz w:val="20"/>
                <w:szCs w:val="20"/>
              </w:rPr>
              <w:t>обновленных</w:t>
            </w:r>
            <w:r w:rsidRPr="007B25D2">
              <w:rPr>
                <w:rFonts w:hAnsi="Times New Roman" w:cs="Times New Roman"/>
                <w:color w:val="000000"/>
                <w:sz w:val="20"/>
                <w:szCs w:val="20"/>
              </w:rPr>
              <w:t xml:space="preserve"> </w:t>
            </w:r>
            <w:r w:rsidRPr="007B25D2">
              <w:rPr>
                <w:rFonts w:hAnsi="Times New Roman" w:cs="Times New Roman"/>
                <w:color w:val="000000"/>
                <w:sz w:val="20"/>
                <w:szCs w:val="20"/>
              </w:rPr>
              <w:t>ФОП</w:t>
            </w:r>
            <w:r w:rsidRPr="007B25D2">
              <w:rPr>
                <w:rFonts w:hAnsi="Times New Roman" w:cs="Times New Roman"/>
                <w:color w:val="000000"/>
                <w:sz w:val="20"/>
                <w:szCs w:val="20"/>
              </w:rPr>
              <w:t xml:space="preserve"> </w:t>
            </w:r>
            <w:r w:rsidRPr="007B25D2">
              <w:rPr>
                <w:rFonts w:hAnsi="Times New Roman" w:cs="Times New Roman"/>
                <w:color w:val="000000"/>
                <w:sz w:val="20"/>
                <w:szCs w:val="20"/>
              </w:rPr>
              <w:t>и</w:t>
            </w:r>
            <w:r w:rsidRPr="007B25D2">
              <w:rPr>
                <w:rFonts w:hAnsi="Times New Roman" w:cs="Times New Roman"/>
                <w:color w:val="000000"/>
                <w:sz w:val="20"/>
                <w:szCs w:val="20"/>
              </w:rPr>
              <w:t xml:space="preserve"> </w:t>
            </w:r>
            <w:r w:rsidRPr="007B25D2">
              <w:rPr>
                <w:rFonts w:hAnsi="Times New Roman" w:cs="Times New Roman"/>
                <w:color w:val="000000"/>
                <w:sz w:val="20"/>
                <w:szCs w:val="20"/>
              </w:rPr>
              <w:t>ФГОС</w:t>
            </w:r>
            <w:r w:rsidRPr="007B25D2">
              <w:rPr>
                <w:rFonts w:hAnsi="Times New Roman" w:cs="Times New Roman"/>
                <w:color w:val="000000"/>
                <w:sz w:val="20"/>
                <w:szCs w:val="20"/>
              </w:rPr>
              <w:t xml:space="preserve">: </w:t>
            </w:r>
            <w:r w:rsidRPr="007B25D2">
              <w:rPr>
                <w:rFonts w:hAnsi="Times New Roman" w:cs="Times New Roman"/>
                <w:color w:val="000000"/>
                <w:sz w:val="20"/>
                <w:szCs w:val="20"/>
              </w:rPr>
              <w:t>проблемы</w:t>
            </w:r>
            <w:r w:rsidRPr="007B25D2">
              <w:rPr>
                <w:rFonts w:hAnsi="Times New Roman" w:cs="Times New Roman"/>
                <w:color w:val="000000"/>
                <w:sz w:val="20"/>
                <w:szCs w:val="20"/>
              </w:rPr>
              <w:t xml:space="preserve"> </w:t>
            </w:r>
            <w:r w:rsidRPr="007B25D2">
              <w:rPr>
                <w:rFonts w:hAnsi="Times New Roman" w:cs="Times New Roman"/>
                <w:color w:val="000000"/>
                <w:sz w:val="20"/>
                <w:szCs w:val="20"/>
              </w:rPr>
              <w:t>и</w:t>
            </w:r>
            <w:r w:rsidRPr="007B25D2">
              <w:rPr>
                <w:rFonts w:hAnsi="Times New Roman" w:cs="Times New Roman"/>
                <w:color w:val="000000"/>
                <w:sz w:val="20"/>
                <w:szCs w:val="20"/>
              </w:rPr>
              <w:t xml:space="preserve"> </w:t>
            </w:r>
            <w:r w:rsidRPr="007B25D2">
              <w:rPr>
                <w:rFonts w:hAnsi="Times New Roman" w:cs="Times New Roman"/>
                <w:color w:val="000000"/>
                <w:sz w:val="20"/>
                <w:szCs w:val="20"/>
              </w:rPr>
              <w:t>решение»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190259" w14:textId="77777777" w:rsidR="007B25D2" w:rsidRPr="00075981" w:rsidRDefault="007B25D2" w:rsidP="00DC3409">
            <w:pPr>
              <w:widowControl w:val="0"/>
              <w:autoSpaceDE w:val="0"/>
              <w:autoSpaceDN w:val="0"/>
              <w:spacing w:after="0" w:line="240" w:lineRule="auto"/>
              <w:rPr>
                <w:rFonts w:ascii="Times New Roman" w:eastAsia="Times New Roman" w:hAnsi="Times New Roman" w:cs="Times New Roman"/>
                <w:sz w:val="20"/>
                <w:szCs w:val="20"/>
                <w:lang w:bidi="ru-RU"/>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0E7BF5DD" w14:textId="6C3D12EA" w:rsidR="007B25D2" w:rsidRPr="00075981" w:rsidRDefault="005E6926"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hAnsi="Times New Roman" w:cs="Times New Roman"/>
                <w:bCs/>
                <w:color w:val="000000"/>
                <w:sz w:val="20"/>
                <w:szCs w:val="20"/>
              </w:rPr>
              <w:t>Методическое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493D77B" w14:textId="0B5E2872" w:rsidR="007B25D2" w:rsidRPr="00075981" w:rsidRDefault="005E6926"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6BE6C5C" w14:textId="635E4149" w:rsidR="007B25D2" w:rsidRPr="00075981" w:rsidRDefault="005E6926"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2500E18" w14:textId="5ED9800C" w:rsidR="007B25D2" w:rsidRPr="00075981" w:rsidRDefault="005E6926"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Семинар</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54396E2F" w14:textId="77777777" w:rsidR="007B25D2" w:rsidRPr="00075981" w:rsidRDefault="007B25D2"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364A8115" w14:textId="77777777" w:rsidTr="00075981">
        <w:trPr>
          <w:jc w:val="center"/>
        </w:trPr>
        <w:tc>
          <w:tcPr>
            <w:tcW w:w="1346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02E0E8B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bCs/>
                <w:sz w:val="20"/>
                <w:szCs w:val="20"/>
                <w:shd w:val="clear" w:color="auto" w:fill="FFFFFF"/>
                <w:lang w:eastAsia="ru-RU" w:bidi="ru-RU"/>
              </w:rPr>
              <w:t>ФЕВРАЛЬ</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094BA6CB"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bCs/>
                <w:sz w:val="20"/>
                <w:szCs w:val="20"/>
                <w:shd w:val="clear" w:color="auto" w:fill="FFFFFF"/>
                <w:lang w:eastAsia="ru-RU" w:bidi="ru-RU"/>
              </w:rPr>
            </w:pPr>
          </w:p>
        </w:tc>
      </w:tr>
      <w:tr w:rsidR="00DC3409" w:rsidRPr="00075981" w14:paraId="753F41DA"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6346CA19"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2DC41CF1" w14:textId="2428F0AD"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Месячник «Всеобуч- 202</w:t>
            </w:r>
            <w:r w:rsidR="00293AE5">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79706B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57E8968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Уровень организации учебно-</w:t>
            </w:r>
            <w:r w:rsidRPr="00075981">
              <w:rPr>
                <w:rFonts w:ascii="Times New Roman" w:eastAsia="Times New Roman" w:hAnsi="Times New Roman" w:cs="Times New Roman"/>
                <w:sz w:val="20"/>
                <w:szCs w:val="20"/>
                <w:lang w:bidi="ru-RU"/>
              </w:rPr>
              <w:softHyphen/>
              <w:t>воспитательного процесса (охват детей обучением, посещаемость)</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0E3BE4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C070EE6"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05D33904"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133F0F6B"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71D0A61B"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16CE3B10"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00BC99D3"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системы работы с</w:t>
            </w:r>
          </w:p>
          <w:p w14:paraId="5E65F24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обучающимися по подготовке к сдаче ГИА</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80CFB6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9, 11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75150FF4"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на уроках с обучающимися по подготовке</w:t>
            </w:r>
          </w:p>
          <w:p w14:paraId="441201AC"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 сдаче ГИА </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1D6EB0C"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D03CA6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0577CCBA"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w:t>
            </w:r>
          </w:p>
          <w:p w14:paraId="5FF5ABBF"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директоре</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6ECAB6B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23399D12" w14:textId="77777777" w:rsidTr="00075981">
        <w:trPr>
          <w:jc w:val="center"/>
        </w:trPr>
        <w:tc>
          <w:tcPr>
            <w:tcW w:w="1346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6C813DFC" w14:textId="77777777" w:rsidR="00DC3409" w:rsidRPr="00075981" w:rsidRDefault="00DC3409" w:rsidP="00DC3409">
            <w:pPr>
              <w:widowControl w:val="0"/>
              <w:autoSpaceDE w:val="0"/>
              <w:autoSpaceDN w:val="0"/>
              <w:spacing w:after="0" w:line="240" w:lineRule="auto"/>
              <w:rPr>
                <w:rFonts w:ascii="Times New Roman" w:eastAsia="Calibri" w:hAnsi="Times New Roman" w:cs="Times New Roman"/>
                <w:b/>
                <w:sz w:val="20"/>
                <w:szCs w:val="20"/>
                <w:lang w:bidi="ru-RU"/>
              </w:rPr>
            </w:pPr>
            <w:r w:rsidRPr="00075981">
              <w:rPr>
                <w:rFonts w:ascii="Times New Roman" w:eastAsia="Times New Roman" w:hAnsi="Times New Roman" w:cs="Times New Roman"/>
                <w:b/>
                <w:bCs/>
                <w:sz w:val="20"/>
                <w:szCs w:val="20"/>
                <w:shd w:val="clear" w:color="auto" w:fill="FFFFFF"/>
                <w:lang w:eastAsia="ru-RU" w:bidi="ru-RU"/>
              </w:rPr>
              <w:t>МАРТ</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3533E73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bCs/>
                <w:sz w:val="20"/>
                <w:szCs w:val="20"/>
                <w:shd w:val="clear" w:color="auto" w:fill="FFFFFF"/>
                <w:lang w:eastAsia="ru-RU" w:bidi="ru-RU"/>
              </w:rPr>
            </w:pPr>
          </w:p>
        </w:tc>
      </w:tr>
      <w:tr w:rsidR="00DC3409" w:rsidRPr="00075981" w14:paraId="03794FA2"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744B7395"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0D9E163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неуспевающими и слабо мотивированными обучающимися</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4C7E66C"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03DF82EC"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система работы классного руководителя и учителями-предметниками сучащимися и их родителями</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0AE485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91AED3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090AC06E"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w:t>
            </w:r>
          </w:p>
          <w:p w14:paraId="7C84FBF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директоре</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14C277C4"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3065D546" w14:textId="77777777" w:rsidTr="00075981">
        <w:trPr>
          <w:jc w:val="center"/>
        </w:trPr>
        <w:tc>
          <w:tcPr>
            <w:tcW w:w="1346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5FF09A8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bCs/>
                <w:sz w:val="20"/>
                <w:szCs w:val="20"/>
                <w:shd w:val="clear" w:color="auto" w:fill="FFFFFF"/>
                <w:lang w:eastAsia="ru-RU" w:bidi="ru-RU"/>
              </w:rPr>
              <w:t>АПРЕЛЬ</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C64C1A6"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bCs/>
                <w:sz w:val="20"/>
                <w:szCs w:val="20"/>
                <w:shd w:val="clear" w:color="auto" w:fill="FFFFFF"/>
                <w:lang w:eastAsia="ru-RU" w:bidi="ru-RU"/>
              </w:rPr>
            </w:pPr>
          </w:p>
        </w:tc>
      </w:tr>
      <w:tr w:rsidR="00DC3409" w:rsidRPr="00075981" w14:paraId="39AC96E2"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4DB39B59"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7E5B72A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Посещаемость занятий учащимися</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54A824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6673CEC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Индивидуальная работа классного руководителя</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3CFA57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00BC0E3"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6DF3AB90"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w:t>
            </w:r>
          </w:p>
          <w:p w14:paraId="3809B11E"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при директоре</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66DCA4D6"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5FBC9092" w14:textId="77777777" w:rsidTr="00075981">
        <w:trPr>
          <w:jc w:val="center"/>
        </w:trPr>
        <w:tc>
          <w:tcPr>
            <w:tcW w:w="1346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2D25409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bCs/>
                <w:sz w:val="20"/>
                <w:szCs w:val="20"/>
                <w:shd w:val="clear" w:color="auto" w:fill="FFFFFF"/>
                <w:lang w:eastAsia="ru-RU" w:bidi="ru-RU"/>
              </w:rPr>
              <w:t>МАЙ</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092B5DD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b/>
                <w:bCs/>
                <w:sz w:val="20"/>
                <w:szCs w:val="20"/>
                <w:shd w:val="clear" w:color="auto" w:fill="FFFFFF"/>
                <w:lang w:eastAsia="ru-RU" w:bidi="ru-RU"/>
              </w:rPr>
            </w:pPr>
          </w:p>
        </w:tc>
      </w:tr>
      <w:tr w:rsidR="00DC3409" w:rsidRPr="00075981" w14:paraId="0696E49C"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60030E19"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7040C5D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одаренными детьми</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FF2FDD4"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2800B2B7"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работы с одаренными обучающимися</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DD4E45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B48602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129D98C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Справка</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42F9DCC2"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DC3409" w:rsidRPr="00075981" w14:paraId="00400A33"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hideMark/>
          </w:tcPr>
          <w:p w14:paraId="65CCD7E3" w14:textId="77777777" w:rsidR="00DC3409" w:rsidRPr="00075981" w:rsidRDefault="00DC3409"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3263" w:type="dxa"/>
            <w:tcBorders>
              <w:top w:val="single" w:sz="4" w:space="0" w:color="auto"/>
              <w:left w:val="single" w:sz="4" w:space="0" w:color="auto"/>
              <w:bottom w:val="single" w:sz="4" w:space="0" w:color="auto"/>
              <w:right w:val="single" w:sz="4" w:space="0" w:color="auto"/>
            </w:tcBorders>
            <w:shd w:val="clear" w:color="auto" w:fill="FFFFFF"/>
            <w:hideMark/>
          </w:tcPr>
          <w:p w14:paraId="7E830789"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отстающими обучающимися по подготовке к ГИА</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3C51E7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9, 11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3C2D7858"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Проверить работу учителей на консультативных часах со слабо</w:t>
            </w:r>
            <w:r w:rsidRPr="00075981">
              <w:rPr>
                <w:rFonts w:ascii="Times New Roman" w:eastAsia="Times New Roman" w:hAnsi="Times New Roman" w:cs="Times New Roman"/>
                <w:sz w:val="20"/>
                <w:szCs w:val="20"/>
                <w:lang w:bidi="ru-RU"/>
              </w:rPr>
              <w:softHyphen/>
              <w:t>успевающими обучающимися</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76E90A6"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7B0117D"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289BB271"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Справка</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78195E35" w14:textId="77777777" w:rsidR="00DC3409" w:rsidRPr="00075981" w:rsidRDefault="00DC3409"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029B8" w:rsidRPr="00075981" w14:paraId="5FBC62B6" w14:textId="77777777" w:rsidTr="00075981">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182B6BCC" w14:textId="5923C93E" w:rsidR="00C029B8" w:rsidRPr="00075981" w:rsidRDefault="00C029B8" w:rsidP="00DC3409">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3</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5DA06E22" w14:textId="77777777" w:rsidR="00C029B8" w:rsidRPr="00C029B8" w:rsidRDefault="00C029B8" w:rsidP="00C029B8">
            <w:pPr>
              <w:rPr>
                <w:rFonts w:hAnsi="Times New Roman" w:cs="Times New Roman"/>
                <w:color w:val="000000"/>
                <w:sz w:val="20"/>
                <w:szCs w:val="20"/>
              </w:rPr>
            </w:pPr>
            <w:r w:rsidRPr="00C029B8">
              <w:rPr>
                <w:rFonts w:hAnsi="Times New Roman" w:cs="Times New Roman"/>
                <w:color w:val="000000"/>
                <w:sz w:val="20"/>
                <w:szCs w:val="20"/>
              </w:rPr>
              <w:t>Организация</w:t>
            </w:r>
            <w:r w:rsidRPr="00C029B8">
              <w:rPr>
                <w:rFonts w:hAnsi="Times New Roman" w:cs="Times New Roman"/>
                <w:color w:val="000000"/>
                <w:sz w:val="20"/>
                <w:szCs w:val="20"/>
              </w:rPr>
              <w:t xml:space="preserve"> </w:t>
            </w:r>
            <w:r w:rsidRPr="00C029B8">
              <w:rPr>
                <w:rFonts w:hAnsi="Times New Roman" w:cs="Times New Roman"/>
                <w:color w:val="000000"/>
                <w:sz w:val="20"/>
                <w:szCs w:val="20"/>
              </w:rPr>
              <w:t>корректировки</w:t>
            </w:r>
            <w:r w:rsidRPr="00C029B8">
              <w:rPr>
                <w:rFonts w:hAnsi="Times New Roman" w:cs="Times New Roman"/>
                <w:color w:val="000000"/>
                <w:sz w:val="20"/>
                <w:szCs w:val="20"/>
              </w:rPr>
              <w:t xml:space="preserve"> </w:t>
            </w:r>
            <w:r w:rsidRPr="00C029B8">
              <w:rPr>
                <w:rFonts w:hAnsi="Times New Roman" w:cs="Times New Roman"/>
                <w:color w:val="000000"/>
                <w:sz w:val="20"/>
                <w:szCs w:val="20"/>
              </w:rPr>
              <w:t>ООП</w:t>
            </w:r>
            <w:r w:rsidRPr="00C029B8">
              <w:rPr>
                <w:rFonts w:hAnsi="Times New Roman" w:cs="Times New Roman"/>
                <w:color w:val="000000"/>
                <w:sz w:val="20"/>
                <w:szCs w:val="20"/>
              </w:rPr>
              <w:t xml:space="preserve"> </w:t>
            </w:r>
            <w:r w:rsidRPr="00C029B8">
              <w:rPr>
                <w:rFonts w:hAnsi="Times New Roman" w:cs="Times New Roman"/>
                <w:color w:val="000000"/>
                <w:sz w:val="20"/>
                <w:szCs w:val="20"/>
              </w:rPr>
              <w:t>с</w:t>
            </w:r>
            <w:r w:rsidRPr="00C029B8">
              <w:rPr>
                <w:rFonts w:hAnsi="Times New Roman" w:cs="Times New Roman"/>
                <w:color w:val="000000"/>
                <w:sz w:val="20"/>
                <w:szCs w:val="20"/>
              </w:rPr>
              <w:t xml:space="preserve"> </w:t>
            </w:r>
            <w:r w:rsidRPr="00C029B8">
              <w:rPr>
                <w:rFonts w:hAnsi="Times New Roman" w:cs="Times New Roman"/>
                <w:color w:val="000000"/>
                <w:sz w:val="20"/>
                <w:szCs w:val="20"/>
              </w:rPr>
              <w:t>целью</w:t>
            </w:r>
            <w:r w:rsidRPr="00C029B8">
              <w:rPr>
                <w:rFonts w:hAnsi="Times New Roman" w:cs="Times New Roman"/>
                <w:color w:val="000000"/>
                <w:sz w:val="20"/>
                <w:szCs w:val="20"/>
              </w:rPr>
              <w:t xml:space="preserve"> </w:t>
            </w:r>
            <w:r w:rsidRPr="00C029B8">
              <w:rPr>
                <w:rFonts w:hAnsi="Times New Roman" w:cs="Times New Roman"/>
                <w:color w:val="000000"/>
                <w:sz w:val="20"/>
                <w:szCs w:val="20"/>
              </w:rPr>
              <w:t>внесения</w:t>
            </w:r>
            <w:r w:rsidRPr="00C029B8">
              <w:rPr>
                <w:rFonts w:hAnsi="Times New Roman" w:cs="Times New Roman"/>
                <w:color w:val="000000"/>
                <w:sz w:val="20"/>
                <w:szCs w:val="20"/>
              </w:rPr>
              <w:t xml:space="preserve"> </w:t>
            </w:r>
            <w:r w:rsidRPr="00C029B8">
              <w:rPr>
                <w:rFonts w:hAnsi="Times New Roman" w:cs="Times New Roman"/>
                <w:color w:val="000000"/>
                <w:sz w:val="20"/>
                <w:szCs w:val="20"/>
              </w:rPr>
              <w:t>в</w:t>
            </w:r>
            <w:r w:rsidRPr="00C029B8">
              <w:rPr>
                <w:rFonts w:hAnsi="Times New Roman" w:cs="Times New Roman"/>
                <w:color w:val="000000"/>
                <w:sz w:val="20"/>
                <w:szCs w:val="20"/>
              </w:rPr>
              <w:t xml:space="preserve"> </w:t>
            </w:r>
            <w:r w:rsidRPr="00C029B8">
              <w:rPr>
                <w:rFonts w:hAnsi="Times New Roman" w:cs="Times New Roman"/>
                <w:color w:val="000000"/>
                <w:sz w:val="20"/>
                <w:szCs w:val="20"/>
              </w:rPr>
              <w:t>них</w:t>
            </w:r>
            <w:r w:rsidRPr="00C029B8">
              <w:rPr>
                <w:rFonts w:hAnsi="Times New Roman" w:cs="Times New Roman"/>
                <w:color w:val="000000"/>
                <w:sz w:val="20"/>
                <w:szCs w:val="20"/>
              </w:rPr>
              <w:t xml:space="preserve"> </w:t>
            </w:r>
            <w:r w:rsidRPr="00C029B8">
              <w:rPr>
                <w:rFonts w:hAnsi="Times New Roman" w:cs="Times New Roman"/>
                <w:color w:val="000000"/>
                <w:sz w:val="20"/>
                <w:szCs w:val="20"/>
              </w:rPr>
              <w:t>изменений</w:t>
            </w:r>
            <w:r w:rsidRPr="00C029B8">
              <w:rPr>
                <w:rFonts w:hAnsi="Times New Roman" w:cs="Times New Roman"/>
                <w:color w:val="000000"/>
                <w:sz w:val="20"/>
                <w:szCs w:val="20"/>
              </w:rPr>
              <w:t xml:space="preserve"> </w:t>
            </w:r>
            <w:r w:rsidRPr="00C029B8">
              <w:rPr>
                <w:rFonts w:hAnsi="Times New Roman" w:cs="Times New Roman"/>
                <w:color w:val="000000"/>
                <w:sz w:val="20"/>
                <w:szCs w:val="20"/>
              </w:rPr>
              <w:t>в</w:t>
            </w:r>
            <w:r w:rsidRPr="00C029B8">
              <w:rPr>
                <w:rFonts w:hAnsi="Times New Roman" w:cs="Times New Roman"/>
                <w:color w:val="000000"/>
                <w:sz w:val="20"/>
                <w:szCs w:val="20"/>
              </w:rPr>
              <w:t xml:space="preserve"> </w:t>
            </w:r>
            <w:r w:rsidRPr="00C029B8">
              <w:rPr>
                <w:rFonts w:hAnsi="Times New Roman" w:cs="Times New Roman"/>
                <w:color w:val="000000"/>
                <w:sz w:val="20"/>
                <w:szCs w:val="20"/>
              </w:rPr>
              <w:t>соответствии</w:t>
            </w:r>
            <w:r w:rsidRPr="00C029B8">
              <w:rPr>
                <w:rFonts w:hAnsi="Times New Roman" w:cs="Times New Roman"/>
                <w:color w:val="000000"/>
                <w:sz w:val="20"/>
                <w:szCs w:val="20"/>
              </w:rPr>
              <w:t xml:space="preserve"> </w:t>
            </w:r>
            <w:r w:rsidRPr="00C029B8">
              <w:rPr>
                <w:rFonts w:hAnsi="Times New Roman" w:cs="Times New Roman"/>
                <w:color w:val="000000"/>
                <w:sz w:val="20"/>
                <w:szCs w:val="20"/>
              </w:rPr>
              <w:t>с</w:t>
            </w:r>
            <w:r w:rsidRPr="00C029B8">
              <w:rPr>
                <w:rFonts w:hAnsi="Times New Roman" w:cs="Times New Roman"/>
                <w:color w:val="000000"/>
                <w:sz w:val="20"/>
                <w:szCs w:val="20"/>
              </w:rPr>
              <w:t xml:space="preserve"> </w:t>
            </w:r>
            <w:r w:rsidRPr="00C029B8">
              <w:rPr>
                <w:rFonts w:hAnsi="Times New Roman" w:cs="Times New Roman"/>
                <w:color w:val="000000"/>
                <w:sz w:val="20"/>
                <w:szCs w:val="20"/>
              </w:rPr>
              <w:t>обновленными</w:t>
            </w:r>
            <w:r w:rsidRPr="00C029B8">
              <w:rPr>
                <w:rFonts w:hAnsi="Times New Roman" w:cs="Times New Roman"/>
                <w:color w:val="000000"/>
                <w:sz w:val="20"/>
                <w:szCs w:val="20"/>
              </w:rPr>
              <w:t xml:space="preserve"> </w:t>
            </w:r>
            <w:r w:rsidRPr="00C029B8">
              <w:rPr>
                <w:rFonts w:hAnsi="Times New Roman" w:cs="Times New Roman"/>
                <w:color w:val="000000"/>
                <w:sz w:val="20"/>
                <w:szCs w:val="20"/>
              </w:rPr>
              <w:t>ФОП</w:t>
            </w:r>
            <w:r w:rsidRPr="00C029B8">
              <w:rPr>
                <w:rFonts w:hAnsi="Times New Roman" w:cs="Times New Roman"/>
                <w:color w:val="000000"/>
                <w:sz w:val="20"/>
                <w:szCs w:val="20"/>
              </w:rPr>
              <w:t xml:space="preserve"> </w:t>
            </w:r>
            <w:r w:rsidRPr="00C029B8">
              <w:rPr>
                <w:rFonts w:hAnsi="Times New Roman" w:cs="Times New Roman"/>
                <w:color w:val="000000"/>
                <w:sz w:val="20"/>
                <w:szCs w:val="20"/>
              </w:rPr>
              <w:t>и</w:t>
            </w:r>
            <w:r w:rsidRPr="00C029B8">
              <w:rPr>
                <w:rFonts w:hAnsi="Times New Roman" w:cs="Times New Roman"/>
                <w:color w:val="000000"/>
                <w:sz w:val="20"/>
                <w:szCs w:val="20"/>
              </w:rPr>
              <w:t xml:space="preserve"> </w:t>
            </w:r>
            <w:r w:rsidRPr="00C029B8">
              <w:rPr>
                <w:rFonts w:hAnsi="Times New Roman" w:cs="Times New Roman"/>
                <w:color w:val="000000"/>
                <w:sz w:val="20"/>
                <w:szCs w:val="20"/>
              </w:rPr>
              <w:t>ФГОС</w:t>
            </w:r>
            <w:r w:rsidRPr="00C029B8">
              <w:rPr>
                <w:rFonts w:hAnsi="Times New Roman" w:cs="Times New Roman"/>
                <w:color w:val="000000"/>
                <w:sz w:val="20"/>
                <w:szCs w:val="20"/>
              </w:rPr>
              <w:t xml:space="preserve">, </w:t>
            </w:r>
            <w:r w:rsidRPr="00C029B8">
              <w:rPr>
                <w:rFonts w:hAnsi="Times New Roman" w:cs="Times New Roman"/>
                <w:color w:val="000000"/>
                <w:sz w:val="20"/>
                <w:szCs w:val="20"/>
              </w:rPr>
              <w:t>вступающих</w:t>
            </w:r>
            <w:r w:rsidRPr="00C029B8">
              <w:rPr>
                <w:rFonts w:hAnsi="Times New Roman" w:cs="Times New Roman"/>
                <w:color w:val="000000"/>
                <w:sz w:val="20"/>
                <w:szCs w:val="20"/>
              </w:rPr>
              <w:t xml:space="preserve"> </w:t>
            </w:r>
            <w:r w:rsidRPr="00C029B8">
              <w:rPr>
                <w:rFonts w:hAnsi="Times New Roman" w:cs="Times New Roman"/>
                <w:color w:val="000000"/>
                <w:sz w:val="20"/>
                <w:szCs w:val="20"/>
              </w:rPr>
              <w:t>в</w:t>
            </w:r>
            <w:r w:rsidRPr="00C029B8">
              <w:rPr>
                <w:rFonts w:hAnsi="Times New Roman" w:cs="Times New Roman"/>
                <w:color w:val="000000"/>
                <w:sz w:val="20"/>
                <w:szCs w:val="20"/>
              </w:rPr>
              <w:t xml:space="preserve"> </w:t>
            </w:r>
            <w:r w:rsidRPr="00C029B8">
              <w:rPr>
                <w:rFonts w:hAnsi="Times New Roman" w:cs="Times New Roman"/>
                <w:color w:val="000000"/>
                <w:sz w:val="20"/>
                <w:szCs w:val="20"/>
              </w:rPr>
              <w:t>силу</w:t>
            </w:r>
            <w:r w:rsidRPr="00C029B8">
              <w:rPr>
                <w:rFonts w:hAnsi="Times New Roman" w:cs="Times New Roman"/>
                <w:color w:val="000000"/>
                <w:sz w:val="20"/>
                <w:szCs w:val="20"/>
              </w:rPr>
              <w:t xml:space="preserve"> </w:t>
            </w:r>
            <w:r w:rsidRPr="00C029B8">
              <w:rPr>
                <w:rFonts w:hAnsi="Times New Roman" w:cs="Times New Roman"/>
                <w:color w:val="000000"/>
                <w:sz w:val="20"/>
                <w:szCs w:val="20"/>
              </w:rPr>
              <w:t>с</w:t>
            </w:r>
            <w:r w:rsidRPr="00C029B8">
              <w:rPr>
                <w:rFonts w:hAnsi="Times New Roman" w:cs="Times New Roman"/>
                <w:color w:val="000000"/>
                <w:sz w:val="20"/>
                <w:szCs w:val="20"/>
              </w:rPr>
              <w:t xml:space="preserve"> 1 </w:t>
            </w:r>
            <w:r w:rsidRPr="00C029B8">
              <w:rPr>
                <w:rFonts w:hAnsi="Times New Roman" w:cs="Times New Roman"/>
                <w:color w:val="000000"/>
                <w:sz w:val="20"/>
                <w:szCs w:val="20"/>
              </w:rPr>
              <w:t>сентября</w:t>
            </w:r>
            <w:r w:rsidRPr="00C029B8">
              <w:rPr>
                <w:rFonts w:hAnsi="Times New Roman" w:cs="Times New Roman"/>
                <w:color w:val="000000"/>
                <w:sz w:val="20"/>
                <w:szCs w:val="20"/>
              </w:rPr>
              <w:t xml:space="preserve"> 2025 </w:t>
            </w:r>
            <w:r w:rsidRPr="00C029B8">
              <w:rPr>
                <w:rFonts w:hAnsi="Times New Roman" w:cs="Times New Roman"/>
                <w:color w:val="000000"/>
                <w:sz w:val="20"/>
                <w:szCs w:val="20"/>
              </w:rPr>
              <w:t>года</w:t>
            </w:r>
            <w:r w:rsidRPr="00C029B8">
              <w:rPr>
                <w:rFonts w:hAnsi="Times New Roman" w:cs="Times New Roman"/>
                <w:color w:val="000000"/>
                <w:sz w:val="20"/>
                <w:szCs w:val="20"/>
              </w:rPr>
              <w:t>:</w:t>
            </w:r>
          </w:p>
          <w:p w14:paraId="6EADF42D" w14:textId="77777777" w:rsidR="00C029B8" w:rsidRPr="00C029B8" w:rsidRDefault="00C029B8" w:rsidP="00C029B8">
            <w:pPr>
              <w:numPr>
                <w:ilvl w:val="0"/>
                <w:numId w:val="34"/>
              </w:numPr>
              <w:spacing w:before="100" w:beforeAutospacing="1" w:after="100" w:afterAutospacing="1" w:line="240" w:lineRule="auto"/>
              <w:ind w:left="780" w:right="180"/>
              <w:contextualSpacing/>
              <w:rPr>
                <w:rFonts w:hAnsi="Times New Roman" w:cs="Times New Roman"/>
                <w:color w:val="000000"/>
                <w:sz w:val="20"/>
                <w:szCs w:val="20"/>
              </w:rPr>
            </w:pPr>
            <w:r w:rsidRPr="00C029B8">
              <w:rPr>
                <w:rFonts w:hAnsi="Times New Roman" w:cs="Times New Roman"/>
                <w:color w:val="000000"/>
                <w:sz w:val="20"/>
                <w:szCs w:val="20"/>
              </w:rPr>
              <w:t>подготовить</w:t>
            </w:r>
            <w:r w:rsidRPr="00C029B8">
              <w:rPr>
                <w:rFonts w:hAnsi="Times New Roman" w:cs="Times New Roman"/>
                <w:color w:val="000000"/>
                <w:sz w:val="20"/>
                <w:szCs w:val="20"/>
              </w:rPr>
              <w:t xml:space="preserve"> </w:t>
            </w:r>
            <w:r w:rsidRPr="00C029B8">
              <w:rPr>
                <w:rFonts w:hAnsi="Times New Roman" w:cs="Times New Roman"/>
                <w:color w:val="000000"/>
                <w:sz w:val="20"/>
                <w:szCs w:val="20"/>
              </w:rPr>
              <w:t>приказ</w:t>
            </w:r>
            <w:r w:rsidRPr="00C029B8">
              <w:rPr>
                <w:rFonts w:hAnsi="Times New Roman" w:cs="Times New Roman"/>
                <w:color w:val="000000"/>
                <w:sz w:val="20"/>
                <w:szCs w:val="20"/>
              </w:rPr>
              <w:t xml:space="preserve"> </w:t>
            </w:r>
            <w:r w:rsidRPr="00C029B8">
              <w:rPr>
                <w:rFonts w:hAnsi="Times New Roman" w:cs="Times New Roman"/>
                <w:color w:val="000000"/>
                <w:sz w:val="20"/>
                <w:szCs w:val="20"/>
              </w:rPr>
              <w:t>о</w:t>
            </w:r>
            <w:r w:rsidRPr="00C029B8">
              <w:rPr>
                <w:rFonts w:hAnsi="Times New Roman" w:cs="Times New Roman"/>
                <w:color w:val="000000"/>
                <w:sz w:val="20"/>
                <w:szCs w:val="20"/>
              </w:rPr>
              <w:t xml:space="preserve"> </w:t>
            </w:r>
            <w:r w:rsidRPr="00C029B8">
              <w:rPr>
                <w:rFonts w:hAnsi="Times New Roman" w:cs="Times New Roman"/>
                <w:color w:val="000000"/>
                <w:sz w:val="20"/>
                <w:szCs w:val="20"/>
              </w:rPr>
              <w:t>внедрении</w:t>
            </w:r>
            <w:r w:rsidRPr="00C029B8">
              <w:rPr>
                <w:rFonts w:hAnsi="Times New Roman" w:cs="Times New Roman"/>
                <w:color w:val="000000"/>
                <w:sz w:val="20"/>
                <w:szCs w:val="20"/>
              </w:rPr>
              <w:t xml:space="preserve"> </w:t>
            </w:r>
            <w:r w:rsidRPr="00C029B8">
              <w:rPr>
                <w:rFonts w:hAnsi="Times New Roman" w:cs="Times New Roman"/>
                <w:color w:val="000000"/>
                <w:sz w:val="20"/>
                <w:szCs w:val="20"/>
              </w:rPr>
              <w:t>требований</w:t>
            </w:r>
            <w:r w:rsidRPr="00C029B8">
              <w:rPr>
                <w:rFonts w:hAnsi="Times New Roman" w:cs="Times New Roman"/>
                <w:color w:val="000000"/>
                <w:sz w:val="20"/>
                <w:szCs w:val="20"/>
              </w:rPr>
              <w:t xml:space="preserve"> </w:t>
            </w:r>
            <w:r w:rsidRPr="00C029B8">
              <w:rPr>
                <w:rFonts w:hAnsi="Times New Roman" w:cs="Times New Roman"/>
                <w:color w:val="000000"/>
                <w:sz w:val="20"/>
                <w:szCs w:val="20"/>
              </w:rPr>
              <w:t>обновленных</w:t>
            </w:r>
            <w:r w:rsidRPr="00C029B8">
              <w:rPr>
                <w:rFonts w:hAnsi="Times New Roman" w:cs="Times New Roman"/>
                <w:color w:val="000000"/>
                <w:sz w:val="20"/>
                <w:szCs w:val="20"/>
              </w:rPr>
              <w:t xml:space="preserve"> </w:t>
            </w:r>
            <w:r w:rsidRPr="00C029B8">
              <w:rPr>
                <w:rFonts w:hAnsi="Times New Roman" w:cs="Times New Roman"/>
                <w:color w:val="000000"/>
                <w:sz w:val="20"/>
                <w:szCs w:val="20"/>
              </w:rPr>
              <w:t>ФОП</w:t>
            </w:r>
            <w:r w:rsidRPr="00C029B8">
              <w:rPr>
                <w:rFonts w:hAnsi="Times New Roman" w:cs="Times New Roman"/>
                <w:color w:val="000000"/>
                <w:sz w:val="20"/>
                <w:szCs w:val="20"/>
              </w:rPr>
              <w:t xml:space="preserve"> </w:t>
            </w:r>
            <w:r w:rsidRPr="00C029B8">
              <w:rPr>
                <w:rFonts w:hAnsi="Times New Roman" w:cs="Times New Roman"/>
                <w:color w:val="000000"/>
                <w:sz w:val="20"/>
                <w:szCs w:val="20"/>
              </w:rPr>
              <w:t>и</w:t>
            </w:r>
            <w:r w:rsidRPr="00C029B8">
              <w:rPr>
                <w:rFonts w:hAnsi="Times New Roman" w:cs="Times New Roman"/>
                <w:color w:val="000000"/>
                <w:sz w:val="20"/>
                <w:szCs w:val="20"/>
              </w:rPr>
              <w:t xml:space="preserve"> </w:t>
            </w:r>
            <w:r w:rsidRPr="00C029B8">
              <w:rPr>
                <w:rFonts w:hAnsi="Times New Roman" w:cs="Times New Roman"/>
                <w:color w:val="000000"/>
                <w:sz w:val="20"/>
                <w:szCs w:val="20"/>
              </w:rPr>
              <w:t>ФГОС</w:t>
            </w:r>
            <w:r w:rsidRPr="00C029B8">
              <w:rPr>
                <w:rFonts w:hAnsi="Times New Roman" w:cs="Times New Roman"/>
                <w:color w:val="000000"/>
                <w:sz w:val="20"/>
                <w:szCs w:val="20"/>
              </w:rPr>
              <w:t>;</w:t>
            </w:r>
          </w:p>
          <w:p w14:paraId="227D5CC8" w14:textId="77777777" w:rsidR="00C029B8" w:rsidRPr="00C029B8" w:rsidRDefault="00C029B8" w:rsidP="00C029B8">
            <w:pPr>
              <w:numPr>
                <w:ilvl w:val="0"/>
                <w:numId w:val="34"/>
              </w:numPr>
              <w:spacing w:before="100" w:beforeAutospacing="1" w:after="100" w:afterAutospacing="1" w:line="240" w:lineRule="auto"/>
              <w:ind w:left="780" w:right="180"/>
              <w:contextualSpacing/>
              <w:rPr>
                <w:rFonts w:hAnsi="Times New Roman" w:cs="Times New Roman"/>
                <w:color w:val="000000"/>
                <w:sz w:val="20"/>
                <w:szCs w:val="20"/>
              </w:rPr>
            </w:pPr>
            <w:r w:rsidRPr="00C029B8">
              <w:rPr>
                <w:rFonts w:hAnsi="Times New Roman" w:cs="Times New Roman"/>
                <w:color w:val="000000"/>
                <w:sz w:val="20"/>
                <w:szCs w:val="20"/>
              </w:rPr>
              <w:t>составить</w:t>
            </w:r>
            <w:r w:rsidRPr="00C029B8">
              <w:rPr>
                <w:rFonts w:hAnsi="Times New Roman" w:cs="Times New Roman"/>
                <w:color w:val="000000"/>
                <w:sz w:val="20"/>
                <w:szCs w:val="20"/>
              </w:rPr>
              <w:t xml:space="preserve"> </w:t>
            </w:r>
            <w:r w:rsidRPr="00C029B8">
              <w:rPr>
                <w:rFonts w:hAnsi="Times New Roman" w:cs="Times New Roman"/>
                <w:color w:val="000000"/>
                <w:sz w:val="20"/>
                <w:szCs w:val="20"/>
              </w:rPr>
              <w:t>план</w:t>
            </w:r>
            <w:r w:rsidRPr="00C029B8">
              <w:rPr>
                <w:rFonts w:hAnsi="Times New Roman" w:cs="Times New Roman"/>
                <w:color w:val="000000"/>
                <w:sz w:val="20"/>
                <w:szCs w:val="20"/>
              </w:rPr>
              <w:t>-</w:t>
            </w:r>
            <w:r w:rsidRPr="00C029B8">
              <w:rPr>
                <w:rFonts w:hAnsi="Times New Roman" w:cs="Times New Roman"/>
                <w:color w:val="000000"/>
                <w:sz w:val="20"/>
                <w:szCs w:val="20"/>
              </w:rPr>
              <w:t>график</w:t>
            </w:r>
            <w:r w:rsidRPr="00C029B8">
              <w:rPr>
                <w:rFonts w:hAnsi="Times New Roman" w:cs="Times New Roman"/>
                <w:color w:val="000000"/>
                <w:sz w:val="20"/>
                <w:szCs w:val="20"/>
              </w:rPr>
              <w:t xml:space="preserve"> </w:t>
            </w:r>
            <w:r w:rsidRPr="00C029B8">
              <w:rPr>
                <w:rFonts w:hAnsi="Times New Roman" w:cs="Times New Roman"/>
                <w:color w:val="000000"/>
                <w:sz w:val="20"/>
                <w:szCs w:val="20"/>
              </w:rPr>
              <w:t>корректировки</w:t>
            </w:r>
            <w:r w:rsidRPr="00C029B8">
              <w:rPr>
                <w:rFonts w:hAnsi="Times New Roman" w:cs="Times New Roman"/>
                <w:color w:val="000000"/>
                <w:sz w:val="20"/>
                <w:szCs w:val="20"/>
              </w:rPr>
              <w:t xml:space="preserve"> </w:t>
            </w:r>
            <w:r w:rsidRPr="00C029B8">
              <w:rPr>
                <w:rFonts w:hAnsi="Times New Roman" w:cs="Times New Roman"/>
                <w:color w:val="000000"/>
                <w:sz w:val="20"/>
                <w:szCs w:val="20"/>
              </w:rPr>
              <w:t>ООП</w:t>
            </w:r>
            <w:r w:rsidRPr="00C029B8">
              <w:rPr>
                <w:rFonts w:hAnsi="Times New Roman" w:cs="Times New Roman"/>
                <w:color w:val="000000"/>
                <w:sz w:val="20"/>
                <w:szCs w:val="20"/>
              </w:rPr>
              <w:t>;</w:t>
            </w:r>
          </w:p>
          <w:p w14:paraId="54D3409B" w14:textId="3E5D3701" w:rsidR="00C029B8" w:rsidRPr="00075981" w:rsidRDefault="00C029B8" w:rsidP="00C029B8">
            <w:pPr>
              <w:widowControl w:val="0"/>
              <w:autoSpaceDE w:val="0"/>
              <w:autoSpaceDN w:val="0"/>
              <w:spacing w:after="0" w:line="240" w:lineRule="auto"/>
              <w:rPr>
                <w:rFonts w:ascii="Times New Roman" w:eastAsia="Times New Roman" w:hAnsi="Times New Roman" w:cs="Times New Roman"/>
                <w:sz w:val="20"/>
                <w:szCs w:val="20"/>
                <w:lang w:bidi="ru-RU"/>
              </w:rPr>
            </w:pPr>
            <w:r w:rsidRPr="00C029B8">
              <w:rPr>
                <w:rFonts w:hAnsi="Times New Roman" w:cs="Times New Roman"/>
                <w:color w:val="000000"/>
                <w:sz w:val="20"/>
                <w:szCs w:val="20"/>
              </w:rPr>
              <w:t>провести</w:t>
            </w:r>
            <w:r w:rsidRPr="00C029B8">
              <w:rPr>
                <w:rFonts w:hAnsi="Times New Roman" w:cs="Times New Roman"/>
                <w:color w:val="000000"/>
                <w:sz w:val="20"/>
                <w:szCs w:val="20"/>
              </w:rPr>
              <w:t xml:space="preserve"> </w:t>
            </w:r>
            <w:r w:rsidRPr="00C029B8">
              <w:rPr>
                <w:rFonts w:hAnsi="Times New Roman" w:cs="Times New Roman"/>
                <w:color w:val="000000"/>
                <w:sz w:val="20"/>
                <w:szCs w:val="20"/>
              </w:rPr>
              <w:t>педагогические</w:t>
            </w:r>
            <w:r w:rsidRPr="00C029B8">
              <w:rPr>
                <w:rFonts w:hAnsi="Times New Roman" w:cs="Times New Roman"/>
                <w:color w:val="000000"/>
                <w:sz w:val="20"/>
                <w:szCs w:val="20"/>
              </w:rPr>
              <w:t xml:space="preserve"> </w:t>
            </w:r>
            <w:r w:rsidRPr="00C029B8">
              <w:rPr>
                <w:rFonts w:hAnsi="Times New Roman" w:cs="Times New Roman"/>
                <w:color w:val="000000"/>
                <w:sz w:val="20"/>
                <w:szCs w:val="20"/>
              </w:rPr>
              <w:t>советы</w:t>
            </w:r>
            <w:r w:rsidRPr="00C029B8">
              <w:rPr>
                <w:rFonts w:hAnsi="Times New Roman" w:cs="Times New Roman"/>
                <w:color w:val="000000"/>
                <w:sz w:val="20"/>
                <w:szCs w:val="20"/>
              </w:rPr>
              <w:t xml:space="preserve">, </w:t>
            </w:r>
            <w:r w:rsidRPr="00C029B8">
              <w:rPr>
                <w:rFonts w:hAnsi="Times New Roman" w:cs="Times New Roman"/>
                <w:color w:val="000000"/>
                <w:sz w:val="20"/>
                <w:szCs w:val="20"/>
              </w:rPr>
              <w:t>посвященные</w:t>
            </w:r>
            <w:r w:rsidRPr="00C029B8">
              <w:rPr>
                <w:rFonts w:hAnsi="Times New Roman" w:cs="Times New Roman"/>
                <w:color w:val="000000"/>
                <w:sz w:val="20"/>
                <w:szCs w:val="20"/>
              </w:rPr>
              <w:t xml:space="preserve"> </w:t>
            </w:r>
            <w:r w:rsidRPr="00C029B8">
              <w:rPr>
                <w:rFonts w:hAnsi="Times New Roman" w:cs="Times New Roman"/>
                <w:color w:val="000000"/>
                <w:sz w:val="20"/>
                <w:szCs w:val="20"/>
              </w:rPr>
              <w:t>изучению</w:t>
            </w:r>
            <w:r w:rsidRPr="00C029B8">
              <w:rPr>
                <w:rFonts w:hAnsi="Times New Roman" w:cs="Times New Roman"/>
                <w:color w:val="000000"/>
                <w:sz w:val="20"/>
                <w:szCs w:val="20"/>
              </w:rPr>
              <w:t xml:space="preserve"> </w:t>
            </w:r>
            <w:r w:rsidRPr="00C029B8">
              <w:rPr>
                <w:rFonts w:hAnsi="Times New Roman" w:cs="Times New Roman"/>
                <w:color w:val="000000"/>
                <w:sz w:val="20"/>
                <w:szCs w:val="20"/>
              </w:rPr>
              <w:t>изменений</w:t>
            </w:r>
            <w:r w:rsidRPr="00C029B8">
              <w:rPr>
                <w:rFonts w:hAnsi="Times New Roman" w:cs="Times New Roman"/>
                <w:color w:val="000000"/>
                <w:sz w:val="20"/>
                <w:szCs w:val="20"/>
              </w:rPr>
              <w:t xml:space="preserve"> </w:t>
            </w:r>
            <w:r w:rsidRPr="00C029B8">
              <w:rPr>
                <w:rFonts w:hAnsi="Times New Roman" w:cs="Times New Roman"/>
                <w:color w:val="000000"/>
                <w:sz w:val="20"/>
                <w:szCs w:val="20"/>
              </w:rPr>
              <w:t>обновленных</w:t>
            </w:r>
            <w:r w:rsidRPr="00C029B8">
              <w:rPr>
                <w:rFonts w:hAnsi="Times New Roman" w:cs="Times New Roman"/>
                <w:color w:val="000000"/>
                <w:sz w:val="20"/>
                <w:szCs w:val="20"/>
              </w:rPr>
              <w:t xml:space="preserve"> </w:t>
            </w:r>
            <w:r w:rsidRPr="00C029B8">
              <w:rPr>
                <w:rFonts w:hAnsi="Times New Roman" w:cs="Times New Roman"/>
                <w:color w:val="000000"/>
                <w:sz w:val="20"/>
                <w:szCs w:val="20"/>
              </w:rPr>
              <w:t>ФОП</w:t>
            </w:r>
            <w:r w:rsidRPr="00C029B8">
              <w:rPr>
                <w:rFonts w:hAnsi="Times New Roman" w:cs="Times New Roman"/>
                <w:color w:val="000000"/>
                <w:sz w:val="20"/>
                <w:szCs w:val="20"/>
              </w:rPr>
              <w:t xml:space="preserve"> </w:t>
            </w:r>
            <w:r w:rsidRPr="00C029B8">
              <w:rPr>
                <w:rFonts w:hAnsi="Times New Roman" w:cs="Times New Roman"/>
                <w:color w:val="000000"/>
                <w:sz w:val="20"/>
                <w:szCs w:val="20"/>
              </w:rPr>
              <w:t>и</w:t>
            </w:r>
            <w:r w:rsidRPr="00C029B8">
              <w:rPr>
                <w:rFonts w:hAnsi="Times New Roman" w:cs="Times New Roman"/>
                <w:color w:val="000000"/>
                <w:sz w:val="20"/>
                <w:szCs w:val="20"/>
              </w:rPr>
              <w:t xml:space="preserve"> </w:t>
            </w:r>
            <w:r w:rsidRPr="00C029B8">
              <w:rPr>
                <w:rFonts w:hAnsi="Times New Roman" w:cs="Times New Roman"/>
                <w:color w:val="000000"/>
                <w:sz w:val="20"/>
                <w:szCs w:val="20"/>
              </w:rPr>
              <w:t>ФГОС</w:t>
            </w:r>
            <w:r w:rsidRPr="00C029B8">
              <w:rPr>
                <w:rFonts w:hAnsi="Times New Roman" w:cs="Times New Roman"/>
                <w:color w:val="000000"/>
                <w:sz w:val="20"/>
                <w:szCs w:val="20"/>
              </w:rPr>
              <w:t xml:space="preserve">, </w:t>
            </w:r>
            <w:r w:rsidRPr="00C029B8">
              <w:rPr>
                <w:rFonts w:hAnsi="Times New Roman" w:cs="Times New Roman"/>
                <w:color w:val="000000"/>
                <w:sz w:val="20"/>
                <w:szCs w:val="20"/>
              </w:rPr>
              <w:t>корректировке</w:t>
            </w:r>
            <w:r w:rsidRPr="00C029B8">
              <w:rPr>
                <w:rFonts w:hAnsi="Times New Roman" w:cs="Times New Roman"/>
                <w:color w:val="000000"/>
                <w:sz w:val="20"/>
                <w:szCs w:val="20"/>
              </w:rPr>
              <w:t xml:space="preserve"> </w:t>
            </w:r>
            <w:r w:rsidRPr="00C029B8">
              <w:rPr>
                <w:rFonts w:hAnsi="Times New Roman" w:cs="Times New Roman"/>
                <w:color w:val="000000"/>
                <w:sz w:val="20"/>
                <w:szCs w:val="20"/>
              </w:rPr>
              <w:t>ООП</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626FCC" w14:textId="46D44A4B"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1-11</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2667B7C2" w14:textId="76B09316"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52731A">
              <w:rPr>
                <w:rFonts w:hAnsi="Times New Roman" w:cs="Times New Roman"/>
                <w:bCs/>
                <w:color w:val="000000"/>
                <w:sz w:val="20"/>
                <w:szCs w:val="20"/>
              </w:rPr>
              <w:t>Организационное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4014E5D" w14:textId="2B728528"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1282B29" w14:textId="0AB2196A"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F2CD454" w14:textId="77777777" w:rsidR="00C029B8" w:rsidRPr="00075981" w:rsidRDefault="00C029B8" w:rsidP="00C029B8">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w:t>
            </w:r>
          </w:p>
          <w:p w14:paraId="2D0CBAF5" w14:textId="63B93A42" w:rsidR="00C029B8" w:rsidRPr="00075981" w:rsidRDefault="00C029B8" w:rsidP="00C029B8">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 директоре</w:t>
            </w:r>
            <w:r>
              <w:rPr>
                <w:rFonts w:ascii="Times New Roman" w:eastAsia="Times New Roman" w:hAnsi="Times New Roman" w:cs="Times New Roman"/>
                <w:sz w:val="20"/>
                <w:szCs w:val="20"/>
                <w:lang w:bidi="ru-RU"/>
              </w:rPr>
              <w:t>, педсовет</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5C6D149B" w14:textId="77777777" w:rsidR="00C029B8" w:rsidRPr="00075981" w:rsidRDefault="00C029B8" w:rsidP="00DC3409">
            <w:pPr>
              <w:widowControl w:val="0"/>
              <w:autoSpaceDE w:val="0"/>
              <w:autoSpaceDN w:val="0"/>
              <w:spacing w:after="0" w:line="240" w:lineRule="auto"/>
              <w:rPr>
                <w:rFonts w:ascii="Times New Roman" w:eastAsia="Times New Roman" w:hAnsi="Times New Roman" w:cs="Times New Roman"/>
                <w:sz w:val="20"/>
                <w:szCs w:val="20"/>
                <w:lang w:bidi="ru-RU"/>
              </w:rPr>
            </w:pPr>
          </w:p>
        </w:tc>
      </w:tr>
      <w:tr w:rsidR="005E6926" w:rsidRPr="00075981" w14:paraId="511A37C8" w14:textId="77777777" w:rsidTr="00D130A9">
        <w:trPr>
          <w:jc w:val="center"/>
        </w:trPr>
        <w:tc>
          <w:tcPr>
            <w:tcW w:w="14562" w:type="dxa"/>
            <w:gridSpan w:val="8"/>
            <w:tcBorders>
              <w:top w:val="single" w:sz="4" w:space="0" w:color="auto"/>
              <w:left w:val="single" w:sz="4" w:space="0" w:color="auto"/>
              <w:bottom w:val="single" w:sz="4" w:space="0" w:color="auto"/>
              <w:right w:val="single" w:sz="4" w:space="0" w:color="auto"/>
            </w:tcBorders>
            <w:shd w:val="clear" w:color="auto" w:fill="FFFFFF"/>
          </w:tcPr>
          <w:p w14:paraId="14A32048" w14:textId="3D86D031" w:rsidR="005E6926" w:rsidRPr="005E6926" w:rsidRDefault="005E6926" w:rsidP="00DC3409">
            <w:pPr>
              <w:widowControl w:val="0"/>
              <w:autoSpaceDE w:val="0"/>
              <w:autoSpaceDN w:val="0"/>
              <w:spacing w:after="0" w:line="240" w:lineRule="auto"/>
              <w:rPr>
                <w:rFonts w:ascii="Times New Roman" w:eastAsia="Times New Roman" w:hAnsi="Times New Roman" w:cs="Times New Roman"/>
                <w:b/>
                <w:sz w:val="20"/>
                <w:szCs w:val="20"/>
                <w:lang w:bidi="ru-RU"/>
              </w:rPr>
            </w:pPr>
            <w:r>
              <w:rPr>
                <w:rFonts w:ascii="Times New Roman" w:eastAsia="Times New Roman" w:hAnsi="Times New Roman" w:cs="Times New Roman"/>
                <w:b/>
                <w:sz w:val="20"/>
                <w:szCs w:val="20"/>
                <w:lang w:bidi="ru-RU"/>
              </w:rPr>
              <w:t>В ТЕЧЕНИЕ ГОДА</w:t>
            </w:r>
          </w:p>
        </w:tc>
      </w:tr>
      <w:tr w:rsidR="005E6926" w:rsidRPr="00075981" w14:paraId="15D7220E" w14:textId="77777777" w:rsidTr="00D130A9">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33BC3F01" w14:textId="2AA00C70" w:rsidR="005E6926" w:rsidRDefault="005E6926" w:rsidP="005E6926">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1</w:t>
            </w:r>
          </w:p>
        </w:tc>
        <w:tc>
          <w:tcPr>
            <w:tcW w:w="3263" w:type="dxa"/>
            <w:tcBorders>
              <w:top w:val="single" w:sz="6" w:space="0" w:color="000000"/>
              <w:left w:val="single" w:sz="6" w:space="0" w:color="000000"/>
              <w:bottom w:val="single" w:sz="6" w:space="0" w:color="000000"/>
              <w:right w:val="single" w:sz="6" w:space="0" w:color="000000"/>
            </w:tcBorders>
          </w:tcPr>
          <w:p w14:paraId="57C9E945" w14:textId="621070BA" w:rsidR="005E6926" w:rsidRPr="005E6926" w:rsidRDefault="005E6926" w:rsidP="005E6926">
            <w:pPr>
              <w:rPr>
                <w:rFonts w:hAnsi="Times New Roman" w:cs="Times New Roman"/>
                <w:color w:val="000000"/>
                <w:sz w:val="20"/>
                <w:szCs w:val="20"/>
              </w:rPr>
            </w:pPr>
            <w:r w:rsidRPr="005E6926">
              <w:rPr>
                <w:rFonts w:hAnsi="Times New Roman" w:cs="Times New Roman"/>
                <w:color w:val="000000"/>
                <w:sz w:val="20"/>
                <w:szCs w:val="20"/>
              </w:rPr>
              <w:t>Ознакомление</w:t>
            </w:r>
            <w:r w:rsidRPr="005E6926">
              <w:rPr>
                <w:rFonts w:hAnsi="Times New Roman" w:cs="Times New Roman"/>
                <w:color w:val="000000"/>
                <w:sz w:val="20"/>
                <w:szCs w:val="20"/>
              </w:rPr>
              <w:t xml:space="preserve"> </w:t>
            </w:r>
            <w:r w:rsidRPr="005E6926">
              <w:rPr>
                <w:rFonts w:hAnsi="Times New Roman" w:cs="Times New Roman"/>
                <w:color w:val="000000"/>
                <w:sz w:val="20"/>
                <w:szCs w:val="20"/>
              </w:rPr>
              <w:t>педагогов</w:t>
            </w:r>
            <w:r w:rsidRPr="005E6926">
              <w:rPr>
                <w:rFonts w:hAnsi="Times New Roman" w:cs="Times New Roman"/>
                <w:color w:val="000000"/>
                <w:sz w:val="20"/>
                <w:szCs w:val="20"/>
              </w:rPr>
              <w:t xml:space="preserve"> </w:t>
            </w:r>
            <w:r w:rsidRPr="005E6926">
              <w:rPr>
                <w:rFonts w:hAnsi="Times New Roman" w:cs="Times New Roman"/>
                <w:color w:val="000000"/>
                <w:sz w:val="20"/>
                <w:szCs w:val="20"/>
              </w:rPr>
              <w:t>с</w:t>
            </w:r>
            <w:r w:rsidRPr="005E6926">
              <w:rPr>
                <w:rFonts w:hAnsi="Times New Roman" w:cs="Times New Roman"/>
                <w:color w:val="000000"/>
                <w:sz w:val="20"/>
                <w:szCs w:val="20"/>
              </w:rPr>
              <w:t xml:space="preserve"> </w:t>
            </w:r>
            <w:r w:rsidRPr="005E6926">
              <w:rPr>
                <w:rFonts w:hAnsi="Times New Roman" w:cs="Times New Roman"/>
                <w:color w:val="000000"/>
                <w:sz w:val="20"/>
                <w:szCs w:val="20"/>
              </w:rPr>
              <w:t>информационными</w:t>
            </w:r>
            <w:r w:rsidRPr="005E6926">
              <w:rPr>
                <w:rFonts w:hAnsi="Times New Roman" w:cs="Times New Roman"/>
                <w:color w:val="000000"/>
                <w:sz w:val="20"/>
                <w:szCs w:val="20"/>
              </w:rPr>
              <w:t xml:space="preserve"> </w:t>
            </w:r>
            <w:r w:rsidRPr="005E6926">
              <w:rPr>
                <w:rFonts w:hAnsi="Times New Roman" w:cs="Times New Roman"/>
                <w:color w:val="000000"/>
                <w:sz w:val="20"/>
                <w:szCs w:val="20"/>
              </w:rPr>
              <w:t>и</w:t>
            </w:r>
            <w:r w:rsidRPr="005E6926">
              <w:rPr>
                <w:rFonts w:hAnsi="Times New Roman" w:cs="Times New Roman"/>
                <w:color w:val="000000"/>
                <w:sz w:val="20"/>
                <w:szCs w:val="20"/>
              </w:rPr>
              <w:t xml:space="preserve"> </w:t>
            </w:r>
            <w:r w:rsidRPr="005E6926">
              <w:rPr>
                <w:rFonts w:hAnsi="Times New Roman" w:cs="Times New Roman"/>
                <w:color w:val="000000"/>
                <w:sz w:val="20"/>
                <w:szCs w:val="20"/>
              </w:rPr>
              <w:t>методическими</w:t>
            </w:r>
            <w:r w:rsidRPr="005E6926">
              <w:rPr>
                <w:rFonts w:hAnsi="Times New Roman" w:cs="Times New Roman"/>
                <w:color w:val="000000"/>
                <w:sz w:val="20"/>
                <w:szCs w:val="20"/>
              </w:rPr>
              <w:t xml:space="preserve"> </w:t>
            </w:r>
            <w:r w:rsidRPr="005E6926">
              <w:rPr>
                <w:rFonts w:hAnsi="Times New Roman" w:cs="Times New Roman"/>
                <w:color w:val="000000"/>
                <w:sz w:val="20"/>
                <w:szCs w:val="20"/>
              </w:rPr>
              <w:t>материалами</w:t>
            </w:r>
            <w:r w:rsidRPr="005E6926">
              <w:rPr>
                <w:rFonts w:hAnsi="Times New Roman" w:cs="Times New Roman"/>
                <w:color w:val="000000"/>
                <w:sz w:val="20"/>
                <w:szCs w:val="20"/>
              </w:rPr>
              <w:t xml:space="preserve"> </w:t>
            </w:r>
            <w:r w:rsidRPr="005E6926">
              <w:rPr>
                <w:rFonts w:hAnsi="Times New Roman" w:cs="Times New Roman"/>
                <w:color w:val="000000"/>
                <w:sz w:val="20"/>
                <w:szCs w:val="20"/>
              </w:rPr>
              <w:t>по</w:t>
            </w:r>
            <w:r w:rsidRPr="005E6926">
              <w:rPr>
                <w:rFonts w:hAnsi="Times New Roman" w:cs="Times New Roman"/>
                <w:color w:val="000000"/>
                <w:sz w:val="20"/>
                <w:szCs w:val="20"/>
              </w:rPr>
              <w:t xml:space="preserve"> </w:t>
            </w:r>
            <w:r w:rsidRPr="005E6926">
              <w:rPr>
                <w:rFonts w:hAnsi="Times New Roman" w:cs="Times New Roman"/>
                <w:color w:val="000000"/>
                <w:sz w:val="20"/>
                <w:szCs w:val="20"/>
              </w:rPr>
              <w:t>вопросам</w:t>
            </w:r>
            <w:r w:rsidRPr="005E6926">
              <w:rPr>
                <w:rFonts w:hAnsi="Times New Roman" w:cs="Times New Roman"/>
                <w:color w:val="000000"/>
                <w:sz w:val="20"/>
                <w:szCs w:val="20"/>
              </w:rPr>
              <w:t xml:space="preserve"> </w:t>
            </w:r>
            <w:r w:rsidRPr="005E6926">
              <w:rPr>
                <w:rFonts w:hAnsi="Times New Roman" w:cs="Times New Roman"/>
                <w:color w:val="000000"/>
                <w:sz w:val="20"/>
                <w:szCs w:val="20"/>
              </w:rPr>
              <w:t>реализации</w:t>
            </w:r>
            <w:r w:rsidRPr="005E6926">
              <w:rPr>
                <w:rFonts w:hAnsi="Times New Roman" w:cs="Times New Roman"/>
                <w:color w:val="000000"/>
                <w:sz w:val="20"/>
                <w:szCs w:val="20"/>
              </w:rPr>
              <w:t xml:space="preserve"> </w:t>
            </w:r>
            <w:r w:rsidRPr="005E6926">
              <w:rPr>
                <w:rFonts w:hAnsi="Times New Roman" w:cs="Times New Roman"/>
                <w:color w:val="000000"/>
                <w:sz w:val="20"/>
                <w:szCs w:val="20"/>
              </w:rPr>
              <w:t>обновленных</w:t>
            </w:r>
            <w:r w:rsidRPr="005E6926">
              <w:rPr>
                <w:rFonts w:hAnsi="Times New Roman" w:cs="Times New Roman"/>
                <w:color w:val="000000"/>
                <w:sz w:val="20"/>
                <w:szCs w:val="20"/>
              </w:rPr>
              <w:t xml:space="preserve"> </w:t>
            </w:r>
            <w:r w:rsidRPr="005E6926">
              <w:rPr>
                <w:rFonts w:hAnsi="Times New Roman" w:cs="Times New Roman"/>
                <w:color w:val="000000"/>
                <w:sz w:val="20"/>
                <w:szCs w:val="20"/>
              </w:rPr>
              <w:t>ФОП</w:t>
            </w:r>
            <w:r w:rsidRPr="005E6926">
              <w:rPr>
                <w:rFonts w:hAnsi="Times New Roman" w:cs="Times New Roman"/>
                <w:color w:val="000000"/>
                <w:sz w:val="20"/>
                <w:szCs w:val="20"/>
              </w:rPr>
              <w:t xml:space="preserve"> </w:t>
            </w:r>
            <w:r w:rsidRPr="005E6926">
              <w:rPr>
                <w:rFonts w:hAnsi="Times New Roman" w:cs="Times New Roman"/>
                <w:color w:val="000000"/>
                <w:sz w:val="20"/>
                <w:szCs w:val="20"/>
              </w:rPr>
              <w:t>и</w:t>
            </w:r>
            <w:r w:rsidRPr="005E6926">
              <w:rPr>
                <w:rFonts w:hAnsi="Times New Roman" w:cs="Times New Roman"/>
                <w:color w:val="000000"/>
                <w:sz w:val="20"/>
                <w:szCs w:val="20"/>
              </w:rPr>
              <w:t xml:space="preserve"> </w:t>
            </w:r>
            <w:r w:rsidRPr="005E6926">
              <w:rPr>
                <w:rFonts w:hAnsi="Times New Roman" w:cs="Times New Roman"/>
                <w:color w:val="000000"/>
                <w:sz w:val="20"/>
                <w:szCs w:val="20"/>
              </w:rPr>
              <w:t>ФГОС</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06E915" w14:textId="77777777" w:rsidR="005E6926"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3C28D5D9" w14:textId="1426C55D" w:rsidR="005E6926" w:rsidRPr="0052731A" w:rsidRDefault="005E6926" w:rsidP="005E6926">
            <w:pPr>
              <w:widowControl w:val="0"/>
              <w:autoSpaceDE w:val="0"/>
              <w:autoSpaceDN w:val="0"/>
              <w:spacing w:after="0" w:line="240" w:lineRule="auto"/>
              <w:rPr>
                <w:rFonts w:hAnsi="Times New Roman" w:cs="Times New Roman"/>
                <w:bCs/>
                <w:color w:val="000000"/>
                <w:sz w:val="20"/>
                <w:szCs w:val="20"/>
              </w:rPr>
            </w:pPr>
            <w:r>
              <w:rPr>
                <w:rFonts w:hAnsi="Times New Roman" w:cs="Times New Roman"/>
                <w:bCs/>
                <w:color w:val="000000"/>
                <w:sz w:val="20"/>
                <w:szCs w:val="20"/>
              </w:rPr>
              <w:t>Методическое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5A0AC32" w14:textId="58C8E988"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FFA9CC7" w14:textId="2CA24984"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r>
              <w:rPr>
                <w:rFonts w:ascii="Times New Roman" w:eastAsia="Times New Roman" w:hAnsi="Times New Roman" w:cs="Times New Roman"/>
                <w:sz w:val="20"/>
                <w:szCs w:val="20"/>
                <w:lang w:bidi="ru-RU"/>
              </w:rPr>
              <w:t>, педагоги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C5D7B59" w14:textId="653F370A"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Консультации</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3951E551" w14:textId="77777777"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r>
      <w:tr w:rsidR="005E6926" w:rsidRPr="00075981" w14:paraId="74A7122F" w14:textId="77777777" w:rsidTr="00D130A9">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113E9D12" w14:textId="5909EFD7" w:rsidR="005E6926" w:rsidRDefault="005E6926" w:rsidP="005E6926">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w:t>
            </w:r>
          </w:p>
        </w:tc>
        <w:tc>
          <w:tcPr>
            <w:tcW w:w="3263" w:type="dxa"/>
            <w:tcBorders>
              <w:top w:val="single" w:sz="6" w:space="0" w:color="000000"/>
              <w:left w:val="single" w:sz="6" w:space="0" w:color="000000"/>
              <w:bottom w:val="single" w:sz="6" w:space="0" w:color="000000"/>
              <w:right w:val="single" w:sz="6" w:space="0" w:color="000000"/>
            </w:tcBorders>
          </w:tcPr>
          <w:p w14:paraId="2A1C7144" w14:textId="2BC180DD" w:rsidR="005E6926" w:rsidRPr="005E6926" w:rsidRDefault="005E6926" w:rsidP="005E6926">
            <w:pPr>
              <w:rPr>
                <w:rFonts w:hAnsi="Times New Roman" w:cs="Times New Roman"/>
                <w:color w:val="000000"/>
                <w:sz w:val="20"/>
                <w:szCs w:val="20"/>
              </w:rPr>
            </w:pPr>
            <w:r w:rsidRPr="005E6926">
              <w:rPr>
                <w:rFonts w:hAnsi="Times New Roman" w:cs="Times New Roman"/>
                <w:color w:val="000000"/>
                <w:sz w:val="20"/>
                <w:szCs w:val="20"/>
              </w:rPr>
              <w:t>Создание</w:t>
            </w:r>
            <w:r w:rsidRPr="005E6926">
              <w:rPr>
                <w:rFonts w:hAnsi="Times New Roman" w:cs="Times New Roman"/>
                <w:color w:val="000000"/>
                <w:sz w:val="20"/>
                <w:szCs w:val="20"/>
              </w:rPr>
              <w:t xml:space="preserve"> </w:t>
            </w:r>
            <w:r w:rsidRPr="005E6926">
              <w:rPr>
                <w:rFonts w:hAnsi="Times New Roman" w:cs="Times New Roman"/>
                <w:color w:val="000000"/>
                <w:sz w:val="20"/>
                <w:szCs w:val="20"/>
              </w:rPr>
              <w:t>и пополнение</w:t>
            </w:r>
            <w:r w:rsidRPr="005E6926">
              <w:rPr>
                <w:rFonts w:hAnsi="Times New Roman" w:cs="Times New Roman"/>
                <w:color w:val="000000"/>
                <w:sz w:val="20"/>
                <w:szCs w:val="20"/>
              </w:rPr>
              <w:t xml:space="preserve"> </w:t>
            </w:r>
            <w:r w:rsidRPr="005E6926">
              <w:rPr>
                <w:rFonts w:hAnsi="Times New Roman" w:cs="Times New Roman"/>
                <w:color w:val="000000"/>
                <w:sz w:val="20"/>
                <w:szCs w:val="20"/>
              </w:rPr>
              <w:t>банка</w:t>
            </w:r>
            <w:r w:rsidRPr="005E6926">
              <w:rPr>
                <w:rFonts w:hAnsi="Times New Roman" w:cs="Times New Roman"/>
                <w:color w:val="000000"/>
                <w:sz w:val="20"/>
                <w:szCs w:val="20"/>
              </w:rPr>
              <w:t xml:space="preserve"> </w:t>
            </w:r>
            <w:r w:rsidRPr="005E6926">
              <w:rPr>
                <w:rFonts w:hAnsi="Times New Roman" w:cs="Times New Roman"/>
                <w:color w:val="000000"/>
                <w:sz w:val="20"/>
                <w:szCs w:val="20"/>
              </w:rPr>
              <w:t>эффективных</w:t>
            </w:r>
            <w:r w:rsidRPr="005E6926">
              <w:rPr>
                <w:rFonts w:hAnsi="Times New Roman" w:cs="Times New Roman"/>
                <w:color w:val="000000"/>
                <w:sz w:val="20"/>
                <w:szCs w:val="20"/>
              </w:rPr>
              <w:t xml:space="preserve"> </w:t>
            </w:r>
            <w:r w:rsidRPr="005E6926">
              <w:rPr>
                <w:rFonts w:hAnsi="Times New Roman" w:cs="Times New Roman"/>
                <w:color w:val="000000"/>
                <w:sz w:val="20"/>
                <w:szCs w:val="20"/>
              </w:rPr>
              <w:t>педагогических</w:t>
            </w:r>
            <w:r w:rsidRPr="005E6926">
              <w:rPr>
                <w:rFonts w:hAnsi="Times New Roman" w:cs="Times New Roman"/>
                <w:color w:val="000000"/>
                <w:sz w:val="20"/>
                <w:szCs w:val="20"/>
              </w:rPr>
              <w:t xml:space="preserve"> </w:t>
            </w:r>
            <w:r w:rsidRPr="005E6926">
              <w:rPr>
                <w:rFonts w:hAnsi="Times New Roman" w:cs="Times New Roman"/>
                <w:color w:val="000000"/>
                <w:sz w:val="20"/>
                <w:szCs w:val="20"/>
              </w:rPr>
              <w:t>практик</w:t>
            </w:r>
            <w:r w:rsidRPr="005E6926">
              <w:rPr>
                <w:rFonts w:hAnsi="Times New Roman" w:cs="Times New Roman"/>
                <w:color w:val="000000"/>
                <w:sz w:val="20"/>
                <w:szCs w:val="20"/>
              </w:rPr>
              <w:t xml:space="preserve"> </w:t>
            </w:r>
            <w:r w:rsidRPr="005E6926">
              <w:rPr>
                <w:rFonts w:hAnsi="Times New Roman" w:cs="Times New Roman"/>
                <w:color w:val="000000"/>
                <w:sz w:val="20"/>
                <w:szCs w:val="20"/>
              </w:rPr>
              <w:t>реализации</w:t>
            </w:r>
            <w:r w:rsidRPr="005E6926">
              <w:rPr>
                <w:rFonts w:hAnsi="Times New Roman" w:cs="Times New Roman"/>
                <w:color w:val="000000"/>
                <w:sz w:val="20"/>
                <w:szCs w:val="20"/>
              </w:rPr>
              <w:t xml:space="preserve"> </w:t>
            </w:r>
            <w:r w:rsidRPr="005E6926">
              <w:rPr>
                <w:rFonts w:hAnsi="Times New Roman" w:cs="Times New Roman"/>
                <w:color w:val="000000"/>
                <w:sz w:val="20"/>
                <w:szCs w:val="20"/>
              </w:rPr>
              <w:t>ФГОС</w:t>
            </w:r>
            <w:r w:rsidRPr="005E6926">
              <w:rPr>
                <w:rFonts w:hAnsi="Times New Roman" w:cs="Times New Roman"/>
                <w:color w:val="000000"/>
                <w:sz w:val="20"/>
                <w:szCs w:val="20"/>
              </w:rPr>
              <w:t xml:space="preserve"> </w:t>
            </w:r>
            <w:r w:rsidRPr="005E6926">
              <w:rPr>
                <w:rFonts w:hAnsi="Times New Roman" w:cs="Times New Roman"/>
                <w:color w:val="000000"/>
                <w:sz w:val="20"/>
                <w:szCs w:val="20"/>
              </w:rPr>
              <w:t>и ФОП</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031FA3F" w14:textId="77777777" w:rsidR="005E6926"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385A13BC" w14:textId="2E6E384F" w:rsidR="005E6926" w:rsidRPr="0052731A" w:rsidRDefault="005E6926" w:rsidP="005E6926">
            <w:pPr>
              <w:widowControl w:val="0"/>
              <w:autoSpaceDE w:val="0"/>
              <w:autoSpaceDN w:val="0"/>
              <w:spacing w:after="0" w:line="240" w:lineRule="auto"/>
              <w:rPr>
                <w:rFonts w:hAnsi="Times New Roman" w:cs="Times New Roman"/>
                <w:bCs/>
                <w:color w:val="000000"/>
                <w:sz w:val="20"/>
                <w:szCs w:val="20"/>
              </w:rPr>
            </w:pPr>
            <w:r>
              <w:rPr>
                <w:rFonts w:hAnsi="Times New Roman" w:cs="Times New Roman"/>
                <w:bCs/>
                <w:color w:val="000000"/>
                <w:sz w:val="20"/>
                <w:szCs w:val="20"/>
              </w:rPr>
              <w:t>Методическое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2B3ECC2" w14:textId="2FC29B76"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B8ECA08" w14:textId="4B1585E0"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r>
              <w:rPr>
                <w:rFonts w:ascii="Times New Roman" w:eastAsia="Times New Roman" w:hAnsi="Times New Roman" w:cs="Times New Roman"/>
                <w:sz w:val="20"/>
                <w:szCs w:val="20"/>
                <w:lang w:bidi="ru-RU"/>
              </w:rPr>
              <w:t>, педагоги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FE982FA" w14:textId="3789880C"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Банк практик</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C528438" w14:textId="77777777"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r>
      <w:tr w:rsidR="005E6926" w:rsidRPr="00075981" w14:paraId="39A8E741" w14:textId="77777777" w:rsidTr="00D130A9">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158AC571" w14:textId="6D42EC0F" w:rsidR="005E6926" w:rsidRDefault="005E6926" w:rsidP="005E6926">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3</w:t>
            </w:r>
          </w:p>
        </w:tc>
        <w:tc>
          <w:tcPr>
            <w:tcW w:w="3263" w:type="dxa"/>
            <w:tcBorders>
              <w:top w:val="single" w:sz="6" w:space="0" w:color="000000"/>
              <w:left w:val="single" w:sz="6" w:space="0" w:color="000000"/>
              <w:bottom w:val="single" w:sz="6" w:space="0" w:color="000000"/>
              <w:right w:val="single" w:sz="6" w:space="0" w:color="000000"/>
            </w:tcBorders>
          </w:tcPr>
          <w:p w14:paraId="07C53D7F" w14:textId="39796A57" w:rsidR="005E6926" w:rsidRPr="005E6926" w:rsidRDefault="005E6926" w:rsidP="005E6926">
            <w:pPr>
              <w:rPr>
                <w:rFonts w:hAnsi="Times New Roman" w:cs="Times New Roman"/>
                <w:color w:val="000000"/>
                <w:sz w:val="20"/>
                <w:szCs w:val="20"/>
              </w:rPr>
            </w:pPr>
            <w:r w:rsidRPr="005E6926">
              <w:rPr>
                <w:rFonts w:hAnsi="Times New Roman" w:cs="Times New Roman"/>
                <w:color w:val="000000"/>
                <w:sz w:val="20"/>
                <w:szCs w:val="20"/>
              </w:rPr>
              <w:t>Создание</w:t>
            </w:r>
            <w:r w:rsidRPr="005E6926">
              <w:rPr>
                <w:rFonts w:hAnsi="Times New Roman" w:cs="Times New Roman"/>
                <w:color w:val="000000"/>
                <w:sz w:val="20"/>
                <w:szCs w:val="20"/>
              </w:rPr>
              <w:t xml:space="preserve"> </w:t>
            </w:r>
            <w:r w:rsidRPr="005E6926">
              <w:rPr>
                <w:rFonts w:hAnsi="Times New Roman" w:cs="Times New Roman"/>
                <w:color w:val="000000"/>
                <w:sz w:val="20"/>
                <w:szCs w:val="20"/>
              </w:rPr>
              <w:t>и</w:t>
            </w:r>
            <w:r w:rsidRPr="005E6926">
              <w:rPr>
                <w:rFonts w:hAnsi="Times New Roman" w:cs="Times New Roman"/>
                <w:color w:val="000000"/>
                <w:sz w:val="20"/>
                <w:szCs w:val="20"/>
              </w:rPr>
              <w:t xml:space="preserve"> </w:t>
            </w:r>
            <w:r w:rsidRPr="005E6926">
              <w:rPr>
                <w:rFonts w:hAnsi="Times New Roman" w:cs="Times New Roman"/>
                <w:color w:val="000000"/>
                <w:sz w:val="20"/>
                <w:szCs w:val="20"/>
              </w:rPr>
              <w:t>пополнение</w:t>
            </w:r>
            <w:r w:rsidRPr="005E6926">
              <w:rPr>
                <w:rFonts w:hAnsi="Times New Roman" w:cs="Times New Roman"/>
                <w:color w:val="000000"/>
                <w:sz w:val="20"/>
                <w:szCs w:val="20"/>
              </w:rPr>
              <w:t xml:space="preserve"> </w:t>
            </w:r>
            <w:r w:rsidRPr="005E6926">
              <w:rPr>
                <w:rFonts w:hAnsi="Times New Roman" w:cs="Times New Roman"/>
                <w:color w:val="000000"/>
                <w:sz w:val="20"/>
                <w:szCs w:val="20"/>
              </w:rPr>
              <w:t>банка эффективных</w:t>
            </w:r>
            <w:r w:rsidRPr="005E6926">
              <w:rPr>
                <w:rFonts w:hAnsi="Times New Roman" w:cs="Times New Roman"/>
                <w:color w:val="000000"/>
                <w:sz w:val="20"/>
                <w:szCs w:val="20"/>
              </w:rPr>
              <w:t xml:space="preserve"> </w:t>
            </w:r>
            <w:r w:rsidRPr="005E6926">
              <w:rPr>
                <w:rFonts w:hAnsi="Times New Roman" w:cs="Times New Roman"/>
                <w:color w:val="000000"/>
                <w:sz w:val="20"/>
                <w:szCs w:val="20"/>
              </w:rPr>
              <w:t>педагогических</w:t>
            </w:r>
            <w:r w:rsidRPr="005E6926">
              <w:rPr>
                <w:rFonts w:hAnsi="Times New Roman" w:cs="Times New Roman"/>
                <w:color w:val="000000"/>
                <w:sz w:val="20"/>
                <w:szCs w:val="20"/>
              </w:rPr>
              <w:t xml:space="preserve"> </w:t>
            </w:r>
            <w:r w:rsidRPr="005E6926">
              <w:rPr>
                <w:rFonts w:hAnsi="Times New Roman" w:cs="Times New Roman"/>
                <w:color w:val="000000"/>
                <w:sz w:val="20"/>
                <w:szCs w:val="20"/>
              </w:rPr>
              <w:t>практик</w:t>
            </w:r>
            <w:r w:rsidRPr="005E6926">
              <w:rPr>
                <w:rFonts w:hAnsi="Times New Roman" w:cs="Times New Roman"/>
                <w:color w:val="000000"/>
                <w:sz w:val="20"/>
                <w:szCs w:val="20"/>
              </w:rPr>
              <w:t xml:space="preserve"> </w:t>
            </w:r>
            <w:r w:rsidRPr="005E6926">
              <w:rPr>
                <w:rFonts w:hAnsi="Times New Roman" w:cs="Times New Roman"/>
                <w:color w:val="000000"/>
                <w:sz w:val="20"/>
                <w:szCs w:val="20"/>
              </w:rPr>
              <w:t>реализации</w:t>
            </w:r>
            <w:r w:rsidRPr="005E6926">
              <w:rPr>
                <w:rFonts w:hAnsi="Times New Roman" w:cs="Times New Roman"/>
                <w:color w:val="000000"/>
                <w:sz w:val="20"/>
                <w:szCs w:val="20"/>
              </w:rPr>
              <w:t xml:space="preserve"> </w:t>
            </w:r>
            <w:r w:rsidRPr="005E6926">
              <w:rPr>
                <w:rFonts w:hAnsi="Times New Roman" w:cs="Times New Roman"/>
                <w:color w:val="000000"/>
                <w:sz w:val="20"/>
                <w:szCs w:val="20"/>
              </w:rPr>
              <w:t>ФОП</w:t>
            </w:r>
            <w:r w:rsidRPr="005E6926">
              <w:rPr>
                <w:rFonts w:hAnsi="Times New Roman" w:cs="Times New Roman"/>
                <w:color w:val="000000"/>
                <w:sz w:val="20"/>
                <w:szCs w:val="20"/>
              </w:rPr>
              <w:t xml:space="preserve"> </w:t>
            </w:r>
            <w:r w:rsidRPr="005E6926">
              <w:rPr>
                <w:rFonts w:hAnsi="Times New Roman" w:cs="Times New Roman"/>
                <w:color w:val="000000"/>
                <w:sz w:val="20"/>
                <w:szCs w:val="20"/>
              </w:rPr>
              <w:t>по</w:t>
            </w:r>
            <w:r w:rsidRPr="005E6926">
              <w:rPr>
                <w:rFonts w:hAnsi="Times New Roman" w:cs="Times New Roman"/>
                <w:color w:val="000000"/>
                <w:sz w:val="20"/>
                <w:szCs w:val="20"/>
              </w:rPr>
              <w:t xml:space="preserve"> </w:t>
            </w:r>
            <w:r w:rsidRPr="005E6926">
              <w:rPr>
                <w:rFonts w:hAnsi="Times New Roman" w:cs="Times New Roman"/>
                <w:color w:val="000000"/>
                <w:sz w:val="20"/>
                <w:szCs w:val="20"/>
              </w:rPr>
              <w:t>учебным</w:t>
            </w:r>
            <w:r w:rsidRPr="005E6926">
              <w:rPr>
                <w:rFonts w:hAnsi="Times New Roman" w:cs="Times New Roman"/>
                <w:color w:val="000000"/>
                <w:sz w:val="20"/>
                <w:szCs w:val="20"/>
              </w:rPr>
              <w:t xml:space="preserve"> </w:t>
            </w:r>
            <w:r w:rsidRPr="005E6926">
              <w:rPr>
                <w:rFonts w:hAnsi="Times New Roman" w:cs="Times New Roman"/>
                <w:color w:val="000000"/>
                <w:sz w:val="20"/>
                <w:szCs w:val="20"/>
              </w:rPr>
              <w:t>предметам</w:t>
            </w:r>
            <w:r w:rsidRPr="005E6926">
              <w:rPr>
                <w:rFonts w:hAnsi="Times New Roman" w:cs="Times New Roman"/>
                <w:color w:val="000000"/>
                <w:sz w:val="20"/>
                <w:szCs w:val="20"/>
              </w:rPr>
              <w:t xml:space="preserve"> </w:t>
            </w:r>
            <w:r w:rsidRPr="005E6926">
              <w:rPr>
                <w:rFonts w:hAnsi="Times New Roman" w:cs="Times New Roman"/>
                <w:color w:val="000000"/>
                <w:sz w:val="20"/>
                <w:szCs w:val="20"/>
              </w:rPr>
              <w:t>ОБЗР</w:t>
            </w:r>
            <w:r w:rsidRPr="005E6926">
              <w:rPr>
                <w:rFonts w:hAnsi="Times New Roman" w:cs="Times New Roman"/>
                <w:color w:val="000000"/>
                <w:sz w:val="20"/>
                <w:szCs w:val="20"/>
              </w:rPr>
              <w:t xml:space="preserve"> </w:t>
            </w:r>
            <w:r w:rsidRPr="005E6926">
              <w:rPr>
                <w:rFonts w:hAnsi="Times New Roman" w:cs="Times New Roman"/>
                <w:color w:val="000000"/>
                <w:sz w:val="20"/>
                <w:szCs w:val="20"/>
              </w:rPr>
              <w:t>и</w:t>
            </w:r>
            <w:r w:rsidRPr="005E6926">
              <w:rPr>
                <w:rFonts w:hAnsi="Times New Roman" w:cs="Times New Roman"/>
                <w:color w:val="000000"/>
                <w:sz w:val="20"/>
                <w:szCs w:val="20"/>
              </w:rPr>
              <w:t xml:space="preserve"> </w:t>
            </w:r>
            <w:r w:rsidRPr="005E6926">
              <w:rPr>
                <w:rFonts w:hAnsi="Times New Roman" w:cs="Times New Roman"/>
                <w:color w:val="000000"/>
                <w:sz w:val="20"/>
                <w:szCs w:val="20"/>
              </w:rPr>
              <w:t>труд</w:t>
            </w:r>
            <w:r w:rsidRPr="005E6926">
              <w:rPr>
                <w:rFonts w:hAnsi="Times New Roman" w:cs="Times New Roman"/>
                <w:color w:val="000000"/>
                <w:sz w:val="20"/>
                <w:szCs w:val="20"/>
              </w:rPr>
              <w:t xml:space="preserve"> (</w:t>
            </w:r>
            <w:r w:rsidRPr="005E6926">
              <w:rPr>
                <w:rFonts w:hAnsi="Times New Roman" w:cs="Times New Roman"/>
                <w:color w:val="000000"/>
                <w:sz w:val="20"/>
                <w:szCs w:val="20"/>
              </w:rPr>
              <w:t>технология</w:t>
            </w:r>
            <w:r w:rsidRPr="005E6926">
              <w:rPr>
                <w:rFonts w:hAnsi="Times New Roman" w:cs="Times New Roman"/>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4D4E284" w14:textId="77777777" w:rsidR="005E6926"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6602B053" w14:textId="5572F907" w:rsidR="005E6926" w:rsidRPr="0052731A" w:rsidRDefault="005E6926" w:rsidP="005E6926">
            <w:pPr>
              <w:widowControl w:val="0"/>
              <w:autoSpaceDE w:val="0"/>
              <w:autoSpaceDN w:val="0"/>
              <w:spacing w:after="0" w:line="240" w:lineRule="auto"/>
              <w:rPr>
                <w:rFonts w:hAnsi="Times New Roman" w:cs="Times New Roman"/>
                <w:bCs/>
                <w:color w:val="000000"/>
                <w:sz w:val="20"/>
                <w:szCs w:val="20"/>
              </w:rPr>
            </w:pPr>
            <w:r>
              <w:rPr>
                <w:rFonts w:hAnsi="Times New Roman" w:cs="Times New Roman"/>
                <w:bCs/>
                <w:color w:val="000000"/>
                <w:sz w:val="20"/>
                <w:szCs w:val="20"/>
              </w:rPr>
              <w:t>Методическое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0336035" w14:textId="57D2B889"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DFE94FE" w14:textId="0E6E713D"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r>
              <w:rPr>
                <w:rFonts w:ascii="Times New Roman" w:eastAsia="Times New Roman" w:hAnsi="Times New Roman" w:cs="Times New Roman"/>
                <w:sz w:val="20"/>
                <w:szCs w:val="20"/>
                <w:lang w:bidi="ru-RU"/>
              </w:rPr>
              <w:t>, педагоги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AA68F8B" w14:textId="370CFDF8"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Банк практик</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72DD94F8" w14:textId="77777777"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r>
      <w:tr w:rsidR="005E6926" w:rsidRPr="00075981" w14:paraId="2DC01F68" w14:textId="77777777" w:rsidTr="00D130A9">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7675EB42" w14:textId="3B66FD4D" w:rsidR="005E6926" w:rsidRDefault="005E6926" w:rsidP="005E6926">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4</w:t>
            </w:r>
          </w:p>
        </w:tc>
        <w:tc>
          <w:tcPr>
            <w:tcW w:w="3263" w:type="dxa"/>
            <w:tcBorders>
              <w:top w:val="single" w:sz="6" w:space="0" w:color="000000"/>
              <w:left w:val="single" w:sz="6" w:space="0" w:color="000000"/>
              <w:bottom w:val="single" w:sz="6" w:space="0" w:color="000000"/>
              <w:right w:val="single" w:sz="6" w:space="0" w:color="000000"/>
            </w:tcBorders>
          </w:tcPr>
          <w:p w14:paraId="24CF359E" w14:textId="01F14D19" w:rsidR="005E6926" w:rsidRPr="005E6926" w:rsidRDefault="005E6926" w:rsidP="005E6926">
            <w:pPr>
              <w:rPr>
                <w:rFonts w:hAnsi="Times New Roman" w:cs="Times New Roman"/>
                <w:color w:val="000000"/>
                <w:sz w:val="20"/>
                <w:szCs w:val="20"/>
              </w:rPr>
            </w:pPr>
            <w:r w:rsidRPr="005E6926">
              <w:rPr>
                <w:rFonts w:hAnsi="Times New Roman" w:cs="Times New Roman"/>
                <w:color w:val="000000"/>
                <w:sz w:val="20"/>
                <w:szCs w:val="20"/>
              </w:rPr>
              <w:t>Ознакомление</w:t>
            </w:r>
            <w:r w:rsidRPr="005E6926">
              <w:rPr>
                <w:rFonts w:hAnsi="Times New Roman" w:cs="Times New Roman"/>
                <w:color w:val="000000"/>
                <w:sz w:val="20"/>
                <w:szCs w:val="20"/>
              </w:rPr>
              <w:t xml:space="preserve"> </w:t>
            </w:r>
            <w:r w:rsidRPr="005E6926">
              <w:rPr>
                <w:rFonts w:hAnsi="Times New Roman" w:cs="Times New Roman"/>
                <w:color w:val="000000"/>
                <w:sz w:val="20"/>
                <w:szCs w:val="20"/>
              </w:rPr>
              <w:t>педагогических</w:t>
            </w:r>
            <w:r w:rsidRPr="005E6926">
              <w:rPr>
                <w:rFonts w:hAnsi="Times New Roman" w:cs="Times New Roman"/>
                <w:color w:val="000000"/>
                <w:sz w:val="20"/>
                <w:szCs w:val="20"/>
              </w:rPr>
              <w:t xml:space="preserve"> </w:t>
            </w:r>
            <w:r w:rsidRPr="005E6926">
              <w:rPr>
                <w:rFonts w:hAnsi="Times New Roman" w:cs="Times New Roman"/>
                <w:color w:val="000000"/>
                <w:sz w:val="20"/>
                <w:szCs w:val="20"/>
              </w:rPr>
              <w:t>работников</w:t>
            </w:r>
            <w:r w:rsidRPr="005E6926">
              <w:rPr>
                <w:rFonts w:hAnsi="Times New Roman" w:cs="Times New Roman"/>
                <w:color w:val="000000"/>
                <w:sz w:val="20"/>
                <w:szCs w:val="20"/>
              </w:rPr>
              <w:t xml:space="preserve"> </w:t>
            </w:r>
            <w:r w:rsidRPr="005E6926">
              <w:rPr>
                <w:rFonts w:hAnsi="Times New Roman" w:cs="Times New Roman"/>
                <w:color w:val="000000"/>
                <w:sz w:val="20"/>
                <w:szCs w:val="20"/>
              </w:rPr>
              <w:t>с информационными</w:t>
            </w:r>
            <w:r w:rsidRPr="005E6926">
              <w:rPr>
                <w:rFonts w:hAnsi="Times New Roman" w:cs="Times New Roman"/>
                <w:color w:val="000000"/>
                <w:sz w:val="20"/>
                <w:szCs w:val="20"/>
              </w:rPr>
              <w:t xml:space="preserve"> </w:t>
            </w:r>
            <w:r w:rsidRPr="005E6926">
              <w:rPr>
                <w:rFonts w:hAnsi="Times New Roman" w:cs="Times New Roman"/>
                <w:color w:val="000000"/>
                <w:sz w:val="20"/>
                <w:szCs w:val="20"/>
              </w:rPr>
              <w:t>и методическими</w:t>
            </w:r>
            <w:r w:rsidRPr="005E6926">
              <w:rPr>
                <w:rFonts w:hAnsi="Times New Roman" w:cs="Times New Roman"/>
                <w:color w:val="000000"/>
                <w:sz w:val="20"/>
                <w:szCs w:val="20"/>
              </w:rPr>
              <w:t xml:space="preserve"> </w:t>
            </w:r>
            <w:r w:rsidRPr="005E6926">
              <w:rPr>
                <w:rFonts w:hAnsi="Times New Roman" w:cs="Times New Roman"/>
                <w:color w:val="000000"/>
                <w:sz w:val="20"/>
                <w:szCs w:val="20"/>
              </w:rPr>
              <w:t>материалами</w:t>
            </w:r>
            <w:r w:rsidRPr="005E6926">
              <w:rPr>
                <w:rFonts w:hAnsi="Times New Roman" w:cs="Times New Roman"/>
                <w:color w:val="000000"/>
                <w:sz w:val="20"/>
                <w:szCs w:val="20"/>
              </w:rPr>
              <w:t xml:space="preserve"> </w:t>
            </w:r>
            <w:r w:rsidRPr="005E6926">
              <w:rPr>
                <w:rFonts w:hAnsi="Times New Roman" w:cs="Times New Roman"/>
                <w:color w:val="000000"/>
                <w:sz w:val="20"/>
                <w:szCs w:val="20"/>
              </w:rPr>
              <w:t>по вопросам</w:t>
            </w:r>
            <w:r w:rsidRPr="005E6926">
              <w:rPr>
                <w:rFonts w:hAnsi="Times New Roman" w:cs="Times New Roman"/>
                <w:color w:val="000000"/>
                <w:sz w:val="20"/>
                <w:szCs w:val="20"/>
              </w:rPr>
              <w:t xml:space="preserve"> </w:t>
            </w:r>
            <w:r w:rsidRPr="005E6926">
              <w:rPr>
                <w:rFonts w:hAnsi="Times New Roman" w:cs="Times New Roman"/>
                <w:color w:val="000000"/>
                <w:sz w:val="20"/>
                <w:szCs w:val="20"/>
              </w:rPr>
              <w:t>реализации</w:t>
            </w:r>
            <w:r w:rsidRPr="005E6926">
              <w:rPr>
                <w:rFonts w:hAnsi="Times New Roman" w:cs="Times New Roman"/>
                <w:color w:val="000000"/>
                <w:sz w:val="20"/>
                <w:szCs w:val="20"/>
              </w:rPr>
              <w:t xml:space="preserve"> </w:t>
            </w:r>
            <w:r w:rsidRPr="005E6926">
              <w:rPr>
                <w:rFonts w:hAnsi="Times New Roman" w:cs="Times New Roman"/>
                <w:color w:val="000000"/>
                <w:sz w:val="20"/>
                <w:szCs w:val="20"/>
              </w:rPr>
              <w:t>ФГОС</w:t>
            </w:r>
            <w:r w:rsidRPr="005E6926">
              <w:rPr>
                <w:rFonts w:hAnsi="Times New Roman" w:cs="Times New Roman"/>
                <w:color w:val="000000"/>
                <w:sz w:val="20"/>
                <w:szCs w:val="20"/>
              </w:rPr>
              <w:t xml:space="preserve"> </w:t>
            </w:r>
            <w:r w:rsidRPr="005E6926">
              <w:rPr>
                <w:rFonts w:hAnsi="Times New Roman" w:cs="Times New Roman"/>
                <w:color w:val="000000"/>
                <w:sz w:val="20"/>
                <w:szCs w:val="20"/>
              </w:rPr>
              <w:t>и ФОП</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48C4F1" w14:textId="77777777" w:rsidR="005E6926"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4EB82386" w14:textId="37215C53" w:rsidR="005E6926" w:rsidRPr="0052731A" w:rsidRDefault="005E6926" w:rsidP="005E6926">
            <w:pPr>
              <w:widowControl w:val="0"/>
              <w:autoSpaceDE w:val="0"/>
              <w:autoSpaceDN w:val="0"/>
              <w:spacing w:after="0" w:line="240" w:lineRule="auto"/>
              <w:rPr>
                <w:rFonts w:hAnsi="Times New Roman" w:cs="Times New Roman"/>
                <w:bCs/>
                <w:color w:val="000000"/>
                <w:sz w:val="20"/>
                <w:szCs w:val="20"/>
              </w:rPr>
            </w:pPr>
            <w:r>
              <w:rPr>
                <w:rFonts w:hAnsi="Times New Roman" w:cs="Times New Roman"/>
                <w:bCs/>
                <w:color w:val="000000"/>
                <w:sz w:val="20"/>
                <w:szCs w:val="20"/>
              </w:rPr>
              <w:t>Методическое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9379A95" w14:textId="49FE423A"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53203DF" w14:textId="2E4B2880"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r>
              <w:rPr>
                <w:rFonts w:ascii="Times New Roman" w:eastAsia="Times New Roman" w:hAnsi="Times New Roman" w:cs="Times New Roman"/>
                <w:sz w:val="20"/>
                <w:szCs w:val="20"/>
                <w:lang w:bidi="ru-RU"/>
              </w:rPr>
              <w:t>, педагоги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ACB4F43" w14:textId="399A085A"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Консультации</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44ACA198" w14:textId="77777777"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r>
      <w:tr w:rsidR="005E6926" w:rsidRPr="00075981" w14:paraId="0E2F29ED" w14:textId="77777777" w:rsidTr="00D130A9">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49250A4C" w14:textId="79104491" w:rsidR="005E6926" w:rsidRDefault="005E6926" w:rsidP="005E6926">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lastRenderedPageBreak/>
              <w:t>5</w:t>
            </w:r>
          </w:p>
        </w:tc>
        <w:tc>
          <w:tcPr>
            <w:tcW w:w="3263" w:type="dxa"/>
            <w:tcBorders>
              <w:top w:val="single" w:sz="6" w:space="0" w:color="000000"/>
              <w:left w:val="single" w:sz="6" w:space="0" w:color="000000"/>
              <w:bottom w:val="single" w:sz="6" w:space="0" w:color="000000"/>
              <w:right w:val="single" w:sz="6" w:space="0" w:color="000000"/>
            </w:tcBorders>
          </w:tcPr>
          <w:p w14:paraId="2D08F1E2" w14:textId="2127621E" w:rsidR="005E6926" w:rsidRPr="005E6926" w:rsidRDefault="005E6926" w:rsidP="005E6926">
            <w:pPr>
              <w:rPr>
                <w:rFonts w:hAnsi="Times New Roman" w:cs="Times New Roman"/>
                <w:color w:val="000000"/>
                <w:sz w:val="20"/>
                <w:szCs w:val="20"/>
              </w:rPr>
            </w:pPr>
            <w:r w:rsidRPr="005E6926">
              <w:rPr>
                <w:rFonts w:hAnsi="Times New Roman" w:cs="Times New Roman"/>
                <w:color w:val="000000"/>
                <w:sz w:val="20"/>
                <w:szCs w:val="20"/>
              </w:rPr>
              <w:t>Консультирование</w:t>
            </w:r>
            <w:r w:rsidRPr="005E6926">
              <w:rPr>
                <w:rFonts w:hAnsi="Times New Roman" w:cs="Times New Roman"/>
                <w:color w:val="000000"/>
                <w:sz w:val="20"/>
                <w:szCs w:val="20"/>
              </w:rPr>
              <w:t xml:space="preserve"> </w:t>
            </w:r>
            <w:r w:rsidRPr="005E6926">
              <w:rPr>
                <w:rFonts w:hAnsi="Times New Roman" w:cs="Times New Roman"/>
                <w:color w:val="000000"/>
                <w:sz w:val="20"/>
                <w:szCs w:val="20"/>
              </w:rPr>
              <w:t>педагогических</w:t>
            </w:r>
            <w:r w:rsidRPr="005E6926">
              <w:rPr>
                <w:rFonts w:hAnsi="Times New Roman" w:cs="Times New Roman"/>
                <w:color w:val="000000"/>
                <w:sz w:val="20"/>
                <w:szCs w:val="20"/>
              </w:rPr>
              <w:t xml:space="preserve"> </w:t>
            </w:r>
            <w:r w:rsidRPr="005E6926">
              <w:rPr>
                <w:rFonts w:hAnsi="Times New Roman" w:cs="Times New Roman"/>
                <w:color w:val="000000"/>
                <w:sz w:val="20"/>
                <w:szCs w:val="20"/>
              </w:rPr>
              <w:t>работников</w:t>
            </w:r>
            <w:r w:rsidRPr="005E6926">
              <w:rPr>
                <w:rFonts w:hAnsi="Times New Roman" w:cs="Times New Roman"/>
                <w:color w:val="000000"/>
                <w:sz w:val="20"/>
                <w:szCs w:val="20"/>
              </w:rPr>
              <w:t xml:space="preserve"> </w:t>
            </w:r>
            <w:r w:rsidRPr="005E6926">
              <w:rPr>
                <w:rFonts w:hAnsi="Times New Roman" w:cs="Times New Roman"/>
                <w:color w:val="000000"/>
                <w:sz w:val="20"/>
                <w:szCs w:val="20"/>
              </w:rPr>
              <w:t>по актуальным</w:t>
            </w:r>
            <w:r w:rsidRPr="005E6926">
              <w:rPr>
                <w:rFonts w:hAnsi="Times New Roman" w:cs="Times New Roman"/>
                <w:color w:val="000000"/>
                <w:sz w:val="20"/>
                <w:szCs w:val="20"/>
              </w:rPr>
              <w:t xml:space="preserve"> </w:t>
            </w:r>
            <w:r w:rsidRPr="005E6926">
              <w:rPr>
                <w:rFonts w:hAnsi="Times New Roman" w:cs="Times New Roman"/>
                <w:color w:val="000000"/>
                <w:sz w:val="20"/>
                <w:szCs w:val="20"/>
              </w:rPr>
              <w:t>вопросам</w:t>
            </w:r>
            <w:r w:rsidRPr="005E6926">
              <w:rPr>
                <w:rFonts w:hAnsi="Times New Roman" w:cs="Times New Roman"/>
                <w:color w:val="000000"/>
                <w:sz w:val="20"/>
                <w:szCs w:val="20"/>
              </w:rPr>
              <w:t xml:space="preserve"> </w:t>
            </w:r>
            <w:r w:rsidRPr="005E6926">
              <w:rPr>
                <w:rFonts w:hAnsi="Times New Roman" w:cs="Times New Roman"/>
                <w:color w:val="000000"/>
                <w:sz w:val="20"/>
                <w:szCs w:val="20"/>
              </w:rPr>
              <w:t>реализации</w:t>
            </w:r>
            <w:r w:rsidRPr="005E6926">
              <w:rPr>
                <w:rFonts w:hAnsi="Times New Roman" w:cs="Times New Roman"/>
                <w:color w:val="000000"/>
                <w:sz w:val="20"/>
                <w:szCs w:val="20"/>
              </w:rPr>
              <w:t xml:space="preserve"> </w:t>
            </w:r>
            <w:r w:rsidRPr="005E6926">
              <w:rPr>
                <w:rFonts w:hAnsi="Times New Roman" w:cs="Times New Roman"/>
                <w:color w:val="000000"/>
                <w:sz w:val="20"/>
                <w:szCs w:val="20"/>
              </w:rPr>
              <w:t>ФГОС</w:t>
            </w:r>
            <w:r w:rsidRPr="005E6926">
              <w:rPr>
                <w:rFonts w:hAnsi="Times New Roman" w:cs="Times New Roman"/>
                <w:color w:val="000000"/>
                <w:sz w:val="20"/>
                <w:szCs w:val="20"/>
              </w:rPr>
              <w:t xml:space="preserve"> </w:t>
            </w:r>
            <w:r w:rsidRPr="005E6926">
              <w:rPr>
                <w:rFonts w:hAnsi="Times New Roman" w:cs="Times New Roman"/>
                <w:color w:val="000000"/>
                <w:sz w:val="20"/>
                <w:szCs w:val="20"/>
              </w:rPr>
              <w:t>и ФОП</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3430A2" w14:textId="77777777" w:rsidR="005E6926"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2C3AA645" w14:textId="15DFA7FC" w:rsidR="005E6926" w:rsidRPr="0052731A" w:rsidRDefault="005E6926" w:rsidP="005E6926">
            <w:pPr>
              <w:widowControl w:val="0"/>
              <w:autoSpaceDE w:val="0"/>
              <w:autoSpaceDN w:val="0"/>
              <w:spacing w:after="0" w:line="240" w:lineRule="auto"/>
              <w:rPr>
                <w:rFonts w:hAnsi="Times New Roman" w:cs="Times New Roman"/>
                <w:bCs/>
                <w:color w:val="000000"/>
                <w:sz w:val="20"/>
                <w:szCs w:val="20"/>
              </w:rPr>
            </w:pPr>
            <w:r>
              <w:rPr>
                <w:rFonts w:hAnsi="Times New Roman" w:cs="Times New Roman"/>
                <w:bCs/>
                <w:color w:val="000000"/>
                <w:sz w:val="20"/>
                <w:szCs w:val="20"/>
              </w:rPr>
              <w:t>Методическое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10982BA" w14:textId="3A3F7879"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4E8F55C" w14:textId="43C1AF8D"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r>
              <w:rPr>
                <w:rFonts w:ascii="Times New Roman" w:eastAsia="Times New Roman" w:hAnsi="Times New Roman" w:cs="Times New Roman"/>
                <w:sz w:val="20"/>
                <w:szCs w:val="20"/>
                <w:lang w:bidi="ru-RU"/>
              </w:rPr>
              <w:t>, педагоги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8199174" w14:textId="67B569A0"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Консультации</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47EDF079" w14:textId="77777777"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r>
      <w:tr w:rsidR="005E6926" w:rsidRPr="00075981" w14:paraId="56FC35BC" w14:textId="77777777" w:rsidTr="00D130A9">
        <w:trPr>
          <w:jc w:val="center"/>
        </w:trPr>
        <w:tc>
          <w:tcPr>
            <w:tcW w:w="276" w:type="dxa"/>
            <w:tcBorders>
              <w:top w:val="single" w:sz="4" w:space="0" w:color="auto"/>
              <w:left w:val="single" w:sz="4" w:space="0" w:color="auto"/>
              <w:bottom w:val="single" w:sz="4" w:space="0" w:color="auto"/>
              <w:right w:val="single" w:sz="4" w:space="0" w:color="auto"/>
            </w:tcBorders>
            <w:shd w:val="clear" w:color="auto" w:fill="FFFFFF"/>
          </w:tcPr>
          <w:p w14:paraId="4374DF66" w14:textId="00236777" w:rsidR="005E6926" w:rsidRDefault="005E6926" w:rsidP="005E6926">
            <w:pPr>
              <w:widowControl w:val="0"/>
              <w:autoSpaceDE w:val="0"/>
              <w:autoSpaceDN w:val="0"/>
              <w:spacing w:after="0" w:line="240" w:lineRule="auto"/>
              <w:jc w:val="both"/>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6</w:t>
            </w:r>
          </w:p>
        </w:tc>
        <w:tc>
          <w:tcPr>
            <w:tcW w:w="3263" w:type="dxa"/>
            <w:tcBorders>
              <w:top w:val="single" w:sz="6" w:space="0" w:color="000000"/>
              <w:left w:val="single" w:sz="6" w:space="0" w:color="000000"/>
              <w:bottom w:val="single" w:sz="6" w:space="0" w:color="000000"/>
              <w:right w:val="single" w:sz="6" w:space="0" w:color="000000"/>
            </w:tcBorders>
          </w:tcPr>
          <w:p w14:paraId="75AB345A" w14:textId="7EEBEEEA" w:rsidR="005E6926" w:rsidRPr="005E6926" w:rsidRDefault="005E6926" w:rsidP="005E6926">
            <w:pPr>
              <w:rPr>
                <w:rFonts w:hAnsi="Times New Roman" w:cs="Times New Roman"/>
                <w:color w:val="000000"/>
                <w:sz w:val="20"/>
                <w:szCs w:val="20"/>
              </w:rPr>
            </w:pPr>
            <w:r w:rsidRPr="005E6926">
              <w:rPr>
                <w:rFonts w:hAnsi="Times New Roman" w:cs="Times New Roman"/>
                <w:color w:val="000000"/>
                <w:sz w:val="20"/>
                <w:szCs w:val="20"/>
              </w:rPr>
              <w:t>Консультирование</w:t>
            </w:r>
            <w:r w:rsidRPr="005E6926">
              <w:rPr>
                <w:rFonts w:hAnsi="Times New Roman" w:cs="Times New Roman"/>
                <w:color w:val="000000"/>
                <w:sz w:val="20"/>
                <w:szCs w:val="20"/>
              </w:rPr>
              <w:t xml:space="preserve"> </w:t>
            </w:r>
            <w:r w:rsidRPr="005E6926">
              <w:rPr>
                <w:rFonts w:hAnsi="Times New Roman" w:cs="Times New Roman"/>
                <w:color w:val="000000"/>
                <w:sz w:val="20"/>
                <w:szCs w:val="20"/>
              </w:rPr>
              <w:t>педагогических</w:t>
            </w:r>
            <w:r w:rsidRPr="005E6926">
              <w:rPr>
                <w:rFonts w:hAnsi="Times New Roman" w:cs="Times New Roman"/>
                <w:color w:val="000000"/>
                <w:sz w:val="20"/>
                <w:szCs w:val="20"/>
              </w:rPr>
              <w:t xml:space="preserve"> </w:t>
            </w:r>
            <w:r w:rsidRPr="005E6926">
              <w:rPr>
                <w:rFonts w:hAnsi="Times New Roman" w:cs="Times New Roman"/>
                <w:color w:val="000000"/>
                <w:sz w:val="20"/>
                <w:szCs w:val="20"/>
              </w:rPr>
              <w:t>работников</w:t>
            </w:r>
            <w:r w:rsidRPr="005E6926">
              <w:rPr>
                <w:rFonts w:hAnsi="Times New Roman" w:cs="Times New Roman"/>
                <w:color w:val="000000"/>
                <w:sz w:val="20"/>
                <w:szCs w:val="20"/>
              </w:rPr>
              <w:t xml:space="preserve"> </w:t>
            </w:r>
            <w:r w:rsidRPr="005E6926">
              <w:rPr>
                <w:rFonts w:hAnsi="Times New Roman" w:cs="Times New Roman"/>
                <w:color w:val="000000"/>
                <w:sz w:val="20"/>
                <w:szCs w:val="20"/>
              </w:rPr>
              <w:t>по</w:t>
            </w:r>
            <w:r w:rsidRPr="005E6926">
              <w:rPr>
                <w:rFonts w:hAnsi="Times New Roman" w:cs="Times New Roman"/>
                <w:color w:val="000000"/>
                <w:sz w:val="20"/>
                <w:szCs w:val="20"/>
              </w:rPr>
              <w:t xml:space="preserve"> </w:t>
            </w:r>
            <w:r w:rsidRPr="005E6926">
              <w:rPr>
                <w:rFonts w:hAnsi="Times New Roman" w:cs="Times New Roman"/>
                <w:color w:val="000000"/>
                <w:sz w:val="20"/>
                <w:szCs w:val="20"/>
              </w:rPr>
              <w:t>вопросам</w:t>
            </w:r>
            <w:r w:rsidRPr="005E6926">
              <w:rPr>
                <w:rFonts w:hAnsi="Times New Roman" w:cs="Times New Roman"/>
                <w:color w:val="000000"/>
                <w:sz w:val="20"/>
                <w:szCs w:val="20"/>
              </w:rPr>
              <w:t xml:space="preserve"> </w:t>
            </w:r>
            <w:r w:rsidRPr="005E6926">
              <w:rPr>
                <w:rFonts w:hAnsi="Times New Roman" w:cs="Times New Roman"/>
                <w:color w:val="000000"/>
                <w:sz w:val="20"/>
                <w:szCs w:val="20"/>
              </w:rPr>
              <w:t>реализации</w:t>
            </w:r>
            <w:r w:rsidRPr="005E6926">
              <w:rPr>
                <w:rFonts w:hAnsi="Times New Roman" w:cs="Times New Roman"/>
                <w:color w:val="000000"/>
                <w:sz w:val="20"/>
                <w:szCs w:val="20"/>
              </w:rPr>
              <w:t xml:space="preserve"> </w:t>
            </w:r>
            <w:r w:rsidRPr="005E6926">
              <w:rPr>
                <w:rFonts w:hAnsi="Times New Roman" w:cs="Times New Roman"/>
                <w:color w:val="000000"/>
                <w:sz w:val="20"/>
                <w:szCs w:val="20"/>
              </w:rPr>
              <w:t>печатных</w:t>
            </w:r>
            <w:r w:rsidRPr="005E6926">
              <w:rPr>
                <w:rFonts w:hAnsi="Times New Roman" w:cs="Times New Roman"/>
                <w:color w:val="000000"/>
                <w:sz w:val="20"/>
                <w:szCs w:val="20"/>
              </w:rPr>
              <w:t xml:space="preserve"> </w:t>
            </w:r>
            <w:r w:rsidRPr="005E6926">
              <w:rPr>
                <w:rFonts w:hAnsi="Times New Roman" w:cs="Times New Roman"/>
                <w:color w:val="000000"/>
                <w:sz w:val="20"/>
                <w:szCs w:val="20"/>
              </w:rPr>
              <w:t>и</w:t>
            </w:r>
            <w:r w:rsidRPr="005E6926">
              <w:rPr>
                <w:rFonts w:hAnsi="Times New Roman" w:cs="Times New Roman"/>
                <w:color w:val="000000"/>
                <w:sz w:val="20"/>
                <w:szCs w:val="20"/>
              </w:rPr>
              <w:t xml:space="preserve"> </w:t>
            </w:r>
            <w:r w:rsidRPr="005E6926">
              <w:rPr>
                <w:rFonts w:hAnsi="Times New Roman" w:cs="Times New Roman"/>
                <w:color w:val="000000"/>
                <w:sz w:val="20"/>
                <w:szCs w:val="20"/>
              </w:rPr>
              <w:t>электронных</w:t>
            </w:r>
            <w:r w:rsidRPr="005E6926">
              <w:rPr>
                <w:rFonts w:hAnsi="Times New Roman" w:cs="Times New Roman"/>
                <w:color w:val="000000"/>
                <w:sz w:val="20"/>
                <w:szCs w:val="20"/>
              </w:rPr>
              <w:t xml:space="preserve"> </w:t>
            </w:r>
            <w:r w:rsidRPr="005E6926">
              <w:rPr>
                <w:rFonts w:hAnsi="Times New Roman" w:cs="Times New Roman"/>
                <w:color w:val="000000"/>
                <w:sz w:val="20"/>
                <w:szCs w:val="20"/>
              </w:rPr>
              <w:t>образовательных</w:t>
            </w:r>
            <w:r w:rsidRPr="005E6926">
              <w:rPr>
                <w:rFonts w:hAnsi="Times New Roman" w:cs="Times New Roman"/>
                <w:color w:val="000000"/>
                <w:sz w:val="20"/>
                <w:szCs w:val="20"/>
              </w:rPr>
              <w:t xml:space="preserve"> </w:t>
            </w:r>
            <w:r w:rsidRPr="005E6926">
              <w:rPr>
                <w:rFonts w:hAnsi="Times New Roman" w:cs="Times New Roman"/>
                <w:color w:val="000000"/>
                <w:sz w:val="20"/>
                <w:szCs w:val="20"/>
              </w:rPr>
              <w:t>ресурсов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045AE7" w14:textId="77777777" w:rsidR="005E6926"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762033A5" w14:textId="403C1B21" w:rsidR="005E6926" w:rsidRPr="0052731A" w:rsidRDefault="005E6926" w:rsidP="005E6926">
            <w:pPr>
              <w:widowControl w:val="0"/>
              <w:autoSpaceDE w:val="0"/>
              <w:autoSpaceDN w:val="0"/>
              <w:spacing w:after="0" w:line="240" w:lineRule="auto"/>
              <w:rPr>
                <w:rFonts w:hAnsi="Times New Roman" w:cs="Times New Roman"/>
                <w:bCs/>
                <w:color w:val="000000"/>
                <w:sz w:val="20"/>
                <w:szCs w:val="20"/>
              </w:rPr>
            </w:pPr>
            <w:r>
              <w:rPr>
                <w:rFonts w:hAnsi="Times New Roman" w:cs="Times New Roman"/>
                <w:bCs/>
                <w:color w:val="000000"/>
                <w:sz w:val="20"/>
                <w:szCs w:val="20"/>
              </w:rPr>
              <w:t>Методическое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обеспечение</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реализации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ООП</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уровней</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образования</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в соответствии</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с ФГОС</w:t>
            </w:r>
            <w:r w:rsidRPr="0052731A">
              <w:rPr>
                <w:rFonts w:hAnsi="Times New Roman" w:cs="Times New Roman"/>
                <w:bCs/>
                <w:color w:val="000000"/>
                <w:sz w:val="20"/>
                <w:szCs w:val="20"/>
              </w:rPr>
              <w:t xml:space="preserve"> </w:t>
            </w:r>
            <w:r w:rsidRPr="0052731A">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C6A3814" w14:textId="2FFD85C9"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Тематический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1F629EA" w14:textId="6819C6FA"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r>
              <w:rPr>
                <w:rFonts w:ascii="Times New Roman" w:eastAsia="Times New Roman" w:hAnsi="Times New Roman" w:cs="Times New Roman"/>
                <w:sz w:val="20"/>
                <w:szCs w:val="20"/>
                <w:lang w:bidi="ru-RU"/>
              </w:rPr>
              <w:t>, педагоги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BB2B6E4" w14:textId="6E8D30E7"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Консультации</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121F5493" w14:textId="77777777" w:rsidR="005E6926" w:rsidRPr="00075981" w:rsidRDefault="005E6926" w:rsidP="005E6926">
            <w:pPr>
              <w:widowControl w:val="0"/>
              <w:autoSpaceDE w:val="0"/>
              <w:autoSpaceDN w:val="0"/>
              <w:spacing w:after="0" w:line="240" w:lineRule="auto"/>
              <w:rPr>
                <w:rFonts w:ascii="Times New Roman" w:eastAsia="Times New Roman" w:hAnsi="Times New Roman" w:cs="Times New Roman"/>
                <w:sz w:val="20"/>
                <w:szCs w:val="20"/>
                <w:lang w:bidi="ru-RU"/>
              </w:rPr>
            </w:pPr>
          </w:p>
        </w:tc>
      </w:tr>
    </w:tbl>
    <w:p w14:paraId="33D3EC38" w14:textId="77777777" w:rsidR="00075981" w:rsidRPr="00075981" w:rsidRDefault="00075981" w:rsidP="00075981">
      <w:pPr>
        <w:spacing w:after="0" w:line="240" w:lineRule="auto"/>
        <w:jc w:val="both"/>
        <w:rPr>
          <w:rFonts w:ascii="Times New Roman" w:eastAsia="Calibri" w:hAnsi="Times New Roman" w:cs="Times New Roman"/>
          <w:sz w:val="24"/>
          <w:szCs w:val="24"/>
        </w:rPr>
      </w:pPr>
      <w:bookmarkStart w:id="14" w:name="bookmark15"/>
    </w:p>
    <w:p w14:paraId="6419E1D5" w14:textId="215833C3" w:rsidR="00075981" w:rsidRPr="00075981" w:rsidRDefault="00075981" w:rsidP="00075981">
      <w:pPr>
        <w:spacing w:after="0" w:line="240" w:lineRule="auto"/>
        <w:jc w:val="both"/>
        <w:rPr>
          <w:rFonts w:ascii="Times New Roman" w:eastAsia="Calibri" w:hAnsi="Times New Roman" w:cs="Times New Roman"/>
          <w:b/>
          <w:sz w:val="24"/>
          <w:szCs w:val="24"/>
        </w:rPr>
      </w:pPr>
      <w:r w:rsidRPr="00075981">
        <w:rPr>
          <w:rFonts w:ascii="Times New Roman" w:eastAsia="Calibri" w:hAnsi="Times New Roman" w:cs="Times New Roman"/>
          <w:b/>
          <w:sz w:val="24"/>
          <w:szCs w:val="24"/>
        </w:rPr>
        <w:t>Месячник по исполнению Закона Российской Федерации «Об образовании» с 1 сентября по 1 октября 202</w:t>
      </w:r>
      <w:r w:rsidR="00CA7459">
        <w:rPr>
          <w:rFonts w:ascii="Times New Roman" w:eastAsia="Calibri" w:hAnsi="Times New Roman" w:cs="Times New Roman"/>
          <w:b/>
          <w:sz w:val="24"/>
          <w:szCs w:val="24"/>
        </w:rPr>
        <w:t>4</w:t>
      </w:r>
      <w:r w:rsidRPr="00075981">
        <w:rPr>
          <w:rFonts w:ascii="Times New Roman" w:eastAsia="Calibri" w:hAnsi="Times New Roman" w:cs="Times New Roman"/>
          <w:b/>
          <w:sz w:val="24"/>
          <w:szCs w:val="24"/>
        </w:rPr>
        <w:t xml:space="preserve"> года</w:t>
      </w:r>
      <w:bookmarkEnd w:id="14"/>
    </w:p>
    <w:tbl>
      <w:tblPr>
        <w:tblW w:w="5000" w:type="pct"/>
        <w:jc w:val="center"/>
        <w:tblLayout w:type="fixed"/>
        <w:tblCellMar>
          <w:left w:w="10" w:type="dxa"/>
          <w:right w:w="10" w:type="dxa"/>
        </w:tblCellMar>
        <w:tblLook w:val="04A0" w:firstRow="1" w:lastRow="0" w:firstColumn="1" w:lastColumn="0" w:noHBand="0" w:noVBand="1"/>
      </w:tblPr>
      <w:tblGrid>
        <w:gridCol w:w="341"/>
        <w:gridCol w:w="10286"/>
        <w:gridCol w:w="1837"/>
        <w:gridCol w:w="2098"/>
      </w:tblGrid>
      <w:tr w:rsidR="00075981" w:rsidRPr="00075981" w14:paraId="26E3ACC6" w14:textId="77777777" w:rsidTr="00075981">
        <w:trPr>
          <w:jc w:val="center"/>
        </w:trPr>
        <w:tc>
          <w:tcPr>
            <w:tcW w:w="341" w:type="dxa"/>
            <w:tcBorders>
              <w:top w:val="single" w:sz="4" w:space="0" w:color="auto"/>
              <w:left w:val="single" w:sz="4" w:space="0" w:color="auto"/>
              <w:bottom w:val="nil"/>
              <w:right w:val="nil"/>
            </w:tcBorders>
            <w:shd w:val="clear" w:color="auto" w:fill="FFFFFF"/>
            <w:hideMark/>
          </w:tcPr>
          <w:p w14:paraId="4FF987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w:t>
            </w:r>
          </w:p>
        </w:tc>
        <w:tc>
          <w:tcPr>
            <w:tcW w:w="10286" w:type="dxa"/>
            <w:tcBorders>
              <w:top w:val="single" w:sz="4" w:space="0" w:color="auto"/>
              <w:left w:val="single" w:sz="4" w:space="0" w:color="auto"/>
              <w:bottom w:val="nil"/>
              <w:right w:val="nil"/>
            </w:tcBorders>
            <w:shd w:val="clear" w:color="auto" w:fill="FFFFFF"/>
            <w:hideMark/>
          </w:tcPr>
          <w:p w14:paraId="32C327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Мероприятие</w:t>
            </w:r>
          </w:p>
        </w:tc>
        <w:tc>
          <w:tcPr>
            <w:tcW w:w="1837" w:type="dxa"/>
            <w:tcBorders>
              <w:top w:val="single" w:sz="4" w:space="0" w:color="auto"/>
              <w:left w:val="single" w:sz="4" w:space="0" w:color="auto"/>
              <w:bottom w:val="nil"/>
              <w:right w:val="single" w:sz="4" w:space="0" w:color="auto"/>
            </w:tcBorders>
            <w:shd w:val="clear" w:color="auto" w:fill="FFFFFF"/>
            <w:hideMark/>
          </w:tcPr>
          <w:p w14:paraId="03CE6F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Ответственный</w:t>
            </w:r>
          </w:p>
        </w:tc>
        <w:tc>
          <w:tcPr>
            <w:tcW w:w="2098" w:type="dxa"/>
            <w:tcBorders>
              <w:top w:val="single" w:sz="4" w:space="0" w:color="auto"/>
              <w:left w:val="single" w:sz="4" w:space="0" w:color="auto"/>
              <w:bottom w:val="nil"/>
              <w:right w:val="single" w:sz="4" w:space="0" w:color="auto"/>
            </w:tcBorders>
            <w:shd w:val="clear" w:color="auto" w:fill="FFFFFF"/>
            <w:hideMark/>
          </w:tcPr>
          <w:p w14:paraId="219D34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shd w:val="clear" w:color="auto" w:fill="FFFFFF"/>
                <w:lang w:eastAsia="ru-RU" w:bidi="ru-RU"/>
              </w:rPr>
            </w:pPr>
            <w:r w:rsidRPr="00075981">
              <w:rPr>
                <w:rFonts w:ascii="Times New Roman" w:eastAsia="Times New Roman" w:hAnsi="Times New Roman" w:cs="Times New Roman"/>
                <w:sz w:val="20"/>
                <w:szCs w:val="20"/>
                <w:shd w:val="clear" w:color="auto" w:fill="FFFFFF"/>
                <w:lang w:eastAsia="ru-RU" w:bidi="ru-RU"/>
              </w:rPr>
              <w:t>отметка о выполнении</w:t>
            </w:r>
          </w:p>
        </w:tc>
      </w:tr>
      <w:tr w:rsidR="00075981" w:rsidRPr="00075981" w14:paraId="7511CE35" w14:textId="77777777" w:rsidTr="00075981">
        <w:trPr>
          <w:jc w:val="center"/>
        </w:trPr>
        <w:tc>
          <w:tcPr>
            <w:tcW w:w="341" w:type="dxa"/>
            <w:tcBorders>
              <w:top w:val="single" w:sz="4" w:space="0" w:color="auto"/>
              <w:left w:val="single" w:sz="4" w:space="0" w:color="auto"/>
              <w:bottom w:val="nil"/>
              <w:right w:val="nil"/>
            </w:tcBorders>
            <w:shd w:val="clear" w:color="auto" w:fill="FFFFFF"/>
            <w:hideMark/>
          </w:tcPr>
          <w:p w14:paraId="0767E2A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86" w:type="dxa"/>
            <w:tcBorders>
              <w:top w:val="single" w:sz="4" w:space="0" w:color="auto"/>
              <w:left w:val="single" w:sz="4" w:space="0" w:color="auto"/>
              <w:bottom w:val="nil"/>
              <w:right w:val="nil"/>
            </w:tcBorders>
            <w:shd w:val="clear" w:color="auto" w:fill="FFFFFF"/>
            <w:hideMark/>
          </w:tcPr>
          <w:p w14:paraId="376FC9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Оперативный контроль явки учащихся по классам</w:t>
            </w:r>
          </w:p>
        </w:tc>
        <w:tc>
          <w:tcPr>
            <w:tcW w:w="1837" w:type="dxa"/>
            <w:tcBorders>
              <w:top w:val="single" w:sz="4" w:space="0" w:color="auto"/>
              <w:left w:val="single" w:sz="4" w:space="0" w:color="auto"/>
              <w:bottom w:val="nil"/>
              <w:right w:val="single" w:sz="4" w:space="0" w:color="auto"/>
            </w:tcBorders>
            <w:shd w:val="clear" w:color="auto" w:fill="FFFFFF"/>
            <w:hideMark/>
          </w:tcPr>
          <w:p w14:paraId="56A1B8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Кл. руководитель; </w:t>
            </w:r>
          </w:p>
          <w:p w14:paraId="154028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2098" w:type="dxa"/>
            <w:tcBorders>
              <w:top w:val="single" w:sz="4" w:space="0" w:color="auto"/>
              <w:left w:val="single" w:sz="4" w:space="0" w:color="auto"/>
              <w:bottom w:val="nil"/>
              <w:right w:val="single" w:sz="4" w:space="0" w:color="auto"/>
            </w:tcBorders>
            <w:shd w:val="clear" w:color="auto" w:fill="FFFFFF"/>
          </w:tcPr>
          <w:p w14:paraId="5956E1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4957FE6" w14:textId="77777777" w:rsidTr="00075981">
        <w:trPr>
          <w:jc w:val="center"/>
        </w:trPr>
        <w:tc>
          <w:tcPr>
            <w:tcW w:w="341" w:type="dxa"/>
            <w:tcBorders>
              <w:top w:val="single" w:sz="4" w:space="0" w:color="auto"/>
              <w:left w:val="single" w:sz="4" w:space="0" w:color="auto"/>
              <w:bottom w:val="nil"/>
              <w:right w:val="nil"/>
            </w:tcBorders>
            <w:shd w:val="clear" w:color="auto" w:fill="FFFFFF"/>
            <w:hideMark/>
          </w:tcPr>
          <w:p w14:paraId="4720C4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86" w:type="dxa"/>
            <w:tcBorders>
              <w:top w:val="single" w:sz="4" w:space="0" w:color="auto"/>
              <w:left w:val="single" w:sz="4" w:space="0" w:color="auto"/>
              <w:bottom w:val="nil"/>
              <w:right w:val="nil"/>
            </w:tcBorders>
            <w:shd w:val="clear" w:color="auto" w:fill="FFFFFF"/>
            <w:hideMark/>
          </w:tcPr>
          <w:p w14:paraId="4F1ACA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Отчет ОШ - 1</w:t>
            </w:r>
          </w:p>
        </w:tc>
        <w:tc>
          <w:tcPr>
            <w:tcW w:w="1837" w:type="dxa"/>
            <w:tcBorders>
              <w:top w:val="single" w:sz="4" w:space="0" w:color="auto"/>
              <w:left w:val="single" w:sz="4" w:space="0" w:color="auto"/>
              <w:bottom w:val="nil"/>
              <w:right w:val="single" w:sz="4" w:space="0" w:color="auto"/>
            </w:tcBorders>
            <w:shd w:val="clear" w:color="auto" w:fill="FFFFFF"/>
            <w:hideMark/>
          </w:tcPr>
          <w:p w14:paraId="51DC52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0C6784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098" w:type="dxa"/>
            <w:tcBorders>
              <w:top w:val="single" w:sz="4" w:space="0" w:color="auto"/>
              <w:left w:val="single" w:sz="4" w:space="0" w:color="auto"/>
              <w:bottom w:val="nil"/>
              <w:right w:val="single" w:sz="4" w:space="0" w:color="auto"/>
            </w:tcBorders>
            <w:shd w:val="clear" w:color="auto" w:fill="FFFFFF"/>
          </w:tcPr>
          <w:p w14:paraId="7A4D5A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A8D2BD4" w14:textId="77777777" w:rsidTr="00075981">
        <w:trPr>
          <w:jc w:val="center"/>
        </w:trPr>
        <w:tc>
          <w:tcPr>
            <w:tcW w:w="341" w:type="dxa"/>
            <w:tcBorders>
              <w:top w:val="single" w:sz="4" w:space="0" w:color="auto"/>
              <w:left w:val="single" w:sz="4" w:space="0" w:color="auto"/>
              <w:bottom w:val="nil"/>
              <w:right w:val="nil"/>
            </w:tcBorders>
            <w:shd w:val="clear" w:color="auto" w:fill="FFFFFF"/>
            <w:hideMark/>
          </w:tcPr>
          <w:p w14:paraId="765852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86" w:type="dxa"/>
            <w:tcBorders>
              <w:top w:val="single" w:sz="4" w:space="0" w:color="auto"/>
              <w:left w:val="single" w:sz="4" w:space="0" w:color="auto"/>
              <w:bottom w:val="nil"/>
              <w:right w:val="nil"/>
            </w:tcBorders>
            <w:shd w:val="clear" w:color="auto" w:fill="FFFFFF"/>
            <w:hideMark/>
          </w:tcPr>
          <w:p w14:paraId="355753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обеспеченности учебниками учащихся</w:t>
            </w:r>
          </w:p>
        </w:tc>
        <w:tc>
          <w:tcPr>
            <w:tcW w:w="1837" w:type="dxa"/>
            <w:tcBorders>
              <w:top w:val="single" w:sz="4" w:space="0" w:color="auto"/>
              <w:left w:val="single" w:sz="4" w:space="0" w:color="auto"/>
              <w:bottom w:val="nil"/>
              <w:right w:val="single" w:sz="4" w:space="0" w:color="auto"/>
            </w:tcBorders>
            <w:shd w:val="clear" w:color="auto" w:fill="FFFFFF"/>
            <w:hideMark/>
          </w:tcPr>
          <w:p w14:paraId="7224E3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 библиотекарь</w:t>
            </w:r>
          </w:p>
        </w:tc>
        <w:tc>
          <w:tcPr>
            <w:tcW w:w="2098" w:type="dxa"/>
            <w:tcBorders>
              <w:top w:val="single" w:sz="4" w:space="0" w:color="auto"/>
              <w:left w:val="single" w:sz="4" w:space="0" w:color="auto"/>
              <w:bottom w:val="nil"/>
              <w:right w:val="single" w:sz="4" w:space="0" w:color="auto"/>
            </w:tcBorders>
            <w:shd w:val="clear" w:color="auto" w:fill="FFFFFF"/>
          </w:tcPr>
          <w:p w14:paraId="0C2C4C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CE9C8DE" w14:textId="77777777" w:rsidTr="00075981">
        <w:trPr>
          <w:jc w:val="center"/>
        </w:trPr>
        <w:tc>
          <w:tcPr>
            <w:tcW w:w="341" w:type="dxa"/>
            <w:tcBorders>
              <w:top w:val="single" w:sz="4" w:space="0" w:color="auto"/>
              <w:left w:val="single" w:sz="4" w:space="0" w:color="auto"/>
              <w:bottom w:val="nil"/>
              <w:right w:val="nil"/>
            </w:tcBorders>
            <w:shd w:val="clear" w:color="auto" w:fill="FFFFFF"/>
            <w:hideMark/>
          </w:tcPr>
          <w:p w14:paraId="34D715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86" w:type="dxa"/>
            <w:tcBorders>
              <w:top w:val="single" w:sz="4" w:space="0" w:color="auto"/>
              <w:left w:val="single" w:sz="4" w:space="0" w:color="auto"/>
              <w:bottom w:val="nil"/>
              <w:right w:val="nil"/>
            </w:tcBorders>
            <w:shd w:val="clear" w:color="auto" w:fill="FFFFFF"/>
            <w:hideMark/>
          </w:tcPr>
          <w:p w14:paraId="3A59B2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Определение выпускников 11 класса в дальнейшем обучении - сбор сведений</w:t>
            </w:r>
          </w:p>
        </w:tc>
        <w:tc>
          <w:tcPr>
            <w:tcW w:w="1837" w:type="dxa"/>
            <w:tcBorders>
              <w:top w:val="single" w:sz="4" w:space="0" w:color="auto"/>
              <w:left w:val="single" w:sz="4" w:space="0" w:color="auto"/>
              <w:bottom w:val="nil"/>
              <w:right w:val="single" w:sz="4" w:space="0" w:color="auto"/>
            </w:tcBorders>
            <w:shd w:val="clear" w:color="auto" w:fill="FFFFFF"/>
            <w:hideMark/>
          </w:tcPr>
          <w:p w14:paraId="1E1605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w:t>
            </w:r>
          </w:p>
        </w:tc>
        <w:tc>
          <w:tcPr>
            <w:tcW w:w="2098" w:type="dxa"/>
            <w:tcBorders>
              <w:top w:val="single" w:sz="4" w:space="0" w:color="auto"/>
              <w:left w:val="single" w:sz="4" w:space="0" w:color="auto"/>
              <w:bottom w:val="nil"/>
              <w:right w:val="single" w:sz="4" w:space="0" w:color="auto"/>
            </w:tcBorders>
            <w:shd w:val="clear" w:color="auto" w:fill="FFFFFF"/>
          </w:tcPr>
          <w:p w14:paraId="4DF00B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01B7390" w14:textId="77777777" w:rsidTr="00075981">
        <w:trPr>
          <w:jc w:val="center"/>
        </w:trPr>
        <w:tc>
          <w:tcPr>
            <w:tcW w:w="341" w:type="dxa"/>
            <w:tcBorders>
              <w:top w:val="single" w:sz="4" w:space="0" w:color="auto"/>
              <w:left w:val="single" w:sz="4" w:space="0" w:color="auto"/>
              <w:bottom w:val="nil"/>
              <w:right w:val="nil"/>
            </w:tcBorders>
            <w:shd w:val="clear" w:color="auto" w:fill="FFFFFF"/>
            <w:hideMark/>
          </w:tcPr>
          <w:p w14:paraId="7FCBA8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86" w:type="dxa"/>
            <w:tcBorders>
              <w:top w:val="single" w:sz="4" w:space="0" w:color="auto"/>
              <w:left w:val="single" w:sz="4" w:space="0" w:color="auto"/>
              <w:bottom w:val="nil"/>
              <w:right w:val="nil"/>
            </w:tcBorders>
            <w:shd w:val="clear" w:color="auto" w:fill="FFFFFF"/>
            <w:hideMark/>
          </w:tcPr>
          <w:p w14:paraId="4306EF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личных дел учащихся. Оформление личных дел.</w:t>
            </w:r>
          </w:p>
        </w:tc>
        <w:tc>
          <w:tcPr>
            <w:tcW w:w="1837" w:type="dxa"/>
            <w:tcBorders>
              <w:top w:val="single" w:sz="4" w:space="0" w:color="auto"/>
              <w:left w:val="single" w:sz="4" w:space="0" w:color="auto"/>
              <w:bottom w:val="nil"/>
              <w:right w:val="single" w:sz="4" w:space="0" w:color="auto"/>
            </w:tcBorders>
            <w:shd w:val="clear" w:color="auto" w:fill="FFFFFF"/>
            <w:hideMark/>
          </w:tcPr>
          <w:p w14:paraId="7C0E65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 Секретарь</w:t>
            </w:r>
          </w:p>
        </w:tc>
        <w:tc>
          <w:tcPr>
            <w:tcW w:w="2098" w:type="dxa"/>
            <w:tcBorders>
              <w:top w:val="single" w:sz="4" w:space="0" w:color="auto"/>
              <w:left w:val="single" w:sz="4" w:space="0" w:color="auto"/>
              <w:bottom w:val="nil"/>
              <w:right w:val="single" w:sz="4" w:space="0" w:color="auto"/>
            </w:tcBorders>
            <w:shd w:val="clear" w:color="auto" w:fill="FFFFFF"/>
          </w:tcPr>
          <w:p w14:paraId="4F6AD2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E3CE66A" w14:textId="77777777" w:rsidTr="00075981">
        <w:trPr>
          <w:jc w:val="center"/>
        </w:trPr>
        <w:tc>
          <w:tcPr>
            <w:tcW w:w="341" w:type="dxa"/>
            <w:tcBorders>
              <w:top w:val="single" w:sz="4" w:space="0" w:color="auto"/>
              <w:left w:val="single" w:sz="4" w:space="0" w:color="auto"/>
              <w:bottom w:val="nil"/>
              <w:right w:val="nil"/>
            </w:tcBorders>
            <w:shd w:val="clear" w:color="auto" w:fill="FFFFFF"/>
            <w:hideMark/>
          </w:tcPr>
          <w:p w14:paraId="482D32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86" w:type="dxa"/>
            <w:tcBorders>
              <w:top w:val="single" w:sz="4" w:space="0" w:color="auto"/>
              <w:left w:val="single" w:sz="4" w:space="0" w:color="auto"/>
              <w:bottom w:val="nil"/>
              <w:right w:val="nil"/>
            </w:tcBorders>
            <w:shd w:val="clear" w:color="auto" w:fill="FFFFFF"/>
            <w:hideMark/>
          </w:tcPr>
          <w:p w14:paraId="08E710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Комплектование ГПД, кружков, внеурочной деятельности</w:t>
            </w:r>
          </w:p>
        </w:tc>
        <w:tc>
          <w:tcPr>
            <w:tcW w:w="1837" w:type="dxa"/>
            <w:tcBorders>
              <w:top w:val="single" w:sz="4" w:space="0" w:color="auto"/>
              <w:left w:val="single" w:sz="4" w:space="0" w:color="auto"/>
              <w:bottom w:val="nil"/>
              <w:right w:val="single" w:sz="4" w:space="0" w:color="auto"/>
            </w:tcBorders>
            <w:shd w:val="clear" w:color="auto" w:fill="FFFFFF"/>
            <w:hideMark/>
          </w:tcPr>
          <w:p w14:paraId="23631D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098" w:type="dxa"/>
            <w:tcBorders>
              <w:top w:val="single" w:sz="4" w:space="0" w:color="auto"/>
              <w:left w:val="single" w:sz="4" w:space="0" w:color="auto"/>
              <w:bottom w:val="nil"/>
              <w:right w:val="single" w:sz="4" w:space="0" w:color="auto"/>
            </w:tcBorders>
            <w:shd w:val="clear" w:color="auto" w:fill="FFFFFF"/>
          </w:tcPr>
          <w:p w14:paraId="2C81E5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A7C9119" w14:textId="77777777" w:rsidTr="00075981">
        <w:trPr>
          <w:jc w:val="center"/>
        </w:trPr>
        <w:tc>
          <w:tcPr>
            <w:tcW w:w="341" w:type="dxa"/>
            <w:tcBorders>
              <w:top w:val="single" w:sz="4" w:space="0" w:color="auto"/>
              <w:left w:val="single" w:sz="4" w:space="0" w:color="auto"/>
              <w:bottom w:val="nil"/>
              <w:right w:val="nil"/>
            </w:tcBorders>
            <w:shd w:val="clear" w:color="auto" w:fill="FFFFFF"/>
            <w:hideMark/>
          </w:tcPr>
          <w:p w14:paraId="516016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0286" w:type="dxa"/>
            <w:tcBorders>
              <w:top w:val="single" w:sz="4" w:space="0" w:color="auto"/>
              <w:left w:val="single" w:sz="4" w:space="0" w:color="auto"/>
              <w:bottom w:val="nil"/>
              <w:right w:val="nil"/>
            </w:tcBorders>
            <w:shd w:val="clear" w:color="auto" w:fill="FFFFFF"/>
            <w:hideMark/>
          </w:tcPr>
          <w:p w14:paraId="6E5D22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детей, нуждающихся в обучении на дому</w:t>
            </w:r>
          </w:p>
        </w:tc>
        <w:tc>
          <w:tcPr>
            <w:tcW w:w="1837" w:type="dxa"/>
            <w:tcBorders>
              <w:top w:val="single" w:sz="4" w:space="0" w:color="auto"/>
              <w:left w:val="single" w:sz="4" w:space="0" w:color="auto"/>
              <w:bottom w:val="nil"/>
              <w:right w:val="single" w:sz="4" w:space="0" w:color="auto"/>
            </w:tcBorders>
            <w:shd w:val="clear" w:color="auto" w:fill="FFFFFF"/>
            <w:hideMark/>
          </w:tcPr>
          <w:p w14:paraId="0609E0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098" w:type="dxa"/>
            <w:tcBorders>
              <w:top w:val="single" w:sz="4" w:space="0" w:color="auto"/>
              <w:left w:val="single" w:sz="4" w:space="0" w:color="auto"/>
              <w:bottom w:val="nil"/>
              <w:right w:val="single" w:sz="4" w:space="0" w:color="auto"/>
            </w:tcBorders>
            <w:shd w:val="clear" w:color="auto" w:fill="FFFFFF"/>
          </w:tcPr>
          <w:p w14:paraId="44004C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FF14C28" w14:textId="77777777" w:rsidTr="00075981">
        <w:trPr>
          <w:jc w:val="center"/>
        </w:trPr>
        <w:tc>
          <w:tcPr>
            <w:tcW w:w="341" w:type="dxa"/>
            <w:tcBorders>
              <w:top w:val="single" w:sz="4" w:space="0" w:color="auto"/>
              <w:left w:val="single" w:sz="4" w:space="0" w:color="auto"/>
              <w:bottom w:val="nil"/>
              <w:right w:val="nil"/>
            </w:tcBorders>
            <w:shd w:val="clear" w:color="auto" w:fill="FFFFFF"/>
            <w:hideMark/>
          </w:tcPr>
          <w:p w14:paraId="77D745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0286" w:type="dxa"/>
            <w:tcBorders>
              <w:top w:val="single" w:sz="4" w:space="0" w:color="auto"/>
              <w:left w:val="single" w:sz="4" w:space="0" w:color="auto"/>
              <w:bottom w:val="nil"/>
              <w:right w:val="nil"/>
            </w:tcBorders>
            <w:shd w:val="clear" w:color="auto" w:fill="FFFFFF"/>
            <w:hideMark/>
          </w:tcPr>
          <w:p w14:paraId="189101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детей, находящихся в трудной жизненной ситуации</w:t>
            </w:r>
          </w:p>
        </w:tc>
        <w:tc>
          <w:tcPr>
            <w:tcW w:w="1837" w:type="dxa"/>
            <w:tcBorders>
              <w:top w:val="single" w:sz="4" w:space="0" w:color="auto"/>
              <w:left w:val="single" w:sz="4" w:space="0" w:color="auto"/>
              <w:bottom w:val="nil"/>
              <w:right w:val="single" w:sz="4" w:space="0" w:color="auto"/>
            </w:tcBorders>
            <w:shd w:val="clear" w:color="auto" w:fill="FFFFFF"/>
            <w:hideMark/>
          </w:tcPr>
          <w:p w14:paraId="0DE733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 социальный педагог</w:t>
            </w:r>
          </w:p>
        </w:tc>
        <w:tc>
          <w:tcPr>
            <w:tcW w:w="2098" w:type="dxa"/>
            <w:tcBorders>
              <w:top w:val="single" w:sz="4" w:space="0" w:color="auto"/>
              <w:left w:val="single" w:sz="4" w:space="0" w:color="auto"/>
              <w:bottom w:val="nil"/>
              <w:right w:val="single" w:sz="4" w:space="0" w:color="auto"/>
            </w:tcBorders>
            <w:shd w:val="clear" w:color="auto" w:fill="FFFFFF"/>
          </w:tcPr>
          <w:p w14:paraId="79BC17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0A02980" w14:textId="77777777" w:rsidTr="00075981">
        <w:trPr>
          <w:jc w:val="center"/>
        </w:trPr>
        <w:tc>
          <w:tcPr>
            <w:tcW w:w="341" w:type="dxa"/>
            <w:tcBorders>
              <w:top w:val="single" w:sz="4" w:space="0" w:color="auto"/>
              <w:left w:val="single" w:sz="4" w:space="0" w:color="auto"/>
              <w:bottom w:val="nil"/>
              <w:right w:val="nil"/>
            </w:tcBorders>
            <w:shd w:val="clear" w:color="auto" w:fill="FFFFFF"/>
            <w:hideMark/>
          </w:tcPr>
          <w:p w14:paraId="27036F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0286" w:type="dxa"/>
            <w:tcBorders>
              <w:top w:val="single" w:sz="4" w:space="0" w:color="auto"/>
              <w:left w:val="single" w:sz="4" w:space="0" w:color="auto"/>
              <w:bottom w:val="nil"/>
              <w:right w:val="nil"/>
            </w:tcBorders>
            <w:shd w:val="clear" w:color="auto" w:fill="FFFFFF"/>
            <w:hideMark/>
          </w:tcPr>
          <w:p w14:paraId="49CAFB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Предоставление оперативной информации ОУ в УО о детях школьного возраста, длительно не посещающих учебные занятия по специальной форме</w:t>
            </w:r>
          </w:p>
        </w:tc>
        <w:tc>
          <w:tcPr>
            <w:tcW w:w="1837" w:type="dxa"/>
            <w:tcBorders>
              <w:top w:val="single" w:sz="4" w:space="0" w:color="auto"/>
              <w:left w:val="single" w:sz="4" w:space="0" w:color="auto"/>
              <w:bottom w:val="nil"/>
              <w:right w:val="single" w:sz="4" w:space="0" w:color="auto"/>
            </w:tcBorders>
            <w:shd w:val="clear" w:color="auto" w:fill="FFFFFF"/>
            <w:hideMark/>
          </w:tcPr>
          <w:p w14:paraId="0B151A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Кл. руководитель; </w:t>
            </w:r>
          </w:p>
          <w:p w14:paraId="4397CB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2098" w:type="dxa"/>
            <w:tcBorders>
              <w:top w:val="single" w:sz="4" w:space="0" w:color="auto"/>
              <w:left w:val="single" w:sz="4" w:space="0" w:color="auto"/>
              <w:bottom w:val="nil"/>
              <w:right w:val="single" w:sz="4" w:space="0" w:color="auto"/>
            </w:tcBorders>
            <w:shd w:val="clear" w:color="auto" w:fill="FFFFFF"/>
          </w:tcPr>
          <w:p w14:paraId="315DA5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133EC50" w14:textId="77777777" w:rsidTr="00075981">
        <w:trPr>
          <w:jc w:val="center"/>
        </w:trPr>
        <w:tc>
          <w:tcPr>
            <w:tcW w:w="341" w:type="dxa"/>
            <w:tcBorders>
              <w:top w:val="single" w:sz="4" w:space="0" w:color="auto"/>
              <w:left w:val="single" w:sz="4" w:space="0" w:color="auto"/>
              <w:bottom w:val="single" w:sz="4" w:space="0" w:color="auto"/>
              <w:right w:val="nil"/>
            </w:tcBorders>
            <w:shd w:val="clear" w:color="auto" w:fill="FFFFFF"/>
            <w:hideMark/>
          </w:tcPr>
          <w:p w14:paraId="4B650A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10286" w:type="dxa"/>
            <w:tcBorders>
              <w:top w:val="single" w:sz="4" w:space="0" w:color="auto"/>
              <w:left w:val="single" w:sz="4" w:space="0" w:color="auto"/>
              <w:bottom w:val="single" w:sz="4" w:space="0" w:color="auto"/>
              <w:right w:val="nil"/>
            </w:tcBorders>
            <w:shd w:val="clear" w:color="auto" w:fill="FFFFFF"/>
            <w:hideMark/>
          </w:tcPr>
          <w:p w14:paraId="7E58C1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списков трудных, малообеспеченных, опекаемых и др. категорий</w:t>
            </w: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2E0A26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14:paraId="56680F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bl>
    <w:p w14:paraId="6FFDB105" w14:textId="77777777" w:rsidR="00075981" w:rsidRPr="00075981" w:rsidRDefault="00075981" w:rsidP="00075981">
      <w:pPr>
        <w:spacing w:after="0" w:line="240" w:lineRule="auto"/>
        <w:jc w:val="both"/>
        <w:rPr>
          <w:rFonts w:ascii="Times New Roman" w:eastAsia="Calibri" w:hAnsi="Times New Roman" w:cs="Times New Roman"/>
          <w:sz w:val="24"/>
          <w:szCs w:val="24"/>
        </w:rPr>
      </w:pPr>
      <w:bookmarkStart w:id="15" w:name="bookmark16"/>
    </w:p>
    <w:p w14:paraId="727D05AC" w14:textId="022D10A4" w:rsidR="00075981" w:rsidRPr="00075981" w:rsidRDefault="00075981" w:rsidP="00075981">
      <w:pPr>
        <w:spacing w:after="0" w:line="240" w:lineRule="auto"/>
        <w:jc w:val="both"/>
        <w:rPr>
          <w:rFonts w:ascii="Times New Roman" w:eastAsia="Calibri" w:hAnsi="Times New Roman" w:cs="Times New Roman"/>
          <w:b/>
          <w:sz w:val="24"/>
          <w:szCs w:val="24"/>
        </w:rPr>
      </w:pPr>
      <w:r w:rsidRPr="00075981">
        <w:rPr>
          <w:rFonts w:ascii="Times New Roman" w:eastAsia="Calibri" w:hAnsi="Times New Roman" w:cs="Times New Roman"/>
          <w:b/>
          <w:sz w:val="24"/>
          <w:szCs w:val="24"/>
        </w:rPr>
        <w:t>Месячник по исполнению Закона Российской Федерации «Об образовании» с 1 марта по 1 апреля 202</w:t>
      </w:r>
      <w:r w:rsidR="00CA7459">
        <w:rPr>
          <w:rFonts w:ascii="Times New Roman" w:eastAsia="Calibri" w:hAnsi="Times New Roman" w:cs="Times New Roman"/>
          <w:b/>
          <w:sz w:val="24"/>
          <w:szCs w:val="24"/>
        </w:rPr>
        <w:t>5</w:t>
      </w:r>
      <w:r w:rsidRPr="00075981">
        <w:rPr>
          <w:rFonts w:ascii="Times New Roman" w:eastAsia="Calibri" w:hAnsi="Times New Roman" w:cs="Times New Roman"/>
          <w:b/>
          <w:sz w:val="24"/>
          <w:szCs w:val="24"/>
        </w:rPr>
        <w:t xml:space="preserve"> года</w:t>
      </w:r>
      <w:bookmarkEnd w:id="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8"/>
        <w:gridCol w:w="9632"/>
        <w:gridCol w:w="2409"/>
        <w:gridCol w:w="2093"/>
      </w:tblGrid>
      <w:tr w:rsidR="00075981" w:rsidRPr="00075981" w14:paraId="21DE3960" w14:textId="77777777" w:rsidTr="00075981">
        <w:trPr>
          <w:jc w:val="center"/>
        </w:trPr>
        <w:tc>
          <w:tcPr>
            <w:tcW w:w="428" w:type="dxa"/>
            <w:tcBorders>
              <w:top w:val="single" w:sz="4" w:space="0" w:color="auto"/>
              <w:left w:val="single" w:sz="4" w:space="0" w:color="auto"/>
              <w:bottom w:val="single" w:sz="4" w:space="0" w:color="auto"/>
              <w:right w:val="single" w:sz="4" w:space="0" w:color="auto"/>
            </w:tcBorders>
            <w:shd w:val="clear" w:color="auto" w:fill="FFFFFF"/>
            <w:hideMark/>
          </w:tcPr>
          <w:p w14:paraId="414F97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w:t>
            </w:r>
          </w:p>
        </w:tc>
        <w:tc>
          <w:tcPr>
            <w:tcW w:w="9632" w:type="dxa"/>
            <w:tcBorders>
              <w:top w:val="single" w:sz="4" w:space="0" w:color="auto"/>
              <w:left w:val="single" w:sz="4" w:space="0" w:color="auto"/>
              <w:bottom w:val="single" w:sz="4" w:space="0" w:color="auto"/>
              <w:right w:val="single" w:sz="4" w:space="0" w:color="auto"/>
            </w:tcBorders>
            <w:shd w:val="clear" w:color="auto" w:fill="FFFFFF"/>
            <w:hideMark/>
          </w:tcPr>
          <w:p w14:paraId="2569CD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Мероприятие</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6FBFA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Ответственный</w:t>
            </w:r>
          </w:p>
        </w:tc>
        <w:tc>
          <w:tcPr>
            <w:tcW w:w="2093" w:type="dxa"/>
            <w:tcBorders>
              <w:top w:val="single" w:sz="4" w:space="0" w:color="auto"/>
              <w:left w:val="single" w:sz="4" w:space="0" w:color="auto"/>
              <w:bottom w:val="single" w:sz="4" w:space="0" w:color="auto"/>
              <w:right w:val="single" w:sz="4" w:space="0" w:color="auto"/>
            </w:tcBorders>
            <w:shd w:val="clear" w:color="auto" w:fill="FFFFFF"/>
            <w:hideMark/>
          </w:tcPr>
          <w:p w14:paraId="6BC93A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shd w:val="clear" w:color="auto" w:fill="FFFFFF"/>
                <w:lang w:eastAsia="ru-RU" w:bidi="ru-RU"/>
              </w:rPr>
            </w:pPr>
            <w:r w:rsidRPr="00075981">
              <w:rPr>
                <w:rFonts w:ascii="Times New Roman" w:eastAsia="Times New Roman" w:hAnsi="Times New Roman" w:cs="Times New Roman"/>
                <w:sz w:val="20"/>
                <w:szCs w:val="20"/>
                <w:shd w:val="clear" w:color="auto" w:fill="FFFFFF"/>
                <w:lang w:eastAsia="ru-RU" w:bidi="ru-RU"/>
              </w:rPr>
              <w:t>Отметка о выполнении</w:t>
            </w:r>
          </w:p>
        </w:tc>
      </w:tr>
      <w:tr w:rsidR="00075981" w:rsidRPr="00075981" w14:paraId="5D38CE59" w14:textId="77777777" w:rsidTr="00075981">
        <w:trPr>
          <w:jc w:val="center"/>
        </w:trPr>
        <w:tc>
          <w:tcPr>
            <w:tcW w:w="428" w:type="dxa"/>
            <w:tcBorders>
              <w:top w:val="single" w:sz="4" w:space="0" w:color="auto"/>
              <w:left w:val="single" w:sz="4" w:space="0" w:color="auto"/>
              <w:bottom w:val="single" w:sz="4" w:space="0" w:color="auto"/>
              <w:right w:val="single" w:sz="4" w:space="0" w:color="auto"/>
            </w:tcBorders>
            <w:shd w:val="clear" w:color="auto" w:fill="FFFFFF"/>
            <w:hideMark/>
          </w:tcPr>
          <w:p w14:paraId="654BE9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9632" w:type="dxa"/>
            <w:tcBorders>
              <w:top w:val="single" w:sz="4" w:space="0" w:color="auto"/>
              <w:left w:val="single" w:sz="4" w:space="0" w:color="auto"/>
              <w:bottom w:val="single" w:sz="4" w:space="0" w:color="auto"/>
              <w:right w:val="single" w:sz="4" w:space="0" w:color="auto"/>
            </w:tcBorders>
            <w:shd w:val="clear" w:color="auto" w:fill="FFFFFF"/>
            <w:hideMark/>
          </w:tcPr>
          <w:p w14:paraId="2C375A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Оперативный контроль явки учащихся по классам</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28A75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Кл.руководители; </w:t>
            </w:r>
          </w:p>
          <w:p w14:paraId="74C094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1B13AF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A041216" w14:textId="77777777" w:rsidTr="00075981">
        <w:trPr>
          <w:jc w:val="center"/>
        </w:trPr>
        <w:tc>
          <w:tcPr>
            <w:tcW w:w="428" w:type="dxa"/>
            <w:tcBorders>
              <w:top w:val="single" w:sz="4" w:space="0" w:color="auto"/>
              <w:left w:val="single" w:sz="4" w:space="0" w:color="auto"/>
              <w:bottom w:val="single" w:sz="4" w:space="0" w:color="auto"/>
              <w:right w:val="single" w:sz="4" w:space="0" w:color="auto"/>
            </w:tcBorders>
            <w:shd w:val="clear" w:color="auto" w:fill="FFFFFF"/>
            <w:hideMark/>
          </w:tcPr>
          <w:p w14:paraId="675121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9632" w:type="dxa"/>
            <w:tcBorders>
              <w:top w:val="single" w:sz="4" w:space="0" w:color="auto"/>
              <w:left w:val="single" w:sz="4" w:space="0" w:color="auto"/>
              <w:bottom w:val="single" w:sz="4" w:space="0" w:color="auto"/>
              <w:right w:val="single" w:sz="4" w:space="0" w:color="auto"/>
            </w:tcBorders>
            <w:shd w:val="clear" w:color="auto" w:fill="FFFFFF"/>
            <w:hideMark/>
          </w:tcPr>
          <w:p w14:paraId="2E6E89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Учет детей на закрепленной территории</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19360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 - предметники</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6DDD33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3BCC571" w14:textId="77777777" w:rsidTr="00075981">
        <w:trPr>
          <w:jc w:val="center"/>
        </w:trPr>
        <w:tc>
          <w:tcPr>
            <w:tcW w:w="428" w:type="dxa"/>
            <w:tcBorders>
              <w:top w:val="single" w:sz="4" w:space="0" w:color="auto"/>
              <w:left w:val="single" w:sz="4" w:space="0" w:color="auto"/>
              <w:bottom w:val="single" w:sz="4" w:space="0" w:color="auto"/>
              <w:right w:val="single" w:sz="4" w:space="0" w:color="auto"/>
            </w:tcBorders>
            <w:shd w:val="clear" w:color="auto" w:fill="FFFFFF"/>
            <w:hideMark/>
          </w:tcPr>
          <w:p w14:paraId="6936CF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9632" w:type="dxa"/>
            <w:tcBorders>
              <w:top w:val="single" w:sz="4" w:space="0" w:color="auto"/>
              <w:left w:val="single" w:sz="4" w:space="0" w:color="auto"/>
              <w:bottom w:val="single" w:sz="4" w:space="0" w:color="auto"/>
              <w:right w:val="single" w:sz="4" w:space="0" w:color="auto"/>
            </w:tcBorders>
            <w:shd w:val="clear" w:color="auto" w:fill="FFFFFF"/>
            <w:hideMark/>
          </w:tcPr>
          <w:p w14:paraId="76BB99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списков детей 5,6,7 летнего возраста на закрепленной территории</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160596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6F5FA7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0CFDF82" w14:textId="77777777" w:rsidTr="00075981">
        <w:trPr>
          <w:jc w:val="center"/>
        </w:trPr>
        <w:tc>
          <w:tcPr>
            <w:tcW w:w="428" w:type="dxa"/>
            <w:tcBorders>
              <w:top w:val="single" w:sz="4" w:space="0" w:color="auto"/>
              <w:left w:val="single" w:sz="4" w:space="0" w:color="auto"/>
              <w:bottom w:val="single" w:sz="4" w:space="0" w:color="auto"/>
              <w:right w:val="single" w:sz="4" w:space="0" w:color="auto"/>
            </w:tcBorders>
            <w:shd w:val="clear" w:color="auto" w:fill="FFFFFF"/>
            <w:hideMark/>
          </w:tcPr>
          <w:p w14:paraId="3BEF57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9632" w:type="dxa"/>
            <w:tcBorders>
              <w:top w:val="single" w:sz="4" w:space="0" w:color="auto"/>
              <w:left w:val="single" w:sz="4" w:space="0" w:color="auto"/>
              <w:bottom w:val="single" w:sz="4" w:space="0" w:color="auto"/>
              <w:right w:val="single" w:sz="4" w:space="0" w:color="auto"/>
            </w:tcBorders>
            <w:shd w:val="clear" w:color="auto" w:fill="FFFFFF"/>
            <w:hideMark/>
          </w:tcPr>
          <w:p w14:paraId="6807D5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потребности в учебниках учащихся на будущий учебный год</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F87DFF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 библиотекарь</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6AA757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F1E3BB2" w14:textId="77777777" w:rsidTr="00075981">
        <w:trPr>
          <w:jc w:val="center"/>
        </w:trPr>
        <w:tc>
          <w:tcPr>
            <w:tcW w:w="428" w:type="dxa"/>
            <w:tcBorders>
              <w:top w:val="single" w:sz="4" w:space="0" w:color="auto"/>
              <w:left w:val="single" w:sz="4" w:space="0" w:color="auto"/>
              <w:bottom w:val="single" w:sz="4" w:space="0" w:color="auto"/>
              <w:right w:val="single" w:sz="4" w:space="0" w:color="auto"/>
            </w:tcBorders>
            <w:shd w:val="clear" w:color="auto" w:fill="FFFFFF"/>
            <w:hideMark/>
          </w:tcPr>
          <w:p w14:paraId="31BE4B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9632" w:type="dxa"/>
            <w:tcBorders>
              <w:top w:val="single" w:sz="4" w:space="0" w:color="auto"/>
              <w:left w:val="single" w:sz="4" w:space="0" w:color="auto"/>
              <w:bottom w:val="single" w:sz="4" w:space="0" w:color="auto"/>
              <w:right w:val="single" w:sz="4" w:space="0" w:color="auto"/>
            </w:tcBorders>
            <w:shd w:val="clear" w:color="auto" w:fill="FFFFFF"/>
            <w:hideMark/>
          </w:tcPr>
          <w:p w14:paraId="6C6B0B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Предварительное определение выпускников 9 класса в дальнейшем обучении - сбор сведений</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198FF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45858A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2091776" w14:textId="77777777" w:rsidTr="00075981">
        <w:trPr>
          <w:jc w:val="center"/>
        </w:trPr>
        <w:tc>
          <w:tcPr>
            <w:tcW w:w="428" w:type="dxa"/>
            <w:tcBorders>
              <w:top w:val="single" w:sz="4" w:space="0" w:color="auto"/>
              <w:left w:val="single" w:sz="4" w:space="0" w:color="auto"/>
              <w:bottom w:val="single" w:sz="4" w:space="0" w:color="auto"/>
              <w:right w:val="single" w:sz="4" w:space="0" w:color="auto"/>
            </w:tcBorders>
            <w:shd w:val="clear" w:color="auto" w:fill="FFFFFF"/>
            <w:hideMark/>
          </w:tcPr>
          <w:p w14:paraId="35E4D9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9632" w:type="dxa"/>
            <w:tcBorders>
              <w:top w:val="single" w:sz="4" w:space="0" w:color="auto"/>
              <w:left w:val="single" w:sz="4" w:space="0" w:color="auto"/>
              <w:bottom w:val="single" w:sz="4" w:space="0" w:color="auto"/>
              <w:right w:val="single" w:sz="4" w:space="0" w:color="auto"/>
            </w:tcBorders>
            <w:shd w:val="clear" w:color="auto" w:fill="FFFFFF"/>
            <w:hideMark/>
          </w:tcPr>
          <w:p w14:paraId="276C98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Собрание для родителей будущих первоклассников</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C2031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4A1762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7E29A2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 начальной школы</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1E4D2E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bl>
    <w:p w14:paraId="01D5CB0F" w14:textId="77777777" w:rsidR="00075981" w:rsidRPr="00075981" w:rsidRDefault="00075981" w:rsidP="00075981">
      <w:pPr>
        <w:spacing w:after="0" w:line="240" w:lineRule="auto"/>
        <w:jc w:val="both"/>
        <w:rPr>
          <w:rFonts w:ascii="Times New Roman" w:eastAsia="Times New Roman" w:hAnsi="Times New Roman" w:cs="Times New Roman"/>
          <w:sz w:val="24"/>
          <w:szCs w:val="24"/>
        </w:rPr>
      </w:pPr>
    </w:p>
    <w:p w14:paraId="01DBB2FA" w14:textId="4C22118C" w:rsidR="00075981" w:rsidRDefault="00CA7459" w:rsidP="00075981">
      <w:pPr>
        <w:spacing w:after="0" w:line="240" w:lineRule="auto"/>
        <w:jc w:val="both"/>
        <w:rPr>
          <w:rFonts w:ascii="Times New Roman" w:hAnsi="Times New Roman" w:cs="Times New Roman"/>
          <w:b/>
          <w:bCs/>
          <w:color w:val="252525"/>
          <w:spacing w:val="-2"/>
          <w:sz w:val="24"/>
          <w:szCs w:val="24"/>
        </w:rPr>
      </w:pPr>
      <w:r w:rsidRPr="00CA7459">
        <w:rPr>
          <w:rFonts w:ascii="Times New Roman" w:hAnsi="Times New Roman" w:cs="Times New Roman"/>
          <w:b/>
          <w:bCs/>
          <w:color w:val="252525"/>
          <w:spacing w:val="-2"/>
          <w:sz w:val="24"/>
          <w:szCs w:val="24"/>
        </w:rPr>
        <w:t>План мероприятий, направленных на повышение качества образования</w:t>
      </w:r>
    </w:p>
    <w:p w14:paraId="5207FBB4" w14:textId="77777777" w:rsidR="00CA7459" w:rsidRPr="00CA7459" w:rsidRDefault="00CA7459" w:rsidP="00075981">
      <w:pPr>
        <w:spacing w:after="0" w:line="240" w:lineRule="auto"/>
        <w:jc w:val="both"/>
        <w:rPr>
          <w:rFonts w:ascii="Times New Roman" w:eastAsia="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79"/>
        <w:gridCol w:w="7949"/>
        <w:gridCol w:w="1973"/>
        <w:gridCol w:w="2127"/>
        <w:gridCol w:w="2234"/>
      </w:tblGrid>
      <w:tr w:rsidR="00075981" w:rsidRPr="00075981" w14:paraId="6BFB2413" w14:textId="77777777" w:rsidTr="00075981">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46DE0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lastRenderedPageBreak/>
              <w:t>№</w:t>
            </w:r>
          </w:p>
        </w:tc>
        <w:tc>
          <w:tcPr>
            <w:tcW w:w="7949" w:type="dxa"/>
            <w:tcBorders>
              <w:top w:val="single" w:sz="4" w:space="0" w:color="auto"/>
              <w:left w:val="single" w:sz="4" w:space="0" w:color="auto"/>
              <w:bottom w:val="single" w:sz="4" w:space="0" w:color="auto"/>
              <w:right w:val="single" w:sz="4" w:space="0" w:color="auto"/>
            </w:tcBorders>
            <w:shd w:val="clear" w:color="auto" w:fill="FFFFFF"/>
            <w:hideMark/>
          </w:tcPr>
          <w:p w14:paraId="665C1A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Мероприятия</w:t>
            </w:r>
          </w:p>
        </w:tc>
        <w:tc>
          <w:tcPr>
            <w:tcW w:w="1973" w:type="dxa"/>
            <w:tcBorders>
              <w:top w:val="single" w:sz="4" w:space="0" w:color="auto"/>
              <w:left w:val="single" w:sz="4" w:space="0" w:color="auto"/>
              <w:bottom w:val="single" w:sz="4" w:space="0" w:color="auto"/>
              <w:right w:val="single" w:sz="4" w:space="0" w:color="auto"/>
            </w:tcBorders>
            <w:shd w:val="clear" w:color="auto" w:fill="FFFFFF"/>
            <w:hideMark/>
          </w:tcPr>
          <w:p w14:paraId="766E8A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Сроки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09BEBF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Ответственные</w:t>
            </w:r>
          </w:p>
        </w:tc>
        <w:tc>
          <w:tcPr>
            <w:tcW w:w="2234" w:type="dxa"/>
            <w:tcBorders>
              <w:top w:val="single" w:sz="4" w:space="0" w:color="auto"/>
              <w:left w:val="single" w:sz="4" w:space="0" w:color="auto"/>
              <w:bottom w:val="single" w:sz="4" w:space="0" w:color="auto"/>
              <w:right w:val="single" w:sz="4" w:space="0" w:color="auto"/>
            </w:tcBorders>
            <w:shd w:val="clear" w:color="auto" w:fill="FFFFFF"/>
            <w:hideMark/>
          </w:tcPr>
          <w:p w14:paraId="75B997A2" w14:textId="0E911395"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shd w:val="clear" w:color="auto" w:fill="FFFFFF"/>
                <w:lang w:eastAsia="ru-RU" w:bidi="ru-RU"/>
              </w:rPr>
            </w:pPr>
            <w:r w:rsidRPr="00075981">
              <w:rPr>
                <w:rFonts w:ascii="Times New Roman" w:eastAsia="Times New Roman" w:hAnsi="Times New Roman" w:cs="Times New Roman"/>
                <w:sz w:val="20"/>
                <w:szCs w:val="20"/>
                <w:shd w:val="clear" w:color="auto" w:fill="FFFFFF"/>
                <w:lang w:eastAsia="ru-RU" w:bidi="ru-RU"/>
              </w:rPr>
              <w:t xml:space="preserve">Отметка о </w:t>
            </w:r>
            <w:r w:rsidR="00293AE5" w:rsidRPr="00075981">
              <w:rPr>
                <w:rFonts w:ascii="Times New Roman" w:eastAsia="Times New Roman" w:hAnsi="Times New Roman" w:cs="Times New Roman"/>
                <w:sz w:val="20"/>
                <w:szCs w:val="20"/>
                <w:shd w:val="clear" w:color="auto" w:fill="FFFFFF"/>
                <w:lang w:eastAsia="ru-RU" w:bidi="ru-RU"/>
              </w:rPr>
              <w:t>выполнении</w:t>
            </w:r>
          </w:p>
        </w:tc>
      </w:tr>
      <w:tr w:rsidR="00CA7459" w:rsidRPr="00075981" w14:paraId="0284EA5C" w14:textId="77777777" w:rsidTr="00075981">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786885D0" w14:textId="77777777" w:rsidR="00CA7459" w:rsidRPr="00075981" w:rsidRDefault="00CA7459" w:rsidP="00075981">
            <w:pPr>
              <w:widowControl w:val="0"/>
              <w:autoSpaceDE w:val="0"/>
              <w:autoSpaceDN w:val="0"/>
              <w:spacing w:after="0" w:line="240" w:lineRule="auto"/>
              <w:rPr>
                <w:rFonts w:ascii="Times New Roman" w:eastAsia="Times New Roman" w:hAnsi="Times New Roman" w:cs="Times New Roman"/>
                <w:sz w:val="20"/>
                <w:szCs w:val="20"/>
                <w:shd w:val="clear" w:color="auto" w:fill="FFFFFF"/>
                <w:lang w:eastAsia="ru-RU" w:bidi="ru-RU"/>
              </w:rPr>
            </w:pPr>
          </w:p>
        </w:tc>
        <w:tc>
          <w:tcPr>
            <w:tcW w:w="7949" w:type="dxa"/>
            <w:tcBorders>
              <w:top w:val="single" w:sz="4" w:space="0" w:color="auto"/>
              <w:left w:val="single" w:sz="4" w:space="0" w:color="auto"/>
              <w:bottom w:val="single" w:sz="4" w:space="0" w:color="auto"/>
              <w:right w:val="single" w:sz="4" w:space="0" w:color="auto"/>
            </w:tcBorders>
            <w:shd w:val="clear" w:color="auto" w:fill="FFFFFF"/>
          </w:tcPr>
          <w:p w14:paraId="5CE26FF3" w14:textId="14E0BD63" w:rsidR="00CA7459" w:rsidRPr="00CA7459" w:rsidRDefault="00CA7459" w:rsidP="00075981">
            <w:pPr>
              <w:widowControl w:val="0"/>
              <w:autoSpaceDE w:val="0"/>
              <w:autoSpaceDN w:val="0"/>
              <w:spacing w:after="0" w:line="240" w:lineRule="auto"/>
              <w:rPr>
                <w:rFonts w:ascii="Times New Roman" w:eastAsia="Times New Roman" w:hAnsi="Times New Roman" w:cs="Times New Roman"/>
                <w:shd w:val="clear" w:color="auto" w:fill="FFFFFF"/>
                <w:lang w:eastAsia="ru-RU" w:bidi="ru-RU"/>
              </w:rPr>
            </w:pPr>
            <w:r w:rsidRPr="00CA7459">
              <w:rPr>
                <w:rFonts w:hAnsi="Times New Roman" w:cs="Times New Roman"/>
                <w:b/>
                <w:bCs/>
                <w:color w:val="000000"/>
              </w:rPr>
              <w:t>Работа</w:t>
            </w:r>
            <w:r w:rsidRPr="00CA7459">
              <w:rPr>
                <w:rFonts w:hAnsi="Times New Roman" w:cs="Times New Roman"/>
                <w:b/>
                <w:bCs/>
                <w:color w:val="000000"/>
              </w:rPr>
              <w:t xml:space="preserve"> </w:t>
            </w:r>
            <w:r w:rsidRPr="00CA7459">
              <w:rPr>
                <w:rFonts w:hAnsi="Times New Roman" w:cs="Times New Roman"/>
                <w:b/>
                <w:bCs/>
                <w:color w:val="000000"/>
              </w:rPr>
              <w:t>по преемственности</w:t>
            </w:r>
            <w:r w:rsidRPr="00CA7459">
              <w:rPr>
                <w:rFonts w:hAnsi="Times New Roman" w:cs="Times New Roman"/>
                <w:b/>
                <w:bCs/>
                <w:color w:val="000000"/>
              </w:rPr>
              <w:t xml:space="preserve"> </w:t>
            </w:r>
            <w:r w:rsidRPr="00CA7459">
              <w:rPr>
                <w:rFonts w:hAnsi="Times New Roman" w:cs="Times New Roman"/>
                <w:b/>
                <w:bCs/>
                <w:color w:val="000000"/>
              </w:rPr>
              <w:t>начальной</w:t>
            </w:r>
            <w:r w:rsidRPr="00CA7459">
              <w:rPr>
                <w:rFonts w:hAnsi="Times New Roman" w:cs="Times New Roman"/>
                <w:b/>
                <w:bCs/>
                <w:color w:val="000000"/>
              </w:rPr>
              <w:t xml:space="preserve">, </w:t>
            </w:r>
            <w:r w:rsidRPr="00CA7459">
              <w:rPr>
                <w:rFonts w:hAnsi="Times New Roman" w:cs="Times New Roman"/>
                <w:b/>
                <w:bCs/>
                <w:color w:val="000000"/>
              </w:rPr>
              <w:t>основной</w:t>
            </w:r>
            <w:r w:rsidRPr="00CA7459">
              <w:rPr>
                <w:rFonts w:hAnsi="Times New Roman" w:cs="Times New Roman"/>
                <w:b/>
                <w:bCs/>
                <w:color w:val="000000"/>
              </w:rPr>
              <w:t xml:space="preserve"> </w:t>
            </w:r>
            <w:r w:rsidRPr="00CA7459">
              <w:rPr>
                <w:rFonts w:hAnsi="Times New Roman" w:cs="Times New Roman"/>
                <w:b/>
                <w:bCs/>
                <w:color w:val="000000"/>
              </w:rPr>
              <w:t>и средней</w:t>
            </w:r>
            <w:r w:rsidRPr="00CA7459">
              <w:rPr>
                <w:rFonts w:hAnsi="Times New Roman" w:cs="Times New Roman"/>
                <w:b/>
                <w:bCs/>
                <w:color w:val="000000"/>
              </w:rPr>
              <w:t xml:space="preserve"> </w:t>
            </w:r>
            <w:r w:rsidRPr="00CA7459">
              <w:rPr>
                <w:rFonts w:hAnsi="Times New Roman" w:cs="Times New Roman"/>
                <w:b/>
                <w:bCs/>
                <w:color w:val="000000"/>
              </w:rPr>
              <w:t>школы</w:t>
            </w:r>
          </w:p>
        </w:tc>
        <w:tc>
          <w:tcPr>
            <w:tcW w:w="1973" w:type="dxa"/>
            <w:tcBorders>
              <w:top w:val="single" w:sz="4" w:space="0" w:color="auto"/>
              <w:left w:val="single" w:sz="4" w:space="0" w:color="auto"/>
              <w:bottom w:val="single" w:sz="4" w:space="0" w:color="auto"/>
              <w:right w:val="single" w:sz="4" w:space="0" w:color="auto"/>
            </w:tcBorders>
            <w:shd w:val="clear" w:color="auto" w:fill="FFFFFF"/>
          </w:tcPr>
          <w:p w14:paraId="75EDB2FD" w14:textId="77777777" w:rsidR="00CA7459" w:rsidRPr="00075981" w:rsidRDefault="00CA7459" w:rsidP="00075981">
            <w:pPr>
              <w:widowControl w:val="0"/>
              <w:autoSpaceDE w:val="0"/>
              <w:autoSpaceDN w:val="0"/>
              <w:spacing w:after="0" w:line="240" w:lineRule="auto"/>
              <w:rPr>
                <w:rFonts w:ascii="Times New Roman" w:eastAsia="Times New Roman" w:hAnsi="Times New Roman" w:cs="Times New Roman"/>
                <w:sz w:val="20"/>
                <w:szCs w:val="20"/>
                <w:shd w:val="clear" w:color="auto" w:fill="FFFFFF"/>
                <w:lang w:eastAsia="ru-RU" w:bidi="ru-RU"/>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3AF87B76" w14:textId="77777777" w:rsidR="00CA7459" w:rsidRPr="00075981" w:rsidRDefault="00CA7459" w:rsidP="00075981">
            <w:pPr>
              <w:widowControl w:val="0"/>
              <w:autoSpaceDE w:val="0"/>
              <w:autoSpaceDN w:val="0"/>
              <w:spacing w:after="0" w:line="240" w:lineRule="auto"/>
              <w:rPr>
                <w:rFonts w:ascii="Times New Roman" w:eastAsia="Times New Roman" w:hAnsi="Times New Roman" w:cs="Times New Roman"/>
                <w:sz w:val="20"/>
                <w:szCs w:val="20"/>
                <w:shd w:val="clear" w:color="auto" w:fill="FFFFFF"/>
                <w:lang w:eastAsia="ru-RU" w:bidi="ru-RU"/>
              </w:rPr>
            </w:pP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69A538E7" w14:textId="77777777" w:rsidR="00CA7459" w:rsidRPr="00075981" w:rsidRDefault="00CA7459" w:rsidP="00075981">
            <w:pPr>
              <w:widowControl w:val="0"/>
              <w:autoSpaceDE w:val="0"/>
              <w:autoSpaceDN w:val="0"/>
              <w:spacing w:after="0" w:line="240" w:lineRule="auto"/>
              <w:rPr>
                <w:rFonts w:ascii="Times New Roman" w:eastAsia="Times New Roman" w:hAnsi="Times New Roman" w:cs="Times New Roman"/>
                <w:sz w:val="20"/>
                <w:szCs w:val="20"/>
                <w:shd w:val="clear" w:color="auto" w:fill="FFFFFF"/>
                <w:lang w:eastAsia="ru-RU" w:bidi="ru-RU"/>
              </w:rPr>
            </w:pPr>
          </w:p>
        </w:tc>
      </w:tr>
      <w:tr w:rsidR="00CA7459" w:rsidRPr="00075981" w14:paraId="23434AB2"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CA3E16B"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7949" w:type="dxa"/>
            <w:tcBorders>
              <w:top w:val="single" w:sz="6" w:space="0" w:color="000000"/>
              <w:left w:val="single" w:sz="6" w:space="0" w:color="000000"/>
              <w:bottom w:val="single" w:sz="6" w:space="0" w:color="000000"/>
              <w:right w:val="single" w:sz="6" w:space="0" w:color="000000"/>
            </w:tcBorders>
          </w:tcPr>
          <w:p w14:paraId="560B8ABB" w14:textId="22E532D8"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Обеспечение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преемственности</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образования</w:t>
            </w:r>
            <w:r w:rsidRPr="00CA7459">
              <w:rPr>
                <w:rFonts w:hAnsi="Times New Roman" w:cs="Times New Roman"/>
                <w:color w:val="000000"/>
                <w:sz w:val="20"/>
                <w:szCs w:val="20"/>
              </w:rPr>
              <w:t xml:space="preserve">: </w:t>
            </w:r>
            <w:r w:rsidRPr="00CA7459">
              <w:rPr>
                <w:rFonts w:hAnsi="Times New Roman" w:cs="Times New Roman"/>
                <w:color w:val="000000"/>
                <w:sz w:val="20"/>
                <w:szCs w:val="20"/>
              </w:rPr>
              <w:t>адаптация</w:t>
            </w:r>
            <w:r w:rsidRPr="00CA7459">
              <w:rPr>
                <w:rFonts w:hAnsi="Times New Roman" w:cs="Times New Roman"/>
                <w:color w:val="000000"/>
                <w:sz w:val="20"/>
                <w:szCs w:val="20"/>
              </w:rPr>
              <w:t xml:space="preserve"> </w:t>
            </w:r>
            <w:r w:rsidRPr="00CA7459">
              <w:rPr>
                <w:rFonts w:hAnsi="Times New Roman" w:cs="Times New Roman"/>
                <w:color w:val="000000"/>
                <w:sz w:val="20"/>
                <w:szCs w:val="20"/>
              </w:rPr>
              <w:t>учащихся</w:t>
            </w:r>
            <w:r w:rsidRPr="00CA7459">
              <w:rPr>
                <w:rFonts w:hAnsi="Times New Roman" w:cs="Times New Roman"/>
                <w:color w:val="000000"/>
                <w:sz w:val="20"/>
                <w:szCs w:val="20"/>
              </w:rPr>
              <w:t xml:space="preserve"> 5-</w:t>
            </w:r>
            <w:r w:rsidRPr="00CA7459">
              <w:rPr>
                <w:rFonts w:hAnsi="Times New Roman" w:cs="Times New Roman"/>
                <w:color w:val="000000"/>
                <w:sz w:val="20"/>
                <w:szCs w:val="20"/>
              </w:rPr>
              <w:t>го</w:t>
            </w:r>
            <w:r w:rsidRPr="00CA7459">
              <w:rPr>
                <w:rFonts w:hAnsi="Times New Roman" w:cs="Times New Roman"/>
                <w:color w:val="000000"/>
                <w:sz w:val="20"/>
                <w:szCs w:val="20"/>
              </w:rPr>
              <w:t xml:space="preserve"> </w:t>
            </w:r>
            <w:r w:rsidRPr="00CA7459">
              <w:rPr>
                <w:rFonts w:hAnsi="Times New Roman" w:cs="Times New Roman"/>
                <w:color w:val="000000"/>
                <w:sz w:val="20"/>
                <w:szCs w:val="20"/>
              </w:rPr>
              <w:t>класса</w:t>
            </w:r>
          </w:p>
        </w:tc>
        <w:tc>
          <w:tcPr>
            <w:tcW w:w="1973" w:type="dxa"/>
            <w:tcBorders>
              <w:top w:val="single" w:sz="6" w:space="0" w:color="000000"/>
              <w:left w:val="single" w:sz="6" w:space="0" w:color="000000"/>
              <w:bottom w:val="single" w:sz="6" w:space="0" w:color="000000"/>
              <w:right w:val="single" w:sz="6" w:space="0" w:color="000000"/>
            </w:tcBorders>
          </w:tcPr>
          <w:p w14:paraId="13D5FF01" w14:textId="4DDC538C"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Сентябрь</w:t>
            </w:r>
          </w:p>
        </w:tc>
        <w:tc>
          <w:tcPr>
            <w:tcW w:w="2127" w:type="dxa"/>
            <w:tcBorders>
              <w:top w:val="single" w:sz="6" w:space="0" w:color="000000"/>
              <w:left w:val="single" w:sz="6" w:space="0" w:color="000000"/>
              <w:bottom w:val="single" w:sz="6" w:space="0" w:color="000000"/>
              <w:right w:val="single" w:sz="6" w:space="0" w:color="000000"/>
            </w:tcBorders>
          </w:tcPr>
          <w:p w14:paraId="28B7D162" w14:textId="187DFBDA"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Педагоги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2EE85CF7"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A7459" w:rsidRPr="00075981" w14:paraId="103D19D3"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79555C5"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7949" w:type="dxa"/>
            <w:tcBorders>
              <w:top w:val="single" w:sz="6" w:space="0" w:color="000000"/>
              <w:left w:val="single" w:sz="6" w:space="0" w:color="000000"/>
              <w:bottom w:val="single" w:sz="6" w:space="0" w:color="000000"/>
              <w:right w:val="single" w:sz="6" w:space="0" w:color="000000"/>
            </w:tcBorders>
          </w:tcPr>
          <w:p w14:paraId="67084EDD" w14:textId="34339371"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Посещение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учителями начальных</w:t>
            </w:r>
            <w:r w:rsidRPr="00CA7459">
              <w:rPr>
                <w:rFonts w:hAnsi="Times New Roman" w:cs="Times New Roman"/>
                <w:color w:val="000000"/>
                <w:sz w:val="20"/>
                <w:szCs w:val="20"/>
              </w:rPr>
              <w:t xml:space="preserve"> </w:t>
            </w:r>
            <w:r w:rsidRPr="00CA7459">
              <w:rPr>
                <w:rFonts w:hAnsi="Times New Roman" w:cs="Times New Roman"/>
                <w:color w:val="000000"/>
                <w:sz w:val="20"/>
                <w:szCs w:val="20"/>
              </w:rPr>
              <w:t>классов</w:t>
            </w:r>
            <w:r w:rsidRPr="00CA7459">
              <w:rPr>
                <w:rFonts w:hAnsi="Times New Roman" w:cs="Times New Roman"/>
                <w:color w:val="000000"/>
                <w:sz w:val="20"/>
                <w:szCs w:val="20"/>
              </w:rPr>
              <w:t xml:space="preserve"> </w:t>
            </w:r>
            <w:r w:rsidRPr="00CA7459">
              <w:rPr>
                <w:rFonts w:hAnsi="Times New Roman" w:cs="Times New Roman"/>
                <w:color w:val="000000"/>
                <w:sz w:val="20"/>
                <w:szCs w:val="20"/>
              </w:rPr>
              <w:t>уроков</w:t>
            </w:r>
            <w:r w:rsidRPr="00CA7459">
              <w:rPr>
                <w:rFonts w:hAnsi="Times New Roman" w:cs="Times New Roman"/>
                <w:color w:val="000000"/>
                <w:sz w:val="20"/>
                <w:szCs w:val="20"/>
              </w:rPr>
              <w:t xml:space="preserve"> </w:t>
            </w:r>
            <w:r w:rsidRPr="00CA7459">
              <w:rPr>
                <w:rFonts w:hAnsi="Times New Roman" w:cs="Times New Roman"/>
                <w:color w:val="000000"/>
                <w:sz w:val="20"/>
                <w:szCs w:val="20"/>
              </w:rPr>
              <w:t>в </w:t>
            </w:r>
            <w:r w:rsidRPr="00CA7459">
              <w:rPr>
                <w:rFonts w:hAnsi="Times New Roman" w:cs="Times New Roman"/>
                <w:color w:val="000000"/>
                <w:sz w:val="20"/>
                <w:szCs w:val="20"/>
              </w:rPr>
              <w:t>5-</w:t>
            </w:r>
            <w:r w:rsidRPr="00CA7459">
              <w:rPr>
                <w:rFonts w:hAnsi="Times New Roman" w:cs="Times New Roman"/>
                <w:color w:val="000000"/>
                <w:sz w:val="20"/>
                <w:szCs w:val="20"/>
              </w:rPr>
              <w:t>м</w:t>
            </w:r>
            <w:r w:rsidRPr="00CA7459">
              <w:rPr>
                <w:rFonts w:hAnsi="Times New Roman" w:cs="Times New Roman"/>
                <w:color w:val="000000"/>
                <w:sz w:val="20"/>
                <w:szCs w:val="20"/>
              </w:rPr>
              <w:t xml:space="preserve"> </w:t>
            </w:r>
            <w:r w:rsidRPr="00CA7459">
              <w:rPr>
                <w:rFonts w:hAnsi="Times New Roman" w:cs="Times New Roman"/>
                <w:color w:val="000000"/>
                <w:sz w:val="20"/>
                <w:szCs w:val="20"/>
              </w:rPr>
              <w:t>классе</w:t>
            </w:r>
          </w:p>
        </w:tc>
        <w:tc>
          <w:tcPr>
            <w:tcW w:w="1973" w:type="dxa"/>
            <w:tcBorders>
              <w:top w:val="single" w:sz="6" w:space="0" w:color="000000"/>
              <w:left w:val="single" w:sz="6" w:space="0" w:color="000000"/>
              <w:bottom w:val="single" w:sz="6" w:space="0" w:color="000000"/>
              <w:right w:val="single" w:sz="6" w:space="0" w:color="000000"/>
            </w:tcBorders>
          </w:tcPr>
          <w:p w14:paraId="44C66E7E" w14:textId="39AC2733"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Ноябрь</w:t>
            </w:r>
          </w:p>
        </w:tc>
        <w:tc>
          <w:tcPr>
            <w:tcW w:w="2127" w:type="dxa"/>
            <w:tcBorders>
              <w:top w:val="single" w:sz="6" w:space="0" w:color="000000"/>
              <w:left w:val="single" w:sz="6" w:space="0" w:color="000000"/>
              <w:bottom w:val="single" w:sz="6" w:space="0" w:color="000000"/>
              <w:right w:val="single" w:sz="6" w:space="0" w:color="000000"/>
            </w:tcBorders>
          </w:tcPr>
          <w:p w14:paraId="0B89BB6E" w14:textId="1C689E81"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Учителя</w:t>
            </w:r>
            <w:r w:rsidRPr="00CA7459">
              <w:rPr>
                <w:rFonts w:hAnsi="Times New Roman" w:cs="Times New Roman"/>
                <w:color w:val="000000"/>
                <w:sz w:val="20"/>
                <w:szCs w:val="20"/>
              </w:rPr>
              <w:t xml:space="preserve"> </w:t>
            </w:r>
            <w:r w:rsidRPr="00CA7459">
              <w:rPr>
                <w:rFonts w:hAnsi="Times New Roman" w:cs="Times New Roman"/>
                <w:color w:val="000000"/>
                <w:sz w:val="20"/>
                <w:szCs w:val="20"/>
              </w:rPr>
              <w:t>начальных</w:t>
            </w:r>
            <w:r w:rsidRPr="00CA7459">
              <w:rPr>
                <w:rFonts w:hAnsi="Times New Roman" w:cs="Times New Roman"/>
                <w:color w:val="000000"/>
                <w:sz w:val="20"/>
                <w:szCs w:val="20"/>
              </w:rPr>
              <w:t xml:space="preserve"> </w:t>
            </w:r>
            <w:r w:rsidRPr="00CA7459">
              <w:rPr>
                <w:rFonts w:hAnsi="Times New Roman" w:cs="Times New Roman"/>
                <w:color w:val="000000"/>
                <w:sz w:val="20"/>
                <w:szCs w:val="20"/>
              </w:rPr>
              <w:t>классов</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3DE834C4"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A7459" w:rsidRPr="00075981" w14:paraId="179E87AE"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314663B"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7949" w:type="dxa"/>
            <w:tcBorders>
              <w:top w:val="single" w:sz="6" w:space="0" w:color="000000"/>
              <w:left w:val="single" w:sz="6" w:space="0" w:color="000000"/>
              <w:bottom w:val="single" w:sz="6" w:space="0" w:color="000000"/>
              <w:right w:val="single" w:sz="6" w:space="0" w:color="000000"/>
            </w:tcBorders>
          </w:tcPr>
          <w:p w14:paraId="10A2B037" w14:textId="74957F92"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Посещение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педагогами</w:t>
            </w:r>
            <w:r w:rsidRPr="00CA7459">
              <w:rPr>
                <w:rFonts w:hAnsi="Times New Roman" w:cs="Times New Roman"/>
                <w:color w:val="000000"/>
                <w:sz w:val="20"/>
                <w:szCs w:val="20"/>
              </w:rPr>
              <w:t xml:space="preserve"> </w:t>
            </w:r>
            <w:r w:rsidRPr="00CA7459">
              <w:rPr>
                <w:rFonts w:hAnsi="Times New Roman" w:cs="Times New Roman"/>
                <w:color w:val="000000"/>
                <w:sz w:val="20"/>
                <w:szCs w:val="20"/>
              </w:rPr>
              <w:t>будущего</w:t>
            </w:r>
            <w:r w:rsidRPr="00CA7459">
              <w:rPr>
                <w:rFonts w:hAnsi="Times New Roman" w:cs="Times New Roman"/>
                <w:color w:val="000000"/>
                <w:sz w:val="20"/>
                <w:szCs w:val="20"/>
              </w:rPr>
              <w:t xml:space="preserve"> 5-</w:t>
            </w:r>
            <w:r w:rsidRPr="00CA7459">
              <w:rPr>
                <w:rFonts w:hAnsi="Times New Roman" w:cs="Times New Roman"/>
                <w:color w:val="000000"/>
                <w:sz w:val="20"/>
                <w:szCs w:val="20"/>
              </w:rPr>
              <w:t>го</w:t>
            </w:r>
            <w:r w:rsidRPr="00CA7459">
              <w:rPr>
                <w:rFonts w:hAnsi="Times New Roman" w:cs="Times New Roman"/>
                <w:color w:val="000000"/>
                <w:sz w:val="20"/>
                <w:szCs w:val="20"/>
              </w:rPr>
              <w:t xml:space="preserve"> </w:t>
            </w:r>
            <w:r w:rsidRPr="00CA7459">
              <w:rPr>
                <w:rFonts w:hAnsi="Times New Roman" w:cs="Times New Roman"/>
                <w:color w:val="000000"/>
                <w:sz w:val="20"/>
                <w:szCs w:val="20"/>
              </w:rPr>
              <w:t>класса</w:t>
            </w:r>
            <w:r w:rsidRPr="00CA7459">
              <w:rPr>
                <w:rFonts w:hAnsi="Times New Roman" w:cs="Times New Roman"/>
                <w:color w:val="000000"/>
                <w:sz w:val="20"/>
                <w:szCs w:val="20"/>
              </w:rPr>
              <w:t xml:space="preserve"> </w:t>
            </w:r>
            <w:r w:rsidRPr="00CA7459">
              <w:rPr>
                <w:rFonts w:hAnsi="Times New Roman" w:cs="Times New Roman"/>
                <w:color w:val="000000"/>
                <w:sz w:val="20"/>
                <w:szCs w:val="20"/>
              </w:rPr>
              <w:t>уроков</w:t>
            </w:r>
            <w:r w:rsidRPr="00CA7459">
              <w:rPr>
                <w:rFonts w:hAnsi="Times New Roman" w:cs="Times New Roman"/>
                <w:color w:val="000000"/>
                <w:sz w:val="20"/>
                <w:szCs w:val="20"/>
              </w:rPr>
              <w:t xml:space="preserve"> </w:t>
            </w:r>
            <w:r w:rsidRPr="00CA7459">
              <w:rPr>
                <w:rFonts w:hAnsi="Times New Roman" w:cs="Times New Roman"/>
                <w:color w:val="000000"/>
                <w:sz w:val="20"/>
                <w:szCs w:val="20"/>
              </w:rPr>
              <w:t>в </w:t>
            </w:r>
            <w:r w:rsidRPr="00CA7459">
              <w:rPr>
                <w:rFonts w:hAnsi="Times New Roman" w:cs="Times New Roman"/>
                <w:color w:val="000000"/>
                <w:sz w:val="20"/>
                <w:szCs w:val="20"/>
              </w:rPr>
              <w:t>4-</w:t>
            </w:r>
            <w:r w:rsidRPr="00CA7459">
              <w:rPr>
                <w:rFonts w:hAnsi="Times New Roman" w:cs="Times New Roman"/>
                <w:color w:val="000000"/>
                <w:sz w:val="20"/>
                <w:szCs w:val="20"/>
              </w:rPr>
              <w:t>м</w:t>
            </w:r>
            <w:r w:rsidRPr="00CA7459">
              <w:rPr>
                <w:rFonts w:hAnsi="Times New Roman" w:cs="Times New Roman"/>
                <w:color w:val="000000"/>
                <w:sz w:val="20"/>
                <w:szCs w:val="20"/>
              </w:rPr>
              <w:t xml:space="preserve"> </w:t>
            </w:r>
            <w:r w:rsidRPr="00CA7459">
              <w:rPr>
                <w:rFonts w:hAnsi="Times New Roman" w:cs="Times New Roman"/>
                <w:color w:val="000000"/>
                <w:sz w:val="20"/>
                <w:szCs w:val="20"/>
              </w:rPr>
              <w:t>классе</w:t>
            </w:r>
          </w:p>
        </w:tc>
        <w:tc>
          <w:tcPr>
            <w:tcW w:w="1973" w:type="dxa"/>
            <w:tcBorders>
              <w:top w:val="single" w:sz="6" w:space="0" w:color="000000"/>
              <w:left w:val="single" w:sz="6" w:space="0" w:color="000000"/>
              <w:bottom w:val="single" w:sz="6" w:space="0" w:color="000000"/>
              <w:right w:val="single" w:sz="6" w:space="0" w:color="000000"/>
            </w:tcBorders>
          </w:tcPr>
          <w:p w14:paraId="4C4EEC18" w14:textId="264BF389"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Декабрь</w:t>
            </w:r>
            <w:r w:rsidRPr="00CA7459">
              <w:rPr>
                <w:rFonts w:hAnsi="Times New Roman" w:cs="Times New Roman"/>
                <w:color w:val="000000"/>
                <w:sz w:val="20"/>
                <w:szCs w:val="20"/>
              </w:rPr>
              <w:t xml:space="preserve">, </w:t>
            </w:r>
            <w:r w:rsidRPr="00CA7459">
              <w:rPr>
                <w:rFonts w:hAnsi="Times New Roman" w:cs="Times New Roman"/>
                <w:color w:val="000000"/>
                <w:sz w:val="20"/>
                <w:szCs w:val="20"/>
              </w:rPr>
              <w:t>апрель</w:t>
            </w:r>
            <w:r w:rsidRPr="00CA7459">
              <w:rPr>
                <w:rFonts w:hAnsi="Times New Roman" w:cs="Times New Roman"/>
                <w:color w:val="000000"/>
                <w:sz w:val="20"/>
                <w:szCs w:val="20"/>
              </w:rPr>
              <w:t xml:space="preserve">, </w:t>
            </w:r>
            <w:r w:rsidRPr="00CA7459">
              <w:rPr>
                <w:rFonts w:hAnsi="Times New Roman" w:cs="Times New Roman"/>
                <w:color w:val="000000"/>
                <w:sz w:val="20"/>
                <w:szCs w:val="20"/>
              </w:rPr>
              <w:t>май</w:t>
            </w:r>
          </w:p>
        </w:tc>
        <w:tc>
          <w:tcPr>
            <w:tcW w:w="2127" w:type="dxa"/>
            <w:tcBorders>
              <w:top w:val="single" w:sz="6" w:space="0" w:color="000000"/>
              <w:left w:val="single" w:sz="6" w:space="0" w:color="000000"/>
              <w:bottom w:val="single" w:sz="6" w:space="0" w:color="000000"/>
              <w:right w:val="single" w:sz="6" w:space="0" w:color="000000"/>
            </w:tcBorders>
          </w:tcPr>
          <w:p w14:paraId="0AC444D1" w14:textId="4ACA8D09"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Педагоги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2690AF37"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A7459" w:rsidRPr="00075981" w14:paraId="7F324E4F"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37C7E89E"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7949" w:type="dxa"/>
            <w:tcBorders>
              <w:top w:val="single" w:sz="6" w:space="0" w:color="000000"/>
              <w:left w:val="single" w:sz="6" w:space="0" w:color="000000"/>
              <w:bottom w:val="single" w:sz="6" w:space="0" w:color="000000"/>
              <w:right w:val="single" w:sz="6" w:space="0" w:color="000000"/>
            </w:tcBorders>
          </w:tcPr>
          <w:p w14:paraId="0B33B70A" w14:textId="579169EF"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Мониторинг</w:t>
            </w:r>
            <w:r w:rsidRPr="00CA7459">
              <w:rPr>
                <w:rFonts w:hAnsi="Times New Roman" w:cs="Times New Roman"/>
                <w:color w:val="000000"/>
                <w:sz w:val="20"/>
                <w:szCs w:val="20"/>
              </w:rPr>
              <w:t xml:space="preserve"> </w:t>
            </w:r>
            <w:r w:rsidRPr="00CA7459">
              <w:rPr>
                <w:rFonts w:hAnsi="Times New Roman" w:cs="Times New Roman"/>
                <w:color w:val="000000"/>
                <w:sz w:val="20"/>
                <w:szCs w:val="20"/>
              </w:rPr>
              <w:t>учебной</w:t>
            </w:r>
            <w:r w:rsidRPr="00CA7459">
              <w:rPr>
                <w:rFonts w:hAnsi="Times New Roman" w:cs="Times New Roman"/>
                <w:color w:val="000000"/>
                <w:sz w:val="20"/>
                <w:szCs w:val="20"/>
              </w:rPr>
              <w:t xml:space="preserve"> </w:t>
            </w:r>
            <w:r w:rsidRPr="00CA7459">
              <w:rPr>
                <w:rFonts w:hAnsi="Times New Roman" w:cs="Times New Roman"/>
                <w:color w:val="000000"/>
                <w:sz w:val="20"/>
                <w:szCs w:val="20"/>
              </w:rPr>
              <w:t>деятельности</w:t>
            </w:r>
            <w:r w:rsidRPr="00CA7459">
              <w:rPr>
                <w:rFonts w:hAnsi="Times New Roman" w:cs="Times New Roman"/>
                <w:color w:val="000000"/>
                <w:sz w:val="20"/>
                <w:szCs w:val="20"/>
              </w:rPr>
              <w:t xml:space="preserve"> </w:t>
            </w:r>
            <w:r w:rsidRPr="00CA7459">
              <w:rPr>
                <w:rFonts w:hAnsi="Times New Roman" w:cs="Times New Roman"/>
                <w:color w:val="000000"/>
                <w:sz w:val="20"/>
                <w:szCs w:val="20"/>
              </w:rPr>
              <w:t>учащихся</w:t>
            </w:r>
            <w:r w:rsidRPr="00CA7459">
              <w:rPr>
                <w:rFonts w:hAnsi="Times New Roman" w:cs="Times New Roman"/>
                <w:color w:val="000000"/>
                <w:sz w:val="20"/>
                <w:szCs w:val="20"/>
              </w:rPr>
              <w:t xml:space="preserve"> 4-</w:t>
            </w:r>
            <w:r w:rsidRPr="00CA7459">
              <w:rPr>
                <w:rFonts w:hAnsi="Times New Roman" w:cs="Times New Roman"/>
                <w:color w:val="000000"/>
                <w:sz w:val="20"/>
                <w:szCs w:val="20"/>
              </w:rPr>
              <w:t>го</w:t>
            </w:r>
            <w:r w:rsidRPr="00CA7459">
              <w:rPr>
                <w:rFonts w:hAnsi="Times New Roman" w:cs="Times New Roman"/>
                <w:color w:val="000000"/>
                <w:sz w:val="20"/>
                <w:szCs w:val="20"/>
              </w:rPr>
              <w:t xml:space="preserve"> </w:t>
            </w:r>
            <w:r w:rsidRPr="00CA7459">
              <w:rPr>
                <w:rFonts w:hAnsi="Times New Roman" w:cs="Times New Roman"/>
                <w:color w:val="000000"/>
                <w:sz w:val="20"/>
                <w:szCs w:val="20"/>
              </w:rPr>
              <w:t>класса</w:t>
            </w:r>
          </w:p>
        </w:tc>
        <w:tc>
          <w:tcPr>
            <w:tcW w:w="1973" w:type="dxa"/>
            <w:tcBorders>
              <w:top w:val="single" w:sz="6" w:space="0" w:color="000000"/>
              <w:left w:val="single" w:sz="6" w:space="0" w:color="000000"/>
              <w:bottom w:val="single" w:sz="6" w:space="0" w:color="000000"/>
              <w:right w:val="single" w:sz="6" w:space="0" w:color="000000"/>
            </w:tcBorders>
          </w:tcPr>
          <w:p w14:paraId="5A01B29A" w14:textId="0099E399"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Январь</w:t>
            </w:r>
          </w:p>
        </w:tc>
        <w:tc>
          <w:tcPr>
            <w:tcW w:w="2127" w:type="dxa"/>
            <w:tcBorders>
              <w:top w:val="single" w:sz="6" w:space="0" w:color="000000"/>
              <w:left w:val="single" w:sz="6" w:space="0" w:color="000000"/>
              <w:bottom w:val="single" w:sz="6" w:space="0" w:color="000000"/>
              <w:right w:val="single" w:sz="6" w:space="0" w:color="000000"/>
            </w:tcBorders>
          </w:tcPr>
          <w:p w14:paraId="0E2DB216" w14:textId="2ABD1C08"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Руководитель методобъединения</w:t>
            </w:r>
            <w:r w:rsidRPr="00CA7459">
              <w:rPr>
                <w:rFonts w:hAnsi="Times New Roman" w:cs="Times New Roman"/>
                <w:color w:val="000000"/>
                <w:sz w:val="20"/>
                <w:szCs w:val="20"/>
              </w:rPr>
              <w:t xml:space="preserve"> </w:t>
            </w:r>
            <w:r w:rsidRPr="00CA7459">
              <w:rPr>
                <w:rFonts w:hAnsi="Times New Roman" w:cs="Times New Roman"/>
                <w:color w:val="000000"/>
                <w:sz w:val="20"/>
                <w:szCs w:val="20"/>
              </w:rPr>
              <w:t>учителей</w:t>
            </w:r>
            <w:r w:rsidRPr="00CA7459">
              <w:rPr>
                <w:rFonts w:hAnsi="Times New Roman" w:cs="Times New Roman"/>
                <w:color w:val="000000"/>
                <w:sz w:val="20"/>
                <w:szCs w:val="20"/>
              </w:rPr>
              <w:t xml:space="preserve"> </w:t>
            </w:r>
            <w:r w:rsidRPr="00CA7459">
              <w:rPr>
                <w:rFonts w:hAnsi="Times New Roman" w:cs="Times New Roman"/>
                <w:color w:val="000000"/>
                <w:sz w:val="20"/>
                <w:szCs w:val="20"/>
              </w:rPr>
              <w:t>начальных</w:t>
            </w:r>
            <w:r w:rsidRPr="00CA7459">
              <w:rPr>
                <w:rFonts w:hAnsi="Times New Roman" w:cs="Times New Roman"/>
                <w:color w:val="000000"/>
                <w:sz w:val="20"/>
                <w:szCs w:val="20"/>
              </w:rPr>
              <w:t xml:space="preserve"> </w:t>
            </w:r>
            <w:r w:rsidRPr="00CA7459">
              <w:rPr>
                <w:rFonts w:hAnsi="Times New Roman" w:cs="Times New Roman"/>
                <w:color w:val="000000"/>
                <w:sz w:val="20"/>
                <w:szCs w:val="20"/>
              </w:rPr>
              <w:t>классов</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0A15BE4D"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A7459" w:rsidRPr="00075981" w14:paraId="2AEDD17D" w14:textId="77777777" w:rsidTr="00CA745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7F331B2" w14:textId="54FED0C6"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c>
          <w:tcPr>
            <w:tcW w:w="7949" w:type="dxa"/>
            <w:tcBorders>
              <w:top w:val="single" w:sz="4" w:space="0" w:color="auto"/>
              <w:left w:val="single" w:sz="4" w:space="0" w:color="auto"/>
              <w:bottom w:val="single" w:sz="4" w:space="0" w:color="auto"/>
              <w:right w:val="single" w:sz="4" w:space="0" w:color="auto"/>
            </w:tcBorders>
            <w:shd w:val="clear" w:color="auto" w:fill="FFFFFF"/>
          </w:tcPr>
          <w:p w14:paraId="57C66363" w14:textId="1ED45C7A" w:rsidR="00CA7459" w:rsidRPr="00CF361C" w:rsidRDefault="00CA7459" w:rsidP="00CA7459">
            <w:pPr>
              <w:widowControl w:val="0"/>
              <w:autoSpaceDE w:val="0"/>
              <w:autoSpaceDN w:val="0"/>
              <w:spacing w:after="0" w:line="240" w:lineRule="auto"/>
              <w:rPr>
                <w:rFonts w:ascii="Times New Roman" w:eastAsia="Times New Roman" w:hAnsi="Times New Roman" w:cs="Times New Roman"/>
                <w:lang w:bidi="ru-RU"/>
              </w:rPr>
            </w:pPr>
            <w:r w:rsidRPr="00CF361C">
              <w:rPr>
                <w:rFonts w:hAnsi="Times New Roman" w:cs="Times New Roman"/>
                <w:b/>
                <w:bCs/>
                <w:color w:val="000000"/>
              </w:rPr>
              <w:t>Работа</w:t>
            </w:r>
            <w:r w:rsidRPr="00CF361C">
              <w:rPr>
                <w:rFonts w:hAnsi="Times New Roman" w:cs="Times New Roman"/>
                <w:b/>
                <w:bCs/>
                <w:color w:val="000000"/>
              </w:rPr>
              <w:t xml:space="preserve"> </w:t>
            </w:r>
            <w:r w:rsidRPr="00CF361C">
              <w:rPr>
                <w:rFonts w:hAnsi="Times New Roman" w:cs="Times New Roman"/>
                <w:b/>
                <w:bCs/>
                <w:color w:val="000000"/>
              </w:rPr>
              <w:t>с одаренными</w:t>
            </w:r>
            <w:r w:rsidRPr="00CF361C">
              <w:rPr>
                <w:rFonts w:hAnsi="Times New Roman" w:cs="Times New Roman"/>
                <w:b/>
                <w:bCs/>
                <w:color w:val="000000"/>
              </w:rPr>
              <w:t xml:space="preserve"> </w:t>
            </w:r>
            <w:r w:rsidRPr="00CF361C">
              <w:rPr>
                <w:rFonts w:hAnsi="Times New Roman" w:cs="Times New Roman"/>
                <w:b/>
                <w:bCs/>
                <w:color w:val="000000"/>
              </w:rPr>
              <w:t>детьми</w:t>
            </w:r>
          </w:p>
        </w:tc>
        <w:tc>
          <w:tcPr>
            <w:tcW w:w="1973" w:type="dxa"/>
            <w:tcBorders>
              <w:top w:val="single" w:sz="4" w:space="0" w:color="auto"/>
              <w:left w:val="single" w:sz="4" w:space="0" w:color="auto"/>
              <w:bottom w:val="single" w:sz="4" w:space="0" w:color="auto"/>
              <w:right w:val="single" w:sz="4" w:space="0" w:color="auto"/>
            </w:tcBorders>
            <w:shd w:val="clear" w:color="auto" w:fill="FFFFFF"/>
          </w:tcPr>
          <w:p w14:paraId="70DFB21E" w14:textId="7D98EB4E"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18CF102F" w14:textId="2A9DAA3F"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5AAC9C1C"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5FBFEE53"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08A70CC" w14:textId="343B3ACC"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1</w:t>
            </w:r>
          </w:p>
        </w:tc>
        <w:tc>
          <w:tcPr>
            <w:tcW w:w="7949" w:type="dxa"/>
            <w:tcBorders>
              <w:top w:val="single" w:sz="6" w:space="0" w:color="000000"/>
              <w:left w:val="single" w:sz="6" w:space="0" w:color="000000"/>
              <w:bottom w:val="single" w:sz="6" w:space="0" w:color="000000"/>
              <w:right w:val="single" w:sz="6" w:space="0" w:color="000000"/>
            </w:tcBorders>
          </w:tcPr>
          <w:p w14:paraId="5A15E10E" w14:textId="56E389BB"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Создание</w:t>
            </w:r>
            <w:r w:rsidRPr="00CF361C">
              <w:rPr>
                <w:rFonts w:hAnsi="Times New Roman" w:cs="Times New Roman"/>
                <w:color w:val="000000"/>
                <w:sz w:val="20"/>
                <w:szCs w:val="20"/>
              </w:rPr>
              <w:t xml:space="preserve"> </w:t>
            </w:r>
            <w:r w:rsidRPr="00CF361C">
              <w:rPr>
                <w:rFonts w:hAnsi="Times New Roman" w:cs="Times New Roman"/>
                <w:color w:val="000000"/>
                <w:sz w:val="20"/>
                <w:szCs w:val="20"/>
              </w:rPr>
              <w:t>банка</w:t>
            </w:r>
            <w:r w:rsidRPr="00CF361C">
              <w:rPr>
                <w:rFonts w:hAnsi="Times New Roman" w:cs="Times New Roman"/>
                <w:color w:val="000000"/>
                <w:sz w:val="20"/>
                <w:szCs w:val="20"/>
              </w:rPr>
              <w:t xml:space="preserve"> </w:t>
            </w:r>
            <w:r w:rsidRPr="00CF361C">
              <w:rPr>
                <w:rFonts w:hAnsi="Times New Roman" w:cs="Times New Roman"/>
                <w:color w:val="000000"/>
                <w:sz w:val="20"/>
                <w:szCs w:val="20"/>
              </w:rPr>
              <w:t>данных</w:t>
            </w:r>
            <w:r w:rsidRPr="00CF361C">
              <w:rPr>
                <w:rFonts w:hAnsi="Times New Roman" w:cs="Times New Roman"/>
                <w:color w:val="000000"/>
                <w:sz w:val="20"/>
                <w:szCs w:val="20"/>
              </w:rPr>
              <w:t xml:space="preserve"> </w:t>
            </w:r>
            <w:r w:rsidRPr="00CF361C">
              <w:rPr>
                <w:rFonts w:hAnsi="Times New Roman" w:cs="Times New Roman"/>
                <w:color w:val="000000"/>
                <w:sz w:val="20"/>
                <w:szCs w:val="20"/>
              </w:rPr>
              <w:t>«Одаренные</w:t>
            </w:r>
            <w:r w:rsidRPr="00CF361C">
              <w:rPr>
                <w:rFonts w:hAnsi="Times New Roman" w:cs="Times New Roman"/>
                <w:color w:val="000000"/>
                <w:sz w:val="20"/>
                <w:szCs w:val="20"/>
              </w:rPr>
              <w:t xml:space="preserve"> </w:t>
            </w:r>
            <w:r w:rsidRPr="00CF361C">
              <w:rPr>
                <w:rFonts w:hAnsi="Times New Roman" w:cs="Times New Roman"/>
                <w:color w:val="000000"/>
                <w:sz w:val="20"/>
                <w:szCs w:val="20"/>
              </w:rPr>
              <w:t>дети»</w:t>
            </w:r>
          </w:p>
        </w:tc>
        <w:tc>
          <w:tcPr>
            <w:tcW w:w="1973" w:type="dxa"/>
            <w:tcBorders>
              <w:top w:val="single" w:sz="6" w:space="0" w:color="000000"/>
              <w:left w:val="single" w:sz="6" w:space="0" w:color="000000"/>
              <w:bottom w:val="single" w:sz="6" w:space="0" w:color="000000"/>
              <w:right w:val="single" w:sz="6" w:space="0" w:color="000000"/>
            </w:tcBorders>
          </w:tcPr>
          <w:p w14:paraId="1467B09A" w14:textId="7227A080"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Сентябрь</w:t>
            </w:r>
          </w:p>
        </w:tc>
        <w:tc>
          <w:tcPr>
            <w:tcW w:w="2127" w:type="dxa"/>
            <w:tcBorders>
              <w:top w:val="single" w:sz="6" w:space="0" w:color="000000"/>
              <w:left w:val="single" w:sz="6" w:space="0" w:color="000000"/>
              <w:bottom w:val="single" w:sz="6" w:space="0" w:color="000000"/>
              <w:right w:val="single" w:sz="6" w:space="0" w:color="000000"/>
            </w:tcBorders>
          </w:tcPr>
          <w:p w14:paraId="68EED311" w14:textId="754538F8"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Заместитель</w:t>
            </w:r>
            <w:r w:rsidRPr="00CF361C">
              <w:rPr>
                <w:rFonts w:hAnsi="Times New Roman" w:cs="Times New Roman"/>
                <w:color w:val="000000"/>
                <w:sz w:val="20"/>
                <w:szCs w:val="20"/>
              </w:rPr>
              <w:t xml:space="preserve"> </w:t>
            </w:r>
            <w:r w:rsidRPr="00CF361C">
              <w:rPr>
                <w:rFonts w:hAnsi="Times New Roman" w:cs="Times New Roman"/>
                <w:color w:val="000000"/>
                <w:sz w:val="20"/>
                <w:szCs w:val="20"/>
              </w:rPr>
              <w:t>директора</w:t>
            </w:r>
            <w:r w:rsidRPr="00CF361C">
              <w:rPr>
                <w:rFonts w:hAnsi="Times New Roman" w:cs="Times New Roman"/>
                <w:color w:val="000000"/>
                <w:sz w:val="20"/>
                <w:szCs w:val="20"/>
              </w:rPr>
              <w:t xml:space="preserve"> </w:t>
            </w:r>
            <w:r w:rsidRPr="00CF361C">
              <w:rPr>
                <w:rFonts w:hAnsi="Times New Roman" w:cs="Times New Roman"/>
                <w:color w:val="000000"/>
                <w:sz w:val="20"/>
                <w:szCs w:val="20"/>
              </w:rPr>
              <w:t>по УВР</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2D242C30" w14:textId="77777777"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4D627ABF"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126CB87" w14:textId="01923CE1"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2</w:t>
            </w:r>
          </w:p>
        </w:tc>
        <w:tc>
          <w:tcPr>
            <w:tcW w:w="7949" w:type="dxa"/>
            <w:tcBorders>
              <w:top w:val="single" w:sz="6" w:space="0" w:color="000000"/>
              <w:left w:val="single" w:sz="6" w:space="0" w:color="000000"/>
              <w:bottom w:val="single" w:sz="6" w:space="0" w:color="000000"/>
              <w:right w:val="single" w:sz="6" w:space="0" w:color="000000"/>
            </w:tcBorders>
          </w:tcPr>
          <w:p w14:paraId="285AF108" w14:textId="7BA786A3"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Проведение</w:t>
            </w:r>
            <w:r w:rsidRPr="00CF361C">
              <w:rPr>
                <w:rFonts w:hAnsi="Times New Roman" w:cs="Times New Roman"/>
                <w:color w:val="000000"/>
                <w:sz w:val="20"/>
                <w:szCs w:val="20"/>
              </w:rPr>
              <w:t xml:space="preserve"> </w:t>
            </w:r>
            <w:r w:rsidRPr="00CF361C">
              <w:rPr>
                <w:rFonts w:hAnsi="Times New Roman" w:cs="Times New Roman"/>
                <w:color w:val="000000"/>
                <w:sz w:val="20"/>
                <w:szCs w:val="20"/>
              </w:rPr>
              <w:t>собеседования с</w:t>
            </w:r>
            <w:r w:rsidRPr="00CF361C">
              <w:rPr>
                <w:rFonts w:hAnsi="Times New Roman" w:cs="Times New Roman"/>
                <w:color w:val="000000"/>
                <w:sz w:val="20"/>
                <w:szCs w:val="20"/>
              </w:rPr>
              <w:t xml:space="preserve"> </w:t>
            </w:r>
            <w:r w:rsidRPr="00CF361C">
              <w:rPr>
                <w:rFonts w:hAnsi="Times New Roman" w:cs="Times New Roman"/>
                <w:color w:val="000000"/>
                <w:sz w:val="20"/>
                <w:szCs w:val="20"/>
              </w:rPr>
              <w:t>прибывшими</w:t>
            </w:r>
            <w:r w:rsidRPr="00CF361C">
              <w:rPr>
                <w:rFonts w:hAnsi="Times New Roman" w:cs="Times New Roman"/>
                <w:color w:val="000000"/>
                <w:sz w:val="20"/>
                <w:szCs w:val="20"/>
              </w:rPr>
              <w:t xml:space="preserve"> </w:t>
            </w:r>
            <w:r w:rsidRPr="00CF361C">
              <w:rPr>
                <w:rFonts w:hAnsi="Times New Roman" w:cs="Times New Roman"/>
                <w:color w:val="000000"/>
                <w:sz w:val="20"/>
                <w:szCs w:val="20"/>
              </w:rPr>
              <w:t>учащимися</w:t>
            </w:r>
            <w:r w:rsidRPr="00CF361C">
              <w:rPr>
                <w:rFonts w:hAnsi="Times New Roman" w:cs="Times New Roman"/>
                <w:color w:val="000000"/>
                <w:sz w:val="20"/>
                <w:szCs w:val="20"/>
              </w:rPr>
              <w:t xml:space="preserve">. </w:t>
            </w:r>
            <w:r w:rsidRPr="00CF361C">
              <w:rPr>
                <w:rFonts w:hAnsi="Times New Roman" w:cs="Times New Roman"/>
                <w:color w:val="000000"/>
                <w:sz w:val="20"/>
                <w:szCs w:val="20"/>
              </w:rPr>
              <w:t>Работа</w:t>
            </w:r>
            <w:r w:rsidRPr="00CF361C">
              <w:rPr>
                <w:rFonts w:hAnsi="Times New Roman" w:cs="Times New Roman"/>
                <w:color w:val="000000"/>
                <w:sz w:val="20"/>
                <w:szCs w:val="20"/>
              </w:rPr>
              <w:t xml:space="preserve"> </w:t>
            </w:r>
            <w:r w:rsidRPr="00CF361C">
              <w:rPr>
                <w:rFonts w:hAnsi="Times New Roman" w:cs="Times New Roman"/>
                <w:color w:val="000000"/>
                <w:sz w:val="20"/>
                <w:szCs w:val="20"/>
              </w:rPr>
              <w:t>по их адаптации</w:t>
            </w:r>
            <w:r w:rsidRPr="00CF361C">
              <w:rPr>
                <w:rFonts w:hAnsi="Times New Roman" w:cs="Times New Roman"/>
                <w:color w:val="000000"/>
                <w:sz w:val="20"/>
                <w:szCs w:val="20"/>
              </w:rPr>
              <w:t xml:space="preserve"> </w:t>
            </w:r>
            <w:r w:rsidRPr="00CF361C">
              <w:rPr>
                <w:rFonts w:hAnsi="Times New Roman" w:cs="Times New Roman"/>
                <w:color w:val="000000"/>
                <w:sz w:val="20"/>
                <w:szCs w:val="20"/>
              </w:rPr>
              <w:t>к условиям</w:t>
            </w:r>
            <w:r w:rsidRPr="00CF361C">
              <w:rPr>
                <w:rFonts w:hAnsi="Times New Roman" w:cs="Times New Roman"/>
                <w:color w:val="000000"/>
                <w:sz w:val="20"/>
                <w:szCs w:val="20"/>
              </w:rPr>
              <w:t xml:space="preserve"> </w:t>
            </w:r>
            <w:r w:rsidRPr="00CF361C">
              <w:rPr>
                <w:rFonts w:hAnsi="Times New Roman" w:cs="Times New Roman"/>
                <w:color w:val="000000"/>
                <w:sz w:val="20"/>
                <w:szCs w:val="20"/>
              </w:rPr>
              <w:t>обучения</w:t>
            </w:r>
            <w:r w:rsidRPr="00CF361C">
              <w:rPr>
                <w:rFonts w:hAnsi="Times New Roman" w:cs="Times New Roman"/>
                <w:color w:val="000000"/>
                <w:sz w:val="20"/>
                <w:szCs w:val="20"/>
              </w:rPr>
              <w:t xml:space="preserve"> </w:t>
            </w:r>
            <w:r w:rsidRPr="00CF361C">
              <w:rPr>
                <w:rFonts w:hAnsi="Times New Roman" w:cs="Times New Roman"/>
                <w:color w:val="000000"/>
                <w:sz w:val="20"/>
                <w:szCs w:val="20"/>
              </w:rPr>
              <w:t>в образовательной</w:t>
            </w:r>
            <w:r w:rsidRPr="00CF361C">
              <w:rPr>
                <w:rFonts w:hAnsi="Times New Roman" w:cs="Times New Roman"/>
                <w:color w:val="000000"/>
                <w:sz w:val="20"/>
                <w:szCs w:val="20"/>
              </w:rPr>
              <w:t xml:space="preserve"> </w:t>
            </w:r>
            <w:r w:rsidRPr="00CF361C">
              <w:rPr>
                <w:rFonts w:hAnsi="Times New Roman" w:cs="Times New Roman"/>
                <w:color w:val="000000"/>
                <w:sz w:val="20"/>
                <w:szCs w:val="20"/>
              </w:rPr>
              <w:t>организации</w:t>
            </w:r>
          </w:p>
        </w:tc>
        <w:tc>
          <w:tcPr>
            <w:tcW w:w="1973" w:type="dxa"/>
            <w:tcBorders>
              <w:top w:val="single" w:sz="6" w:space="0" w:color="000000"/>
              <w:left w:val="single" w:sz="6" w:space="0" w:color="000000"/>
              <w:bottom w:val="single" w:sz="6" w:space="0" w:color="000000"/>
              <w:right w:val="single" w:sz="6" w:space="0" w:color="000000"/>
            </w:tcBorders>
          </w:tcPr>
          <w:p w14:paraId="43DD8477" w14:textId="64E527DA"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Октябрь</w:t>
            </w:r>
          </w:p>
        </w:tc>
        <w:tc>
          <w:tcPr>
            <w:tcW w:w="2127" w:type="dxa"/>
            <w:tcBorders>
              <w:top w:val="single" w:sz="6" w:space="0" w:color="000000"/>
              <w:left w:val="single" w:sz="6" w:space="0" w:color="000000"/>
              <w:bottom w:val="single" w:sz="6" w:space="0" w:color="000000"/>
              <w:right w:val="single" w:sz="6" w:space="0" w:color="000000"/>
            </w:tcBorders>
          </w:tcPr>
          <w:p w14:paraId="242FAACA" w14:textId="4636D426"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Классные</w:t>
            </w:r>
            <w:r w:rsidRPr="00CF361C">
              <w:rPr>
                <w:rFonts w:hAnsi="Times New Roman" w:cs="Times New Roman"/>
                <w:color w:val="000000"/>
                <w:sz w:val="20"/>
                <w:szCs w:val="20"/>
              </w:rPr>
              <w:t xml:space="preserve"> </w:t>
            </w:r>
            <w:r w:rsidRPr="00CF361C">
              <w:rPr>
                <w:rFonts w:hAnsi="Times New Roman" w:cs="Times New Roman"/>
                <w:color w:val="000000"/>
                <w:sz w:val="20"/>
                <w:szCs w:val="20"/>
              </w:rPr>
              <w:t>руководители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53B7CDE4" w14:textId="77777777"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0E39F800"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60BBFD6" w14:textId="48317645"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3</w:t>
            </w:r>
          </w:p>
        </w:tc>
        <w:tc>
          <w:tcPr>
            <w:tcW w:w="7949" w:type="dxa"/>
            <w:tcBorders>
              <w:top w:val="single" w:sz="6" w:space="0" w:color="000000"/>
              <w:left w:val="single" w:sz="6" w:space="0" w:color="000000"/>
              <w:bottom w:val="single" w:sz="6" w:space="0" w:color="000000"/>
              <w:right w:val="single" w:sz="6" w:space="0" w:color="000000"/>
            </w:tcBorders>
          </w:tcPr>
          <w:p w14:paraId="1BCB5567" w14:textId="40759C9B"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Выбор</w:t>
            </w:r>
            <w:r w:rsidRPr="00CF361C">
              <w:rPr>
                <w:rFonts w:hAnsi="Times New Roman" w:cs="Times New Roman"/>
                <w:color w:val="000000"/>
                <w:sz w:val="20"/>
                <w:szCs w:val="20"/>
              </w:rPr>
              <w:t xml:space="preserve"> </w:t>
            </w:r>
            <w:r w:rsidRPr="00CF361C">
              <w:rPr>
                <w:rFonts w:hAnsi="Times New Roman" w:cs="Times New Roman"/>
                <w:color w:val="000000"/>
                <w:sz w:val="20"/>
                <w:szCs w:val="20"/>
              </w:rPr>
              <w:t>и подготовка</w:t>
            </w:r>
            <w:r w:rsidRPr="00CF361C">
              <w:rPr>
                <w:rFonts w:hAnsi="Times New Roman" w:cs="Times New Roman"/>
                <w:color w:val="000000"/>
                <w:sz w:val="20"/>
                <w:szCs w:val="20"/>
              </w:rPr>
              <w:t xml:space="preserve"> </w:t>
            </w:r>
            <w:r w:rsidRPr="00CF361C">
              <w:rPr>
                <w:rFonts w:hAnsi="Times New Roman" w:cs="Times New Roman"/>
                <w:color w:val="000000"/>
                <w:sz w:val="20"/>
                <w:szCs w:val="20"/>
              </w:rPr>
              <w:t>тем</w:t>
            </w:r>
            <w:r w:rsidRPr="00CF361C">
              <w:rPr>
                <w:rFonts w:hAnsi="Times New Roman" w:cs="Times New Roman"/>
                <w:color w:val="000000"/>
                <w:sz w:val="20"/>
                <w:szCs w:val="20"/>
              </w:rPr>
              <w:t xml:space="preserve"> </w:t>
            </w:r>
            <w:r w:rsidRPr="00CF361C">
              <w:rPr>
                <w:rFonts w:hAnsi="Times New Roman" w:cs="Times New Roman"/>
                <w:color w:val="000000"/>
                <w:sz w:val="20"/>
                <w:szCs w:val="20"/>
              </w:rPr>
              <w:t>к научным</w:t>
            </w:r>
            <w:r w:rsidRPr="00CF361C">
              <w:rPr>
                <w:rFonts w:hAnsi="Times New Roman" w:cs="Times New Roman"/>
                <w:color w:val="000000"/>
                <w:sz w:val="20"/>
                <w:szCs w:val="20"/>
              </w:rPr>
              <w:t xml:space="preserve"> </w:t>
            </w:r>
            <w:r w:rsidRPr="00CF361C">
              <w:rPr>
                <w:rFonts w:hAnsi="Times New Roman" w:cs="Times New Roman"/>
                <w:color w:val="000000"/>
                <w:sz w:val="20"/>
                <w:szCs w:val="20"/>
              </w:rPr>
              <w:t>конференциям</w:t>
            </w:r>
            <w:r w:rsidRPr="00CF361C">
              <w:rPr>
                <w:rFonts w:hAnsi="Times New Roman" w:cs="Times New Roman"/>
                <w:color w:val="000000"/>
                <w:sz w:val="20"/>
                <w:szCs w:val="20"/>
              </w:rPr>
              <w:t xml:space="preserve"> </w:t>
            </w:r>
            <w:r w:rsidRPr="00CF361C">
              <w:rPr>
                <w:rFonts w:hAnsi="Times New Roman" w:cs="Times New Roman"/>
                <w:color w:val="000000"/>
                <w:sz w:val="20"/>
                <w:szCs w:val="20"/>
              </w:rPr>
              <w:t>учащихся</w:t>
            </w:r>
          </w:p>
        </w:tc>
        <w:tc>
          <w:tcPr>
            <w:tcW w:w="1973" w:type="dxa"/>
            <w:tcBorders>
              <w:top w:val="single" w:sz="6" w:space="0" w:color="000000"/>
              <w:left w:val="single" w:sz="6" w:space="0" w:color="000000"/>
              <w:bottom w:val="single" w:sz="6" w:space="0" w:color="000000"/>
              <w:right w:val="single" w:sz="6" w:space="0" w:color="000000"/>
            </w:tcBorders>
          </w:tcPr>
          <w:p w14:paraId="62981008" w14:textId="7B05C83D"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Ноябрь</w:t>
            </w:r>
          </w:p>
        </w:tc>
        <w:tc>
          <w:tcPr>
            <w:tcW w:w="2127" w:type="dxa"/>
            <w:tcBorders>
              <w:top w:val="single" w:sz="6" w:space="0" w:color="000000"/>
              <w:left w:val="single" w:sz="6" w:space="0" w:color="000000"/>
              <w:bottom w:val="single" w:sz="6" w:space="0" w:color="000000"/>
              <w:right w:val="single" w:sz="6" w:space="0" w:color="000000"/>
            </w:tcBorders>
          </w:tcPr>
          <w:p w14:paraId="7EABE4E9" w14:textId="27DFB583"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Педагоги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2379AEF7" w14:textId="77777777"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546B58D0"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0EBC94D" w14:textId="71227D6E"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4</w:t>
            </w:r>
          </w:p>
        </w:tc>
        <w:tc>
          <w:tcPr>
            <w:tcW w:w="7949" w:type="dxa"/>
            <w:tcBorders>
              <w:top w:val="single" w:sz="6" w:space="0" w:color="000000"/>
              <w:left w:val="single" w:sz="6" w:space="0" w:color="000000"/>
              <w:bottom w:val="single" w:sz="6" w:space="0" w:color="000000"/>
              <w:right w:val="single" w:sz="6" w:space="0" w:color="000000"/>
            </w:tcBorders>
          </w:tcPr>
          <w:p w14:paraId="50967CBE" w14:textId="4C43250D"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Инструктирование</w:t>
            </w:r>
            <w:r w:rsidRPr="00CF361C">
              <w:rPr>
                <w:rFonts w:hAnsi="Times New Roman" w:cs="Times New Roman"/>
                <w:color w:val="000000"/>
                <w:sz w:val="20"/>
                <w:szCs w:val="20"/>
              </w:rPr>
              <w:t xml:space="preserve"> </w:t>
            </w:r>
            <w:r w:rsidRPr="00CF361C">
              <w:rPr>
                <w:rFonts w:hAnsi="Times New Roman" w:cs="Times New Roman"/>
                <w:color w:val="000000"/>
                <w:sz w:val="20"/>
                <w:szCs w:val="20"/>
              </w:rPr>
              <w:t>учащихся</w:t>
            </w:r>
            <w:r w:rsidRPr="00CF361C">
              <w:rPr>
                <w:rFonts w:hAnsi="Times New Roman" w:cs="Times New Roman"/>
                <w:color w:val="000000"/>
                <w:sz w:val="20"/>
                <w:szCs w:val="20"/>
              </w:rPr>
              <w:t xml:space="preserve"> </w:t>
            </w:r>
            <w:r w:rsidRPr="00CF361C">
              <w:rPr>
                <w:rFonts w:hAnsi="Times New Roman" w:cs="Times New Roman"/>
                <w:color w:val="000000"/>
                <w:sz w:val="20"/>
                <w:szCs w:val="20"/>
              </w:rPr>
              <w:t>по выборам</w:t>
            </w:r>
            <w:r w:rsidRPr="00CF361C">
              <w:rPr>
                <w:rFonts w:hAnsi="Times New Roman" w:cs="Times New Roman"/>
                <w:color w:val="000000"/>
                <w:sz w:val="20"/>
                <w:szCs w:val="20"/>
              </w:rPr>
              <w:t xml:space="preserve"> </w:t>
            </w:r>
            <w:r w:rsidRPr="00CF361C">
              <w:rPr>
                <w:rFonts w:hAnsi="Times New Roman" w:cs="Times New Roman"/>
                <w:color w:val="000000"/>
                <w:sz w:val="20"/>
                <w:szCs w:val="20"/>
              </w:rPr>
              <w:t>экзаменов</w:t>
            </w:r>
            <w:r w:rsidRPr="00CF361C">
              <w:rPr>
                <w:rFonts w:hAnsi="Times New Roman" w:cs="Times New Roman"/>
                <w:color w:val="000000"/>
                <w:sz w:val="20"/>
                <w:szCs w:val="20"/>
              </w:rPr>
              <w:t xml:space="preserve"> </w:t>
            </w:r>
            <w:r w:rsidRPr="00CF361C">
              <w:rPr>
                <w:rFonts w:hAnsi="Times New Roman" w:cs="Times New Roman"/>
                <w:color w:val="000000"/>
                <w:sz w:val="20"/>
                <w:szCs w:val="20"/>
              </w:rPr>
              <w:t>для</w:t>
            </w:r>
            <w:r w:rsidRPr="00CF361C">
              <w:rPr>
                <w:rFonts w:hAnsi="Times New Roman" w:cs="Times New Roman"/>
                <w:color w:val="000000"/>
                <w:sz w:val="20"/>
                <w:szCs w:val="20"/>
              </w:rPr>
              <w:t xml:space="preserve"> </w:t>
            </w:r>
            <w:r w:rsidRPr="00CF361C">
              <w:rPr>
                <w:rFonts w:hAnsi="Times New Roman" w:cs="Times New Roman"/>
                <w:color w:val="000000"/>
                <w:sz w:val="20"/>
                <w:szCs w:val="20"/>
              </w:rPr>
              <w:t>итоговой</w:t>
            </w:r>
            <w:r w:rsidRPr="00CF361C">
              <w:rPr>
                <w:rFonts w:hAnsi="Times New Roman" w:cs="Times New Roman"/>
                <w:color w:val="000000"/>
                <w:sz w:val="20"/>
                <w:szCs w:val="20"/>
              </w:rPr>
              <w:t xml:space="preserve"> </w:t>
            </w:r>
            <w:r w:rsidRPr="00CF361C">
              <w:rPr>
                <w:rFonts w:hAnsi="Times New Roman" w:cs="Times New Roman"/>
                <w:color w:val="000000"/>
                <w:sz w:val="20"/>
                <w:szCs w:val="20"/>
              </w:rPr>
              <w:t>аттестации</w:t>
            </w:r>
          </w:p>
        </w:tc>
        <w:tc>
          <w:tcPr>
            <w:tcW w:w="1973" w:type="dxa"/>
            <w:tcBorders>
              <w:top w:val="single" w:sz="6" w:space="0" w:color="000000"/>
              <w:left w:val="single" w:sz="6" w:space="0" w:color="000000"/>
              <w:bottom w:val="single" w:sz="6" w:space="0" w:color="000000"/>
              <w:right w:val="single" w:sz="6" w:space="0" w:color="000000"/>
            </w:tcBorders>
          </w:tcPr>
          <w:p w14:paraId="383C62D6" w14:textId="46F141FB"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Январь</w:t>
            </w:r>
          </w:p>
        </w:tc>
        <w:tc>
          <w:tcPr>
            <w:tcW w:w="2127" w:type="dxa"/>
            <w:tcBorders>
              <w:top w:val="single" w:sz="6" w:space="0" w:color="000000"/>
              <w:left w:val="single" w:sz="6" w:space="0" w:color="000000"/>
              <w:bottom w:val="single" w:sz="6" w:space="0" w:color="000000"/>
              <w:right w:val="single" w:sz="6" w:space="0" w:color="000000"/>
            </w:tcBorders>
          </w:tcPr>
          <w:p w14:paraId="7FA86F19" w14:textId="307D275B"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Педагоги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7BBB1D98" w14:textId="77777777"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153BF700"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353B027F" w14:textId="5F383983"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5</w:t>
            </w:r>
          </w:p>
        </w:tc>
        <w:tc>
          <w:tcPr>
            <w:tcW w:w="7949" w:type="dxa"/>
            <w:tcBorders>
              <w:top w:val="single" w:sz="6" w:space="0" w:color="000000"/>
              <w:left w:val="single" w:sz="6" w:space="0" w:color="000000"/>
              <w:bottom w:val="single" w:sz="6" w:space="0" w:color="000000"/>
              <w:right w:val="single" w:sz="6" w:space="0" w:color="000000"/>
            </w:tcBorders>
          </w:tcPr>
          <w:p w14:paraId="33DBA14C" w14:textId="4C5B9A7C"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Подготовка</w:t>
            </w:r>
            <w:r w:rsidRPr="00CF361C">
              <w:rPr>
                <w:rFonts w:hAnsi="Times New Roman" w:cs="Times New Roman"/>
                <w:color w:val="000000"/>
                <w:sz w:val="20"/>
                <w:szCs w:val="20"/>
              </w:rPr>
              <w:t xml:space="preserve"> </w:t>
            </w:r>
            <w:r w:rsidRPr="00CF361C">
              <w:rPr>
                <w:rFonts w:hAnsi="Times New Roman" w:cs="Times New Roman"/>
                <w:color w:val="000000"/>
                <w:sz w:val="20"/>
                <w:szCs w:val="20"/>
              </w:rPr>
              <w:t>учащихся</w:t>
            </w:r>
            <w:r w:rsidRPr="00CF361C">
              <w:rPr>
                <w:rFonts w:hAnsi="Times New Roman" w:cs="Times New Roman"/>
                <w:color w:val="000000"/>
                <w:sz w:val="20"/>
                <w:szCs w:val="20"/>
              </w:rPr>
              <w:t xml:space="preserve"> </w:t>
            </w:r>
            <w:r w:rsidRPr="00CF361C">
              <w:rPr>
                <w:rFonts w:hAnsi="Times New Roman" w:cs="Times New Roman"/>
                <w:color w:val="000000"/>
                <w:sz w:val="20"/>
                <w:szCs w:val="20"/>
              </w:rPr>
              <w:t>к</w:t>
            </w:r>
            <w:r w:rsidRPr="00CF361C">
              <w:rPr>
                <w:rFonts w:hAnsi="Times New Roman" w:cs="Times New Roman"/>
                <w:color w:val="000000"/>
                <w:sz w:val="20"/>
                <w:szCs w:val="20"/>
              </w:rPr>
              <w:t xml:space="preserve"> </w:t>
            </w:r>
            <w:r w:rsidRPr="00CF361C">
              <w:rPr>
                <w:rFonts w:hAnsi="Times New Roman" w:cs="Times New Roman"/>
                <w:color w:val="000000"/>
                <w:sz w:val="20"/>
                <w:szCs w:val="20"/>
              </w:rPr>
              <w:t>школьным</w:t>
            </w:r>
            <w:r w:rsidRPr="00CF361C">
              <w:rPr>
                <w:rFonts w:hAnsi="Times New Roman" w:cs="Times New Roman"/>
                <w:color w:val="000000"/>
                <w:sz w:val="20"/>
                <w:szCs w:val="20"/>
              </w:rPr>
              <w:t xml:space="preserve"> </w:t>
            </w:r>
            <w:r w:rsidRPr="00CF361C">
              <w:rPr>
                <w:rFonts w:hAnsi="Times New Roman" w:cs="Times New Roman"/>
                <w:color w:val="000000"/>
                <w:sz w:val="20"/>
                <w:szCs w:val="20"/>
              </w:rPr>
              <w:t>и</w:t>
            </w:r>
            <w:r w:rsidRPr="00CF361C">
              <w:rPr>
                <w:rFonts w:hAnsi="Times New Roman" w:cs="Times New Roman"/>
                <w:color w:val="000000"/>
                <w:sz w:val="20"/>
                <w:szCs w:val="20"/>
              </w:rPr>
              <w:t xml:space="preserve"> </w:t>
            </w:r>
            <w:r w:rsidRPr="00CF361C">
              <w:rPr>
                <w:rFonts w:hAnsi="Times New Roman" w:cs="Times New Roman"/>
                <w:color w:val="000000"/>
                <w:sz w:val="20"/>
                <w:szCs w:val="20"/>
              </w:rPr>
              <w:t>районным</w:t>
            </w:r>
            <w:r w:rsidRPr="00CF361C">
              <w:rPr>
                <w:rFonts w:hAnsi="Times New Roman" w:cs="Times New Roman"/>
                <w:color w:val="000000"/>
                <w:sz w:val="20"/>
                <w:szCs w:val="20"/>
              </w:rPr>
              <w:t xml:space="preserve"> </w:t>
            </w:r>
            <w:r w:rsidRPr="00CF361C">
              <w:rPr>
                <w:rFonts w:hAnsi="Times New Roman" w:cs="Times New Roman"/>
                <w:color w:val="000000"/>
                <w:sz w:val="20"/>
                <w:szCs w:val="20"/>
              </w:rPr>
              <w:t>олимпиадам</w:t>
            </w:r>
          </w:p>
        </w:tc>
        <w:tc>
          <w:tcPr>
            <w:tcW w:w="1973" w:type="dxa"/>
            <w:tcBorders>
              <w:top w:val="single" w:sz="6" w:space="0" w:color="000000"/>
              <w:left w:val="single" w:sz="6" w:space="0" w:color="000000"/>
              <w:bottom w:val="single" w:sz="6" w:space="0" w:color="000000"/>
              <w:right w:val="single" w:sz="6" w:space="0" w:color="000000"/>
            </w:tcBorders>
          </w:tcPr>
          <w:p w14:paraId="0BC7AE50" w14:textId="71426B60"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По</w:t>
            </w:r>
            <w:r w:rsidRPr="00CF361C">
              <w:rPr>
                <w:rFonts w:hAnsi="Times New Roman" w:cs="Times New Roman"/>
                <w:color w:val="000000"/>
                <w:sz w:val="20"/>
                <w:szCs w:val="20"/>
              </w:rPr>
              <w:t xml:space="preserve"> </w:t>
            </w:r>
            <w:r w:rsidRPr="00CF361C">
              <w:rPr>
                <w:rFonts w:hAnsi="Times New Roman" w:cs="Times New Roman"/>
                <w:color w:val="000000"/>
                <w:sz w:val="20"/>
                <w:szCs w:val="20"/>
              </w:rPr>
              <w:t>графику</w:t>
            </w:r>
          </w:p>
        </w:tc>
        <w:tc>
          <w:tcPr>
            <w:tcW w:w="2127" w:type="dxa"/>
            <w:tcBorders>
              <w:top w:val="single" w:sz="6" w:space="0" w:color="000000"/>
              <w:left w:val="single" w:sz="6" w:space="0" w:color="000000"/>
              <w:bottom w:val="single" w:sz="6" w:space="0" w:color="000000"/>
              <w:right w:val="single" w:sz="6" w:space="0" w:color="000000"/>
            </w:tcBorders>
          </w:tcPr>
          <w:p w14:paraId="0676F467" w14:textId="1C1E2409"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Педагоги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1C8AD5E2" w14:textId="77777777"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3A0A76F6"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38304230" w14:textId="0B034C61"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6</w:t>
            </w:r>
          </w:p>
        </w:tc>
        <w:tc>
          <w:tcPr>
            <w:tcW w:w="7949" w:type="dxa"/>
            <w:tcBorders>
              <w:top w:val="single" w:sz="6" w:space="0" w:color="000000"/>
              <w:left w:val="single" w:sz="6" w:space="0" w:color="000000"/>
              <w:bottom w:val="single" w:sz="6" w:space="0" w:color="000000"/>
              <w:right w:val="single" w:sz="6" w:space="0" w:color="000000"/>
            </w:tcBorders>
          </w:tcPr>
          <w:p w14:paraId="2E67F518" w14:textId="4B591EF2"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Участие</w:t>
            </w:r>
            <w:r w:rsidRPr="00CF361C">
              <w:rPr>
                <w:rFonts w:hAnsi="Times New Roman" w:cs="Times New Roman"/>
                <w:color w:val="000000"/>
                <w:sz w:val="20"/>
                <w:szCs w:val="20"/>
              </w:rPr>
              <w:t xml:space="preserve"> </w:t>
            </w:r>
            <w:r w:rsidRPr="00CF361C">
              <w:rPr>
                <w:rFonts w:hAnsi="Times New Roman" w:cs="Times New Roman"/>
                <w:color w:val="000000"/>
                <w:sz w:val="20"/>
                <w:szCs w:val="20"/>
              </w:rPr>
              <w:t>в</w:t>
            </w:r>
            <w:r w:rsidRPr="00CF361C">
              <w:rPr>
                <w:rFonts w:hAnsi="Times New Roman" w:cs="Times New Roman"/>
                <w:color w:val="000000"/>
                <w:sz w:val="20"/>
                <w:szCs w:val="20"/>
              </w:rPr>
              <w:t xml:space="preserve"> </w:t>
            </w:r>
            <w:r w:rsidRPr="00CF361C">
              <w:rPr>
                <w:rFonts w:hAnsi="Times New Roman" w:cs="Times New Roman"/>
                <w:color w:val="000000"/>
                <w:sz w:val="20"/>
                <w:szCs w:val="20"/>
              </w:rPr>
              <w:t>предметных</w:t>
            </w:r>
            <w:r w:rsidRPr="00CF361C">
              <w:rPr>
                <w:rFonts w:hAnsi="Times New Roman" w:cs="Times New Roman"/>
                <w:color w:val="000000"/>
                <w:sz w:val="20"/>
                <w:szCs w:val="20"/>
              </w:rPr>
              <w:t xml:space="preserve"> </w:t>
            </w:r>
            <w:r w:rsidRPr="00CF361C">
              <w:rPr>
                <w:rFonts w:hAnsi="Times New Roman" w:cs="Times New Roman"/>
                <w:color w:val="000000"/>
                <w:sz w:val="20"/>
                <w:szCs w:val="20"/>
              </w:rPr>
              <w:t>олимпиадах</w:t>
            </w:r>
          </w:p>
        </w:tc>
        <w:tc>
          <w:tcPr>
            <w:tcW w:w="1973" w:type="dxa"/>
            <w:tcBorders>
              <w:top w:val="single" w:sz="6" w:space="0" w:color="000000"/>
              <w:left w:val="single" w:sz="6" w:space="0" w:color="000000"/>
              <w:bottom w:val="single" w:sz="6" w:space="0" w:color="000000"/>
              <w:right w:val="single" w:sz="6" w:space="0" w:color="000000"/>
            </w:tcBorders>
          </w:tcPr>
          <w:p w14:paraId="65326266" w14:textId="3505142A"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По</w:t>
            </w:r>
            <w:r w:rsidRPr="00CF361C">
              <w:rPr>
                <w:rFonts w:hAnsi="Times New Roman" w:cs="Times New Roman"/>
                <w:color w:val="000000"/>
                <w:sz w:val="20"/>
                <w:szCs w:val="20"/>
              </w:rPr>
              <w:t xml:space="preserve"> </w:t>
            </w:r>
            <w:r w:rsidRPr="00CF361C">
              <w:rPr>
                <w:rFonts w:hAnsi="Times New Roman" w:cs="Times New Roman"/>
                <w:color w:val="000000"/>
                <w:sz w:val="20"/>
                <w:szCs w:val="20"/>
              </w:rPr>
              <w:t>графику</w:t>
            </w:r>
          </w:p>
        </w:tc>
        <w:tc>
          <w:tcPr>
            <w:tcW w:w="2127" w:type="dxa"/>
            <w:tcBorders>
              <w:top w:val="single" w:sz="6" w:space="0" w:color="000000"/>
              <w:left w:val="single" w:sz="6" w:space="0" w:color="000000"/>
              <w:bottom w:val="single" w:sz="6" w:space="0" w:color="000000"/>
              <w:right w:val="single" w:sz="6" w:space="0" w:color="000000"/>
            </w:tcBorders>
          </w:tcPr>
          <w:p w14:paraId="58F5C43C" w14:textId="1EE35877"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hAnsi="Times New Roman" w:cs="Times New Roman"/>
                <w:color w:val="000000"/>
                <w:sz w:val="20"/>
                <w:szCs w:val="20"/>
              </w:rPr>
              <w:t>Классные</w:t>
            </w:r>
            <w:r w:rsidRPr="00CF361C">
              <w:rPr>
                <w:rFonts w:hAnsi="Times New Roman" w:cs="Times New Roman"/>
                <w:color w:val="000000"/>
                <w:sz w:val="20"/>
                <w:szCs w:val="20"/>
              </w:rPr>
              <w:t xml:space="preserve"> </w:t>
            </w:r>
            <w:r w:rsidRPr="00CF361C">
              <w:rPr>
                <w:rFonts w:hAnsi="Times New Roman" w:cs="Times New Roman"/>
                <w:color w:val="000000"/>
                <w:sz w:val="20"/>
                <w:szCs w:val="20"/>
              </w:rPr>
              <w:t>руководители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67762230" w14:textId="77777777"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287321E7"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3F6AF966"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c>
          <w:tcPr>
            <w:tcW w:w="7949" w:type="dxa"/>
            <w:tcBorders>
              <w:top w:val="single" w:sz="6" w:space="0" w:color="000000"/>
              <w:left w:val="single" w:sz="6" w:space="0" w:color="000000"/>
              <w:bottom w:val="single" w:sz="6" w:space="0" w:color="000000"/>
              <w:right w:val="single" w:sz="6" w:space="0" w:color="000000"/>
            </w:tcBorders>
          </w:tcPr>
          <w:p w14:paraId="05EE8E9B" w14:textId="35DF3484" w:rsidR="00CF361C" w:rsidRPr="00CF361C" w:rsidRDefault="00CF361C" w:rsidP="00CF361C">
            <w:pPr>
              <w:widowControl w:val="0"/>
              <w:autoSpaceDE w:val="0"/>
              <w:autoSpaceDN w:val="0"/>
              <w:spacing w:after="0" w:line="240" w:lineRule="auto"/>
              <w:rPr>
                <w:rFonts w:hAnsi="Times New Roman" w:cs="Times New Roman"/>
                <w:color w:val="000000"/>
              </w:rPr>
            </w:pPr>
            <w:r w:rsidRPr="00CF361C">
              <w:rPr>
                <w:rFonts w:hAnsi="Times New Roman" w:cs="Times New Roman"/>
                <w:b/>
                <w:bCs/>
                <w:color w:val="000000"/>
              </w:rPr>
              <w:t>Дополнительное</w:t>
            </w:r>
            <w:r w:rsidRPr="00CF361C">
              <w:rPr>
                <w:rFonts w:hAnsi="Times New Roman" w:cs="Times New Roman"/>
                <w:b/>
                <w:bCs/>
                <w:color w:val="000000"/>
              </w:rPr>
              <w:t xml:space="preserve"> </w:t>
            </w:r>
            <w:r w:rsidRPr="00CF361C">
              <w:rPr>
                <w:rFonts w:hAnsi="Times New Roman" w:cs="Times New Roman"/>
                <w:b/>
                <w:bCs/>
                <w:color w:val="000000"/>
              </w:rPr>
              <w:t>образование</w:t>
            </w:r>
          </w:p>
        </w:tc>
        <w:tc>
          <w:tcPr>
            <w:tcW w:w="1973" w:type="dxa"/>
            <w:tcBorders>
              <w:top w:val="single" w:sz="6" w:space="0" w:color="000000"/>
              <w:left w:val="single" w:sz="6" w:space="0" w:color="000000"/>
              <w:bottom w:val="single" w:sz="6" w:space="0" w:color="000000"/>
              <w:right w:val="single" w:sz="6" w:space="0" w:color="000000"/>
            </w:tcBorders>
          </w:tcPr>
          <w:p w14:paraId="2BE18DE7" w14:textId="77777777" w:rsidR="00CF361C" w:rsidRDefault="00CF361C" w:rsidP="00CF361C">
            <w:pPr>
              <w:widowControl w:val="0"/>
              <w:autoSpaceDE w:val="0"/>
              <w:autoSpaceDN w:val="0"/>
              <w:spacing w:after="0" w:line="240" w:lineRule="auto"/>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070D963C" w14:textId="77777777" w:rsidR="00CF361C" w:rsidRDefault="00CF361C" w:rsidP="00CF361C">
            <w:pPr>
              <w:widowControl w:val="0"/>
              <w:autoSpaceDE w:val="0"/>
              <w:autoSpaceDN w:val="0"/>
              <w:spacing w:after="0" w:line="240" w:lineRule="auto"/>
              <w:rPr>
                <w:rFonts w:hAnsi="Times New Roman" w:cs="Times New Roman"/>
                <w:color w:val="000000"/>
                <w:sz w:val="24"/>
                <w:szCs w:val="24"/>
              </w:rPr>
            </w:pP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2F4941EE"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1F088866"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46CAD278" w14:textId="6BEDF961"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1</w:t>
            </w:r>
          </w:p>
        </w:tc>
        <w:tc>
          <w:tcPr>
            <w:tcW w:w="7949" w:type="dxa"/>
            <w:tcBorders>
              <w:top w:val="single" w:sz="6" w:space="0" w:color="000000"/>
              <w:left w:val="single" w:sz="6" w:space="0" w:color="000000"/>
              <w:bottom w:val="single" w:sz="6" w:space="0" w:color="000000"/>
              <w:right w:val="single" w:sz="6" w:space="0" w:color="000000"/>
            </w:tcBorders>
          </w:tcPr>
          <w:p w14:paraId="6DF91517" w14:textId="601B1F89" w:rsidR="00CF361C" w:rsidRPr="00CF361C" w:rsidRDefault="00CF361C" w:rsidP="00CF361C">
            <w:pPr>
              <w:widowControl w:val="0"/>
              <w:autoSpaceDE w:val="0"/>
              <w:autoSpaceDN w:val="0"/>
              <w:spacing w:after="0" w:line="240" w:lineRule="auto"/>
              <w:rPr>
                <w:rFonts w:hAnsi="Times New Roman" w:cs="Times New Roman"/>
                <w:b/>
                <w:bCs/>
                <w:color w:val="000000"/>
                <w:sz w:val="20"/>
                <w:szCs w:val="20"/>
              </w:rPr>
            </w:pPr>
            <w:r w:rsidRPr="00CF361C">
              <w:rPr>
                <w:rFonts w:hAnsi="Times New Roman" w:cs="Times New Roman"/>
                <w:color w:val="000000"/>
                <w:sz w:val="20"/>
                <w:szCs w:val="20"/>
              </w:rPr>
              <w:t>Проведение</w:t>
            </w:r>
            <w:r w:rsidRPr="00CF361C">
              <w:rPr>
                <w:rFonts w:hAnsi="Times New Roman" w:cs="Times New Roman"/>
                <w:color w:val="000000"/>
                <w:sz w:val="20"/>
                <w:szCs w:val="20"/>
              </w:rPr>
              <w:t xml:space="preserve"> </w:t>
            </w:r>
            <w:r w:rsidRPr="00CF361C">
              <w:rPr>
                <w:rFonts w:hAnsi="Times New Roman" w:cs="Times New Roman"/>
                <w:color w:val="000000"/>
                <w:sz w:val="20"/>
                <w:szCs w:val="20"/>
              </w:rPr>
              <w:t>заседания</w:t>
            </w:r>
            <w:r w:rsidRPr="00CF361C">
              <w:rPr>
                <w:rFonts w:hAnsi="Times New Roman" w:cs="Times New Roman"/>
                <w:color w:val="000000"/>
                <w:sz w:val="20"/>
                <w:szCs w:val="20"/>
              </w:rPr>
              <w:t xml:space="preserve"> </w:t>
            </w:r>
            <w:r w:rsidRPr="00CF361C">
              <w:rPr>
                <w:rFonts w:hAnsi="Times New Roman" w:cs="Times New Roman"/>
                <w:color w:val="000000"/>
                <w:sz w:val="20"/>
                <w:szCs w:val="20"/>
              </w:rPr>
              <w:t>педагогов</w:t>
            </w:r>
            <w:r w:rsidRPr="00CF361C">
              <w:rPr>
                <w:rFonts w:hAnsi="Times New Roman" w:cs="Times New Roman"/>
                <w:color w:val="000000"/>
                <w:sz w:val="20"/>
                <w:szCs w:val="20"/>
              </w:rPr>
              <w:t xml:space="preserve"> </w:t>
            </w:r>
            <w:r w:rsidRPr="00CF361C">
              <w:rPr>
                <w:rFonts w:hAnsi="Times New Roman" w:cs="Times New Roman"/>
                <w:color w:val="000000"/>
                <w:sz w:val="20"/>
                <w:szCs w:val="20"/>
              </w:rPr>
              <w:t>об</w:t>
            </w:r>
            <w:r w:rsidRPr="00CF361C">
              <w:rPr>
                <w:rFonts w:hAnsi="Times New Roman" w:cs="Times New Roman"/>
                <w:color w:val="000000"/>
                <w:sz w:val="20"/>
                <w:szCs w:val="20"/>
              </w:rPr>
              <w:t xml:space="preserve"> </w:t>
            </w:r>
            <w:r w:rsidRPr="00CF361C">
              <w:rPr>
                <w:rFonts w:hAnsi="Times New Roman" w:cs="Times New Roman"/>
                <w:color w:val="000000"/>
                <w:sz w:val="20"/>
                <w:szCs w:val="20"/>
              </w:rPr>
              <w:t>участии</w:t>
            </w:r>
            <w:r w:rsidRPr="00CF361C">
              <w:rPr>
                <w:rFonts w:hAnsi="Times New Roman" w:cs="Times New Roman"/>
                <w:color w:val="000000"/>
                <w:sz w:val="20"/>
                <w:szCs w:val="20"/>
              </w:rPr>
              <w:t xml:space="preserve"> </w:t>
            </w:r>
            <w:r w:rsidRPr="00CF361C">
              <w:rPr>
                <w:rFonts w:hAnsi="Times New Roman" w:cs="Times New Roman"/>
                <w:color w:val="000000"/>
                <w:sz w:val="20"/>
                <w:szCs w:val="20"/>
              </w:rPr>
              <w:t>во</w:t>
            </w:r>
            <w:r w:rsidRPr="00CF361C">
              <w:rPr>
                <w:rFonts w:hAnsi="Times New Roman" w:cs="Times New Roman"/>
                <w:color w:val="000000"/>
                <w:sz w:val="20"/>
                <w:szCs w:val="20"/>
              </w:rPr>
              <w:t xml:space="preserve"> </w:t>
            </w:r>
            <w:r w:rsidRPr="00CF361C">
              <w:rPr>
                <w:rFonts w:hAnsi="Times New Roman" w:cs="Times New Roman"/>
                <w:color w:val="000000"/>
                <w:sz w:val="20"/>
                <w:szCs w:val="20"/>
              </w:rPr>
              <w:t>Всероссийских</w:t>
            </w:r>
            <w:r w:rsidRPr="00CF361C">
              <w:rPr>
                <w:rFonts w:hAnsi="Times New Roman" w:cs="Times New Roman"/>
                <w:color w:val="000000"/>
                <w:sz w:val="20"/>
                <w:szCs w:val="20"/>
              </w:rPr>
              <w:t xml:space="preserve"> </w:t>
            </w:r>
            <w:r w:rsidRPr="00CF361C">
              <w:rPr>
                <w:rFonts w:hAnsi="Times New Roman" w:cs="Times New Roman"/>
                <w:color w:val="000000"/>
                <w:sz w:val="20"/>
                <w:szCs w:val="20"/>
              </w:rPr>
              <w:t>мероприятиях</w:t>
            </w:r>
            <w:r w:rsidRPr="00CF361C">
              <w:rPr>
                <w:rFonts w:hAnsi="Times New Roman" w:cs="Times New Roman"/>
                <w:color w:val="000000"/>
                <w:sz w:val="20"/>
                <w:szCs w:val="20"/>
              </w:rPr>
              <w:t xml:space="preserve"> </w:t>
            </w:r>
            <w:r w:rsidRPr="00CF361C">
              <w:rPr>
                <w:rFonts w:hAnsi="Times New Roman" w:cs="Times New Roman"/>
                <w:color w:val="000000"/>
                <w:sz w:val="20"/>
                <w:szCs w:val="20"/>
              </w:rPr>
              <w:t>в</w:t>
            </w:r>
            <w:r w:rsidRPr="00CF361C">
              <w:rPr>
                <w:rFonts w:hAnsi="Times New Roman" w:cs="Times New Roman"/>
                <w:color w:val="000000"/>
                <w:sz w:val="20"/>
                <w:szCs w:val="20"/>
              </w:rPr>
              <w:t xml:space="preserve"> </w:t>
            </w:r>
            <w:r w:rsidRPr="00CF361C">
              <w:rPr>
                <w:rFonts w:hAnsi="Times New Roman" w:cs="Times New Roman"/>
                <w:color w:val="000000"/>
                <w:sz w:val="20"/>
                <w:szCs w:val="20"/>
              </w:rPr>
              <w:t>сфере</w:t>
            </w:r>
            <w:r w:rsidRPr="00CF361C">
              <w:rPr>
                <w:rFonts w:hAnsi="Times New Roman" w:cs="Times New Roman"/>
                <w:color w:val="000000"/>
                <w:sz w:val="20"/>
                <w:szCs w:val="20"/>
              </w:rPr>
              <w:t xml:space="preserve"> </w:t>
            </w:r>
            <w:r w:rsidRPr="00CF361C">
              <w:rPr>
                <w:rFonts w:hAnsi="Times New Roman" w:cs="Times New Roman"/>
                <w:color w:val="000000"/>
                <w:sz w:val="20"/>
                <w:szCs w:val="20"/>
              </w:rPr>
              <w:t>дополнительного</w:t>
            </w:r>
            <w:r w:rsidRPr="00CF361C">
              <w:rPr>
                <w:rFonts w:hAnsi="Times New Roman" w:cs="Times New Roman"/>
                <w:color w:val="000000"/>
                <w:sz w:val="20"/>
                <w:szCs w:val="20"/>
              </w:rPr>
              <w:t xml:space="preserve"> </w:t>
            </w:r>
            <w:r w:rsidRPr="00CF361C">
              <w:rPr>
                <w:rFonts w:hAnsi="Times New Roman" w:cs="Times New Roman"/>
                <w:color w:val="000000"/>
                <w:sz w:val="20"/>
                <w:szCs w:val="20"/>
              </w:rPr>
              <w:t>образования</w:t>
            </w:r>
            <w:r w:rsidRPr="00CF361C">
              <w:rPr>
                <w:rFonts w:hAnsi="Times New Roman" w:cs="Times New Roman"/>
                <w:color w:val="000000"/>
                <w:sz w:val="20"/>
                <w:szCs w:val="20"/>
              </w:rPr>
              <w:t xml:space="preserve"> </w:t>
            </w:r>
            <w:r w:rsidRPr="00CF361C">
              <w:rPr>
                <w:rFonts w:hAnsi="Times New Roman" w:cs="Times New Roman"/>
                <w:color w:val="000000"/>
                <w:sz w:val="20"/>
                <w:szCs w:val="20"/>
              </w:rPr>
              <w:t>детей</w:t>
            </w:r>
            <w:r w:rsidRPr="00CF361C">
              <w:rPr>
                <w:rFonts w:hAnsi="Times New Roman" w:cs="Times New Roman"/>
                <w:color w:val="000000"/>
                <w:sz w:val="20"/>
                <w:szCs w:val="20"/>
              </w:rPr>
              <w:t xml:space="preserve"> </w:t>
            </w:r>
            <w:r w:rsidRPr="00CF361C">
              <w:rPr>
                <w:rFonts w:hAnsi="Times New Roman" w:cs="Times New Roman"/>
                <w:color w:val="000000"/>
                <w:sz w:val="20"/>
                <w:szCs w:val="20"/>
              </w:rPr>
              <w:t>во</w:t>
            </w:r>
            <w:r w:rsidRPr="00CF361C">
              <w:rPr>
                <w:rFonts w:hAnsi="Times New Roman" w:cs="Times New Roman"/>
                <w:color w:val="000000"/>
                <w:sz w:val="20"/>
                <w:szCs w:val="20"/>
              </w:rPr>
              <w:t xml:space="preserve"> </w:t>
            </w:r>
            <w:r w:rsidRPr="00CF361C">
              <w:rPr>
                <w:rFonts w:hAnsi="Times New Roman" w:cs="Times New Roman"/>
                <w:color w:val="000000"/>
                <w:sz w:val="20"/>
                <w:szCs w:val="20"/>
              </w:rPr>
              <w:t>второй</w:t>
            </w:r>
            <w:r w:rsidRPr="00CF361C">
              <w:rPr>
                <w:rFonts w:hAnsi="Times New Roman" w:cs="Times New Roman"/>
                <w:color w:val="000000"/>
                <w:sz w:val="20"/>
                <w:szCs w:val="20"/>
              </w:rPr>
              <w:t xml:space="preserve"> </w:t>
            </w:r>
            <w:r w:rsidRPr="00CF361C">
              <w:rPr>
                <w:rFonts w:hAnsi="Times New Roman" w:cs="Times New Roman"/>
                <w:color w:val="000000"/>
                <w:sz w:val="20"/>
                <w:szCs w:val="20"/>
              </w:rPr>
              <w:t>половине</w:t>
            </w:r>
            <w:r w:rsidRPr="00CF361C">
              <w:rPr>
                <w:rFonts w:hAnsi="Times New Roman" w:cs="Times New Roman"/>
                <w:color w:val="000000"/>
                <w:sz w:val="20"/>
                <w:szCs w:val="20"/>
              </w:rPr>
              <w:t xml:space="preserve"> 2024 </w:t>
            </w:r>
            <w:r w:rsidRPr="00CF361C">
              <w:rPr>
                <w:rFonts w:hAnsi="Times New Roman" w:cs="Times New Roman"/>
                <w:color w:val="000000"/>
                <w:sz w:val="20"/>
                <w:szCs w:val="20"/>
              </w:rPr>
              <w:t>года</w:t>
            </w:r>
          </w:p>
        </w:tc>
        <w:tc>
          <w:tcPr>
            <w:tcW w:w="1973" w:type="dxa"/>
            <w:tcBorders>
              <w:top w:val="single" w:sz="6" w:space="0" w:color="000000"/>
              <w:left w:val="single" w:sz="6" w:space="0" w:color="000000"/>
              <w:bottom w:val="single" w:sz="6" w:space="0" w:color="000000"/>
              <w:right w:val="single" w:sz="6" w:space="0" w:color="000000"/>
            </w:tcBorders>
          </w:tcPr>
          <w:p w14:paraId="07AB08D9" w14:textId="0B95A609" w:rsidR="00CF361C" w:rsidRPr="00CF361C" w:rsidRDefault="00CF361C" w:rsidP="00CF361C">
            <w:pPr>
              <w:widowControl w:val="0"/>
              <w:autoSpaceDE w:val="0"/>
              <w:autoSpaceDN w:val="0"/>
              <w:spacing w:after="0" w:line="240" w:lineRule="auto"/>
              <w:rPr>
                <w:rFonts w:hAnsi="Times New Roman" w:cs="Times New Roman"/>
                <w:color w:val="000000"/>
                <w:sz w:val="20"/>
                <w:szCs w:val="20"/>
              </w:rPr>
            </w:pPr>
            <w:r w:rsidRPr="00CF361C">
              <w:rPr>
                <w:rFonts w:hAnsi="Times New Roman" w:cs="Times New Roman"/>
                <w:color w:val="000000"/>
                <w:sz w:val="20"/>
                <w:szCs w:val="20"/>
              </w:rPr>
              <w:t>Август</w:t>
            </w:r>
          </w:p>
        </w:tc>
        <w:tc>
          <w:tcPr>
            <w:tcW w:w="2127" w:type="dxa"/>
            <w:tcBorders>
              <w:top w:val="single" w:sz="6" w:space="0" w:color="000000"/>
              <w:left w:val="single" w:sz="6" w:space="0" w:color="000000"/>
              <w:bottom w:val="single" w:sz="6" w:space="0" w:color="000000"/>
              <w:right w:val="single" w:sz="6" w:space="0" w:color="000000"/>
            </w:tcBorders>
          </w:tcPr>
          <w:p w14:paraId="477F191D" w14:textId="070F63E4" w:rsidR="00CF361C" w:rsidRPr="00CF361C" w:rsidRDefault="00CF361C" w:rsidP="00CF361C">
            <w:pPr>
              <w:widowControl w:val="0"/>
              <w:autoSpaceDE w:val="0"/>
              <w:autoSpaceDN w:val="0"/>
              <w:spacing w:after="0" w:line="240" w:lineRule="auto"/>
              <w:rPr>
                <w:rFonts w:hAnsi="Times New Roman" w:cs="Times New Roman"/>
                <w:color w:val="000000"/>
                <w:sz w:val="20"/>
                <w:szCs w:val="20"/>
              </w:rPr>
            </w:pPr>
            <w:r w:rsidRPr="00CF361C">
              <w:rPr>
                <w:rFonts w:hAnsi="Times New Roman" w:cs="Times New Roman"/>
                <w:color w:val="000000"/>
                <w:sz w:val="20"/>
                <w:szCs w:val="20"/>
              </w:rPr>
              <w:t>Заместитель</w:t>
            </w:r>
            <w:r w:rsidRPr="00CF361C">
              <w:rPr>
                <w:rFonts w:hAnsi="Times New Roman" w:cs="Times New Roman"/>
                <w:color w:val="000000"/>
                <w:sz w:val="20"/>
                <w:szCs w:val="20"/>
              </w:rPr>
              <w:t xml:space="preserve"> </w:t>
            </w:r>
            <w:r w:rsidRPr="00CF361C">
              <w:rPr>
                <w:rFonts w:hAnsi="Times New Roman" w:cs="Times New Roman"/>
                <w:color w:val="000000"/>
                <w:sz w:val="20"/>
                <w:szCs w:val="20"/>
              </w:rPr>
              <w:t>директора</w:t>
            </w:r>
            <w:r w:rsidRPr="00CF361C">
              <w:rPr>
                <w:rFonts w:hAnsi="Times New Roman" w:cs="Times New Roman"/>
                <w:color w:val="000000"/>
                <w:sz w:val="20"/>
                <w:szCs w:val="20"/>
              </w:rPr>
              <w:t xml:space="preserve"> </w:t>
            </w:r>
            <w:r w:rsidRPr="00CF361C">
              <w:rPr>
                <w:rFonts w:hAnsi="Times New Roman" w:cs="Times New Roman"/>
                <w:color w:val="000000"/>
                <w:sz w:val="20"/>
                <w:szCs w:val="20"/>
              </w:rPr>
              <w:t>по</w:t>
            </w:r>
            <w:r w:rsidRPr="00CF361C">
              <w:rPr>
                <w:rFonts w:hAnsi="Times New Roman" w:cs="Times New Roman"/>
                <w:color w:val="000000"/>
                <w:sz w:val="20"/>
                <w:szCs w:val="20"/>
              </w:rPr>
              <w:t xml:space="preserve"> </w:t>
            </w:r>
            <w:r w:rsidRPr="00CF361C">
              <w:rPr>
                <w:rFonts w:hAnsi="Times New Roman" w:cs="Times New Roman"/>
                <w:color w:val="000000"/>
                <w:sz w:val="20"/>
                <w:szCs w:val="20"/>
              </w:rPr>
              <w:t>УВР</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71F354C9"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12A03704"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1A47D46D" w14:textId="2384E724"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2</w:t>
            </w:r>
          </w:p>
        </w:tc>
        <w:tc>
          <w:tcPr>
            <w:tcW w:w="7949" w:type="dxa"/>
            <w:tcBorders>
              <w:top w:val="single" w:sz="6" w:space="0" w:color="000000"/>
              <w:left w:val="single" w:sz="6" w:space="0" w:color="000000"/>
              <w:bottom w:val="single" w:sz="6" w:space="0" w:color="000000"/>
              <w:right w:val="single" w:sz="6" w:space="0" w:color="000000"/>
            </w:tcBorders>
          </w:tcPr>
          <w:p w14:paraId="50AD15C4" w14:textId="7477D347" w:rsidR="00CF361C" w:rsidRPr="00CF361C" w:rsidRDefault="00CF361C" w:rsidP="00CF361C">
            <w:pPr>
              <w:widowControl w:val="0"/>
              <w:autoSpaceDE w:val="0"/>
              <w:autoSpaceDN w:val="0"/>
              <w:spacing w:after="0" w:line="240" w:lineRule="auto"/>
              <w:rPr>
                <w:rFonts w:hAnsi="Times New Roman" w:cs="Times New Roman"/>
                <w:b/>
                <w:bCs/>
                <w:color w:val="000000"/>
                <w:sz w:val="20"/>
                <w:szCs w:val="20"/>
              </w:rPr>
            </w:pPr>
            <w:r w:rsidRPr="00CF361C">
              <w:rPr>
                <w:rFonts w:hAnsi="Times New Roman" w:cs="Times New Roman"/>
                <w:color w:val="000000"/>
                <w:sz w:val="20"/>
                <w:szCs w:val="20"/>
              </w:rPr>
              <w:t>Комплектование</w:t>
            </w:r>
            <w:r w:rsidRPr="00CF361C">
              <w:rPr>
                <w:rFonts w:hAnsi="Times New Roman" w:cs="Times New Roman"/>
                <w:color w:val="000000"/>
                <w:sz w:val="20"/>
                <w:szCs w:val="20"/>
              </w:rPr>
              <w:t xml:space="preserve"> </w:t>
            </w:r>
            <w:r w:rsidRPr="00CF361C">
              <w:rPr>
                <w:rFonts w:hAnsi="Times New Roman" w:cs="Times New Roman"/>
                <w:color w:val="000000"/>
                <w:sz w:val="20"/>
                <w:szCs w:val="20"/>
              </w:rPr>
              <w:t>кружков</w:t>
            </w:r>
            <w:r w:rsidRPr="00CF361C">
              <w:rPr>
                <w:rFonts w:hAnsi="Times New Roman" w:cs="Times New Roman"/>
                <w:color w:val="000000"/>
                <w:sz w:val="20"/>
                <w:szCs w:val="20"/>
              </w:rPr>
              <w:t xml:space="preserve"> </w:t>
            </w:r>
            <w:r w:rsidRPr="00CF361C">
              <w:rPr>
                <w:rFonts w:hAnsi="Times New Roman" w:cs="Times New Roman"/>
                <w:color w:val="000000"/>
                <w:sz w:val="20"/>
                <w:szCs w:val="20"/>
              </w:rPr>
              <w:t>и секций</w:t>
            </w:r>
          </w:p>
        </w:tc>
        <w:tc>
          <w:tcPr>
            <w:tcW w:w="1973" w:type="dxa"/>
            <w:tcBorders>
              <w:top w:val="single" w:sz="6" w:space="0" w:color="000000"/>
              <w:left w:val="single" w:sz="6" w:space="0" w:color="000000"/>
              <w:bottom w:val="single" w:sz="6" w:space="0" w:color="000000"/>
              <w:right w:val="single" w:sz="6" w:space="0" w:color="000000"/>
            </w:tcBorders>
          </w:tcPr>
          <w:p w14:paraId="1B28D493" w14:textId="33F14680" w:rsidR="00CF361C" w:rsidRPr="00CF361C" w:rsidRDefault="00CF361C" w:rsidP="00CF361C">
            <w:pPr>
              <w:widowControl w:val="0"/>
              <w:autoSpaceDE w:val="0"/>
              <w:autoSpaceDN w:val="0"/>
              <w:spacing w:after="0" w:line="240" w:lineRule="auto"/>
              <w:rPr>
                <w:rFonts w:hAnsi="Times New Roman" w:cs="Times New Roman"/>
                <w:color w:val="000000"/>
                <w:sz w:val="20"/>
                <w:szCs w:val="20"/>
              </w:rPr>
            </w:pPr>
            <w:r w:rsidRPr="00CF361C">
              <w:rPr>
                <w:rFonts w:hAnsi="Times New Roman" w:cs="Times New Roman"/>
                <w:color w:val="000000"/>
                <w:sz w:val="20"/>
                <w:szCs w:val="20"/>
              </w:rPr>
              <w:t>Сентябрь</w:t>
            </w:r>
          </w:p>
        </w:tc>
        <w:tc>
          <w:tcPr>
            <w:tcW w:w="2127" w:type="dxa"/>
            <w:tcBorders>
              <w:top w:val="single" w:sz="6" w:space="0" w:color="000000"/>
              <w:left w:val="single" w:sz="6" w:space="0" w:color="000000"/>
              <w:bottom w:val="single" w:sz="6" w:space="0" w:color="000000"/>
              <w:right w:val="single" w:sz="6" w:space="0" w:color="000000"/>
            </w:tcBorders>
          </w:tcPr>
          <w:p w14:paraId="086FD31D" w14:textId="4A2A7225" w:rsidR="00CF361C" w:rsidRPr="00CF361C" w:rsidRDefault="00CF361C" w:rsidP="00CF361C">
            <w:pPr>
              <w:widowControl w:val="0"/>
              <w:autoSpaceDE w:val="0"/>
              <w:autoSpaceDN w:val="0"/>
              <w:spacing w:after="0" w:line="240" w:lineRule="auto"/>
              <w:rPr>
                <w:rFonts w:hAnsi="Times New Roman" w:cs="Times New Roman"/>
                <w:color w:val="000000"/>
                <w:sz w:val="20"/>
                <w:szCs w:val="20"/>
              </w:rPr>
            </w:pPr>
            <w:r w:rsidRPr="00CF361C">
              <w:rPr>
                <w:rFonts w:hAnsi="Times New Roman" w:cs="Times New Roman"/>
                <w:color w:val="000000"/>
                <w:sz w:val="20"/>
                <w:szCs w:val="20"/>
              </w:rPr>
              <w:t>Руководители</w:t>
            </w:r>
            <w:r w:rsidRPr="00CF361C">
              <w:rPr>
                <w:rFonts w:hAnsi="Times New Roman" w:cs="Times New Roman"/>
                <w:color w:val="000000"/>
                <w:sz w:val="20"/>
                <w:szCs w:val="20"/>
              </w:rPr>
              <w:t xml:space="preserve"> </w:t>
            </w:r>
            <w:r w:rsidRPr="00CF361C">
              <w:rPr>
                <w:rFonts w:hAnsi="Times New Roman" w:cs="Times New Roman"/>
                <w:color w:val="000000"/>
                <w:sz w:val="20"/>
                <w:szCs w:val="20"/>
              </w:rPr>
              <w:t>кружков</w:t>
            </w:r>
            <w:r w:rsidRPr="00CF361C">
              <w:rPr>
                <w:rFonts w:hAnsi="Times New Roman" w:cs="Times New Roman"/>
                <w:color w:val="000000"/>
                <w:sz w:val="20"/>
                <w:szCs w:val="20"/>
              </w:rPr>
              <w:t xml:space="preserve"> </w:t>
            </w:r>
            <w:r w:rsidRPr="00CF361C">
              <w:rPr>
                <w:rFonts w:hAnsi="Times New Roman" w:cs="Times New Roman"/>
                <w:color w:val="000000"/>
                <w:sz w:val="20"/>
                <w:szCs w:val="20"/>
              </w:rPr>
              <w:t>и</w:t>
            </w:r>
            <w:r w:rsidRPr="00CF361C">
              <w:rPr>
                <w:rFonts w:hAnsi="Times New Roman" w:cs="Times New Roman"/>
                <w:color w:val="000000"/>
                <w:sz w:val="20"/>
                <w:szCs w:val="20"/>
              </w:rPr>
              <w:t xml:space="preserve"> </w:t>
            </w:r>
            <w:r w:rsidRPr="00CF361C">
              <w:rPr>
                <w:rFonts w:hAnsi="Times New Roman" w:cs="Times New Roman"/>
                <w:color w:val="000000"/>
                <w:sz w:val="20"/>
                <w:szCs w:val="20"/>
              </w:rPr>
              <w:t>секций</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4502AC7E"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5E9EC987"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5295E536" w14:textId="3CA40EF2"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3</w:t>
            </w:r>
          </w:p>
        </w:tc>
        <w:tc>
          <w:tcPr>
            <w:tcW w:w="7949" w:type="dxa"/>
            <w:tcBorders>
              <w:top w:val="single" w:sz="6" w:space="0" w:color="000000"/>
              <w:left w:val="single" w:sz="6" w:space="0" w:color="000000"/>
              <w:bottom w:val="single" w:sz="6" w:space="0" w:color="000000"/>
              <w:right w:val="single" w:sz="6" w:space="0" w:color="000000"/>
            </w:tcBorders>
          </w:tcPr>
          <w:p w14:paraId="5B8732CA" w14:textId="5969C085" w:rsidR="00CF361C" w:rsidRPr="00CF361C" w:rsidRDefault="00CF361C" w:rsidP="00CF361C">
            <w:pPr>
              <w:widowControl w:val="0"/>
              <w:autoSpaceDE w:val="0"/>
              <w:autoSpaceDN w:val="0"/>
              <w:spacing w:after="0" w:line="240" w:lineRule="auto"/>
              <w:rPr>
                <w:rFonts w:hAnsi="Times New Roman" w:cs="Times New Roman"/>
                <w:b/>
                <w:bCs/>
                <w:color w:val="000000"/>
                <w:sz w:val="20"/>
                <w:szCs w:val="20"/>
              </w:rPr>
            </w:pPr>
            <w:r w:rsidRPr="00CF361C">
              <w:rPr>
                <w:rFonts w:hAnsi="Times New Roman" w:cs="Times New Roman"/>
                <w:color w:val="000000"/>
                <w:sz w:val="20"/>
                <w:szCs w:val="20"/>
              </w:rPr>
              <w:t>Организация</w:t>
            </w:r>
            <w:r w:rsidRPr="00CF361C">
              <w:rPr>
                <w:rFonts w:hAnsi="Times New Roman" w:cs="Times New Roman"/>
                <w:color w:val="000000"/>
                <w:sz w:val="20"/>
                <w:szCs w:val="20"/>
              </w:rPr>
              <w:t xml:space="preserve"> </w:t>
            </w:r>
            <w:r w:rsidRPr="00CF361C">
              <w:rPr>
                <w:rFonts w:hAnsi="Times New Roman" w:cs="Times New Roman"/>
                <w:color w:val="000000"/>
                <w:sz w:val="20"/>
                <w:szCs w:val="20"/>
              </w:rPr>
              <w:t>участия</w:t>
            </w:r>
            <w:r w:rsidRPr="00CF361C">
              <w:rPr>
                <w:rFonts w:hAnsi="Times New Roman" w:cs="Times New Roman"/>
                <w:color w:val="000000"/>
                <w:sz w:val="20"/>
                <w:szCs w:val="20"/>
              </w:rPr>
              <w:t xml:space="preserve"> </w:t>
            </w:r>
            <w:r w:rsidRPr="00CF361C">
              <w:rPr>
                <w:rFonts w:hAnsi="Times New Roman" w:cs="Times New Roman"/>
                <w:color w:val="000000"/>
                <w:sz w:val="20"/>
                <w:szCs w:val="20"/>
              </w:rPr>
              <w:t>школы</w:t>
            </w:r>
            <w:r w:rsidRPr="00CF361C">
              <w:rPr>
                <w:rFonts w:hAnsi="Times New Roman" w:cs="Times New Roman"/>
                <w:color w:val="000000"/>
                <w:sz w:val="20"/>
                <w:szCs w:val="20"/>
              </w:rPr>
              <w:t xml:space="preserve"> </w:t>
            </w:r>
            <w:r w:rsidRPr="00CF361C">
              <w:rPr>
                <w:rFonts w:hAnsi="Times New Roman" w:cs="Times New Roman"/>
                <w:color w:val="000000"/>
                <w:sz w:val="20"/>
                <w:szCs w:val="20"/>
              </w:rPr>
              <w:t>во</w:t>
            </w:r>
            <w:r w:rsidRPr="00CF361C">
              <w:rPr>
                <w:rFonts w:hAnsi="Times New Roman" w:cs="Times New Roman"/>
                <w:color w:val="000000"/>
                <w:sz w:val="20"/>
                <w:szCs w:val="20"/>
              </w:rPr>
              <w:t xml:space="preserve"> </w:t>
            </w:r>
            <w:r w:rsidRPr="00CF361C">
              <w:rPr>
                <w:rFonts w:hAnsi="Times New Roman" w:cs="Times New Roman"/>
                <w:color w:val="000000"/>
                <w:sz w:val="20"/>
                <w:szCs w:val="20"/>
              </w:rPr>
              <w:t>Всероссийских</w:t>
            </w:r>
            <w:r w:rsidRPr="00CF361C">
              <w:rPr>
                <w:rFonts w:hAnsi="Times New Roman" w:cs="Times New Roman"/>
                <w:color w:val="000000"/>
                <w:sz w:val="20"/>
                <w:szCs w:val="20"/>
              </w:rPr>
              <w:t xml:space="preserve"> </w:t>
            </w:r>
            <w:r w:rsidRPr="00CF361C">
              <w:rPr>
                <w:rFonts w:hAnsi="Times New Roman" w:cs="Times New Roman"/>
                <w:color w:val="000000"/>
                <w:sz w:val="20"/>
                <w:szCs w:val="20"/>
              </w:rPr>
              <w:t>мероприятий</w:t>
            </w:r>
            <w:r w:rsidRPr="00CF361C">
              <w:rPr>
                <w:rFonts w:hAnsi="Times New Roman" w:cs="Times New Roman"/>
                <w:color w:val="000000"/>
                <w:sz w:val="20"/>
                <w:szCs w:val="20"/>
              </w:rPr>
              <w:t xml:space="preserve"> </w:t>
            </w:r>
            <w:r w:rsidRPr="00CF361C">
              <w:rPr>
                <w:rFonts w:hAnsi="Times New Roman" w:cs="Times New Roman"/>
                <w:color w:val="000000"/>
                <w:sz w:val="20"/>
                <w:szCs w:val="20"/>
              </w:rPr>
              <w:t>в</w:t>
            </w:r>
            <w:r w:rsidRPr="00CF361C">
              <w:rPr>
                <w:rFonts w:hAnsi="Times New Roman" w:cs="Times New Roman"/>
                <w:color w:val="000000"/>
                <w:sz w:val="20"/>
                <w:szCs w:val="20"/>
              </w:rPr>
              <w:t xml:space="preserve"> </w:t>
            </w:r>
            <w:r w:rsidRPr="00CF361C">
              <w:rPr>
                <w:rFonts w:hAnsi="Times New Roman" w:cs="Times New Roman"/>
                <w:color w:val="000000"/>
                <w:sz w:val="20"/>
                <w:szCs w:val="20"/>
              </w:rPr>
              <w:t>сфере</w:t>
            </w:r>
            <w:r w:rsidRPr="00CF361C">
              <w:rPr>
                <w:rFonts w:hAnsi="Times New Roman" w:cs="Times New Roman"/>
                <w:color w:val="000000"/>
                <w:sz w:val="20"/>
                <w:szCs w:val="20"/>
              </w:rPr>
              <w:t xml:space="preserve"> </w:t>
            </w:r>
            <w:r w:rsidRPr="00CF361C">
              <w:rPr>
                <w:rFonts w:hAnsi="Times New Roman" w:cs="Times New Roman"/>
                <w:color w:val="000000"/>
                <w:sz w:val="20"/>
                <w:szCs w:val="20"/>
              </w:rPr>
              <w:t>дополнительного</w:t>
            </w:r>
            <w:r w:rsidRPr="00CF361C">
              <w:rPr>
                <w:rFonts w:hAnsi="Times New Roman" w:cs="Times New Roman"/>
                <w:color w:val="000000"/>
                <w:sz w:val="20"/>
                <w:szCs w:val="20"/>
              </w:rPr>
              <w:t xml:space="preserve"> </w:t>
            </w:r>
            <w:r w:rsidRPr="00CF361C">
              <w:rPr>
                <w:rFonts w:hAnsi="Times New Roman" w:cs="Times New Roman"/>
                <w:color w:val="000000"/>
                <w:sz w:val="20"/>
                <w:szCs w:val="20"/>
              </w:rPr>
              <w:t>образования</w:t>
            </w:r>
            <w:r w:rsidRPr="00CF361C">
              <w:rPr>
                <w:rFonts w:hAnsi="Times New Roman" w:cs="Times New Roman"/>
                <w:color w:val="000000"/>
                <w:sz w:val="20"/>
                <w:szCs w:val="20"/>
              </w:rPr>
              <w:t xml:space="preserve"> </w:t>
            </w:r>
            <w:r w:rsidRPr="00CF361C">
              <w:rPr>
                <w:rFonts w:hAnsi="Times New Roman" w:cs="Times New Roman"/>
                <w:color w:val="000000"/>
                <w:sz w:val="20"/>
                <w:szCs w:val="20"/>
              </w:rPr>
              <w:t>детей</w:t>
            </w:r>
            <w:r w:rsidRPr="00CF361C">
              <w:rPr>
                <w:rFonts w:hAnsi="Times New Roman" w:cs="Times New Roman"/>
                <w:color w:val="000000"/>
                <w:sz w:val="20"/>
                <w:szCs w:val="20"/>
              </w:rPr>
              <w:t xml:space="preserve"> (</w:t>
            </w:r>
            <w:r w:rsidRPr="00CF361C">
              <w:rPr>
                <w:rFonts w:hAnsi="Times New Roman" w:cs="Times New Roman"/>
                <w:color w:val="000000"/>
                <w:sz w:val="20"/>
                <w:szCs w:val="20"/>
              </w:rPr>
              <w:t>календарь</w:t>
            </w:r>
            <w:r w:rsidRPr="00CF361C">
              <w:rPr>
                <w:rFonts w:hAnsi="Times New Roman" w:cs="Times New Roman"/>
                <w:color w:val="000000"/>
                <w:sz w:val="20"/>
                <w:szCs w:val="20"/>
              </w:rPr>
              <w:t xml:space="preserve"> </w:t>
            </w:r>
            <w:r w:rsidRPr="00CF361C">
              <w:rPr>
                <w:rFonts w:hAnsi="Times New Roman" w:cs="Times New Roman"/>
                <w:color w:val="000000"/>
                <w:sz w:val="20"/>
                <w:szCs w:val="20"/>
              </w:rPr>
              <w:t>Минпросвещения</w:t>
            </w:r>
            <w:r w:rsidRPr="00CF361C">
              <w:rPr>
                <w:rFonts w:hAnsi="Times New Roman" w:cs="Times New Roman"/>
                <w:color w:val="000000"/>
                <w:sz w:val="20"/>
                <w:szCs w:val="20"/>
              </w:rPr>
              <w:t xml:space="preserve"> </w:t>
            </w:r>
            <w:r w:rsidRPr="00CF361C">
              <w:rPr>
                <w:rFonts w:hAnsi="Times New Roman" w:cs="Times New Roman"/>
                <w:color w:val="000000"/>
                <w:sz w:val="20"/>
                <w:szCs w:val="20"/>
              </w:rPr>
              <w:t>от</w:t>
            </w:r>
            <w:r w:rsidRPr="00CF361C">
              <w:rPr>
                <w:rFonts w:hAnsi="Times New Roman" w:cs="Times New Roman"/>
                <w:color w:val="000000"/>
                <w:sz w:val="20"/>
                <w:szCs w:val="20"/>
              </w:rPr>
              <w:t xml:space="preserve"> 12.04.2024 </w:t>
            </w:r>
            <w:r w:rsidRPr="00CF361C">
              <w:rPr>
                <w:rFonts w:hAnsi="Times New Roman" w:cs="Times New Roman"/>
                <w:color w:val="000000"/>
                <w:sz w:val="20"/>
                <w:szCs w:val="20"/>
              </w:rPr>
              <w:t>№</w:t>
            </w:r>
            <w:r w:rsidRPr="00CF361C">
              <w:rPr>
                <w:rFonts w:hAnsi="Times New Roman" w:cs="Times New Roman"/>
                <w:color w:val="000000"/>
                <w:sz w:val="20"/>
                <w:szCs w:val="20"/>
              </w:rPr>
              <w:t xml:space="preserve"> </w:t>
            </w:r>
            <w:r w:rsidRPr="00CF361C">
              <w:rPr>
                <w:rFonts w:hAnsi="Times New Roman" w:cs="Times New Roman"/>
                <w:color w:val="000000"/>
                <w:sz w:val="20"/>
                <w:szCs w:val="20"/>
              </w:rPr>
              <w:t>А</w:t>
            </w:r>
            <w:r w:rsidRPr="00CF361C">
              <w:rPr>
                <w:rFonts w:hAnsi="Times New Roman" w:cs="Times New Roman"/>
                <w:color w:val="000000"/>
                <w:sz w:val="20"/>
                <w:szCs w:val="20"/>
              </w:rPr>
              <w:t>3-64/06</w:t>
            </w:r>
            <w:r w:rsidRPr="00CF361C">
              <w:rPr>
                <w:rFonts w:hAnsi="Times New Roman" w:cs="Times New Roman"/>
                <w:color w:val="000000"/>
                <w:sz w:val="20"/>
                <w:szCs w:val="20"/>
              </w:rPr>
              <w:t>вн</w:t>
            </w:r>
            <w:r w:rsidRPr="00CF361C">
              <w:rPr>
                <w:rFonts w:hAnsi="Times New Roman" w:cs="Times New Roman"/>
                <w:color w:val="000000"/>
                <w:sz w:val="20"/>
                <w:szCs w:val="20"/>
              </w:rPr>
              <w:t>)</w:t>
            </w:r>
          </w:p>
        </w:tc>
        <w:tc>
          <w:tcPr>
            <w:tcW w:w="1973" w:type="dxa"/>
            <w:tcBorders>
              <w:top w:val="single" w:sz="6" w:space="0" w:color="000000"/>
              <w:left w:val="single" w:sz="6" w:space="0" w:color="000000"/>
              <w:bottom w:val="single" w:sz="6" w:space="0" w:color="000000"/>
              <w:right w:val="single" w:sz="6" w:space="0" w:color="000000"/>
            </w:tcBorders>
          </w:tcPr>
          <w:p w14:paraId="6CB457FB" w14:textId="490B884E" w:rsidR="00CF361C" w:rsidRPr="00CF361C" w:rsidRDefault="00CF361C" w:rsidP="00CF361C">
            <w:pPr>
              <w:widowControl w:val="0"/>
              <w:autoSpaceDE w:val="0"/>
              <w:autoSpaceDN w:val="0"/>
              <w:spacing w:after="0" w:line="240" w:lineRule="auto"/>
              <w:rPr>
                <w:rFonts w:hAnsi="Times New Roman" w:cs="Times New Roman"/>
                <w:color w:val="000000"/>
                <w:sz w:val="20"/>
                <w:szCs w:val="20"/>
              </w:rPr>
            </w:pPr>
            <w:r w:rsidRPr="00CF361C">
              <w:rPr>
                <w:rFonts w:hAnsi="Times New Roman" w:cs="Times New Roman"/>
                <w:color w:val="000000"/>
                <w:sz w:val="20"/>
                <w:szCs w:val="20"/>
              </w:rPr>
              <w:t>Сентябрь</w:t>
            </w:r>
            <w:r w:rsidRPr="00CF361C">
              <w:rPr>
                <w:rFonts w:hAnsi="Times New Roman" w:cs="Times New Roman"/>
                <w:color w:val="000000"/>
                <w:sz w:val="20"/>
                <w:szCs w:val="20"/>
              </w:rPr>
              <w:t xml:space="preserve"> </w:t>
            </w:r>
            <w:r w:rsidRPr="00CF361C">
              <w:rPr>
                <w:rFonts w:hAnsi="Times New Roman" w:cs="Times New Roman"/>
                <w:color w:val="000000"/>
                <w:sz w:val="20"/>
                <w:szCs w:val="20"/>
              </w:rPr>
              <w:t>–</w:t>
            </w:r>
            <w:r w:rsidRPr="00CF361C">
              <w:rPr>
                <w:rFonts w:hAnsi="Times New Roman" w:cs="Times New Roman"/>
                <w:color w:val="000000"/>
                <w:sz w:val="20"/>
                <w:szCs w:val="20"/>
              </w:rPr>
              <w:t xml:space="preserve"> </w:t>
            </w:r>
            <w:r w:rsidRPr="00CF361C">
              <w:rPr>
                <w:rFonts w:hAnsi="Times New Roman" w:cs="Times New Roman"/>
                <w:color w:val="000000"/>
                <w:sz w:val="20"/>
                <w:szCs w:val="20"/>
              </w:rPr>
              <w:t>декабрь</w:t>
            </w:r>
          </w:p>
        </w:tc>
        <w:tc>
          <w:tcPr>
            <w:tcW w:w="2127" w:type="dxa"/>
            <w:tcBorders>
              <w:top w:val="single" w:sz="6" w:space="0" w:color="000000"/>
              <w:left w:val="single" w:sz="6" w:space="0" w:color="000000"/>
              <w:bottom w:val="single" w:sz="6" w:space="0" w:color="000000"/>
              <w:right w:val="single" w:sz="6" w:space="0" w:color="000000"/>
            </w:tcBorders>
          </w:tcPr>
          <w:p w14:paraId="5DA027E6" w14:textId="5A78F7F1" w:rsidR="00CF361C" w:rsidRPr="00CF361C" w:rsidRDefault="00CF361C" w:rsidP="00CF361C">
            <w:pPr>
              <w:widowControl w:val="0"/>
              <w:autoSpaceDE w:val="0"/>
              <w:autoSpaceDN w:val="0"/>
              <w:spacing w:after="0" w:line="240" w:lineRule="auto"/>
              <w:rPr>
                <w:rFonts w:hAnsi="Times New Roman" w:cs="Times New Roman"/>
                <w:color w:val="000000"/>
                <w:sz w:val="20"/>
                <w:szCs w:val="20"/>
              </w:rPr>
            </w:pPr>
            <w:r w:rsidRPr="00CF361C">
              <w:rPr>
                <w:rFonts w:hAnsi="Times New Roman" w:cs="Times New Roman"/>
                <w:color w:val="000000"/>
                <w:sz w:val="20"/>
                <w:szCs w:val="20"/>
              </w:rPr>
              <w:t>Заместитель</w:t>
            </w:r>
            <w:r w:rsidRPr="00CF361C">
              <w:rPr>
                <w:rFonts w:hAnsi="Times New Roman" w:cs="Times New Roman"/>
                <w:color w:val="000000"/>
                <w:sz w:val="20"/>
                <w:szCs w:val="20"/>
              </w:rPr>
              <w:t xml:space="preserve"> </w:t>
            </w:r>
            <w:r w:rsidRPr="00CF361C">
              <w:rPr>
                <w:rFonts w:hAnsi="Times New Roman" w:cs="Times New Roman"/>
                <w:color w:val="000000"/>
                <w:sz w:val="20"/>
                <w:szCs w:val="20"/>
              </w:rPr>
              <w:t>директора</w:t>
            </w:r>
            <w:r w:rsidRPr="00CF361C">
              <w:rPr>
                <w:rFonts w:hAnsi="Times New Roman" w:cs="Times New Roman"/>
                <w:color w:val="000000"/>
                <w:sz w:val="20"/>
                <w:szCs w:val="20"/>
              </w:rPr>
              <w:t xml:space="preserve"> </w:t>
            </w:r>
            <w:r w:rsidRPr="00CF361C">
              <w:rPr>
                <w:rFonts w:hAnsi="Times New Roman" w:cs="Times New Roman"/>
                <w:color w:val="000000"/>
                <w:sz w:val="20"/>
                <w:szCs w:val="20"/>
              </w:rPr>
              <w:t>по</w:t>
            </w:r>
            <w:r w:rsidRPr="00CF361C">
              <w:rPr>
                <w:rFonts w:hAnsi="Times New Roman" w:cs="Times New Roman"/>
                <w:color w:val="000000"/>
                <w:sz w:val="20"/>
                <w:szCs w:val="20"/>
              </w:rPr>
              <w:t xml:space="preserve"> </w:t>
            </w:r>
            <w:r w:rsidRPr="00CF361C">
              <w:rPr>
                <w:rFonts w:hAnsi="Times New Roman" w:cs="Times New Roman"/>
                <w:color w:val="000000"/>
                <w:sz w:val="20"/>
                <w:szCs w:val="20"/>
              </w:rPr>
              <w:t>УВР</w:t>
            </w:r>
            <w:r w:rsidRPr="00CF361C">
              <w:rPr>
                <w:rFonts w:hAnsi="Times New Roman" w:cs="Times New Roman"/>
                <w:color w:val="000000"/>
                <w:sz w:val="20"/>
                <w:szCs w:val="20"/>
              </w:rPr>
              <w:t xml:space="preserve">, </w:t>
            </w:r>
            <w:r w:rsidRPr="00CF361C">
              <w:rPr>
                <w:rFonts w:hAnsi="Times New Roman" w:cs="Times New Roman"/>
                <w:color w:val="000000"/>
                <w:sz w:val="20"/>
                <w:szCs w:val="20"/>
              </w:rPr>
              <w:t>педагоги</w:t>
            </w:r>
            <w:r w:rsidRPr="00CF361C">
              <w:rPr>
                <w:rFonts w:hAnsi="Times New Roman" w:cs="Times New Roman"/>
                <w:color w:val="000000"/>
                <w:sz w:val="20"/>
                <w:szCs w:val="20"/>
              </w:rPr>
              <w:t xml:space="preserve"> </w:t>
            </w:r>
            <w:r w:rsidRPr="00CF361C">
              <w:rPr>
                <w:rFonts w:hAnsi="Times New Roman" w:cs="Times New Roman"/>
                <w:color w:val="000000"/>
                <w:sz w:val="20"/>
                <w:szCs w:val="20"/>
              </w:rPr>
              <w:t>допобразования</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64279C29"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33D7EB10"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720CB3D3" w14:textId="7CDE1C99"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4</w:t>
            </w:r>
          </w:p>
        </w:tc>
        <w:tc>
          <w:tcPr>
            <w:tcW w:w="7949" w:type="dxa"/>
            <w:tcBorders>
              <w:top w:val="single" w:sz="6" w:space="0" w:color="000000"/>
              <w:left w:val="single" w:sz="6" w:space="0" w:color="000000"/>
              <w:bottom w:val="single" w:sz="6" w:space="0" w:color="000000"/>
              <w:right w:val="single" w:sz="6" w:space="0" w:color="000000"/>
            </w:tcBorders>
          </w:tcPr>
          <w:p w14:paraId="6C5BA627" w14:textId="6DCCD00F" w:rsidR="00CF361C" w:rsidRPr="00CF361C" w:rsidRDefault="00CF361C" w:rsidP="00CF361C">
            <w:pPr>
              <w:widowControl w:val="0"/>
              <w:autoSpaceDE w:val="0"/>
              <w:autoSpaceDN w:val="0"/>
              <w:spacing w:after="0" w:line="240" w:lineRule="auto"/>
              <w:rPr>
                <w:rFonts w:hAnsi="Times New Roman" w:cs="Times New Roman"/>
                <w:b/>
                <w:bCs/>
                <w:color w:val="000000"/>
                <w:sz w:val="20"/>
                <w:szCs w:val="20"/>
              </w:rPr>
            </w:pPr>
            <w:r w:rsidRPr="00CF361C">
              <w:rPr>
                <w:rFonts w:hAnsi="Times New Roman" w:cs="Times New Roman"/>
                <w:color w:val="000000"/>
                <w:sz w:val="20"/>
                <w:szCs w:val="20"/>
              </w:rPr>
              <w:t>Повышение</w:t>
            </w:r>
            <w:r w:rsidRPr="00CF361C">
              <w:rPr>
                <w:rFonts w:hAnsi="Times New Roman" w:cs="Times New Roman"/>
                <w:color w:val="000000"/>
                <w:sz w:val="20"/>
                <w:szCs w:val="20"/>
              </w:rPr>
              <w:t xml:space="preserve"> </w:t>
            </w:r>
            <w:r w:rsidRPr="00CF361C">
              <w:rPr>
                <w:rFonts w:hAnsi="Times New Roman" w:cs="Times New Roman"/>
                <w:color w:val="000000"/>
                <w:sz w:val="20"/>
                <w:szCs w:val="20"/>
              </w:rPr>
              <w:t>охвата</w:t>
            </w:r>
            <w:r w:rsidRPr="00CF361C">
              <w:rPr>
                <w:rFonts w:hAnsi="Times New Roman" w:cs="Times New Roman"/>
                <w:color w:val="000000"/>
                <w:sz w:val="20"/>
                <w:szCs w:val="20"/>
              </w:rPr>
              <w:t xml:space="preserve"> </w:t>
            </w:r>
            <w:r w:rsidRPr="00CF361C">
              <w:rPr>
                <w:rFonts w:hAnsi="Times New Roman" w:cs="Times New Roman"/>
                <w:color w:val="000000"/>
                <w:sz w:val="20"/>
                <w:szCs w:val="20"/>
              </w:rPr>
              <w:t>детей</w:t>
            </w:r>
            <w:r w:rsidRPr="00CF361C">
              <w:rPr>
                <w:rFonts w:hAnsi="Times New Roman" w:cs="Times New Roman"/>
                <w:color w:val="000000"/>
                <w:sz w:val="20"/>
                <w:szCs w:val="20"/>
              </w:rPr>
              <w:t xml:space="preserve"> </w:t>
            </w:r>
            <w:r w:rsidRPr="00CF361C">
              <w:rPr>
                <w:rFonts w:hAnsi="Times New Roman" w:cs="Times New Roman"/>
                <w:color w:val="000000"/>
                <w:sz w:val="20"/>
                <w:szCs w:val="20"/>
              </w:rPr>
              <w:t>группы</w:t>
            </w:r>
            <w:r w:rsidRPr="00CF361C">
              <w:rPr>
                <w:rFonts w:hAnsi="Times New Roman" w:cs="Times New Roman"/>
                <w:color w:val="000000"/>
                <w:sz w:val="20"/>
                <w:szCs w:val="20"/>
              </w:rPr>
              <w:t xml:space="preserve"> </w:t>
            </w:r>
            <w:r w:rsidRPr="00CF361C">
              <w:rPr>
                <w:rFonts w:hAnsi="Times New Roman" w:cs="Times New Roman"/>
                <w:color w:val="000000"/>
                <w:sz w:val="20"/>
                <w:szCs w:val="20"/>
              </w:rPr>
              <w:t>риска</w:t>
            </w:r>
            <w:r w:rsidRPr="00CF361C">
              <w:rPr>
                <w:rFonts w:hAnsi="Times New Roman" w:cs="Times New Roman"/>
                <w:color w:val="000000"/>
                <w:sz w:val="20"/>
                <w:szCs w:val="20"/>
              </w:rPr>
              <w:t xml:space="preserve"> </w:t>
            </w:r>
            <w:r w:rsidRPr="00CF361C">
              <w:rPr>
                <w:rFonts w:hAnsi="Times New Roman" w:cs="Times New Roman"/>
                <w:color w:val="000000"/>
                <w:sz w:val="20"/>
                <w:szCs w:val="20"/>
              </w:rPr>
              <w:t>досуговой</w:t>
            </w:r>
            <w:r w:rsidRPr="00CF361C">
              <w:rPr>
                <w:rFonts w:hAnsi="Times New Roman" w:cs="Times New Roman"/>
                <w:color w:val="000000"/>
                <w:sz w:val="20"/>
                <w:szCs w:val="20"/>
              </w:rPr>
              <w:t xml:space="preserve"> </w:t>
            </w:r>
            <w:r w:rsidRPr="00CF361C">
              <w:rPr>
                <w:rFonts w:hAnsi="Times New Roman" w:cs="Times New Roman"/>
                <w:color w:val="000000"/>
                <w:sz w:val="20"/>
                <w:szCs w:val="20"/>
              </w:rPr>
              <w:t>деятельностью</w:t>
            </w:r>
          </w:p>
        </w:tc>
        <w:tc>
          <w:tcPr>
            <w:tcW w:w="1973" w:type="dxa"/>
            <w:tcBorders>
              <w:top w:val="single" w:sz="6" w:space="0" w:color="000000"/>
              <w:left w:val="single" w:sz="6" w:space="0" w:color="000000"/>
              <w:bottom w:val="single" w:sz="6" w:space="0" w:color="000000"/>
              <w:right w:val="single" w:sz="6" w:space="0" w:color="000000"/>
            </w:tcBorders>
          </w:tcPr>
          <w:p w14:paraId="130213CB" w14:textId="6556C4C9" w:rsidR="00CF361C" w:rsidRPr="00CF361C" w:rsidRDefault="00CF361C" w:rsidP="00CF361C">
            <w:pPr>
              <w:widowControl w:val="0"/>
              <w:autoSpaceDE w:val="0"/>
              <w:autoSpaceDN w:val="0"/>
              <w:spacing w:after="0" w:line="240" w:lineRule="auto"/>
              <w:rPr>
                <w:rFonts w:hAnsi="Times New Roman" w:cs="Times New Roman"/>
                <w:color w:val="000000"/>
                <w:sz w:val="20"/>
                <w:szCs w:val="20"/>
              </w:rPr>
            </w:pPr>
            <w:r w:rsidRPr="00CF361C">
              <w:rPr>
                <w:rFonts w:hAnsi="Times New Roman" w:cs="Times New Roman"/>
                <w:color w:val="000000"/>
                <w:sz w:val="20"/>
                <w:szCs w:val="20"/>
              </w:rPr>
              <w:t>Октябрь</w:t>
            </w:r>
          </w:p>
        </w:tc>
        <w:tc>
          <w:tcPr>
            <w:tcW w:w="2127" w:type="dxa"/>
            <w:tcBorders>
              <w:top w:val="single" w:sz="6" w:space="0" w:color="000000"/>
              <w:left w:val="single" w:sz="6" w:space="0" w:color="000000"/>
              <w:bottom w:val="single" w:sz="6" w:space="0" w:color="000000"/>
              <w:right w:val="single" w:sz="6" w:space="0" w:color="000000"/>
            </w:tcBorders>
          </w:tcPr>
          <w:p w14:paraId="51BDFC55" w14:textId="4CC83E3E" w:rsidR="00CF361C" w:rsidRPr="00CF361C" w:rsidRDefault="00CF361C" w:rsidP="00CF361C">
            <w:pPr>
              <w:widowControl w:val="0"/>
              <w:autoSpaceDE w:val="0"/>
              <w:autoSpaceDN w:val="0"/>
              <w:spacing w:after="0" w:line="240" w:lineRule="auto"/>
              <w:rPr>
                <w:rFonts w:hAnsi="Times New Roman" w:cs="Times New Roman"/>
                <w:color w:val="000000"/>
                <w:sz w:val="20"/>
                <w:szCs w:val="20"/>
              </w:rPr>
            </w:pPr>
            <w:r w:rsidRPr="00CF361C">
              <w:rPr>
                <w:rFonts w:hAnsi="Times New Roman" w:cs="Times New Roman"/>
                <w:color w:val="000000"/>
                <w:sz w:val="20"/>
                <w:szCs w:val="20"/>
              </w:rPr>
              <w:t>Классные</w:t>
            </w:r>
            <w:r w:rsidRPr="00CF361C">
              <w:rPr>
                <w:rFonts w:hAnsi="Times New Roman" w:cs="Times New Roman"/>
                <w:color w:val="000000"/>
                <w:sz w:val="20"/>
                <w:szCs w:val="20"/>
              </w:rPr>
              <w:t xml:space="preserve"> </w:t>
            </w:r>
            <w:r w:rsidRPr="00CF361C">
              <w:rPr>
                <w:rFonts w:hAnsi="Times New Roman" w:cs="Times New Roman"/>
                <w:color w:val="000000"/>
                <w:sz w:val="20"/>
                <w:szCs w:val="20"/>
              </w:rPr>
              <w:t>руководители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00861B74"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7FF3CDA7"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6B20A425" w14:textId="6FFC0CBF" w:rsidR="00CF361C" w:rsidRPr="00CF361C"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sidRPr="00CF361C">
              <w:rPr>
                <w:rFonts w:ascii="Times New Roman" w:eastAsia="Times New Roman" w:hAnsi="Times New Roman" w:cs="Times New Roman"/>
                <w:sz w:val="20"/>
                <w:szCs w:val="20"/>
                <w:lang w:bidi="ru-RU"/>
              </w:rPr>
              <w:t>5</w:t>
            </w:r>
          </w:p>
        </w:tc>
        <w:tc>
          <w:tcPr>
            <w:tcW w:w="7949" w:type="dxa"/>
            <w:tcBorders>
              <w:top w:val="single" w:sz="6" w:space="0" w:color="000000"/>
              <w:left w:val="single" w:sz="6" w:space="0" w:color="000000"/>
              <w:bottom w:val="single" w:sz="6" w:space="0" w:color="000000"/>
              <w:right w:val="single" w:sz="6" w:space="0" w:color="000000"/>
            </w:tcBorders>
          </w:tcPr>
          <w:p w14:paraId="5E45FCBA" w14:textId="3908A797" w:rsidR="00CF361C" w:rsidRPr="00CF361C" w:rsidRDefault="00CF361C" w:rsidP="00CF361C">
            <w:pPr>
              <w:widowControl w:val="0"/>
              <w:autoSpaceDE w:val="0"/>
              <w:autoSpaceDN w:val="0"/>
              <w:spacing w:after="0" w:line="240" w:lineRule="auto"/>
              <w:rPr>
                <w:rFonts w:hAnsi="Times New Roman" w:cs="Times New Roman"/>
                <w:b/>
                <w:bCs/>
                <w:color w:val="000000"/>
                <w:sz w:val="20"/>
                <w:szCs w:val="20"/>
              </w:rPr>
            </w:pPr>
            <w:r w:rsidRPr="00CF361C">
              <w:rPr>
                <w:rFonts w:hAnsi="Times New Roman" w:cs="Times New Roman"/>
                <w:color w:val="000000"/>
                <w:sz w:val="20"/>
                <w:szCs w:val="20"/>
              </w:rPr>
              <w:t>Участие</w:t>
            </w:r>
            <w:r w:rsidRPr="00CF361C">
              <w:rPr>
                <w:rFonts w:hAnsi="Times New Roman" w:cs="Times New Roman"/>
                <w:color w:val="000000"/>
                <w:sz w:val="20"/>
                <w:szCs w:val="20"/>
              </w:rPr>
              <w:t xml:space="preserve"> </w:t>
            </w:r>
            <w:r w:rsidRPr="00CF361C">
              <w:rPr>
                <w:rFonts w:hAnsi="Times New Roman" w:cs="Times New Roman"/>
                <w:color w:val="000000"/>
                <w:sz w:val="20"/>
                <w:szCs w:val="20"/>
              </w:rPr>
              <w:t>кружков</w:t>
            </w:r>
            <w:r w:rsidRPr="00CF361C">
              <w:rPr>
                <w:rFonts w:hAnsi="Times New Roman" w:cs="Times New Roman"/>
                <w:color w:val="000000"/>
                <w:sz w:val="20"/>
                <w:szCs w:val="20"/>
              </w:rPr>
              <w:t xml:space="preserve"> </w:t>
            </w:r>
            <w:r w:rsidRPr="00CF361C">
              <w:rPr>
                <w:rFonts w:hAnsi="Times New Roman" w:cs="Times New Roman"/>
                <w:color w:val="000000"/>
                <w:sz w:val="20"/>
                <w:szCs w:val="20"/>
              </w:rPr>
              <w:t>и секций</w:t>
            </w:r>
            <w:r w:rsidRPr="00CF361C">
              <w:rPr>
                <w:rFonts w:hAnsi="Times New Roman" w:cs="Times New Roman"/>
                <w:color w:val="000000"/>
                <w:sz w:val="20"/>
                <w:szCs w:val="20"/>
              </w:rPr>
              <w:t xml:space="preserve"> </w:t>
            </w:r>
            <w:r w:rsidRPr="00CF361C">
              <w:rPr>
                <w:rFonts w:hAnsi="Times New Roman" w:cs="Times New Roman"/>
                <w:color w:val="000000"/>
                <w:sz w:val="20"/>
                <w:szCs w:val="20"/>
              </w:rPr>
              <w:t>в подготовке</w:t>
            </w:r>
            <w:r w:rsidRPr="00CF361C">
              <w:rPr>
                <w:rFonts w:hAnsi="Times New Roman" w:cs="Times New Roman"/>
                <w:color w:val="000000"/>
                <w:sz w:val="20"/>
                <w:szCs w:val="20"/>
              </w:rPr>
              <w:t xml:space="preserve"> </w:t>
            </w:r>
            <w:r w:rsidRPr="00CF361C">
              <w:rPr>
                <w:rFonts w:hAnsi="Times New Roman" w:cs="Times New Roman"/>
                <w:color w:val="000000"/>
                <w:sz w:val="20"/>
                <w:szCs w:val="20"/>
              </w:rPr>
              <w:t>и проведении</w:t>
            </w:r>
            <w:r w:rsidRPr="00CF361C">
              <w:rPr>
                <w:rFonts w:hAnsi="Times New Roman" w:cs="Times New Roman"/>
                <w:color w:val="000000"/>
                <w:sz w:val="20"/>
                <w:szCs w:val="20"/>
              </w:rPr>
              <w:t xml:space="preserve"> </w:t>
            </w:r>
            <w:r w:rsidRPr="00CF361C">
              <w:rPr>
                <w:rFonts w:hAnsi="Times New Roman" w:cs="Times New Roman"/>
                <w:color w:val="000000"/>
                <w:sz w:val="20"/>
                <w:szCs w:val="20"/>
              </w:rPr>
              <w:t>школьных</w:t>
            </w:r>
            <w:r w:rsidRPr="00CF361C">
              <w:rPr>
                <w:rFonts w:hAnsi="Times New Roman" w:cs="Times New Roman"/>
                <w:color w:val="000000"/>
                <w:sz w:val="20"/>
                <w:szCs w:val="20"/>
              </w:rPr>
              <w:t xml:space="preserve"> </w:t>
            </w:r>
            <w:r w:rsidRPr="00CF361C">
              <w:rPr>
                <w:rFonts w:hAnsi="Times New Roman" w:cs="Times New Roman"/>
                <w:color w:val="000000"/>
                <w:sz w:val="20"/>
                <w:szCs w:val="20"/>
              </w:rPr>
              <w:t>коллективных</w:t>
            </w:r>
            <w:r w:rsidRPr="00CF361C">
              <w:rPr>
                <w:rFonts w:hAnsi="Times New Roman" w:cs="Times New Roman"/>
                <w:color w:val="000000"/>
                <w:sz w:val="20"/>
                <w:szCs w:val="20"/>
              </w:rPr>
              <w:t xml:space="preserve"> </w:t>
            </w:r>
            <w:r w:rsidRPr="00CF361C">
              <w:rPr>
                <w:rFonts w:hAnsi="Times New Roman" w:cs="Times New Roman"/>
                <w:color w:val="000000"/>
                <w:sz w:val="20"/>
                <w:szCs w:val="20"/>
              </w:rPr>
              <w:t>творческих</w:t>
            </w:r>
            <w:r w:rsidRPr="00CF361C">
              <w:rPr>
                <w:rFonts w:hAnsi="Times New Roman" w:cs="Times New Roman"/>
                <w:color w:val="000000"/>
                <w:sz w:val="20"/>
                <w:szCs w:val="20"/>
              </w:rPr>
              <w:t xml:space="preserve"> </w:t>
            </w:r>
            <w:r w:rsidRPr="00CF361C">
              <w:rPr>
                <w:rFonts w:hAnsi="Times New Roman" w:cs="Times New Roman"/>
                <w:color w:val="000000"/>
                <w:sz w:val="20"/>
                <w:szCs w:val="20"/>
              </w:rPr>
              <w:t>дел</w:t>
            </w:r>
            <w:r w:rsidRPr="00CF361C">
              <w:rPr>
                <w:rFonts w:hAnsi="Times New Roman" w:cs="Times New Roman"/>
                <w:color w:val="000000"/>
                <w:sz w:val="20"/>
                <w:szCs w:val="20"/>
              </w:rPr>
              <w:t xml:space="preserve"> (</w:t>
            </w:r>
            <w:r w:rsidRPr="00CF361C">
              <w:rPr>
                <w:rFonts w:hAnsi="Times New Roman" w:cs="Times New Roman"/>
                <w:color w:val="000000"/>
                <w:sz w:val="20"/>
                <w:szCs w:val="20"/>
              </w:rPr>
              <w:t>по отдельному</w:t>
            </w:r>
            <w:r w:rsidRPr="00CF361C">
              <w:rPr>
                <w:rFonts w:hAnsi="Times New Roman" w:cs="Times New Roman"/>
                <w:color w:val="000000"/>
                <w:sz w:val="20"/>
                <w:szCs w:val="20"/>
              </w:rPr>
              <w:t xml:space="preserve"> </w:t>
            </w:r>
            <w:r w:rsidRPr="00CF361C">
              <w:rPr>
                <w:rFonts w:hAnsi="Times New Roman" w:cs="Times New Roman"/>
                <w:color w:val="000000"/>
                <w:sz w:val="20"/>
                <w:szCs w:val="20"/>
              </w:rPr>
              <w:t>плану</w:t>
            </w:r>
            <w:r w:rsidRPr="00CF361C">
              <w:rPr>
                <w:rFonts w:hAnsi="Times New Roman" w:cs="Times New Roman"/>
                <w:color w:val="000000"/>
                <w:sz w:val="20"/>
                <w:szCs w:val="20"/>
              </w:rPr>
              <w:t>)</w:t>
            </w:r>
          </w:p>
        </w:tc>
        <w:tc>
          <w:tcPr>
            <w:tcW w:w="1973" w:type="dxa"/>
            <w:tcBorders>
              <w:top w:val="single" w:sz="6" w:space="0" w:color="000000"/>
              <w:left w:val="single" w:sz="6" w:space="0" w:color="000000"/>
              <w:bottom w:val="single" w:sz="6" w:space="0" w:color="000000"/>
              <w:right w:val="single" w:sz="6" w:space="0" w:color="000000"/>
            </w:tcBorders>
          </w:tcPr>
          <w:p w14:paraId="3DFD4AF4" w14:textId="1C12283F" w:rsidR="00CF361C" w:rsidRPr="00CF361C" w:rsidRDefault="00CF361C" w:rsidP="00CF361C">
            <w:pPr>
              <w:widowControl w:val="0"/>
              <w:autoSpaceDE w:val="0"/>
              <w:autoSpaceDN w:val="0"/>
              <w:spacing w:after="0" w:line="240" w:lineRule="auto"/>
              <w:rPr>
                <w:rFonts w:hAnsi="Times New Roman" w:cs="Times New Roman"/>
                <w:color w:val="000000"/>
                <w:sz w:val="20"/>
                <w:szCs w:val="20"/>
              </w:rPr>
            </w:pPr>
            <w:r w:rsidRPr="00CF361C">
              <w:rPr>
                <w:rFonts w:hAnsi="Times New Roman" w:cs="Times New Roman"/>
                <w:color w:val="000000"/>
                <w:sz w:val="20"/>
                <w:szCs w:val="20"/>
              </w:rPr>
              <w:t>В течение</w:t>
            </w:r>
            <w:r w:rsidRPr="00CF361C">
              <w:rPr>
                <w:rFonts w:hAnsi="Times New Roman" w:cs="Times New Roman"/>
                <w:color w:val="000000"/>
                <w:sz w:val="20"/>
                <w:szCs w:val="20"/>
              </w:rPr>
              <w:t xml:space="preserve"> </w:t>
            </w:r>
            <w:r w:rsidRPr="00CF361C">
              <w:rPr>
                <w:rFonts w:hAnsi="Times New Roman" w:cs="Times New Roman"/>
                <w:color w:val="000000"/>
                <w:sz w:val="20"/>
                <w:szCs w:val="20"/>
              </w:rPr>
              <w:t>года</w:t>
            </w:r>
          </w:p>
        </w:tc>
        <w:tc>
          <w:tcPr>
            <w:tcW w:w="2127" w:type="dxa"/>
            <w:tcBorders>
              <w:top w:val="single" w:sz="6" w:space="0" w:color="000000"/>
              <w:left w:val="single" w:sz="6" w:space="0" w:color="000000"/>
              <w:bottom w:val="single" w:sz="6" w:space="0" w:color="000000"/>
              <w:right w:val="single" w:sz="6" w:space="0" w:color="000000"/>
            </w:tcBorders>
          </w:tcPr>
          <w:p w14:paraId="3931553F" w14:textId="7F9EAAEF" w:rsidR="00CF361C" w:rsidRPr="00CF361C" w:rsidRDefault="00CF361C" w:rsidP="00CF361C">
            <w:pPr>
              <w:widowControl w:val="0"/>
              <w:autoSpaceDE w:val="0"/>
              <w:autoSpaceDN w:val="0"/>
              <w:spacing w:after="0" w:line="240" w:lineRule="auto"/>
              <w:rPr>
                <w:rFonts w:hAnsi="Times New Roman" w:cs="Times New Roman"/>
                <w:color w:val="000000"/>
                <w:sz w:val="20"/>
                <w:szCs w:val="20"/>
              </w:rPr>
            </w:pPr>
            <w:r w:rsidRPr="00CF361C">
              <w:rPr>
                <w:rFonts w:hAnsi="Times New Roman" w:cs="Times New Roman"/>
                <w:color w:val="000000"/>
                <w:sz w:val="20"/>
                <w:szCs w:val="20"/>
              </w:rPr>
              <w:t>Руководители</w:t>
            </w:r>
            <w:r w:rsidRPr="00CF361C">
              <w:rPr>
                <w:rFonts w:hAnsi="Times New Roman" w:cs="Times New Roman"/>
                <w:color w:val="000000"/>
                <w:sz w:val="20"/>
                <w:szCs w:val="20"/>
              </w:rPr>
              <w:t xml:space="preserve"> </w:t>
            </w:r>
            <w:r w:rsidRPr="00CF361C">
              <w:rPr>
                <w:rFonts w:hAnsi="Times New Roman" w:cs="Times New Roman"/>
                <w:color w:val="000000"/>
                <w:sz w:val="20"/>
                <w:szCs w:val="20"/>
              </w:rPr>
              <w:t>кружков</w:t>
            </w:r>
            <w:r w:rsidRPr="00CF361C">
              <w:rPr>
                <w:rFonts w:hAnsi="Times New Roman" w:cs="Times New Roman"/>
                <w:color w:val="000000"/>
                <w:sz w:val="20"/>
                <w:szCs w:val="20"/>
              </w:rPr>
              <w:t xml:space="preserve"> </w:t>
            </w:r>
            <w:r w:rsidRPr="00CF361C">
              <w:rPr>
                <w:rFonts w:hAnsi="Times New Roman" w:cs="Times New Roman"/>
                <w:color w:val="000000"/>
                <w:sz w:val="20"/>
                <w:szCs w:val="20"/>
              </w:rPr>
              <w:t>и</w:t>
            </w:r>
            <w:r w:rsidRPr="00CF361C">
              <w:rPr>
                <w:rFonts w:hAnsi="Times New Roman" w:cs="Times New Roman"/>
                <w:color w:val="000000"/>
                <w:sz w:val="20"/>
                <w:szCs w:val="20"/>
              </w:rPr>
              <w:t xml:space="preserve"> </w:t>
            </w:r>
            <w:r w:rsidRPr="00CF361C">
              <w:rPr>
                <w:rFonts w:hAnsi="Times New Roman" w:cs="Times New Roman"/>
                <w:color w:val="000000"/>
                <w:sz w:val="20"/>
                <w:szCs w:val="20"/>
              </w:rPr>
              <w:t>секций</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34A02D3A"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70552359"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1AC7E1A3"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c>
          <w:tcPr>
            <w:tcW w:w="7949" w:type="dxa"/>
            <w:tcBorders>
              <w:top w:val="single" w:sz="6" w:space="0" w:color="000000"/>
              <w:left w:val="single" w:sz="6" w:space="0" w:color="000000"/>
              <w:bottom w:val="single" w:sz="6" w:space="0" w:color="000000"/>
              <w:right w:val="single" w:sz="6" w:space="0" w:color="000000"/>
            </w:tcBorders>
          </w:tcPr>
          <w:p w14:paraId="0127DB4C" w14:textId="02690919" w:rsidR="00CF361C" w:rsidRPr="00CF361C" w:rsidRDefault="00CF361C" w:rsidP="00CF361C">
            <w:pPr>
              <w:widowControl w:val="0"/>
              <w:autoSpaceDE w:val="0"/>
              <w:autoSpaceDN w:val="0"/>
              <w:spacing w:after="0" w:line="240" w:lineRule="auto"/>
              <w:rPr>
                <w:rFonts w:hAnsi="Times New Roman" w:cs="Times New Roman"/>
                <w:color w:val="000000"/>
              </w:rPr>
            </w:pPr>
            <w:r w:rsidRPr="00CF361C">
              <w:rPr>
                <w:rFonts w:hAnsi="Times New Roman" w:cs="Times New Roman"/>
                <w:b/>
                <w:bCs/>
                <w:color w:val="000000"/>
              </w:rPr>
              <w:t>Предупреждение</w:t>
            </w:r>
            <w:r w:rsidRPr="00CF361C">
              <w:rPr>
                <w:rFonts w:hAnsi="Times New Roman" w:cs="Times New Roman"/>
                <w:b/>
                <w:bCs/>
                <w:color w:val="000000"/>
              </w:rPr>
              <w:t xml:space="preserve"> </w:t>
            </w:r>
            <w:r w:rsidRPr="00CF361C">
              <w:rPr>
                <w:rFonts w:hAnsi="Times New Roman" w:cs="Times New Roman"/>
                <w:b/>
                <w:bCs/>
                <w:color w:val="000000"/>
              </w:rPr>
              <w:t>неуспеваемости</w:t>
            </w:r>
          </w:p>
        </w:tc>
        <w:tc>
          <w:tcPr>
            <w:tcW w:w="1973" w:type="dxa"/>
            <w:tcBorders>
              <w:top w:val="single" w:sz="6" w:space="0" w:color="000000"/>
              <w:left w:val="single" w:sz="6" w:space="0" w:color="000000"/>
              <w:bottom w:val="single" w:sz="6" w:space="0" w:color="000000"/>
              <w:right w:val="single" w:sz="6" w:space="0" w:color="000000"/>
            </w:tcBorders>
          </w:tcPr>
          <w:p w14:paraId="7114A51C" w14:textId="77777777" w:rsidR="00CF361C" w:rsidRDefault="00CF361C" w:rsidP="00CF361C">
            <w:pPr>
              <w:widowControl w:val="0"/>
              <w:autoSpaceDE w:val="0"/>
              <w:autoSpaceDN w:val="0"/>
              <w:spacing w:after="0" w:line="240" w:lineRule="auto"/>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400F0D59" w14:textId="77777777" w:rsidR="00CF361C" w:rsidRDefault="00CF361C" w:rsidP="00CF361C">
            <w:pPr>
              <w:widowControl w:val="0"/>
              <w:autoSpaceDE w:val="0"/>
              <w:autoSpaceDN w:val="0"/>
              <w:spacing w:after="0" w:line="240" w:lineRule="auto"/>
              <w:rPr>
                <w:rFonts w:hAnsi="Times New Roman" w:cs="Times New Roman"/>
                <w:color w:val="000000"/>
                <w:sz w:val="24"/>
                <w:szCs w:val="24"/>
              </w:rPr>
            </w:pP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1C7FDD2F"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219A5722"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43227193" w14:textId="10B91DF1"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1</w:t>
            </w:r>
          </w:p>
        </w:tc>
        <w:tc>
          <w:tcPr>
            <w:tcW w:w="7949" w:type="dxa"/>
            <w:tcBorders>
              <w:top w:val="single" w:sz="6" w:space="0" w:color="000000"/>
              <w:left w:val="single" w:sz="6" w:space="0" w:color="000000"/>
              <w:bottom w:val="single" w:sz="6" w:space="0" w:color="000000"/>
              <w:right w:val="single" w:sz="6" w:space="0" w:color="000000"/>
            </w:tcBorders>
          </w:tcPr>
          <w:p w14:paraId="1B6BE40E" w14:textId="5F458397"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Выявление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слабоуспевающих</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учащихся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в классах</w:t>
            </w:r>
            <w:r w:rsidRPr="000C49B4">
              <w:rPr>
                <w:rFonts w:hAnsi="Times New Roman" w:cs="Times New Roman"/>
                <w:color w:val="000000"/>
                <w:sz w:val="20"/>
                <w:szCs w:val="20"/>
              </w:rPr>
              <w:t xml:space="preserve"> </w:t>
            </w:r>
            <w:r w:rsidRPr="000C49B4">
              <w:rPr>
                <w:rFonts w:hAnsi="Times New Roman" w:cs="Times New Roman"/>
                <w:color w:val="000000"/>
                <w:sz w:val="20"/>
                <w:szCs w:val="20"/>
              </w:rPr>
              <w:t>и изучение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возможных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причин</w:t>
            </w:r>
            <w:r w:rsidRPr="000C49B4">
              <w:rPr>
                <w:rFonts w:hAnsi="Times New Roman" w:cs="Times New Roman"/>
                <w:color w:val="000000"/>
                <w:sz w:val="20"/>
                <w:szCs w:val="20"/>
              </w:rPr>
              <w:t xml:space="preserve"> </w:t>
            </w:r>
            <w:r w:rsidRPr="000C49B4">
              <w:rPr>
                <w:rFonts w:hAnsi="Times New Roman" w:cs="Times New Roman"/>
                <w:color w:val="000000"/>
                <w:sz w:val="20"/>
                <w:szCs w:val="20"/>
              </w:rPr>
              <w:t>неуспеваемости</w:t>
            </w:r>
          </w:p>
        </w:tc>
        <w:tc>
          <w:tcPr>
            <w:tcW w:w="1973" w:type="dxa"/>
            <w:tcBorders>
              <w:top w:val="single" w:sz="6" w:space="0" w:color="000000"/>
              <w:left w:val="single" w:sz="6" w:space="0" w:color="000000"/>
              <w:bottom w:val="single" w:sz="6" w:space="0" w:color="000000"/>
              <w:right w:val="single" w:sz="6" w:space="0" w:color="000000"/>
            </w:tcBorders>
          </w:tcPr>
          <w:p w14:paraId="1518A3C9" w14:textId="08D62BC6"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Сентябрь</w:t>
            </w:r>
          </w:p>
        </w:tc>
        <w:tc>
          <w:tcPr>
            <w:tcW w:w="2127" w:type="dxa"/>
            <w:tcBorders>
              <w:top w:val="single" w:sz="6" w:space="0" w:color="000000"/>
              <w:left w:val="single" w:sz="6" w:space="0" w:color="000000"/>
              <w:bottom w:val="single" w:sz="6" w:space="0" w:color="000000"/>
              <w:right w:val="single" w:sz="6" w:space="0" w:color="000000"/>
            </w:tcBorders>
          </w:tcPr>
          <w:p w14:paraId="6D50206C" w14:textId="1B59FE55"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Педагоги</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заместитель</w:t>
            </w:r>
            <w:r w:rsidRPr="000C49B4">
              <w:rPr>
                <w:rFonts w:hAnsi="Times New Roman" w:cs="Times New Roman"/>
                <w:color w:val="000000"/>
                <w:sz w:val="20"/>
                <w:szCs w:val="20"/>
              </w:rPr>
              <w:t xml:space="preserve"> </w:t>
            </w:r>
            <w:r w:rsidRPr="000C49B4">
              <w:rPr>
                <w:rFonts w:hAnsi="Times New Roman" w:cs="Times New Roman"/>
                <w:color w:val="000000"/>
                <w:sz w:val="20"/>
                <w:szCs w:val="20"/>
              </w:rPr>
              <w:t>директора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 УВР</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35F8B73C"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13789954"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0295936F" w14:textId="28BE5C4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w:t>
            </w:r>
          </w:p>
        </w:tc>
        <w:tc>
          <w:tcPr>
            <w:tcW w:w="7949" w:type="dxa"/>
            <w:tcBorders>
              <w:top w:val="single" w:sz="6" w:space="0" w:color="000000"/>
              <w:left w:val="single" w:sz="6" w:space="0" w:color="000000"/>
              <w:bottom w:val="single" w:sz="6" w:space="0" w:color="000000"/>
              <w:right w:val="single" w:sz="6" w:space="0" w:color="000000"/>
            </w:tcBorders>
          </w:tcPr>
          <w:p w14:paraId="3F45C92A" w14:textId="667ECD95"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Организация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дополнительных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учебных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занятий в каникулярное</w:t>
            </w:r>
            <w:r w:rsidRPr="000C49B4">
              <w:rPr>
                <w:rFonts w:hAnsi="Times New Roman" w:cs="Times New Roman"/>
                <w:color w:val="000000"/>
                <w:sz w:val="20"/>
                <w:szCs w:val="20"/>
              </w:rPr>
              <w:t xml:space="preserve"> </w:t>
            </w:r>
            <w:r w:rsidRPr="000C49B4">
              <w:rPr>
                <w:rFonts w:hAnsi="Times New Roman" w:cs="Times New Roman"/>
                <w:color w:val="000000"/>
                <w:sz w:val="20"/>
                <w:szCs w:val="20"/>
              </w:rPr>
              <w:t>время</w:t>
            </w:r>
            <w:r w:rsidRPr="000C49B4">
              <w:rPr>
                <w:rFonts w:hAnsi="Times New Roman" w:cs="Times New Roman"/>
                <w:color w:val="000000"/>
                <w:sz w:val="20"/>
                <w:szCs w:val="20"/>
              </w:rPr>
              <w:t xml:space="preserve"> </w:t>
            </w:r>
            <w:r w:rsidRPr="000C49B4">
              <w:rPr>
                <w:rFonts w:hAnsi="Times New Roman" w:cs="Times New Roman"/>
                <w:color w:val="000000"/>
                <w:sz w:val="20"/>
                <w:szCs w:val="20"/>
              </w:rPr>
              <w:t>с учащимися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с ОВЗ</w:t>
            </w:r>
            <w:r w:rsidRPr="000C49B4">
              <w:rPr>
                <w:rFonts w:hAnsi="Times New Roman" w:cs="Times New Roman"/>
                <w:color w:val="000000"/>
                <w:sz w:val="20"/>
                <w:szCs w:val="20"/>
              </w:rPr>
              <w:t xml:space="preserve"> </w:t>
            </w:r>
            <w:r w:rsidRPr="000C49B4">
              <w:rPr>
                <w:rFonts w:hAnsi="Times New Roman" w:cs="Times New Roman"/>
                <w:color w:val="000000"/>
                <w:sz w:val="20"/>
                <w:szCs w:val="20"/>
              </w:rPr>
              <w:t>и слабоуспевающими</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учащимися</w:t>
            </w:r>
          </w:p>
        </w:tc>
        <w:tc>
          <w:tcPr>
            <w:tcW w:w="1973" w:type="dxa"/>
            <w:tcBorders>
              <w:top w:val="single" w:sz="6" w:space="0" w:color="000000"/>
              <w:left w:val="single" w:sz="6" w:space="0" w:color="000000"/>
              <w:bottom w:val="single" w:sz="6" w:space="0" w:color="000000"/>
              <w:right w:val="single" w:sz="6" w:space="0" w:color="000000"/>
            </w:tcBorders>
          </w:tcPr>
          <w:p w14:paraId="734320CE" w14:textId="29A1AAA4"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Каникулы</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после</w:t>
            </w:r>
            <w:r w:rsidRPr="000C49B4">
              <w:rPr>
                <w:rFonts w:hAnsi="Times New Roman" w:cs="Times New Roman"/>
                <w:color w:val="000000"/>
                <w:sz w:val="20"/>
                <w:szCs w:val="20"/>
              </w:rPr>
              <w:t xml:space="preserve"> 1-</w:t>
            </w:r>
            <w:r w:rsidRPr="000C49B4">
              <w:rPr>
                <w:rFonts w:hAnsi="Times New Roman" w:cs="Times New Roman"/>
                <w:color w:val="000000"/>
                <w:sz w:val="20"/>
                <w:szCs w:val="20"/>
              </w:rPr>
              <w:t>й</w:t>
            </w:r>
            <w:r w:rsidRPr="000C49B4">
              <w:rPr>
                <w:rFonts w:hAnsi="Times New Roman" w:cs="Times New Roman"/>
                <w:color w:val="000000"/>
                <w:sz w:val="20"/>
                <w:szCs w:val="20"/>
              </w:rPr>
              <w:t xml:space="preserve"> </w:t>
            </w:r>
            <w:r w:rsidRPr="000C49B4">
              <w:rPr>
                <w:rFonts w:hAnsi="Times New Roman" w:cs="Times New Roman"/>
                <w:color w:val="000000"/>
                <w:sz w:val="20"/>
                <w:szCs w:val="20"/>
              </w:rPr>
              <w:t>и </w:t>
            </w:r>
            <w:r w:rsidRPr="000C49B4">
              <w:rPr>
                <w:rFonts w:hAnsi="Times New Roman" w:cs="Times New Roman"/>
                <w:color w:val="000000"/>
                <w:sz w:val="20"/>
                <w:szCs w:val="20"/>
              </w:rPr>
              <w:t>2-</w:t>
            </w:r>
            <w:r w:rsidRPr="000C49B4">
              <w:rPr>
                <w:rFonts w:hAnsi="Times New Roman" w:cs="Times New Roman"/>
                <w:color w:val="000000"/>
                <w:sz w:val="20"/>
                <w:szCs w:val="20"/>
              </w:rPr>
              <w:t>й</w:t>
            </w:r>
            <w:r w:rsidRPr="000C49B4">
              <w:rPr>
                <w:rFonts w:hAnsi="Times New Roman" w:cs="Times New Roman"/>
                <w:color w:val="000000"/>
                <w:sz w:val="20"/>
                <w:szCs w:val="20"/>
              </w:rPr>
              <w:t xml:space="preserve"> </w:t>
            </w:r>
            <w:r w:rsidRPr="000C49B4">
              <w:rPr>
                <w:rFonts w:hAnsi="Times New Roman" w:cs="Times New Roman"/>
                <w:color w:val="000000"/>
                <w:sz w:val="20"/>
                <w:szCs w:val="20"/>
              </w:rPr>
              <w:t>четверти</w:t>
            </w:r>
          </w:p>
        </w:tc>
        <w:tc>
          <w:tcPr>
            <w:tcW w:w="2127" w:type="dxa"/>
            <w:tcBorders>
              <w:top w:val="single" w:sz="6" w:space="0" w:color="000000"/>
              <w:left w:val="single" w:sz="6" w:space="0" w:color="000000"/>
              <w:bottom w:val="single" w:sz="6" w:space="0" w:color="000000"/>
              <w:right w:val="single" w:sz="6" w:space="0" w:color="000000"/>
            </w:tcBorders>
          </w:tcPr>
          <w:p w14:paraId="714E79CA" w14:textId="3A1C236E"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Педагоги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6AA33D6E"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7C4E804B"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68D0B0F1" w14:textId="29E6CC56"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3</w:t>
            </w:r>
          </w:p>
        </w:tc>
        <w:tc>
          <w:tcPr>
            <w:tcW w:w="7949" w:type="dxa"/>
            <w:tcBorders>
              <w:top w:val="single" w:sz="6" w:space="0" w:color="000000"/>
              <w:left w:val="single" w:sz="6" w:space="0" w:color="000000"/>
              <w:bottom w:val="single" w:sz="6" w:space="0" w:color="000000"/>
              <w:right w:val="single" w:sz="6" w:space="0" w:color="000000"/>
            </w:tcBorders>
          </w:tcPr>
          <w:p w14:paraId="2920F601" w14:textId="6488023C"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Анализ</w:t>
            </w:r>
            <w:r w:rsidRPr="000C49B4">
              <w:rPr>
                <w:rFonts w:hAnsi="Times New Roman" w:cs="Times New Roman"/>
                <w:color w:val="000000"/>
                <w:sz w:val="20"/>
                <w:szCs w:val="20"/>
              </w:rPr>
              <w:t xml:space="preserve"> </w:t>
            </w:r>
            <w:r w:rsidRPr="000C49B4">
              <w:rPr>
                <w:rFonts w:hAnsi="Times New Roman" w:cs="Times New Roman"/>
                <w:color w:val="000000"/>
                <w:sz w:val="20"/>
                <w:szCs w:val="20"/>
              </w:rPr>
              <w:t>успеваемости</w:t>
            </w:r>
            <w:r w:rsidRPr="000C49B4">
              <w:rPr>
                <w:rFonts w:hAnsi="Times New Roman" w:cs="Times New Roman"/>
                <w:color w:val="000000"/>
                <w:sz w:val="20"/>
                <w:szCs w:val="20"/>
              </w:rPr>
              <w:t xml:space="preserve"> </w:t>
            </w:r>
            <w:r w:rsidRPr="000C49B4">
              <w:rPr>
                <w:rFonts w:hAnsi="Times New Roman" w:cs="Times New Roman"/>
                <w:color w:val="000000"/>
                <w:sz w:val="20"/>
                <w:szCs w:val="20"/>
              </w:rPr>
              <w:t>и</w:t>
            </w:r>
            <w:r w:rsidRPr="000C49B4">
              <w:rPr>
                <w:rFonts w:hAnsi="Times New Roman" w:cs="Times New Roman"/>
                <w:color w:val="000000"/>
                <w:sz w:val="20"/>
                <w:szCs w:val="20"/>
              </w:rPr>
              <w:t xml:space="preserve"> </w:t>
            </w:r>
            <w:r w:rsidRPr="000C49B4">
              <w:rPr>
                <w:rFonts w:hAnsi="Times New Roman" w:cs="Times New Roman"/>
                <w:color w:val="000000"/>
                <w:sz w:val="20"/>
                <w:szCs w:val="20"/>
              </w:rPr>
              <w:t>работы</w:t>
            </w:r>
            <w:r w:rsidRPr="000C49B4">
              <w:rPr>
                <w:rFonts w:hAnsi="Times New Roman" w:cs="Times New Roman"/>
                <w:color w:val="000000"/>
                <w:sz w:val="20"/>
                <w:szCs w:val="20"/>
              </w:rPr>
              <w:t xml:space="preserve"> </w:t>
            </w:r>
            <w:r w:rsidRPr="000C49B4">
              <w:rPr>
                <w:rFonts w:hAnsi="Times New Roman" w:cs="Times New Roman"/>
                <w:color w:val="000000"/>
                <w:sz w:val="20"/>
                <w:szCs w:val="20"/>
              </w:rPr>
              <w:t>с</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учащимися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с</w:t>
            </w:r>
            <w:r w:rsidRPr="000C49B4">
              <w:rPr>
                <w:rFonts w:hAnsi="Times New Roman" w:cs="Times New Roman"/>
                <w:color w:val="000000"/>
                <w:sz w:val="20"/>
                <w:szCs w:val="20"/>
              </w:rPr>
              <w:t xml:space="preserve"> </w:t>
            </w:r>
            <w:r w:rsidRPr="000C49B4">
              <w:rPr>
                <w:rFonts w:hAnsi="Times New Roman" w:cs="Times New Roman"/>
                <w:color w:val="000000"/>
                <w:sz w:val="20"/>
                <w:szCs w:val="20"/>
              </w:rPr>
              <w:t>ОВЗ</w:t>
            </w:r>
            <w:r w:rsidRPr="000C49B4">
              <w:rPr>
                <w:rFonts w:hAnsi="Times New Roman" w:cs="Times New Roman"/>
                <w:color w:val="000000"/>
                <w:sz w:val="20"/>
                <w:szCs w:val="20"/>
              </w:rPr>
              <w:t xml:space="preserve"> </w:t>
            </w:r>
            <w:r w:rsidRPr="000C49B4">
              <w:rPr>
                <w:rFonts w:hAnsi="Times New Roman" w:cs="Times New Roman"/>
                <w:color w:val="000000"/>
                <w:sz w:val="20"/>
                <w:szCs w:val="20"/>
              </w:rPr>
              <w:t>и</w:t>
            </w:r>
            <w:r w:rsidRPr="000C49B4">
              <w:rPr>
                <w:rFonts w:hAnsi="Times New Roman" w:cs="Times New Roman"/>
                <w:color w:val="000000"/>
                <w:sz w:val="20"/>
                <w:szCs w:val="20"/>
              </w:rPr>
              <w:t xml:space="preserve"> </w:t>
            </w:r>
            <w:r w:rsidRPr="000C49B4">
              <w:rPr>
                <w:rFonts w:hAnsi="Times New Roman" w:cs="Times New Roman"/>
                <w:color w:val="000000"/>
                <w:sz w:val="20"/>
                <w:szCs w:val="20"/>
              </w:rPr>
              <w:t>слабоуспевающими</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учащимися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на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педагогических</w:t>
            </w:r>
            <w:r w:rsidRPr="000C49B4">
              <w:rPr>
                <w:rFonts w:hAnsi="Times New Roman" w:cs="Times New Roman"/>
                <w:color w:val="000000"/>
                <w:sz w:val="20"/>
                <w:szCs w:val="20"/>
              </w:rPr>
              <w:t xml:space="preserve"> </w:t>
            </w:r>
            <w:r w:rsidRPr="000C49B4">
              <w:rPr>
                <w:rFonts w:hAnsi="Times New Roman" w:cs="Times New Roman"/>
                <w:color w:val="000000"/>
                <w:sz w:val="20"/>
                <w:szCs w:val="20"/>
              </w:rPr>
              <w:t>советах</w:t>
            </w:r>
          </w:p>
        </w:tc>
        <w:tc>
          <w:tcPr>
            <w:tcW w:w="1973" w:type="dxa"/>
            <w:tcBorders>
              <w:top w:val="single" w:sz="6" w:space="0" w:color="000000"/>
              <w:left w:val="single" w:sz="6" w:space="0" w:color="000000"/>
              <w:bottom w:val="single" w:sz="6" w:space="0" w:color="000000"/>
              <w:right w:val="single" w:sz="6" w:space="0" w:color="000000"/>
            </w:tcBorders>
          </w:tcPr>
          <w:p w14:paraId="708A3FC7" w14:textId="50CA9861"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Ноябрь</w:t>
            </w:r>
            <w:r w:rsidRPr="000C49B4">
              <w:rPr>
                <w:rFonts w:hAnsi="Times New Roman" w:cs="Times New Roman"/>
                <w:color w:val="000000"/>
                <w:sz w:val="20"/>
                <w:szCs w:val="20"/>
              </w:rPr>
              <w:t xml:space="preserve">, </w:t>
            </w:r>
            <w:r w:rsidRPr="000C49B4">
              <w:rPr>
                <w:rFonts w:hAnsi="Times New Roman" w:cs="Times New Roman"/>
                <w:color w:val="000000"/>
                <w:sz w:val="20"/>
                <w:szCs w:val="20"/>
              </w:rPr>
              <w:t>декабрь</w:t>
            </w:r>
            <w:r w:rsidRPr="000C49B4">
              <w:rPr>
                <w:rFonts w:hAnsi="Times New Roman" w:cs="Times New Roman"/>
                <w:color w:val="000000"/>
                <w:sz w:val="20"/>
                <w:szCs w:val="20"/>
              </w:rPr>
              <w:t xml:space="preserve">, </w:t>
            </w:r>
            <w:r w:rsidRPr="000C49B4">
              <w:rPr>
                <w:rFonts w:hAnsi="Times New Roman" w:cs="Times New Roman"/>
                <w:color w:val="000000"/>
                <w:sz w:val="20"/>
                <w:szCs w:val="20"/>
              </w:rPr>
              <w:t>март</w:t>
            </w:r>
            <w:r w:rsidRPr="000C49B4">
              <w:rPr>
                <w:rFonts w:hAnsi="Times New Roman" w:cs="Times New Roman"/>
                <w:color w:val="000000"/>
                <w:sz w:val="20"/>
                <w:szCs w:val="20"/>
              </w:rPr>
              <w:t xml:space="preserve">, </w:t>
            </w:r>
            <w:r w:rsidRPr="000C49B4">
              <w:rPr>
                <w:rFonts w:hAnsi="Times New Roman" w:cs="Times New Roman"/>
                <w:color w:val="000000"/>
                <w:sz w:val="20"/>
                <w:szCs w:val="20"/>
              </w:rPr>
              <w:t>май</w:t>
            </w:r>
          </w:p>
        </w:tc>
        <w:tc>
          <w:tcPr>
            <w:tcW w:w="2127" w:type="dxa"/>
            <w:tcBorders>
              <w:top w:val="single" w:sz="6" w:space="0" w:color="000000"/>
              <w:left w:val="single" w:sz="6" w:space="0" w:color="000000"/>
              <w:bottom w:val="single" w:sz="6" w:space="0" w:color="000000"/>
              <w:right w:val="single" w:sz="6" w:space="0" w:color="000000"/>
            </w:tcBorders>
          </w:tcPr>
          <w:p w14:paraId="02BDB713" w14:textId="0744A040"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Заместитель</w:t>
            </w:r>
            <w:r w:rsidRPr="000C49B4">
              <w:rPr>
                <w:rFonts w:hAnsi="Times New Roman" w:cs="Times New Roman"/>
                <w:color w:val="000000"/>
                <w:sz w:val="20"/>
                <w:szCs w:val="20"/>
              </w:rPr>
              <w:t xml:space="preserve"> </w:t>
            </w:r>
            <w:r w:rsidRPr="000C49B4">
              <w:rPr>
                <w:rFonts w:hAnsi="Times New Roman" w:cs="Times New Roman"/>
                <w:color w:val="000000"/>
                <w:sz w:val="20"/>
                <w:szCs w:val="20"/>
              </w:rPr>
              <w:t>директора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w:t>
            </w:r>
            <w:r w:rsidRPr="000C49B4">
              <w:rPr>
                <w:rFonts w:hAnsi="Times New Roman" w:cs="Times New Roman"/>
                <w:color w:val="000000"/>
                <w:sz w:val="20"/>
                <w:szCs w:val="20"/>
              </w:rPr>
              <w:t xml:space="preserve"> </w:t>
            </w:r>
            <w:r w:rsidRPr="000C49B4">
              <w:rPr>
                <w:rFonts w:hAnsi="Times New Roman" w:cs="Times New Roman"/>
                <w:color w:val="000000"/>
                <w:sz w:val="20"/>
                <w:szCs w:val="20"/>
              </w:rPr>
              <w:t>УВР</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4324F818"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5685BBB7"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04E53E56" w14:textId="1639D018"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4</w:t>
            </w:r>
          </w:p>
        </w:tc>
        <w:tc>
          <w:tcPr>
            <w:tcW w:w="7949" w:type="dxa"/>
            <w:tcBorders>
              <w:top w:val="single" w:sz="6" w:space="0" w:color="000000"/>
              <w:left w:val="single" w:sz="6" w:space="0" w:color="000000"/>
              <w:bottom w:val="single" w:sz="6" w:space="0" w:color="000000"/>
              <w:right w:val="single" w:sz="6" w:space="0" w:color="000000"/>
            </w:tcBorders>
          </w:tcPr>
          <w:p w14:paraId="69950962" w14:textId="6EC47703"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Проведение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заседания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оперативного</w:t>
            </w:r>
            <w:r w:rsidRPr="000C49B4">
              <w:rPr>
                <w:rFonts w:hAnsi="Times New Roman" w:cs="Times New Roman"/>
                <w:color w:val="000000"/>
                <w:sz w:val="20"/>
                <w:szCs w:val="20"/>
              </w:rPr>
              <w:t xml:space="preserve"> </w:t>
            </w:r>
            <w:r w:rsidRPr="000C49B4">
              <w:rPr>
                <w:rFonts w:hAnsi="Times New Roman" w:cs="Times New Roman"/>
                <w:color w:val="000000"/>
                <w:sz w:val="20"/>
                <w:szCs w:val="20"/>
              </w:rPr>
              <w:t>совещания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«Контроль</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 посещаемостью</w:t>
            </w:r>
            <w:r w:rsidRPr="000C49B4">
              <w:rPr>
                <w:rFonts w:hAnsi="Times New Roman" w:cs="Times New Roman"/>
                <w:color w:val="000000"/>
                <w:sz w:val="20"/>
                <w:szCs w:val="20"/>
              </w:rPr>
              <w:t xml:space="preserve"> </w:t>
            </w:r>
            <w:r w:rsidRPr="000C49B4">
              <w:rPr>
                <w:rFonts w:hAnsi="Times New Roman" w:cs="Times New Roman"/>
                <w:color w:val="000000"/>
                <w:sz w:val="20"/>
                <w:szCs w:val="20"/>
              </w:rPr>
              <w:t>дополнительных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занятий</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учащихся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пропускавших</w:t>
            </w:r>
            <w:r w:rsidRPr="000C49B4">
              <w:rPr>
                <w:rFonts w:hAnsi="Times New Roman" w:cs="Times New Roman"/>
                <w:color w:val="000000"/>
                <w:sz w:val="20"/>
                <w:szCs w:val="20"/>
              </w:rPr>
              <w:t xml:space="preserve"> </w:t>
            </w:r>
            <w:r w:rsidRPr="000C49B4">
              <w:rPr>
                <w:rFonts w:hAnsi="Times New Roman" w:cs="Times New Roman"/>
                <w:color w:val="000000"/>
                <w:sz w:val="20"/>
                <w:szCs w:val="20"/>
              </w:rPr>
              <w:t>уроки</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 уважительной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причине»</w:t>
            </w:r>
          </w:p>
        </w:tc>
        <w:tc>
          <w:tcPr>
            <w:tcW w:w="1973" w:type="dxa"/>
            <w:tcBorders>
              <w:top w:val="single" w:sz="6" w:space="0" w:color="000000"/>
              <w:left w:val="single" w:sz="6" w:space="0" w:color="000000"/>
              <w:bottom w:val="single" w:sz="6" w:space="0" w:color="000000"/>
              <w:right w:val="single" w:sz="6" w:space="0" w:color="000000"/>
            </w:tcBorders>
          </w:tcPr>
          <w:p w14:paraId="1595F1E2" w14:textId="02169E09"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Декабрь</w:t>
            </w:r>
          </w:p>
        </w:tc>
        <w:tc>
          <w:tcPr>
            <w:tcW w:w="2127" w:type="dxa"/>
            <w:tcBorders>
              <w:top w:val="single" w:sz="6" w:space="0" w:color="000000"/>
              <w:left w:val="single" w:sz="6" w:space="0" w:color="000000"/>
              <w:bottom w:val="single" w:sz="6" w:space="0" w:color="000000"/>
              <w:right w:val="single" w:sz="6" w:space="0" w:color="000000"/>
            </w:tcBorders>
          </w:tcPr>
          <w:p w14:paraId="346D398D" w14:textId="38B98122"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Заместитель</w:t>
            </w:r>
            <w:r w:rsidRPr="000C49B4">
              <w:rPr>
                <w:rFonts w:hAnsi="Times New Roman" w:cs="Times New Roman"/>
                <w:color w:val="000000"/>
                <w:sz w:val="20"/>
                <w:szCs w:val="20"/>
              </w:rPr>
              <w:t xml:space="preserve"> </w:t>
            </w:r>
            <w:r w:rsidRPr="000C49B4">
              <w:rPr>
                <w:rFonts w:hAnsi="Times New Roman" w:cs="Times New Roman"/>
                <w:color w:val="000000"/>
                <w:sz w:val="20"/>
                <w:szCs w:val="20"/>
              </w:rPr>
              <w:t>директора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 УВР</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5D45B6E1"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62F9E523"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488F06B8" w14:textId="42F0DBD2"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5</w:t>
            </w:r>
          </w:p>
        </w:tc>
        <w:tc>
          <w:tcPr>
            <w:tcW w:w="7949" w:type="dxa"/>
            <w:tcBorders>
              <w:top w:val="single" w:sz="6" w:space="0" w:color="000000"/>
              <w:left w:val="single" w:sz="6" w:space="0" w:color="000000"/>
              <w:bottom w:val="single" w:sz="6" w:space="0" w:color="000000"/>
              <w:right w:val="single" w:sz="6" w:space="0" w:color="000000"/>
            </w:tcBorders>
          </w:tcPr>
          <w:p w14:paraId="3201AE17" w14:textId="3F9BC23B"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Организация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и</w:t>
            </w:r>
            <w:r w:rsidRPr="000C49B4">
              <w:rPr>
                <w:rFonts w:hAnsi="Times New Roman" w:cs="Times New Roman"/>
                <w:color w:val="000000"/>
                <w:sz w:val="20"/>
                <w:szCs w:val="20"/>
              </w:rPr>
              <w:t xml:space="preserve"> </w:t>
            </w:r>
            <w:r w:rsidRPr="000C49B4">
              <w:rPr>
                <w:rFonts w:hAnsi="Times New Roman" w:cs="Times New Roman"/>
                <w:color w:val="000000"/>
                <w:sz w:val="20"/>
                <w:szCs w:val="20"/>
              </w:rPr>
              <w:t>проведение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дополнительных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занятий</w:t>
            </w:r>
            <w:r w:rsidRPr="000C49B4">
              <w:rPr>
                <w:rFonts w:hAnsi="Times New Roman" w:cs="Times New Roman"/>
                <w:color w:val="000000"/>
                <w:sz w:val="20"/>
                <w:szCs w:val="20"/>
              </w:rPr>
              <w:t xml:space="preserve"> </w:t>
            </w:r>
            <w:r w:rsidRPr="000C49B4">
              <w:rPr>
                <w:rFonts w:hAnsi="Times New Roman" w:cs="Times New Roman"/>
                <w:color w:val="000000"/>
                <w:sz w:val="20"/>
                <w:szCs w:val="20"/>
              </w:rPr>
              <w:t>для</w:t>
            </w:r>
            <w:r w:rsidRPr="000C49B4">
              <w:rPr>
                <w:rFonts w:hAnsi="Times New Roman" w:cs="Times New Roman"/>
                <w:color w:val="000000"/>
                <w:sz w:val="20"/>
                <w:szCs w:val="20"/>
              </w:rPr>
              <w:t xml:space="preserve"> </w:t>
            </w:r>
            <w:r w:rsidRPr="000C49B4">
              <w:rPr>
                <w:rFonts w:hAnsi="Times New Roman" w:cs="Times New Roman"/>
                <w:color w:val="000000"/>
                <w:sz w:val="20"/>
                <w:szCs w:val="20"/>
              </w:rPr>
              <w:t>слабоуспевающих</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учащихся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и</w:t>
            </w:r>
            <w:r w:rsidRPr="000C49B4">
              <w:rPr>
                <w:rFonts w:hAnsi="Times New Roman" w:cs="Times New Roman"/>
                <w:color w:val="000000"/>
                <w:sz w:val="20"/>
                <w:szCs w:val="20"/>
              </w:rPr>
              <w:t xml:space="preserve"> </w:t>
            </w:r>
            <w:r w:rsidRPr="000C49B4">
              <w:rPr>
                <w:rFonts w:hAnsi="Times New Roman" w:cs="Times New Roman"/>
                <w:color w:val="000000"/>
                <w:sz w:val="20"/>
                <w:szCs w:val="20"/>
              </w:rPr>
              <w:t>одаренных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детей</w:t>
            </w:r>
          </w:p>
        </w:tc>
        <w:tc>
          <w:tcPr>
            <w:tcW w:w="1973" w:type="dxa"/>
            <w:tcBorders>
              <w:top w:val="single" w:sz="6" w:space="0" w:color="000000"/>
              <w:left w:val="single" w:sz="6" w:space="0" w:color="000000"/>
              <w:bottom w:val="single" w:sz="6" w:space="0" w:color="000000"/>
              <w:right w:val="single" w:sz="6" w:space="0" w:color="000000"/>
            </w:tcBorders>
          </w:tcPr>
          <w:p w14:paraId="05807BC1" w14:textId="557729D9"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 xml:space="preserve">1 </w:t>
            </w:r>
            <w:r w:rsidRPr="000C49B4">
              <w:rPr>
                <w:rFonts w:hAnsi="Times New Roman" w:cs="Times New Roman"/>
                <w:color w:val="000000"/>
                <w:sz w:val="20"/>
                <w:szCs w:val="20"/>
              </w:rPr>
              <w:t>раз</w:t>
            </w:r>
            <w:r w:rsidRPr="000C49B4">
              <w:rPr>
                <w:rFonts w:hAnsi="Times New Roman" w:cs="Times New Roman"/>
                <w:color w:val="000000"/>
                <w:sz w:val="20"/>
                <w:szCs w:val="20"/>
              </w:rPr>
              <w:t xml:space="preserve"> </w:t>
            </w:r>
            <w:r w:rsidRPr="000C49B4">
              <w:rPr>
                <w:rFonts w:hAnsi="Times New Roman" w:cs="Times New Roman"/>
                <w:color w:val="000000"/>
                <w:sz w:val="20"/>
                <w:szCs w:val="20"/>
              </w:rPr>
              <w:t>в</w:t>
            </w:r>
            <w:r w:rsidRPr="000C49B4">
              <w:rPr>
                <w:rFonts w:hAnsi="Times New Roman" w:cs="Times New Roman"/>
                <w:color w:val="000000"/>
                <w:sz w:val="20"/>
                <w:szCs w:val="20"/>
              </w:rPr>
              <w:t xml:space="preserve"> 2 </w:t>
            </w:r>
            <w:r w:rsidRPr="000C49B4">
              <w:rPr>
                <w:rFonts w:hAnsi="Times New Roman" w:cs="Times New Roman"/>
                <w:color w:val="000000"/>
                <w:sz w:val="20"/>
                <w:szCs w:val="20"/>
              </w:rPr>
              <w:t>недели</w:t>
            </w:r>
          </w:p>
        </w:tc>
        <w:tc>
          <w:tcPr>
            <w:tcW w:w="2127" w:type="dxa"/>
            <w:tcBorders>
              <w:top w:val="single" w:sz="6" w:space="0" w:color="000000"/>
              <w:left w:val="single" w:sz="6" w:space="0" w:color="000000"/>
              <w:bottom w:val="single" w:sz="6" w:space="0" w:color="000000"/>
              <w:right w:val="single" w:sz="6" w:space="0" w:color="000000"/>
            </w:tcBorders>
          </w:tcPr>
          <w:p w14:paraId="2D1854F6" w14:textId="578D508F"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Педагоги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19801D8A"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7A35D9FA"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7EFAE633" w14:textId="5518F0C1" w:rsidR="00CF361C" w:rsidRPr="00075981" w:rsidRDefault="000C49B4"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6</w:t>
            </w:r>
          </w:p>
        </w:tc>
        <w:tc>
          <w:tcPr>
            <w:tcW w:w="7949" w:type="dxa"/>
            <w:tcBorders>
              <w:top w:val="single" w:sz="6" w:space="0" w:color="000000"/>
              <w:left w:val="single" w:sz="6" w:space="0" w:color="000000"/>
              <w:bottom w:val="single" w:sz="6" w:space="0" w:color="000000"/>
              <w:right w:val="single" w:sz="6" w:space="0" w:color="000000"/>
            </w:tcBorders>
          </w:tcPr>
          <w:p w14:paraId="7A5E40D0" w14:textId="635858E9"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Организация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индивидуальной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работы</w:t>
            </w:r>
            <w:r w:rsidRPr="000C49B4">
              <w:rPr>
                <w:rFonts w:hAnsi="Times New Roman" w:cs="Times New Roman"/>
                <w:color w:val="000000"/>
                <w:sz w:val="20"/>
                <w:szCs w:val="20"/>
              </w:rPr>
              <w:t xml:space="preserve"> </w:t>
            </w:r>
            <w:r w:rsidRPr="000C49B4">
              <w:rPr>
                <w:rFonts w:hAnsi="Times New Roman" w:cs="Times New Roman"/>
                <w:color w:val="000000"/>
                <w:sz w:val="20"/>
                <w:szCs w:val="20"/>
              </w:rPr>
              <w:t>с</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учащимися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с</w:t>
            </w:r>
            <w:r w:rsidRPr="000C49B4">
              <w:rPr>
                <w:rFonts w:hAnsi="Times New Roman" w:cs="Times New Roman"/>
                <w:color w:val="000000"/>
                <w:sz w:val="20"/>
                <w:szCs w:val="20"/>
              </w:rPr>
              <w:t xml:space="preserve"> </w:t>
            </w:r>
            <w:r w:rsidRPr="000C49B4">
              <w:rPr>
                <w:rFonts w:hAnsi="Times New Roman" w:cs="Times New Roman"/>
                <w:color w:val="000000"/>
                <w:sz w:val="20"/>
                <w:szCs w:val="20"/>
              </w:rPr>
              <w:t>ОВЗ</w:t>
            </w:r>
            <w:r w:rsidRPr="000C49B4">
              <w:rPr>
                <w:rFonts w:hAnsi="Times New Roman" w:cs="Times New Roman"/>
                <w:color w:val="000000"/>
                <w:sz w:val="20"/>
                <w:szCs w:val="20"/>
              </w:rPr>
              <w:t xml:space="preserve"> </w:t>
            </w:r>
            <w:r w:rsidRPr="000C49B4">
              <w:rPr>
                <w:rFonts w:hAnsi="Times New Roman" w:cs="Times New Roman"/>
                <w:color w:val="000000"/>
                <w:sz w:val="20"/>
                <w:szCs w:val="20"/>
              </w:rPr>
              <w:t>и</w:t>
            </w:r>
            <w:r w:rsidRPr="000C49B4">
              <w:rPr>
                <w:rFonts w:hAnsi="Times New Roman" w:cs="Times New Roman"/>
                <w:color w:val="000000"/>
                <w:sz w:val="20"/>
                <w:szCs w:val="20"/>
              </w:rPr>
              <w:t xml:space="preserve"> </w:t>
            </w:r>
            <w:r w:rsidRPr="000C49B4">
              <w:rPr>
                <w:rFonts w:hAnsi="Times New Roman" w:cs="Times New Roman"/>
                <w:color w:val="000000"/>
                <w:sz w:val="20"/>
                <w:szCs w:val="20"/>
              </w:rPr>
              <w:t>слабоуспевающими</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учащимися</w:t>
            </w:r>
          </w:p>
        </w:tc>
        <w:tc>
          <w:tcPr>
            <w:tcW w:w="1973" w:type="dxa"/>
            <w:tcBorders>
              <w:top w:val="single" w:sz="6" w:space="0" w:color="000000"/>
              <w:left w:val="single" w:sz="6" w:space="0" w:color="000000"/>
              <w:bottom w:val="single" w:sz="6" w:space="0" w:color="000000"/>
              <w:right w:val="single" w:sz="6" w:space="0" w:color="000000"/>
            </w:tcBorders>
          </w:tcPr>
          <w:p w14:paraId="0CE9695F" w14:textId="4F57D01D"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По</w:t>
            </w:r>
            <w:r w:rsidRPr="000C49B4">
              <w:rPr>
                <w:rFonts w:hAnsi="Times New Roman" w:cs="Times New Roman"/>
                <w:color w:val="000000"/>
                <w:sz w:val="20"/>
                <w:szCs w:val="20"/>
              </w:rPr>
              <w:t xml:space="preserve"> </w:t>
            </w:r>
            <w:r w:rsidRPr="000C49B4">
              <w:rPr>
                <w:rFonts w:hAnsi="Times New Roman" w:cs="Times New Roman"/>
                <w:color w:val="000000"/>
                <w:sz w:val="20"/>
                <w:szCs w:val="20"/>
              </w:rPr>
              <w:t>мере</w:t>
            </w:r>
            <w:r w:rsidRPr="000C49B4">
              <w:rPr>
                <w:rFonts w:hAnsi="Times New Roman" w:cs="Times New Roman"/>
                <w:color w:val="000000"/>
                <w:sz w:val="20"/>
                <w:szCs w:val="20"/>
              </w:rPr>
              <w:t xml:space="preserve"> </w:t>
            </w:r>
            <w:r w:rsidRPr="000C49B4">
              <w:rPr>
                <w:rFonts w:hAnsi="Times New Roman" w:cs="Times New Roman"/>
                <w:color w:val="000000"/>
                <w:sz w:val="20"/>
                <w:szCs w:val="20"/>
              </w:rPr>
              <w:t>необходимости</w:t>
            </w:r>
          </w:p>
        </w:tc>
        <w:tc>
          <w:tcPr>
            <w:tcW w:w="2127" w:type="dxa"/>
            <w:tcBorders>
              <w:top w:val="single" w:sz="6" w:space="0" w:color="000000"/>
              <w:left w:val="single" w:sz="6" w:space="0" w:color="000000"/>
              <w:bottom w:val="single" w:sz="6" w:space="0" w:color="000000"/>
              <w:right w:val="single" w:sz="6" w:space="0" w:color="000000"/>
            </w:tcBorders>
          </w:tcPr>
          <w:p w14:paraId="717C1416" w14:textId="76D7D0D5"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Педагоги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401B8122"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7D7794DD"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501B2936" w14:textId="38D90EE7" w:rsidR="00CF361C" w:rsidRPr="00075981" w:rsidRDefault="000C49B4"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7</w:t>
            </w:r>
          </w:p>
        </w:tc>
        <w:tc>
          <w:tcPr>
            <w:tcW w:w="7949" w:type="dxa"/>
            <w:tcBorders>
              <w:top w:val="single" w:sz="6" w:space="0" w:color="000000"/>
              <w:left w:val="single" w:sz="6" w:space="0" w:color="000000"/>
              <w:bottom w:val="single" w:sz="6" w:space="0" w:color="000000"/>
              <w:right w:val="single" w:sz="6" w:space="0" w:color="000000"/>
            </w:tcBorders>
          </w:tcPr>
          <w:p w14:paraId="3D08ED89" w14:textId="50737596"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Дифференцирование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домашних</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заданий</w:t>
            </w:r>
            <w:r w:rsidRPr="000C49B4">
              <w:rPr>
                <w:rFonts w:hAnsi="Times New Roman" w:cs="Times New Roman"/>
                <w:color w:val="000000"/>
                <w:sz w:val="20"/>
                <w:szCs w:val="20"/>
              </w:rPr>
              <w:t xml:space="preserve"> </w:t>
            </w:r>
            <w:r w:rsidRPr="000C49B4">
              <w:rPr>
                <w:rFonts w:hAnsi="Times New Roman" w:cs="Times New Roman"/>
                <w:color w:val="000000"/>
                <w:sz w:val="20"/>
                <w:szCs w:val="20"/>
              </w:rPr>
              <w:t>с</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учетом</w:t>
            </w:r>
            <w:r w:rsidRPr="000C49B4">
              <w:rPr>
                <w:rFonts w:hAnsi="Times New Roman" w:cs="Times New Roman"/>
                <w:color w:val="000000"/>
                <w:sz w:val="20"/>
                <w:szCs w:val="20"/>
              </w:rPr>
              <w:t xml:space="preserve"> </w:t>
            </w:r>
            <w:r w:rsidRPr="000C49B4">
              <w:rPr>
                <w:rFonts w:hAnsi="Times New Roman" w:cs="Times New Roman"/>
                <w:color w:val="000000"/>
                <w:sz w:val="20"/>
                <w:szCs w:val="20"/>
              </w:rPr>
              <w:t>возможностей</w:t>
            </w:r>
            <w:r w:rsidRPr="000C49B4">
              <w:rPr>
                <w:rFonts w:hAnsi="Times New Roman" w:cs="Times New Roman"/>
                <w:color w:val="000000"/>
                <w:sz w:val="20"/>
                <w:szCs w:val="20"/>
              </w:rPr>
              <w:t xml:space="preserve"> </w:t>
            </w:r>
            <w:r w:rsidRPr="000C49B4">
              <w:rPr>
                <w:rFonts w:hAnsi="Times New Roman" w:cs="Times New Roman"/>
                <w:color w:val="000000"/>
                <w:sz w:val="20"/>
                <w:szCs w:val="20"/>
              </w:rPr>
              <w:t>и</w:t>
            </w:r>
            <w:r w:rsidRPr="000C49B4">
              <w:rPr>
                <w:rFonts w:hAnsi="Times New Roman" w:cs="Times New Roman"/>
                <w:color w:val="000000"/>
                <w:sz w:val="20"/>
                <w:szCs w:val="20"/>
              </w:rPr>
              <w:t xml:space="preserve"> </w:t>
            </w:r>
            <w:r w:rsidRPr="000C49B4">
              <w:rPr>
                <w:rFonts w:hAnsi="Times New Roman" w:cs="Times New Roman"/>
                <w:color w:val="000000"/>
                <w:sz w:val="20"/>
                <w:szCs w:val="20"/>
              </w:rPr>
              <w:t>способностей</w:t>
            </w:r>
            <w:r w:rsidRPr="000C49B4">
              <w:rPr>
                <w:rFonts w:hAnsi="Times New Roman" w:cs="Times New Roman"/>
                <w:color w:val="000000"/>
                <w:sz w:val="20"/>
                <w:szCs w:val="20"/>
              </w:rPr>
              <w:t xml:space="preserve"> </w:t>
            </w:r>
            <w:r w:rsidRPr="000C49B4">
              <w:rPr>
                <w:rFonts w:hAnsi="Times New Roman" w:cs="Times New Roman"/>
                <w:color w:val="000000"/>
                <w:sz w:val="20"/>
                <w:szCs w:val="20"/>
              </w:rPr>
              <w:t>ребенка</w:t>
            </w:r>
          </w:p>
        </w:tc>
        <w:tc>
          <w:tcPr>
            <w:tcW w:w="1973" w:type="dxa"/>
            <w:tcBorders>
              <w:top w:val="single" w:sz="6" w:space="0" w:color="000000"/>
              <w:left w:val="single" w:sz="6" w:space="0" w:color="000000"/>
              <w:bottom w:val="single" w:sz="6" w:space="0" w:color="000000"/>
              <w:right w:val="single" w:sz="6" w:space="0" w:color="000000"/>
            </w:tcBorders>
          </w:tcPr>
          <w:p w14:paraId="1A8D7059" w14:textId="7872DF38"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В</w:t>
            </w:r>
            <w:r w:rsidRPr="000C49B4">
              <w:rPr>
                <w:rFonts w:hAnsi="Times New Roman" w:cs="Times New Roman"/>
                <w:color w:val="000000"/>
                <w:sz w:val="20"/>
                <w:szCs w:val="20"/>
              </w:rPr>
              <w:t xml:space="preserve"> </w:t>
            </w:r>
            <w:r w:rsidRPr="000C49B4">
              <w:rPr>
                <w:rFonts w:hAnsi="Times New Roman" w:cs="Times New Roman"/>
                <w:color w:val="000000"/>
                <w:sz w:val="20"/>
                <w:szCs w:val="20"/>
              </w:rPr>
              <w:t>течение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года</w:t>
            </w:r>
          </w:p>
        </w:tc>
        <w:tc>
          <w:tcPr>
            <w:tcW w:w="2127" w:type="dxa"/>
            <w:tcBorders>
              <w:top w:val="single" w:sz="6" w:space="0" w:color="000000"/>
              <w:left w:val="single" w:sz="6" w:space="0" w:color="000000"/>
              <w:bottom w:val="single" w:sz="6" w:space="0" w:color="000000"/>
              <w:right w:val="single" w:sz="6" w:space="0" w:color="000000"/>
            </w:tcBorders>
          </w:tcPr>
          <w:p w14:paraId="3F1BB610" w14:textId="69EA5E7A"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Педагоги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25245257"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63DB2379"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7BA164A7" w14:textId="7A1D983E" w:rsidR="00CF361C" w:rsidRPr="00075981" w:rsidRDefault="000C49B4"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lastRenderedPageBreak/>
              <w:t>8</w:t>
            </w:r>
          </w:p>
        </w:tc>
        <w:tc>
          <w:tcPr>
            <w:tcW w:w="7949" w:type="dxa"/>
            <w:tcBorders>
              <w:top w:val="single" w:sz="6" w:space="0" w:color="000000"/>
              <w:left w:val="single" w:sz="6" w:space="0" w:color="000000"/>
              <w:bottom w:val="single" w:sz="6" w:space="0" w:color="000000"/>
              <w:right w:val="single" w:sz="6" w:space="0" w:color="000000"/>
            </w:tcBorders>
          </w:tcPr>
          <w:p w14:paraId="799F6428" w14:textId="5F376754"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Своевременное</w:t>
            </w:r>
            <w:r w:rsidRPr="000C49B4">
              <w:rPr>
                <w:rFonts w:hAnsi="Times New Roman" w:cs="Times New Roman"/>
                <w:color w:val="000000"/>
                <w:sz w:val="20"/>
                <w:szCs w:val="20"/>
              </w:rPr>
              <w:t xml:space="preserve"> </w:t>
            </w:r>
            <w:r w:rsidRPr="000C49B4">
              <w:rPr>
                <w:rFonts w:hAnsi="Times New Roman" w:cs="Times New Roman"/>
                <w:color w:val="000000"/>
                <w:sz w:val="20"/>
                <w:szCs w:val="20"/>
              </w:rPr>
              <w:t>извещение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родителей</w:t>
            </w:r>
            <w:r w:rsidRPr="000C49B4">
              <w:rPr>
                <w:rFonts w:hAnsi="Times New Roman" w:cs="Times New Roman"/>
                <w:color w:val="000000"/>
                <w:sz w:val="20"/>
                <w:szCs w:val="20"/>
              </w:rPr>
              <w:t xml:space="preserve"> </w:t>
            </w:r>
            <w:r w:rsidRPr="000C49B4">
              <w:rPr>
                <w:rFonts w:hAnsi="Times New Roman" w:cs="Times New Roman"/>
                <w:color w:val="000000"/>
                <w:sz w:val="20"/>
                <w:szCs w:val="20"/>
              </w:rPr>
              <w:t>о неуспеваемости</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учащихся</w:t>
            </w:r>
          </w:p>
        </w:tc>
        <w:tc>
          <w:tcPr>
            <w:tcW w:w="1973" w:type="dxa"/>
            <w:tcBorders>
              <w:top w:val="single" w:sz="6" w:space="0" w:color="000000"/>
              <w:left w:val="single" w:sz="6" w:space="0" w:color="000000"/>
              <w:bottom w:val="single" w:sz="6" w:space="0" w:color="000000"/>
              <w:right w:val="single" w:sz="6" w:space="0" w:color="000000"/>
            </w:tcBorders>
          </w:tcPr>
          <w:p w14:paraId="72D25EB8" w14:textId="6B83E8C4"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В течение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года</w:t>
            </w:r>
          </w:p>
        </w:tc>
        <w:tc>
          <w:tcPr>
            <w:tcW w:w="2127" w:type="dxa"/>
            <w:tcBorders>
              <w:top w:val="single" w:sz="6" w:space="0" w:color="000000"/>
              <w:left w:val="single" w:sz="6" w:space="0" w:color="000000"/>
              <w:bottom w:val="single" w:sz="6" w:space="0" w:color="000000"/>
              <w:right w:val="single" w:sz="6" w:space="0" w:color="000000"/>
            </w:tcBorders>
          </w:tcPr>
          <w:p w14:paraId="0B88B35B" w14:textId="3E858C95"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Классные</w:t>
            </w:r>
            <w:r w:rsidRPr="000C49B4">
              <w:rPr>
                <w:rFonts w:hAnsi="Times New Roman" w:cs="Times New Roman"/>
                <w:color w:val="000000"/>
                <w:sz w:val="20"/>
                <w:szCs w:val="20"/>
              </w:rPr>
              <w:t xml:space="preserve"> </w:t>
            </w:r>
            <w:r w:rsidRPr="000C49B4">
              <w:rPr>
                <w:rFonts w:hAnsi="Times New Roman" w:cs="Times New Roman"/>
                <w:color w:val="000000"/>
                <w:sz w:val="20"/>
                <w:szCs w:val="20"/>
              </w:rPr>
              <w:t>руководители</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16555CF0"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059D292E"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63D0B942" w14:textId="5C668B0B" w:rsidR="00CF361C" w:rsidRPr="00075981" w:rsidRDefault="000C49B4"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9</w:t>
            </w:r>
          </w:p>
        </w:tc>
        <w:tc>
          <w:tcPr>
            <w:tcW w:w="7949" w:type="dxa"/>
            <w:tcBorders>
              <w:top w:val="single" w:sz="6" w:space="0" w:color="000000"/>
              <w:left w:val="single" w:sz="6" w:space="0" w:color="000000"/>
              <w:bottom w:val="single" w:sz="6" w:space="0" w:color="000000"/>
              <w:right w:val="single" w:sz="6" w:space="0" w:color="000000"/>
            </w:tcBorders>
          </w:tcPr>
          <w:p w14:paraId="59600133" w14:textId="246F00D4"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Посещение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уроков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с целью</w:t>
            </w:r>
            <w:r w:rsidRPr="000C49B4">
              <w:rPr>
                <w:rFonts w:hAnsi="Times New Roman" w:cs="Times New Roman"/>
                <w:color w:val="000000"/>
                <w:sz w:val="20"/>
                <w:szCs w:val="20"/>
              </w:rPr>
              <w:t xml:space="preserve"> </w:t>
            </w:r>
            <w:r w:rsidRPr="000C49B4">
              <w:rPr>
                <w:rFonts w:hAnsi="Times New Roman" w:cs="Times New Roman"/>
                <w:color w:val="000000"/>
                <w:sz w:val="20"/>
                <w:szCs w:val="20"/>
              </w:rPr>
              <w:t>анализа</w:t>
            </w:r>
            <w:r w:rsidRPr="000C49B4">
              <w:rPr>
                <w:rFonts w:hAnsi="Times New Roman" w:cs="Times New Roman"/>
                <w:color w:val="000000"/>
                <w:sz w:val="20"/>
                <w:szCs w:val="20"/>
              </w:rPr>
              <w:t xml:space="preserve"> </w:t>
            </w:r>
            <w:r w:rsidRPr="000C49B4">
              <w:rPr>
                <w:rFonts w:hAnsi="Times New Roman" w:cs="Times New Roman"/>
                <w:color w:val="000000"/>
                <w:sz w:val="20"/>
                <w:szCs w:val="20"/>
              </w:rPr>
              <w:t>работы</w:t>
            </w:r>
            <w:r w:rsidRPr="000C49B4">
              <w:rPr>
                <w:rFonts w:hAnsi="Times New Roman" w:cs="Times New Roman"/>
                <w:color w:val="000000"/>
                <w:sz w:val="20"/>
                <w:szCs w:val="20"/>
              </w:rPr>
              <w:t xml:space="preserve"> </w:t>
            </w:r>
            <w:r w:rsidRPr="000C49B4">
              <w:rPr>
                <w:rFonts w:hAnsi="Times New Roman" w:cs="Times New Roman"/>
                <w:color w:val="000000"/>
                <w:sz w:val="20"/>
                <w:szCs w:val="20"/>
              </w:rPr>
              <w:t>педагогов по предупреждению</w:t>
            </w:r>
            <w:r w:rsidRPr="000C49B4">
              <w:rPr>
                <w:rFonts w:hAnsi="Times New Roman" w:cs="Times New Roman"/>
                <w:color w:val="000000"/>
                <w:sz w:val="20"/>
                <w:szCs w:val="20"/>
              </w:rPr>
              <w:t xml:space="preserve"> </w:t>
            </w:r>
            <w:r w:rsidRPr="000C49B4">
              <w:rPr>
                <w:rFonts w:hAnsi="Times New Roman" w:cs="Times New Roman"/>
                <w:color w:val="000000"/>
                <w:sz w:val="20"/>
                <w:szCs w:val="20"/>
              </w:rPr>
              <w:t>неуспеваемости</w:t>
            </w:r>
            <w:r w:rsidRPr="000C49B4">
              <w:rPr>
                <w:rFonts w:hAnsi="Times New Roman" w:cs="Times New Roman"/>
                <w:color w:val="000000"/>
                <w:sz w:val="20"/>
                <w:szCs w:val="20"/>
              </w:rPr>
              <w:t xml:space="preserve"> </w:t>
            </w:r>
            <w:r w:rsidRPr="000C49B4">
              <w:rPr>
                <w:rFonts w:hAnsi="Times New Roman" w:cs="Times New Roman"/>
                <w:color w:val="000000"/>
                <w:sz w:val="20"/>
                <w:szCs w:val="20"/>
              </w:rPr>
              <w:t>в ходе</w:t>
            </w:r>
            <w:r w:rsidRPr="000C49B4">
              <w:rPr>
                <w:rFonts w:hAnsi="Times New Roman" w:cs="Times New Roman"/>
                <w:color w:val="000000"/>
                <w:sz w:val="20"/>
                <w:szCs w:val="20"/>
              </w:rPr>
              <w:t xml:space="preserve"> </w:t>
            </w:r>
            <w:r w:rsidRPr="000C49B4">
              <w:rPr>
                <w:rFonts w:hAnsi="Times New Roman" w:cs="Times New Roman"/>
                <w:color w:val="000000"/>
                <w:sz w:val="20"/>
                <w:szCs w:val="20"/>
              </w:rPr>
              <w:t>тематических</w:t>
            </w:r>
            <w:r w:rsidRPr="000C49B4">
              <w:rPr>
                <w:rFonts w:hAnsi="Times New Roman" w:cs="Times New Roman"/>
                <w:color w:val="000000"/>
                <w:sz w:val="20"/>
                <w:szCs w:val="20"/>
              </w:rPr>
              <w:t xml:space="preserve"> </w:t>
            </w:r>
            <w:r w:rsidRPr="000C49B4">
              <w:rPr>
                <w:rFonts w:hAnsi="Times New Roman" w:cs="Times New Roman"/>
                <w:color w:val="000000"/>
                <w:sz w:val="20"/>
                <w:szCs w:val="20"/>
              </w:rPr>
              <w:t>комплексных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проверок</w:t>
            </w:r>
          </w:p>
        </w:tc>
        <w:tc>
          <w:tcPr>
            <w:tcW w:w="1973" w:type="dxa"/>
            <w:tcBorders>
              <w:top w:val="single" w:sz="6" w:space="0" w:color="000000"/>
              <w:left w:val="single" w:sz="6" w:space="0" w:color="000000"/>
              <w:bottom w:val="single" w:sz="6" w:space="0" w:color="000000"/>
              <w:right w:val="single" w:sz="6" w:space="0" w:color="000000"/>
            </w:tcBorders>
          </w:tcPr>
          <w:p w14:paraId="531AF4C4" w14:textId="517F908B"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В течение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года</w:t>
            </w:r>
          </w:p>
        </w:tc>
        <w:tc>
          <w:tcPr>
            <w:tcW w:w="2127" w:type="dxa"/>
            <w:tcBorders>
              <w:top w:val="single" w:sz="6" w:space="0" w:color="000000"/>
              <w:left w:val="single" w:sz="6" w:space="0" w:color="000000"/>
              <w:bottom w:val="single" w:sz="6" w:space="0" w:color="000000"/>
              <w:right w:val="single" w:sz="6" w:space="0" w:color="000000"/>
            </w:tcBorders>
          </w:tcPr>
          <w:p w14:paraId="4C2CEAFA" w14:textId="25D901EF"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Заместитель</w:t>
            </w:r>
            <w:r w:rsidRPr="000C49B4">
              <w:rPr>
                <w:rFonts w:hAnsi="Times New Roman" w:cs="Times New Roman"/>
                <w:color w:val="000000"/>
                <w:sz w:val="20"/>
                <w:szCs w:val="20"/>
              </w:rPr>
              <w:t xml:space="preserve"> </w:t>
            </w:r>
            <w:r w:rsidRPr="000C49B4">
              <w:rPr>
                <w:rFonts w:hAnsi="Times New Roman" w:cs="Times New Roman"/>
                <w:color w:val="000000"/>
                <w:sz w:val="20"/>
                <w:szCs w:val="20"/>
              </w:rPr>
              <w:t>директора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 УВР</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723F689C"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767040E6"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6B3BC60E"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c>
          <w:tcPr>
            <w:tcW w:w="7949" w:type="dxa"/>
            <w:tcBorders>
              <w:top w:val="single" w:sz="6" w:space="0" w:color="000000"/>
              <w:left w:val="single" w:sz="6" w:space="0" w:color="000000"/>
              <w:bottom w:val="single" w:sz="6" w:space="0" w:color="000000"/>
              <w:right w:val="single" w:sz="6" w:space="0" w:color="000000"/>
            </w:tcBorders>
          </w:tcPr>
          <w:p w14:paraId="6F2A00C4" w14:textId="20DF6868" w:rsidR="00CF361C" w:rsidRPr="00CF361C" w:rsidRDefault="00CF361C" w:rsidP="00CF361C">
            <w:pPr>
              <w:widowControl w:val="0"/>
              <w:autoSpaceDE w:val="0"/>
              <w:autoSpaceDN w:val="0"/>
              <w:spacing w:after="0" w:line="240" w:lineRule="auto"/>
              <w:rPr>
                <w:rFonts w:hAnsi="Times New Roman" w:cs="Times New Roman"/>
                <w:color w:val="000000"/>
              </w:rPr>
            </w:pPr>
            <w:r w:rsidRPr="00CF361C">
              <w:rPr>
                <w:rFonts w:hAnsi="Times New Roman" w:cs="Times New Roman"/>
                <w:b/>
                <w:bCs/>
                <w:color w:val="000000"/>
              </w:rPr>
              <w:t>Сопровождение</w:t>
            </w:r>
            <w:r w:rsidRPr="00CF361C">
              <w:rPr>
                <w:rFonts w:hAnsi="Times New Roman" w:cs="Times New Roman"/>
                <w:b/>
                <w:bCs/>
                <w:color w:val="000000"/>
              </w:rPr>
              <w:t xml:space="preserve"> </w:t>
            </w:r>
            <w:r w:rsidRPr="00CF361C">
              <w:rPr>
                <w:rFonts w:hAnsi="Times New Roman" w:cs="Times New Roman"/>
                <w:b/>
                <w:bCs/>
                <w:color w:val="000000"/>
              </w:rPr>
              <w:t>обучающихся</w:t>
            </w:r>
            <w:r w:rsidRPr="00CF361C">
              <w:rPr>
                <w:rFonts w:hAnsi="Times New Roman" w:cs="Times New Roman"/>
                <w:b/>
                <w:bCs/>
                <w:color w:val="000000"/>
              </w:rPr>
              <w:t xml:space="preserve"> </w:t>
            </w:r>
            <w:r w:rsidRPr="00CF361C">
              <w:rPr>
                <w:rFonts w:hAnsi="Times New Roman" w:cs="Times New Roman"/>
                <w:b/>
                <w:bCs/>
                <w:color w:val="000000"/>
              </w:rPr>
              <w:t>–</w:t>
            </w:r>
            <w:r w:rsidRPr="00CF361C">
              <w:rPr>
                <w:rFonts w:hAnsi="Times New Roman" w:cs="Times New Roman"/>
                <w:b/>
                <w:bCs/>
                <w:color w:val="000000"/>
              </w:rPr>
              <w:t xml:space="preserve"> </w:t>
            </w:r>
            <w:r w:rsidRPr="00CF361C">
              <w:rPr>
                <w:rFonts w:hAnsi="Times New Roman" w:cs="Times New Roman"/>
                <w:b/>
                <w:bCs/>
                <w:color w:val="000000"/>
              </w:rPr>
              <w:t>детей</w:t>
            </w:r>
            <w:r w:rsidRPr="00CF361C">
              <w:rPr>
                <w:rFonts w:hAnsi="Times New Roman" w:cs="Times New Roman"/>
                <w:b/>
                <w:bCs/>
                <w:color w:val="000000"/>
              </w:rPr>
              <w:t xml:space="preserve"> </w:t>
            </w:r>
            <w:r w:rsidRPr="00CF361C">
              <w:rPr>
                <w:rFonts w:hAnsi="Times New Roman" w:cs="Times New Roman"/>
                <w:b/>
                <w:bCs/>
                <w:color w:val="000000"/>
              </w:rPr>
              <w:t>участников</w:t>
            </w:r>
            <w:r w:rsidRPr="00CF361C">
              <w:rPr>
                <w:rFonts w:hAnsi="Times New Roman" w:cs="Times New Roman"/>
                <w:b/>
                <w:bCs/>
                <w:color w:val="000000"/>
              </w:rPr>
              <w:t xml:space="preserve"> </w:t>
            </w:r>
            <w:r w:rsidRPr="00CF361C">
              <w:rPr>
                <w:rFonts w:hAnsi="Times New Roman" w:cs="Times New Roman"/>
                <w:b/>
                <w:bCs/>
                <w:color w:val="000000"/>
              </w:rPr>
              <w:t>СВО</w:t>
            </w:r>
          </w:p>
        </w:tc>
        <w:tc>
          <w:tcPr>
            <w:tcW w:w="1973" w:type="dxa"/>
            <w:tcBorders>
              <w:top w:val="single" w:sz="6" w:space="0" w:color="000000"/>
              <w:left w:val="single" w:sz="6" w:space="0" w:color="000000"/>
              <w:bottom w:val="single" w:sz="6" w:space="0" w:color="000000"/>
              <w:right w:val="single" w:sz="6" w:space="0" w:color="000000"/>
            </w:tcBorders>
          </w:tcPr>
          <w:p w14:paraId="396C5ECF" w14:textId="77777777" w:rsidR="00CF361C" w:rsidRDefault="00CF361C" w:rsidP="00CF361C">
            <w:pPr>
              <w:widowControl w:val="0"/>
              <w:autoSpaceDE w:val="0"/>
              <w:autoSpaceDN w:val="0"/>
              <w:spacing w:after="0" w:line="240" w:lineRule="auto"/>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0D7DEB91" w14:textId="77777777" w:rsidR="00CF361C" w:rsidRDefault="00CF361C" w:rsidP="00CF361C">
            <w:pPr>
              <w:widowControl w:val="0"/>
              <w:autoSpaceDE w:val="0"/>
              <w:autoSpaceDN w:val="0"/>
              <w:spacing w:after="0" w:line="240" w:lineRule="auto"/>
              <w:rPr>
                <w:rFonts w:hAnsi="Times New Roman" w:cs="Times New Roman"/>
                <w:color w:val="000000"/>
                <w:sz w:val="24"/>
                <w:szCs w:val="24"/>
              </w:rPr>
            </w:pP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32C2CE47"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3FBF90C9"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17D9A3DA" w14:textId="64F0FD09" w:rsidR="00CF361C" w:rsidRPr="00075981" w:rsidRDefault="000C49B4"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1</w:t>
            </w:r>
          </w:p>
        </w:tc>
        <w:tc>
          <w:tcPr>
            <w:tcW w:w="7949" w:type="dxa"/>
            <w:tcBorders>
              <w:top w:val="single" w:sz="6" w:space="0" w:color="000000"/>
              <w:left w:val="single" w:sz="6" w:space="0" w:color="000000"/>
              <w:bottom w:val="single" w:sz="6" w:space="0" w:color="000000"/>
              <w:right w:val="single" w:sz="6" w:space="0" w:color="000000"/>
            </w:tcBorders>
          </w:tcPr>
          <w:p w14:paraId="136FABEE" w14:textId="15DEDF15"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Формирование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системы</w:t>
            </w:r>
            <w:r w:rsidRPr="000C49B4">
              <w:rPr>
                <w:rFonts w:hAnsi="Times New Roman" w:cs="Times New Roman"/>
                <w:color w:val="000000"/>
                <w:sz w:val="20"/>
                <w:szCs w:val="20"/>
              </w:rPr>
              <w:t xml:space="preserve"> </w:t>
            </w:r>
            <w:r w:rsidRPr="000C49B4">
              <w:rPr>
                <w:rFonts w:hAnsi="Times New Roman" w:cs="Times New Roman"/>
                <w:color w:val="000000"/>
                <w:sz w:val="20"/>
                <w:szCs w:val="20"/>
              </w:rPr>
              <w:t>информирования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обучающихся</w:t>
            </w:r>
            <w:r w:rsidRPr="000C49B4">
              <w:rPr>
                <w:rFonts w:hAnsi="Times New Roman" w:cs="Times New Roman"/>
                <w:color w:val="000000"/>
                <w:sz w:val="20"/>
                <w:szCs w:val="20"/>
              </w:rPr>
              <w:t>-</w:t>
            </w:r>
            <w:r w:rsidRPr="000C49B4">
              <w:rPr>
                <w:rFonts w:hAnsi="Times New Roman" w:cs="Times New Roman"/>
                <w:color w:val="000000"/>
                <w:sz w:val="20"/>
                <w:szCs w:val="20"/>
              </w:rPr>
              <w:t>детей</w:t>
            </w:r>
            <w:r w:rsidRPr="000C49B4">
              <w:rPr>
                <w:rFonts w:hAnsi="Times New Roman" w:cs="Times New Roman"/>
                <w:color w:val="000000"/>
                <w:sz w:val="20"/>
                <w:szCs w:val="20"/>
              </w:rPr>
              <w:t xml:space="preserve"> </w:t>
            </w:r>
            <w:r w:rsidRPr="000C49B4">
              <w:rPr>
                <w:rFonts w:hAnsi="Times New Roman" w:cs="Times New Roman"/>
                <w:color w:val="000000"/>
                <w:sz w:val="20"/>
                <w:szCs w:val="20"/>
              </w:rPr>
              <w:t>ветеранов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участников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специальной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военной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операции</w:t>
            </w:r>
            <w:r w:rsidRPr="000C49B4">
              <w:rPr>
                <w:rFonts w:hAnsi="Times New Roman" w:cs="Times New Roman"/>
                <w:color w:val="000000"/>
                <w:sz w:val="20"/>
                <w:szCs w:val="20"/>
              </w:rPr>
              <w:t xml:space="preserve">, </w:t>
            </w:r>
            <w:r w:rsidRPr="000C49B4">
              <w:rPr>
                <w:rFonts w:hAnsi="Times New Roman" w:cs="Times New Roman"/>
                <w:color w:val="000000"/>
                <w:sz w:val="20"/>
                <w:szCs w:val="20"/>
              </w:rPr>
              <w:t>членов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их</w:t>
            </w:r>
            <w:r w:rsidRPr="000C49B4">
              <w:rPr>
                <w:rFonts w:hAnsi="Times New Roman" w:cs="Times New Roman"/>
                <w:color w:val="000000"/>
                <w:sz w:val="20"/>
                <w:szCs w:val="20"/>
              </w:rPr>
              <w:t xml:space="preserve"> </w:t>
            </w:r>
            <w:r w:rsidRPr="000C49B4">
              <w:rPr>
                <w:rFonts w:hAnsi="Times New Roman" w:cs="Times New Roman"/>
                <w:color w:val="000000"/>
                <w:sz w:val="20"/>
                <w:szCs w:val="20"/>
              </w:rPr>
              <w:t>семей</w:t>
            </w:r>
            <w:r w:rsidRPr="000C49B4">
              <w:rPr>
                <w:rFonts w:hAnsi="Times New Roman" w:cs="Times New Roman"/>
                <w:color w:val="000000"/>
                <w:sz w:val="20"/>
                <w:szCs w:val="20"/>
              </w:rPr>
              <w:t xml:space="preserve"> </w:t>
            </w:r>
            <w:r w:rsidRPr="000C49B4">
              <w:rPr>
                <w:rFonts w:hAnsi="Times New Roman" w:cs="Times New Roman"/>
                <w:color w:val="000000"/>
                <w:sz w:val="20"/>
                <w:szCs w:val="20"/>
              </w:rPr>
              <w:t>о</w:t>
            </w:r>
            <w:r w:rsidRPr="000C49B4">
              <w:rPr>
                <w:rFonts w:hAnsi="Times New Roman" w:cs="Times New Roman"/>
                <w:color w:val="000000"/>
                <w:sz w:val="20"/>
                <w:szCs w:val="20"/>
              </w:rPr>
              <w:t xml:space="preserve"> </w:t>
            </w:r>
            <w:r w:rsidRPr="000C49B4">
              <w:rPr>
                <w:rFonts w:hAnsi="Times New Roman" w:cs="Times New Roman"/>
                <w:color w:val="000000"/>
                <w:sz w:val="20"/>
                <w:szCs w:val="20"/>
              </w:rPr>
              <w:t>дополнительных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ресурсах</w:t>
            </w:r>
            <w:r w:rsidRPr="000C49B4">
              <w:rPr>
                <w:rFonts w:hAnsi="Times New Roman" w:cs="Times New Roman"/>
                <w:color w:val="000000"/>
                <w:sz w:val="20"/>
                <w:szCs w:val="20"/>
              </w:rPr>
              <w:t xml:space="preserve"> </w:t>
            </w:r>
            <w:r w:rsidRPr="000C49B4">
              <w:rPr>
                <w:rFonts w:hAnsi="Times New Roman" w:cs="Times New Roman"/>
                <w:color w:val="000000"/>
                <w:sz w:val="20"/>
                <w:szCs w:val="20"/>
              </w:rPr>
              <w:t>оказания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комплексной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помощи</w:t>
            </w:r>
            <w:r w:rsidRPr="000C49B4">
              <w:rPr>
                <w:rFonts w:hAnsi="Times New Roman" w:cs="Times New Roman"/>
                <w:color w:val="000000"/>
                <w:sz w:val="20"/>
                <w:szCs w:val="20"/>
              </w:rPr>
              <w:t xml:space="preserve"> </w:t>
            </w:r>
            <w:r w:rsidRPr="000C49B4">
              <w:rPr>
                <w:rFonts w:hAnsi="Times New Roman" w:cs="Times New Roman"/>
                <w:color w:val="000000"/>
                <w:sz w:val="20"/>
                <w:szCs w:val="20"/>
              </w:rPr>
              <w:t>семьям</w:t>
            </w:r>
            <w:r w:rsidRPr="000C49B4">
              <w:rPr>
                <w:rFonts w:hAnsi="Times New Roman" w:cs="Times New Roman"/>
                <w:color w:val="000000"/>
                <w:sz w:val="20"/>
                <w:szCs w:val="20"/>
              </w:rPr>
              <w:t xml:space="preserve"> </w:t>
            </w:r>
            <w:r w:rsidRPr="000C49B4">
              <w:rPr>
                <w:rFonts w:hAnsi="Times New Roman" w:cs="Times New Roman"/>
                <w:color w:val="000000"/>
                <w:sz w:val="20"/>
                <w:szCs w:val="20"/>
              </w:rPr>
              <w:t>ветеранов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участников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специальной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военной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операции</w:t>
            </w:r>
            <w:r w:rsidRPr="000C49B4">
              <w:rPr>
                <w:rFonts w:hAnsi="Times New Roman" w:cs="Times New Roman"/>
                <w:color w:val="000000"/>
                <w:sz w:val="20"/>
                <w:szCs w:val="20"/>
              </w:rPr>
              <w:t xml:space="preserve"> (</w:t>
            </w:r>
            <w:r w:rsidRPr="000C49B4">
              <w:rPr>
                <w:rFonts w:hAnsi="Times New Roman" w:cs="Times New Roman"/>
                <w:color w:val="000000"/>
                <w:sz w:val="20"/>
                <w:szCs w:val="20"/>
              </w:rPr>
              <w:t>далее</w:t>
            </w:r>
            <w:r w:rsidRPr="000C49B4">
              <w:rPr>
                <w:rFonts w:hAnsi="Times New Roman" w:cs="Times New Roman"/>
                <w:color w:val="000000"/>
                <w:sz w:val="20"/>
                <w:szCs w:val="20"/>
              </w:rPr>
              <w:t xml:space="preserve"> </w:t>
            </w:r>
            <w:r w:rsidRPr="000C49B4">
              <w:rPr>
                <w:rFonts w:hAnsi="Times New Roman" w:cs="Times New Roman"/>
                <w:color w:val="000000"/>
                <w:sz w:val="20"/>
                <w:szCs w:val="20"/>
              </w:rPr>
              <w:t>–</w:t>
            </w:r>
            <w:r w:rsidRPr="000C49B4">
              <w:rPr>
                <w:rFonts w:hAnsi="Times New Roman" w:cs="Times New Roman"/>
                <w:color w:val="000000"/>
                <w:sz w:val="20"/>
                <w:szCs w:val="20"/>
              </w:rPr>
              <w:t xml:space="preserve"> </w:t>
            </w:r>
            <w:r w:rsidRPr="000C49B4">
              <w:rPr>
                <w:rFonts w:hAnsi="Times New Roman" w:cs="Times New Roman"/>
                <w:color w:val="000000"/>
                <w:sz w:val="20"/>
                <w:szCs w:val="20"/>
              </w:rPr>
              <w:t>СВО</w:t>
            </w:r>
            <w:r w:rsidRPr="000C49B4">
              <w:rPr>
                <w:rFonts w:hAnsi="Times New Roman" w:cs="Times New Roman"/>
                <w:color w:val="000000"/>
                <w:sz w:val="20"/>
                <w:szCs w:val="20"/>
              </w:rPr>
              <w:t>)</w:t>
            </w:r>
          </w:p>
        </w:tc>
        <w:tc>
          <w:tcPr>
            <w:tcW w:w="1973" w:type="dxa"/>
            <w:tcBorders>
              <w:top w:val="single" w:sz="6" w:space="0" w:color="000000"/>
              <w:left w:val="single" w:sz="6" w:space="0" w:color="000000"/>
              <w:bottom w:val="single" w:sz="6" w:space="0" w:color="000000"/>
              <w:right w:val="single" w:sz="6" w:space="0" w:color="000000"/>
            </w:tcBorders>
          </w:tcPr>
          <w:p w14:paraId="3E2372BF" w14:textId="2220F86E"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Сентябрь</w:t>
            </w:r>
          </w:p>
        </w:tc>
        <w:tc>
          <w:tcPr>
            <w:tcW w:w="2127" w:type="dxa"/>
            <w:tcBorders>
              <w:top w:val="single" w:sz="6" w:space="0" w:color="000000"/>
              <w:left w:val="single" w:sz="6" w:space="0" w:color="000000"/>
              <w:bottom w:val="single" w:sz="6" w:space="0" w:color="000000"/>
              <w:right w:val="single" w:sz="6" w:space="0" w:color="000000"/>
            </w:tcBorders>
          </w:tcPr>
          <w:p w14:paraId="70F5E672" w14:textId="65E75898"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Директор</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заместитель</w:t>
            </w:r>
            <w:r w:rsidRPr="000C49B4">
              <w:rPr>
                <w:rFonts w:hAnsi="Times New Roman" w:cs="Times New Roman"/>
                <w:color w:val="000000"/>
                <w:sz w:val="20"/>
                <w:szCs w:val="20"/>
              </w:rPr>
              <w:t xml:space="preserve"> </w:t>
            </w:r>
            <w:r w:rsidRPr="000C49B4">
              <w:rPr>
                <w:rFonts w:hAnsi="Times New Roman" w:cs="Times New Roman"/>
                <w:color w:val="000000"/>
                <w:sz w:val="20"/>
                <w:szCs w:val="20"/>
              </w:rPr>
              <w:t>директора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w:t>
            </w:r>
            <w:r w:rsidRPr="000C49B4">
              <w:rPr>
                <w:rFonts w:hAnsi="Times New Roman" w:cs="Times New Roman"/>
                <w:color w:val="000000"/>
                <w:sz w:val="20"/>
                <w:szCs w:val="20"/>
              </w:rPr>
              <w:t xml:space="preserve"> </w:t>
            </w:r>
            <w:r w:rsidRPr="000C49B4">
              <w:rPr>
                <w:rFonts w:hAnsi="Times New Roman" w:cs="Times New Roman"/>
                <w:color w:val="000000"/>
                <w:sz w:val="20"/>
                <w:szCs w:val="20"/>
              </w:rPr>
              <w:t>УВР</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заместитель</w:t>
            </w:r>
            <w:r w:rsidRPr="000C49B4">
              <w:rPr>
                <w:rFonts w:hAnsi="Times New Roman" w:cs="Times New Roman"/>
                <w:color w:val="000000"/>
                <w:sz w:val="20"/>
                <w:szCs w:val="20"/>
              </w:rPr>
              <w:t xml:space="preserve"> </w:t>
            </w:r>
            <w:r w:rsidRPr="000C49B4">
              <w:rPr>
                <w:rFonts w:hAnsi="Times New Roman" w:cs="Times New Roman"/>
                <w:color w:val="000000"/>
                <w:sz w:val="20"/>
                <w:szCs w:val="20"/>
              </w:rPr>
              <w:t>директора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w:t>
            </w:r>
            <w:r w:rsidRPr="000C49B4">
              <w:rPr>
                <w:rFonts w:hAnsi="Times New Roman" w:cs="Times New Roman"/>
                <w:color w:val="000000"/>
                <w:sz w:val="20"/>
                <w:szCs w:val="20"/>
              </w:rPr>
              <w:t xml:space="preserve"> </w:t>
            </w:r>
            <w:r w:rsidRPr="000C49B4">
              <w:rPr>
                <w:rFonts w:hAnsi="Times New Roman" w:cs="Times New Roman"/>
                <w:color w:val="000000"/>
                <w:sz w:val="20"/>
                <w:szCs w:val="20"/>
              </w:rPr>
              <w:t>ВР</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2496942F"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552C3302"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0840F55E" w14:textId="0C282C85" w:rsidR="00CF361C" w:rsidRPr="00075981" w:rsidRDefault="000C49B4"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w:t>
            </w:r>
          </w:p>
        </w:tc>
        <w:tc>
          <w:tcPr>
            <w:tcW w:w="7949" w:type="dxa"/>
            <w:tcBorders>
              <w:top w:val="single" w:sz="6" w:space="0" w:color="000000"/>
              <w:left w:val="single" w:sz="6" w:space="0" w:color="000000"/>
              <w:bottom w:val="single" w:sz="6" w:space="0" w:color="000000"/>
              <w:right w:val="single" w:sz="6" w:space="0" w:color="000000"/>
            </w:tcBorders>
          </w:tcPr>
          <w:p w14:paraId="3F11BD5D" w14:textId="773EA7BE"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Разработка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памяток</w:t>
            </w:r>
            <w:r w:rsidRPr="000C49B4">
              <w:rPr>
                <w:rFonts w:hAnsi="Times New Roman" w:cs="Times New Roman"/>
                <w:color w:val="000000"/>
                <w:sz w:val="20"/>
                <w:szCs w:val="20"/>
              </w:rPr>
              <w:t xml:space="preserve"> </w:t>
            </w:r>
            <w:r w:rsidRPr="000C49B4">
              <w:rPr>
                <w:rFonts w:hAnsi="Times New Roman" w:cs="Times New Roman"/>
                <w:color w:val="000000"/>
                <w:sz w:val="20"/>
                <w:szCs w:val="20"/>
              </w:rPr>
              <w:t>или</w:t>
            </w:r>
            <w:r w:rsidRPr="000C49B4">
              <w:rPr>
                <w:rFonts w:hAnsi="Times New Roman" w:cs="Times New Roman"/>
                <w:color w:val="000000"/>
                <w:sz w:val="20"/>
                <w:szCs w:val="20"/>
              </w:rPr>
              <w:t xml:space="preserve"> </w:t>
            </w:r>
            <w:r w:rsidRPr="000C49B4">
              <w:rPr>
                <w:rFonts w:hAnsi="Times New Roman" w:cs="Times New Roman"/>
                <w:color w:val="000000"/>
                <w:sz w:val="20"/>
                <w:szCs w:val="20"/>
              </w:rPr>
              <w:t>буклетов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для</w:t>
            </w:r>
            <w:r w:rsidRPr="000C49B4">
              <w:rPr>
                <w:rFonts w:hAnsi="Times New Roman" w:cs="Times New Roman"/>
                <w:color w:val="000000"/>
                <w:sz w:val="20"/>
                <w:szCs w:val="20"/>
              </w:rPr>
              <w:t xml:space="preserve"> </w:t>
            </w:r>
            <w:r w:rsidRPr="000C49B4">
              <w:rPr>
                <w:rFonts w:hAnsi="Times New Roman" w:cs="Times New Roman"/>
                <w:color w:val="000000"/>
                <w:sz w:val="20"/>
                <w:szCs w:val="20"/>
              </w:rPr>
              <w:t>родителей</w:t>
            </w:r>
            <w:r w:rsidRPr="000C49B4">
              <w:rPr>
                <w:rFonts w:hAnsi="Times New Roman" w:cs="Times New Roman"/>
                <w:color w:val="000000"/>
                <w:sz w:val="20"/>
                <w:szCs w:val="20"/>
              </w:rPr>
              <w:t xml:space="preserve"> </w:t>
            </w:r>
            <w:r w:rsidRPr="000C49B4">
              <w:rPr>
                <w:rFonts w:hAnsi="Times New Roman" w:cs="Times New Roman"/>
                <w:color w:val="000000"/>
                <w:sz w:val="20"/>
                <w:szCs w:val="20"/>
              </w:rPr>
              <w:t>и</w:t>
            </w:r>
            <w:r w:rsidRPr="000C49B4">
              <w:rPr>
                <w:rFonts w:hAnsi="Times New Roman" w:cs="Times New Roman"/>
                <w:color w:val="000000"/>
                <w:sz w:val="20"/>
                <w:szCs w:val="20"/>
              </w:rPr>
              <w:t xml:space="preserve"> </w:t>
            </w:r>
            <w:r w:rsidRPr="000C49B4">
              <w:rPr>
                <w:rFonts w:hAnsi="Times New Roman" w:cs="Times New Roman"/>
                <w:color w:val="000000"/>
                <w:sz w:val="20"/>
                <w:szCs w:val="20"/>
              </w:rPr>
              <w:t>обучающихся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w:t>
            </w:r>
            <w:r w:rsidRPr="000C49B4">
              <w:rPr>
                <w:rFonts w:hAnsi="Times New Roman" w:cs="Times New Roman"/>
                <w:color w:val="000000"/>
                <w:sz w:val="20"/>
                <w:szCs w:val="20"/>
              </w:rPr>
              <w:t xml:space="preserve"> </w:t>
            </w:r>
            <w:r w:rsidRPr="000C49B4">
              <w:rPr>
                <w:rFonts w:hAnsi="Times New Roman" w:cs="Times New Roman"/>
                <w:color w:val="000000"/>
                <w:sz w:val="20"/>
                <w:szCs w:val="20"/>
              </w:rPr>
              <w:t>вопросам</w:t>
            </w:r>
            <w:r w:rsidRPr="000C49B4">
              <w:rPr>
                <w:rFonts w:hAnsi="Times New Roman" w:cs="Times New Roman"/>
                <w:color w:val="000000"/>
                <w:sz w:val="20"/>
                <w:szCs w:val="20"/>
              </w:rPr>
              <w:t xml:space="preserve"> </w:t>
            </w:r>
            <w:r w:rsidRPr="000C49B4">
              <w:rPr>
                <w:rFonts w:hAnsi="Times New Roman" w:cs="Times New Roman"/>
                <w:color w:val="000000"/>
                <w:sz w:val="20"/>
                <w:szCs w:val="20"/>
              </w:rPr>
              <w:t>предоставления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мер</w:t>
            </w:r>
            <w:r w:rsidRPr="000C49B4">
              <w:rPr>
                <w:rFonts w:hAnsi="Times New Roman" w:cs="Times New Roman"/>
                <w:color w:val="000000"/>
                <w:sz w:val="20"/>
                <w:szCs w:val="20"/>
              </w:rPr>
              <w:t xml:space="preserve"> </w:t>
            </w:r>
            <w:r w:rsidRPr="000C49B4">
              <w:rPr>
                <w:rFonts w:hAnsi="Times New Roman" w:cs="Times New Roman"/>
                <w:color w:val="000000"/>
                <w:sz w:val="20"/>
                <w:szCs w:val="20"/>
              </w:rPr>
              <w:t>социальной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поддержки</w:t>
            </w:r>
            <w:r w:rsidRPr="000C49B4">
              <w:rPr>
                <w:rFonts w:hAnsi="Times New Roman" w:cs="Times New Roman"/>
                <w:color w:val="000000"/>
                <w:sz w:val="20"/>
                <w:szCs w:val="20"/>
              </w:rPr>
              <w:t xml:space="preserve"> </w:t>
            </w:r>
            <w:r w:rsidRPr="000C49B4">
              <w:rPr>
                <w:rFonts w:hAnsi="Times New Roman" w:cs="Times New Roman"/>
                <w:color w:val="000000"/>
                <w:sz w:val="20"/>
                <w:szCs w:val="20"/>
              </w:rPr>
              <w:t>в</w:t>
            </w:r>
            <w:r w:rsidRPr="000C49B4">
              <w:rPr>
                <w:rFonts w:hAnsi="Times New Roman" w:cs="Times New Roman"/>
                <w:color w:val="000000"/>
                <w:sz w:val="20"/>
                <w:szCs w:val="20"/>
              </w:rPr>
              <w:t xml:space="preserve"> </w:t>
            </w:r>
            <w:r w:rsidRPr="000C49B4">
              <w:rPr>
                <w:rFonts w:hAnsi="Times New Roman" w:cs="Times New Roman"/>
                <w:color w:val="000000"/>
                <w:sz w:val="20"/>
                <w:szCs w:val="20"/>
              </w:rPr>
              <w:t>сфере</w:t>
            </w:r>
            <w:r w:rsidRPr="000C49B4">
              <w:rPr>
                <w:rFonts w:hAnsi="Times New Roman" w:cs="Times New Roman"/>
                <w:color w:val="000000"/>
                <w:sz w:val="20"/>
                <w:szCs w:val="20"/>
              </w:rPr>
              <w:t xml:space="preserve"> </w:t>
            </w:r>
            <w:r w:rsidRPr="000C49B4">
              <w:rPr>
                <w:rFonts w:hAnsi="Times New Roman" w:cs="Times New Roman"/>
                <w:color w:val="000000"/>
                <w:sz w:val="20"/>
                <w:szCs w:val="20"/>
              </w:rPr>
              <w:t>образования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и</w:t>
            </w:r>
            <w:r w:rsidRPr="000C49B4">
              <w:rPr>
                <w:rFonts w:hAnsi="Times New Roman" w:cs="Times New Roman"/>
                <w:color w:val="000000"/>
                <w:sz w:val="20"/>
                <w:szCs w:val="20"/>
              </w:rPr>
              <w:t xml:space="preserve"> </w:t>
            </w:r>
            <w:r w:rsidRPr="000C49B4">
              <w:rPr>
                <w:rFonts w:hAnsi="Times New Roman" w:cs="Times New Roman"/>
                <w:color w:val="000000"/>
                <w:sz w:val="20"/>
                <w:szCs w:val="20"/>
              </w:rPr>
              <w:t>иных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видов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помощи</w:t>
            </w:r>
            <w:r w:rsidRPr="000C49B4">
              <w:rPr>
                <w:rFonts w:hAnsi="Times New Roman" w:cs="Times New Roman"/>
                <w:color w:val="000000"/>
                <w:sz w:val="20"/>
                <w:szCs w:val="20"/>
              </w:rPr>
              <w:t xml:space="preserve"> </w:t>
            </w:r>
            <w:r w:rsidRPr="000C49B4">
              <w:rPr>
                <w:rFonts w:hAnsi="Times New Roman" w:cs="Times New Roman"/>
                <w:color w:val="000000"/>
                <w:sz w:val="20"/>
                <w:szCs w:val="20"/>
              </w:rPr>
              <w:t>обучающимся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родители</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законные</w:t>
            </w:r>
            <w:r w:rsidRPr="000C49B4">
              <w:rPr>
                <w:rFonts w:hAnsi="Times New Roman" w:cs="Times New Roman"/>
                <w:color w:val="000000"/>
                <w:sz w:val="20"/>
                <w:szCs w:val="20"/>
              </w:rPr>
              <w:t xml:space="preserve"> </w:t>
            </w:r>
            <w:r w:rsidRPr="000C49B4">
              <w:rPr>
                <w:rFonts w:hAnsi="Times New Roman" w:cs="Times New Roman"/>
                <w:color w:val="000000"/>
                <w:sz w:val="20"/>
                <w:szCs w:val="20"/>
              </w:rPr>
              <w:t>представители</w:t>
            </w:r>
            <w:r w:rsidRPr="000C49B4">
              <w:rPr>
                <w:rFonts w:hAnsi="Times New Roman" w:cs="Times New Roman"/>
                <w:color w:val="000000"/>
                <w:sz w:val="20"/>
                <w:szCs w:val="20"/>
              </w:rPr>
              <w:t xml:space="preserve">) </w:t>
            </w:r>
            <w:r w:rsidRPr="000C49B4">
              <w:rPr>
                <w:rFonts w:hAnsi="Times New Roman" w:cs="Times New Roman"/>
                <w:color w:val="000000"/>
                <w:sz w:val="20"/>
                <w:szCs w:val="20"/>
              </w:rPr>
              <w:t>которых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являются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ветеранами</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участниками</w:t>
            </w:r>
            <w:r w:rsidRPr="000C49B4">
              <w:rPr>
                <w:rFonts w:hAnsi="Times New Roman" w:cs="Times New Roman"/>
                <w:color w:val="000000"/>
                <w:sz w:val="20"/>
                <w:szCs w:val="20"/>
              </w:rPr>
              <w:t xml:space="preserve">) </w:t>
            </w:r>
            <w:r w:rsidRPr="000C49B4">
              <w:rPr>
                <w:rFonts w:hAnsi="Times New Roman" w:cs="Times New Roman"/>
                <w:color w:val="000000"/>
                <w:sz w:val="20"/>
                <w:szCs w:val="20"/>
              </w:rPr>
              <w:t>СВО</w:t>
            </w:r>
          </w:p>
        </w:tc>
        <w:tc>
          <w:tcPr>
            <w:tcW w:w="1973" w:type="dxa"/>
            <w:tcBorders>
              <w:top w:val="single" w:sz="6" w:space="0" w:color="000000"/>
              <w:left w:val="single" w:sz="6" w:space="0" w:color="000000"/>
              <w:bottom w:val="single" w:sz="6" w:space="0" w:color="000000"/>
              <w:right w:val="single" w:sz="6" w:space="0" w:color="000000"/>
            </w:tcBorders>
          </w:tcPr>
          <w:p w14:paraId="269A64B0" w14:textId="39B60CC6"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Октябрь</w:t>
            </w:r>
            <w:r w:rsidRPr="000C49B4">
              <w:rPr>
                <w:rFonts w:hAnsi="Times New Roman" w:cs="Times New Roman"/>
                <w:color w:val="000000"/>
                <w:sz w:val="20"/>
                <w:szCs w:val="20"/>
              </w:rPr>
              <w:t xml:space="preserve">, </w:t>
            </w:r>
            <w:r w:rsidRPr="000C49B4">
              <w:rPr>
                <w:rFonts w:hAnsi="Times New Roman" w:cs="Times New Roman"/>
                <w:color w:val="000000"/>
                <w:sz w:val="20"/>
                <w:szCs w:val="20"/>
              </w:rPr>
              <w:t>февраль</w:t>
            </w:r>
          </w:p>
        </w:tc>
        <w:tc>
          <w:tcPr>
            <w:tcW w:w="2127" w:type="dxa"/>
            <w:tcBorders>
              <w:top w:val="single" w:sz="6" w:space="0" w:color="000000"/>
              <w:left w:val="single" w:sz="6" w:space="0" w:color="000000"/>
              <w:bottom w:val="single" w:sz="6" w:space="0" w:color="000000"/>
              <w:right w:val="single" w:sz="6" w:space="0" w:color="000000"/>
            </w:tcBorders>
          </w:tcPr>
          <w:p w14:paraId="0C158DDB" w14:textId="1814DF60"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Заведующий</w:t>
            </w:r>
            <w:r w:rsidRPr="000C49B4">
              <w:rPr>
                <w:rFonts w:hAnsi="Times New Roman" w:cs="Times New Roman"/>
                <w:color w:val="000000"/>
                <w:sz w:val="20"/>
                <w:szCs w:val="20"/>
              </w:rPr>
              <w:t xml:space="preserve"> </w:t>
            </w:r>
            <w:r w:rsidRPr="000C49B4">
              <w:rPr>
                <w:rFonts w:hAnsi="Times New Roman" w:cs="Times New Roman"/>
                <w:color w:val="000000"/>
                <w:sz w:val="20"/>
                <w:szCs w:val="20"/>
              </w:rPr>
              <w:t>библиотекой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заместитель</w:t>
            </w:r>
            <w:r w:rsidRPr="000C49B4">
              <w:rPr>
                <w:rFonts w:hAnsi="Times New Roman" w:cs="Times New Roman"/>
                <w:color w:val="000000"/>
                <w:sz w:val="20"/>
                <w:szCs w:val="20"/>
              </w:rPr>
              <w:t xml:space="preserve"> </w:t>
            </w:r>
            <w:r w:rsidRPr="000C49B4">
              <w:rPr>
                <w:rFonts w:hAnsi="Times New Roman" w:cs="Times New Roman"/>
                <w:color w:val="000000"/>
                <w:sz w:val="20"/>
                <w:szCs w:val="20"/>
              </w:rPr>
              <w:t>директора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w:t>
            </w:r>
            <w:r w:rsidRPr="000C49B4">
              <w:rPr>
                <w:rFonts w:hAnsi="Times New Roman" w:cs="Times New Roman"/>
                <w:color w:val="000000"/>
                <w:sz w:val="20"/>
                <w:szCs w:val="20"/>
              </w:rPr>
              <w:t xml:space="preserve"> </w:t>
            </w:r>
            <w:r w:rsidRPr="000C49B4">
              <w:rPr>
                <w:rFonts w:hAnsi="Times New Roman" w:cs="Times New Roman"/>
                <w:color w:val="000000"/>
                <w:sz w:val="20"/>
                <w:szCs w:val="20"/>
              </w:rPr>
              <w:t>УВР</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31EFBCD6"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0163A776"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210B2644" w14:textId="7C40B385" w:rsidR="00CF361C" w:rsidRPr="00075981" w:rsidRDefault="000C49B4"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3</w:t>
            </w:r>
          </w:p>
        </w:tc>
        <w:tc>
          <w:tcPr>
            <w:tcW w:w="7949" w:type="dxa"/>
            <w:tcBorders>
              <w:top w:val="single" w:sz="6" w:space="0" w:color="000000"/>
              <w:left w:val="single" w:sz="6" w:space="0" w:color="000000"/>
              <w:bottom w:val="single" w:sz="6" w:space="0" w:color="000000"/>
              <w:right w:val="single" w:sz="6" w:space="0" w:color="000000"/>
            </w:tcBorders>
          </w:tcPr>
          <w:p w14:paraId="43C7D386" w14:textId="73CA1860"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Организация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межведомственного</w:t>
            </w:r>
            <w:r w:rsidRPr="000C49B4">
              <w:rPr>
                <w:rFonts w:hAnsi="Times New Roman" w:cs="Times New Roman"/>
                <w:color w:val="000000"/>
                <w:sz w:val="20"/>
                <w:szCs w:val="20"/>
              </w:rPr>
              <w:t xml:space="preserve"> </w:t>
            </w:r>
            <w:r w:rsidRPr="000C49B4">
              <w:rPr>
                <w:rFonts w:hAnsi="Times New Roman" w:cs="Times New Roman"/>
                <w:color w:val="000000"/>
                <w:sz w:val="20"/>
                <w:szCs w:val="20"/>
              </w:rPr>
              <w:t>взаимодействия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для</w:t>
            </w:r>
            <w:r w:rsidRPr="000C49B4">
              <w:rPr>
                <w:rFonts w:hAnsi="Times New Roman" w:cs="Times New Roman"/>
                <w:color w:val="000000"/>
                <w:sz w:val="20"/>
                <w:szCs w:val="20"/>
              </w:rPr>
              <w:t xml:space="preserve"> </w:t>
            </w:r>
            <w:r w:rsidRPr="000C49B4">
              <w:rPr>
                <w:rFonts w:hAnsi="Times New Roman" w:cs="Times New Roman"/>
                <w:color w:val="000000"/>
                <w:sz w:val="20"/>
                <w:szCs w:val="20"/>
              </w:rPr>
              <w:t>оказания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необходимой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помощи</w:t>
            </w:r>
            <w:r w:rsidRPr="000C49B4">
              <w:rPr>
                <w:rFonts w:hAnsi="Times New Roman" w:cs="Times New Roman"/>
                <w:color w:val="000000"/>
                <w:sz w:val="20"/>
                <w:szCs w:val="20"/>
              </w:rPr>
              <w:t xml:space="preserve"> </w:t>
            </w:r>
            <w:r w:rsidRPr="000C49B4">
              <w:rPr>
                <w:rFonts w:hAnsi="Times New Roman" w:cs="Times New Roman"/>
                <w:color w:val="000000"/>
                <w:sz w:val="20"/>
                <w:szCs w:val="20"/>
              </w:rPr>
              <w:t>и</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поддержки</w:t>
            </w:r>
            <w:r w:rsidRPr="000C49B4">
              <w:rPr>
                <w:rFonts w:hAnsi="Times New Roman" w:cs="Times New Roman"/>
                <w:color w:val="000000"/>
                <w:sz w:val="20"/>
                <w:szCs w:val="20"/>
              </w:rPr>
              <w:t xml:space="preserve"> </w:t>
            </w:r>
            <w:r w:rsidRPr="000C49B4">
              <w:rPr>
                <w:rFonts w:hAnsi="Times New Roman" w:cs="Times New Roman"/>
                <w:color w:val="000000"/>
                <w:sz w:val="20"/>
                <w:szCs w:val="20"/>
              </w:rPr>
              <w:t>детей</w:t>
            </w:r>
            <w:r w:rsidRPr="000C49B4">
              <w:rPr>
                <w:rFonts w:hAnsi="Times New Roman" w:cs="Times New Roman"/>
                <w:color w:val="000000"/>
                <w:sz w:val="20"/>
                <w:szCs w:val="20"/>
              </w:rPr>
              <w:t xml:space="preserve">, </w:t>
            </w:r>
            <w:r w:rsidRPr="000C49B4">
              <w:rPr>
                <w:rFonts w:hAnsi="Times New Roman" w:cs="Times New Roman"/>
                <w:color w:val="000000"/>
                <w:sz w:val="20"/>
                <w:szCs w:val="20"/>
              </w:rPr>
              <w:t>родители</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законные</w:t>
            </w:r>
            <w:r w:rsidRPr="000C49B4">
              <w:rPr>
                <w:rFonts w:hAnsi="Times New Roman" w:cs="Times New Roman"/>
                <w:color w:val="000000"/>
                <w:sz w:val="20"/>
                <w:szCs w:val="20"/>
              </w:rPr>
              <w:t xml:space="preserve"> </w:t>
            </w:r>
            <w:r w:rsidRPr="000C49B4">
              <w:rPr>
                <w:rFonts w:hAnsi="Times New Roman" w:cs="Times New Roman"/>
                <w:color w:val="000000"/>
                <w:sz w:val="20"/>
                <w:szCs w:val="20"/>
              </w:rPr>
              <w:t>представители</w:t>
            </w:r>
            <w:r w:rsidRPr="000C49B4">
              <w:rPr>
                <w:rFonts w:hAnsi="Times New Roman" w:cs="Times New Roman"/>
                <w:color w:val="000000"/>
                <w:sz w:val="20"/>
                <w:szCs w:val="20"/>
              </w:rPr>
              <w:t xml:space="preserve">) </w:t>
            </w:r>
            <w:r w:rsidRPr="000C49B4">
              <w:rPr>
                <w:rFonts w:hAnsi="Times New Roman" w:cs="Times New Roman"/>
                <w:color w:val="000000"/>
                <w:sz w:val="20"/>
                <w:szCs w:val="20"/>
              </w:rPr>
              <w:t>которых</w:t>
            </w:r>
            <w:r w:rsidRPr="000C49B4">
              <w:rPr>
                <w:rFonts w:hAnsi="Times New Roman" w:cs="Times New Roman"/>
                <w:color w:val="000000"/>
                <w:sz w:val="20"/>
                <w:szCs w:val="20"/>
              </w:rPr>
              <w:t xml:space="preserve"> </w:t>
            </w:r>
            <w:r w:rsidRPr="000C49B4">
              <w:rPr>
                <w:rFonts w:hAnsi="Times New Roman" w:cs="Times New Roman"/>
                <w:color w:val="000000"/>
                <w:sz w:val="20"/>
                <w:szCs w:val="20"/>
              </w:rPr>
              <w:t>являются</w:t>
            </w:r>
            <w:r w:rsidRPr="000C49B4">
              <w:rPr>
                <w:rFonts w:hAnsi="Times New Roman" w:cs="Times New Roman"/>
                <w:color w:val="000000"/>
                <w:sz w:val="20"/>
                <w:szCs w:val="20"/>
              </w:rPr>
              <w:t xml:space="preserve"> </w:t>
            </w:r>
            <w:r w:rsidRPr="000C49B4">
              <w:rPr>
                <w:rFonts w:hAnsi="Times New Roman" w:cs="Times New Roman"/>
                <w:color w:val="000000"/>
                <w:sz w:val="20"/>
                <w:szCs w:val="20"/>
              </w:rPr>
              <w:t>ветеранами</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участниками</w:t>
            </w:r>
            <w:r w:rsidRPr="000C49B4">
              <w:rPr>
                <w:rFonts w:hAnsi="Times New Roman" w:cs="Times New Roman"/>
                <w:color w:val="000000"/>
                <w:sz w:val="20"/>
                <w:szCs w:val="20"/>
              </w:rPr>
              <w:t xml:space="preserve">) </w:t>
            </w:r>
            <w:r w:rsidRPr="000C49B4">
              <w:rPr>
                <w:rFonts w:hAnsi="Times New Roman" w:cs="Times New Roman"/>
                <w:color w:val="000000"/>
                <w:sz w:val="20"/>
                <w:szCs w:val="20"/>
              </w:rPr>
              <w:t>СВО</w:t>
            </w:r>
          </w:p>
        </w:tc>
        <w:tc>
          <w:tcPr>
            <w:tcW w:w="1973" w:type="dxa"/>
            <w:tcBorders>
              <w:top w:val="single" w:sz="6" w:space="0" w:color="000000"/>
              <w:left w:val="single" w:sz="6" w:space="0" w:color="000000"/>
              <w:bottom w:val="single" w:sz="6" w:space="0" w:color="000000"/>
              <w:right w:val="single" w:sz="6" w:space="0" w:color="000000"/>
            </w:tcBorders>
          </w:tcPr>
          <w:p w14:paraId="640A86D5" w14:textId="2B16050D"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Ноябрь</w:t>
            </w:r>
          </w:p>
        </w:tc>
        <w:tc>
          <w:tcPr>
            <w:tcW w:w="2127" w:type="dxa"/>
            <w:tcBorders>
              <w:top w:val="single" w:sz="6" w:space="0" w:color="000000"/>
              <w:left w:val="single" w:sz="6" w:space="0" w:color="000000"/>
              <w:bottom w:val="single" w:sz="6" w:space="0" w:color="000000"/>
              <w:right w:val="single" w:sz="6" w:space="0" w:color="000000"/>
            </w:tcBorders>
          </w:tcPr>
          <w:p w14:paraId="02E37A57" w14:textId="06CC860A"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Директор</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6BD910BA"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6ED8F7B5"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1CE32FA5" w14:textId="5933E0EA" w:rsidR="00CF361C" w:rsidRPr="00075981" w:rsidRDefault="000C49B4"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4</w:t>
            </w:r>
          </w:p>
        </w:tc>
        <w:tc>
          <w:tcPr>
            <w:tcW w:w="7949" w:type="dxa"/>
            <w:tcBorders>
              <w:top w:val="single" w:sz="6" w:space="0" w:color="000000"/>
              <w:left w:val="single" w:sz="6" w:space="0" w:color="000000"/>
              <w:bottom w:val="single" w:sz="6" w:space="0" w:color="000000"/>
              <w:right w:val="single" w:sz="6" w:space="0" w:color="000000"/>
            </w:tcBorders>
          </w:tcPr>
          <w:p w14:paraId="52A79F36" w14:textId="6F3ED797"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Мониторинг</w:t>
            </w:r>
            <w:r w:rsidRPr="000C49B4">
              <w:rPr>
                <w:rFonts w:hAnsi="Times New Roman" w:cs="Times New Roman"/>
                <w:color w:val="000000"/>
                <w:sz w:val="20"/>
                <w:szCs w:val="20"/>
              </w:rPr>
              <w:t xml:space="preserve"> </w:t>
            </w:r>
            <w:r w:rsidRPr="000C49B4">
              <w:rPr>
                <w:rFonts w:hAnsi="Times New Roman" w:cs="Times New Roman"/>
                <w:color w:val="000000"/>
                <w:sz w:val="20"/>
                <w:szCs w:val="20"/>
              </w:rPr>
              <w:t>психологического</w:t>
            </w:r>
            <w:r w:rsidRPr="000C49B4">
              <w:rPr>
                <w:rFonts w:hAnsi="Times New Roman" w:cs="Times New Roman"/>
                <w:color w:val="000000"/>
                <w:sz w:val="20"/>
                <w:szCs w:val="20"/>
              </w:rPr>
              <w:t xml:space="preserve"> </w:t>
            </w:r>
            <w:r w:rsidRPr="000C49B4">
              <w:rPr>
                <w:rFonts w:hAnsi="Times New Roman" w:cs="Times New Roman"/>
                <w:color w:val="000000"/>
                <w:sz w:val="20"/>
                <w:szCs w:val="20"/>
              </w:rPr>
              <w:t>состояния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детей</w:t>
            </w:r>
            <w:r w:rsidRPr="000C49B4">
              <w:rPr>
                <w:rFonts w:hAnsi="Times New Roman" w:cs="Times New Roman"/>
                <w:color w:val="000000"/>
                <w:sz w:val="20"/>
                <w:szCs w:val="20"/>
              </w:rPr>
              <w:t xml:space="preserve"> </w:t>
            </w:r>
            <w:r w:rsidRPr="000C49B4">
              <w:rPr>
                <w:rFonts w:hAnsi="Times New Roman" w:cs="Times New Roman"/>
                <w:color w:val="000000"/>
                <w:sz w:val="20"/>
                <w:szCs w:val="20"/>
              </w:rPr>
              <w:t>ветеранов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участников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СВО</w:t>
            </w:r>
          </w:p>
        </w:tc>
        <w:tc>
          <w:tcPr>
            <w:tcW w:w="1973" w:type="dxa"/>
            <w:tcBorders>
              <w:top w:val="single" w:sz="6" w:space="0" w:color="000000"/>
              <w:left w:val="single" w:sz="6" w:space="0" w:color="000000"/>
              <w:bottom w:val="single" w:sz="6" w:space="0" w:color="000000"/>
              <w:right w:val="single" w:sz="6" w:space="0" w:color="000000"/>
            </w:tcBorders>
          </w:tcPr>
          <w:p w14:paraId="0393C565" w14:textId="58E1B144"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В</w:t>
            </w:r>
            <w:r w:rsidRPr="000C49B4">
              <w:rPr>
                <w:rFonts w:hAnsi="Times New Roman" w:cs="Times New Roman"/>
                <w:color w:val="000000"/>
                <w:sz w:val="20"/>
                <w:szCs w:val="20"/>
              </w:rPr>
              <w:t xml:space="preserve"> </w:t>
            </w:r>
            <w:r w:rsidRPr="000C49B4">
              <w:rPr>
                <w:rFonts w:hAnsi="Times New Roman" w:cs="Times New Roman"/>
                <w:color w:val="000000"/>
                <w:sz w:val="20"/>
                <w:szCs w:val="20"/>
              </w:rPr>
              <w:t>течение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года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при</w:t>
            </w:r>
            <w:r w:rsidRPr="000C49B4">
              <w:rPr>
                <w:rFonts w:hAnsi="Times New Roman" w:cs="Times New Roman"/>
                <w:color w:val="000000"/>
                <w:sz w:val="20"/>
                <w:szCs w:val="20"/>
              </w:rPr>
              <w:t xml:space="preserve"> </w:t>
            </w:r>
            <w:r w:rsidRPr="000C49B4">
              <w:rPr>
                <w:rFonts w:hAnsi="Times New Roman" w:cs="Times New Roman"/>
                <w:color w:val="000000"/>
                <w:sz w:val="20"/>
                <w:szCs w:val="20"/>
              </w:rPr>
              <w:t>наличии</w:t>
            </w:r>
            <w:r w:rsidRPr="000C49B4">
              <w:rPr>
                <w:rFonts w:hAnsi="Times New Roman" w:cs="Times New Roman"/>
                <w:color w:val="000000"/>
                <w:sz w:val="20"/>
                <w:szCs w:val="20"/>
              </w:rPr>
              <w:t xml:space="preserve"> </w:t>
            </w:r>
            <w:r w:rsidRPr="000C49B4">
              <w:rPr>
                <w:rFonts w:hAnsi="Times New Roman" w:cs="Times New Roman"/>
                <w:color w:val="000000"/>
                <w:sz w:val="20"/>
                <w:szCs w:val="20"/>
              </w:rPr>
              <w:t>согласия</w:t>
            </w:r>
            <w:r w:rsidRPr="000C49B4">
              <w:rPr>
                <w:rFonts w:hAnsi="Times New Roman" w:cs="Times New Roman"/>
                <w:color w:val="000000"/>
                <w:sz w:val="20"/>
                <w:szCs w:val="20"/>
              </w:rPr>
              <w:t xml:space="preserve"> </w:t>
            </w:r>
            <w:r w:rsidRPr="000C49B4">
              <w:rPr>
                <w:rFonts w:hAnsi="Times New Roman" w:cs="Times New Roman"/>
                <w:color w:val="000000"/>
                <w:sz w:val="20"/>
                <w:szCs w:val="20"/>
              </w:rPr>
              <w:t>родителей</w:t>
            </w:r>
            <w:r w:rsidRPr="000C49B4">
              <w:rPr>
                <w:rFonts w:hAnsi="Times New Roman" w:cs="Times New Roman"/>
                <w:color w:val="000000"/>
                <w:sz w:val="20"/>
                <w:szCs w:val="20"/>
              </w:rPr>
              <w:t>)</w:t>
            </w:r>
          </w:p>
        </w:tc>
        <w:tc>
          <w:tcPr>
            <w:tcW w:w="2127" w:type="dxa"/>
            <w:tcBorders>
              <w:top w:val="single" w:sz="6" w:space="0" w:color="000000"/>
              <w:left w:val="single" w:sz="6" w:space="0" w:color="000000"/>
              <w:bottom w:val="single" w:sz="6" w:space="0" w:color="000000"/>
              <w:right w:val="single" w:sz="6" w:space="0" w:color="000000"/>
            </w:tcBorders>
          </w:tcPr>
          <w:p w14:paraId="570860F2" w14:textId="655A6FD1"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Педагог</w:t>
            </w:r>
            <w:r w:rsidRPr="000C49B4">
              <w:rPr>
                <w:rFonts w:hAnsi="Times New Roman" w:cs="Times New Roman"/>
                <w:color w:val="000000"/>
                <w:sz w:val="20"/>
                <w:szCs w:val="20"/>
              </w:rPr>
              <w:t>-</w:t>
            </w:r>
            <w:r w:rsidRPr="000C49B4">
              <w:rPr>
                <w:rFonts w:hAnsi="Times New Roman" w:cs="Times New Roman"/>
                <w:color w:val="000000"/>
                <w:sz w:val="20"/>
                <w:szCs w:val="20"/>
              </w:rPr>
              <w:t>психолог</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777C1906"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r w:rsidR="00CF361C" w:rsidRPr="00075981" w14:paraId="27EC161F" w14:textId="77777777" w:rsidTr="00D130A9">
        <w:trPr>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14:paraId="622E9E35" w14:textId="3648448E" w:rsidR="00CF361C" w:rsidRPr="00075981" w:rsidRDefault="000C49B4" w:rsidP="00CF361C">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5</w:t>
            </w:r>
          </w:p>
        </w:tc>
        <w:tc>
          <w:tcPr>
            <w:tcW w:w="7949" w:type="dxa"/>
            <w:tcBorders>
              <w:top w:val="single" w:sz="6" w:space="0" w:color="000000"/>
              <w:left w:val="single" w:sz="6" w:space="0" w:color="000000"/>
              <w:bottom w:val="single" w:sz="6" w:space="0" w:color="000000"/>
              <w:right w:val="single" w:sz="6" w:space="0" w:color="000000"/>
            </w:tcBorders>
          </w:tcPr>
          <w:p w14:paraId="317854D6" w14:textId="59809744" w:rsidR="00CF361C" w:rsidRPr="000C49B4" w:rsidRDefault="00CF361C" w:rsidP="00CF361C">
            <w:pPr>
              <w:widowControl w:val="0"/>
              <w:autoSpaceDE w:val="0"/>
              <w:autoSpaceDN w:val="0"/>
              <w:spacing w:after="0" w:line="240" w:lineRule="auto"/>
              <w:rPr>
                <w:rFonts w:hAnsi="Times New Roman" w:cs="Times New Roman"/>
                <w:b/>
                <w:bCs/>
                <w:color w:val="000000"/>
                <w:sz w:val="20"/>
                <w:szCs w:val="20"/>
              </w:rPr>
            </w:pPr>
            <w:r w:rsidRPr="000C49B4">
              <w:rPr>
                <w:rFonts w:hAnsi="Times New Roman" w:cs="Times New Roman"/>
                <w:color w:val="000000"/>
                <w:sz w:val="20"/>
                <w:szCs w:val="20"/>
              </w:rPr>
              <w:t>Оказание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адресной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психологической</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помощи</w:t>
            </w:r>
            <w:r w:rsidRPr="000C49B4">
              <w:rPr>
                <w:rFonts w:hAnsi="Times New Roman" w:cs="Times New Roman"/>
                <w:color w:val="000000"/>
                <w:sz w:val="20"/>
                <w:szCs w:val="20"/>
              </w:rPr>
              <w:t xml:space="preserve"> </w:t>
            </w:r>
            <w:r w:rsidRPr="000C49B4">
              <w:rPr>
                <w:rFonts w:hAnsi="Times New Roman" w:cs="Times New Roman"/>
                <w:color w:val="000000"/>
                <w:sz w:val="20"/>
                <w:szCs w:val="20"/>
              </w:rPr>
              <w:t>детей</w:t>
            </w:r>
            <w:r w:rsidRPr="000C49B4">
              <w:rPr>
                <w:rFonts w:hAnsi="Times New Roman" w:cs="Times New Roman"/>
                <w:color w:val="000000"/>
                <w:sz w:val="20"/>
                <w:szCs w:val="20"/>
              </w:rPr>
              <w:t xml:space="preserve"> </w:t>
            </w:r>
            <w:r w:rsidRPr="000C49B4">
              <w:rPr>
                <w:rFonts w:hAnsi="Times New Roman" w:cs="Times New Roman"/>
                <w:color w:val="000000"/>
                <w:sz w:val="20"/>
                <w:szCs w:val="20"/>
              </w:rPr>
              <w:t>ветеранов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участников</w:t>
            </w:r>
            <w:r w:rsidRPr="000C49B4">
              <w:rPr>
                <w:rFonts w:hAnsi="Times New Roman" w:cs="Times New Roman"/>
                <w:color w:val="000000"/>
                <w:sz w:val="20"/>
                <w:szCs w:val="20"/>
              </w:rPr>
              <w:t xml:space="preserve">) </w:t>
            </w:r>
            <w:r w:rsidRPr="000C49B4">
              <w:rPr>
                <w:rFonts w:hAnsi="Times New Roman" w:cs="Times New Roman"/>
                <w:color w:val="000000"/>
                <w:sz w:val="20"/>
                <w:szCs w:val="20"/>
              </w:rPr>
              <w:t>СВО</w:t>
            </w:r>
          </w:p>
        </w:tc>
        <w:tc>
          <w:tcPr>
            <w:tcW w:w="1973" w:type="dxa"/>
            <w:tcBorders>
              <w:top w:val="single" w:sz="6" w:space="0" w:color="000000"/>
              <w:left w:val="single" w:sz="6" w:space="0" w:color="000000"/>
              <w:bottom w:val="single" w:sz="6" w:space="0" w:color="000000"/>
              <w:right w:val="single" w:sz="6" w:space="0" w:color="000000"/>
            </w:tcBorders>
          </w:tcPr>
          <w:p w14:paraId="705B59B3" w14:textId="3537EC96"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В</w:t>
            </w:r>
            <w:r w:rsidRPr="000C49B4">
              <w:rPr>
                <w:rFonts w:hAnsi="Times New Roman" w:cs="Times New Roman"/>
                <w:color w:val="000000"/>
                <w:sz w:val="20"/>
                <w:szCs w:val="20"/>
              </w:rPr>
              <w:t xml:space="preserve"> </w:t>
            </w:r>
            <w:r w:rsidRPr="000C49B4">
              <w:rPr>
                <w:rFonts w:hAnsi="Times New Roman" w:cs="Times New Roman"/>
                <w:color w:val="000000"/>
                <w:sz w:val="20"/>
                <w:szCs w:val="20"/>
              </w:rPr>
              <w:t>течение</w:t>
            </w:r>
            <w:r w:rsidRPr="000C49B4">
              <w:rPr>
                <w:rFonts w:hAnsi="Times New Roman" w:cs="Times New Roman"/>
                <w:color w:val="000000"/>
                <w:sz w:val="20"/>
                <w:szCs w:val="20"/>
              </w:rPr>
              <w:t xml:space="preserve"> </w:t>
            </w:r>
            <w:r w:rsidRPr="000C49B4">
              <w:rPr>
                <w:rFonts w:hAnsi="Times New Roman" w:cs="Times New Roman"/>
                <w:color w:val="000000"/>
                <w:sz w:val="20"/>
                <w:szCs w:val="20"/>
              </w:rPr>
              <w:t>года</w:t>
            </w:r>
            <w:r w:rsidRPr="000C49B4">
              <w:rPr>
                <w:rFonts w:hAnsi="Times New Roman" w:cs="Times New Roman"/>
                <w:color w:val="000000"/>
                <w:sz w:val="20"/>
                <w:szCs w:val="20"/>
              </w:rPr>
              <w:t xml:space="preserve"> (</w:t>
            </w:r>
            <w:r w:rsidRPr="000C49B4">
              <w:rPr>
                <w:rFonts w:hAnsi="Times New Roman" w:cs="Times New Roman"/>
                <w:color w:val="000000"/>
                <w:sz w:val="20"/>
                <w:szCs w:val="20"/>
              </w:rPr>
              <w:t>по</w:t>
            </w:r>
            <w:r w:rsidRPr="000C49B4">
              <w:rPr>
                <w:rFonts w:hAnsi="Times New Roman" w:cs="Times New Roman"/>
                <w:color w:val="000000"/>
                <w:sz w:val="20"/>
                <w:szCs w:val="20"/>
              </w:rPr>
              <w:t xml:space="preserve"> </w:t>
            </w:r>
            <w:r w:rsidRPr="000C49B4">
              <w:rPr>
                <w:rFonts w:hAnsi="Times New Roman" w:cs="Times New Roman"/>
                <w:color w:val="000000"/>
                <w:sz w:val="20"/>
                <w:szCs w:val="20"/>
              </w:rPr>
              <w:t>запросу</w:t>
            </w:r>
            <w:r w:rsidRPr="000C49B4">
              <w:rPr>
                <w:rFonts w:hAnsi="Times New Roman" w:cs="Times New Roman"/>
                <w:color w:val="000000"/>
                <w:sz w:val="20"/>
                <w:szCs w:val="20"/>
              </w:rPr>
              <w:t>)</w:t>
            </w:r>
          </w:p>
        </w:tc>
        <w:tc>
          <w:tcPr>
            <w:tcW w:w="2127" w:type="dxa"/>
            <w:tcBorders>
              <w:top w:val="single" w:sz="6" w:space="0" w:color="000000"/>
              <w:left w:val="single" w:sz="6" w:space="0" w:color="000000"/>
              <w:bottom w:val="single" w:sz="6" w:space="0" w:color="000000"/>
              <w:right w:val="single" w:sz="6" w:space="0" w:color="000000"/>
            </w:tcBorders>
          </w:tcPr>
          <w:p w14:paraId="7B8D1E90" w14:textId="3D7C0B03" w:rsidR="00CF361C" w:rsidRPr="000C49B4" w:rsidRDefault="00CF361C" w:rsidP="00CF361C">
            <w:pPr>
              <w:widowControl w:val="0"/>
              <w:autoSpaceDE w:val="0"/>
              <w:autoSpaceDN w:val="0"/>
              <w:spacing w:after="0" w:line="240" w:lineRule="auto"/>
              <w:rPr>
                <w:rFonts w:hAnsi="Times New Roman" w:cs="Times New Roman"/>
                <w:color w:val="000000"/>
                <w:sz w:val="20"/>
                <w:szCs w:val="20"/>
              </w:rPr>
            </w:pPr>
            <w:r w:rsidRPr="000C49B4">
              <w:rPr>
                <w:rFonts w:hAnsi="Times New Roman" w:cs="Times New Roman"/>
                <w:color w:val="000000"/>
                <w:sz w:val="20"/>
                <w:szCs w:val="20"/>
              </w:rPr>
              <w:t>Педагог</w:t>
            </w:r>
            <w:r w:rsidRPr="000C49B4">
              <w:rPr>
                <w:rFonts w:hAnsi="Times New Roman" w:cs="Times New Roman"/>
                <w:color w:val="000000"/>
                <w:sz w:val="20"/>
                <w:szCs w:val="20"/>
              </w:rPr>
              <w:t>-</w:t>
            </w:r>
            <w:r w:rsidRPr="000C49B4">
              <w:rPr>
                <w:rFonts w:hAnsi="Times New Roman" w:cs="Times New Roman"/>
                <w:color w:val="000000"/>
                <w:sz w:val="20"/>
                <w:szCs w:val="20"/>
              </w:rPr>
              <w:t>психолог</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14:paraId="6FDA61F0" w14:textId="77777777" w:rsidR="00CF361C" w:rsidRPr="00075981" w:rsidRDefault="00CF361C" w:rsidP="00CF361C">
            <w:pPr>
              <w:widowControl w:val="0"/>
              <w:autoSpaceDE w:val="0"/>
              <w:autoSpaceDN w:val="0"/>
              <w:spacing w:after="0" w:line="240" w:lineRule="auto"/>
              <w:rPr>
                <w:rFonts w:ascii="Times New Roman" w:eastAsia="Times New Roman" w:hAnsi="Times New Roman" w:cs="Times New Roman"/>
                <w:sz w:val="20"/>
                <w:szCs w:val="20"/>
                <w:lang w:bidi="ru-RU"/>
              </w:rPr>
            </w:pPr>
          </w:p>
        </w:tc>
      </w:tr>
    </w:tbl>
    <w:p w14:paraId="387F81CF" w14:textId="77777777" w:rsidR="00075981" w:rsidRPr="00075981" w:rsidRDefault="00075981" w:rsidP="00075981">
      <w:pPr>
        <w:spacing w:after="0" w:line="240" w:lineRule="auto"/>
        <w:jc w:val="both"/>
        <w:rPr>
          <w:rFonts w:ascii="Times New Roman" w:eastAsia="Calibri" w:hAnsi="Times New Roman" w:cs="Times New Roman"/>
          <w:b/>
          <w:sz w:val="24"/>
          <w:szCs w:val="24"/>
          <w:u w:val="single"/>
        </w:rPr>
      </w:pPr>
    </w:p>
    <w:p w14:paraId="0EA3AEA1" w14:textId="77777777" w:rsidR="00075981" w:rsidRPr="00075981" w:rsidRDefault="00075981" w:rsidP="00075981">
      <w:pPr>
        <w:spacing w:after="0" w:line="240" w:lineRule="auto"/>
        <w:jc w:val="both"/>
        <w:rPr>
          <w:rFonts w:ascii="Times New Roman" w:eastAsia="Calibri" w:hAnsi="Times New Roman" w:cs="Times New Roman"/>
          <w:b/>
          <w:sz w:val="24"/>
          <w:szCs w:val="24"/>
          <w:u w:val="single"/>
        </w:rPr>
      </w:pPr>
      <w:r w:rsidRPr="00075981">
        <w:rPr>
          <w:rFonts w:ascii="Times New Roman" w:eastAsia="Calibri" w:hAnsi="Times New Roman" w:cs="Times New Roman"/>
          <w:b/>
          <w:sz w:val="24"/>
          <w:szCs w:val="24"/>
          <w:u w:val="single"/>
        </w:rPr>
        <w:t>Охрана прав и жизни учащихся</w:t>
      </w:r>
    </w:p>
    <w:p w14:paraId="386F1474" w14:textId="77777777" w:rsidR="00075981" w:rsidRPr="00CA7459" w:rsidRDefault="00075981" w:rsidP="00075981">
      <w:pPr>
        <w:spacing w:after="0" w:line="240" w:lineRule="auto"/>
        <w:jc w:val="both"/>
        <w:rPr>
          <w:rFonts w:ascii="Times New Roman" w:eastAsia="Calibri" w:hAnsi="Times New Roman" w:cs="Times New Roman"/>
          <w:b/>
          <w:bCs/>
          <w:sz w:val="24"/>
          <w:szCs w:val="24"/>
        </w:rPr>
      </w:pPr>
      <w:r w:rsidRPr="00CA7459">
        <w:rPr>
          <w:rFonts w:ascii="Times New Roman" w:eastAsia="Calibri" w:hAnsi="Times New Roman" w:cs="Times New Roman"/>
          <w:b/>
          <w:sz w:val="24"/>
          <w:szCs w:val="24"/>
        </w:rPr>
        <w:t xml:space="preserve">План мероприятий по профилактике детского дорожно-транспортного </w:t>
      </w:r>
      <w:r w:rsidRPr="00CA7459">
        <w:rPr>
          <w:rFonts w:ascii="Times New Roman" w:eastAsia="Calibri" w:hAnsi="Times New Roman" w:cs="Times New Roman"/>
          <w:b/>
          <w:bCs/>
          <w:sz w:val="24"/>
          <w:szCs w:val="24"/>
        </w:rPr>
        <w:t>травматизма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8"/>
        <w:gridCol w:w="7597"/>
        <w:gridCol w:w="1985"/>
        <w:gridCol w:w="2309"/>
        <w:gridCol w:w="2193"/>
      </w:tblGrid>
      <w:tr w:rsidR="00075981" w:rsidRPr="00075981" w14:paraId="376FC6FE"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187088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 пп</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3029A3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Наименование мероприятия</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487241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Время проведения</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62539A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Ответственный</w:t>
            </w:r>
          </w:p>
        </w:tc>
        <w:tc>
          <w:tcPr>
            <w:tcW w:w="2193" w:type="dxa"/>
            <w:tcBorders>
              <w:top w:val="single" w:sz="4" w:space="0" w:color="auto"/>
              <w:left w:val="single" w:sz="4" w:space="0" w:color="auto"/>
              <w:bottom w:val="single" w:sz="4" w:space="0" w:color="auto"/>
              <w:right w:val="single" w:sz="4" w:space="0" w:color="auto"/>
            </w:tcBorders>
            <w:shd w:val="clear" w:color="auto" w:fill="FFFFFF"/>
            <w:hideMark/>
          </w:tcPr>
          <w:p w14:paraId="3C4829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shd w:val="clear" w:color="auto" w:fill="FFFFFF"/>
                <w:lang w:eastAsia="ru-RU" w:bidi="ru-RU"/>
              </w:rPr>
            </w:pPr>
            <w:r w:rsidRPr="00075981">
              <w:rPr>
                <w:rFonts w:ascii="Times New Roman" w:eastAsia="Times New Roman" w:hAnsi="Times New Roman" w:cs="Times New Roman"/>
                <w:sz w:val="20"/>
                <w:szCs w:val="20"/>
                <w:shd w:val="clear" w:color="auto" w:fill="FFFFFF"/>
                <w:lang w:eastAsia="ru-RU" w:bidi="ru-RU"/>
              </w:rPr>
              <w:t>Отметка о выполнении</w:t>
            </w:r>
          </w:p>
        </w:tc>
      </w:tr>
      <w:tr w:rsidR="00075981" w:rsidRPr="00075981" w14:paraId="1BD545D9"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5631C8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4EF51C76" w14:textId="54C5757E"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Утверждение плана работы по профилактике ДДТТ на 202</w:t>
            </w:r>
            <w:r>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/202</w:t>
            </w:r>
            <w:r>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учебный год</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C51AC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Август</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546083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 школы</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158EA1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316B682"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5FE553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7BC9BB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рамках месячника безопасности детей провести неделю безопасности дорожного движения "Внимание - дети!"</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0526ED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неделя сентября</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4179EE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Зам.директора по ВР;</w:t>
            </w:r>
          </w:p>
          <w:p w14:paraId="7DB8E1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классные руководители</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38AF2B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7D1D2F3"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096456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6946B6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ПДД с учащимися школы</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8E35E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25AE84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Классные руководители</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331C82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E207740"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779699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677D73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Оборудовать уголок по ПДД</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2C716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Сентябрь-октябрь</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3AB45F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Учитель ОБЖ, </w:t>
            </w:r>
          </w:p>
          <w:p w14:paraId="34CE7C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педагог-организатор</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70844A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81DD338"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5E8BA6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2E8109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 проведение выставки рисунков «Дорога - территория опасности!» «Мы рисуем улицу»;</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75A0A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Октябрь</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443F61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педагог-организатор</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4E7ACD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814A6D0"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0B3CFB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3D7867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Провести родительские собрания с включением в их тематику вопросов безопасного поведения детей на улицах и дорогах</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4F39F9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1 -2 неделя сентября</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7E32E8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ВР%</w:t>
            </w:r>
          </w:p>
          <w:p w14:paraId="0216FA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классные руководители</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46A0F6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A246853"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3B5039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0FC274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Инструктаж родителей по теме "Правила безопасного поведения учащихся на улицах во время каникул"</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1FA33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октябрь декабрь март май</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668CDF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ВР;</w:t>
            </w:r>
          </w:p>
          <w:p w14:paraId="455647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классные руководители</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19F72A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59CC138"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21C31D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55453B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учебных занятий по ПДД согласно утвержденной тематике</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C0A3E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учебного года</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101C03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ВР;</w:t>
            </w:r>
          </w:p>
          <w:p w14:paraId="1DD162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классные руководители</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04B9592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8DA0811"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79AD5B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0AA40A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Встречи с инспектором ГИБДД с целью пропаганды знаний и навыков среди педагогов (оперативные совещания)</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240BD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раз в четверть (по согласованию)</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18A2CC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инспектор ГИБДД</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3897F6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C3353D6"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1F7438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48A026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Выступление инспектора ГИБДД на родительских собраниях.</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42F6CD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согласованию (1-е полугодие)</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113F06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инспектор ГИБДД</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39F7A2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7531D1E" w14:textId="77777777" w:rsidTr="00075981">
        <w:trPr>
          <w:jc w:val="center"/>
        </w:trPr>
        <w:tc>
          <w:tcPr>
            <w:tcW w:w="478" w:type="dxa"/>
            <w:tcBorders>
              <w:top w:val="single" w:sz="4" w:space="0" w:color="auto"/>
              <w:left w:val="single" w:sz="4" w:space="0" w:color="auto"/>
              <w:bottom w:val="single" w:sz="4" w:space="0" w:color="auto"/>
              <w:right w:val="single" w:sz="4" w:space="0" w:color="auto"/>
            </w:tcBorders>
            <w:shd w:val="clear" w:color="auto" w:fill="FFFFFF"/>
            <w:hideMark/>
          </w:tcPr>
          <w:p w14:paraId="082439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w:t>
            </w:r>
          </w:p>
        </w:tc>
        <w:tc>
          <w:tcPr>
            <w:tcW w:w="7597" w:type="dxa"/>
            <w:tcBorders>
              <w:top w:val="single" w:sz="4" w:space="0" w:color="auto"/>
              <w:left w:val="single" w:sz="4" w:space="0" w:color="auto"/>
              <w:bottom w:val="single" w:sz="4" w:space="0" w:color="auto"/>
              <w:right w:val="single" w:sz="4" w:space="0" w:color="auto"/>
            </w:tcBorders>
            <w:shd w:val="clear" w:color="auto" w:fill="FFFFFF"/>
            <w:hideMark/>
          </w:tcPr>
          <w:p w14:paraId="70CBEC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схем безопасного движения в школу</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A2DC3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28AF94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Учитель ОБЖ; </w:t>
            </w:r>
          </w:p>
          <w:p w14:paraId="72EC52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 начальной школы</w:t>
            </w:r>
          </w:p>
        </w:tc>
        <w:tc>
          <w:tcPr>
            <w:tcW w:w="2193" w:type="dxa"/>
            <w:tcBorders>
              <w:top w:val="single" w:sz="4" w:space="0" w:color="auto"/>
              <w:left w:val="single" w:sz="4" w:space="0" w:color="auto"/>
              <w:bottom w:val="single" w:sz="4" w:space="0" w:color="auto"/>
              <w:right w:val="single" w:sz="4" w:space="0" w:color="auto"/>
            </w:tcBorders>
            <w:shd w:val="clear" w:color="auto" w:fill="FFFFFF"/>
          </w:tcPr>
          <w:p w14:paraId="6F2B33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bl>
    <w:p w14:paraId="7A90F12B" w14:textId="77777777" w:rsidR="00075981" w:rsidRPr="00075981" w:rsidRDefault="00075981" w:rsidP="00075981">
      <w:pPr>
        <w:spacing w:after="0" w:line="240" w:lineRule="auto"/>
        <w:jc w:val="both"/>
        <w:rPr>
          <w:rFonts w:ascii="Times New Roman" w:eastAsia="Times New Roman" w:hAnsi="Times New Roman" w:cs="Times New Roman"/>
          <w:b/>
          <w:sz w:val="24"/>
          <w:szCs w:val="24"/>
        </w:rPr>
      </w:pPr>
    </w:p>
    <w:p w14:paraId="258106B1" w14:textId="57835F85" w:rsidR="00075981" w:rsidRPr="00075981" w:rsidRDefault="00075981" w:rsidP="00075981">
      <w:pPr>
        <w:spacing w:after="0" w:line="240" w:lineRule="auto"/>
        <w:jc w:val="both"/>
        <w:rPr>
          <w:rFonts w:ascii="Times New Roman" w:eastAsia="Times New Roman" w:hAnsi="Times New Roman" w:cs="Times New Roman"/>
          <w:b/>
          <w:sz w:val="24"/>
          <w:szCs w:val="24"/>
        </w:rPr>
      </w:pPr>
      <w:r w:rsidRPr="00075981">
        <w:rPr>
          <w:rFonts w:ascii="Times New Roman" w:eastAsia="Times New Roman" w:hAnsi="Times New Roman" w:cs="Times New Roman"/>
          <w:b/>
          <w:sz w:val="24"/>
          <w:szCs w:val="24"/>
        </w:rPr>
        <w:t>План мероприятий по пожарной безопасности</w:t>
      </w:r>
      <w:r w:rsidR="00CA7459">
        <w:rPr>
          <w:rFonts w:ascii="Times New Roman" w:eastAsia="Times New Roman" w:hAnsi="Times New Roman" w:cs="Times New Roman"/>
          <w:b/>
          <w:sz w:val="24"/>
          <w:szCs w:val="24"/>
        </w:rPr>
        <w:t xml:space="preserve"> и антитеррористической защищенности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7513"/>
        <w:gridCol w:w="2268"/>
        <w:gridCol w:w="2126"/>
        <w:gridCol w:w="2093"/>
      </w:tblGrid>
      <w:tr w:rsidR="00075981" w:rsidRPr="00075981" w14:paraId="15DF94F6" w14:textId="77777777" w:rsidTr="00075981">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61EA88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п/п</w:t>
            </w:r>
          </w:p>
        </w:tc>
        <w:tc>
          <w:tcPr>
            <w:tcW w:w="7513" w:type="dxa"/>
            <w:tcBorders>
              <w:top w:val="single" w:sz="4" w:space="0" w:color="auto"/>
              <w:left w:val="single" w:sz="4" w:space="0" w:color="auto"/>
              <w:bottom w:val="single" w:sz="4" w:space="0" w:color="auto"/>
              <w:right w:val="single" w:sz="4" w:space="0" w:color="auto"/>
            </w:tcBorders>
            <w:shd w:val="clear" w:color="auto" w:fill="FFFFFF"/>
            <w:hideMark/>
          </w:tcPr>
          <w:p w14:paraId="7D8CD6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Название мероприятия</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EFCF3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Сроки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690393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Ответственный</w:t>
            </w:r>
          </w:p>
        </w:tc>
        <w:tc>
          <w:tcPr>
            <w:tcW w:w="2093" w:type="dxa"/>
            <w:tcBorders>
              <w:top w:val="single" w:sz="4" w:space="0" w:color="auto"/>
              <w:left w:val="single" w:sz="4" w:space="0" w:color="auto"/>
              <w:bottom w:val="single" w:sz="4" w:space="0" w:color="auto"/>
              <w:right w:val="single" w:sz="4" w:space="0" w:color="auto"/>
            </w:tcBorders>
            <w:shd w:val="clear" w:color="auto" w:fill="FFFFFF"/>
            <w:hideMark/>
          </w:tcPr>
          <w:p w14:paraId="494923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Отметка о выполнении</w:t>
            </w:r>
          </w:p>
        </w:tc>
      </w:tr>
      <w:tr w:rsidR="00075981" w:rsidRPr="00075981" w14:paraId="0D1FD183" w14:textId="77777777" w:rsidTr="00075981">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3D626E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7513" w:type="dxa"/>
            <w:tcBorders>
              <w:top w:val="single" w:sz="4" w:space="0" w:color="auto"/>
              <w:left w:val="single" w:sz="4" w:space="0" w:color="auto"/>
              <w:bottom w:val="single" w:sz="4" w:space="0" w:color="auto"/>
              <w:right w:val="single" w:sz="4" w:space="0" w:color="auto"/>
            </w:tcBorders>
            <w:shd w:val="clear" w:color="auto" w:fill="FFFFFF"/>
            <w:hideMark/>
          </w:tcPr>
          <w:p w14:paraId="04432745" w14:textId="6AE39D38" w:rsidR="00075981" w:rsidRPr="00075981" w:rsidRDefault="00CA745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Повторные (ежегодные</w:t>
            </w:r>
            <w:r w:rsidR="00075981" w:rsidRPr="00075981">
              <w:rPr>
                <w:rFonts w:ascii="Times New Roman" w:eastAsia="Times New Roman" w:hAnsi="Times New Roman" w:cs="Times New Roman"/>
                <w:sz w:val="20"/>
                <w:szCs w:val="20"/>
                <w:lang w:bidi="ru-RU"/>
              </w:rPr>
              <w:t>) инструктаж</w:t>
            </w:r>
            <w:r>
              <w:rPr>
                <w:rFonts w:ascii="Times New Roman" w:eastAsia="Times New Roman" w:hAnsi="Times New Roman" w:cs="Times New Roman"/>
                <w:sz w:val="20"/>
                <w:szCs w:val="20"/>
                <w:lang w:bidi="ru-RU"/>
              </w:rPr>
              <w:t>и</w:t>
            </w:r>
            <w:r w:rsidR="00075981" w:rsidRPr="00075981">
              <w:rPr>
                <w:rFonts w:ascii="Times New Roman" w:eastAsia="Times New Roman" w:hAnsi="Times New Roman" w:cs="Times New Roman"/>
                <w:sz w:val="20"/>
                <w:szCs w:val="20"/>
                <w:lang w:bidi="ru-RU"/>
              </w:rPr>
              <w:t xml:space="preserve"> по ППБ </w:t>
            </w:r>
            <w:r>
              <w:rPr>
                <w:rFonts w:ascii="Times New Roman" w:eastAsia="Times New Roman" w:hAnsi="Times New Roman" w:cs="Times New Roman"/>
                <w:sz w:val="20"/>
                <w:szCs w:val="20"/>
                <w:lang w:bidi="ru-RU"/>
              </w:rPr>
              <w:t xml:space="preserve"> и антеррористической защищенности</w:t>
            </w:r>
            <w:r w:rsidR="00075981" w:rsidRPr="00075981">
              <w:rPr>
                <w:rFonts w:ascii="Times New Roman" w:eastAsia="Times New Roman" w:hAnsi="Times New Roman" w:cs="Times New Roman"/>
                <w:sz w:val="20"/>
                <w:szCs w:val="20"/>
                <w:lang w:bidi="ru-RU"/>
              </w:rPr>
              <w:t xml:space="preserve"> работниками школы</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F462A88" w14:textId="4019EE85"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 01.09.202</w:t>
            </w:r>
            <w:r w:rsidR="00CA7459">
              <w:rPr>
                <w:rFonts w:ascii="Times New Roman" w:eastAsia="Times New Roman" w:hAnsi="Times New Roman" w:cs="Times New Roman"/>
                <w:sz w:val="20"/>
                <w:szCs w:val="20"/>
                <w:lang w:bidi="ru-RU"/>
              </w:rPr>
              <w:t>4</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61DA5A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 школы; специалист по ОТ</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10C268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0C06B71" w14:textId="77777777" w:rsidTr="00075981">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18B546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7513" w:type="dxa"/>
            <w:tcBorders>
              <w:top w:val="single" w:sz="4" w:space="0" w:color="auto"/>
              <w:left w:val="single" w:sz="4" w:space="0" w:color="auto"/>
              <w:bottom w:val="single" w:sz="4" w:space="0" w:color="auto"/>
              <w:right w:val="single" w:sz="4" w:space="0" w:color="auto"/>
            </w:tcBorders>
            <w:shd w:val="clear" w:color="auto" w:fill="FFFFFF"/>
            <w:hideMark/>
          </w:tcPr>
          <w:p w14:paraId="7D6F2F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плановых тренировок по эвакуации из здания ОУ</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D7BDC1E" w14:textId="04A56357" w:rsidR="00075981" w:rsidRPr="00075981" w:rsidRDefault="00CA745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Согласно графику</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03B82B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Ответственный за антитеррористические мероприятия</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4B6084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B79C23E" w14:textId="77777777" w:rsidTr="00075981">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00E6B6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7513" w:type="dxa"/>
            <w:tcBorders>
              <w:top w:val="single" w:sz="4" w:space="0" w:color="auto"/>
              <w:left w:val="single" w:sz="4" w:space="0" w:color="auto"/>
              <w:bottom w:val="single" w:sz="4" w:space="0" w:color="auto"/>
              <w:right w:val="single" w:sz="4" w:space="0" w:color="auto"/>
            </w:tcBorders>
            <w:shd w:val="clear" w:color="auto" w:fill="FFFFFF"/>
            <w:hideMark/>
          </w:tcPr>
          <w:p w14:paraId="2DEE6E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Осмотр эвакуационных выходов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F1387CA" w14:textId="7E9F8628" w:rsidR="00075981" w:rsidRPr="00075981" w:rsidRDefault="00CA745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Постоянно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1B4D25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79ABB6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4A87FDC" w14:textId="77777777" w:rsidTr="00075981">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191DA2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7513" w:type="dxa"/>
            <w:tcBorders>
              <w:top w:val="single" w:sz="4" w:space="0" w:color="auto"/>
              <w:left w:val="single" w:sz="4" w:space="0" w:color="auto"/>
              <w:bottom w:val="single" w:sz="4" w:space="0" w:color="auto"/>
              <w:right w:val="single" w:sz="4" w:space="0" w:color="auto"/>
            </w:tcBorders>
            <w:shd w:val="clear" w:color="auto" w:fill="FFFFFF"/>
            <w:hideMark/>
          </w:tcPr>
          <w:p w14:paraId="20F22038" w14:textId="779591FE" w:rsidR="00075981" w:rsidRPr="00075981" w:rsidRDefault="00CA745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Проведение уроков ОБЗР</w:t>
            </w:r>
            <w:r w:rsidR="00075981" w:rsidRPr="00075981">
              <w:rPr>
                <w:rFonts w:ascii="Times New Roman" w:eastAsia="Times New Roman" w:hAnsi="Times New Roman" w:cs="Times New Roman"/>
                <w:sz w:val="20"/>
                <w:szCs w:val="20"/>
                <w:lang w:bidi="ru-RU"/>
              </w:rPr>
              <w:t xml:space="preserve"> по противопожарной тематике</w:t>
            </w:r>
            <w:r>
              <w:rPr>
                <w:rFonts w:ascii="Times New Roman" w:eastAsia="Times New Roman" w:hAnsi="Times New Roman" w:cs="Times New Roman"/>
                <w:sz w:val="20"/>
                <w:szCs w:val="20"/>
                <w:lang w:bidi="ru-RU"/>
              </w:rPr>
              <w:t xml:space="preserve"> и антитеррористической защищенности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3CAB6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Согласно планированию</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12D286C6" w14:textId="7C6E762D" w:rsidR="00075981" w:rsidRPr="00075981" w:rsidRDefault="00CA745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Учитель ОБЗР</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318920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EACBF21" w14:textId="77777777" w:rsidTr="00075981">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7F3E17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7513" w:type="dxa"/>
            <w:tcBorders>
              <w:top w:val="single" w:sz="4" w:space="0" w:color="auto"/>
              <w:left w:val="single" w:sz="4" w:space="0" w:color="auto"/>
              <w:bottom w:val="single" w:sz="4" w:space="0" w:color="auto"/>
              <w:right w:val="single" w:sz="4" w:space="0" w:color="auto"/>
            </w:tcBorders>
            <w:shd w:val="clear" w:color="auto" w:fill="FFFFFF"/>
            <w:hideMark/>
          </w:tcPr>
          <w:p w14:paraId="0C2AB1CF" w14:textId="5226991B"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Беседы, инструктажи, экскурсии, творческие конкурсы на противопожарную тематику</w:t>
            </w:r>
            <w:r w:rsidR="00CA7459">
              <w:rPr>
                <w:rFonts w:ascii="Times New Roman" w:eastAsia="Times New Roman" w:hAnsi="Times New Roman" w:cs="Times New Roman"/>
                <w:sz w:val="20"/>
                <w:szCs w:val="20"/>
                <w:lang w:bidi="ru-RU"/>
              </w:rPr>
              <w:t xml:space="preserve"> и антитеррористическую безопасность</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CF3F9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16B8E4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Классные руководители</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4E21B8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bl>
    <w:p w14:paraId="442D4229"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rPr>
      </w:pPr>
    </w:p>
    <w:p w14:paraId="174FEB66" w14:textId="77777777" w:rsidR="00075981" w:rsidRPr="00075981" w:rsidRDefault="00075981" w:rsidP="00075981">
      <w:pPr>
        <w:spacing w:after="0" w:line="240" w:lineRule="auto"/>
        <w:jc w:val="both"/>
        <w:rPr>
          <w:rFonts w:ascii="Times New Roman" w:eastAsia="Times New Roman" w:hAnsi="Times New Roman" w:cs="Times New Roman"/>
          <w:b/>
          <w:sz w:val="24"/>
          <w:szCs w:val="24"/>
        </w:rPr>
      </w:pPr>
      <w:r w:rsidRPr="00075981">
        <w:rPr>
          <w:rFonts w:ascii="Times New Roman" w:eastAsia="Times New Roman" w:hAnsi="Times New Roman" w:cs="Times New Roman"/>
          <w:b/>
          <w:sz w:val="24"/>
          <w:szCs w:val="24"/>
        </w:rPr>
        <w:t>Работа с педагогическими кадрами, повышение квалификации, аттестация</w:t>
      </w:r>
    </w:p>
    <w:tbl>
      <w:tblPr>
        <w:tblW w:w="5000" w:type="pct"/>
        <w:jc w:val="center"/>
        <w:tblLayout w:type="fixed"/>
        <w:tblCellMar>
          <w:left w:w="10" w:type="dxa"/>
          <w:right w:w="10" w:type="dxa"/>
        </w:tblCellMar>
        <w:tblLook w:val="04A0" w:firstRow="1" w:lastRow="0" w:firstColumn="1" w:lastColumn="0" w:noHBand="0" w:noVBand="1"/>
      </w:tblPr>
      <w:tblGrid>
        <w:gridCol w:w="587"/>
        <w:gridCol w:w="15"/>
        <w:gridCol w:w="2937"/>
        <w:gridCol w:w="4392"/>
        <w:gridCol w:w="1417"/>
        <w:gridCol w:w="1706"/>
        <w:gridCol w:w="2267"/>
        <w:gridCol w:w="1241"/>
      </w:tblGrid>
      <w:tr w:rsidR="00075981" w:rsidRPr="00075981" w14:paraId="265F4D8E" w14:textId="77777777" w:rsidTr="00E14ED5">
        <w:trPr>
          <w:jc w:val="center"/>
        </w:trPr>
        <w:tc>
          <w:tcPr>
            <w:tcW w:w="602" w:type="dxa"/>
            <w:gridSpan w:val="2"/>
            <w:tcBorders>
              <w:top w:val="single" w:sz="4" w:space="0" w:color="auto"/>
              <w:left w:val="single" w:sz="4" w:space="0" w:color="auto"/>
              <w:bottom w:val="nil"/>
              <w:right w:val="nil"/>
            </w:tcBorders>
            <w:shd w:val="clear" w:color="auto" w:fill="FFFFFF"/>
            <w:hideMark/>
          </w:tcPr>
          <w:p w14:paraId="70066C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w:t>
            </w:r>
          </w:p>
        </w:tc>
        <w:tc>
          <w:tcPr>
            <w:tcW w:w="2937" w:type="dxa"/>
            <w:tcBorders>
              <w:top w:val="single" w:sz="4" w:space="0" w:color="auto"/>
              <w:left w:val="single" w:sz="4" w:space="0" w:color="auto"/>
              <w:bottom w:val="nil"/>
              <w:right w:val="nil"/>
            </w:tcBorders>
            <w:shd w:val="clear" w:color="auto" w:fill="FFFFFF"/>
            <w:hideMark/>
          </w:tcPr>
          <w:p w14:paraId="419003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Объекты, содержание контроля</w:t>
            </w:r>
          </w:p>
        </w:tc>
        <w:tc>
          <w:tcPr>
            <w:tcW w:w="4392" w:type="dxa"/>
            <w:tcBorders>
              <w:top w:val="single" w:sz="4" w:space="0" w:color="auto"/>
              <w:left w:val="single" w:sz="4" w:space="0" w:color="auto"/>
              <w:bottom w:val="nil"/>
              <w:right w:val="nil"/>
            </w:tcBorders>
            <w:shd w:val="clear" w:color="auto" w:fill="FFFFFF"/>
            <w:hideMark/>
          </w:tcPr>
          <w:p w14:paraId="4CF433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Цель контроля</w:t>
            </w:r>
          </w:p>
        </w:tc>
        <w:tc>
          <w:tcPr>
            <w:tcW w:w="1417" w:type="dxa"/>
            <w:tcBorders>
              <w:top w:val="single" w:sz="4" w:space="0" w:color="auto"/>
              <w:left w:val="single" w:sz="4" w:space="0" w:color="auto"/>
              <w:bottom w:val="nil"/>
              <w:right w:val="nil"/>
            </w:tcBorders>
            <w:shd w:val="clear" w:color="auto" w:fill="FFFFFF"/>
            <w:hideMark/>
          </w:tcPr>
          <w:p w14:paraId="4F5F24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Вид, формы, методы</w:t>
            </w:r>
          </w:p>
        </w:tc>
        <w:tc>
          <w:tcPr>
            <w:tcW w:w="1706" w:type="dxa"/>
            <w:tcBorders>
              <w:top w:val="single" w:sz="4" w:space="0" w:color="auto"/>
              <w:left w:val="single" w:sz="4" w:space="0" w:color="auto"/>
              <w:bottom w:val="nil"/>
              <w:right w:val="nil"/>
            </w:tcBorders>
            <w:shd w:val="clear" w:color="auto" w:fill="FFFFFF"/>
            <w:hideMark/>
          </w:tcPr>
          <w:p w14:paraId="10032F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Кто осуществляет контроль</w:t>
            </w:r>
          </w:p>
        </w:tc>
        <w:tc>
          <w:tcPr>
            <w:tcW w:w="2267" w:type="dxa"/>
            <w:tcBorders>
              <w:top w:val="single" w:sz="4" w:space="0" w:color="auto"/>
              <w:left w:val="single" w:sz="4" w:space="0" w:color="auto"/>
              <w:bottom w:val="nil"/>
              <w:right w:val="single" w:sz="4" w:space="0" w:color="auto"/>
            </w:tcBorders>
            <w:shd w:val="clear" w:color="auto" w:fill="FFFFFF"/>
            <w:hideMark/>
          </w:tcPr>
          <w:p w14:paraId="6545C7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Способы подведения итогов</w:t>
            </w:r>
          </w:p>
        </w:tc>
        <w:tc>
          <w:tcPr>
            <w:tcW w:w="1241" w:type="dxa"/>
            <w:tcBorders>
              <w:top w:val="single" w:sz="4" w:space="0" w:color="auto"/>
              <w:left w:val="single" w:sz="4" w:space="0" w:color="auto"/>
              <w:bottom w:val="nil"/>
              <w:right w:val="single" w:sz="4" w:space="0" w:color="auto"/>
            </w:tcBorders>
            <w:shd w:val="clear" w:color="auto" w:fill="FFFFFF"/>
            <w:hideMark/>
          </w:tcPr>
          <w:p w14:paraId="40FC33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Отметка о выполнении</w:t>
            </w:r>
          </w:p>
        </w:tc>
      </w:tr>
      <w:tr w:rsidR="00075981" w:rsidRPr="00075981" w14:paraId="2EF9D5D9" w14:textId="77777777" w:rsidTr="00E14ED5">
        <w:trPr>
          <w:jc w:val="center"/>
        </w:trPr>
        <w:tc>
          <w:tcPr>
            <w:tcW w:w="13321" w:type="dxa"/>
            <w:gridSpan w:val="7"/>
            <w:tcBorders>
              <w:top w:val="single" w:sz="4" w:space="0" w:color="auto"/>
              <w:left w:val="single" w:sz="4" w:space="0" w:color="auto"/>
              <w:bottom w:val="nil"/>
              <w:right w:val="single" w:sz="4" w:space="0" w:color="auto"/>
            </w:tcBorders>
            <w:shd w:val="clear" w:color="auto" w:fill="FFFFFF"/>
            <w:hideMark/>
          </w:tcPr>
          <w:p w14:paraId="312EFC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АВГУСТ</w:t>
            </w:r>
          </w:p>
        </w:tc>
        <w:tc>
          <w:tcPr>
            <w:tcW w:w="1241" w:type="dxa"/>
            <w:tcBorders>
              <w:top w:val="single" w:sz="4" w:space="0" w:color="auto"/>
              <w:left w:val="single" w:sz="4" w:space="0" w:color="auto"/>
              <w:bottom w:val="nil"/>
              <w:right w:val="single" w:sz="4" w:space="0" w:color="auto"/>
            </w:tcBorders>
            <w:shd w:val="clear" w:color="auto" w:fill="FFFFFF"/>
          </w:tcPr>
          <w:p w14:paraId="72868D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FC19E01" w14:textId="77777777" w:rsidTr="00E14ED5">
        <w:trPr>
          <w:jc w:val="center"/>
        </w:trPr>
        <w:tc>
          <w:tcPr>
            <w:tcW w:w="602" w:type="dxa"/>
            <w:gridSpan w:val="2"/>
            <w:tcBorders>
              <w:top w:val="single" w:sz="4" w:space="0" w:color="auto"/>
              <w:left w:val="single" w:sz="4" w:space="0" w:color="auto"/>
              <w:bottom w:val="nil"/>
              <w:right w:val="nil"/>
            </w:tcBorders>
            <w:shd w:val="clear" w:color="auto" w:fill="FFFFFF"/>
            <w:hideMark/>
          </w:tcPr>
          <w:p w14:paraId="418DB5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937" w:type="dxa"/>
            <w:tcBorders>
              <w:top w:val="single" w:sz="4" w:space="0" w:color="auto"/>
              <w:left w:val="single" w:sz="4" w:space="0" w:color="auto"/>
              <w:bottom w:val="nil"/>
              <w:right w:val="nil"/>
            </w:tcBorders>
            <w:shd w:val="clear" w:color="auto" w:fill="FFFFFF"/>
            <w:hideMark/>
          </w:tcPr>
          <w:p w14:paraId="74780C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Тарификация</w:t>
            </w:r>
          </w:p>
        </w:tc>
        <w:tc>
          <w:tcPr>
            <w:tcW w:w="4392" w:type="dxa"/>
            <w:tcBorders>
              <w:top w:val="single" w:sz="4" w:space="0" w:color="auto"/>
              <w:left w:val="single" w:sz="4" w:space="0" w:color="auto"/>
              <w:bottom w:val="nil"/>
              <w:right w:val="nil"/>
            </w:tcBorders>
            <w:shd w:val="clear" w:color="auto" w:fill="FFFFFF"/>
            <w:hideMark/>
          </w:tcPr>
          <w:p w14:paraId="3C8DC5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Уточнение и корректировка нагрузки на учебный год</w:t>
            </w:r>
          </w:p>
        </w:tc>
        <w:tc>
          <w:tcPr>
            <w:tcW w:w="1417" w:type="dxa"/>
            <w:tcBorders>
              <w:top w:val="single" w:sz="4" w:space="0" w:color="auto"/>
              <w:left w:val="single" w:sz="4" w:space="0" w:color="auto"/>
              <w:bottom w:val="nil"/>
              <w:right w:val="nil"/>
            </w:tcBorders>
            <w:shd w:val="clear" w:color="auto" w:fill="FFFFFF"/>
            <w:hideMark/>
          </w:tcPr>
          <w:p w14:paraId="25E9BE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6" w:type="dxa"/>
            <w:tcBorders>
              <w:top w:val="single" w:sz="4" w:space="0" w:color="auto"/>
              <w:left w:val="single" w:sz="4" w:space="0" w:color="auto"/>
              <w:bottom w:val="nil"/>
              <w:right w:val="nil"/>
            </w:tcBorders>
            <w:shd w:val="clear" w:color="auto" w:fill="FFFFFF"/>
            <w:hideMark/>
          </w:tcPr>
          <w:p w14:paraId="133C73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113395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0308BB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241" w:type="dxa"/>
            <w:tcBorders>
              <w:top w:val="single" w:sz="4" w:space="0" w:color="auto"/>
              <w:left w:val="single" w:sz="4" w:space="0" w:color="auto"/>
              <w:bottom w:val="nil"/>
              <w:right w:val="single" w:sz="4" w:space="0" w:color="auto"/>
            </w:tcBorders>
            <w:shd w:val="clear" w:color="auto" w:fill="FFFFFF"/>
          </w:tcPr>
          <w:p w14:paraId="0103F4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849C584" w14:textId="77777777" w:rsidTr="00E14ED5">
        <w:trPr>
          <w:jc w:val="center"/>
        </w:trPr>
        <w:tc>
          <w:tcPr>
            <w:tcW w:w="13321" w:type="dxa"/>
            <w:gridSpan w:val="7"/>
            <w:tcBorders>
              <w:top w:val="single" w:sz="4" w:space="0" w:color="auto"/>
              <w:left w:val="single" w:sz="4" w:space="0" w:color="auto"/>
              <w:bottom w:val="nil"/>
              <w:right w:val="single" w:sz="4" w:space="0" w:color="auto"/>
            </w:tcBorders>
            <w:shd w:val="clear" w:color="auto" w:fill="FFFFFF"/>
            <w:hideMark/>
          </w:tcPr>
          <w:p w14:paraId="11D742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СЕНТЯБРЬ</w:t>
            </w:r>
          </w:p>
        </w:tc>
        <w:tc>
          <w:tcPr>
            <w:tcW w:w="1241" w:type="dxa"/>
            <w:tcBorders>
              <w:top w:val="single" w:sz="4" w:space="0" w:color="auto"/>
              <w:left w:val="single" w:sz="4" w:space="0" w:color="auto"/>
              <w:bottom w:val="nil"/>
              <w:right w:val="single" w:sz="4" w:space="0" w:color="auto"/>
            </w:tcBorders>
            <w:shd w:val="clear" w:color="auto" w:fill="FFFFFF"/>
          </w:tcPr>
          <w:p w14:paraId="0A11CF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F16410B" w14:textId="77777777" w:rsidTr="00E14ED5">
        <w:trPr>
          <w:jc w:val="center"/>
        </w:trPr>
        <w:tc>
          <w:tcPr>
            <w:tcW w:w="602" w:type="dxa"/>
            <w:gridSpan w:val="2"/>
            <w:tcBorders>
              <w:top w:val="single" w:sz="4" w:space="0" w:color="auto"/>
              <w:left w:val="single" w:sz="4" w:space="0" w:color="auto"/>
              <w:bottom w:val="nil"/>
              <w:right w:val="nil"/>
            </w:tcBorders>
            <w:shd w:val="clear" w:color="auto" w:fill="FFFFFF"/>
            <w:hideMark/>
          </w:tcPr>
          <w:p w14:paraId="712B4C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937" w:type="dxa"/>
            <w:tcBorders>
              <w:top w:val="single" w:sz="4" w:space="0" w:color="auto"/>
              <w:left w:val="single" w:sz="4" w:space="0" w:color="auto"/>
              <w:bottom w:val="nil"/>
              <w:right w:val="nil"/>
            </w:tcBorders>
            <w:shd w:val="clear" w:color="auto" w:fill="FFFFFF"/>
            <w:hideMark/>
          </w:tcPr>
          <w:p w14:paraId="2521A3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квалификационной</w:t>
            </w:r>
          </w:p>
          <w:p w14:paraId="167B4B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категории</w:t>
            </w:r>
          </w:p>
        </w:tc>
        <w:tc>
          <w:tcPr>
            <w:tcW w:w="4392" w:type="dxa"/>
            <w:tcBorders>
              <w:top w:val="single" w:sz="4" w:space="0" w:color="auto"/>
              <w:left w:val="single" w:sz="4" w:space="0" w:color="auto"/>
              <w:bottom w:val="nil"/>
              <w:right w:val="nil"/>
            </w:tcBorders>
            <w:shd w:val="clear" w:color="auto" w:fill="FFFFFF"/>
            <w:hideMark/>
          </w:tcPr>
          <w:p w14:paraId="13088D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Своевременное оформление необходимой документации</w:t>
            </w:r>
          </w:p>
        </w:tc>
        <w:tc>
          <w:tcPr>
            <w:tcW w:w="1417" w:type="dxa"/>
            <w:tcBorders>
              <w:top w:val="single" w:sz="4" w:space="0" w:color="auto"/>
              <w:left w:val="single" w:sz="4" w:space="0" w:color="auto"/>
              <w:bottom w:val="nil"/>
              <w:right w:val="nil"/>
            </w:tcBorders>
            <w:shd w:val="clear" w:color="auto" w:fill="FFFFFF"/>
            <w:hideMark/>
          </w:tcPr>
          <w:p w14:paraId="4A20B4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6" w:type="dxa"/>
            <w:tcBorders>
              <w:top w:val="single" w:sz="4" w:space="0" w:color="auto"/>
              <w:left w:val="single" w:sz="4" w:space="0" w:color="auto"/>
              <w:bottom w:val="nil"/>
              <w:right w:val="nil"/>
            </w:tcBorders>
            <w:shd w:val="clear" w:color="auto" w:fill="FFFFFF"/>
            <w:hideMark/>
          </w:tcPr>
          <w:p w14:paraId="63CBF9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232A72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2E7678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241" w:type="dxa"/>
            <w:tcBorders>
              <w:top w:val="single" w:sz="4" w:space="0" w:color="auto"/>
              <w:left w:val="single" w:sz="4" w:space="0" w:color="auto"/>
              <w:bottom w:val="nil"/>
              <w:right w:val="single" w:sz="4" w:space="0" w:color="auto"/>
            </w:tcBorders>
            <w:shd w:val="clear" w:color="auto" w:fill="FFFFFF"/>
          </w:tcPr>
          <w:p w14:paraId="11F214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57E9006" w14:textId="77777777" w:rsidTr="00E14ED5">
        <w:trPr>
          <w:jc w:val="center"/>
        </w:trPr>
        <w:tc>
          <w:tcPr>
            <w:tcW w:w="602" w:type="dxa"/>
            <w:gridSpan w:val="2"/>
            <w:tcBorders>
              <w:top w:val="single" w:sz="4" w:space="0" w:color="auto"/>
              <w:left w:val="single" w:sz="4" w:space="0" w:color="auto"/>
              <w:bottom w:val="nil"/>
              <w:right w:val="nil"/>
            </w:tcBorders>
            <w:shd w:val="clear" w:color="auto" w:fill="FFFFFF"/>
            <w:hideMark/>
          </w:tcPr>
          <w:p w14:paraId="63C9FA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937" w:type="dxa"/>
            <w:tcBorders>
              <w:top w:val="single" w:sz="4" w:space="0" w:color="auto"/>
              <w:left w:val="single" w:sz="4" w:space="0" w:color="auto"/>
              <w:bottom w:val="nil"/>
              <w:right w:val="nil"/>
            </w:tcBorders>
            <w:shd w:val="clear" w:color="auto" w:fill="FFFFFF"/>
            <w:hideMark/>
          </w:tcPr>
          <w:p w14:paraId="56A24A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методических объединений и творческих групп</w:t>
            </w:r>
          </w:p>
        </w:tc>
        <w:tc>
          <w:tcPr>
            <w:tcW w:w="4392" w:type="dxa"/>
            <w:tcBorders>
              <w:top w:val="single" w:sz="4" w:space="0" w:color="auto"/>
              <w:left w:val="single" w:sz="4" w:space="0" w:color="auto"/>
              <w:bottom w:val="nil"/>
              <w:right w:val="nil"/>
            </w:tcBorders>
            <w:shd w:val="clear" w:color="auto" w:fill="FFFFFF"/>
            <w:hideMark/>
          </w:tcPr>
          <w:p w14:paraId="2B0C90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Планирование работы МО на новый учебный год</w:t>
            </w:r>
          </w:p>
        </w:tc>
        <w:tc>
          <w:tcPr>
            <w:tcW w:w="1417" w:type="dxa"/>
            <w:tcBorders>
              <w:top w:val="single" w:sz="4" w:space="0" w:color="auto"/>
              <w:left w:val="single" w:sz="4" w:space="0" w:color="auto"/>
              <w:bottom w:val="nil"/>
              <w:right w:val="nil"/>
            </w:tcBorders>
            <w:shd w:val="clear" w:color="auto" w:fill="FFFFFF"/>
            <w:hideMark/>
          </w:tcPr>
          <w:p w14:paraId="1C1A1F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6" w:type="dxa"/>
            <w:tcBorders>
              <w:top w:val="single" w:sz="4" w:space="0" w:color="auto"/>
              <w:left w:val="single" w:sz="4" w:space="0" w:color="auto"/>
              <w:bottom w:val="nil"/>
              <w:right w:val="nil"/>
            </w:tcBorders>
            <w:shd w:val="clear" w:color="auto" w:fill="FFFFFF"/>
            <w:hideMark/>
          </w:tcPr>
          <w:p w14:paraId="313053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25F2A1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Методический совет</w:t>
            </w:r>
          </w:p>
        </w:tc>
        <w:tc>
          <w:tcPr>
            <w:tcW w:w="1241" w:type="dxa"/>
            <w:tcBorders>
              <w:top w:val="single" w:sz="4" w:space="0" w:color="auto"/>
              <w:left w:val="single" w:sz="4" w:space="0" w:color="auto"/>
              <w:bottom w:val="nil"/>
              <w:right w:val="single" w:sz="4" w:space="0" w:color="auto"/>
            </w:tcBorders>
            <w:shd w:val="clear" w:color="auto" w:fill="FFFFFF"/>
          </w:tcPr>
          <w:p w14:paraId="683572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D97F521" w14:textId="77777777" w:rsidTr="00E14ED5">
        <w:trPr>
          <w:jc w:val="center"/>
        </w:trPr>
        <w:tc>
          <w:tcPr>
            <w:tcW w:w="602" w:type="dxa"/>
            <w:gridSpan w:val="2"/>
            <w:tcBorders>
              <w:top w:val="single" w:sz="4" w:space="0" w:color="auto"/>
              <w:left w:val="single" w:sz="4" w:space="0" w:color="auto"/>
              <w:bottom w:val="single" w:sz="4" w:space="0" w:color="auto"/>
              <w:right w:val="nil"/>
            </w:tcBorders>
            <w:shd w:val="clear" w:color="auto" w:fill="FFFFFF"/>
            <w:hideMark/>
          </w:tcPr>
          <w:p w14:paraId="436823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937" w:type="dxa"/>
            <w:tcBorders>
              <w:top w:val="single" w:sz="4" w:space="0" w:color="auto"/>
              <w:left w:val="single" w:sz="4" w:space="0" w:color="auto"/>
              <w:bottom w:val="single" w:sz="4" w:space="0" w:color="auto"/>
              <w:right w:val="nil"/>
            </w:tcBorders>
            <w:shd w:val="clear" w:color="auto" w:fill="FFFFFF"/>
            <w:hideMark/>
          </w:tcPr>
          <w:p w14:paraId="0D1B40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Аттестация учителей</w:t>
            </w:r>
          </w:p>
        </w:tc>
        <w:tc>
          <w:tcPr>
            <w:tcW w:w="4392" w:type="dxa"/>
            <w:tcBorders>
              <w:top w:val="single" w:sz="4" w:space="0" w:color="auto"/>
              <w:left w:val="single" w:sz="4" w:space="0" w:color="auto"/>
              <w:bottom w:val="single" w:sz="4" w:space="0" w:color="auto"/>
              <w:right w:val="nil"/>
            </w:tcBorders>
            <w:shd w:val="clear" w:color="auto" w:fill="FFFFFF"/>
            <w:hideMark/>
          </w:tcPr>
          <w:p w14:paraId="6981B5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Уточнение списков учителей, желающих повысить квалификационную категорию</w:t>
            </w:r>
          </w:p>
        </w:tc>
        <w:tc>
          <w:tcPr>
            <w:tcW w:w="1417" w:type="dxa"/>
            <w:tcBorders>
              <w:top w:val="single" w:sz="4" w:space="0" w:color="auto"/>
              <w:left w:val="single" w:sz="4" w:space="0" w:color="auto"/>
              <w:bottom w:val="single" w:sz="4" w:space="0" w:color="auto"/>
              <w:right w:val="nil"/>
            </w:tcBorders>
            <w:shd w:val="clear" w:color="auto" w:fill="FFFFFF"/>
            <w:hideMark/>
          </w:tcPr>
          <w:p w14:paraId="3028A7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6" w:type="dxa"/>
            <w:tcBorders>
              <w:top w:val="single" w:sz="4" w:space="0" w:color="auto"/>
              <w:left w:val="single" w:sz="4" w:space="0" w:color="auto"/>
              <w:bottom w:val="single" w:sz="4" w:space="0" w:color="auto"/>
              <w:right w:val="nil"/>
            </w:tcBorders>
            <w:shd w:val="clear" w:color="auto" w:fill="FFFFFF"/>
            <w:hideMark/>
          </w:tcPr>
          <w:p w14:paraId="22B2C4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single" w:sz="4" w:space="0" w:color="auto"/>
              <w:right w:val="single" w:sz="4" w:space="0" w:color="auto"/>
            </w:tcBorders>
            <w:shd w:val="clear" w:color="auto" w:fill="FFFFFF"/>
            <w:hideMark/>
          </w:tcPr>
          <w:p w14:paraId="3F1F5D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14:paraId="3159D0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2D79D76" w14:textId="77777777" w:rsidTr="00E14ED5">
        <w:trPr>
          <w:jc w:val="center"/>
        </w:trPr>
        <w:tc>
          <w:tcPr>
            <w:tcW w:w="13321" w:type="dxa"/>
            <w:gridSpan w:val="7"/>
            <w:tcBorders>
              <w:top w:val="single" w:sz="4" w:space="0" w:color="auto"/>
              <w:left w:val="single" w:sz="4" w:space="0" w:color="auto"/>
              <w:bottom w:val="nil"/>
              <w:right w:val="single" w:sz="4" w:space="0" w:color="auto"/>
            </w:tcBorders>
            <w:shd w:val="clear" w:color="auto" w:fill="FFFFFF"/>
            <w:hideMark/>
          </w:tcPr>
          <w:p w14:paraId="29A3DB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ОКТЯБРЬ</w:t>
            </w:r>
          </w:p>
        </w:tc>
        <w:tc>
          <w:tcPr>
            <w:tcW w:w="1241" w:type="dxa"/>
            <w:tcBorders>
              <w:top w:val="single" w:sz="4" w:space="0" w:color="auto"/>
              <w:left w:val="single" w:sz="4" w:space="0" w:color="auto"/>
              <w:bottom w:val="nil"/>
              <w:right w:val="single" w:sz="4" w:space="0" w:color="auto"/>
            </w:tcBorders>
            <w:shd w:val="clear" w:color="auto" w:fill="FFFFFF"/>
          </w:tcPr>
          <w:p w14:paraId="0E3498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EA355EC" w14:textId="77777777" w:rsidTr="00E14ED5">
        <w:trPr>
          <w:jc w:val="center"/>
        </w:trPr>
        <w:tc>
          <w:tcPr>
            <w:tcW w:w="602" w:type="dxa"/>
            <w:gridSpan w:val="2"/>
            <w:tcBorders>
              <w:top w:val="single" w:sz="4" w:space="0" w:color="auto"/>
              <w:left w:val="single" w:sz="4" w:space="0" w:color="auto"/>
              <w:bottom w:val="nil"/>
              <w:right w:val="nil"/>
            </w:tcBorders>
            <w:shd w:val="clear" w:color="auto" w:fill="FFFFFF"/>
            <w:hideMark/>
          </w:tcPr>
          <w:p w14:paraId="74C084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937" w:type="dxa"/>
            <w:tcBorders>
              <w:top w:val="single" w:sz="4" w:space="0" w:color="auto"/>
              <w:left w:val="single" w:sz="4" w:space="0" w:color="auto"/>
              <w:bottom w:val="nil"/>
              <w:right w:val="nil"/>
            </w:tcBorders>
            <w:shd w:val="clear" w:color="auto" w:fill="FFFFFF"/>
            <w:hideMark/>
          </w:tcPr>
          <w:p w14:paraId="18A015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молодыми специалистами</w:t>
            </w:r>
          </w:p>
        </w:tc>
        <w:tc>
          <w:tcPr>
            <w:tcW w:w="4392" w:type="dxa"/>
            <w:tcBorders>
              <w:top w:val="single" w:sz="4" w:space="0" w:color="auto"/>
              <w:left w:val="single" w:sz="4" w:space="0" w:color="auto"/>
              <w:bottom w:val="nil"/>
              <w:right w:val="nil"/>
            </w:tcBorders>
            <w:shd w:val="clear" w:color="auto" w:fill="FFFFFF"/>
            <w:hideMark/>
          </w:tcPr>
          <w:p w14:paraId="50688A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План работы с молодыми специалистами и организация работы по наставничеству</w:t>
            </w:r>
          </w:p>
        </w:tc>
        <w:tc>
          <w:tcPr>
            <w:tcW w:w="1417" w:type="dxa"/>
            <w:tcBorders>
              <w:top w:val="single" w:sz="4" w:space="0" w:color="auto"/>
              <w:left w:val="single" w:sz="4" w:space="0" w:color="auto"/>
              <w:bottom w:val="nil"/>
              <w:right w:val="nil"/>
            </w:tcBorders>
            <w:shd w:val="clear" w:color="auto" w:fill="FFFFFF"/>
            <w:hideMark/>
          </w:tcPr>
          <w:p w14:paraId="559B47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6" w:type="dxa"/>
            <w:tcBorders>
              <w:top w:val="single" w:sz="4" w:space="0" w:color="auto"/>
              <w:left w:val="single" w:sz="4" w:space="0" w:color="auto"/>
              <w:bottom w:val="nil"/>
              <w:right w:val="nil"/>
            </w:tcBorders>
            <w:shd w:val="clear" w:color="auto" w:fill="FFFFFF"/>
            <w:hideMark/>
          </w:tcPr>
          <w:p w14:paraId="411AE9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40754D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ШМУ</w:t>
            </w:r>
          </w:p>
        </w:tc>
        <w:tc>
          <w:tcPr>
            <w:tcW w:w="1241" w:type="dxa"/>
            <w:tcBorders>
              <w:top w:val="single" w:sz="4" w:space="0" w:color="auto"/>
              <w:left w:val="single" w:sz="4" w:space="0" w:color="auto"/>
              <w:bottom w:val="nil"/>
              <w:right w:val="single" w:sz="4" w:space="0" w:color="auto"/>
            </w:tcBorders>
            <w:shd w:val="clear" w:color="auto" w:fill="FFFFFF"/>
          </w:tcPr>
          <w:p w14:paraId="6F2BCE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833613C" w14:textId="77777777" w:rsidTr="00E14ED5">
        <w:trPr>
          <w:jc w:val="center"/>
        </w:trPr>
        <w:tc>
          <w:tcPr>
            <w:tcW w:w="602" w:type="dxa"/>
            <w:gridSpan w:val="2"/>
            <w:tcBorders>
              <w:top w:val="single" w:sz="4" w:space="0" w:color="auto"/>
              <w:left w:val="single" w:sz="4" w:space="0" w:color="auto"/>
              <w:bottom w:val="single" w:sz="4" w:space="0" w:color="auto"/>
              <w:right w:val="nil"/>
            </w:tcBorders>
            <w:shd w:val="clear" w:color="auto" w:fill="FFFFFF"/>
            <w:hideMark/>
          </w:tcPr>
          <w:p w14:paraId="5B2431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937" w:type="dxa"/>
            <w:tcBorders>
              <w:top w:val="single" w:sz="4" w:space="0" w:color="auto"/>
              <w:left w:val="single" w:sz="4" w:space="0" w:color="auto"/>
              <w:bottom w:val="single" w:sz="4" w:space="0" w:color="auto"/>
              <w:right w:val="nil"/>
            </w:tcBorders>
            <w:shd w:val="clear" w:color="auto" w:fill="FFFFFF"/>
            <w:hideMark/>
          </w:tcPr>
          <w:p w14:paraId="169565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вновь прибывшими</w:t>
            </w:r>
          </w:p>
          <w:p w14:paraId="7C6B3A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учителями</w:t>
            </w:r>
          </w:p>
        </w:tc>
        <w:tc>
          <w:tcPr>
            <w:tcW w:w="4392" w:type="dxa"/>
            <w:tcBorders>
              <w:top w:val="single" w:sz="4" w:space="0" w:color="auto"/>
              <w:left w:val="single" w:sz="4" w:space="0" w:color="auto"/>
              <w:bottom w:val="single" w:sz="4" w:space="0" w:color="auto"/>
              <w:right w:val="nil"/>
            </w:tcBorders>
            <w:shd w:val="clear" w:color="auto" w:fill="FFFFFF"/>
            <w:hideMark/>
          </w:tcPr>
          <w:p w14:paraId="38AD3C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вновь прибывших учителей</w:t>
            </w:r>
          </w:p>
        </w:tc>
        <w:tc>
          <w:tcPr>
            <w:tcW w:w="1417" w:type="dxa"/>
            <w:tcBorders>
              <w:top w:val="single" w:sz="4" w:space="0" w:color="auto"/>
              <w:left w:val="single" w:sz="4" w:space="0" w:color="auto"/>
              <w:bottom w:val="single" w:sz="4" w:space="0" w:color="auto"/>
              <w:right w:val="nil"/>
            </w:tcBorders>
            <w:shd w:val="clear" w:color="auto" w:fill="FFFFFF"/>
            <w:hideMark/>
          </w:tcPr>
          <w:p w14:paraId="68F67F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6" w:type="dxa"/>
            <w:tcBorders>
              <w:top w:val="single" w:sz="4" w:space="0" w:color="auto"/>
              <w:left w:val="single" w:sz="4" w:space="0" w:color="auto"/>
              <w:bottom w:val="single" w:sz="4" w:space="0" w:color="auto"/>
              <w:right w:val="nil"/>
            </w:tcBorders>
            <w:shd w:val="clear" w:color="auto" w:fill="FFFFFF"/>
            <w:hideMark/>
          </w:tcPr>
          <w:p w14:paraId="539830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single" w:sz="4" w:space="0" w:color="auto"/>
              <w:right w:val="single" w:sz="4" w:space="0" w:color="auto"/>
            </w:tcBorders>
            <w:shd w:val="clear" w:color="auto" w:fill="FFFFFF"/>
            <w:hideMark/>
          </w:tcPr>
          <w:p w14:paraId="1098BF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Собеседования</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14:paraId="4EEF94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543DA22" w14:textId="77777777" w:rsidTr="00E14ED5">
        <w:trPr>
          <w:jc w:val="center"/>
        </w:trPr>
        <w:tc>
          <w:tcPr>
            <w:tcW w:w="13321" w:type="dxa"/>
            <w:gridSpan w:val="7"/>
            <w:tcBorders>
              <w:top w:val="single" w:sz="4" w:space="0" w:color="auto"/>
              <w:left w:val="single" w:sz="4" w:space="0" w:color="auto"/>
              <w:bottom w:val="nil"/>
              <w:right w:val="single" w:sz="4" w:space="0" w:color="auto"/>
            </w:tcBorders>
            <w:shd w:val="clear" w:color="auto" w:fill="FFFFFF"/>
            <w:hideMark/>
          </w:tcPr>
          <w:p w14:paraId="462624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НОЯБРЬ</w:t>
            </w:r>
          </w:p>
        </w:tc>
        <w:tc>
          <w:tcPr>
            <w:tcW w:w="1241" w:type="dxa"/>
            <w:tcBorders>
              <w:top w:val="single" w:sz="4" w:space="0" w:color="auto"/>
              <w:left w:val="single" w:sz="4" w:space="0" w:color="auto"/>
              <w:bottom w:val="nil"/>
              <w:right w:val="single" w:sz="4" w:space="0" w:color="auto"/>
            </w:tcBorders>
            <w:shd w:val="clear" w:color="auto" w:fill="FFFFFF"/>
          </w:tcPr>
          <w:p w14:paraId="406246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826ED06" w14:textId="77777777" w:rsidTr="00E14ED5">
        <w:trPr>
          <w:jc w:val="center"/>
        </w:trPr>
        <w:tc>
          <w:tcPr>
            <w:tcW w:w="587" w:type="dxa"/>
            <w:tcBorders>
              <w:top w:val="single" w:sz="4" w:space="0" w:color="auto"/>
              <w:left w:val="single" w:sz="4" w:space="0" w:color="auto"/>
              <w:bottom w:val="nil"/>
              <w:right w:val="nil"/>
            </w:tcBorders>
            <w:shd w:val="clear" w:color="auto" w:fill="FFFFFF"/>
            <w:hideMark/>
          </w:tcPr>
          <w:p w14:paraId="6713F6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952" w:type="dxa"/>
            <w:gridSpan w:val="2"/>
            <w:tcBorders>
              <w:top w:val="single" w:sz="4" w:space="0" w:color="auto"/>
              <w:left w:val="single" w:sz="4" w:space="0" w:color="auto"/>
              <w:bottom w:val="nil"/>
              <w:right w:val="nil"/>
            </w:tcBorders>
            <w:shd w:val="clear" w:color="auto" w:fill="FFFFFF"/>
            <w:hideMark/>
          </w:tcPr>
          <w:p w14:paraId="03EF4B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обмена опытом</w:t>
            </w:r>
          </w:p>
        </w:tc>
        <w:tc>
          <w:tcPr>
            <w:tcW w:w="4392" w:type="dxa"/>
            <w:tcBorders>
              <w:top w:val="single" w:sz="4" w:space="0" w:color="auto"/>
              <w:left w:val="single" w:sz="4" w:space="0" w:color="auto"/>
              <w:bottom w:val="nil"/>
              <w:right w:val="nil"/>
            </w:tcBorders>
            <w:shd w:val="clear" w:color="auto" w:fill="FFFFFF"/>
            <w:hideMark/>
          </w:tcPr>
          <w:p w14:paraId="0E3D7A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Знакомство с применением новых форм и методов на уроках</w:t>
            </w:r>
          </w:p>
        </w:tc>
        <w:tc>
          <w:tcPr>
            <w:tcW w:w="1417" w:type="dxa"/>
            <w:tcBorders>
              <w:top w:val="single" w:sz="4" w:space="0" w:color="auto"/>
              <w:left w:val="single" w:sz="4" w:space="0" w:color="auto"/>
              <w:bottom w:val="nil"/>
              <w:right w:val="nil"/>
            </w:tcBorders>
            <w:shd w:val="clear" w:color="auto" w:fill="FFFFFF"/>
            <w:hideMark/>
          </w:tcPr>
          <w:p w14:paraId="67955D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6" w:type="dxa"/>
            <w:tcBorders>
              <w:top w:val="single" w:sz="4" w:space="0" w:color="auto"/>
              <w:left w:val="single" w:sz="4" w:space="0" w:color="auto"/>
              <w:bottom w:val="nil"/>
              <w:right w:val="nil"/>
            </w:tcBorders>
            <w:shd w:val="clear" w:color="auto" w:fill="FFFFFF"/>
            <w:hideMark/>
          </w:tcPr>
          <w:p w14:paraId="6837C0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3DD111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Методический совет</w:t>
            </w:r>
          </w:p>
        </w:tc>
        <w:tc>
          <w:tcPr>
            <w:tcW w:w="1241" w:type="dxa"/>
            <w:tcBorders>
              <w:top w:val="single" w:sz="4" w:space="0" w:color="auto"/>
              <w:left w:val="single" w:sz="4" w:space="0" w:color="auto"/>
              <w:bottom w:val="nil"/>
              <w:right w:val="single" w:sz="4" w:space="0" w:color="auto"/>
            </w:tcBorders>
            <w:shd w:val="clear" w:color="auto" w:fill="FFFFFF"/>
          </w:tcPr>
          <w:p w14:paraId="188883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D6A1123" w14:textId="77777777" w:rsidTr="00E14ED5">
        <w:trPr>
          <w:jc w:val="center"/>
        </w:trPr>
        <w:tc>
          <w:tcPr>
            <w:tcW w:w="587" w:type="dxa"/>
            <w:tcBorders>
              <w:top w:val="single" w:sz="4" w:space="0" w:color="auto"/>
              <w:left w:val="single" w:sz="4" w:space="0" w:color="auto"/>
              <w:bottom w:val="nil"/>
              <w:right w:val="nil"/>
            </w:tcBorders>
            <w:shd w:val="clear" w:color="auto" w:fill="FFFFFF"/>
            <w:hideMark/>
          </w:tcPr>
          <w:p w14:paraId="185FE5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952" w:type="dxa"/>
            <w:gridSpan w:val="2"/>
            <w:tcBorders>
              <w:top w:val="single" w:sz="4" w:space="0" w:color="auto"/>
              <w:left w:val="single" w:sz="4" w:space="0" w:color="auto"/>
              <w:bottom w:val="nil"/>
              <w:right w:val="nil"/>
            </w:tcBorders>
            <w:shd w:val="clear" w:color="auto" w:fill="FFFFFF"/>
            <w:hideMark/>
          </w:tcPr>
          <w:p w14:paraId="31FE10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Самообразование учителей</w:t>
            </w:r>
          </w:p>
        </w:tc>
        <w:tc>
          <w:tcPr>
            <w:tcW w:w="4392" w:type="dxa"/>
            <w:tcBorders>
              <w:top w:val="single" w:sz="4" w:space="0" w:color="auto"/>
              <w:left w:val="single" w:sz="4" w:space="0" w:color="auto"/>
              <w:bottom w:val="nil"/>
              <w:right w:val="nil"/>
            </w:tcBorders>
            <w:shd w:val="clear" w:color="auto" w:fill="FFFFFF"/>
            <w:hideMark/>
          </w:tcPr>
          <w:p w14:paraId="7ACBF4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Реализация темы по</w:t>
            </w:r>
          </w:p>
          <w:p w14:paraId="7D64A3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самообразованию в работе учителя</w:t>
            </w:r>
          </w:p>
        </w:tc>
        <w:tc>
          <w:tcPr>
            <w:tcW w:w="1417" w:type="dxa"/>
            <w:tcBorders>
              <w:top w:val="single" w:sz="4" w:space="0" w:color="auto"/>
              <w:left w:val="single" w:sz="4" w:space="0" w:color="auto"/>
              <w:bottom w:val="nil"/>
              <w:right w:val="nil"/>
            </w:tcBorders>
            <w:shd w:val="clear" w:color="auto" w:fill="FFFFFF"/>
            <w:hideMark/>
          </w:tcPr>
          <w:p w14:paraId="18D483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w:t>
            </w:r>
          </w:p>
        </w:tc>
        <w:tc>
          <w:tcPr>
            <w:tcW w:w="1706" w:type="dxa"/>
            <w:tcBorders>
              <w:top w:val="single" w:sz="4" w:space="0" w:color="auto"/>
              <w:left w:val="single" w:sz="4" w:space="0" w:color="auto"/>
              <w:bottom w:val="nil"/>
              <w:right w:val="nil"/>
            </w:tcBorders>
            <w:shd w:val="clear" w:color="auto" w:fill="FFFFFF"/>
            <w:hideMark/>
          </w:tcPr>
          <w:p w14:paraId="2BCBB8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417397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Методический совет</w:t>
            </w:r>
          </w:p>
        </w:tc>
        <w:tc>
          <w:tcPr>
            <w:tcW w:w="1241" w:type="dxa"/>
            <w:tcBorders>
              <w:top w:val="single" w:sz="4" w:space="0" w:color="auto"/>
              <w:left w:val="single" w:sz="4" w:space="0" w:color="auto"/>
              <w:bottom w:val="nil"/>
              <w:right w:val="single" w:sz="4" w:space="0" w:color="auto"/>
            </w:tcBorders>
            <w:shd w:val="clear" w:color="auto" w:fill="FFFFFF"/>
          </w:tcPr>
          <w:p w14:paraId="0A8D65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4B3B9E1" w14:textId="77777777" w:rsidTr="00E14ED5">
        <w:trPr>
          <w:jc w:val="center"/>
        </w:trPr>
        <w:tc>
          <w:tcPr>
            <w:tcW w:w="13321" w:type="dxa"/>
            <w:gridSpan w:val="7"/>
            <w:tcBorders>
              <w:top w:val="single" w:sz="4" w:space="0" w:color="auto"/>
              <w:left w:val="single" w:sz="4" w:space="0" w:color="auto"/>
              <w:bottom w:val="nil"/>
              <w:right w:val="single" w:sz="4" w:space="0" w:color="auto"/>
            </w:tcBorders>
            <w:shd w:val="clear" w:color="auto" w:fill="FFFFFF"/>
            <w:hideMark/>
          </w:tcPr>
          <w:p w14:paraId="19206A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ДЕКАБРЬ</w:t>
            </w:r>
          </w:p>
        </w:tc>
        <w:tc>
          <w:tcPr>
            <w:tcW w:w="1241" w:type="dxa"/>
            <w:tcBorders>
              <w:top w:val="single" w:sz="4" w:space="0" w:color="auto"/>
              <w:left w:val="single" w:sz="4" w:space="0" w:color="auto"/>
              <w:bottom w:val="nil"/>
              <w:right w:val="single" w:sz="4" w:space="0" w:color="auto"/>
            </w:tcBorders>
            <w:shd w:val="clear" w:color="auto" w:fill="FFFFFF"/>
          </w:tcPr>
          <w:p w14:paraId="0B93EB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C756086" w14:textId="77777777" w:rsidTr="00E14ED5">
        <w:trPr>
          <w:jc w:val="center"/>
        </w:trPr>
        <w:tc>
          <w:tcPr>
            <w:tcW w:w="587" w:type="dxa"/>
            <w:tcBorders>
              <w:top w:val="single" w:sz="4" w:space="0" w:color="auto"/>
              <w:left w:val="single" w:sz="4" w:space="0" w:color="auto"/>
              <w:bottom w:val="nil"/>
              <w:right w:val="nil"/>
            </w:tcBorders>
            <w:shd w:val="clear" w:color="auto" w:fill="FFFFFF"/>
            <w:hideMark/>
          </w:tcPr>
          <w:p w14:paraId="3DEED4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952" w:type="dxa"/>
            <w:gridSpan w:val="2"/>
            <w:tcBorders>
              <w:top w:val="single" w:sz="4" w:space="0" w:color="auto"/>
              <w:left w:val="single" w:sz="4" w:space="0" w:color="auto"/>
              <w:bottom w:val="nil"/>
              <w:right w:val="nil"/>
            </w:tcBorders>
            <w:shd w:val="clear" w:color="auto" w:fill="FFFFFF"/>
            <w:hideMark/>
          </w:tcPr>
          <w:p w14:paraId="0E5015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знания нормативных</w:t>
            </w:r>
          </w:p>
          <w:p w14:paraId="316503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документов</w:t>
            </w:r>
          </w:p>
        </w:tc>
        <w:tc>
          <w:tcPr>
            <w:tcW w:w="4392" w:type="dxa"/>
            <w:tcBorders>
              <w:top w:val="single" w:sz="4" w:space="0" w:color="auto"/>
              <w:left w:val="single" w:sz="4" w:space="0" w:color="auto"/>
              <w:bottom w:val="nil"/>
              <w:right w:val="nil"/>
            </w:tcBorders>
            <w:shd w:val="clear" w:color="auto" w:fill="FFFFFF"/>
            <w:hideMark/>
          </w:tcPr>
          <w:p w14:paraId="0B37C1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требований действующих нормативных</w:t>
            </w:r>
          </w:p>
          <w:p w14:paraId="750316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документов по предметам</w:t>
            </w:r>
          </w:p>
        </w:tc>
        <w:tc>
          <w:tcPr>
            <w:tcW w:w="1417" w:type="dxa"/>
            <w:tcBorders>
              <w:top w:val="single" w:sz="4" w:space="0" w:color="auto"/>
              <w:left w:val="single" w:sz="4" w:space="0" w:color="auto"/>
              <w:bottom w:val="nil"/>
              <w:right w:val="nil"/>
            </w:tcBorders>
            <w:shd w:val="clear" w:color="auto" w:fill="FFFFFF"/>
            <w:hideMark/>
          </w:tcPr>
          <w:p w14:paraId="128A0C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6" w:type="dxa"/>
            <w:tcBorders>
              <w:top w:val="single" w:sz="4" w:space="0" w:color="auto"/>
              <w:left w:val="single" w:sz="4" w:space="0" w:color="auto"/>
              <w:bottom w:val="nil"/>
              <w:right w:val="nil"/>
            </w:tcBorders>
            <w:shd w:val="clear" w:color="auto" w:fill="FFFFFF"/>
            <w:hideMark/>
          </w:tcPr>
          <w:p w14:paraId="552148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78F313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2041E6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Собеседование</w:t>
            </w:r>
          </w:p>
        </w:tc>
        <w:tc>
          <w:tcPr>
            <w:tcW w:w="1241" w:type="dxa"/>
            <w:tcBorders>
              <w:top w:val="single" w:sz="4" w:space="0" w:color="auto"/>
              <w:left w:val="single" w:sz="4" w:space="0" w:color="auto"/>
              <w:bottom w:val="nil"/>
              <w:right w:val="single" w:sz="4" w:space="0" w:color="auto"/>
            </w:tcBorders>
            <w:shd w:val="clear" w:color="auto" w:fill="FFFFFF"/>
          </w:tcPr>
          <w:p w14:paraId="1B3C89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DB2E756" w14:textId="77777777" w:rsidTr="00E14ED5">
        <w:trPr>
          <w:jc w:val="center"/>
        </w:trPr>
        <w:tc>
          <w:tcPr>
            <w:tcW w:w="587" w:type="dxa"/>
            <w:tcBorders>
              <w:top w:val="single" w:sz="4" w:space="0" w:color="auto"/>
              <w:left w:val="single" w:sz="4" w:space="0" w:color="auto"/>
              <w:bottom w:val="nil"/>
              <w:right w:val="nil"/>
            </w:tcBorders>
            <w:shd w:val="clear" w:color="auto" w:fill="FFFFFF"/>
            <w:hideMark/>
          </w:tcPr>
          <w:p w14:paraId="3E04FC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952" w:type="dxa"/>
            <w:gridSpan w:val="2"/>
            <w:tcBorders>
              <w:top w:val="single" w:sz="4" w:space="0" w:color="auto"/>
              <w:left w:val="single" w:sz="4" w:space="0" w:color="auto"/>
              <w:bottom w:val="nil"/>
              <w:right w:val="nil"/>
            </w:tcBorders>
            <w:shd w:val="clear" w:color="auto" w:fill="FFFFFF"/>
            <w:hideMark/>
          </w:tcPr>
          <w:p w14:paraId="6052C6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квалификационной</w:t>
            </w:r>
          </w:p>
          <w:p w14:paraId="62A5E9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категории</w:t>
            </w:r>
          </w:p>
        </w:tc>
        <w:tc>
          <w:tcPr>
            <w:tcW w:w="4392" w:type="dxa"/>
            <w:tcBorders>
              <w:top w:val="single" w:sz="4" w:space="0" w:color="auto"/>
              <w:left w:val="single" w:sz="4" w:space="0" w:color="auto"/>
              <w:bottom w:val="nil"/>
              <w:right w:val="nil"/>
            </w:tcBorders>
            <w:shd w:val="clear" w:color="auto" w:fill="FFFFFF"/>
            <w:hideMark/>
          </w:tcPr>
          <w:p w14:paraId="11F252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Соответствие уровня профессиональной подготовки учителя заявленной квалификационной категории</w:t>
            </w:r>
          </w:p>
        </w:tc>
        <w:tc>
          <w:tcPr>
            <w:tcW w:w="1417" w:type="dxa"/>
            <w:tcBorders>
              <w:top w:val="single" w:sz="4" w:space="0" w:color="auto"/>
              <w:left w:val="single" w:sz="4" w:space="0" w:color="auto"/>
              <w:bottom w:val="nil"/>
              <w:right w:val="nil"/>
            </w:tcBorders>
            <w:shd w:val="clear" w:color="auto" w:fill="FFFFFF"/>
            <w:hideMark/>
          </w:tcPr>
          <w:p w14:paraId="18479A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w:t>
            </w:r>
          </w:p>
        </w:tc>
        <w:tc>
          <w:tcPr>
            <w:tcW w:w="1706" w:type="dxa"/>
            <w:tcBorders>
              <w:top w:val="single" w:sz="4" w:space="0" w:color="auto"/>
              <w:left w:val="single" w:sz="4" w:space="0" w:color="auto"/>
              <w:bottom w:val="nil"/>
              <w:right w:val="nil"/>
            </w:tcBorders>
            <w:shd w:val="clear" w:color="auto" w:fill="FFFFFF"/>
            <w:hideMark/>
          </w:tcPr>
          <w:p w14:paraId="0DF79C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6F31E4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241" w:type="dxa"/>
            <w:tcBorders>
              <w:top w:val="single" w:sz="4" w:space="0" w:color="auto"/>
              <w:left w:val="single" w:sz="4" w:space="0" w:color="auto"/>
              <w:bottom w:val="nil"/>
              <w:right w:val="single" w:sz="4" w:space="0" w:color="auto"/>
            </w:tcBorders>
            <w:shd w:val="clear" w:color="auto" w:fill="FFFFFF"/>
          </w:tcPr>
          <w:p w14:paraId="681E4E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7414AF3" w14:textId="77777777" w:rsidTr="00E14ED5">
        <w:trPr>
          <w:jc w:val="center"/>
        </w:trPr>
        <w:tc>
          <w:tcPr>
            <w:tcW w:w="13321" w:type="dxa"/>
            <w:gridSpan w:val="7"/>
            <w:tcBorders>
              <w:top w:val="single" w:sz="4" w:space="0" w:color="auto"/>
              <w:left w:val="single" w:sz="4" w:space="0" w:color="auto"/>
              <w:bottom w:val="nil"/>
              <w:right w:val="single" w:sz="4" w:space="0" w:color="auto"/>
            </w:tcBorders>
            <w:shd w:val="clear" w:color="auto" w:fill="FFFFFF"/>
            <w:hideMark/>
          </w:tcPr>
          <w:p w14:paraId="0361BC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ЯНВАРЬ</w:t>
            </w:r>
          </w:p>
        </w:tc>
        <w:tc>
          <w:tcPr>
            <w:tcW w:w="1241" w:type="dxa"/>
            <w:tcBorders>
              <w:top w:val="single" w:sz="4" w:space="0" w:color="auto"/>
              <w:left w:val="single" w:sz="4" w:space="0" w:color="auto"/>
              <w:bottom w:val="nil"/>
              <w:right w:val="single" w:sz="4" w:space="0" w:color="auto"/>
            </w:tcBorders>
            <w:shd w:val="clear" w:color="auto" w:fill="FFFFFF"/>
          </w:tcPr>
          <w:p w14:paraId="577F3C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2A9B119" w14:textId="77777777" w:rsidTr="00E14ED5">
        <w:trPr>
          <w:jc w:val="center"/>
        </w:trPr>
        <w:tc>
          <w:tcPr>
            <w:tcW w:w="587" w:type="dxa"/>
            <w:tcBorders>
              <w:top w:val="single" w:sz="4" w:space="0" w:color="auto"/>
              <w:left w:val="single" w:sz="4" w:space="0" w:color="auto"/>
              <w:bottom w:val="nil"/>
              <w:right w:val="nil"/>
            </w:tcBorders>
            <w:shd w:val="clear" w:color="auto" w:fill="FFFFFF"/>
            <w:hideMark/>
          </w:tcPr>
          <w:p w14:paraId="2EE532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1</w:t>
            </w:r>
          </w:p>
        </w:tc>
        <w:tc>
          <w:tcPr>
            <w:tcW w:w="2952" w:type="dxa"/>
            <w:gridSpan w:val="2"/>
            <w:tcBorders>
              <w:top w:val="single" w:sz="4" w:space="0" w:color="auto"/>
              <w:left w:val="single" w:sz="4" w:space="0" w:color="auto"/>
              <w:bottom w:val="nil"/>
              <w:right w:val="nil"/>
            </w:tcBorders>
            <w:shd w:val="clear" w:color="auto" w:fill="FFFFFF"/>
            <w:hideMark/>
          </w:tcPr>
          <w:p w14:paraId="29D149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открытых уроков в рамках аттестации</w:t>
            </w:r>
          </w:p>
        </w:tc>
        <w:tc>
          <w:tcPr>
            <w:tcW w:w="4392" w:type="dxa"/>
            <w:tcBorders>
              <w:top w:val="single" w:sz="4" w:space="0" w:color="auto"/>
              <w:left w:val="single" w:sz="4" w:space="0" w:color="auto"/>
              <w:bottom w:val="nil"/>
              <w:right w:val="nil"/>
            </w:tcBorders>
            <w:shd w:val="clear" w:color="auto" w:fill="FFFFFF"/>
            <w:hideMark/>
          </w:tcPr>
          <w:p w14:paraId="5CEE4A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Индивидуальная работа на уроке со слабоуспевающими обучающимися</w:t>
            </w:r>
          </w:p>
        </w:tc>
        <w:tc>
          <w:tcPr>
            <w:tcW w:w="1417" w:type="dxa"/>
            <w:tcBorders>
              <w:top w:val="single" w:sz="4" w:space="0" w:color="auto"/>
              <w:left w:val="single" w:sz="4" w:space="0" w:color="auto"/>
              <w:bottom w:val="nil"/>
              <w:right w:val="nil"/>
            </w:tcBorders>
            <w:shd w:val="clear" w:color="auto" w:fill="FFFFFF"/>
            <w:hideMark/>
          </w:tcPr>
          <w:p w14:paraId="3CA46B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6" w:type="dxa"/>
            <w:tcBorders>
              <w:top w:val="single" w:sz="4" w:space="0" w:color="auto"/>
              <w:left w:val="single" w:sz="4" w:space="0" w:color="auto"/>
              <w:bottom w:val="nil"/>
              <w:right w:val="nil"/>
            </w:tcBorders>
            <w:shd w:val="clear" w:color="auto" w:fill="FFFFFF"/>
            <w:hideMark/>
          </w:tcPr>
          <w:p w14:paraId="0ACA26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МО</w:t>
            </w:r>
          </w:p>
        </w:tc>
        <w:tc>
          <w:tcPr>
            <w:tcW w:w="2267" w:type="dxa"/>
            <w:tcBorders>
              <w:top w:val="single" w:sz="4" w:space="0" w:color="auto"/>
              <w:left w:val="single" w:sz="4" w:space="0" w:color="auto"/>
              <w:bottom w:val="nil"/>
              <w:right w:val="single" w:sz="4" w:space="0" w:color="auto"/>
            </w:tcBorders>
            <w:shd w:val="clear" w:color="auto" w:fill="FFFFFF"/>
            <w:hideMark/>
          </w:tcPr>
          <w:p w14:paraId="0831A9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Протоколы заседаний МО</w:t>
            </w:r>
          </w:p>
        </w:tc>
        <w:tc>
          <w:tcPr>
            <w:tcW w:w="1241" w:type="dxa"/>
            <w:tcBorders>
              <w:top w:val="single" w:sz="4" w:space="0" w:color="auto"/>
              <w:left w:val="single" w:sz="4" w:space="0" w:color="auto"/>
              <w:bottom w:val="nil"/>
              <w:right w:val="single" w:sz="4" w:space="0" w:color="auto"/>
            </w:tcBorders>
            <w:shd w:val="clear" w:color="auto" w:fill="FFFFFF"/>
          </w:tcPr>
          <w:p w14:paraId="7436BA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5E6926" w:rsidRPr="00075981" w14:paraId="4DD923F6" w14:textId="77777777" w:rsidTr="00E14ED5">
        <w:trPr>
          <w:jc w:val="center"/>
        </w:trPr>
        <w:tc>
          <w:tcPr>
            <w:tcW w:w="587" w:type="dxa"/>
            <w:tcBorders>
              <w:top w:val="single" w:sz="4" w:space="0" w:color="auto"/>
              <w:left w:val="single" w:sz="4" w:space="0" w:color="auto"/>
              <w:bottom w:val="nil"/>
              <w:right w:val="nil"/>
            </w:tcBorders>
            <w:shd w:val="clear" w:color="auto" w:fill="FFFFFF"/>
          </w:tcPr>
          <w:p w14:paraId="2A0A01D5" w14:textId="1E4560CC" w:rsidR="005E6926" w:rsidRPr="00075981" w:rsidRDefault="005E692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w:t>
            </w:r>
          </w:p>
        </w:tc>
        <w:tc>
          <w:tcPr>
            <w:tcW w:w="2952" w:type="dxa"/>
            <w:gridSpan w:val="2"/>
            <w:tcBorders>
              <w:top w:val="single" w:sz="4" w:space="0" w:color="auto"/>
              <w:left w:val="single" w:sz="4" w:space="0" w:color="auto"/>
              <w:bottom w:val="nil"/>
              <w:right w:val="nil"/>
            </w:tcBorders>
            <w:shd w:val="clear" w:color="auto" w:fill="FFFFFF"/>
          </w:tcPr>
          <w:p w14:paraId="5CF5243D" w14:textId="2EF4B657" w:rsidR="005E6926" w:rsidRPr="005E6926" w:rsidRDefault="005E6926"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5E6926">
              <w:rPr>
                <w:rFonts w:hAnsi="Times New Roman" w:cs="Times New Roman"/>
                <w:color w:val="000000"/>
                <w:sz w:val="20"/>
                <w:szCs w:val="20"/>
              </w:rPr>
              <w:t>Диагностика</w:t>
            </w:r>
            <w:r w:rsidRPr="005E6926">
              <w:rPr>
                <w:rFonts w:hAnsi="Times New Roman" w:cs="Times New Roman"/>
                <w:color w:val="000000"/>
                <w:sz w:val="20"/>
                <w:szCs w:val="20"/>
              </w:rPr>
              <w:t xml:space="preserve"> </w:t>
            </w:r>
            <w:r w:rsidRPr="005E6926">
              <w:rPr>
                <w:rFonts w:hAnsi="Times New Roman" w:cs="Times New Roman"/>
                <w:color w:val="000000"/>
                <w:sz w:val="20"/>
                <w:szCs w:val="20"/>
              </w:rPr>
              <w:t>образовательных</w:t>
            </w:r>
            <w:r w:rsidRPr="005E6926">
              <w:rPr>
                <w:rFonts w:hAnsi="Times New Roman" w:cs="Times New Roman"/>
                <w:color w:val="000000"/>
                <w:sz w:val="20"/>
                <w:szCs w:val="20"/>
              </w:rPr>
              <w:t xml:space="preserve"> </w:t>
            </w:r>
            <w:r w:rsidRPr="005E6926">
              <w:rPr>
                <w:rFonts w:hAnsi="Times New Roman" w:cs="Times New Roman"/>
                <w:color w:val="000000"/>
                <w:sz w:val="20"/>
                <w:szCs w:val="20"/>
              </w:rPr>
              <w:t>потребностей</w:t>
            </w:r>
            <w:r w:rsidRPr="005E6926">
              <w:rPr>
                <w:rFonts w:hAnsi="Times New Roman" w:cs="Times New Roman"/>
                <w:color w:val="000000"/>
                <w:sz w:val="20"/>
                <w:szCs w:val="20"/>
              </w:rPr>
              <w:t xml:space="preserve"> </w:t>
            </w:r>
            <w:r w:rsidRPr="005E6926">
              <w:rPr>
                <w:rFonts w:hAnsi="Times New Roman" w:cs="Times New Roman"/>
                <w:color w:val="000000"/>
                <w:sz w:val="20"/>
                <w:szCs w:val="20"/>
              </w:rPr>
              <w:t>и профессиональных</w:t>
            </w:r>
            <w:r w:rsidRPr="005E6926">
              <w:rPr>
                <w:rFonts w:hAnsi="Times New Roman" w:cs="Times New Roman"/>
                <w:color w:val="000000"/>
                <w:sz w:val="20"/>
                <w:szCs w:val="20"/>
              </w:rPr>
              <w:t xml:space="preserve"> </w:t>
            </w:r>
            <w:r w:rsidRPr="005E6926">
              <w:rPr>
                <w:rFonts w:hAnsi="Times New Roman" w:cs="Times New Roman"/>
                <w:color w:val="000000"/>
                <w:sz w:val="20"/>
                <w:szCs w:val="20"/>
              </w:rPr>
              <w:t>затруднений</w:t>
            </w:r>
            <w:r w:rsidRPr="005E6926">
              <w:rPr>
                <w:rFonts w:hAnsi="Times New Roman" w:cs="Times New Roman"/>
                <w:color w:val="000000"/>
                <w:sz w:val="20"/>
                <w:szCs w:val="20"/>
              </w:rPr>
              <w:t xml:space="preserve"> </w:t>
            </w:r>
            <w:r w:rsidRPr="005E6926">
              <w:rPr>
                <w:rFonts w:hAnsi="Times New Roman" w:cs="Times New Roman"/>
                <w:color w:val="000000"/>
                <w:sz w:val="20"/>
                <w:szCs w:val="20"/>
              </w:rPr>
              <w:t>педагогов</w:t>
            </w:r>
            <w:r w:rsidRPr="005E6926">
              <w:rPr>
                <w:rFonts w:hAnsi="Times New Roman" w:cs="Times New Roman"/>
                <w:color w:val="000000"/>
                <w:sz w:val="20"/>
                <w:szCs w:val="20"/>
              </w:rPr>
              <w:t xml:space="preserve"> </w:t>
            </w:r>
            <w:r w:rsidRPr="005E6926">
              <w:rPr>
                <w:rFonts w:hAnsi="Times New Roman" w:cs="Times New Roman"/>
                <w:color w:val="000000"/>
                <w:sz w:val="20"/>
                <w:szCs w:val="20"/>
              </w:rPr>
              <w:t>при</w:t>
            </w:r>
            <w:r w:rsidRPr="005E6926">
              <w:rPr>
                <w:rFonts w:hAnsi="Times New Roman" w:cs="Times New Roman"/>
                <w:color w:val="000000"/>
                <w:sz w:val="20"/>
                <w:szCs w:val="20"/>
              </w:rPr>
              <w:t xml:space="preserve"> </w:t>
            </w:r>
            <w:r w:rsidRPr="005E6926">
              <w:rPr>
                <w:rFonts w:hAnsi="Times New Roman" w:cs="Times New Roman"/>
                <w:color w:val="000000"/>
                <w:sz w:val="20"/>
                <w:szCs w:val="20"/>
              </w:rPr>
              <w:t>реализации</w:t>
            </w:r>
            <w:r w:rsidRPr="005E6926">
              <w:rPr>
                <w:rFonts w:hAnsi="Times New Roman" w:cs="Times New Roman"/>
                <w:color w:val="000000"/>
                <w:sz w:val="20"/>
                <w:szCs w:val="20"/>
              </w:rPr>
              <w:t xml:space="preserve"> </w:t>
            </w:r>
            <w:r w:rsidRPr="005E6926">
              <w:rPr>
                <w:rFonts w:hAnsi="Times New Roman" w:cs="Times New Roman"/>
                <w:color w:val="000000"/>
                <w:sz w:val="20"/>
                <w:szCs w:val="20"/>
              </w:rPr>
              <w:t>ООП</w:t>
            </w:r>
            <w:r w:rsidRPr="005E6926">
              <w:rPr>
                <w:rFonts w:hAnsi="Times New Roman" w:cs="Times New Roman"/>
                <w:color w:val="000000"/>
                <w:sz w:val="20"/>
                <w:szCs w:val="20"/>
              </w:rPr>
              <w:t xml:space="preserve"> </w:t>
            </w:r>
            <w:r w:rsidRPr="005E6926">
              <w:rPr>
                <w:rFonts w:hAnsi="Times New Roman" w:cs="Times New Roman"/>
                <w:color w:val="000000"/>
                <w:sz w:val="20"/>
                <w:szCs w:val="20"/>
              </w:rPr>
              <w:t>в соответствии</w:t>
            </w:r>
            <w:r w:rsidRPr="005E6926">
              <w:rPr>
                <w:rFonts w:hAnsi="Times New Roman" w:cs="Times New Roman"/>
                <w:color w:val="000000"/>
                <w:sz w:val="20"/>
                <w:szCs w:val="20"/>
              </w:rPr>
              <w:t xml:space="preserve"> </w:t>
            </w:r>
            <w:r w:rsidRPr="005E6926">
              <w:rPr>
                <w:rFonts w:hAnsi="Times New Roman" w:cs="Times New Roman"/>
                <w:color w:val="000000"/>
                <w:sz w:val="20"/>
                <w:szCs w:val="20"/>
              </w:rPr>
              <w:t>с</w:t>
            </w:r>
            <w:r w:rsidRPr="005E6926">
              <w:rPr>
                <w:rFonts w:hAnsi="Times New Roman" w:cs="Times New Roman"/>
                <w:color w:val="000000"/>
                <w:sz w:val="20"/>
                <w:szCs w:val="20"/>
              </w:rPr>
              <w:t xml:space="preserve"> </w:t>
            </w:r>
            <w:r w:rsidRPr="005E6926">
              <w:rPr>
                <w:rFonts w:hAnsi="Times New Roman" w:cs="Times New Roman"/>
                <w:color w:val="000000"/>
                <w:sz w:val="20"/>
                <w:szCs w:val="20"/>
              </w:rPr>
              <w:t>обновленными</w:t>
            </w:r>
            <w:r w:rsidRPr="005E6926">
              <w:rPr>
                <w:rFonts w:hAnsi="Times New Roman" w:cs="Times New Roman"/>
                <w:color w:val="000000"/>
                <w:sz w:val="20"/>
                <w:szCs w:val="20"/>
              </w:rPr>
              <w:t xml:space="preserve"> </w:t>
            </w:r>
            <w:r w:rsidRPr="005E6926">
              <w:rPr>
                <w:rFonts w:hAnsi="Times New Roman" w:cs="Times New Roman"/>
                <w:color w:val="000000"/>
                <w:sz w:val="20"/>
                <w:szCs w:val="20"/>
              </w:rPr>
              <w:t>ФОП</w:t>
            </w:r>
            <w:r w:rsidRPr="005E6926">
              <w:rPr>
                <w:rFonts w:hAnsi="Times New Roman" w:cs="Times New Roman"/>
                <w:color w:val="000000"/>
                <w:sz w:val="20"/>
                <w:szCs w:val="20"/>
              </w:rPr>
              <w:t xml:space="preserve"> </w:t>
            </w:r>
            <w:r w:rsidRPr="005E6926">
              <w:rPr>
                <w:rFonts w:hAnsi="Times New Roman" w:cs="Times New Roman"/>
                <w:color w:val="000000"/>
                <w:sz w:val="20"/>
                <w:szCs w:val="20"/>
              </w:rPr>
              <w:t>и</w:t>
            </w:r>
            <w:r w:rsidRPr="005E6926">
              <w:rPr>
                <w:rFonts w:hAnsi="Times New Roman" w:cs="Times New Roman"/>
                <w:color w:val="000000"/>
                <w:sz w:val="20"/>
                <w:szCs w:val="20"/>
              </w:rPr>
              <w:t xml:space="preserve"> </w:t>
            </w:r>
            <w:r w:rsidRPr="005E6926">
              <w:rPr>
                <w:rFonts w:hAnsi="Times New Roman" w:cs="Times New Roman"/>
                <w:color w:val="000000"/>
                <w:sz w:val="20"/>
                <w:szCs w:val="20"/>
              </w:rPr>
              <w:t>ФГОС</w:t>
            </w:r>
          </w:p>
        </w:tc>
        <w:tc>
          <w:tcPr>
            <w:tcW w:w="4392" w:type="dxa"/>
            <w:tcBorders>
              <w:top w:val="single" w:sz="4" w:space="0" w:color="auto"/>
              <w:left w:val="single" w:sz="4" w:space="0" w:color="auto"/>
              <w:bottom w:val="nil"/>
              <w:right w:val="nil"/>
            </w:tcBorders>
            <w:shd w:val="clear" w:color="auto" w:fill="FFFFFF"/>
          </w:tcPr>
          <w:p w14:paraId="437C2C86" w14:textId="7B783C9F" w:rsidR="005E6926" w:rsidRPr="005E6926" w:rsidRDefault="005E6926"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5E6926">
              <w:rPr>
                <w:rFonts w:hAnsi="Times New Roman" w:cs="Times New Roman"/>
                <w:bCs/>
                <w:color w:val="000000"/>
                <w:sz w:val="20"/>
                <w:szCs w:val="20"/>
              </w:rPr>
              <w:t>Кадровое</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обеспечение</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реализации</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ООП</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уровней</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образования</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в соответствии</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с ФГОС</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и ФОП</w:t>
            </w:r>
          </w:p>
        </w:tc>
        <w:tc>
          <w:tcPr>
            <w:tcW w:w="1417" w:type="dxa"/>
            <w:tcBorders>
              <w:top w:val="single" w:sz="4" w:space="0" w:color="auto"/>
              <w:left w:val="single" w:sz="4" w:space="0" w:color="auto"/>
              <w:bottom w:val="nil"/>
              <w:right w:val="nil"/>
            </w:tcBorders>
            <w:shd w:val="clear" w:color="auto" w:fill="FFFFFF"/>
          </w:tcPr>
          <w:p w14:paraId="0DC4EDE5" w14:textId="0AE7706C" w:rsidR="005E6926" w:rsidRPr="00075981" w:rsidRDefault="00E14ED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6" w:type="dxa"/>
            <w:tcBorders>
              <w:top w:val="single" w:sz="4" w:space="0" w:color="auto"/>
              <w:left w:val="single" w:sz="4" w:space="0" w:color="auto"/>
              <w:bottom w:val="nil"/>
              <w:right w:val="nil"/>
            </w:tcBorders>
            <w:shd w:val="clear" w:color="auto" w:fill="FFFFFF"/>
          </w:tcPr>
          <w:p w14:paraId="56E71C2B" w14:textId="490DBE26" w:rsidR="005E6926" w:rsidRPr="00075981" w:rsidRDefault="00E14ED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tcPr>
          <w:p w14:paraId="7B307D60" w14:textId="3A4A2FAC" w:rsidR="005E6926" w:rsidRPr="00075981" w:rsidRDefault="00E14ED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E14ED5">
              <w:rPr>
                <w:rFonts w:ascii="Times New Roman" w:eastAsia="Times New Roman" w:hAnsi="Times New Roman" w:cs="Times New Roman"/>
                <w:sz w:val="20"/>
                <w:szCs w:val="20"/>
                <w:lang w:bidi="ru-RU"/>
              </w:rPr>
              <w:t>Протоколы заседаний МО</w:t>
            </w:r>
          </w:p>
        </w:tc>
        <w:tc>
          <w:tcPr>
            <w:tcW w:w="1241" w:type="dxa"/>
            <w:tcBorders>
              <w:top w:val="single" w:sz="4" w:space="0" w:color="auto"/>
              <w:left w:val="single" w:sz="4" w:space="0" w:color="auto"/>
              <w:bottom w:val="nil"/>
              <w:right w:val="single" w:sz="4" w:space="0" w:color="auto"/>
            </w:tcBorders>
            <w:shd w:val="clear" w:color="auto" w:fill="FFFFFF"/>
          </w:tcPr>
          <w:p w14:paraId="0E46D153" w14:textId="77777777" w:rsidR="005E6926" w:rsidRPr="00075981" w:rsidRDefault="005E6926"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775D486" w14:textId="77777777" w:rsidTr="00E14ED5">
        <w:trPr>
          <w:jc w:val="center"/>
        </w:trPr>
        <w:tc>
          <w:tcPr>
            <w:tcW w:w="7931" w:type="dxa"/>
            <w:gridSpan w:val="4"/>
            <w:tcBorders>
              <w:top w:val="single" w:sz="4" w:space="0" w:color="auto"/>
              <w:left w:val="single" w:sz="4" w:space="0" w:color="auto"/>
              <w:bottom w:val="nil"/>
              <w:right w:val="nil"/>
            </w:tcBorders>
            <w:shd w:val="clear" w:color="auto" w:fill="FFFFFF"/>
            <w:hideMark/>
          </w:tcPr>
          <w:p w14:paraId="72FC0F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ФЕВРАЛЬ</w:t>
            </w:r>
          </w:p>
        </w:tc>
        <w:tc>
          <w:tcPr>
            <w:tcW w:w="5390" w:type="dxa"/>
            <w:gridSpan w:val="3"/>
            <w:tcBorders>
              <w:top w:val="single" w:sz="4" w:space="0" w:color="auto"/>
              <w:left w:val="single" w:sz="4" w:space="0" w:color="auto"/>
              <w:bottom w:val="nil"/>
              <w:right w:val="single" w:sz="4" w:space="0" w:color="auto"/>
            </w:tcBorders>
            <w:shd w:val="clear" w:color="auto" w:fill="FFFFFF"/>
          </w:tcPr>
          <w:p w14:paraId="4AFA18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241" w:type="dxa"/>
            <w:tcBorders>
              <w:top w:val="single" w:sz="4" w:space="0" w:color="auto"/>
              <w:left w:val="single" w:sz="4" w:space="0" w:color="auto"/>
              <w:bottom w:val="nil"/>
              <w:right w:val="single" w:sz="4" w:space="0" w:color="auto"/>
            </w:tcBorders>
            <w:shd w:val="clear" w:color="auto" w:fill="FFFFFF"/>
          </w:tcPr>
          <w:p w14:paraId="7779D1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387F3D6" w14:textId="77777777" w:rsidTr="00E14ED5">
        <w:trPr>
          <w:jc w:val="center"/>
        </w:trPr>
        <w:tc>
          <w:tcPr>
            <w:tcW w:w="587" w:type="dxa"/>
            <w:tcBorders>
              <w:top w:val="single" w:sz="4" w:space="0" w:color="auto"/>
              <w:left w:val="single" w:sz="4" w:space="0" w:color="auto"/>
              <w:bottom w:val="nil"/>
              <w:right w:val="nil"/>
            </w:tcBorders>
            <w:shd w:val="clear" w:color="auto" w:fill="FFFFFF"/>
            <w:hideMark/>
          </w:tcPr>
          <w:p w14:paraId="1E66D1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952" w:type="dxa"/>
            <w:gridSpan w:val="2"/>
            <w:tcBorders>
              <w:top w:val="single" w:sz="4" w:space="0" w:color="auto"/>
              <w:left w:val="single" w:sz="4" w:space="0" w:color="auto"/>
              <w:bottom w:val="nil"/>
              <w:right w:val="nil"/>
            </w:tcBorders>
            <w:shd w:val="clear" w:color="auto" w:fill="FFFFFF"/>
            <w:hideMark/>
          </w:tcPr>
          <w:p w14:paraId="697663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аттестуемыми учителями</w:t>
            </w:r>
          </w:p>
        </w:tc>
        <w:tc>
          <w:tcPr>
            <w:tcW w:w="4392" w:type="dxa"/>
            <w:tcBorders>
              <w:top w:val="single" w:sz="4" w:space="0" w:color="auto"/>
              <w:left w:val="single" w:sz="4" w:space="0" w:color="auto"/>
              <w:bottom w:val="nil"/>
              <w:right w:val="nil"/>
            </w:tcBorders>
            <w:shd w:val="clear" w:color="auto" w:fill="FFFFFF"/>
            <w:hideMark/>
          </w:tcPr>
          <w:p w14:paraId="7DD080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Оказать помощь учителю в оформлении результатов деятельности</w:t>
            </w:r>
          </w:p>
        </w:tc>
        <w:tc>
          <w:tcPr>
            <w:tcW w:w="1417" w:type="dxa"/>
            <w:tcBorders>
              <w:top w:val="single" w:sz="4" w:space="0" w:color="auto"/>
              <w:left w:val="single" w:sz="4" w:space="0" w:color="auto"/>
              <w:bottom w:val="nil"/>
              <w:right w:val="nil"/>
            </w:tcBorders>
            <w:shd w:val="clear" w:color="auto" w:fill="FFFFFF"/>
            <w:hideMark/>
          </w:tcPr>
          <w:p w14:paraId="42EBC6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6" w:type="dxa"/>
            <w:tcBorders>
              <w:top w:val="single" w:sz="4" w:space="0" w:color="auto"/>
              <w:left w:val="single" w:sz="4" w:space="0" w:color="auto"/>
              <w:bottom w:val="nil"/>
              <w:right w:val="nil"/>
            </w:tcBorders>
            <w:shd w:val="clear" w:color="auto" w:fill="FFFFFF"/>
            <w:hideMark/>
          </w:tcPr>
          <w:p w14:paraId="6A1E48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МО</w:t>
            </w:r>
          </w:p>
        </w:tc>
        <w:tc>
          <w:tcPr>
            <w:tcW w:w="2267" w:type="dxa"/>
            <w:tcBorders>
              <w:top w:val="single" w:sz="4" w:space="0" w:color="auto"/>
              <w:left w:val="single" w:sz="4" w:space="0" w:color="auto"/>
              <w:bottom w:val="nil"/>
              <w:right w:val="single" w:sz="4" w:space="0" w:color="auto"/>
            </w:tcBorders>
            <w:shd w:val="clear" w:color="auto" w:fill="FFFFFF"/>
            <w:hideMark/>
          </w:tcPr>
          <w:p w14:paraId="26CE1BA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аттестационной</w:t>
            </w:r>
          </w:p>
          <w:p w14:paraId="4C0882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комиссии</w:t>
            </w:r>
          </w:p>
        </w:tc>
        <w:tc>
          <w:tcPr>
            <w:tcW w:w="1241" w:type="dxa"/>
            <w:tcBorders>
              <w:top w:val="single" w:sz="4" w:space="0" w:color="auto"/>
              <w:left w:val="single" w:sz="4" w:space="0" w:color="auto"/>
              <w:bottom w:val="nil"/>
              <w:right w:val="single" w:sz="4" w:space="0" w:color="auto"/>
            </w:tcBorders>
            <w:shd w:val="clear" w:color="auto" w:fill="FFFFFF"/>
          </w:tcPr>
          <w:p w14:paraId="7D8933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722876E" w14:textId="77777777" w:rsidTr="00E14ED5">
        <w:trPr>
          <w:jc w:val="center"/>
        </w:trPr>
        <w:tc>
          <w:tcPr>
            <w:tcW w:w="587" w:type="dxa"/>
            <w:tcBorders>
              <w:top w:val="single" w:sz="4" w:space="0" w:color="auto"/>
              <w:left w:val="single" w:sz="4" w:space="0" w:color="auto"/>
              <w:bottom w:val="nil"/>
              <w:right w:val="nil"/>
            </w:tcBorders>
            <w:shd w:val="clear" w:color="auto" w:fill="FFFFFF"/>
            <w:hideMark/>
          </w:tcPr>
          <w:p w14:paraId="61A214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952" w:type="dxa"/>
            <w:gridSpan w:val="2"/>
            <w:tcBorders>
              <w:top w:val="single" w:sz="4" w:space="0" w:color="auto"/>
              <w:left w:val="single" w:sz="4" w:space="0" w:color="auto"/>
              <w:bottom w:val="nil"/>
              <w:right w:val="nil"/>
            </w:tcBorders>
            <w:shd w:val="clear" w:color="auto" w:fill="FFFFFF"/>
            <w:hideMark/>
          </w:tcPr>
          <w:p w14:paraId="21FD83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творческих групп, профессиональных пар, сообществ</w:t>
            </w:r>
          </w:p>
        </w:tc>
        <w:tc>
          <w:tcPr>
            <w:tcW w:w="4392" w:type="dxa"/>
            <w:tcBorders>
              <w:top w:val="single" w:sz="4" w:space="0" w:color="auto"/>
              <w:left w:val="single" w:sz="4" w:space="0" w:color="auto"/>
              <w:bottom w:val="nil"/>
              <w:right w:val="nil"/>
            </w:tcBorders>
            <w:shd w:val="clear" w:color="auto" w:fill="FFFFFF"/>
            <w:hideMark/>
          </w:tcPr>
          <w:p w14:paraId="15ABD0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Создать условия для непрерывного повышения уровня профессиональной компетентности учителей и совершенствования их деятельности в инновационной работе школы</w:t>
            </w:r>
          </w:p>
        </w:tc>
        <w:tc>
          <w:tcPr>
            <w:tcW w:w="1417" w:type="dxa"/>
            <w:tcBorders>
              <w:top w:val="single" w:sz="4" w:space="0" w:color="auto"/>
              <w:left w:val="single" w:sz="4" w:space="0" w:color="auto"/>
              <w:bottom w:val="nil"/>
              <w:right w:val="nil"/>
            </w:tcBorders>
            <w:shd w:val="clear" w:color="auto" w:fill="FFFFFF"/>
            <w:hideMark/>
          </w:tcPr>
          <w:p w14:paraId="7B6E4F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6" w:type="dxa"/>
            <w:tcBorders>
              <w:top w:val="single" w:sz="4" w:space="0" w:color="auto"/>
              <w:left w:val="single" w:sz="4" w:space="0" w:color="auto"/>
              <w:bottom w:val="nil"/>
              <w:right w:val="nil"/>
            </w:tcBorders>
            <w:shd w:val="clear" w:color="auto" w:fill="FFFFFF"/>
            <w:hideMark/>
          </w:tcPr>
          <w:p w14:paraId="51E909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7427AA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241" w:type="dxa"/>
            <w:tcBorders>
              <w:top w:val="single" w:sz="4" w:space="0" w:color="auto"/>
              <w:left w:val="single" w:sz="4" w:space="0" w:color="auto"/>
              <w:bottom w:val="nil"/>
              <w:right w:val="single" w:sz="4" w:space="0" w:color="auto"/>
            </w:tcBorders>
            <w:shd w:val="clear" w:color="auto" w:fill="FFFFFF"/>
          </w:tcPr>
          <w:p w14:paraId="30C2AA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86949CD" w14:textId="77777777" w:rsidTr="00E14ED5">
        <w:trPr>
          <w:jc w:val="center"/>
        </w:trPr>
        <w:tc>
          <w:tcPr>
            <w:tcW w:w="13321" w:type="dxa"/>
            <w:gridSpan w:val="7"/>
            <w:tcBorders>
              <w:top w:val="single" w:sz="4" w:space="0" w:color="auto"/>
              <w:left w:val="single" w:sz="4" w:space="0" w:color="auto"/>
              <w:bottom w:val="nil"/>
              <w:right w:val="single" w:sz="4" w:space="0" w:color="auto"/>
            </w:tcBorders>
            <w:shd w:val="clear" w:color="auto" w:fill="FFFFFF"/>
            <w:hideMark/>
          </w:tcPr>
          <w:p w14:paraId="42B24C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МАРТ</w:t>
            </w:r>
          </w:p>
        </w:tc>
        <w:tc>
          <w:tcPr>
            <w:tcW w:w="1241" w:type="dxa"/>
            <w:tcBorders>
              <w:top w:val="single" w:sz="4" w:space="0" w:color="auto"/>
              <w:left w:val="single" w:sz="4" w:space="0" w:color="auto"/>
              <w:bottom w:val="nil"/>
              <w:right w:val="single" w:sz="4" w:space="0" w:color="auto"/>
            </w:tcBorders>
            <w:shd w:val="clear" w:color="auto" w:fill="FFFFFF"/>
          </w:tcPr>
          <w:p w14:paraId="4D3EAC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C2C72C8" w14:textId="77777777" w:rsidTr="00E14ED5">
        <w:trPr>
          <w:jc w:val="center"/>
        </w:trPr>
        <w:tc>
          <w:tcPr>
            <w:tcW w:w="587" w:type="dxa"/>
            <w:tcBorders>
              <w:top w:val="single" w:sz="4" w:space="0" w:color="auto"/>
              <w:left w:val="single" w:sz="4" w:space="0" w:color="auto"/>
              <w:bottom w:val="single" w:sz="4" w:space="0" w:color="auto"/>
              <w:right w:val="nil"/>
            </w:tcBorders>
            <w:shd w:val="clear" w:color="auto" w:fill="FFFFFF"/>
            <w:hideMark/>
          </w:tcPr>
          <w:p w14:paraId="7A4141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952" w:type="dxa"/>
            <w:gridSpan w:val="2"/>
            <w:tcBorders>
              <w:top w:val="single" w:sz="4" w:space="0" w:color="auto"/>
              <w:left w:val="single" w:sz="4" w:space="0" w:color="auto"/>
              <w:bottom w:val="single" w:sz="4" w:space="0" w:color="auto"/>
              <w:right w:val="nil"/>
            </w:tcBorders>
            <w:shd w:val="clear" w:color="auto" w:fill="FFFFFF"/>
            <w:hideMark/>
          </w:tcPr>
          <w:p w14:paraId="3488E0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предметных МО</w:t>
            </w:r>
          </w:p>
        </w:tc>
        <w:tc>
          <w:tcPr>
            <w:tcW w:w="4392" w:type="dxa"/>
            <w:tcBorders>
              <w:top w:val="single" w:sz="4" w:space="0" w:color="auto"/>
              <w:left w:val="single" w:sz="4" w:space="0" w:color="auto"/>
              <w:bottom w:val="single" w:sz="4" w:space="0" w:color="auto"/>
              <w:right w:val="nil"/>
            </w:tcBorders>
            <w:shd w:val="clear" w:color="auto" w:fill="FFFFFF"/>
            <w:hideMark/>
          </w:tcPr>
          <w:p w14:paraId="0213BC88" w14:textId="28B53D5C"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работы предметных МО по обеспечению непрерывной связи системы методической работы с учебно</w:t>
            </w:r>
            <w:r w:rsidRPr="00075981">
              <w:rPr>
                <w:rFonts w:ascii="Times New Roman" w:eastAsia="Times New Roman" w:hAnsi="Times New Roman" w:cs="Times New Roman"/>
                <w:sz w:val="20"/>
                <w:szCs w:val="20"/>
                <w:lang w:bidi="ru-RU"/>
              </w:rPr>
              <w:softHyphen/>
            </w:r>
            <w:r w:rsidR="00DC7FCC">
              <w:rPr>
                <w:rFonts w:ascii="Times New Roman" w:eastAsia="Times New Roman" w:hAnsi="Times New Roman" w:cs="Times New Roman"/>
                <w:sz w:val="20"/>
                <w:szCs w:val="20"/>
                <w:lang w:bidi="ru-RU"/>
              </w:rPr>
              <w:t>-</w:t>
            </w:r>
            <w:r w:rsidRPr="00075981">
              <w:rPr>
                <w:rFonts w:ascii="Times New Roman" w:eastAsia="Times New Roman" w:hAnsi="Times New Roman" w:cs="Times New Roman"/>
                <w:sz w:val="20"/>
                <w:szCs w:val="20"/>
                <w:lang w:bidi="ru-RU"/>
              </w:rPr>
              <w:t>воспитательным процессом школы</w:t>
            </w:r>
          </w:p>
        </w:tc>
        <w:tc>
          <w:tcPr>
            <w:tcW w:w="1417" w:type="dxa"/>
            <w:tcBorders>
              <w:top w:val="single" w:sz="4" w:space="0" w:color="auto"/>
              <w:left w:val="single" w:sz="4" w:space="0" w:color="auto"/>
              <w:bottom w:val="single" w:sz="4" w:space="0" w:color="auto"/>
              <w:right w:val="nil"/>
            </w:tcBorders>
            <w:shd w:val="clear" w:color="auto" w:fill="FFFFFF"/>
            <w:hideMark/>
          </w:tcPr>
          <w:p w14:paraId="4A346D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6" w:type="dxa"/>
            <w:tcBorders>
              <w:top w:val="single" w:sz="4" w:space="0" w:color="auto"/>
              <w:left w:val="single" w:sz="4" w:space="0" w:color="auto"/>
              <w:bottom w:val="single" w:sz="4" w:space="0" w:color="auto"/>
              <w:right w:val="nil"/>
            </w:tcBorders>
            <w:shd w:val="clear" w:color="auto" w:fill="FFFFFF"/>
            <w:hideMark/>
          </w:tcPr>
          <w:p w14:paraId="584A1A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c>
          <w:tcPr>
            <w:tcW w:w="2267" w:type="dxa"/>
            <w:tcBorders>
              <w:top w:val="single" w:sz="4" w:space="0" w:color="auto"/>
              <w:left w:val="single" w:sz="4" w:space="0" w:color="auto"/>
              <w:bottom w:val="single" w:sz="4" w:space="0" w:color="auto"/>
              <w:right w:val="single" w:sz="4" w:space="0" w:color="auto"/>
            </w:tcBorders>
            <w:shd w:val="clear" w:color="auto" w:fill="FFFFFF"/>
            <w:hideMark/>
          </w:tcPr>
          <w:p w14:paraId="2DEEFB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14:paraId="443339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D279E74" w14:textId="77777777" w:rsidTr="00E14ED5">
        <w:trPr>
          <w:jc w:val="center"/>
        </w:trPr>
        <w:tc>
          <w:tcPr>
            <w:tcW w:w="587" w:type="dxa"/>
            <w:tcBorders>
              <w:top w:val="single" w:sz="4" w:space="0" w:color="auto"/>
              <w:left w:val="single" w:sz="4" w:space="0" w:color="auto"/>
              <w:bottom w:val="single" w:sz="4" w:space="0" w:color="auto"/>
              <w:right w:val="nil"/>
            </w:tcBorders>
            <w:shd w:val="clear" w:color="auto" w:fill="FFFFFF"/>
            <w:hideMark/>
          </w:tcPr>
          <w:p w14:paraId="503C66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952" w:type="dxa"/>
            <w:gridSpan w:val="2"/>
            <w:tcBorders>
              <w:top w:val="single" w:sz="4" w:space="0" w:color="auto"/>
              <w:left w:val="single" w:sz="4" w:space="0" w:color="auto"/>
              <w:bottom w:val="single" w:sz="4" w:space="0" w:color="auto"/>
              <w:right w:val="nil"/>
            </w:tcBorders>
            <w:shd w:val="clear" w:color="auto" w:fill="FFFFFF"/>
            <w:hideMark/>
          </w:tcPr>
          <w:p w14:paraId="382ABD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Индивидуальная работа с учителями</w:t>
            </w:r>
          </w:p>
        </w:tc>
        <w:tc>
          <w:tcPr>
            <w:tcW w:w="4392" w:type="dxa"/>
            <w:tcBorders>
              <w:top w:val="single" w:sz="4" w:space="0" w:color="auto"/>
              <w:left w:val="single" w:sz="4" w:space="0" w:color="auto"/>
              <w:bottom w:val="single" w:sz="4" w:space="0" w:color="auto"/>
              <w:right w:val="nil"/>
            </w:tcBorders>
            <w:shd w:val="clear" w:color="auto" w:fill="FFFFFF"/>
            <w:hideMark/>
          </w:tcPr>
          <w:p w14:paraId="5ABF34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творческого уровня учителей для изучения, обобщения и распространения их опыта</w:t>
            </w:r>
          </w:p>
        </w:tc>
        <w:tc>
          <w:tcPr>
            <w:tcW w:w="1417" w:type="dxa"/>
            <w:tcBorders>
              <w:top w:val="single" w:sz="4" w:space="0" w:color="auto"/>
              <w:left w:val="single" w:sz="4" w:space="0" w:color="auto"/>
              <w:bottom w:val="single" w:sz="4" w:space="0" w:color="auto"/>
              <w:right w:val="nil"/>
            </w:tcBorders>
            <w:shd w:val="clear" w:color="auto" w:fill="FFFFFF"/>
            <w:hideMark/>
          </w:tcPr>
          <w:p w14:paraId="745523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6" w:type="dxa"/>
            <w:tcBorders>
              <w:top w:val="single" w:sz="4" w:space="0" w:color="auto"/>
              <w:left w:val="single" w:sz="4" w:space="0" w:color="auto"/>
              <w:bottom w:val="single" w:sz="4" w:space="0" w:color="auto"/>
              <w:right w:val="nil"/>
            </w:tcBorders>
            <w:shd w:val="clear" w:color="auto" w:fill="FFFFFF"/>
            <w:hideMark/>
          </w:tcPr>
          <w:p w14:paraId="012D63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c>
          <w:tcPr>
            <w:tcW w:w="2267" w:type="dxa"/>
            <w:tcBorders>
              <w:top w:val="single" w:sz="4" w:space="0" w:color="auto"/>
              <w:left w:val="single" w:sz="4" w:space="0" w:color="auto"/>
              <w:bottom w:val="single" w:sz="4" w:space="0" w:color="auto"/>
              <w:right w:val="single" w:sz="4" w:space="0" w:color="auto"/>
            </w:tcBorders>
            <w:shd w:val="clear" w:color="auto" w:fill="FFFFFF"/>
            <w:hideMark/>
          </w:tcPr>
          <w:p w14:paraId="455ECD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14:paraId="60FD36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A841F3D" w14:textId="77777777" w:rsidTr="00E14ED5">
        <w:trPr>
          <w:jc w:val="center"/>
        </w:trPr>
        <w:tc>
          <w:tcPr>
            <w:tcW w:w="13321" w:type="dxa"/>
            <w:gridSpan w:val="7"/>
            <w:tcBorders>
              <w:top w:val="single" w:sz="4" w:space="0" w:color="auto"/>
              <w:left w:val="single" w:sz="4" w:space="0" w:color="auto"/>
              <w:bottom w:val="nil"/>
              <w:right w:val="single" w:sz="4" w:space="0" w:color="auto"/>
            </w:tcBorders>
            <w:shd w:val="clear" w:color="auto" w:fill="FFFFFF"/>
            <w:hideMark/>
          </w:tcPr>
          <w:p w14:paraId="23F6C1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АПРЕЛЬ</w:t>
            </w:r>
          </w:p>
        </w:tc>
        <w:tc>
          <w:tcPr>
            <w:tcW w:w="1241" w:type="dxa"/>
            <w:tcBorders>
              <w:top w:val="single" w:sz="4" w:space="0" w:color="auto"/>
              <w:left w:val="single" w:sz="4" w:space="0" w:color="auto"/>
              <w:bottom w:val="nil"/>
              <w:right w:val="single" w:sz="4" w:space="0" w:color="auto"/>
            </w:tcBorders>
            <w:shd w:val="clear" w:color="auto" w:fill="FFFFFF"/>
          </w:tcPr>
          <w:p w14:paraId="4C7974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5002B92" w14:textId="77777777" w:rsidTr="00E14ED5">
        <w:trPr>
          <w:jc w:val="center"/>
        </w:trPr>
        <w:tc>
          <w:tcPr>
            <w:tcW w:w="587" w:type="dxa"/>
            <w:tcBorders>
              <w:top w:val="single" w:sz="4" w:space="0" w:color="auto"/>
              <w:left w:val="single" w:sz="4" w:space="0" w:color="auto"/>
              <w:bottom w:val="nil"/>
              <w:right w:val="nil"/>
            </w:tcBorders>
            <w:shd w:val="clear" w:color="auto" w:fill="FFFFFF"/>
            <w:hideMark/>
          </w:tcPr>
          <w:p w14:paraId="69AF5D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952" w:type="dxa"/>
            <w:gridSpan w:val="2"/>
            <w:tcBorders>
              <w:top w:val="single" w:sz="4" w:space="0" w:color="auto"/>
              <w:left w:val="single" w:sz="4" w:space="0" w:color="auto"/>
              <w:bottom w:val="nil"/>
              <w:right w:val="nil"/>
            </w:tcBorders>
            <w:shd w:val="clear" w:color="auto" w:fill="FFFFFF"/>
            <w:hideMark/>
          </w:tcPr>
          <w:p w14:paraId="07AD3D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контроля и анализа профессиональной подготовки учителей</w:t>
            </w:r>
          </w:p>
        </w:tc>
        <w:tc>
          <w:tcPr>
            <w:tcW w:w="4392" w:type="dxa"/>
            <w:tcBorders>
              <w:top w:val="single" w:sz="4" w:space="0" w:color="auto"/>
              <w:left w:val="single" w:sz="4" w:space="0" w:color="auto"/>
              <w:bottom w:val="nil"/>
              <w:right w:val="nil"/>
            </w:tcBorders>
            <w:shd w:val="clear" w:color="auto" w:fill="FFFFFF"/>
            <w:hideMark/>
          </w:tcPr>
          <w:p w14:paraId="1C0A6BE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степени реализации задач, поставленных методической службой школы, регулирование и контроль уровня профессионального мастерства учителя</w:t>
            </w:r>
          </w:p>
        </w:tc>
        <w:tc>
          <w:tcPr>
            <w:tcW w:w="1417" w:type="dxa"/>
            <w:tcBorders>
              <w:top w:val="single" w:sz="4" w:space="0" w:color="auto"/>
              <w:left w:val="single" w:sz="4" w:space="0" w:color="auto"/>
              <w:bottom w:val="nil"/>
              <w:right w:val="nil"/>
            </w:tcBorders>
            <w:shd w:val="clear" w:color="auto" w:fill="FFFFFF"/>
            <w:hideMark/>
          </w:tcPr>
          <w:p w14:paraId="56D9CE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6" w:type="dxa"/>
            <w:tcBorders>
              <w:top w:val="single" w:sz="4" w:space="0" w:color="auto"/>
              <w:left w:val="single" w:sz="4" w:space="0" w:color="auto"/>
              <w:bottom w:val="nil"/>
              <w:right w:val="nil"/>
            </w:tcBorders>
            <w:shd w:val="clear" w:color="auto" w:fill="FFFFFF"/>
            <w:hideMark/>
          </w:tcPr>
          <w:p w14:paraId="7CD26D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2FBB7E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46E09C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241" w:type="dxa"/>
            <w:tcBorders>
              <w:top w:val="single" w:sz="4" w:space="0" w:color="auto"/>
              <w:left w:val="single" w:sz="4" w:space="0" w:color="auto"/>
              <w:bottom w:val="nil"/>
              <w:right w:val="single" w:sz="4" w:space="0" w:color="auto"/>
            </w:tcBorders>
            <w:shd w:val="clear" w:color="auto" w:fill="FFFFFF"/>
          </w:tcPr>
          <w:p w14:paraId="31E8A4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6521329" w14:textId="77777777" w:rsidTr="00E14ED5">
        <w:trPr>
          <w:jc w:val="center"/>
        </w:trPr>
        <w:tc>
          <w:tcPr>
            <w:tcW w:w="587" w:type="dxa"/>
            <w:tcBorders>
              <w:top w:val="single" w:sz="4" w:space="0" w:color="auto"/>
              <w:left w:val="single" w:sz="4" w:space="0" w:color="auto"/>
              <w:bottom w:val="nil"/>
              <w:right w:val="nil"/>
            </w:tcBorders>
            <w:shd w:val="clear" w:color="auto" w:fill="FFFFFF"/>
            <w:hideMark/>
          </w:tcPr>
          <w:p w14:paraId="329468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952" w:type="dxa"/>
            <w:gridSpan w:val="2"/>
            <w:tcBorders>
              <w:top w:val="single" w:sz="4" w:space="0" w:color="auto"/>
              <w:left w:val="single" w:sz="4" w:space="0" w:color="auto"/>
              <w:bottom w:val="nil"/>
              <w:right w:val="nil"/>
            </w:tcBorders>
            <w:shd w:val="clear" w:color="auto" w:fill="FFFFFF"/>
            <w:hideMark/>
          </w:tcPr>
          <w:p w14:paraId="027F24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Самообразование учителей</w:t>
            </w:r>
          </w:p>
        </w:tc>
        <w:tc>
          <w:tcPr>
            <w:tcW w:w="4392" w:type="dxa"/>
            <w:tcBorders>
              <w:top w:val="single" w:sz="4" w:space="0" w:color="auto"/>
              <w:left w:val="single" w:sz="4" w:space="0" w:color="auto"/>
              <w:bottom w:val="nil"/>
              <w:right w:val="nil"/>
            </w:tcBorders>
            <w:shd w:val="clear" w:color="auto" w:fill="FFFFFF"/>
            <w:hideMark/>
          </w:tcPr>
          <w:p w14:paraId="62B8B7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реализации учителями тем по самообразованию на практике</w:t>
            </w:r>
          </w:p>
        </w:tc>
        <w:tc>
          <w:tcPr>
            <w:tcW w:w="1417" w:type="dxa"/>
            <w:tcBorders>
              <w:top w:val="single" w:sz="4" w:space="0" w:color="auto"/>
              <w:left w:val="single" w:sz="4" w:space="0" w:color="auto"/>
              <w:bottom w:val="nil"/>
              <w:right w:val="nil"/>
            </w:tcBorders>
            <w:shd w:val="clear" w:color="auto" w:fill="FFFFFF"/>
            <w:hideMark/>
          </w:tcPr>
          <w:p w14:paraId="63777C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6" w:type="dxa"/>
            <w:tcBorders>
              <w:top w:val="single" w:sz="4" w:space="0" w:color="auto"/>
              <w:left w:val="single" w:sz="4" w:space="0" w:color="auto"/>
              <w:bottom w:val="nil"/>
              <w:right w:val="nil"/>
            </w:tcBorders>
            <w:shd w:val="clear" w:color="auto" w:fill="FFFFFF"/>
            <w:hideMark/>
          </w:tcPr>
          <w:p w14:paraId="7A0109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14C65B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методического</w:t>
            </w:r>
          </w:p>
          <w:p w14:paraId="18A47A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совета</w:t>
            </w:r>
          </w:p>
        </w:tc>
        <w:tc>
          <w:tcPr>
            <w:tcW w:w="1241" w:type="dxa"/>
            <w:tcBorders>
              <w:top w:val="single" w:sz="4" w:space="0" w:color="auto"/>
              <w:left w:val="single" w:sz="4" w:space="0" w:color="auto"/>
              <w:bottom w:val="nil"/>
              <w:right w:val="single" w:sz="4" w:space="0" w:color="auto"/>
            </w:tcBorders>
            <w:shd w:val="clear" w:color="auto" w:fill="FFFFFF"/>
          </w:tcPr>
          <w:p w14:paraId="78F1FB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9CE7657" w14:textId="77777777" w:rsidTr="00E14ED5">
        <w:trPr>
          <w:jc w:val="center"/>
        </w:trPr>
        <w:tc>
          <w:tcPr>
            <w:tcW w:w="13321" w:type="dxa"/>
            <w:gridSpan w:val="7"/>
            <w:tcBorders>
              <w:top w:val="single" w:sz="4" w:space="0" w:color="auto"/>
              <w:left w:val="single" w:sz="4" w:space="0" w:color="auto"/>
              <w:bottom w:val="nil"/>
              <w:right w:val="single" w:sz="4" w:space="0" w:color="auto"/>
            </w:tcBorders>
            <w:shd w:val="clear" w:color="auto" w:fill="FFFFFF"/>
            <w:hideMark/>
          </w:tcPr>
          <w:p w14:paraId="45B605F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МАЙ</w:t>
            </w:r>
          </w:p>
        </w:tc>
        <w:tc>
          <w:tcPr>
            <w:tcW w:w="1241" w:type="dxa"/>
            <w:tcBorders>
              <w:top w:val="single" w:sz="4" w:space="0" w:color="auto"/>
              <w:left w:val="single" w:sz="4" w:space="0" w:color="auto"/>
              <w:bottom w:val="nil"/>
              <w:right w:val="single" w:sz="4" w:space="0" w:color="auto"/>
            </w:tcBorders>
            <w:shd w:val="clear" w:color="auto" w:fill="FFFFFF"/>
          </w:tcPr>
          <w:p w14:paraId="730F37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AB6D62B" w14:textId="77777777" w:rsidTr="00E14ED5">
        <w:trPr>
          <w:jc w:val="center"/>
        </w:trPr>
        <w:tc>
          <w:tcPr>
            <w:tcW w:w="587" w:type="dxa"/>
            <w:tcBorders>
              <w:top w:val="single" w:sz="4" w:space="0" w:color="auto"/>
              <w:left w:val="single" w:sz="4" w:space="0" w:color="auto"/>
              <w:bottom w:val="nil"/>
              <w:right w:val="nil"/>
            </w:tcBorders>
            <w:shd w:val="clear" w:color="auto" w:fill="FFFFFF"/>
            <w:hideMark/>
          </w:tcPr>
          <w:p w14:paraId="709EB9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952" w:type="dxa"/>
            <w:gridSpan w:val="2"/>
            <w:tcBorders>
              <w:top w:val="single" w:sz="4" w:space="0" w:color="auto"/>
              <w:left w:val="single" w:sz="4" w:space="0" w:color="auto"/>
              <w:bottom w:val="nil"/>
              <w:right w:val="nil"/>
            </w:tcBorders>
            <w:shd w:val="clear" w:color="auto" w:fill="FFFFFF"/>
            <w:hideMark/>
          </w:tcPr>
          <w:p w14:paraId="143992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Аттестация учителей (анализ)</w:t>
            </w:r>
          </w:p>
        </w:tc>
        <w:tc>
          <w:tcPr>
            <w:tcW w:w="4392" w:type="dxa"/>
            <w:tcBorders>
              <w:top w:val="single" w:sz="4" w:space="0" w:color="auto"/>
              <w:left w:val="single" w:sz="4" w:space="0" w:color="auto"/>
              <w:bottom w:val="nil"/>
              <w:right w:val="nil"/>
            </w:tcBorders>
            <w:shd w:val="clear" w:color="auto" w:fill="FFFFFF"/>
            <w:hideMark/>
          </w:tcPr>
          <w:p w14:paraId="7FA4ED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заявлений учителей на повышение или подтверждение квалификационной категории</w:t>
            </w:r>
          </w:p>
        </w:tc>
        <w:tc>
          <w:tcPr>
            <w:tcW w:w="1417" w:type="dxa"/>
            <w:tcBorders>
              <w:top w:val="single" w:sz="4" w:space="0" w:color="auto"/>
              <w:left w:val="single" w:sz="4" w:space="0" w:color="auto"/>
              <w:bottom w:val="nil"/>
              <w:right w:val="nil"/>
            </w:tcBorders>
            <w:shd w:val="clear" w:color="auto" w:fill="FFFFFF"/>
            <w:hideMark/>
          </w:tcPr>
          <w:p w14:paraId="7531FC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706" w:type="dxa"/>
            <w:tcBorders>
              <w:top w:val="single" w:sz="4" w:space="0" w:color="auto"/>
              <w:left w:val="single" w:sz="4" w:space="0" w:color="auto"/>
              <w:bottom w:val="nil"/>
              <w:right w:val="nil"/>
            </w:tcBorders>
            <w:shd w:val="clear" w:color="auto" w:fill="FFFFFF"/>
            <w:hideMark/>
          </w:tcPr>
          <w:p w14:paraId="19B712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nil"/>
              <w:right w:val="single" w:sz="4" w:space="0" w:color="auto"/>
            </w:tcBorders>
            <w:shd w:val="clear" w:color="auto" w:fill="FFFFFF"/>
            <w:hideMark/>
          </w:tcPr>
          <w:p w14:paraId="1F5AE9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241" w:type="dxa"/>
            <w:tcBorders>
              <w:top w:val="single" w:sz="4" w:space="0" w:color="auto"/>
              <w:left w:val="single" w:sz="4" w:space="0" w:color="auto"/>
              <w:bottom w:val="nil"/>
              <w:right w:val="single" w:sz="4" w:space="0" w:color="auto"/>
            </w:tcBorders>
            <w:shd w:val="clear" w:color="auto" w:fill="FFFFFF"/>
          </w:tcPr>
          <w:p w14:paraId="7DCADE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6628DDA" w14:textId="77777777" w:rsidTr="00E14ED5">
        <w:trPr>
          <w:jc w:val="center"/>
        </w:trPr>
        <w:tc>
          <w:tcPr>
            <w:tcW w:w="587" w:type="dxa"/>
            <w:tcBorders>
              <w:top w:val="single" w:sz="4" w:space="0" w:color="auto"/>
              <w:left w:val="single" w:sz="4" w:space="0" w:color="auto"/>
              <w:bottom w:val="single" w:sz="4" w:space="0" w:color="auto"/>
              <w:right w:val="nil"/>
            </w:tcBorders>
            <w:shd w:val="clear" w:color="auto" w:fill="FFFFFF"/>
            <w:hideMark/>
          </w:tcPr>
          <w:p w14:paraId="03432A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952" w:type="dxa"/>
            <w:gridSpan w:val="2"/>
            <w:tcBorders>
              <w:top w:val="single" w:sz="4" w:space="0" w:color="auto"/>
              <w:left w:val="single" w:sz="4" w:space="0" w:color="auto"/>
              <w:bottom w:val="single" w:sz="4" w:space="0" w:color="auto"/>
              <w:right w:val="nil"/>
            </w:tcBorders>
            <w:shd w:val="clear" w:color="auto" w:fill="FFFFFF"/>
            <w:hideMark/>
          </w:tcPr>
          <w:p w14:paraId="42B9CC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Создание банка информационных</w:t>
            </w:r>
          </w:p>
          <w:p w14:paraId="6CF644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материалов</w:t>
            </w:r>
          </w:p>
        </w:tc>
        <w:tc>
          <w:tcPr>
            <w:tcW w:w="4392" w:type="dxa"/>
            <w:tcBorders>
              <w:top w:val="single" w:sz="4" w:space="0" w:color="auto"/>
              <w:left w:val="single" w:sz="4" w:space="0" w:color="auto"/>
              <w:bottom w:val="single" w:sz="4" w:space="0" w:color="auto"/>
              <w:right w:val="nil"/>
            </w:tcBorders>
            <w:shd w:val="clear" w:color="auto" w:fill="FFFFFF"/>
            <w:hideMark/>
          </w:tcPr>
          <w:p w14:paraId="3EB3EA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Обеспечение методическими материалами и рекомендациями всех структурных звеньев</w:t>
            </w:r>
          </w:p>
          <w:p w14:paraId="174076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образовательного процесса</w:t>
            </w:r>
          </w:p>
        </w:tc>
        <w:tc>
          <w:tcPr>
            <w:tcW w:w="1417" w:type="dxa"/>
            <w:tcBorders>
              <w:top w:val="single" w:sz="4" w:space="0" w:color="auto"/>
              <w:left w:val="single" w:sz="4" w:space="0" w:color="auto"/>
              <w:bottom w:val="single" w:sz="4" w:space="0" w:color="auto"/>
              <w:right w:val="nil"/>
            </w:tcBorders>
            <w:shd w:val="clear" w:color="auto" w:fill="FFFFFF"/>
            <w:hideMark/>
          </w:tcPr>
          <w:p w14:paraId="1EFCB4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706" w:type="dxa"/>
            <w:tcBorders>
              <w:top w:val="single" w:sz="4" w:space="0" w:color="auto"/>
              <w:left w:val="single" w:sz="4" w:space="0" w:color="auto"/>
              <w:bottom w:val="single" w:sz="4" w:space="0" w:color="auto"/>
              <w:right w:val="nil"/>
            </w:tcBorders>
            <w:shd w:val="clear" w:color="auto" w:fill="FFFFFF"/>
            <w:hideMark/>
          </w:tcPr>
          <w:p w14:paraId="5FA830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single" w:sz="4" w:space="0" w:color="auto"/>
              <w:right w:val="single" w:sz="4" w:space="0" w:color="auto"/>
            </w:tcBorders>
            <w:shd w:val="clear" w:color="auto" w:fill="FFFFFF"/>
            <w:hideMark/>
          </w:tcPr>
          <w:p w14:paraId="525BD0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14:paraId="276986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E14ED5" w:rsidRPr="00075981" w14:paraId="5F4281A1" w14:textId="77777777" w:rsidTr="00D130A9">
        <w:trPr>
          <w:jc w:val="center"/>
        </w:trPr>
        <w:tc>
          <w:tcPr>
            <w:tcW w:w="14562" w:type="dxa"/>
            <w:gridSpan w:val="8"/>
            <w:tcBorders>
              <w:top w:val="single" w:sz="4" w:space="0" w:color="auto"/>
              <w:left w:val="single" w:sz="4" w:space="0" w:color="auto"/>
              <w:bottom w:val="single" w:sz="4" w:space="0" w:color="auto"/>
              <w:right w:val="single" w:sz="4" w:space="0" w:color="auto"/>
            </w:tcBorders>
            <w:shd w:val="clear" w:color="auto" w:fill="FFFFFF"/>
          </w:tcPr>
          <w:p w14:paraId="5B7CD69F" w14:textId="4DC674F8" w:rsidR="00E14ED5" w:rsidRPr="00E14ED5" w:rsidRDefault="00E14ED5"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E14ED5">
              <w:rPr>
                <w:rFonts w:ascii="Times New Roman" w:eastAsia="Times New Roman" w:hAnsi="Times New Roman" w:cs="Times New Roman"/>
                <w:b/>
                <w:sz w:val="20"/>
                <w:szCs w:val="20"/>
                <w:lang w:bidi="ru-RU"/>
              </w:rPr>
              <w:t>В ТЕЧЕНИЕ ГОДА</w:t>
            </w:r>
          </w:p>
        </w:tc>
      </w:tr>
      <w:tr w:rsidR="00E14ED5" w:rsidRPr="00075981" w14:paraId="65E2087D" w14:textId="77777777" w:rsidTr="00E14ED5">
        <w:trPr>
          <w:jc w:val="center"/>
        </w:trPr>
        <w:tc>
          <w:tcPr>
            <w:tcW w:w="587" w:type="dxa"/>
            <w:tcBorders>
              <w:top w:val="single" w:sz="4" w:space="0" w:color="auto"/>
              <w:left w:val="single" w:sz="4" w:space="0" w:color="auto"/>
              <w:bottom w:val="single" w:sz="4" w:space="0" w:color="auto"/>
              <w:right w:val="nil"/>
            </w:tcBorders>
            <w:shd w:val="clear" w:color="auto" w:fill="FFFFFF"/>
          </w:tcPr>
          <w:p w14:paraId="6AD448D6" w14:textId="51822E60" w:rsidR="00E14ED5" w:rsidRPr="00075981" w:rsidRDefault="00E14ED5"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1</w:t>
            </w:r>
          </w:p>
        </w:tc>
        <w:tc>
          <w:tcPr>
            <w:tcW w:w="2952" w:type="dxa"/>
            <w:gridSpan w:val="2"/>
            <w:tcBorders>
              <w:top w:val="single" w:sz="4" w:space="0" w:color="auto"/>
              <w:left w:val="single" w:sz="4" w:space="0" w:color="auto"/>
              <w:bottom w:val="single" w:sz="4" w:space="0" w:color="auto"/>
              <w:right w:val="nil"/>
            </w:tcBorders>
            <w:shd w:val="clear" w:color="auto" w:fill="FFFFFF"/>
          </w:tcPr>
          <w:p w14:paraId="6CFB22A4" w14:textId="568AACB4" w:rsidR="00E14ED5" w:rsidRPr="00E14ED5" w:rsidRDefault="00E14ED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E14ED5">
              <w:rPr>
                <w:rFonts w:hAnsi="Times New Roman" w:cs="Times New Roman"/>
                <w:color w:val="000000"/>
                <w:sz w:val="20"/>
                <w:szCs w:val="20"/>
              </w:rPr>
              <w:t>Реализация</w:t>
            </w:r>
            <w:r w:rsidRPr="00E14ED5">
              <w:rPr>
                <w:rFonts w:hAnsi="Times New Roman" w:cs="Times New Roman"/>
                <w:color w:val="000000"/>
                <w:sz w:val="20"/>
                <w:szCs w:val="20"/>
              </w:rPr>
              <w:t xml:space="preserve"> </w:t>
            </w:r>
            <w:r w:rsidRPr="00E14ED5">
              <w:rPr>
                <w:rFonts w:hAnsi="Times New Roman" w:cs="Times New Roman"/>
                <w:color w:val="000000"/>
                <w:sz w:val="20"/>
                <w:szCs w:val="20"/>
              </w:rPr>
              <w:t>ежегодного</w:t>
            </w:r>
            <w:r w:rsidRPr="00E14ED5">
              <w:rPr>
                <w:rFonts w:hAnsi="Times New Roman" w:cs="Times New Roman"/>
                <w:color w:val="000000"/>
                <w:sz w:val="20"/>
                <w:szCs w:val="20"/>
              </w:rPr>
              <w:t xml:space="preserve"> </w:t>
            </w:r>
            <w:r w:rsidRPr="00E14ED5">
              <w:rPr>
                <w:rFonts w:hAnsi="Times New Roman" w:cs="Times New Roman"/>
                <w:color w:val="000000"/>
                <w:sz w:val="20"/>
                <w:szCs w:val="20"/>
              </w:rPr>
              <w:t>плана</w:t>
            </w:r>
            <w:r w:rsidRPr="00E14ED5">
              <w:rPr>
                <w:rFonts w:hAnsi="Times New Roman" w:cs="Times New Roman"/>
                <w:color w:val="000000"/>
                <w:sz w:val="20"/>
                <w:szCs w:val="20"/>
              </w:rPr>
              <w:t>-</w:t>
            </w:r>
            <w:r w:rsidRPr="00E14ED5">
              <w:rPr>
                <w:rFonts w:hAnsi="Times New Roman" w:cs="Times New Roman"/>
                <w:color w:val="000000"/>
                <w:sz w:val="20"/>
                <w:szCs w:val="20"/>
              </w:rPr>
              <w:t>графика</w:t>
            </w:r>
            <w:r w:rsidRPr="00E14ED5">
              <w:rPr>
                <w:rFonts w:hAnsi="Times New Roman" w:cs="Times New Roman"/>
                <w:color w:val="000000"/>
                <w:sz w:val="20"/>
                <w:szCs w:val="20"/>
              </w:rPr>
              <w:t xml:space="preserve"> </w:t>
            </w:r>
            <w:r w:rsidRPr="00E14ED5">
              <w:rPr>
                <w:rFonts w:hAnsi="Times New Roman" w:cs="Times New Roman"/>
                <w:color w:val="000000"/>
                <w:sz w:val="20"/>
                <w:szCs w:val="20"/>
              </w:rPr>
              <w:t>курсовой</w:t>
            </w:r>
            <w:r w:rsidRPr="00E14ED5">
              <w:rPr>
                <w:rFonts w:hAnsi="Times New Roman" w:cs="Times New Roman"/>
                <w:color w:val="000000"/>
                <w:sz w:val="20"/>
                <w:szCs w:val="20"/>
              </w:rPr>
              <w:t xml:space="preserve"> </w:t>
            </w:r>
            <w:r w:rsidRPr="00E14ED5">
              <w:rPr>
                <w:rFonts w:hAnsi="Times New Roman" w:cs="Times New Roman"/>
                <w:color w:val="000000"/>
                <w:sz w:val="20"/>
                <w:szCs w:val="20"/>
              </w:rPr>
              <w:t>подготовки</w:t>
            </w:r>
            <w:r w:rsidRPr="00E14ED5">
              <w:rPr>
                <w:rFonts w:hAnsi="Times New Roman" w:cs="Times New Roman"/>
                <w:color w:val="000000"/>
                <w:sz w:val="20"/>
                <w:szCs w:val="20"/>
              </w:rPr>
              <w:t xml:space="preserve"> </w:t>
            </w:r>
            <w:r w:rsidRPr="00E14ED5">
              <w:rPr>
                <w:rFonts w:hAnsi="Times New Roman" w:cs="Times New Roman"/>
                <w:color w:val="000000"/>
                <w:sz w:val="20"/>
                <w:szCs w:val="20"/>
              </w:rPr>
              <w:t>педагогических</w:t>
            </w:r>
            <w:r w:rsidRPr="00E14ED5">
              <w:rPr>
                <w:rFonts w:hAnsi="Times New Roman" w:cs="Times New Roman"/>
                <w:color w:val="000000"/>
                <w:sz w:val="20"/>
                <w:szCs w:val="20"/>
              </w:rPr>
              <w:t xml:space="preserve"> </w:t>
            </w:r>
            <w:r w:rsidRPr="00E14ED5">
              <w:rPr>
                <w:rFonts w:hAnsi="Times New Roman" w:cs="Times New Roman"/>
                <w:color w:val="000000"/>
                <w:sz w:val="20"/>
                <w:szCs w:val="20"/>
              </w:rPr>
              <w:t>работников</w:t>
            </w:r>
            <w:r w:rsidRPr="00E14ED5">
              <w:rPr>
                <w:rFonts w:hAnsi="Times New Roman" w:cs="Times New Roman"/>
                <w:color w:val="000000"/>
                <w:sz w:val="20"/>
                <w:szCs w:val="20"/>
              </w:rPr>
              <w:t xml:space="preserve">, </w:t>
            </w:r>
            <w:r w:rsidRPr="00E14ED5">
              <w:rPr>
                <w:rFonts w:hAnsi="Times New Roman" w:cs="Times New Roman"/>
                <w:color w:val="000000"/>
                <w:sz w:val="20"/>
                <w:szCs w:val="20"/>
              </w:rPr>
              <w:t>реализующих</w:t>
            </w:r>
            <w:r w:rsidRPr="00E14ED5">
              <w:rPr>
                <w:rFonts w:hAnsi="Times New Roman" w:cs="Times New Roman"/>
                <w:color w:val="000000"/>
                <w:sz w:val="20"/>
                <w:szCs w:val="20"/>
              </w:rPr>
              <w:t xml:space="preserve"> </w:t>
            </w:r>
            <w:r w:rsidRPr="00E14ED5">
              <w:rPr>
                <w:rFonts w:hAnsi="Times New Roman" w:cs="Times New Roman"/>
                <w:color w:val="000000"/>
                <w:sz w:val="20"/>
                <w:szCs w:val="20"/>
              </w:rPr>
              <w:t>ООП</w:t>
            </w:r>
            <w:r w:rsidRPr="00E14ED5">
              <w:rPr>
                <w:rFonts w:hAnsi="Times New Roman" w:cs="Times New Roman"/>
                <w:color w:val="000000"/>
                <w:sz w:val="20"/>
                <w:szCs w:val="20"/>
              </w:rPr>
              <w:t xml:space="preserve"> </w:t>
            </w:r>
            <w:r w:rsidRPr="00E14ED5">
              <w:rPr>
                <w:rFonts w:hAnsi="Times New Roman" w:cs="Times New Roman"/>
                <w:color w:val="000000"/>
                <w:sz w:val="20"/>
                <w:szCs w:val="20"/>
              </w:rPr>
              <w:t>в соответствии</w:t>
            </w:r>
            <w:r w:rsidRPr="00E14ED5">
              <w:rPr>
                <w:rFonts w:hAnsi="Times New Roman" w:cs="Times New Roman"/>
                <w:color w:val="000000"/>
                <w:sz w:val="20"/>
                <w:szCs w:val="20"/>
              </w:rPr>
              <w:t xml:space="preserve"> </w:t>
            </w:r>
            <w:r w:rsidRPr="00E14ED5">
              <w:rPr>
                <w:rFonts w:hAnsi="Times New Roman" w:cs="Times New Roman"/>
                <w:color w:val="000000"/>
                <w:sz w:val="20"/>
                <w:szCs w:val="20"/>
              </w:rPr>
              <w:t>с</w:t>
            </w:r>
            <w:r w:rsidRPr="00E14ED5">
              <w:rPr>
                <w:rFonts w:hAnsi="Times New Roman" w:cs="Times New Roman"/>
                <w:color w:val="000000"/>
                <w:sz w:val="20"/>
                <w:szCs w:val="20"/>
              </w:rPr>
              <w:t xml:space="preserve"> </w:t>
            </w:r>
            <w:r w:rsidRPr="00E14ED5">
              <w:rPr>
                <w:rFonts w:hAnsi="Times New Roman" w:cs="Times New Roman"/>
                <w:color w:val="000000"/>
                <w:sz w:val="20"/>
                <w:szCs w:val="20"/>
              </w:rPr>
              <w:t>обновленными</w:t>
            </w:r>
            <w:r w:rsidRPr="00E14ED5">
              <w:rPr>
                <w:rFonts w:hAnsi="Times New Roman" w:cs="Times New Roman"/>
                <w:color w:val="000000"/>
                <w:sz w:val="20"/>
                <w:szCs w:val="20"/>
              </w:rPr>
              <w:t xml:space="preserve"> </w:t>
            </w:r>
            <w:r w:rsidRPr="00E14ED5">
              <w:rPr>
                <w:rFonts w:hAnsi="Times New Roman" w:cs="Times New Roman"/>
                <w:color w:val="000000"/>
                <w:sz w:val="20"/>
                <w:szCs w:val="20"/>
              </w:rPr>
              <w:t>ФОП</w:t>
            </w:r>
            <w:r w:rsidRPr="00E14ED5">
              <w:rPr>
                <w:rFonts w:hAnsi="Times New Roman" w:cs="Times New Roman"/>
                <w:color w:val="000000"/>
                <w:sz w:val="20"/>
                <w:szCs w:val="20"/>
              </w:rPr>
              <w:t xml:space="preserve"> </w:t>
            </w:r>
            <w:r w:rsidRPr="00E14ED5">
              <w:rPr>
                <w:rFonts w:hAnsi="Times New Roman" w:cs="Times New Roman"/>
                <w:color w:val="000000"/>
                <w:sz w:val="20"/>
                <w:szCs w:val="20"/>
              </w:rPr>
              <w:t>и</w:t>
            </w:r>
            <w:r w:rsidRPr="00E14ED5">
              <w:rPr>
                <w:rFonts w:hAnsi="Times New Roman" w:cs="Times New Roman"/>
                <w:color w:val="000000"/>
                <w:sz w:val="20"/>
                <w:szCs w:val="20"/>
              </w:rPr>
              <w:t xml:space="preserve"> </w:t>
            </w:r>
            <w:r w:rsidRPr="00E14ED5">
              <w:rPr>
                <w:rFonts w:hAnsi="Times New Roman" w:cs="Times New Roman"/>
                <w:color w:val="000000"/>
                <w:sz w:val="20"/>
                <w:szCs w:val="20"/>
              </w:rPr>
              <w:t>ФГОС</w:t>
            </w:r>
          </w:p>
        </w:tc>
        <w:tc>
          <w:tcPr>
            <w:tcW w:w="4392" w:type="dxa"/>
            <w:tcBorders>
              <w:top w:val="single" w:sz="4" w:space="0" w:color="auto"/>
              <w:left w:val="single" w:sz="4" w:space="0" w:color="auto"/>
              <w:bottom w:val="single" w:sz="4" w:space="0" w:color="auto"/>
              <w:right w:val="nil"/>
            </w:tcBorders>
            <w:shd w:val="clear" w:color="auto" w:fill="FFFFFF"/>
          </w:tcPr>
          <w:p w14:paraId="796CD2CE" w14:textId="073EEFB4" w:rsidR="00E14ED5" w:rsidRPr="00075981" w:rsidRDefault="00E14ED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5E6926">
              <w:rPr>
                <w:rFonts w:hAnsi="Times New Roman" w:cs="Times New Roman"/>
                <w:bCs/>
                <w:color w:val="000000"/>
                <w:sz w:val="20"/>
                <w:szCs w:val="20"/>
              </w:rPr>
              <w:t>Кадровое</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обеспечение</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реализации</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ООП</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уровней</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образования</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в соответствии</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с ФГОС</w:t>
            </w:r>
            <w:r w:rsidRPr="005E6926">
              <w:rPr>
                <w:rFonts w:hAnsi="Times New Roman" w:cs="Times New Roman"/>
                <w:bCs/>
                <w:color w:val="000000"/>
                <w:sz w:val="20"/>
                <w:szCs w:val="20"/>
              </w:rPr>
              <w:t xml:space="preserve"> </w:t>
            </w:r>
            <w:r w:rsidRPr="005E6926">
              <w:rPr>
                <w:rFonts w:hAnsi="Times New Roman" w:cs="Times New Roman"/>
                <w:bCs/>
                <w:color w:val="000000"/>
                <w:sz w:val="20"/>
                <w:szCs w:val="20"/>
              </w:rPr>
              <w:t>и ФОП</w:t>
            </w:r>
          </w:p>
        </w:tc>
        <w:tc>
          <w:tcPr>
            <w:tcW w:w="1417" w:type="dxa"/>
            <w:tcBorders>
              <w:top w:val="single" w:sz="4" w:space="0" w:color="auto"/>
              <w:left w:val="single" w:sz="4" w:space="0" w:color="auto"/>
              <w:bottom w:val="single" w:sz="4" w:space="0" w:color="auto"/>
              <w:right w:val="nil"/>
            </w:tcBorders>
            <w:shd w:val="clear" w:color="auto" w:fill="FFFFFF"/>
          </w:tcPr>
          <w:p w14:paraId="5EE011F5" w14:textId="6A87E94D" w:rsidR="00E14ED5" w:rsidRPr="00075981" w:rsidRDefault="00E14ED5"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Персональный</w:t>
            </w:r>
          </w:p>
        </w:tc>
        <w:tc>
          <w:tcPr>
            <w:tcW w:w="1706" w:type="dxa"/>
            <w:tcBorders>
              <w:top w:val="single" w:sz="4" w:space="0" w:color="auto"/>
              <w:left w:val="single" w:sz="4" w:space="0" w:color="auto"/>
              <w:bottom w:val="single" w:sz="4" w:space="0" w:color="auto"/>
              <w:right w:val="nil"/>
            </w:tcBorders>
            <w:shd w:val="clear" w:color="auto" w:fill="FFFFFF"/>
          </w:tcPr>
          <w:p w14:paraId="551DDE36" w14:textId="29B24D04" w:rsidR="00E14ED5" w:rsidRPr="00075981" w:rsidRDefault="00E14ED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267" w:type="dxa"/>
            <w:tcBorders>
              <w:top w:val="single" w:sz="4" w:space="0" w:color="auto"/>
              <w:left w:val="single" w:sz="4" w:space="0" w:color="auto"/>
              <w:bottom w:val="single" w:sz="4" w:space="0" w:color="auto"/>
              <w:right w:val="single" w:sz="4" w:space="0" w:color="auto"/>
            </w:tcBorders>
            <w:shd w:val="clear" w:color="auto" w:fill="FFFFFF"/>
          </w:tcPr>
          <w:p w14:paraId="75E2A145" w14:textId="06A4154D" w:rsidR="00E14ED5" w:rsidRPr="00075981" w:rsidRDefault="00E14ED5"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План-график</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14:paraId="1251C43D" w14:textId="77777777" w:rsidR="00E14ED5" w:rsidRPr="00075981" w:rsidRDefault="00E14ED5"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bl>
    <w:p w14:paraId="5DE89678"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p>
    <w:p w14:paraId="381D591D" w14:textId="74267A27" w:rsidR="00E14ED5" w:rsidRPr="00075981" w:rsidRDefault="00CA7459" w:rsidP="00E14ED5">
      <w:pPr>
        <w:spacing w:after="0" w:line="240" w:lineRule="auto"/>
        <w:jc w:val="both"/>
        <w:rPr>
          <w:rFonts w:ascii="Times New Roman" w:eastAsia="Times New Roman" w:hAnsi="Times New Roman" w:cs="Times New Roman"/>
          <w:b/>
          <w:sz w:val="24"/>
          <w:szCs w:val="24"/>
        </w:rPr>
      </w:pPr>
      <w:r>
        <w:rPr>
          <w:rFonts w:hAnsi="Times New Roman" w:cs="Times New Roman"/>
          <w:b/>
          <w:bCs/>
          <w:color w:val="000000"/>
          <w:sz w:val="24"/>
          <w:szCs w:val="24"/>
        </w:rPr>
        <w:t>Информационное</w:t>
      </w:r>
      <w:r>
        <w:rPr>
          <w:rFonts w:hAnsi="Times New Roman" w:cs="Times New Roman"/>
          <w:b/>
          <w:bCs/>
          <w:color w:val="000000"/>
          <w:sz w:val="24"/>
          <w:szCs w:val="24"/>
        </w:rPr>
        <w:t xml:space="preserve"> </w:t>
      </w:r>
      <w:r>
        <w:rPr>
          <w:rFonts w:hAnsi="Times New Roman" w:cs="Times New Roman"/>
          <w:b/>
          <w:bCs/>
          <w:color w:val="000000"/>
          <w:sz w:val="24"/>
          <w:szCs w:val="24"/>
        </w:rPr>
        <w:t>обеспечение</w:t>
      </w:r>
      <w:r>
        <w:rPr>
          <w:rFonts w:hAnsi="Times New Roman" w:cs="Times New Roman"/>
          <w:b/>
          <w:bCs/>
          <w:color w:val="000000"/>
          <w:sz w:val="24"/>
          <w:szCs w:val="24"/>
        </w:rPr>
        <w:t xml:space="preserve"> </w:t>
      </w:r>
      <w:r>
        <w:rPr>
          <w:rFonts w:hAnsi="Times New Roman" w:cs="Times New Roman"/>
          <w:b/>
          <w:bCs/>
          <w:color w:val="000000"/>
          <w:sz w:val="24"/>
          <w:szCs w:val="24"/>
        </w:rPr>
        <w:t>реализации</w:t>
      </w:r>
      <w:r>
        <w:rPr>
          <w:rFonts w:hAnsi="Times New Roman" w:cs="Times New Roman"/>
          <w:b/>
          <w:bCs/>
          <w:color w:val="000000"/>
          <w:sz w:val="24"/>
          <w:szCs w:val="24"/>
        </w:rPr>
        <w:t xml:space="preserve"> </w:t>
      </w:r>
      <w:r>
        <w:rPr>
          <w:rFonts w:hAnsi="Times New Roman" w:cs="Times New Roman"/>
          <w:b/>
          <w:bCs/>
          <w:color w:val="000000"/>
          <w:sz w:val="24"/>
          <w:szCs w:val="24"/>
        </w:rPr>
        <w:t>ООП</w:t>
      </w:r>
      <w:r>
        <w:rPr>
          <w:rFonts w:hAnsi="Times New Roman" w:cs="Times New Roman"/>
          <w:b/>
          <w:bCs/>
          <w:color w:val="000000"/>
          <w:sz w:val="24"/>
          <w:szCs w:val="24"/>
        </w:rPr>
        <w:t xml:space="preserve"> </w:t>
      </w:r>
      <w:r>
        <w:rPr>
          <w:rFonts w:hAnsi="Times New Roman" w:cs="Times New Roman"/>
          <w:b/>
          <w:bCs/>
          <w:color w:val="000000"/>
          <w:sz w:val="24"/>
          <w:szCs w:val="24"/>
        </w:rPr>
        <w:t>уровней</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r>
        <w:rPr>
          <w:rFonts w:hAnsi="Times New Roman" w:cs="Times New Roman"/>
          <w:b/>
          <w:bCs/>
          <w:color w:val="000000"/>
          <w:sz w:val="24"/>
          <w:szCs w:val="24"/>
        </w:rPr>
        <w:t xml:space="preserve"> </w:t>
      </w:r>
      <w:r>
        <w:rPr>
          <w:rFonts w:hAnsi="Times New Roman" w:cs="Times New Roman"/>
          <w:b/>
          <w:bCs/>
          <w:color w:val="000000"/>
          <w:sz w:val="24"/>
          <w:szCs w:val="24"/>
        </w:rPr>
        <w:t>в соответствии</w:t>
      </w:r>
      <w:r>
        <w:rPr>
          <w:rFonts w:hAnsi="Times New Roman" w:cs="Times New Roman"/>
          <w:b/>
          <w:bCs/>
          <w:color w:val="000000"/>
          <w:sz w:val="24"/>
          <w:szCs w:val="24"/>
        </w:rPr>
        <w:t xml:space="preserve"> </w:t>
      </w:r>
      <w:r>
        <w:rPr>
          <w:rFonts w:hAnsi="Times New Roman" w:cs="Times New Roman"/>
          <w:b/>
          <w:bCs/>
          <w:color w:val="000000"/>
          <w:sz w:val="24"/>
          <w:szCs w:val="24"/>
        </w:rPr>
        <w:t>с ФГОС</w:t>
      </w:r>
      <w:r>
        <w:rPr>
          <w:rFonts w:hAnsi="Times New Roman" w:cs="Times New Roman"/>
          <w:b/>
          <w:bCs/>
          <w:color w:val="000000"/>
          <w:sz w:val="24"/>
          <w:szCs w:val="24"/>
        </w:rPr>
        <w:t xml:space="preserve"> </w:t>
      </w:r>
      <w:r>
        <w:rPr>
          <w:rFonts w:hAnsi="Times New Roman" w:cs="Times New Roman"/>
          <w:b/>
          <w:bCs/>
          <w:color w:val="000000"/>
          <w:sz w:val="24"/>
          <w:szCs w:val="24"/>
        </w:rPr>
        <w:t>и ФОП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7513"/>
        <w:gridCol w:w="2268"/>
        <w:gridCol w:w="2126"/>
        <w:gridCol w:w="2093"/>
      </w:tblGrid>
      <w:tr w:rsidR="00E14ED5" w:rsidRPr="00075981" w14:paraId="31C695E9" w14:textId="77777777" w:rsidTr="00D130A9">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58F06D27" w14:textId="77777777" w:rsidR="00E14ED5" w:rsidRPr="00075981" w:rsidRDefault="00E14ED5" w:rsidP="00D130A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п/п</w:t>
            </w:r>
          </w:p>
        </w:tc>
        <w:tc>
          <w:tcPr>
            <w:tcW w:w="7513" w:type="dxa"/>
            <w:tcBorders>
              <w:top w:val="single" w:sz="4" w:space="0" w:color="auto"/>
              <w:left w:val="single" w:sz="4" w:space="0" w:color="auto"/>
              <w:bottom w:val="single" w:sz="4" w:space="0" w:color="auto"/>
              <w:right w:val="single" w:sz="4" w:space="0" w:color="auto"/>
            </w:tcBorders>
            <w:shd w:val="clear" w:color="auto" w:fill="FFFFFF"/>
            <w:hideMark/>
          </w:tcPr>
          <w:p w14:paraId="1A9843D1" w14:textId="77777777" w:rsidR="00E14ED5" w:rsidRPr="00075981" w:rsidRDefault="00E14ED5" w:rsidP="00D130A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Название мероприятия</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E6E69D0" w14:textId="77777777" w:rsidR="00E14ED5" w:rsidRPr="00075981" w:rsidRDefault="00E14ED5" w:rsidP="00D130A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Сроки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4CDE35F1" w14:textId="77777777" w:rsidR="00E14ED5" w:rsidRPr="00075981" w:rsidRDefault="00E14ED5" w:rsidP="00D130A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Ответственный</w:t>
            </w:r>
          </w:p>
        </w:tc>
        <w:tc>
          <w:tcPr>
            <w:tcW w:w="2093" w:type="dxa"/>
            <w:tcBorders>
              <w:top w:val="single" w:sz="4" w:space="0" w:color="auto"/>
              <w:left w:val="single" w:sz="4" w:space="0" w:color="auto"/>
              <w:bottom w:val="single" w:sz="4" w:space="0" w:color="auto"/>
              <w:right w:val="single" w:sz="4" w:space="0" w:color="auto"/>
            </w:tcBorders>
            <w:shd w:val="clear" w:color="auto" w:fill="FFFFFF"/>
            <w:hideMark/>
          </w:tcPr>
          <w:p w14:paraId="03C82F2D" w14:textId="77777777" w:rsidR="00E14ED5" w:rsidRPr="00075981" w:rsidRDefault="00E14ED5" w:rsidP="00D130A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Отметка о выполнении</w:t>
            </w:r>
          </w:p>
        </w:tc>
      </w:tr>
      <w:tr w:rsidR="00CA7459" w:rsidRPr="00075981" w14:paraId="183B9412" w14:textId="77777777" w:rsidTr="00D130A9">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2A71C6D7"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1.</w:t>
            </w:r>
          </w:p>
        </w:tc>
        <w:tc>
          <w:tcPr>
            <w:tcW w:w="7513" w:type="dxa"/>
            <w:tcBorders>
              <w:top w:val="single" w:sz="6" w:space="0" w:color="000000"/>
              <w:left w:val="single" w:sz="6" w:space="0" w:color="000000"/>
              <w:bottom w:val="single" w:sz="6" w:space="0" w:color="000000"/>
              <w:right w:val="single" w:sz="6" w:space="0" w:color="000000"/>
            </w:tcBorders>
          </w:tcPr>
          <w:p w14:paraId="69E5EC9C" w14:textId="72D6FB1B"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Информирование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родительской</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общественности</w:t>
            </w:r>
            <w:r w:rsidRPr="00CA7459">
              <w:rPr>
                <w:rFonts w:hAnsi="Times New Roman" w:cs="Times New Roman"/>
                <w:color w:val="000000"/>
                <w:sz w:val="20"/>
                <w:szCs w:val="20"/>
              </w:rPr>
              <w:t xml:space="preserve"> </w:t>
            </w:r>
            <w:r w:rsidRPr="00CA7459">
              <w:rPr>
                <w:rFonts w:hAnsi="Times New Roman" w:cs="Times New Roman"/>
                <w:color w:val="000000"/>
                <w:sz w:val="20"/>
                <w:szCs w:val="20"/>
              </w:rPr>
              <w:t>о реализации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ООП</w:t>
            </w:r>
            <w:r w:rsidRPr="00CA7459">
              <w:rPr>
                <w:rFonts w:hAnsi="Times New Roman" w:cs="Times New Roman"/>
                <w:color w:val="000000"/>
                <w:sz w:val="20"/>
                <w:szCs w:val="20"/>
              </w:rPr>
              <w:t xml:space="preserve"> </w:t>
            </w:r>
            <w:r w:rsidRPr="00CA7459">
              <w:rPr>
                <w:rFonts w:hAnsi="Times New Roman" w:cs="Times New Roman"/>
                <w:color w:val="000000"/>
                <w:sz w:val="20"/>
                <w:szCs w:val="20"/>
              </w:rPr>
              <w:t>в соответствии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с</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обновленными</w:t>
            </w:r>
            <w:r w:rsidRPr="00CA7459">
              <w:rPr>
                <w:rFonts w:hAnsi="Times New Roman" w:cs="Times New Roman"/>
                <w:color w:val="000000"/>
                <w:sz w:val="20"/>
                <w:szCs w:val="20"/>
              </w:rPr>
              <w:t xml:space="preserve"> </w:t>
            </w:r>
            <w:r w:rsidRPr="00CA7459">
              <w:rPr>
                <w:rFonts w:hAnsi="Times New Roman" w:cs="Times New Roman"/>
                <w:color w:val="000000"/>
                <w:sz w:val="20"/>
                <w:szCs w:val="20"/>
              </w:rPr>
              <w:t>ФОП</w:t>
            </w:r>
            <w:r w:rsidRPr="00CA7459">
              <w:rPr>
                <w:rFonts w:hAnsi="Times New Roman" w:cs="Times New Roman"/>
                <w:color w:val="000000"/>
                <w:sz w:val="20"/>
                <w:szCs w:val="20"/>
              </w:rPr>
              <w:t xml:space="preserve"> </w:t>
            </w:r>
            <w:r w:rsidRPr="00CA7459">
              <w:rPr>
                <w:rFonts w:hAnsi="Times New Roman" w:cs="Times New Roman"/>
                <w:color w:val="000000"/>
                <w:sz w:val="20"/>
                <w:szCs w:val="20"/>
              </w:rPr>
              <w:t>и</w:t>
            </w:r>
            <w:r w:rsidRPr="00CA7459">
              <w:rPr>
                <w:rFonts w:hAnsi="Times New Roman" w:cs="Times New Roman"/>
                <w:color w:val="000000"/>
                <w:sz w:val="20"/>
                <w:szCs w:val="20"/>
              </w:rPr>
              <w:t xml:space="preserve"> </w:t>
            </w:r>
            <w:r w:rsidRPr="00CA7459">
              <w:rPr>
                <w:rFonts w:hAnsi="Times New Roman" w:cs="Times New Roman"/>
                <w:color w:val="000000"/>
                <w:sz w:val="20"/>
                <w:szCs w:val="20"/>
              </w:rPr>
              <w:t>ФГОС</w:t>
            </w:r>
          </w:p>
        </w:tc>
        <w:tc>
          <w:tcPr>
            <w:tcW w:w="2268" w:type="dxa"/>
            <w:tcBorders>
              <w:top w:val="single" w:sz="6" w:space="0" w:color="000000"/>
              <w:left w:val="single" w:sz="6" w:space="0" w:color="000000"/>
              <w:bottom w:val="single" w:sz="6" w:space="0" w:color="000000"/>
              <w:right w:val="single" w:sz="6" w:space="0" w:color="000000"/>
            </w:tcBorders>
          </w:tcPr>
          <w:p w14:paraId="34B319F4" w14:textId="3C6C32EB"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Ежеквартально</w:t>
            </w:r>
          </w:p>
        </w:tc>
        <w:tc>
          <w:tcPr>
            <w:tcW w:w="2126" w:type="dxa"/>
            <w:tcBorders>
              <w:top w:val="single" w:sz="6" w:space="0" w:color="000000"/>
              <w:left w:val="single" w:sz="6" w:space="0" w:color="000000"/>
              <w:bottom w:val="single" w:sz="6" w:space="0" w:color="000000"/>
              <w:right w:val="single" w:sz="6" w:space="0" w:color="000000"/>
            </w:tcBorders>
          </w:tcPr>
          <w:p w14:paraId="55F77417" w14:textId="1DEA41CE"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Заместитель</w:t>
            </w:r>
            <w:r w:rsidRPr="00CA7459">
              <w:rPr>
                <w:rFonts w:hAnsi="Times New Roman" w:cs="Times New Roman"/>
                <w:color w:val="000000"/>
                <w:sz w:val="20"/>
                <w:szCs w:val="20"/>
              </w:rPr>
              <w:t xml:space="preserve"> </w:t>
            </w:r>
            <w:r w:rsidRPr="00CA7459">
              <w:rPr>
                <w:rFonts w:hAnsi="Times New Roman" w:cs="Times New Roman"/>
                <w:color w:val="000000"/>
                <w:sz w:val="20"/>
                <w:szCs w:val="20"/>
              </w:rPr>
              <w:t>директора</w:t>
            </w:r>
            <w:r w:rsidRPr="00CA7459">
              <w:rPr>
                <w:rFonts w:hAnsi="Times New Roman" w:cs="Times New Roman"/>
                <w:color w:val="000000"/>
                <w:sz w:val="20"/>
                <w:szCs w:val="20"/>
              </w:rPr>
              <w:t xml:space="preserve"> </w:t>
            </w:r>
            <w:r w:rsidRPr="00CA7459">
              <w:rPr>
                <w:rFonts w:hAnsi="Times New Roman" w:cs="Times New Roman"/>
                <w:color w:val="000000"/>
                <w:sz w:val="20"/>
                <w:szCs w:val="20"/>
              </w:rPr>
              <w:t>по УВР</w:t>
            </w:r>
            <w:r w:rsidRPr="00CA7459">
              <w:rPr>
                <w:rFonts w:hAnsi="Times New Roman" w:cs="Times New Roman"/>
                <w:color w:val="000000"/>
                <w:sz w:val="20"/>
                <w:szCs w:val="20"/>
              </w:rPr>
              <w:t xml:space="preserve">, </w:t>
            </w:r>
            <w:r w:rsidRPr="00CA7459">
              <w:rPr>
                <w:rFonts w:hAnsi="Times New Roman" w:cs="Times New Roman"/>
                <w:color w:val="000000"/>
                <w:sz w:val="20"/>
                <w:szCs w:val="20"/>
              </w:rPr>
              <w:t>заместитель</w:t>
            </w:r>
            <w:r w:rsidRPr="00CA7459">
              <w:rPr>
                <w:rFonts w:hAnsi="Times New Roman" w:cs="Times New Roman"/>
                <w:color w:val="000000"/>
                <w:sz w:val="20"/>
                <w:szCs w:val="20"/>
              </w:rPr>
              <w:t xml:space="preserve"> </w:t>
            </w:r>
            <w:r w:rsidRPr="00CA7459">
              <w:rPr>
                <w:rFonts w:hAnsi="Times New Roman" w:cs="Times New Roman"/>
                <w:color w:val="000000"/>
                <w:sz w:val="20"/>
                <w:szCs w:val="20"/>
              </w:rPr>
              <w:t>директора</w:t>
            </w:r>
            <w:r w:rsidRPr="00CA7459">
              <w:rPr>
                <w:rFonts w:hAnsi="Times New Roman" w:cs="Times New Roman"/>
                <w:color w:val="000000"/>
                <w:sz w:val="20"/>
                <w:szCs w:val="20"/>
              </w:rPr>
              <w:t xml:space="preserve"> </w:t>
            </w:r>
            <w:r w:rsidRPr="00CA7459">
              <w:rPr>
                <w:rFonts w:hAnsi="Times New Roman" w:cs="Times New Roman"/>
                <w:color w:val="000000"/>
                <w:sz w:val="20"/>
                <w:szCs w:val="20"/>
              </w:rPr>
              <w:t>по ВР</w:t>
            </w:r>
            <w:r w:rsidRPr="00CA7459">
              <w:rPr>
                <w:rFonts w:hAnsi="Times New Roman" w:cs="Times New Roman"/>
                <w:color w:val="000000"/>
                <w:sz w:val="20"/>
                <w:szCs w:val="20"/>
              </w:rPr>
              <w:t xml:space="preserve">, </w:t>
            </w:r>
            <w:r w:rsidRPr="00CA7459">
              <w:rPr>
                <w:rFonts w:hAnsi="Times New Roman" w:cs="Times New Roman"/>
                <w:color w:val="000000"/>
                <w:sz w:val="20"/>
                <w:szCs w:val="20"/>
              </w:rPr>
              <w:t>ответственный</w:t>
            </w:r>
            <w:r w:rsidRPr="00CA7459">
              <w:rPr>
                <w:rFonts w:hAnsi="Times New Roman" w:cs="Times New Roman"/>
                <w:color w:val="000000"/>
                <w:sz w:val="20"/>
                <w:szCs w:val="20"/>
              </w:rPr>
              <w:t xml:space="preserve"> </w:t>
            </w:r>
            <w:r w:rsidRPr="00CA7459">
              <w:rPr>
                <w:rFonts w:hAnsi="Times New Roman" w:cs="Times New Roman"/>
                <w:color w:val="000000"/>
                <w:sz w:val="20"/>
                <w:szCs w:val="20"/>
              </w:rPr>
              <w:t>за</w:t>
            </w:r>
            <w:r w:rsidRPr="00CA7459">
              <w:rPr>
                <w:rFonts w:hAnsi="Times New Roman" w:cs="Times New Roman"/>
                <w:color w:val="000000"/>
                <w:sz w:val="20"/>
                <w:szCs w:val="20"/>
              </w:rPr>
              <w:t xml:space="preserve"> </w:t>
            </w:r>
            <w:r w:rsidRPr="00CA7459">
              <w:rPr>
                <w:rFonts w:hAnsi="Times New Roman" w:cs="Times New Roman"/>
                <w:color w:val="000000"/>
                <w:sz w:val="20"/>
                <w:szCs w:val="20"/>
              </w:rPr>
              <w:t>сайт</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112D7704"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A7459" w:rsidRPr="00075981" w14:paraId="11DC4783" w14:textId="77777777" w:rsidTr="00D130A9">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0AC322F"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7513" w:type="dxa"/>
            <w:tcBorders>
              <w:top w:val="single" w:sz="6" w:space="0" w:color="000000"/>
              <w:left w:val="single" w:sz="6" w:space="0" w:color="000000"/>
              <w:bottom w:val="single" w:sz="6" w:space="0" w:color="000000"/>
              <w:right w:val="single" w:sz="6" w:space="0" w:color="000000"/>
            </w:tcBorders>
          </w:tcPr>
          <w:p w14:paraId="290DFF08" w14:textId="3EEB4CE9"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Изучение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и формирование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мнения</w:t>
            </w:r>
            <w:r w:rsidRPr="00CA7459">
              <w:rPr>
                <w:rFonts w:hAnsi="Times New Roman" w:cs="Times New Roman"/>
                <w:color w:val="000000"/>
                <w:sz w:val="20"/>
                <w:szCs w:val="20"/>
              </w:rPr>
              <w:t xml:space="preserve"> </w:t>
            </w:r>
            <w:r w:rsidRPr="00CA7459">
              <w:rPr>
                <w:rFonts w:hAnsi="Times New Roman" w:cs="Times New Roman"/>
                <w:color w:val="000000"/>
                <w:sz w:val="20"/>
                <w:szCs w:val="20"/>
              </w:rPr>
              <w:t>родителей</w:t>
            </w:r>
            <w:r w:rsidRPr="00CA7459">
              <w:rPr>
                <w:rFonts w:hAnsi="Times New Roman" w:cs="Times New Roman"/>
                <w:color w:val="000000"/>
                <w:sz w:val="20"/>
                <w:szCs w:val="20"/>
              </w:rPr>
              <w:t xml:space="preserve"> </w:t>
            </w:r>
            <w:r w:rsidRPr="00CA7459">
              <w:rPr>
                <w:rFonts w:hAnsi="Times New Roman" w:cs="Times New Roman"/>
                <w:color w:val="000000"/>
                <w:sz w:val="20"/>
                <w:szCs w:val="20"/>
              </w:rPr>
              <w:t>о реализации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ООП</w:t>
            </w:r>
            <w:r w:rsidRPr="00CA7459">
              <w:rPr>
                <w:rFonts w:hAnsi="Times New Roman" w:cs="Times New Roman"/>
                <w:color w:val="000000"/>
                <w:sz w:val="20"/>
                <w:szCs w:val="20"/>
              </w:rPr>
              <w:t xml:space="preserve"> </w:t>
            </w:r>
            <w:r w:rsidRPr="00CA7459">
              <w:rPr>
                <w:rFonts w:hAnsi="Times New Roman" w:cs="Times New Roman"/>
                <w:color w:val="000000"/>
                <w:sz w:val="20"/>
                <w:szCs w:val="20"/>
              </w:rPr>
              <w:t>в соответствии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с</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обновленными</w:t>
            </w:r>
            <w:r w:rsidRPr="00CA7459">
              <w:rPr>
                <w:rFonts w:hAnsi="Times New Roman" w:cs="Times New Roman"/>
                <w:color w:val="000000"/>
                <w:sz w:val="20"/>
                <w:szCs w:val="20"/>
              </w:rPr>
              <w:t xml:space="preserve"> </w:t>
            </w:r>
            <w:r w:rsidRPr="00CA7459">
              <w:rPr>
                <w:rFonts w:hAnsi="Times New Roman" w:cs="Times New Roman"/>
                <w:color w:val="000000"/>
                <w:sz w:val="20"/>
                <w:szCs w:val="20"/>
              </w:rPr>
              <w:t>ФОП</w:t>
            </w:r>
            <w:r w:rsidRPr="00CA7459">
              <w:rPr>
                <w:rFonts w:hAnsi="Times New Roman" w:cs="Times New Roman"/>
                <w:color w:val="000000"/>
                <w:sz w:val="20"/>
                <w:szCs w:val="20"/>
              </w:rPr>
              <w:t xml:space="preserve"> </w:t>
            </w:r>
            <w:r w:rsidRPr="00CA7459">
              <w:rPr>
                <w:rFonts w:hAnsi="Times New Roman" w:cs="Times New Roman"/>
                <w:color w:val="000000"/>
                <w:sz w:val="20"/>
                <w:szCs w:val="20"/>
              </w:rPr>
              <w:t>и</w:t>
            </w:r>
            <w:r w:rsidRPr="00CA7459">
              <w:rPr>
                <w:rFonts w:hAnsi="Times New Roman" w:cs="Times New Roman"/>
                <w:color w:val="000000"/>
                <w:sz w:val="20"/>
                <w:szCs w:val="20"/>
              </w:rPr>
              <w:t xml:space="preserve"> </w:t>
            </w:r>
            <w:r w:rsidRPr="00CA7459">
              <w:rPr>
                <w:rFonts w:hAnsi="Times New Roman" w:cs="Times New Roman"/>
                <w:color w:val="000000"/>
                <w:sz w:val="20"/>
                <w:szCs w:val="20"/>
              </w:rPr>
              <w:t>ФГОС</w:t>
            </w:r>
            <w:r w:rsidRPr="00CA7459">
              <w:rPr>
                <w:rFonts w:hAnsi="Times New Roman" w:cs="Times New Roman"/>
                <w:color w:val="000000"/>
                <w:sz w:val="20"/>
                <w:szCs w:val="20"/>
              </w:rPr>
              <w:t xml:space="preserve">, </w:t>
            </w:r>
            <w:r w:rsidRPr="00CA7459">
              <w:rPr>
                <w:rFonts w:hAnsi="Times New Roman" w:cs="Times New Roman"/>
                <w:color w:val="000000"/>
                <w:sz w:val="20"/>
                <w:szCs w:val="20"/>
              </w:rPr>
              <w:t>представление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результатов</w:t>
            </w:r>
          </w:p>
        </w:tc>
        <w:tc>
          <w:tcPr>
            <w:tcW w:w="2268" w:type="dxa"/>
            <w:tcBorders>
              <w:top w:val="single" w:sz="6" w:space="0" w:color="000000"/>
              <w:left w:val="single" w:sz="6" w:space="0" w:color="000000"/>
              <w:bottom w:val="single" w:sz="6" w:space="0" w:color="000000"/>
              <w:right w:val="single" w:sz="6" w:space="0" w:color="000000"/>
            </w:tcBorders>
          </w:tcPr>
          <w:p w14:paraId="18FD9419" w14:textId="63F24EA6"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Ежеквартально</w:t>
            </w:r>
          </w:p>
        </w:tc>
        <w:tc>
          <w:tcPr>
            <w:tcW w:w="2126" w:type="dxa"/>
            <w:tcBorders>
              <w:top w:val="single" w:sz="6" w:space="0" w:color="000000"/>
              <w:left w:val="single" w:sz="6" w:space="0" w:color="000000"/>
              <w:bottom w:val="single" w:sz="6" w:space="0" w:color="000000"/>
              <w:right w:val="single" w:sz="6" w:space="0" w:color="000000"/>
            </w:tcBorders>
          </w:tcPr>
          <w:p w14:paraId="532753C7" w14:textId="61C0257F"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Заместитель</w:t>
            </w:r>
            <w:r w:rsidRPr="00CA7459">
              <w:rPr>
                <w:rFonts w:hAnsi="Times New Roman" w:cs="Times New Roman"/>
                <w:color w:val="000000"/>
                <w:sz w:val="20"/>
                <w:szCs w:val="20"/>
              </w:rPr>
              <w:t xml:space="preserve"> </w:t>
            </w:r>
            <w:r w:rsidRPr="00CA7459">
              <w:rPr>
                <w:rFonts w:hAnsi="Times New Roman" w:cs="Times New Roman"/>
                <w:color w:val="000000"/>
                <w:sz w:val="20"/>
                <w:szCs w:val="20"/>
              </w:rPr>
              <w:t>директора</w:t>
            </w:r>
            <w:r w:rsidRPr="00CA7459">
              <w:rPr>
                <w:rFonts w:hAnsi="Times New Roman" w:cs="Times New Roman"/>
                <w:color w:val="000000"/>
                <w:sz w:val="20"/>
                <w:szCs w:val="20"/>
              </w:rPr>
              <w:t xml:space="preserve"> </w:t>
            </w:r>
            <w:r w:rsidRPr="00CA7459">
              <w:rPr>
                <w:rFonts w:hAnsi="Times New Roman" w:cs="Times New Roman"/>
                <w:color w:val="000000"/>
                <w:sz w:val="20"/>
                <w:szCs w:val="20"/>
              </w:rPr>
              <w:t>по УВР</w:t>
            </w:r>
            <w:r w:rsidRPr="00CA7459">
              <w:rPr>
                <w:rFonts w:hAnsi="Times New Roman" w:cs="Times New Roman"/>
                <w:color w:val="000000"/>
                <w:sz w:val="20"/>
                <w:szCs w:val="20"/>
              </w:rPr>
              <w:t xml:space="preserve">, </w:t>
            </w:r>
            <w:r w:rsidRPr="00CA7459">
              <w:rPr>
                <w:rFonts w:hAnsi="Times New Roman" w:cs="Times New Roman"/>
                <w:color w:val="000000"/>
                <w:sz w:val="20"/>
                <w:szCs w:val="20"/>
              </w:rPr>
              <w:t>заместитель</w:t>
            </w:r>
            <w:r w:rsidRPr="00CA7459">
              <w:rPr>
                <w:rFonts w:hAnsi="Times New Roman" w:cs="Times New Roman"/>
                <w:color w:val="000000"/>
                <w:sz w:val="20"/>
                <w:szCs w:val="20"/>
              </w:rPr>
              <w:t xml:space="preserve"> </w:t>
            </w:r>
            <w:r w:rsidRPr="00CA7459">
              <w:rPr>
                <w:rFonts w:hAnsi="Times New Roman" w:cs="Times New Roman"/>
                <w:color w:val="000000"/>
                <w:sz w:val="20"/>
                <w:szCs w:val="20"/>
              </w:rPr>
              <w:t>директора</w:t>
            </w:r>
            <w:r w:rsidRPr="00CA7459">
              <w:rPr>
                <w:rFonts w:hAnsi="Times New Roman" w:cs="Times New Roman"/>
                <w:color w:val="000000"/>
                <w:sz w:val="20"/>
                <w:szCs w:val="20"/>
              </w:rPr>
              <w:t xml:space="preserve"> </w:t>
            </w:r>
            <w:r w:rsidRPr="00CA7459">
              <w:rPr>
                <w:rFonts w:hAnsi="Times New Roman" w:cs="Times New Roman"/>
                <w:color w:val="000000"/>
                <w:sz w:val="20"/>
                <w:szCs w:val="20"/>
              </w:rPr>
              <w:t>по ВР</w:t>
            </w:r>
            <w:r w:rsidRPr="00CA7459">
              <w:rPr>
                <w:rFonts w:hAnsi="Times New Roman" w:cs="Times New Roman"/>
                <w:color w:val="000000"/>
                <w:sz w:val="20"/>
                <w:szCs w:val="20"/>
              </w:rPr>
              <w:t xml:space="preserve">, </w:t>
            </w:r>
            <w:r w:rsidRPr="00CA7459">
              <w:rPr>
                <w:rFonts w:hAnsi="Times New Roman" w:cs="Times New Roman"/>
                <w:color w:val="000000"/>
                <w:sz w:val="20"/>
                <w:szCs w:val="20"/>
              </w:rPr>
              <w:t>ответственный</w:t>
            </w:r>
            <w:r w:rsidRPr="00CA7459">
              <w:rPr>
                <w:rFonts w:hAnsi="Times New Roman" w:cs="Times New Roman"/>
                <w:color w:val="000000"/>
                <w:sz w:val="20"/>
                <w:szCs w:val="20"/>
              </w:rPr>
              <w:t xml:space="preserve"> </w:t>
            </w:r>
            <w:r w:rsidRPr="00CA7459">
              <w:rPr>
                <w:rFonts w:hAnsi="Times New Roman" w:cs="Times New Roman"/>
                <w:color w:val="000000"/>
                <w:sz w:val="20"/>
                <w:szCs w:val="20"/>
              </w:rPr>
              <w:t>за</w:t>
            </w:r>
            <w:r w:rsidRPr="00CA7459">
              <w:rPr>
                <w:rFonts w:hAnsi="Times New Roman" w:cs="Times New Roman"/>
                <w:color w:val="000000"/>
                <w:sz w:val="20"/>
                <w:szCs w:val="20"/>
              </w:rPr>
              <w:t xml:space="preserve"> </w:t>
            </w:r>
            <w:r w:rsidRPr="00CA7459">
              <w:rPr>
                <w:rFonts w:hAnsi="Times New Roman" w:cs="Times New Roman"/>
                <w:color w:val="000000"/>
                <w:sz w:val="20"/>
                <w:szCs w:val="20"/>
              </w:rPr>
              <w:t>сайт</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26C5EB30"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A7459" w:rsidRPr="00075981" w14:paraId="35F9D1A9" w14:textId="77777777" w:rsidTr="00D130A9">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AB03379"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7513" w:type="dxa"/>
            <w:tcBorders>
              <w:top w:val="single" w:sz="6" w:space="0" w:color="000000"/>
              <w:left w:val="single" w:sz="6" w:space="0" w:color="000000"/>
              <w:bottom w:val="single" w:sz="6" w:space="0" w:color="000000"/>
              <w:right w:val="single" w:sz="6" w:space="0" w:color="000000"/>
            </w:tcBorders>
          </w:tcPr>
          <w:p w14:paraId="64B37C5A" w14:textId="236B6842"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Размещение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на официальном</w:t>
            </w:r>
            <w:r w:rsidRPr="00CA7459">
              <w:rPr>
                <w:rFonts w:hAnsi="Times New Roman" w:cs="Times New Roman"/>
                <w:color w:val="000000"/>
                <w:sz w:val="20"/>
                <w:szCs w:val="20"/>
              </w:rPr>
              <w:t xml:space="preserve"> </w:t>
            </w:r>
            <w:r w:rsidRPr="00CA7459">
              <w:rPr>
                <w:rFonts w:hAnsi="Times New Roman" w:cs="Times New Roman"/>
                <w:color w:val="000000"/>
                <w:sz w:val="20"/>
                <w:szCs w:val="20"/>
              </w:rPr>
              <w:t>сайте</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образовательной</w:t>
            </w:r>
            <w:r w:rsidRPr="00CA7459">
              <w:rPr>
                <w:rFonts w:hAnsi="Times New Roman" w:cs="Times New Roman"/>
                <w:color w:val="000000"/>
                <w:sz w:val="20"/>
                <w:szCs w:val="20"/>
              </w:rPr>
              <w:t xml:space="preserve"> </w:t>
            </w:r>
            <w:r w:rsidRPr="00CA7459">
              <w:rPr>
                <w:rFonts w:hAnsi="Times New Roman" w:cs="Times New Roman"/>
                <w:color w:val="000000"/>
                <w:sz w:val="20"/>
                <w:szCs w:val="20"/>
              </w:rPr>
              <w:t>организации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информационных</w:t>
            </w:r>
            <w:r w:rsidRPr="00CA7459">
              <w:rPr>
                <w:rFonts w:hAnsi="Times New Roman" w:cs="Times New Roman"/>
                <w:color w:val="000000"/>
                <w:sz w:val="20"/>
                <w:szCs w:val="20"/>
              </w:rPr>
              <w:t xml:space="preserve"> </w:t>
            </w:r>
            <w:r w:rsidRPr="00CA7459">
              <w:rPr>
                <w:rFonts w:hAnsi="Times New Roman" w:cs="Times New Roman"/>
                <w:color w:val="000000"/>
                <w:sz w:val="20"/>
                <w:szCs w:val="20"/>
              </w:rPr>
              <w:t>материалов</w:t>
            </w:r>
            <w:r w:rsidRPr="00CA7459">
              <w:rPr>
                <w:rFonts w:hAnsi="Times New Roman" w:cs="Times New Roman"/>
                <w:color w:val="000000"/>
                <w:sz w:val="20"/>
                <w:szCs w:val="20"/>
              </w:rPr>
              <w:t xml:space="preserve"> </w:t>
            </w:r>
            <w:r w:rsidRPr="00CA7459">
              <w:rPr>
                <w:rFonts w:hAnsi="Times New Roman" w:cs="Times New Roman"/>
                <w:color w:val="000000"/>
                <w:sz w:val="20"/>
                <w:szCs w:val="20"/>
              </w:rPr>
              <w:t>о</w:t>
            </w:r>
            <w:r w:rsidRPr="00CA7459">
              <w:rPr>
                <w:rFonts w:hAnsi="Times New Roman" w:cs="Times New Roman"/>
                <w:color w:val="000000"/>
                <w:sz w:val="20"/>
                <w:szCs w:val="20"/>
              </w:rPr>
              <w:t xml:space="preserve"> </w:t>
            </w:r>
            <w:r w:rsidRPr="00CA7459">
              <w:rPr>
                <w:rFonts w:hAnsi="Times New Roman" w:cs="Times New Roman"/>
                <w:color w:val="000000"/>
                <w:sz w:val="20"/>
                <w:szCs w:val="20"/>
              </w:rPr>
              <w:t>реализации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ООП</w:t>
            </w:r>
            <w:r w:rsidRPr="00CA7459">
              <w:rPr>
                <w:rFonts w:hAnsi="Times New Roman" w:cs="Times New Roman"/>
                <w:color w:val="000000"/>
                <w:sz w:val="20"/>
                <w:szCs w:val="20"/>
              </w:rPr>
              <w:t xml:space="preserve"> </w:t>
            </w:r>
            <w:r w:rsidRPr="00CA7459">
              <w:rPr>
                <w:rFonts w:hAnsi="Times New Roman" w:cs="Times New Roman"/>
                <w:color w:val="000000"/>
                <w:sz w:val="20"/>
                <w:szCs w:val="20"/>
              </w:rPr>
              <w:t>в</w:t>
            </w:r>
            <w:r w:rsidRPr="00CA7459">
              <w:rPr>
                <w:rFonts w:hAnsi="Times New Roman" w:cs="Times New Roman"/>
                <w:color w:val="000000"/>
                <w:sz w:val="20"/>
                <w:szCs w:val="20"/>
              </w:rPr>
              <w:t xml:space="preserve"> </w:t>
            </w:r>
            <w:r w:rsidRPr="00CA7459">
              <w:rPr>
                <w:rFonts w:hAnsi="Times New Roman" w:cs="Times New Roman"/>
                <w:color w:val="000000"/>
                <w:sz w:val="20"/>
                <w:szCs w:val="20"/>
              </w:rPr>
              <w:t>соответствии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с</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обновленными</w:t>
            </w:r>
            <w:r w:rsidRPr="00CA7459">
              <w:rPr>
                <w:rFonts w:hAnsi="Times New Roman" w:cs="Times New Roman"/>
                <w:color w:val="000000"/>
                <w:sz w:val="20"/>
                <w:szCs w:val="20"/>
              </w:rPr>
              <w:t xml:space="preserve"> </w:t>
            </w:r>
            <w:r w:rsidRPr="00CA7459">
              <w:rPr>
                <w:rFonts w:hAnsi="Times New Roman" w:cs="Times New Roman"/>
                <w:color w:val="000000"/>
                <w:sz w:val="20"/>
                <w:szCs w:val="20"/>
              </w:rPr>
              <w:t>ФОП</w:t>
            </w:r>
            <w:r w:rsidRPr="00CA7459">
              <w:rPr>
                <w:rFonts w:hAnsi="Times New Roman" w:cs="Times New Roman"/>
                <w:color w:val="000000"/>
                <w:sz w:val="20"/>
                <w:szCs w:val="20"/>
              </w:rPr>
              <w:t xml:space="preserve"> </w:t>
            </w:r>
            <w:r w:rsidRPr="00CA7459">
              <w:rPr>
                <w:rFonts w:hAnsi="Times New Roman" w:cs="Times New Roman"/>
                <w:color w:val="000000"/>
                <w:sz w:val="20"/>
                <w:szCs w:val="20"/>
              </w:rPr>
              <w:t>и</w:t>
            </w:r>
            <w:r w:rsidRPr="00CA7459">
              <w:rPr>
                <w:rFonts w:hAnsi="Times New Roman" w:cs="Times New Roman"/>
                <w:color w:val="000000"/>
                <w:sz w:val="20"/>
                <w:szCs w:val="20"/>
              </w:rPr>
              <w:t xml:space="preserve"> </w:t>
            </w:r>
            <w:r w:rsidRPr="00CA7459">
              <w:rPr>
                <w:rFonts w:hAnsi="Times New Roman" w:cs="Times New Roman"/>
                <w:color w:val="000000"/>
                <w:sz w:val="20"/>
                <w:szCs w:val="20"/>
              </w:rPr>
              <w:t>ФГОС</w:t>
            </w:r>
          </w:p>
        </w:tc>
        <w:tc>
          <w:tcPr>
            <w:tcW w:w="2268" w:type="dxa"/>
            <w:tcBorders>
              <w:top w:val="single" w:sz="6" w:space="0" w:color="000000"/>
              <w:left w:val="single" w:sz="6" w:space="0" w:color="000000"/>
              <w:bottom w:val="single" w:sz="6" w:space="0" w:color="000000"/>
              <w:right w:val="single" w:sz="6" w:space="0" w:color="000000"/>
            </w:tcBorders>
          </w:tcPr>
          <w:p w14:paraId="54B668E7" w14:textId="6A8B6DC3"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В</w:t>
            </w:r>
            <w:r w:rsidRPr="00CA7459">
              <w:rPr>
                <w:rFonts w:hAnsi="Times New Roman" w:cs="Times New Roman"/>
                <w:color w:val="000000"/>
                <w:sz w:val="20"/>
                <w:szCs w:val="20"/>
              </w:rPr>
              <w:t xml:space="preserve"> </w:t>
            </w:r>
            <w:r w:rsidRPr="00CA7459">
              <w:rPr>
                <w:rFonts w:hAnsi="Times New Roman" w:cs="Times New Roman"/>
                <w:color w:val="000000"/>
                <w:sz w:val="20"/>
                <w:szCs w:val="20"/>
              </w:rPr>
              <w:t>течение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года</w:t>
            </w:r>
          </w:p>
        </w:tc>
        <w:tc>
          <w:tcPr>
            <w:tcW w:w="2126" w:type="dxa"/>
            <w:tcBorders>
              <w:top w:val="single" w:sz="6" w:space="0" w:color="000000"/>
              <w:left w:val="single" w:sz="6" w:space="0" w:color="000000"/>
              <w:bottom w:val="single" w:sz="6" w:space="0" w:color="000000"/>
              <w:right w:val="single" w:sz="6" w:space="0" w:color="000000"/>
            </w:tcBorders>
          </w:tcPr>
          <w:p w14:paraId="74E34872" w14:textId="01FEBE1E"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Ответственный</w:t>
            </w:r>
            <w:r w:rsidRPr="00CA7459">
              <w:rPr>
                <w:rFonts w:hAnsi="Times New Roman" w:cs="Times New Roman"/>
                <w:color w:val="000000"/>
                <w:sz w:val="20"/>
                <w:szCs w:val="20"/>
              </w:rPr>
              <w:t xml:space="preserve"> </w:t>
            </w:r>
            <w:r w:rsidRPr="00CA7459">
              <w:rPr>
                <w:rFonts w:hAnsi="Times New Roman" w:cs="Times New Roman"/>
                <w:color w:val="000000"/>
                <w:sz w:val="20"/>
                <w:szCs w:val="20"/>
              </w:rPr>
              <w:t>за</w:t>
            </w:r>
            <w:r w:rsidRPr="00CA7459">
              <w:rPr>
                <w:rFonts w:hAnsi="Times New Roman" w:cs="Times New Roman"/>
                <w:color w:val="000000"/>
                <w:sz w:val="20"/>
                <w:szCs w:val="20"/>
              </w:rPr>
              <w:t xml:space="preserve"> </w:t>
            </w:r>
            <w:r w:rsidRPr="00CA7459">
              <w:rPr>
                <w:rFonts w:hAnsi="Times New Roman" w:cs="Times New Roman"/>
                <w:color w:val="000000"/>
                <w:sz w:val="20"/>
                <w:szCs w:val="20"/>
              </w:rPr>
              <w:t>сайт</w:t>
            </w:r>
            <w:r w:rsidRPr="00CA7459">
              <w:rPr>
                <w:rFonts w:hAnsi="Times New Roman" w:cs="Times New Roman"/>
                <w:color w:val="000000"/>
                <w:sz w:val="20"/>
                <w:szCs w:val="20"/>
              </w:rPr>
              <w:t xml:space="preserve">, </w:t>
            </w:r>
            <w:r w:rsidRPr="00CA7459">
              <w:rPr>
                <w:rFonts w:hAnsi="Times New Roman" w:cs="Times New Roman"/>
                <w:color w:val="000000"/>
                <w:sz w:val="20"/>
                <w:szCs w:val="20"/>
              </w:rPr>
              <w:t>заместитель</w:t>
            </w:r>
            <w:r w:rsidRPr="00CA7459">
              <w:rPr>
                <w:rFonts w:hAnsi="Times New Roman" w:cs="Times New Roman"/>
                <w:color w:val="000000"/>
                <w:sz w:val="20"/>
                <w:szCs w:val="20"/>
              </w:rPr>
              <w:t xml:space="preserve"> </w:t>
            </w:r>
            <w:r w:rsidRPr="00CA7459">
              <w:rPr>
                <w:rFonts w:hAnsi="Times New Roman" w:cs="Times New Roman"/>
                <w:color w:val="000000"/>
                <w:sz w:val="20"/>
                <w:szCs w:val="20"/>
              </w:rPr>
              <w:t>директора</w:t>
            </w:r>
            <w:r w:rsidRPr="00CA7459">
              <w:rPr>
                <w:rFonts w:hAnsi="Times New Roman" w:cs="Times New Roman"/>
                <w:color w:val="000000"/>
                <w:sz w:val="20"/>
                <w:szCs w:val="20"/>
              </w:rPr>
              <w:t xml:space="preserve"> </w:t>
            </w:r>
            <w:r w:rsidRPr="00CA7459">
              <w:rPr>
                <w:rFonts w:hAnsi="Times New Roman" w:cs="Times New Roman"/>
                <w:color w:val="000000"/>
                <w:sz w:val="20"/>
                <w:szCs w:val="20"/>
              </w:rPr>
              <w:t>по</w:t>
            </w:r>
            <w:r w:rsidRPr="00CA7459">
              <w:rPr>
                <w:rFonts w:hAnsi="Times New Roman" w:cs="Times New Roman"/>
                <w:color w:val="000000"/>
                <w:sz w:val="20"/>
                <w:szCs w:val="20"/>
              </w:rPr>
              <w:t xml:space="preserve"> </w:t>
            </w:r>
            <w:r w:rsidRPr="00CA7459">
              <w:rPr>
                <w:rFonts w:hAnsi="Times New Roman" w:cs="Times New Roman"/>
                <w:color w:val="000000"/>
                <w:sz w:val="20"/>
                <w:szCs w:val="20"/>
              </w:rPr>
              <w:t>УВР</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4E5F3825"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A7459" w:rsidRPr="00075981" w14:paraId="57752E4A" w14:textId="77777777" w:rsidTr="00D130A9">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BED21A7"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7513" w:type="dxa"/>
            <w:tcBorders>
              <w:top w:val="single" w:sz="6" w:space="0" w:color="000000"/>
              <w:left w:val="single" w:sz="6" w:space="0" w:color="000000"/>
              <w:bottom w:val="single" w:sz="6" w:space="0" w:color="000000"/>
              <w:right w:val="single" w:sz="6" w:space="0" w:color="000000"/>
            </w:tcBorders>
          </w:tcPr>
          <w:p w14:paraId="6330D4AA" w14:textId="24D02412"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Обеспечение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информационно</w:t>
            </w:r>
            <w:r w:rsidRPr="00CA7459">
              <w:rPr>
                <w:rFonts w:hAnsi="Times New Roman" w:cs="Times New Roman"/>
                <w:color w:val="000000"/>
                <w:sz w:val="20"/>
                <w:szCs w:val="20"/>
              </w:rPr>
              <w:t>-</w:t>
            </w:r>
            <w:r w:rsidRPr="00CA7459">
              <w:rPr>
                <w:rFonts w:hAnsi="Times New Roman" w:cs="Times New Roman"/>
                <w:color w:val="000000"/>
                <w:sz w:val="20"/>
                <w:szCs w:val="20"/>
              </w:rPr>
              <w:t>просветительской</w:t>
            </w:r>
            <w:r w:rsidRPr="00CA7459">
              <w:rPr>
                <w:rFonts w:hAnsi="Times New Roman" w:cs="Times New Roman"/>
                <w:color w:val="000000"/>
                <w:sz w:val="20"/>
                <w:szCs w:val="20"/>
              </w:rPr>
              <w:t xml:space="preserve"> </w:t>
            </w:r>
            <w:r w:rsidRPr="00CA7459">
              <w:rPr>
                <w:rFonts w:hAnsi="Times New Roman" w:cs="Times New Roman"/>
                <w:color w:val="000000"/>
                <w:sz w:val="20"/>
                <w:szCs w:val="20"/>
              </w:rPr>
              <w:t>деятельности</w:t>
            </w:r>
            <w:r w:rsidRPr="00CA7459">
              <w:rPr>
                <w:rFonts w:hAnsi="Times New Roman" w:cs="Times New Roman"/>
                <w:color w:val="000000"/>
                <w:sz w:val="20"/>
                <w:szCs w:val="20"/>
              </w:rPr>
              <w:t xml:space="preserve"> </w:t>
            </w:r>
            <w:r w:rsidRPr="00CA7459">
              <w:rPr>
                <w:rFonts w:hAnsi="Times New Roman" w:cs="Times New Roman"/>
                <w:color w:val="000000"/>
                <w:sz w:val="20"/>
                <w:szCs w:val="20"/>
              </w:rPr>
              <w:t>с</w:t>
            </w:r>
            <w:r w:rsidRPr="00CA7459">
              <w:rPr>
                <w:rFonts w:hAnsi="Times New Roman" w:cs="Times New Roman"/>
                <w:color w:val="000000"/>
                <w:sz w:val="20"/>
                <w:szCs w:val="20"/>
              </w:rPr>
              <w:t xml:space="preserve"> </w:t>
            </w:r>
            <w:r w:rsidRPr="00CA7459">
              <w:rPr>
                <w:rFonts w:hAnsi="Times New Roman" w:cs="Times New Roman"/>
                <w:color w:val="000000"/>
                <w:sz w:val="20"/>
                <w:szCs w:val="20"/>
              </w:rPr>
              <w:t>родительской</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общественностью</w:t>
            </w:r>
            <w:r w:rsidRPr="00CA7459">
              <w:rPr>
                <w:rFonts w:hAnsi="Times New Roman" w:cs="Times New Roman"/>
                <w:color w:val="000000"/>
                <w:sz w:val="20"/>
                <w:szCs w:val="20"/>
              </w:rPr>
              <w:t xml:space="preserve"> </w:t>
            </w:r>
            <w:r w:rsidRPr="00CA7459">
              <w:rPr>
                <w:rFonts w:hAnsi="Times New Roman" w:cs="Times New Roman"/>
                <w:color w:val="000000"/>
                <w:sz w:val="20"/>
                <w:szCs w:val="20"/>
              </w:rPr>
              <w:t>по</w:t>
            </w:r>
            <w:r w:rsidRPr="00CA7459">
              <w:rPr>
                <w:rFonts w:hAnsi="Times New Roman" w:cs="Times New Roman"/>
                <w:color w:val="000000"/>
                <w:sz w:val="20"/>
                <w:szCs w:val="20"/>
              </w:rPr>
              <w:t xml:space="preserve"> </w:t>
            </w:r>
            <w:r w:rsidRPr="00CA7459">
              <w:rPr>
                <w:rFonts w:hAnsi="Times New Roman" w:cs="Times New Roman"/>
                <w:color w:val="000000"/>
                <w:sz w:val="20"/>
                <w:szCs w:val="20"/>
              </w:rPr>
              <w:t>вопросам</w:t>
            </w:r>
            <w:r w:rsidRPr="00CA7459">
              <w:rPr>
                <w:rFonts w:hAnsi="Times New Roman" w:cs="Times New Roman"/>
                <w:color w:val="000000"/>
                <w:sz w:val="20"/>
                <w:szCs w:val="20"/>
              </w:rPr>
              <w:t xml:space="preserve"> </w:t>
            </w:r>
            <w:r w:rsidRPr="00CA7459">
              <w:rPr>
                <w:rFonts w:hAnsi="Times New Roman" w:cs="Times New Roman"/>
                <w:color w:val="000000"/>
                <w:sz w:val="20"/>
                <w:szCs w:val="20"/>
              </w:rPr>
              <w:t>реализации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ФОП</w:t>
            </w:r>
            <w:r w:rsidRPr="00CA7459">
              <w:rPr>
                <w:rFonts w:hAnsi="Times New Roman" w:cs="Times New Roman"/>
                <w:color w:val="000000"/>
                <w:sz w:val="20"/>
                <w:szCs w:val="20"/>
              </w:rPr>
              <w:t xml:space="preserve"> </w:t>
            </w:r>
            <w:r w:rsidRPr="00CA7459">
              <w:rPr>
                <w:rFonts w:hAnsi="Times New Roman" w:cs="Times New Roman"/>
                <w:color w:val="000000"/>
                <w:sz w:val="20"/>
                <w:szCs w:val="20"/>
              </w:rPr>
              <w:t>по</w:t>
            </w:r>
            <w:r w:rsidRPr="00CA7459">
              <w:rPr>
                <w:rFonts w:hAnsi="Times New Roman" w:cs="Times New Roman"/>
                <w:color w:val="000000"/>
                <w:sz w:val="20"/>
                <w:szCs w:val="20"/>
              </w:rPr>
              <w:t xml:space="preserve"> </w:t>
            </w:r>
            <w:r w:rsidRPr="00CA7459">
              <w:rPr>
                <w:rFonts w:hAnsi="Times New Roman" w:cs="Times New Roman"/>
                <w:color w:val="000000"/>
                <w:sz w:val="20"/>
                <w:szCs w:val="20"/>
              </w:rPr>
              <w:t>учебным</w:t>
            </w:r>
            <w:r w:rsidRPr="00CA7459">
              <w:rPr>
                <w:rFonts w:hAnsi="Times New Roman" w:cs="Times New Roman"/>
                <w:color w:val="000000"/>
                <w:sz w:val="20"/>
                <w:szCs w:val="20"/>
              </w:rPr>
              <w:t xml:space="preserve"> </w:t>
            </w:r>
            <w:r w:rsidRPr="00CA7459">
              <w:rPr>
                <w:rFonts w:hAnsi="Times New Roman" w:cs="Times New Roman"/>
                <w:color w:val="000000"/>
                <w:sz w:val="20"/>
                <w:szCs w:val="20"/>
              </w:rPr>
              <w:t>предметам</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ОБЗР</w:t>
            </w:r>
            <w:r w:rsidRPr="00CA7459">
              <w:rPr>
                <w:rFonts w:hAnsi="Times New Roman" w:cs="Times New Roman"/>
                <w:color w:val="000000"/>
                <w:sz w:val="20"/>
                <w:szCs w:val="20"/>
              </w:rPr>
              <w:t xml:space="preserve"> </w:t>
            </w:r>
            <w:r w:rsidRPr="00CA7459">
              <w:rPr>
                <w:rFonts w:hAnsi="Times New Roman" w:cs="Times New Roman"/>
                <w:color w:val="000000"/>
                <w:sz w:val="20"/>
                <w:szCs w:val="20"/>
              </w:rPr>
              <w:t>и</w:t>
            </w:r>
            <w:r w:rsidRPr="00CA7459">
              <w:rPr>
                <w:rFonts w:hAnsi="Times New Roman" w:cs="Times New Roman"/>
                <w:color w:val="000000"/>
                <w:sz w:val="20"/>
                <w:szCs w:val="20"/>
              </w:rPr>
              <w:t xml:space="preserve"> </w:t>
            </w:r>
            <w:r w:rsidRPr="00CA7459">
              <w:rPr>
                <w:rFonts w:hAnsi="Times New Roman" w:cs="Times New Roman"/>
                <w:color w:val="000000"/>
                <w:sz w:val="20"/>
                <w:szCs w:val="20"/>
              </w:rPr>
              <w:t>труд</w:t>
            </w:r>
            <w:r w:rsidRPr="00CA7459">
              <w:rPr>
                <w:rFonts w:hAnsi="Times New Roman" w:cs="Times New Roman"/>
                <w:color w:val="000000"/>
                <w:sz w:val="20"/>
                <w:szCs w:val="20"/>
              </w:rPr>
              <w:t xml:space="preserve"> (</w:t>
            </w:r>
            <w:r w:rsidRPr="00CA7459">
              <w:rPr>
                <w:rFonts w:hAnsi="Times New Roman" w:cs="Times New Roman"/>
                <w:color w:val="000000"/>
                <w:sz w:val="20"/>
                <w:szCs w:val="20"/>
              </w:rPr>
              <w:t>технология</w:t>
            </w:r>
            <w:r w:rsidRPr="00CA7459">
              <w:rPr>
                <w:rFonts w:hAnsi="Times New Roman" w:cs="Times New Roman"/>
                <w:color w:val="000000"/>
                <w:sz w:val="20"/>
                <w:szCs w:val="20"/>
              </w:rPr>
              <w:t>)</w:t>
            </w:r>
          </w:p>
        </w:tc>
        <w:tc>
          <w:tcPr>
            <w:tcW w:w="2268" w:type="dxa"/>
            <w:tcBorders>
              <w:top w:val="single" w:sz="6" w:space="0" w:color="000000"/>
              <w:left w:val="single" w:sz="6" w:space="0" w:color="000000"/>
              <w:bottom w:val="single" w:sz="6" w:space="0" w:color="000000"/>
              <w:right w:val="single" w:sz="6" w:space="0" w:color="000000"/>
            </w:tcBorders>
          </w:tcPr>
          <w:p w14:paraId="635B6528" w14:textId="60048F98"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В</w:t>
            </w:r>
            <w:r w:rsidRPr="00CA7459">
              <w:rPr>
                <w:rFonts w:hAnsi="Times New Roman" w:cs="Times New Roman"/>
                <w:color w:val="000000"/>
                <w:sz w:val="20"/>
                <w:szCs w:val="20"/>
              </w:rPr>
              <w:t xml:space="preserve"> </w:t>
            </w:r>
            <w:r w:rsidRPr="00CA7459">
              <w:rPr>
                <w:rFonts w:hAnsi="Times New Roman" w:cs="Times New Roman"/>
                <w:color w:val="000000"/>
                <w:sz w:val="20"/>
                <w:szCs w:val="20"/>
              </w:rPr>
              <w:t>течение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года</w:t>
            </w:r>
          </w:p>
        </w:tc>
        <w:tc>
          <w:tcPr>
            <w:tcW w:w="2126" w:type="dxa"/>
            <w:tcBorders>
              <w:top w:val="single" w:sz="6" w:space="0" w:color="000000"/>
              <w:left w:val="single" w:sz="6" w:space="0" w:color="000000"/>
              <w:bottom w:val="single" w:sz="6" w:space="0" w:color="000000"/>
              <w:right w:val="single" w:sz="6" w:space="0" w:color="000000"/>
            </w:tcBorders>
          </w:tcPr>
          <w:p w14:paraId="4444A2D9" w14:textId="2A05AEE2"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Педагоги</w:t>
            </w:r>
            <w:r w:rsidRPr="00CA7459">
              <w:rPr>
                <w:rFonts w:hAnsi="Times New Roman" w:cs="Times New Roman"/>
                <w:color w:val="000000"/>
                <w:sz w:val="20"/>
                <w:szCs w:val="20"/>
              </w:rPr>
              <w:t xml:space="preserve">, </w:t>
            </w:r>
            <w:r w:rsidRPr="00CA7459">
              <w:rPr>
                <w:rFonts w:hAnsi="Times New Roman" w:cs="Times New Roman"/>
                <w:color w:val="000000"/>
                <w:sz w:val="20"/>
                <w:szCs w:val="20"/>
              </w:rPr>
              <w:t>заместитель</w:t>
            </w:r>
            <w:r w:rsidRPr="00CA7459">
              <w:rPr>
                <w:rFonts w:hAnsi="Times New Roman" w:cs="Times New Roman"/>
                <w:color w:val="000000"/>
                <w:sz w:val="20"/>
                <w:szCs w:val="20"/>
              </w:rPr>
              <w:t xml:space="preserve"> </w:t>
            </w:r>
            <w:r w:rsidRPr="00CA7459">
              <w:rPr>
                <w:rFonts w:hAnsi="Times New Roman" w:cs="Times New Roman"/>
                <w:color w:val="000000"/>
                <w:sz w:val="20"/>
                <w:szCs w:val="20"/>
              </w:rPr>
              <w:t>директора</w:t>
            </w:r>
            <w:r w:rsidRPr="00CA7459">
              <w:rPr>
                <w:rFonts w:hAnsi="Times New Roman" w:cs="Times New Roman"/>
                <w:color w:val="000000"/>
                <w:sz w:val="20"/>
                <w:szCs w:val="20"/>
              </w:rPr>
              <w:t xml:space="preserve"> </w:t>
            </w:r>
            <w:r w:rsidRPr="00CA7459">
              <w:rPr>
                <w:rFonts w:hAnsi="Times New Roman" w:cs="Times New Roman"/>
                <w:color w:val="000000"/>
                <w:sz w:val="20"/>
                <w:szCs w:val="20"/>
              </w:rPr>
              <w:t>по</w:t>
            </w:r>
            <w:r w:rsidRPr="00CA7459">
              <w:rPr>
                <w:rFonts w:hAnsi="Times New Roman" w:cs="Times New Roman"/>
                <w:color w:val="000000"/>
                <w:sz w:val="20"/>
                <w:szCs w:val="20"/>
              </w:rPr>
              <w:t xml:space="preserve"> </w:t>
            </w:r>
            <w:r w:rsidRPr="00CA7459">
              <w:rPr>
                <w:rFonts w:hAnsi="Times New Roman" w:cs="Times New Roman"/>
                <w:color w:val="000000"/>
                <w:sz w:val="20"/>
                <w:szCs w:val="20"/>
              </w:rPr>
              <w:t>УВР</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18282737"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r>
      <w:tr w:rsidR="00CA7459" w:rsidRPr="00075981" w14:paraId="512EC094" w14:textId="77777777" w:rsidTr="00D130A9">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457DA765"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7513" w:type="dxa"/>
            <w:tcBorders>
              <w:top w:val="single" w:sz="6" w:space="0" w:color="000000"/>
              <w:left w:val="single" w:sz="6" w:space="0" w:color="000000"/>
              <w:bottom w:val="single" w:sz="6" w:space="0" w:color="000000"/>
              <w:right w:val="single" w:sz="6" w:space="0" w:color="000000"/>
            </w:tcBorders>
          </w:tcPr>
          <w:p w14:paraId="008BB7B8" w14:textId="3712E6D3"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Размещение</w:t>
            </w:r>
            <w:r w:rsidRPr="00CA7459">
              <w:rPr>
                <w:rFonts w:hAnsi="Times New Roman" w:cs="Times New Roman"/>
                <w:color w:val="000000"/>
                <w:sz w:val="20"/>
                <w:szCs w:val="20"/>
              </w:rPr>
              <w:t xml:space="preserve"> </w:t>
            </w:r>
            <w:r w:rsidRPr="00CA7459">
              <w:rPr>
                <w:rFonts w:hAnsi="Times New Roman" w:cs="Times New Roman"/>
                <w:color w:val="000000"/>
                <w:sz w:val="20"/>
                <w:szCs w:val="20"/>
              </w:rPr>
              <w:t>на</w:t>
            </w:r>
            <w:r w:rsidRPr="00CA7459">
              <w:rPr>
                <w:rFonts w:hAnsi="Times New Roman" w:cs="Times New Roman"/>
                <w:color w:val="000000"/>
                <w:sz w:val="20"/>
                <w:szCs w:val="20"/>
              </w:rPr>
              <w:t xml:space="preserve"> </w:t>
            </w:r>
            <w:r w:rsidRPr="00CA7459">
              <w:rPr>
                <w:rFonts w:hAnsi="Times New Roman" w:cs="Times New Roman"/>
                <w:color w:val="000000"/>
                <w:sz w:val="20"/>
                <w:szCs w:val="20"/>
              </w:rPr>
              <w:t>официальном</w:t>
            </w:r>
            <w:r w:rsidRPr="00CA7459">
              <w:rPr>
                <w:rFonts w:hAnsi="Times New Roman" w:cs="Times New Roman"/>
                <w:color w:val="000000"/>
                <w:sz w:val="20"/>
                <w:szCs w:val="20"/>
              </w:rPr>
              <w:t xml:space="preserve"> </w:t>
            </w:r>
            <w:r w:rsidRPr="00CA7459">
              <w:rPr>
                <w:rFonts w:hAnsi="Times New Roman" w:cs="Times New Roman"/>
                <w:color w:val="000000"/>
                <w:sz w:val="20"/>
                <w:szCs w:val="20"/>
              </w:rPr>
              <w:t>сайте</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образовательной</w:t>
            </w:r>
            <w:r w:rsidRPr="00CA7459">
              <w:rPr>
                <w:rFonts w:hAnsi="Times New Roman" w:cs="Times New Roman"/>
                <w:color w:val="000000"/>
                <w:sz w:val="20"/>
                <w:szCs w:val="20"/>
              </w:rPr>
              <w:t xml:space="preserve"> </w:t>
            </w:r>
            <w:r w:rsidRPr="00CA7459">
              <w:rPr>
                <w:rFonts w:hAnsi="Times New Roman" w:cs="Times New Roman"/>
                <w:color w:val="000000"/>
                <w:sz w:val="20"/>
                <w:szCs w:val="20"/>
              </w:rPr>
              <w:t>организации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информации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о</w:t>
            </w:r>
            <w:r w:rsidRPr="00CA7459">
              <w:rPr>
                <w:rFonts w:hAnsi="Times New Roman" w:cs="Times New Roman"/>
                <w:color w:val="000000"/>
                <w:sz w:val="20"/>
                <w:szCs w:val="20"/>
              </w:rPr>
              <w:t xml:space="preserve"> </w:t>
            </w:r>
            <w:r w:rsidRPr="00CA7459">
              <w:rPr>
                <w:rFonts w:hAnsi="Times New Roman" w:cs="Times New Roman"/>
                <w:color w:val="000000"/>
                <w:sz w:val="20"/>
                <w:szCs w:val="20"/>
              </w:rPr>
              <w:t>реализации</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образовательных</w:t>
            </w:r>
            <w:r w:rsidRPr="00CA7459">
              <w:rPr>
                <w:rFonts w:hAnsi="Times New Roman" w:cs="Times New Roman"/>
                <w:color w:val="000000"/>
                <w:sz w:val="20"/>
                <w:szCs w:val="20"/>
              </w:rPr>
              <w:t xml:space="preserve"> </w:t>
            </w:r>
            <w:r w:rsidRPr="00CA7459">
              <w:rPr>
                <w:rFonts w:hAnsi="Times New Roman" w:cs="Times New Roman"/>
                <w:color w:val="000000"/>
                <w:sz w:val="20"/>
                <w:szCs w:val="20"/>
              </w:rPr>
              <w:t>программ</w:t>
            </w:r>
            <w:r w:rsidRPr="00CA7459">
              <w:rPr>
                <w:rFonts w:hAnsi="Times New Roman" w:cs="Times New Roman"/>
                <w:color w:val="000000"/>
                <w:sz w:val="20"/>
                <w:szCs w:val="20"/>
              </w:rPr>
              <w:t xml:space="preserve"> </w:t>
            </w:r>
            <w:r w:rsidRPr="00CA7459">
              <w:rPr>
                <w:rFonts w:hAnsi="Times New Roman" w:cs="Times New Roman"/>
                <w:color w:val="000000"/>
                <w:sz w:val="20"/>
                <w:szCs w:val="20"/>
              </w:rPr>
              <w:t>с</w:t>
            </w:r>
            <w:r w:rsidRPr="00CA7459">
              <w:rPr>
                <w:rFonts w:hAnsi="Times New Roman" w:cs="Times New Roman"/>
                <w:color w:val="000000"/>
                <w:sz w:val="20"/>
                <w:szCs w:val="20"/>
              </w:rPr>
              <w:t xml:space="preserve"> </w:t>
            </w:r>
            <w:r w:rsidRPr="00CA7459">
              <w:rPr>
                <w:rFonts w:hAnsi="Times New Roman" w:cs="Times New Roman"/>
                <w:color w:val="000000"/>
                <w:sz w:val="20"/>
                <w:szCs w:val="20"/>
              </w:rPr>
              <w:t>применением</w:t>
            </w:r>
            <w:r w:rsidRPr="00CA7459">
              <w:rPr>
                <w:rFonts w:hAnsi="Times New Roman" w:cs="Times New Roman"/>
                <w:color w:val="000000"/>
                <w:sz w:val="20"/>
                <w:szCs w:val="20"/>
              </w:rPr>
              <w:t xml:space="preserve"> </w:t>
            </w:r>
            <w:r w:rsidRPr="00CA7459">
              <w:rPr>
                <w:rFonts w:hAnsi="Times New Roman" w:cs="Times New Roman"/>
                <w:color w:val="000000"/>
                <w:sz w:val="20"/>
                <w:szCs w:val="20"/>
              </w:rPr>
              <w:t>электронного</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обучения</w:t>
            </w:r>
            <w:r w:rsidRPr="00CA7459">
              <w:rPr>
                <w:rFonts w:hAnsi="Times New Roman" w:cs="Times New Roman"/>
                <w:color w:val="000000"/>
                <w:sz w:val="20"/>
                <w:szCs w:val="20"/>
              </w:rPr>
              <w:t xml:space="preserve">, </w:t>
            </w:r>
            <w:r w:rsidRPr="00CA7459">
              <w:rPr>
                <w:rFonts w:hAnsi="Times New Roman" w:cs="Times New Roman"/>
                <w:color w:val="000000"/>
                <w:sz w:val="20"/>
                <w:szCs w:val="20"/>
              </w:rPr>
              <w:t>дистанционных</w:t>
            </w:r>
            <w:r w:rsidRPr="00CA7459">
              <w:rPr>
                <w:rFonts w:hAnsi="Times New Roman" w:cs="Times New Roman"/>
                <w:color w:val="000000"/>
                <w:sz w:val="20"/>
                <w:szCs w:val="20"/>
              </w:rPr>
              <w:t xml:space="preserve"> </w:t>
            </w:r>
            <w:r w:rsidRPr="00CA7459">
              <w:rPr>
                <w:rFonts w:hAnsi="Times New Roman" w:cs="Times New Roman"/>
                <w:color w:val="000000"/>
                <w:sz w:val="20"/>
                <w:szCs w:val="20"/>
              </w:rPr>
              <w:t>образовательных</w:t>
            </w:r>
            <w:r w:rsidRPr="00CA7459">
              <w:rPr>
                <w:rFonts w:hAnsi="Times New Roman" w:cs="Times New Roman"/>
                <w:color w:val="000000"/>
                <w:sz w:val="20"/>
                <w:szCs w:val="20"/>
              </w:rPr>
              <w:t xml:space="preserve"> </w:t>
            </w:r>
            <w:r w:rsidRPr="00CA7459">
              <w:rPr>
                <w:rFonts w:hAnsi="Times New Roman" w:cs="Times New Roman"/>
                <w:color w:val="000000"/>
                <w:sz w:val="20"/>
                <w:szCs w:val="20"/>
              </w:rPr>
              <w:t>технологий</w:t>
            </w:r>
            <w:r w:rsidRPr="00CA7459">
              <w:rPr>
                <w:rFonts w:hAnsi="Times New Roman" w:cs="Times New Roman"/>
                <w:color w:val="000000"/>
                <w:sz w:val="20"/>
                <w:szCs w:val="20"/>
              </w:rPr>
              <w:t xml:space="preserve"> </w:t>
            </w:r>
            <w:r w:rsidRPr="00CA7459">
              <w:rPr>
                <w:rFonts w:hAnsi="Times New Roman" w:cs="Times New Roman"/>
                <w:color w:val="000000"/>
                <w:sz w:val="20"/>
                <w:szCs w:val="20"/>
              </w:rPr>
              <w:t>в</w:t>
            </w:r>
            <w:r w:rsidRPr="00CA7459">
              <w:rPr>
                <w:rFonts w:hAnsi="Times New Roman" w:cs="Times New Roman"/>
                <w:color w:val="000000"/>
                <w:sz w:val="20"/>
                <w:szCs w:val="20"/>
              </w:rPr>
              <w:t xml:space="preserve"> 2025/26 </w:t>
            </w:r>
            <w:r w:rsidRPr="00CA7459">
              <w:rPr>
                <w:rFonts w:hAnsi="Times New Roman" w:cs="Times New Roman"/>
                <w:color w:val="000000"/>
                <w:sz w:val="20"/>
                <w:szCs w:val="20"/>
              </w:rPr>
              <w:t>учебном</w:t>
            </w:r>
            <w:r w:rsidRPr="00CA7459">
              <w:rPr>
                <w:rFonts w:hAnsi="Times New Roman" w:cs="Times New Roman"/>
                <w:color w:val="000000"/>
                <w:sz w:val="20"/>
                <w:szCs w:val="20"/>
              </w:rPr>
              <w:t xml:space="preserve"> </w:t>
            </w:r>
            <w:r w:rsidRPr="00CA7459">
              <w:rPr>
                <w:rFonts w:hAnsi="Times New Roman" w:cs="Times New Roman"/>
                <w:color w:val="000000"/>
                <w:sz w:val="20"/>
                <w:szCs w:val="20"/>
              </w:rPr>
              <w:t>году</w:t>
            </w:r>
          </w:p>
        </w:tc>
        <w:tc>
          <w:tcPr>
            <w:tcW w:w="2268" w:type="dxa"/>
            <w:tcBorders>
              <w:top w:val="single" w:sz="6" w:space="0" w:color="000000"/>
              <w:left w:val="single" w:sz="6" w:space="0" w:color="000000"/>
              <w:bottom w:val="single" w:sz="6" w:space="0" w:color="000000"/>
              <w:right w:val="single" w:sz="6" w:space="0" w:color="000000"/>
            </w:tcBorders>
          </w:tcPr>
          <w:p w14:paraId="0B13C226" w14:textId="6B2DF482"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Не</w:t>
            </w:r>
            <w:r w:rsidRPr="00CA7459">
              <w:rPr>
                <w:rFonts w:hAnsi="Times New Roman" w:cs="Times New Roman"/>
                <w:color w:val="000000"/>
                <w:sz w:val="20"/>
                <w:szCs w:val="20"/>
              </w:rPr>
              <w:t xml:space="preserve"> </w:t>
            </w:r>
            <w:r w:rsidRPr="00CA7459">
              <w:rPr>
                <w:rFonts w:hAnsi="Times New Roman" w:cs="Times New Roman"/>
                <w:color w:val="000000"/>
                <w:sz w:val="20"/>
                <w:szCs w:val="20"/>
              </w:rPr>
              <w:t>позднее</w:t>
            </w:r>
            <w:r w:rsidRPr="00CA7459">
              <w:rPr>
                <w:rFonts w:hAnsi="Times New Roman" w:cs="Times New Roman"/>
                <w:color w:val="000000"/>
                <w:sz w:val="20"/>
                <w:szCs w:val="20"/>
              </w:rPr>
              <w:t xml:space="preserve"> 1 </w:t>
            </w:r>
            <w:r w:rsidRPr="00CA7459">
              <w:rPr>
                <w:rFonts w:hAnsi="Times New Roman" w:cs="Times New Roman"/>
                <w:color w:val="000000"/>
                <w:sz w:val="20"/>
                <w:szCs w:val="20"/>
              </w:rPr>
              <w:t>мая</w:t>
            </w:r>
          </w:p>
        </w:tc>
        <w:tc>
          <w:tcPr>
            <w:tcW w:w="2126" w:type="dxa"/>
            <w:tcBorders>
              <w:top w:val="single" w:sz="6" w:space="0" w:color="000000"/>
              <w:left w:val="single" w:sz="6" w:space="0" w:color="000000"/>
              <w:bottom w:val="single" w:sz="6" w:space="0" w:color="000000"/>
              <w:right w:val="single" w:sz="6" w:space="0" w:color="000000"/>
            </w:tcBorders>
          </w:tcPr>
          <w:p w14:paraId="100BD70B" w14:textId="5D0A007B" w:rsidR="00CA7459" w:rsidRPr="00CA7459"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r w:rsidRPr="00CA7459">
              <w:rPr>
                <w:rFonts w:hAnsi="Times New Roman" w:cs="Times New Roman"/>
                <w:color w:val="000000"/>
                <w:sz w:val="20"/>
                <w:szCs w:val="20"/>
              </w:rPr>
              <w:t>Ответственный</w:t>
            </w:r>
            <w:r w:rsidRPr="00CA7459">
              <w:rPr>
                <w:rFonts w:hAnsi="Times New Roman" w:cs="Times New Roman"/>
                <w:color w:val="000000"/>
                <w:sz w:val="20"/>
                <w:szCs w:val="20"/>
              </w:rPr>
              <w:t xml:space="preserve"> </w:t>
            </w:r>
            <w:r w:rsidRPr="00CA7459">
              <w:rPr>
                <w:rFonts w:hAnsi="Times New Roman" w:cs="Times New Roman"/>
                <w:color w:val="000000"/>
                <w:sz w:val="20"/>
                <w:szCs w:val="20"/>
              </w:rPr>
              <w:t>за</w:t>
            </w:r>
            <w:r w:rsidRPr="00CA7459">
              <w:rPr>
                <w:rFonts w:hAnsi="Times New Roman" w:cs="Times New Roman"/>
                <w:color w:val="000000"/>
                <w:sz w:val="20"/>
                <w:szCs w:val="20"/>
              </w:rPr>
              <w:t xml:space="preserve"> </w:t>
            </w:r>
            <w:r w:rsidRPr="00CA7459">
              <w:rPr>
                <w:rFonts w:hAnsi="Times New Roman" w:cs="Times New Roman"/>
                <w:color w:val="000000"/>
                <w:sz w:val="20"/>
                <w:szCs w:val="20"/>
              </w:rPr>
              <w:t>сайт</w:t>
            </w:r>
            <w:r w:rsidRPr="00CA7459">
              <w:rPr>
                <w:rFonts w:hAnsi="Times New Roman" w:cs="Times New Roman"/>
                <w:color w:val="000000"/>
                <w:sz w:val="20"/>
                <w:szCs w:val="20"/>
              </w:rPr>
              <w:t xml:space="preserve">, </w:t>
            </w:r>
            <w:r w:rsidRPr="00CA7459">
              <w:rPr>
                <w:rFonts w:hAnsi="Times New Roman" w:cs="Times New Roman"/>
                <w:color w:val="000000"/>
                <w:sz w:val="20"/>
                <w:szCs w:val="20"/>
              </w:rPr>
              <w:t>заместитель</w:t>
            </w:r>
            <w:r w:rsidRPr="00CA7459">
              <w:rPr>
                <w:rFonts w:hAnsi="Times New Roman" w:cs="Times New Roman"/>
                <w:color w:val="000000"/>
                <w:sz w:val="20"/>
                <w:szCs w:val="20"/>
              </w:rPr>
              <w:t xml:space="preserve"> </w:t>
            </w:r>
            <w:r w:rsidRPr="00CA7459">
              <w:rPr>
                <w:rFonts w:hAnsi="Times New Roman" w:cs="Times New Roman"/>
                <w:color w:val="000000"/>
                <w:sz w:val="20"/>
                <w:szCs w:val="20"/>
              </w:rPr>
              <w:t>директора</w:t>
            </w:r>
            <w:r w:rsidRPr="00CA7459">
              <w:rPr>
                <w:rFonts w:hAnsi="Times New Roman" w:cs="Times New Roman"/>
                <w:color w:val="000000"/>
                <w:sz w:val="20"/>
                <w:szCs w:val="20"/>
              </w:rPr>
              <w:t xml:space="preserve"> </w:t>
            </w:r>
            <w:r w:rsidRPr="00CA7459">
              <w:rPr>
                <w:rFonts w:hAnsi="Times New Roman" w:cs="Times New Roman"/>
                <w:color w:val="000000"/>
                <w:sz w:val="20"/>
                <w:szCs w:val="20"/>
              </w:rPr>
              <w:t>по</w:t>
            </w:r>
            <w:r w:rsidRPr="00CA7459">
              <w:rPr>
                <w:rFonts w:hAnsi="Times New Roman" w:cs="Times New Roman"/>
                <w:color w:val="000000"/>
                <w:sz w:val="20"/>
                <w:szCs w:val="20"/>
              </w:rPr>
              <w:t xml:space="preserve"> </w:t>
            </w:r>
            <w:r w:rsidRPr="00CA7459">
              <w:rPr>
                <w:rFonts w:hAnsi="Times New Roman" w:cs="Times New Roman"/>
                <w:color w:val="000000"/>
                <w:sz w:val="20"/>
                <w:szCs w:val="20"/>
              </w:rPr>
              <w:t>УВР</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14:paraId="3145788F" w14:textId="77777777" w:rsidR="00CA7459" w:rsidRPr="00075981" w:rsidRDefault="00CA7459" w:rsidP="00CA7459">
            <w:pPr>
              <w:widowControl w:val="0"/>
              <w:autoSpaceDE w:val="0"/>
              <w:autoSpaceDN w:val="0"/>
              <w:spacing w:after="0" w:line="240" w:lineRule="auto"/>
              <w:rPr>
                <w:rFonts w:ascii="Times New Roman" w:eastAsia="Times New Roman" w:hAnsi="Times New Roman" w:cs="Times New Roman"/>
                <w:sz w:val="20"/>
                <w:szCs w:val="20"/>
                <w:lang w:bidi="ru-RU"/>
              </w:rPr>
            </w:pPr>
          </w:p>
        </w:tc>
      </w:tr>
    </w:tbl>
    <w:p w14:paraId="3EE1753A"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p>
    <w:p w14:paraId="6A5B00AB" w14:textId="7C58EAB0" w:rsidR="00075981" w:rsidRPr="00075981" w:rsidRDefault="00075981" w:rsidP="00075981">
      <w:pPr>
        <w:keepNext/>
        <w:spacing w:after="0" w:line="240" w:lineRule="auto"/>
        <w:outlineLvl w:val="0"/>
        <w:rPr>
          <w:rFonts w:ascii="Cambria" w:eastAsia="Calibri" w:hAnsi="Cambria" w:cs="Times New Roman"/>
          <w:b/>
          <w:bCs/>
          <w:kern w:val="32"/>
          <w:sz w:val="32"/>
          <w:szCs w:val="32"/>
          <w:lang w:val="x-none" w:eastAsia="x-none" w:bidi="ru-RU"/>
        </w:rPr>
      </w:pPr>
      <w:bookmarkStart w:id="16" w:name="_Toc109830537"/>
      <w:r w:rsidRPr="00075981">
        <w:rPr>
          <w:rFonts w:ascii="Cambria" w:eastAsia="Calibri" w:hAnsi="Cambria" w:cs="Times New Roman"/>
          <w:b/>
          <w:bCs/>
          <w:kern w:val="32"/>
          <w:sz w:val="32"/>
          <w:szCs w:val="32"/>
          <w:lang w:val="x-none" w:eastAsia="x-none" w:bidi="ru-RU"/>
        </w:rPr>
        <w:t>Раздел 3. План методической работы на 202</w:t>
      </w:r>
      <w:r w:rsidR="00573B2D">
        <w:rPr>
          <w:rFonts w:ascii="Cambria" w:eastAsia="Calibri" w:hAnsi="Cambria" w:cs="Times New Roman"/>
          <w:b/>
          <w:bCs/>
          <w:kern w:val="32"/>
          <w:sz w:val="32"/>
          <w:szCs w:val="32"/>
          <w:lang w:eastAsia="x-none" w:bidi="ru-RU"/>
        </w:rPr>
        <w:t>4</w:t>
      </w:r>
      <w:r w:rsidRPr="00075981">
        <w:rPr>
          <w:rFonts w:ascii="Cambria" w:eastAsia="Calibri" w:hAnsi="Cambria" w:cs="Times New Roman"/>
          <w:b/>
          <w:bCs/>
          <w:kern w:val="32"/>
          <w:sz w:val="32"/>
          <w:szCs w:val="32"/>
          <w:lang w:val="x-none" w:eastAsia="x-none" w:bidi="ru-RU"/>
        </w:rPr>
        <w:t>/202</w:t>
      </w:r>
      <w:r w:rsidR="00573B2D">
        <w:rPr>
          <w:rFonts w:ascii="Cambria" w:eastAsia="Calibri" w:hAnsi="Cambria" w:cs="Times New Roman"/>
          <w:b/>
          <w:bCs/>
          <w:kern w:val="32"/>
          <w:sz w:val="32"/>
          <w:szCs w:val="32"/>
          <w:lang w:eastAsia="x-none" w:bidi="ru-RU"/>
        </w:rPr>
        <w:t>5</w:t>
      </w:r>
      <w:r w:rsidRPr="00075981">
        <w:rPr>
          <w:rFonts w:ascii="Cambria" w:eastAsia="Calibri" w:hAnsi="Cambria" w:cs="Times New Roman"/>
          <w:b/>
          <w:bCs/>
          <w:kern w:val="32"/>
          <w:sz w:val="32"/>
          <w:szCs w:val="32"/>
          <w:lang w:val="x-none" w:eastAsia="x-none" w:bidi="ru-RU"/>
        </w:rPr>
        <w:t xml:space="preserve"> учебный</w:t>
      </w:r>
      <w:r w:rsidRPr="00075981">
        <w:rPr>
          <w:rFonts w:ascii="Cambria" w:eastAsia="Calibri" w:hAnsi="Cambria" w:cs="Times New Roman"/>
          <w:b/>
          <w:bCs/>
          <w:spacing w:val="-3"/>
          <w:kern w:val="32"/>
          <w:sz w:val="32"/>
          <w:szCs w:val="32"/>
          <w:lang w:val="x-none" w:eastAsia="x-none" w:bidi="ru-RU"/>
        </w:rPr>
        <w:t xml:space="preserve"> </w:t>
      </w:r>
      <w:r w:rsidRPr="00075981">
        <w:rPr>
          <w:rFonts w:ascii="Cambria" w:eastAsia="Calibri" w:hAnsi="Cambria" w:cs="Times New Roman"/>
          <w:b/>
          <w:bCs/>
          <w:kern w:val="32"/>
          <w:sz w:val="32"/>
          <w:szCs w:val="32"/>
          <w:lang w:val="x-none" w:eastAsia="x-none" w:bidi="ru-RU"/>
        </w:rPr>
        <w:t>год</w:t>
      </w:r>
      <w:bookmarkEnd w:id="16"/>
    </w:p>
    <w:p w14:paraId="40358EB7" w14:textId="77777777" w:rsidR="00075981" w:rsidRPr="00075981" w:rsidRDefault="00075981" w:rsidP="00075981">
      <w:pPr>
        <w:spacing w:after="0" w:line="240" w:lineRule="auto"/>
        <w:jc w:val="both"/>
        <w:rPr>
          <w:rFonts w:ascii="Times New Roman" w:eastAsia="Times New Roman" w:hAnsi="Times New Roman" w:cs="Times New Roman"/>
          <w:b/>
          <w:sz w:val="24"/>
          <w:szCs w:val="24"/>
        </w:rPr>
      </w:pPr>
      <w:r w:rsidRPr="00075981">
        <w:rPr>
          <w:rFonts w:ascii="Times New Roman" w:eastAsia="Times New Roman" w:hAnsi="Times New Roman" w:cs="Times New Roman"/>
          <w:b/>
          <w:sz w:val="24"/>
          <w:szCs w:val="24"/>
        </w:rPr>
        <w:t>Методическая тема, над которой работает педагогический коллектив, «Совершенствование образовательного пространства в условиях внедрения федеральных образовательных стандартов НОО, ООО, СОО для обеспечения нового качественного образования с учетом потребностей социума».</w:t>
      </w:r>
    </w:p>
    <w:p w14:paraId="61B0E037" w14:textId="77777777" w:rsidR="00075981" w:rsidRPr="00075981" w:rsidRDefault="00075981" w:rsidP="00075981">
      <w:pPr>
        <w:spacing w:after="0" w:line="240" w:lineRule="auto"/>
        <w:ind w:firstLine="708"/>
        <w:jc w:val="both"/>
        <w:rPr>
          <w:rFonts w:ascii="Times New Roman" w:eastAsia="Times New Roman" w:hAnsi="Times New Roman" w:cs="Times New Roman"/>
          <w:sz w:val="24"/>
          <w:szCs w:val="24"/>
          <w:lang w:eastAsia="ru-RU"/>
        </w:rPr>
      </w:pPr>
      <w:r w:rsidRPr="00075981">
        <w:rPr>
          <w:rFonts w:ascii="Times New Roman" w:eastAsia="Times New Roman" w:hAnsi="Times New Roman" w:cs="Times New Roman"/>
          <w:sz w:val="24"/>
          <w:szCs w:val="24"/>
          <w:lang w:eastAsia="ru-RU" w:bidi="ru-RU"/>
        </w:rPr>
        <w:t xml:space="preserve">Цели методической работы: </w:t>
      </w:r>
      <w:r w:rsidRPr="00075981">
        <w:rPr>
          <w:rFonts w:ascii="Times New Roman" w:eastAsia="Times New Roman" w:hAnsi="Times New Roman" w:cs="Times New Roman"/>
          <w:sz w:val="24"/>
          <w:szCs w:val="24"/>
          <w:lang w:eastAsia="ru-RU"/>
        </w:rPr>
        <w:t>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и воспитания личности, подготовленной к жизни в высокотехнологичном, конкурентном мире.</w:t>
      </w:r>
    </w:p>
    <w:p w14:paraId="599680BC" w14:textId="77777777" w:rsidR="00075981" w:rsidRPr="00075981" w:rsidRDefault="00075981" w:rsidP="00075981">
      <w:pPr>
        <w:spacing w:after="0" w:line="240" w:lineRule="auto"/>
        <w:ind w:firstLine="708"/>
        <w:jc w:val="both"/>
        <w:rPr>
          <w:rFonts w:ascii="Times New Roman" w:eastAsia="Times New Roman" w:hAnsi="Times New Roman" w:cs="Times New Roman"/>
          <w:sz w:val="24"/>
          <w:szCs w:val="24"/>
          <w:lang w:eastAsia="ru-RU"/>
        </w:rPr>
      </w:pPr>
      <w:r w:rsidRPr="00075981">
        <w:rPr>
          <w:rFonts w:ascii="Times New Roman" w:eastAsia="Times New Roman" w:hAnsi="Times New Roman" w:cs="Times New Roman"/>
          <w:sz w:val="24"/>
          <w:szCs w:val="24"/>
          <w:lang w:eastAsia="ru-RU"/>
        </w:rPr>
        <w:t>Основные составляющие элементы методической деятельности школы:</w:t>
      </w:r>
    </w:p>
    <w:p w14:paraId="7DD59591"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r w:rsidRPr="00075981">
        <w:rPr>
          <w:rFonts w:ascii="Times New Roman" w:eastAsia="Times New Roman" w:hAnsi="Times New Roman" w:cs="Times New Roman"/>
          <w:sz w:val="24"/>
          <w:szCs w:val="24"/>
          <w:lang w:eastAsia="ru-RU"/>
        </w:rPr>
        <w:t xml:space="preserve"> - оказание помощи учителям в реализации принципов инновационных и методических приемов обучения и воспитания в рамках программы развития школы;</w:t>
      </w:r>
    </w:p>
    <w:p w14:paraId="05D7E3C0"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r w:rsidRPr="00075981">
        <w:rPr>
          <w:rFonts w:ascii="Times New Roman" w:eastAsia="Times New Roman" w:hAnsi="Times New Roman" w:cs="Times New Roman"/>
          <w:sz w:val="24"/>
          <w:szCs w:val="24"/>
          <w:lang w:eastAsia="ru-RU"/>
        </w:rPr>
        <w:t xml:space="preserve"> - включение учителей в творческий педагогический поиск;</w:t>
      </w:r>
    </w:p>
    <w:p w14:paraId="4648EAD5"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r w:rsidRPr="00075981">
        <w:rPr>
          <w:rFonts w:ascii="Times New Roman" w:eastAsia="Times New Roman" w:hAnsi="Times New Roman" w:cs="Times New Roman"/>
          <w:sz w:val="24"/>
          <w:szCs w:val="24"/>
          <w:lang w:eastAsia="ru-RU"/>
        </w:rPr>
        <w:t xml:space="preserve"> - разработка методических рекомендаций для педагогов по организации учебно-воспитательного процесса в условиях развития школы;</w:t>
      </w:r>
    </w:p>
    <w:p w14:paraId="7665BC0D"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r w:rsidRPr="00075981">
        <w:rPr>
          <w:rFonts w:ascii="Times New Roman" w:eastAsia="Times New Roman" w:hAnsi="Times New Roman" w:cs="Times New Roman"/>
          <w:sz w:val="24"/>
          <w:szCs w:val="24"/>
          <w:lang w:eastAsia="ru-RU"/>
        </w:rPr>
        <w:t xml:space="preserve"> - совершенствование системы повышения квалификации педагогов;</w:t>
      </w:r>
    </w:p>
    <w:p w14:paraId="37EC3449"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r w:rsidRPr="00075981">
        <w:rPr>
          <w:rFonts w:ascii="Times New Roman" w:eastAsia="Times New Roman" w:hAnsi="Times New Roman" w:cs="Times New Roman"/>
          <w:sz w:val="24"/>
          <w:szCs w:val="24"/>
          <w:lang w:eastAsia="ru-RU"/>
        </w:rPr>
        <w:t xml:space="preserve"> - руководство работой методических объединений педагогов;</w:t>
      </w:r>
    </w:p>
    <w:p w14:paraId="7B9EAE35"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r w:rsidRPr="00075981">
        <w:rPr>
          <w:rFonts w:ascii="Times New Roman" w:eastAsia="Times New Roman" w:hAnsi="Times New Roman" w:cs="Times New Roman"/>
          <w:sz w:val="24"/>
          <w:szCs w:val="24"/>
          <w:lang w:eastAsia="ru-RU"/>
        </w:rPr>
        <w:t xml:space="preserve"> - доведение до сведения педагогов нормативных документов;</w:t>
      </w:r>
    </w:p>
    <w:p w14:paraId="118E115B"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r w:rsidRPr="00075981">
        <w:rPr>
          <w:rFonts w:ascii="Times New Roman" w:eastAsia="Times New Roman" w:hAnsi="Times New Roman" w:cs="Times New Roman"/>
          <w:sz w:val="24"/>
          <w:szCs w:val="24"/>
          <w:lang w:eastAsia="ru-RU"/>
        </w:rPr>
        <w:t xml:space="preserve"> - обобщение и внедрение опыта по методической проблеме школы на муниципальном и региональном уровнях;</w:t>
      </w:r>
    </w:p>
    <w:p w14:paraId="123C8B54"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r w:rsidRPr="00075981">
        <w:rPr>
          <w:rFonts w:ascii="Times New Roman" w:eastAsia="Times New Roman" w:hAnsi="Times New Roman" w:cs="Times New Roman"/>
          <w:sz w:val="24"/>
          <w:szCs w:val="24"/>
          <w:lang w:eastAsia="ru-RU"/>
        </w:rPr>
        <w:t xml:space="preserve"> - организация и проведение мониторинга с целью выявления результативности.</w:t>
      </w:r>
    </w:p>
    <w:p w14:paraId="37B9E2FE" w14:textId="77777777" w:rsidR="00075981" w:rsidRPr="00075981" w:rsidRDefault="00075981" w:rsidP="00075981">
      <w:pPr>
        <w:spacing w:after="0" w:line="240" w:lineRule="auto"/>
        <w:jc w:val="both"/>
        <w:rPr>
          <w:rFonts w:ascii="Times New Roman" w:eastAsia="Times New Roman" w:hAnsi="Times New Roman" w:cs="Times New Roman"/>
          <w:b/>
          <w:sz w:val="24"/>
          <w:szCs w:val="24"/>
          <w:lang w:eastAsia="ru-RU" w:bidi="ru-RU"/>
        </w:rPr>
      </w:pPr>
      <w:r w:rsidRPr="00075981">
        <w:rPr>
          <w:rFonts w:ascii="Times New Roman" w:eastAsia="Times New Roman" w:hAnsi="Times New Roman" w:cs="Times New Roman"/>
          <w:b/>
          <w:sz w:val="24"/>
          <w:szCs w:val="24"/>
          <w:lang w:eastAsia="ru-RU" w:bidi="ru-RU"/>
        </w:rPr>
        <w:t>Задачи:</w:t>
      </w:r>
    </w:p>
    <w:p w14:paraId="7145FD11" w14:textId="77777777" w:rsidR="00075981" w:rsidRPr="00075981" w:rsidRDefault="00075981" w:rsidP="00075981">
      <w:pPr>
        <w:spacing w:after="0" w:line="240" w:lineRule="auto"/>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sz w:val="24"/>
          <w:szCs w:val="24"/>
          <w:lang w:eastAsia="ru-RU" w:bidi="ru-RU"/>
        </w:rPr>
        <w:t>1. Продолжить повышение качества проведения учебных занятий на основе внедрения новых педагогических технологий, соответствующих ФГОС второго</w:t>
      </w:r>
      <w:r w:rsidRPr="00075981">
        <w:rPr>
          <w:rFonts w:ascii="Times New Roman" w:eastAsia="Times New Roman" w:hAnsi="Times New Roman" w:cs="Times New Roman"/>
          <w:spacing w:val="-2"/>
          <w:sz w:val="24"/>
          <w:szCs w:val="24"/>
          <w:lang w:eastAsia="ru-RU" w:bidi="ru-RU"/>
        </w:rPr>
        <w:t xml:space="preserve"> </w:t>
      </w:r>
      <w:r w:rsidRPr="00075981">
        <w:rPr>
          <w:rFonts w:ascii="Times New Roman" w:eastAsia="Times New Roman" w:hAnsi="Times New Roman" w:cs="Times New Roman"/>
          <w:sz w:val="24"/>
          <w:szCs w:val="24"/>
          <w:lang w:eastAsia="ru-RU" w:bidi="ru-RU"/>
        </w:rPr>
        <w:t>поколения;</w:t>
      </w:r>
    </w:p>
    <w:p w14:paraId="250A6A5E" w14:textId="77777777" w:rsidR="00075981" w:rsidRPr="00075981" w:rsidRDefault="00075981" w:rsidP="00075981">
      <w:pPr>
        <w:spacing w:after="0" w:line="240" w:lineRule="auto"/>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sz w:val="24"/>
          <w:szCs w:val="24"/>
          <w:lang w:eastAsia="ru-RU" w:bidi="ru-RU"/>
        </w:rPr>
        <w:t>2. Продолжить выявление, обобщение и распространение опыта творчески работающих педагогов;</w:t>
      </w:r>
    </w:p>
    <w:p w14:paraId="1B9F4EEC" w14:textId="77777777" w:rsidR="00075981" w:rsidRPr="00075981" w:rsidRDefault="00075981" w:rsidP="00075981">
      <w:pPr>
        <w:spacing w:after="0" w:line="240" w:lineRule="auto"/>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sz w:val="24"/>
          <w:szCs w:val="24"/>
          <w:lang w:eastAsia="ru-RU" w:bidi="ru-RU"/>
        </w:rPr>
        <w:lastRenderedPageBreak/>
        <w:t>3. Содействовать раскрытию творческого потенциала обучающихся через урочную</w:t>
      </w:r>
      <w:r w:rsidRPr="00075981">
        <w:rPr>
          <w:rFonts w:ascii="Times New Roman" w:eastAsia="Times New Roman" w:hAnsi="Times New Roman" w:cs="Times New Roman"/>
          <w:spacing w:val="-23"/>
          <w:sz w:val="24"/>
          <w:szCs w:val="24"/>
          <w:lang w:eastAsia="ru-RU" w:bidi="ru-RU"/>
        </w:rPr>
        <w:t xml:space="preserve"> </w:t>
      </w:r>
      <w:r w:rsidRPr="00075981">
        <w:rPr>
          <w:rFonts w:ascii="Times New Roman" w:eastAsia="Times New Roman" w:hAnsi="Times New Roman" w:cs="Times New Roman"/>
          <w:sz w:val="24"/>
          <w:szCs w:val="24"/>
          <w:lang w:eastAsia="ru-RU" w:bidi="ru-RU"/>
        </w:rPr>
        <w:t>и внеклассную работу на основе современных образовательных</w:t>
      </w:r>
      <w:r w:rsidRPr="00075981">
        <w:rPr>
          <w:rFonts w:ascii="Times New Roman" w:eastAsia="Times New Roman" w:hAnsi="Times New Roman" w:cs="Times New Roman"/>
          <w:spacing w:val="-10"/>
          <w:sz w:val="24"/>
          <w:szCs w:val="24"/>
          <w:lang w:eastAsia="ru-RU" w:bidi="ru-RU"/>
        </w:rPr>
        <w:t xml:space="preserve"> </w:t>
      </w:r>
      <w:r w:rsidRPr="00075981">
        <w:rPr>
          <w:rFonts w:ascii="Times New Roman" w:eastAsia="Times New Roman" w:hAnsi="Times New Roman" w:cs="Times New Roman"/>
          <w:sz w:val="24"/>
          <w:szCs w:val="24"/>
          <w:lang w:eastAsia="ru-RU" w:bidi="ru-RU"/>
        </w:rPr>
        <w:t>технологий.</w:t>
      </w:r>
    </w:p>
    <w:p w14:paraId="49A3851B" w14:textId="77777777" w:rsidR="00075981" w:rsidRPr="00075981" w:rsidRDefault="00075981" w:rsidP="00075981">
      <w:pPr>
        <w:spacing w:after="0" w:line="240" w:lineRule="auto"/>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sz w:val="24"/>
          <w:szCs w:val="24"/>
          <w:lang w:eastAsia="ru-RU" w:bidi="ru-RU"/>
        </w:rPr>
        <w:t>4. Обеспечивать возможности самореализации личности школьника (поддержка талантливых детей).</w:t>
      </w:r>
    </w:p>
    <w:p w14:paraId="213640B1" w14:textId="77777777" w:rsidR="00075981" w:rsidRPr="00075981" w:rsidRDefault="00075981" w:rsidP="00075981">
      <w:pPr>
        <w:spacing w:after="0" w:line="240" w:lineRule="auto"/>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sz w:val="24"/>
          <w:szCs w:val="24"/>
          <w:lang w:eastAsia="ru-RU" w:bidi="ru-RU"/>
        </w:rPr>
        <w:t>5. Продолжить работу над повышением уровня профессиональной подготовки учителя через систему семинаров, вебинаров, курсов повышения квалификации, в том числе дистанционных курсов, обмен опытом,</w:t>
      </w:r>
      <w:r w:rsidRPr="00075981">
        <w:rPr>
          <w:rFonts w:ascii="Times New Roman" w:eastAsia="Times New Roman" w:hAnsi="Times New Roman" w:cs="Times New Roman"/>
          <w:spacing w:val="-2"/>
          <w:sz w:val="24"/>
          <w:szCs w:val="24"/>
          <w:lang w:eastAsia="ru-RU" w:bidi="ru-RU"/>
        </w:rPr>
        <w:t xml:space="preserve"> </w:t>
      </w:r>
      <w:r w:rsidRPr="00075981">
        <w:rPr>
          <w:rFonts w:ascii="Times New Roman" w:eastAsia="Times New Roman" w:hAnsi="Times New Roman" w:cs="Times New Roman"/>
          <w:sz w:val="24"/>
          <w:szCs w:val="24"/>
          <w:lang w:eastAsia="ru-RU" w:bidi="ru-RU"/>
        </w:rPr>
        <w:t>самообразование.</w:t>
      </w:r>
    </w:p>
    <w:p w14:paraId="395C7EA6" w14:textId="77777777" w:rsidR="00075981" w:rsidRPr="00075981" w:rsidRDefault="00075981" w:rsidP="00075981">
      <w:pPr>
        <w:spacing w:after="0" w:line="240" w:lineRule="auto"/>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sz w:val="24"/>
          <w:szCs w:val="24"/>
          <w:lang w:eastAsia="ru-RU" w:bidi="ru-RU"/>
        </w:rPr>
        <w:t>6. Планировать внеурочную деятельности учителей и учащихся для качественной подготовки участников</w:t>
      </w:r>
      <w:r w:rsidRPr="00075981">
        <w:rPr>
          <w:rFonts w:ascii="Times New Roman" w:eastAsia="Times New Roman" w:hAnsi="Times New Roman" w:cs="Times New Roman"/>
          <w:spacing w:val="-2"/>
          <w:sz w:val="24"/>
          <w:szCs w:val="24"/>
          <w:lang w:eastAsia="ru-RU" w:bidi="ru-RU"/>
        </w:rPr>
        <w:t xml:space="preserve"> </w:t>
      </w:r>
      <w:r w:rsidRPr="00075981">
        <w:rPr>
          <w:rFonts w:ascii="Times New Roman" w:eastAsia="Times New Roman" w:hAnsi="Times New Roman" w:cs="Times New Roman"/>
          <w:sz w:val="24"/>
          <w:szCs w:val="24"/>
          <w:lang w:eastAsia="ru-RU" w:bidi="ru-RU"/>
        </w:rPr>
        <w:t>олимпиад.</w:t>
      </w:r>
    </w:p>
    <w:p w14:paraId="2C73708F" w14:textId="77777777" w:rsidR="00075981" w:rsidRPr="00075981" w:rsidRDefault="00075981" w:rsidP="00075981">
      <w:pPr>
        <w:spacing w:after="0" w:line="240" w:lineRule="auto"/>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sz w:val="24"/>
          <w:szCs w:val="24"/>
          <w:lang w:eastAsia="ru-RU" w:bidi="ru-RU"/>
        </w:rPr>
        <w:t>7. Продолжить работу по обобщению передового педагогического</w:t>
      </w:r>
      <w:r w:rsidRPr="00075981">
        <w:rPr>
          <w:rFonts w:ascii="Times New Roman" w:eastAsia="Times New Roman" w:hAnsi="Times New Roman" w:cs="Times New Roman"/>
          <w:spacing w:val="-14"/>
          <w:sz w:val="24"/>
          <w:szCs w:val="24"/>
          <w:lang w:eastAsia="ru-RU" w:bidi="ru-RU"/>
        </w:rPr>
        <w:t xml:space="preserve"> </w:t>
      </w:r>
      <w:r w:rsidRPr="00075981">
        <w:rPr>
          <w:rFonts w:ascii="Times New Roman" w:eastAsia="Times New Roman" w:hAnsi="Times New Roman" w:cs="Times New Roman"/>
          <w:sz w:val="24"/>
          <w:szCs w:val="24"/>
          <w:lang w:eastAsia="ru-RU" w:bidi="ru-RU"/>
        </w:rPr>
        <w:t>опыта</w:t>
      </w:r>
      <w:r w:rsidRPr="00075981">
        <w:rPr>
          <w:rFonts w:ascii="Times New Roman" w:eastAsia="Times New Roman" w:hAnsi="Times New Roman" w:cs="Times New Roman"/>
          <w:spacing w:val="-2"/>
          <w:sz w:val="24"/>
          <w:szCs w:val="24"/>
          <w:lang w:eastAsia="ru-RU" w:bidi="ru-RU"/>
        </w:rPr>
        <w:t xml:space="preserve"> </w:t>
      </w:r>
      <w:r w:rsidRPr="00075981">
        <w:rPr>
          <w:rFonts w:ascii="Times New Roman" w:eastAsia="Times New Roman" w:hAnsi="Times New Roman" w:cs="Times New Roman"/>
          <w:sz w:val="24"/>
          <w:szCs w:val="24"/>
          <w:lang w:eastAsia="ru-RU" w:bidi="ru-RU"/>
        </w:rPr>
        <w:t xml:space="preserve">учителей </w:t>
      </w:r>
      <w:r w:rsidRPr="00075981">
        <w:rPr>
          <w:rFonts w:ascii="Times New Roman" w:eastAsia="Times New Roman" w:hAnsi="Times New Roman" w:cs="Times New Roman"/>
          <w:sz w:val="24"/>
          <w:szCs w:val="24"/>
          <w:lang w:eastAsia="ru-RU" w:bidi="ru-RU"/>
        </w:rPr>
        <w:tab/>
        <w:t>школы.</w:t>
      </w:r>
    </w:p>
    <w:p w14:paraId="63B1F803" w14:textId="77777777" w:rsidR="00075981" w:rsidRPr="00075981" w:rsidRDefault="00075981" w:rsidP="00075981">
      <w:pPr>
        <w:spacing w:after="0" w:line="240" w:lineRule="auto"/>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sz w:val="24"/>
          <w:szCs w:val="24"/>
          <w:lang w:eastAsia="ru-RU" w:bidi="ru-RU"/>
        </w:rPr>
        <w:t>8. Продолжить работу по развитию исследовательской и проектной деятельности</w:t>
      </w:r>
      <w:r w:rsidRPr="00075981">
        <w:rPr>
          <w:rFonts w:ascii="Times New Roman" w:eastAsia="Times New Roman" w:hAnsi="Times New Roman" w:cs="Times New Roman"/>
          <w:spacing w:val="-12"/>
          <w:sz w:val="24"/>
          <w:szCs w:val="24"/>
          <w:lang w:eastAsia="ru-RU" w:bidi="ru-RU"/>
        </w:rPr>
        <w:t xml:space="preserve"> </w:t>
      </w:r>
      <w:r w:rsidRPr="00075981">
        <w:rPr>
          <w:rFonts w:ascii="Times New Roman" w:eastAsia="Times New Roman" w:hAnsi="Times New Roman" w:cs="Times New Roman"/>
          <w:sz w:val="24"/>
          <w:szCs w:val="24"/>
          <w:lang w:eastAsia="ru-RU" w:bidi="ru-RU"/>
        </w:rPr>
        <w:t>обучающихся.</w:t>
      </w:r>
    </w:p>
    <w:p w14:paraId="3D8471AB" w14:textId="77777777" w:rsidR="00075981" w:rsidRPr="00075981" w:rsidRDefault="00075981" w:rsidP="00075981">
      <w:pPr>
        <w:spacing w:after="0" w:line="240" w:lineRule="auto"/>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sz w:val="24"/>
          <w:szCs w:val="24"/>
          <w:lang w:eastAsia="ru-RU" w:bidi="ru-RU"/>
        </w:rPr>
        <w:t>9. Продолжить работу по повышению качества</w:t>
      </w:r>
      <w:r w:rsidRPr="00075981">
        <w:rPr>
          <w:rFonts w:ascii="Times New Roman" w:eastAsia="Times New Roman" w:hAnsi="Times New Roman" w:cs="Times New Roman"/>
          <w:spacing w:val="-6"/>
          <w:sz w:val="24"/>
          <w:szCs w:val="24"/>
          <w:lang w:eastAsia="ru-RU" w:bidi="ru-RU"/>
        </w:rPr>
        <w:t xml:space="preserve"> </w:t>
      </w:r>
      <w:r w:rsidRPr="00075981">
        <w:rPr>
          <w:rFonts w:ascii="Times New Roman" w:eastAsia="Times New Roman" w:hAnsi="Times New Roman" w:cs="Times New Roman"/>
          <w:sz w:val="24"/>
          <w:szCs w:val="24"/>
          <w:lang w:eastAsia="ru-RU" w:bidi="ru-RU"/>
        </w:rPr>
        <w:t>образования.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2"/>
        <w:gridCol w:w="10225"/>
        <w:gridCol w:w="1882"/>
        <w:gridCol w:w="2053"/>
      </w:tblGrid>
      <w:tr w:rsidR="00075981" w:rsidRPr="00075981" w14:paraId="0F9FD328"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1D097A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Методическое сопровождение педагогов для реализации требований ФГОС</w:t>
            </w:r>
          </w:p>
        </w:tc>
      </w:tr>
      <w:tr w:rsidR="00075981" w:rsidRPr="00075981" w14:paraId="26B89B70"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017466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Повышение квалификации</w:t>
            </w:r>
          </w:p>
          <w:p w14:paraId="69957B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Цель:</w:t>
            </w:r>
            <w:r w:rsidRPr="00075981">
              <w:rPr>
                <w:rFonts w:ascii="Times New Roman" w:eastAsia="Times New Roman" w:hAnsi="Times New Roman" w:cs="Times New Roman"/>
                <w:sz w:val="20"/>
                <w:szCs w:val="20"/>
                <w:lang w:bidi="ru-RU"/>
              </w:rPr>
              <w:t xml:space="preserve"> совершенствование системы работы с педагогическими кадрами по самооценке деятельности и повышению профессиональной компетентности</w:t>
            </w:r>
          </w:p>
        </w:tc>
      </w:tr>
      <w:tr w:rsidR="00075981" w:rsidRPr="00075981" w14:paraId="51486CF4"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tcPr>
          <w:p w14:paraId="132FE9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0225" w:type="dxa"/>
            <w:tcBorders>
              <w:top w:val="single" w:sz="4" w:space="0" w:color="000000"/>
              <w:left w:val="single" w:sz="4" w:space="0" w:color="000000"/>
              <w:bottom w:val="single" w:sz="4" w:space="0" w:color="000000"/>
              <w:right w:val="single" w:sz="4" w:space="0" w:color="000000"/>
            </w:tcBorders>
            <w:hideMark/>
          </w:tcPr>
          <w:p w14:paraId="301288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i/>
                <w:sz w:val="20"/>
                <w:szCs w:val="20"/>
                <w:lang w:bidi="ru-RU"/>
              </w:rPr>
            </w:pPr>
            <w:r w:rsidRPr="00075981">
              <w:rPr>
                <w:rFonts w:ascii="Times New Roman" w:eastAsia="Times New Roman" w:hAnsi="Times New Roman" w:cs="Times New Roman"/>
                <w:i/>
                <w:sz w:val="20"/>
                <w:szCs w:val="20"/>
                <w:lang w:bidi="ru-RU"/>
              </w:rPr>
              <w:t>Содержание работы</w:t>
            </w:r>
          </w:p>
        </w:tc>
        <w:tc>
          <w:tcPr>
            <w:tcW w:w="1882" w:type="dxa"/>
            <w:tcBorders>
              <w:top w:val="single" w:sz="4" w:space="0" w:color="000000"/>
              <w:left w:val="single" w:sz="4" w:space="0" w:color="000000"/>
              <w:bottom w:val="single" w:sz="4" w:space="0" w:color="000000"/>
              <w:right w:val="single" w:sz="4" w:space="0" w:color="000000"/>
            </w:tcBorders>
            <w:hideMark/>
          </w:tcPr>
          <w:p w14:paraId="51FAF1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i/>
                <w:sz w:val="20"/>
                <w:szCs w:val="20"/>
                <w:lang w:bidi="ru-RU"/>
              </w:rPr>
            </w:pPr>
            <w:r w:rsidRPr="00075981">
              <w:rPr>
                <w:rFonts w:ascii="Times New Roman" w:eastAsia="Times New Roman" w:hAnsi="Times New Roman" w:cs="Times New Roman"/>
                <w:i/>
                <w:sz w:val="20"/>
                <w:szCs w:val="20"/>
                <w:lang w:bidi="ru-RU"/>
              </w:rPr>
              <w:t>Сроки</w:t>
            </w:r>
          </w:p>
        </w:tc>
        <w:tc>
          <w:tcPr>
            <w:tcW w:w="2053" w:type="dxa"/>
            <w:tcBorders>
              <w:top w:val="single" w:sz="4" w:space="0" w:color="000000"/>
              <w:left w:val="single" w:sz="4" w:space="0" w:color="000000"/>
              <w:bottom w:val="single" w:sz="4" w:space="0" w:color="000000"/>
              <w:right w:val="single" w:sz="4" w:space="0" w:color="000000"/>
            </w:tcBorders>
            <w:hideMark/>
          </w:tcPr>
          <w:p w14:paraId="22FCA4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i/>
                <w:sz w:val="20"/>
                <w:szCs w:val="20"/>
                <w:lang w:bidi="ru-RU"/>
              </w:rPr>
            </w:pPr>
            <w:r w:rsidRPr="00075981">
              <w:rPr>
                <w:rFonts w:ascii="Times New Roman" w:eastAsia="Times New Roman" w:hAnsi="Times New Roman" w:cs="Times New Roman"/>
                <w:i/>
                <w:sz w:val="20"/>
                <w:szCs w:val="20"/>
                <w:lang w:bidi="ru-RU"/>
              </w:rPr>
              <w:t>Ответственные</w:t>
            </w:r>
          </w:p>
        </w:tc>
      </w:tr>
      <w:tr w:rsidR="00075981" w:rsidRPr="00075981" w14:paraId="2774E887"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6288B0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25" w:type="dxa"/>
            <w:tcBorders>
              <w:top w:val="single" w:sz="4" w:space="0" w:color="000000"/>
              <w:left w:val="single" w:sz="4" w:space="0" w:color="000000"/>
              <w:bottom w:val="single" w:sz="4" w:space="0" w:color="000000"/>
              <w:right w:val="single" w:sz="4" w:space="0" w:color="000000"/>
            </w:tcBorders>
            <w:hideMark/>
          </w:tcPr>
          <w:p w14:paraId="30E2FD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перспективного плана повышения квалификации учителей-предметников</w:t>
            </w:r>
          </w:p>
        </w:tc>
        <w:tc>
          <w:tcPr>
            <w:tcW w:w="1882" w:type="dxa"/>
            <w:tcBorders>
              <w:top w:val="single" w:sz="4" w:space="0" w:color="000000"/>
              <w:left w:val="single" w:sz="4" w:space="0" w:color="000000"/>
              <w:bottom w:val="single" w:sz="4" w:space="0" w:color="000000"/>
              <w:right w:val="single" w:sz="4" w:space="0" w:color="000000"/>
            </w:tcBorders>
            <w:hideMark/>
          </w:tcPr>
          <w:p w14:paraId="0F1BAC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Август, сентябрь</w:t>
            </w:r>
          </w:p>
        </w:tc>
        <w:tc>
          <w:tcPr>
            <w:tcW w:w="2053" w:type="dxa"/>
            <w:tcBorders>
              <w:top w:val="single" w:sz="4" w:space="0" w:color="000000"/>
              <w:left w:val="single" w:sz="4" w:space="0" w:color="000000"/>
              <w:bottom w:val="single" w:sz="4" w:space="0" w:color="000000"/>
              <w:right w:val="single" w:sz="4" w:space="0" w:color="000000"/>
            </w:tcBorders>
            <w:hideMark/>
          </w:tcPr>
          <w:p w14:paraId="33A2EE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0CAEC2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7CF34201"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4B094E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25" w:type="dxa"/>
            <w:tcBorders>
              <w:top w:val="single" w:sz="4" w:space="0" w:color="000000"/>
              <w:left w:val="single" w:sz="4" w:space="0" w:color="000000"/>
              <w:bottom w:val="single" w:sz="4" w:space="0" w:color="000000"/>
              <w:right w:val="single" w:sz="4" w:space="0" w:color="000000"/>
            </w:tcBorders>
            <w:hideMark/>
          </w:tcPr>
          <w:p w14:paraId="3F1AF4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и контроль за прохождением курсов повышения квалификации учителями школы</w:t>
            </w:r>
          </w:p>
        </w:tc>
        <w:tc>
          <w:tcPr>
            <w:tcW w:w="1882" w:type="dxa"/>
            <w:tcBorders>
              <w:top w:val="single" w:sz="4" w:space="0" w:color="000000"/>
              <w:left w:val="single" w:sz="4" w:space="0" w:color="000000"/>
              <w:bottom w:val="single" w:sz="4" w:space="0" w:color="000000"/>
              <w:right w:val="single" w:sz="4" w:space="0" w:color="000000"/>
            </w:tcBorders>
            <w:hideMark/>
          </w:tcPr>
          <w:p w14:paraId="081CBD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раз в полугодие</w:t>
            </w:r>
          </w:p>
        </w:tc>
        <w:tc>
          <w:tcPr>
            <w:tcW w:w="2053" w:type="dxa"/>
            <w:tcBorders>
              <w:top w:val="single" w:sz="4" w:space="0" w:color="000000"/>
              <w:left w:val="single" w:sz="4" w:space="0" w:color="000000"/>
              <w:bottom w:val="single" w:sz="4" w:space="0" w:color="000000"/>
              <w:right w:val="single" w:sz="4" w:space="0" w:color="000000"/>
            </w:tcBorders>
            <w:hideMark/>
          </w:tcPr>
          <w:p w14:paraId="518F15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793839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26052A92"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1B381C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25" w:type="dxa"/>
            <w:tcBorders>
              <w:top w:val="single" w:sz="4" w:space="0" w:color="000000"/>
              <w:left w:val="single" w:sz="4" w:space="0" w:color="000000"/>
              <w:bottom w:val="single" w:sz="4" w:space="0" w:color="000000"/>
              <w:right w:val="single" w:sz="4" w:space="0" w:color="000000"/>
            </w:tcBorders>
            <w:hideMark/>
          </w:tcPr>
          <w:p w14:paraId="52BC32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и участие в работе семинаров, конференций муниципального и регионального уровня</w:t>
            </w:r>
          </w:p>
        </w:tc>
        <w:tc>
          <w:tcPr>
            <w:tcW w:w="1882" w:type="dxa"/>
            <w:tcBorders>
              <w:top w:val="single" w:sz="4" w:space="0" w:color="000000"/>
              <w:left w:val="single" w:sz="4" w:space="0" w:color="000000"/>
              <w:bottom w:val="single" w:sz="4" w:space="0" w:color="000000"/>
              <w:right w:val="single" w:sz="4" w:space="0" w:color="000000"/>
            </w:tcBorders>
            <w:hideMark/>
          </w:tcPr>
          <w:p w14:paraId="18EF30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графику</w:t>
            </w:r>
          </w:p>
        </w:tc>
        <w:tc>
          <w:tcPr>
            <w:tcW w:w="2053" w:type="dxa"/>
            <w:tcBorders>
              <w:top w:val="single" w:sz="4" w:space="0" w:color="000000"/>
              <w:left w:val="single" w:sz="4" w:space="0" w:color="000000"/>
              <w:bottom w:val="single" w:sz="4" w:space="0" w:color="000000"/>
              <w:right w:val="single" w:sz="4" w:space="0" w:color="000000"/>
            </w:tcBorders>
            <w:hideMark/>
          </w:tcPr>
          <w:p w14:paraId="2B3186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Рук.ШМО</w:t>
            </w:r>
          </w:p>
        </w:tc>
      </w:tr>
      <w:tr w:rsidR="00075981" w:rsidRPr="00075981" w14:paraId="14E5657F"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2F3EE3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25" w:type="dxa"/>
            <w:tcBorders>
              <w:top w:val="single" w:sz="4" w:space="0" w:color="000000"/>
              <w:left w:val="single" w:sz="4" w:space="0" w:color="000000"/>
              <w:bottom w:val="single" w:sz="4" w:space="0" w:color="000000"/>
              <w:right w:val="single" w:sz="4" w:space="0" w:color="000000"/>
            </w:tcBorders>
            <w:hideMark/>
          </w:tcPr>
          <w:p w14:paraId="1A9B41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Участие в конкурсах профессионального мастерства разного уровня</w:t>
            </w:r>
          </w:p>
        </w:tc>
        <w:tc>
          <w:tcPr>
            <w:tcW w:w="1882" w:type="dxa"/>
            <w:tcBorders>
              <w:top w:val="single" w:sz="4" w:space="0" w:color="000000"/>
              <w:left w:val="single" w:sz="4" w:space="0" w:color="000000"/>
              <w:bottom w:val="single" w:sz="4" w:space="0" w:color="000000"/>
              <w:right w:val="single" w:sz="4" w:space="0" w:color="000000"/>
            </w:tcBorders>
            <w:hideMark/>
          </w:tcPr>
          <w:p w14:paraId="513BEC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053" w:type="dxa"/>
            <w:tcBorders>
              <w:top w:val="single" w:sz="4" w:space="0" w:color="000000"/>
              <w:left w:val="single" w:sz="4" w:space="0" w:color="000000"/>
              <w:bottom w:val="single" w:sz="4" w:space="0" w:color="000000"/>
              <w:right w:val="single" w:sz="4" w:space="0" w:color="000000"/>
            </w:tcBorders>
            <w:hideMark/>
          </w:tcPr>
          <w:p w14:paraId="02DF2E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46FDE2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Рук.ШМО</w:t>
            </w:r>
          </w:p>
        </w:tc>
      </w:tr>
      <w:tr w:rsidR="00075981" w:rsidRPr="00075981" w14:paraId="74DAD7E8"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3F736C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Аттестация педагогических работников</w:t>
            </w:r>
          </w:p>
          <w:p w14:paraId="4A0675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Цель:</w:t>
            </w:r>
            <w:r w:rsidRPr="00075981">
              <w:rPr>
                <w:rFonts w:ascii="Times New Roman" w:eastAsia="Times New Roman" w:hAnsi="Times New Roman" w:cs="Times New Roman"/>
                <w:sz w:val="20"/>
                <w:szCs w:val="20"/>
                <w:lang w:bidi="ru-RU"/>
              </w:rPr>
              <w:t xml:space="preserve"> определение соответствия уровня профессиональной компетентности и создание условий для повышения квалификационной категории педагогических сотрудников.</w:t>
            </w:r>
          </w:p>
        </w:tc>
      </w:tr>
      <w:tr w:rsidR="00075981" w:rsidRPr="00075981" w14:paraId="5AF219F2"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0A99D1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25" w:type="dxa"/>
            <w:tcBorders>
              <w:top w:val="single" w:sz="4" w:space="0" w:color="000000"/>
              <w:left w:val="single" w:sz="4" w:space="0" w:color="000000"/>
              <w:bottom w:val="single" w:sz="4" w:space="0" w:color="000000"/>
              <w:right w:val="single" w:sz="4" w:space="0" w:color="000000"/>
            </w:tcBorders>
            <w:hideMark/>
          </w:tcPr>
          <w:p w14:paraId="49FD425E" w14:textId="4B060CCB"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Формирование списка аттестуемых работников в 202</w:t>
            </w:r>
            <w:r w:rsidR="004D089D">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/202</w:t>
            </w:r>
            <w:r w:rsidR="004D089D">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уч. году.</w:t>
            </w:r>
          </w:p>
        </w:tc>
        <w:tc>
          <w:tcPr>
            <w:tcW w:w="1882" w:type="dxa"/>
            <w:tcBorders>
              <w:top w:val="single" w:sz="4" w:space="0" w:color="000000"/>
              <w:left w:val="single" w:sz="4" w:space="0" w:color="000000"/>
              <w:bottom w:val="single" w:sz="4" w:space="0" w:color="000000"/>
              <w:right w:val="single" w:sz="4" w:space="0" w:color="000000"/>
            </w:tcBorders>
            <w:hideMark/>
          </w:tcPr>
          <w:p w14:paraId="13E7D9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053" w:type="dxa"/>
            <w:tcBorders>
              <w:top w:val="single" w:sz="4" w:space="0" w:color="000000"/>
              <w:left w:val="single" w:sz="4" w:space="0" w:color="000000"/>
              <w:bottom w:val="single" w:sz="4" w:space="0" w:color="000000"/>
              <w:right w:val="single" w:sz="4" w:space="0" w:color="000000"/>
            </w:tcBorders>
            <w:hideMark/>
          </w:tcPr>
          <w:p w14:paraId="409E5C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164B1F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5C5012FF"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14DA40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25" w:type="dxa"/>
            <w:tcBorders>
              <w:top w:val="single" w:sz="4" w:space="0" w:color="000000"/>
              <w:left w:val="single" w:sz="4" w:space="0" w:color="000000"/>
              <w:bottom w:val="single" w:sz="4" w:space="0" w:color="000000"/>
              <w:right w:val="single" w:sz="4" w:space="0" w:color="000000"/>
            </w:tcBorders>
            <w:hideMark/>
          </w:tcPr>
          <w:p w14:paraId="13F92F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Индивидуальные консультации по заполнению заявлений для прохождения аттестации</w:t>
            </w:r>
          </w:p>
        </w:tc>
        <w:tc>
          <w:tcPr>
            <w:tcW w:w="1882" w:type="dxa"/>
            <w:tcBorders>
              <w:top w:val="single" w:sz="4" w:space="0" w:color="000000"/>
              <w:left w:val="single" w:sz="4" w:space="0" w:color="000000"/>
              <w:bottom w:val="single" w:sz="4" w:space="0" w:color="000000"/>
              <w:right w:val="single" w:sz="4" w:space="0" w:color="000000"/>
            </w:tcBorders>
            <w:hideMark/>
          </w:tcPr>
          <w:p w14:paraId="599A10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соответствии с</w:t>
            </w:r>
          </w:p>
          <w:p w14:paraId="068137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графиком аттестации</w:t>
            </w:r>
          </w:p>
        </w:tc>
        <w:tc>
          <w:tcPr>
            <w:tcW w:w="2053" w:type="dxa"/>
            <w:tcBorders>
              <w:top w:val="single" w:sz="4" w:space="0" w:color="000000"/>
              <w:left w:val="single" w:sz="4" w:space="0" w:color="000000"/>
              <w:bottom w:val="single" w:sz="4" w:space="0" w:color="000000"/>
              <w:right w:val="single" w:sz="4" w:space="0" w:color="000000"/>
            </w:tcBorders>
            <w:hideMark/>
          </w:tcPr>
          <w:p w14:paraId="264266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tc>
      </w:tr>
      <w:tr w:rsidR="00075981" w:rsidRPr="00075981" w14:paraId="12D00529"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06F5AA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25" w:type="dxa"/>
            <w:tcBorders>
              <w:top w:val="single" w:sz="4" w:space="0" w:color="000000"/>
              <w:left w:val="single" w:sz="4" w:space="0" w:color="000000"/>
              <w:bottom w:val="single" w:sz="4" w:space="0" w:color="000000"/>
              <w:right w:val="single" w:sz="4" w:space="0" w:color="000000"/>
            </w:tcBorders>
            <w:hideMark/>
          </w:tcPr>
          <w:p w14:paraId="199290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деятельности педагогов, оформление необходимых документов для прохождения аттестации</w:t>
            </w:r>
          </w:p>
        </w:tc>
        <w:tc>
          <w:tcPr>
            <w:tcW w:w="1882" w:type="dxa"/>
            <w:tcBorders>
              <w:top w:val="single" w:sz="4" w:space="0" w:color="000000"/>
              <w:left w:val="single" w:sz="4" w:space="0" w:color="000000"/>
              <w:bottom w:val="single" w:sz="4" w:space="0" w:color="000000"/>
              <w:right w:val="single" w:sz="4" w:space="0" w:color="000000"/>
            </w:tcBorders>
            <w:hideMark/>
          </w:tcPr>
          <w:p w14:paraId="26C62F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053" w:type="dxa"/>
            <w:tcBorders>
              <w:top w:val="single" w:sz="4" w:space="0" w:color="000000"/>
              <w:left w:val="single" w:sz="4" w:space="0" w:color="000000"/>
              <w:bottom w:val="single" w:sz="4" w:space="0" w:color="000000"/>
              <w:right w:val="single" w:sz="4" w:space="0" w:color="000000"/>
            </w:tcBorders>
            <w:hideMark/>
          </w:tcPr>
          <w:p w14:paraId="1C1CAA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BAD0630"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5162B5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Работа творческих групп</w:t>
            </w:r>
          </w:p>
          <w:p w14:paraId="52CE9E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Цель:</w:t>
            </w:r>
            <w:r w:rsidRPr="00075981">
              <w:rPr>
                <w:rFonts w:ascii="Times New Roman" w:eastAsia="Times New Roman" w:hAnsi="Times New Roman" w:cs="Times New Roman"/>
                <w:sz w:val="20"/>
                <w:szCs w:val="20"/>
                <w:lang w:bidi="ru-RU"/>
              </w:rPr>
              <w:t xml:space="preserve"> обобщение и распространение результатов творческой деятельности педагогов</w:t>
            </w:r>
          </w:p>
        </w:tc>
      </w:tr>
      <w:tr w:rsidR="00075981" w:rsidRPr="00075981" w14:paraId="485C4561"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17D342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25" w:type="dxa"/>
            <w:tcBorders>
              <w:top w:val="single" w:sz="4" w:space="0" w:color="000000"/>
              <w:left w:val="single" w:sz="4" w:space="0" w:color="000000"/>
              <w:bottom w:val="single" w:sz="4" w:space="0" w:color="000000"/>
              <w:right w:val="single" w:sz="4" w:space="0" w:color="000000"/>
            </w:tcBorders>
            <w:hideMark/>
          </w:tcPr>
          <w:p w14:paraId="1EAABA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проведения административных контрольных работ, срезов</w:t>
            </w:r>
          </w:p>
        </w:tc>
        <w:tc>
          <w:tcPr>
            <w:tcW w:w="1882" w:type="dxa"/>
            <w:tcBorders>
              <w:top w:val="single" w:sz="4" w:space="0" w:color="000000"/>
              <w:left w:val="single" w:sz="4" w:space="0" w:color="000000"/>
              <w:bottom w:val="single" w:sz="4" w:space="0" w:color="000000"/>
              <w:right w:val="single" w:sz="4" w:space="0" w:color="000000"/>
            </w:tcBorders>
            <w:hideMark/>
          </w:tcPr>
          <w:p w14:paraId="16C3D1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графику</w:t>
            </w:r>
          </w:p>
        </w:tc>
        <w:tc>
          <w:tcPr>
            <w:tcW w:w="2053" w:type="dxa"/>
            <w:tcBorders>
              <w:top w:val="single" w:sz="4" w:space="0" w:color="000000"/>
              <w:left w:val="single" w:sz="4" w:space="0" w:color="000000"/>
              <w:bottom w:val="single" w:sz="4" w:space="0" w:color="000000"/>
              <w:right w:val="single" w:sz="4" w:space="0" w:color="000000"/>
            </w:tcBorders>
            <w:hideMark/>
          </w:tcPr>
          <w:p w14:paraId="713C5A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3791D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1CAA41F3"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16DE62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25" w:type="dxa"/>
            <w:tcBorders>
              <w:top w:val="single" w:sz="4" w:space="0" w:color="000000"/>
              <w:left w:val="single" w:sz="4" w:space="0" w:color="000000"/>
              <w:bottom w:val="single" w:sz="4" w:space="0" w:color="000000"/>
              <w:right w:val="single" w:sz="4" w:space="0" w:color="000000"/>
            </w:tcBorders>
            <w:hideMark/>
          </w:tcPr>
          <w:p w14:paraId="6C85B2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 проведение школьных и муниципальных предметных олимпиад</w:t>
            </w:r>
          </w:p>
        </w:tc>
        <w:tc>
          <w:tcPr>
            <w:tcW w:w="1882" w:type="dxa"/>
            <w:tcBorders>
              <w:top w:val="single" w:sz="4" w:space="0" w:color="000000"/>
              <w:left w:val="single" w:sz="4" w:space="0" w:color="000000"/>
              <w:bottom w:val="single" w:sz="4" w:space="0" w:color="000000"/>
              <w:right w:val="single" w:sz="4" w:space="0" w:color="000000"/>
            </w:tcBorders>
            <w:hideMark/>
          </w:tcPr>
          <w:p w14:paraId="601FBB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октябрь</w:t>
            </w:r>
          </w:p>
        </w:tc>
        <w:tc>
          <w:tcPr>
            <w:tcW w:w="2053" w:type="dxa"/>
            <w:tcBorders>
              <w:top w:val="single" w:sz="4" w:space="0" w:color="000000"/>
              <w:left w:val="single" w:sz="4" w:space="0" w:color="000000"/>
              <w:bottom w:val="single" w:sz="4" w:space="0" w:color="000000"/>
              <w:right w:val="single" w:sz="4" w:space="0" w:color="000000"/>
            </w:tcBorders>
            <w:hideMark/>
          </w:tcPr>
          <w:p w14:paraId="3C6D61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4B4477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61428C3D"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4AB0BA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25" w:type="dxa"/>
            <w:tcBorders>
              <w:top w:val="single" w:sz="4" w:space="0" w:color="000000"/>
              <w:left w:val="single" w:sz="4" w:space="0" w:color="000000"/>
              <w:bottom w:val="single" w:sz="4" w:space="0" w:color="000000"/>
              <w:right w:val="single" w:sz="4" w:space="0" w:color="000000"/>
            </w:tcBorders>
            <w:hideMark/>
          </w:tcPr>
          <w:p w14:paraId="78FC2F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Оказание методической помощи аттестующимся учителям.</w:t>
            </w:r>
          </w:p>
        </w:tc>
        <w:tc>
          <w:tcPr>
            <w:tcW w:w="1882" w:type="dxa"/>
            <w:tcBorders>
              <w:top w:val="single" w:sz="4" w:space="0" w:color="000000"/>
              <w:left w:val="single" w:sz="4" w:space="0" w:color="000000"/>
              <w:bottom w:val="single" w:sz="4" w:space="0" w:color="000000"/>
              <w:right w:val="single" w:sz="4" w:space="0" w:color="000000"/>
            </w:tcBorders>
            <w:hideMark/>
          </w:tcPr>
          <w:p w14:paraId="7DBD15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053" w:type="dxa"/>
            <w:tcBorders>
              <w:top w:val="single" w:sz="4" w:space="0" w:color="000000"/>
              <w:left w:val="single" w:sz="4" w:space="0" w:color="000000"/>
              <w:bottom w:val="single" w:sz="4" w:space="0" w:color="000000"/>
              <w:right w:val="single" w:sz="4" w:space="0" w:color="000000"/>
            </w:tcBorders>
            <w:hideMark/>
          </w:tcPr>
          <w:p w14:paraId="59E6F9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руководители МО;</w:t>
            </w:r>
          </w:p>
          <w:p w14:paraId="0D0704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w:t>
            </w:r>
          </w:p>
        </w:tc>
      </w:tr>
      <w:tr w:rsidR="00075981" w:rsidRPr="00075981" w14:paraId="760F2994"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510ADF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25" w:type="dxa"/>
            <w:tcBorders>
              <w:top w:val="single" w:sz="4" w:space="0" w:color="000000"/>
              <w:left w:val="single" w:sz="4" w:space="0" w:color="000000"/>
              <w:bottom w:val="single" w:sz="4" w:space="0" w:color="000000"/>
              <w:right w:val="single" w:sz="4" w:space="0" w:color="000000"/>
            </w:tcBorders>
            <w:hideMark/>
          </w:tcPr>
          <w:p w14:paraId="292EBA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учителей по методическим темам</w:t>
            </w:r>
            <w:r w:rsidRPr="00075981">
              <w:rPr>
                <w:rFonts w:ascii="Times New Roman" w:eastAsia="Times New Roman" w:hAnsi="Times New Roman" w:cs="Times New Roman"/>
                <w:spacing w:val="-14"/>
                <w:sz w:val="20"/>
                <w:szCs w:val="20"/>
                <w:lang w:bidi="ru-RU"/>
              </w:rPr>
              <w:t xml:space="preserve"> </w:t>
            </w:r>
            <w:r w:rsidRPr="00075981">
              <w:rPr>
                <w:rFonts w:ascii="Times New Roman" w:eastAsia="Times New Roman" w:hAnsi="Times New Roman" w:cs="Times New Roman"/>
                <w:sz w:val="20"/>
                <w:szCs w:val="20"/>
                <w:lang w:bidi="ru-RU"/>
              </w:rPr>
              <w:t>самообразования с выходом на педсовет. Размещение на сайте</w:t>
            </w:r>
            <w:r w:rsidRPr="00075981">
              <w:rPr>
                <w:rFonts w:ascii="Times New Roman" w:eastAsia="Times New Roman" w:hAnsi="Times New Roman" w:cs="Times New Roman"/>
                <w:spacing w:val="-22"/>
                <w:sz w:val="20"/>
                <w:szCs w:val="20"/>
                <w:lang w:bidi="ru-RU"/>
              </w:rPr>
              <w:t xml:space="preserve"> </w:t>
            </w:r>
            <w:r w:rsidRPr="00075981">
              <w:rPr>
                <w:rFonts w:ascii="Times New Roman" w:eastAsia="Times New Roman" w:hAnsi="Times New Roman" w:cs="Times New Roman"/>
                <w:sz w:val="20"/>
                <w:szCs w:val="20"/>
                <w:lang w:bidi="ru-RU"/>
              </w:rPr>
              <w:t>школы</w:t>
            </w:r>
          </w:p>
        </w:tc>
        <w:tc>
          <w:tcPr>
            <w:tcW w:w="1882" w:type="dxa"/>
            <w:tcBorders>
              <w:top w:val="single" w:sz="4" w:space="0" w:color="000000"/>
              <w:left w:val="single" w:sz="4" w:space="0" w:color="000000"/>
              <w:bottom w:val="single" w:sz="4" w:space="0" w:color="000000"/>
              <w:right w:val="single" w:sz="4" w:space="0" w:color="000000"/>
            </w:tcBorders>
            <w:hideMark/>
          </w:tcPr>
          <w:p w14:paraId="00A652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w:t>
            </w:r>
          </w:p>
          <w:p w14:paraId="07C2AC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года</w:t>
            </w:r>
          </w:p>
        </w:tc>
        <w:tc>
          <w:tcPr>
            <w:tcW w:w="2053" w:type="dxa"/>
            <w:tcBorders>
              <w:top w:val="single" w:sz="4" w:space="0" w:color="000000"/>
              <w:left w:val="single" w:sz="4" w:space="0" w:color="000000"/>
              <w:bottom w:val="single" w:sz="4" w:space="0" w:color="000000"/>
              <w:right w:val="single" w:sz="4" w:space="0" w:color="000000"/>
            </w:tcBorders>
            <w:hideMark/>
          </w:tcPr>
          <w:p w14:paraId="52648A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1875C227"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3EBB19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25" w:type="dxa"/>
            <w:tcBorders>
              <w:top w:val="single" w:sz="4" w:space="0" w:color="000000"/>
              <w:left w:val="single" w:sz="4" w:space="0" w:color="000000"/>
              <w:bottom w:val="single" w:sz="4" w:space="0" w:color="000000"/>
              <w:right w:val="single" w:sz="4" w:space="0" w:color="000000"/>
            </w:tcBorders>
            <w:hideMark/>
          </w:tcPr>
          <w:p w14:paraId="2AD91A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и проведение педагогических советов</w:t>
            </w:r>
          </w:p>
        </w:tc>
        <w:tc>
          <w:tcPr>
            <w:tcW w:w="1882" w:type="dxa"/>
            <w:tcBorders>
              <w:top w:val="single" w:sz="4" w:space="0" w:color="000000"/>
              <w:left w:val="single" w:sz="4" w:space="0" w:color="000000"/>
              <w:bottom w:val="single" w:sz="4" w:space="0" w:color="000000"/>
              <w:right w:val="single" w:sz="4" w:space="0" w:color="000000"/>
            </w:tcBorders>
            <w:hideMark/>
          </w:tcPr>
          <w:p w14:paraId="65CCED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Согласно плану</w:t>
            </w:r>
          </w:p>
        </w:tc>
        <w:tc>
          <w:tcPr>
            <w:tcW w:w="2053" w:type="dxa"/>
            <w:tcBorders>
              <w:top w:val="single" w:sz="4" w:space="0" w:color="000000"/>
              <w:left w:val="single" w:sz="4" w:space="0" w:color="000000"/>
              <w:bottom w:val="single" w:sz="4" w:space="0" w:color="000000"/>
              <w:right w:val="single" w:sz="4" w:space="0" w:color="000000"/>
            </w:tcBorders>
            <w:hideMark/>
          </w:tcPr>
          <w:p w14:paraId="01BBB0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творческие группы</w:t>
            </w:r>
          </w:p>
        </w:tc>
      </w:tr>
      <w:tr w:rsidR="00075981" w:rsidRPr="00075981" w14:paraId="1651B470"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78A61B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Работа с молодыми специалистами</w:t>
            </w:r>
          </w:p>
          <w:p w14:paraId="17864D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Цель:</w:t>
            </w:r>
            <w:r w:rsidRPr="00075981">
              <w:rPr>
                <w:rFonts w:ascii="Times New Roman" w:eastAsia="Times New Roman" w:hAnsi="Times New Roman" w:cs="Times New Roman"/>
                <w:sz w:val="20"/>
                <w:szCs w:val="20"/>
                <w:lang w:bidi="ru-RU"/>
              </w:rPr>
              <w:t xml:space="preserve"> успешное профессиональное становление молодого учителя</w:t>
            </w:r>
          </w:p>
        </w:tc>
      </w:tr>
      <w:tr w:rsidR="00075981" w:rsidRPr="00075981" w14:paraId="5B6C30D4"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5783D8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1</w:t>
            </w:r>
          </w:p>
        </w:tc>
        <w:tc>
          <w:tcPr>
            <w:tcW w:w="10225" w:type="dxa"/>
            <w:tcBorders>
              <w:top w:val="single" w:sz="4" w:space="0" w:color="000000"/>
              <w:left w:val="single" w:sz="4" w:space="0" w:color="000000"/>
              <w:bottom w:val="single" w:sz="4" w:space="0" w:color="000000"/>
              <w:right w:val="single" w:sz="4" w:space="0" w:color="000000"/>
            </w:tcBorders>
            <w:hideMark/>
          </w:tcPr>
          <w:p w14:paraId="7807EA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нормативной базы</w:t>
            </w:r>
            <w:r w:rsidRPr="00075981">
              <w:rPr>
                <w:rFonts w:ascii="Times New Roman" w:eastAsia="Times New Roman" w:hAnsi="Times New Roman" w:cs="Times New Roman"/>
                <w:spacing w:val="-1"/>
                <w:sz w:val="20"/>
                <w:szCs w:val="20"/>
                <w:lang w:bidi="ru-RU"/>
              </w:rPr>
              <w:t xml:space="preserve"> </w:t>
            </w:r>
            <w:r w:rsidRPr="00075981">
              <w:rPr>
                <w:rFonts w:ascii="Times New Roman" w:eastAsia="Times New Roman" w:hAnsi="Times New Roman" w:cs="Times New Roman"/>
                <w:sz w:val="20"/>
                <w:szCs w:val="20"/>
                <w:lang w:bidi="ru-RU"/>
              </w:rPr>
              <w:t>школы. Ведение школьной документации (рабочая</w:t>
            </w:r>
            <w:r w:rsidRPr="00075981">
              <w:rPr>
                <w:rFonts w:ascii="Times New Roman" w:eastAsia="Times New Roman" w:hAnsi="Times New Roman" w:cs="Times New Roman"/>
                <w:spacing w:val="-12"/>
                <w:sz w:val="20"/>
                <w:szCs w:val="20"/>
                <w:lang w:bidi="ru-RU"/>
              </w:rPr>
              <w:t xml:space="preserve"> </w:t>
            </w:r>
            <w:r w:rsidRPr="00075981">
              <w:rPr>
                <w:rFonts w:ascii="Times New Roman" w:eastAsia="Times New Roman" w:hAnsi="Times New Roman" w:cs="Times New Roman"/>
                <w:sz w:val="20"/>
                <w:szCs w:val="20"/>
                <w:lang w:bidi="ru-RU"/>
              </w:rPr>
              <w:t>программа, календарно-тематическое планирование, электронный журнал). Наставничество</w:t>
            </w:r>
          </w:p>
        </w:tc>
        <w:tc>
          <w:tcPr>
            <w:tcW w:w="1882" w:type="dxa"/>
            <w:tcBorders>
              <w:top w:val="single" w:sz="4" w:space="0" w:color="000000"/>
              <w:left w:val="single" w:sz="4" w:space="0" w:color="000000"/>
              <w:bottom w:val="single" w:sz="4" w:space="0" w:color="000000"/>
              <w:right w:val="single" w:sz="4" w:space="0" w:color="000000"/>
            </w:tcBorders>
            <w:hideMark/>
          </w:tcPr>
          <w:p w14:paraId="62C64D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053" w:type="dxa"/>
            <w:tcBorders>
              <w:top w:val="single" w:sz="4" w:space="0" w:color="000000"/>
              <w:left w:val="single" w:sz="4" w:space="0" w:color="000000"/>
              <w:bottom w:val="single" w:sz="4" w:space="0" w:color="000000"/>
              <w:right w:val="single" w:sz="4" w:space="0" w:color="000000"/>
            </w:tcBorders>
            <w:hideMark/>
          </w:tcPr>
          <w:p w14:paraId="6C99E6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673AF2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25E6C6AA"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609A1B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25" w:type="dxa"/>
            <w:tcBorders>
              <w:top w:val="single" w:sz="4" w:space="0" w:color="000000"/>
              <w:left w:val="single" w:sz="4" w:space="0" w:color="000000"/>
              <w:bottom w:val="single" w:sz="4" w:space="0" w:color="000000"/>
              <w:right w:val="single" w:sz="4" w:space="0" w:color="000000"/>
            </w:tcBorders>
            <w:hideMark/>
          </w:tcPr>
          <w:p w14:paraId="132FC2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учителя к уроку. План</w:t>
            </w:r>
            <w:r w:rsidRPr="00075981">
              <w:rPr>
                <w:rFonts w:ascii="Times New Roman" w:eastAsia="Times New Roman" w:hAnsi="Times New Roman" w:cs="Times New Roman"/>
                <w:spacing w:val="-1"/>
                <w:sz w:val="20"/>
                <w:szCs w:val="20"/>
                <w:lang w:bidi="ru-RU"/>
              </w:rPr>
              <w:t xml:space="preserve"> </w:t>
            </w:r>
            <w:r w:rsidRPr="00075981">
              <w:rPr>
                <w:rFonts w:ascii="Times New Roman" w:eastAsia="Times New Roman" w:hAnsi="Times New Roman" w:cs="Times New Roman"/>
                <w:sz w:val="20"/>
                <w:szCs w:val="20"/>
                <w:lang w:bidi="ru-RU"/>
              </w:rPr>
              <w:t>урока. Требования к плану воспитательной работы класса. Методика разработки плана воспитательной</w:t>
            </w:r>
            <w:r w:rsidRPr="00075981">
              <w:rPr>
                <w:rFonts w:ascii="Times New Roman" w:eastAsia="Times New Roman" w:hAnsi="Times New Roman" w:cs="Times New Roman"/>
                <w:spacing w:val="-9"/>
                <w:sz w:val="20"/>
                <w:szCs w:val="20"/>
                <w:lang w:bidi="ru-RU"/>
              </w:rPr>
              <w:t xml:space="preserve"> </w:t>
            </w:r>
            <w:r w:rsidRPr="00075981">
              <w:rPr>
                <w:rFonts w:ascii="Times New Roman" w:eastAsia="Times New Roman" w:hAnsi="Times New Roman" w:cs="Times New Roman"/>
                <w:sz w:val="20"/>
                <w:szCs w:val="20"/>
                <w:lang w:bidi="ru-RU"/>
              </w:rPr>
              <w:t>работы</w:t>
            </w:r>
          </w:p>
        </w:tc>
        <w:tc>
          <w:tcPr>
            <w:tcW w:w="1882" w:type="dxa"/>
            <w:tcBorders>
              <w:top w:val="single" w:sz="4" w:space="0" w:color="000000"/>
              <w:left w:val="single" w:sz="4" w:space="0" w:color="000000"/>
              <w:bottom w:val="single" w:sz="4" w:space="0" w:color="000000"/>
              <w:right w:val="single" w:sz="4" w:space="0" w:color="000000"/>
            </w:tcBorders>
            <w:hideMark/>
          </w:tcPr>
          <w:p w14:paraId="2A4948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 октябрь</w:t>
            </w:r>
          </w:p>
        </w:tc>
        <w:tc>
          <w:tcPr>
            <w:tcW w:w="2053" w:type="dxa"/>
            <w:tcBorders>
              <w:top w:val="single" w:sz="4" w:space="0" w:color="000000"/>
              <w:left w:val="single" w:sz="4" w:space="0" w:color="000000"/>
              <w:bottom w:val="single" w:sz="4" w:space="0" w:color="000000"/>
              <w:right w:val="single" w:sz="4" w:space="0" w:color="000000"/>
            </w:tcBorders>
            <w:hideMark/>
          </w:tcPr>
          <w:p w14:paraId="587671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p w14:paraId="52E7C6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наставник;</w:t>
            </w:r>
          </w:p>
          <w:p w14:paraId="20A646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55A7F787"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21602F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25" w:type="dxa"/>
            <w:tcBorders>
              <w:top w:val="single" w:sz="4" w:space="0" w:color="000000"/>
              <w:left w:val="single" w:sz="4" w:space="0" w:color="000000"/>
              <w:bottom w:val="single" w:sz="4" w:space="0" w:color="000000"/>
              <w:right w:val="single" w:sz="4" w:space="0" w:color="000000"/>
            </w:tcBorders>
            <w:hideMark/>
          </w:tcPr>
          <w:p w14:paraId="021AFA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Требования к анализу урока и деятельности учителя</w:t>
            </w:r>
            <w:r w:rsidRPr="00075981">
              <w:rPr>
                <w:rFonts w:ascii="Times New Roman" w:eastAsia="Times New Roman" w:hAnsi="Times New Roman" w:cs="Times New Roman"/>
                <w:spacing w:val="-19"/>
                <w:sz w:val="20"/>
                <w:szCs w:val="20"/>
                <w:lang w:bidi="ru-RU"/>
              </w:rPr>
              <w:t xml:space="preserve"> </w:t>
            </w:r>
            <w:r w:rsidRPr="00075981">
              <w:rPr>
                <w:rFonts w:ascii="Times New Roman" w:eastAsia="Times New Roman" w:hAnsi="Times New Roman" w:cs="Times New Roman"/>
                <w:sz w:val="20"/>
                <w:szCs w:val="20"/>
                <w:lang w:bidi="ru-RU"/>
              </w:rPr>
              <w:t>на уроке. Типы и формы уроков Посещение уроков учителей</w:t>
            </w:r>
          </w:p>
        </w:tc>
        <w:tc>
          <w:tcPr>
            <w:tcW w:w="1882" w:type="dxa"/>
            <w:tcBorders>
              <w:top w:val="single" w:sz="4" w:space="0" w:color="000000"/>
              <w:left w:val="single" w:sz="4" w:space="0" w:color="000000"/>
              <w:bottom w:val="single" w:sz="4" w:space="0" w:color="000000"/>
              <w:right w:val="single" w:sz="4" w:space="0" w:color="000000"/>
            </w:tcBorders>
            <w:hideMark/>
          </w:tcPr>
          <w:p w14:paraId="601364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ноябрь</w:t>
            </w:r>
          </w:p>
        </w:tc>
        <w:tc>
          <w:tcPr>
            <w:tcW w:w="2053" w:type="dxa"/>
            <w:tcBorders>
              <w:top w:val="single" w:sz="4" w:space="0" w:color="000000"/>
              <w:left w:val="single" w:sz="4" w:space="0" w:color="000000"/>
              <w:bottom w:val="single" w:sz="4" w:space="0" w:color="000000"/>
              <w:right w:val="single" w:sz="4" w:space="0" w:color="000000"/>
            </w:tcBorders>
            <w:hideMark/>
          </w:tcPr>
          <w:p w14:paraId="630F1B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7A68D055"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27CFD6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25" w:type="dxa"/>
            <w:tcBorders>
              <w:top w:val="single" w:sz="4" w:space="0" w:color="000000"/>
              <w:left w:val="single" w:sz="4" w:space="0" w:color="000000"/>
              <w:bottom w:val="single" w:sz="4" w:space="0" w:color="000000"/>
              <w:right w:val="single" w:sz="4" w:space="0" w:color="000000"/>
            </w:tcBorders>
            <w:hideMark/>
          </w:tcPr>
          <w:p w14:paraId="6B5298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Внеклассная работа по предмету</w:t>
            </w:r>
          </w:p>
        </w:tc>
        <w:tc>
          <w:tcPr>
            <w:tcW w:w="1882" w:type="dxa"/>
            <w:tcBorders>
              <w:top w:val="single" w:sz="4" w:space="0" w:color="000000"/>
              <w:left w:val="single" w:sz="4" w:space="0" w:color="000000"/>
              <w:bottom w:val="single" w:sz="4" w:space="0" w:color="000000"/>
              <w:right w:val="single" w:sz="4" w:space="0" w:color="000000"/>
            </w:tcBorders>
            <w:hideMark/>
          </w:tcPr>
          <w:p w14:paraId="5AA48A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декабрь</w:t>
            </w:r>
          </w:p>
        </w:tc>
        <w:tc>
          <w:tcPr>
            <w:tcW w:w="2053" w:type="dxa"/>
            <w:tcBorders>
              <w:top w:val="single" w:sz="4" w:space="0" w:color="000000"/>
              <w:left w:val="single" w:sz="4" w:space="0" w:color="000000"/>
              <w:bottom w:val="single" w:sz="4" w:space="0" w:color="000000"/>
              <w:right w:val="single" w:sz="4" w:space="0" w:color="000000"/>
            </w:tcBorders>
            <w:hideMark/>
          </w:tcPr>
          <w:p w14:paraId="755C8B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344B03D9"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220D39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25" w:type="dxa"/>
            <w:tcBorders>
              <w:top w:val="single" w:sz="4" w:space="0" w:color="000000"/>
              <w:left w:val="single" w:sz="4" w:space="0" w:color="000000"/>
              <w:bottom w:val="single" w:sz="4" w:space="0" w:color="000000"/>
              <w:right w:val="single" w:sz="4" w:space="0" w:color="000000"/>
            </w:tcBorders>
            <w:hideMark/>
          </w:tcPr>
          <w:p w14:paraId="706791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Психолого- педагогические требования к проверке, учету, оценке знаний обучающихся</w:t>
            </w:r>
          </w:p>
        </w:tc>
        <w:tc>
          <w:tcPr>
            <w:tcW w:w="1882" w:type="dxa"/>
            <w:tcBorders>
              <w:top w:val="single" w:sz="4" w:space="0" w:color="000000"/>
              <w:left w:val="single" w:sz="4" w:space="0" w:color="000000"/>
              <w:bottom w:val="single" w:sz="4" w:space="0" w:color="000000"/>
              <w:right w:val="single" w:sz="4" w:space="0" w:color="000000"/>
            </w:tcBorders>
            <w:hideMark/>
          </w:tcPr>
          <w:p w14:paraId="5058E7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февраль</w:t>
            </w:r>
          </w:p>
        </w:tc>
        <w:tc>
          <w:tcPr>
            <w:tcW w:w="2053" w:type="dxa"/>
            <w:tcBorders>
              <w:top w:val="single" w:sz="4" w:space="0" w:color="000000"/>
              <w:left w:val="single" w:sz="4" w:space="0" w:color="000000"/>
              <w:bottom w:val="single" w:sz="4" w:space="0" w:color="000000"/>
              <w:right w:val="single" w:sz="4" w:space="0" w:color="000000"/>
            </w:tcBorders>
            <w:hideMark/>
          </w:tcPr>
          <w:p w14:paraId="7DBC1A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3194D92B"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3CDF75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25" w:type="dxa"/>
            <w:tcBorders>
              <w:top w:val="single" w:sz="4" w:space="0" w:color="000000"/>
              <w:left w:val="single" w:sz="4" w:space="0" w:color="000000"/>
              <w:bottom w:val="single" w:sz="4" w:space="0" w:color="000000"/>
              <w:right w:val="single" w:sz="4" w:space="0" w:color="000000"/>
            </w:tcBorders>
            <w:hideMark/>
          </w:tcPr>
          <w:p w14:paraId="639B1A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Творческий отчет молодых педагогов</w:t>
            </w:r>
          </w:p>
        </w:tc>
        <w:tc>
          <w:tcPr>
            <w:tcW w:w="1882" w:type="dxa"/>
            <w:tcBorders>
              <w:top w:val="single" w:sz="4" w:space="0" w:color="000000"/>
              <w:left w:val="single" w:sz="4" w:space="0" w:color="000000"/>
              <w:bottom w:val="single" w:sz="4" w:space="0" w:color="000000"/>
              <w:right w:val="single" w:sz="4" w:space="0" w:color="000000"/>
            </w:tcBorders>
            <w:hideMark/>
          </w:tcPr>
          <w:p w14:paraId="50489D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март</w:t>
            </w:r>
          </w:p>
        </w:tc>
        <w:tc>
          <w:tcPr>
            <w:tcW w:w="2053" w:type="dxa"/>
            <w:tcBorders>
              <w:top w:val="single" w:sz="4" w:space="0" w:color="000000"/>
              <w:left w:val="single" w:sz="4" w:space="0" w:color="000000"/>
              <w:bottom w:val="single" w:sz="4" w:space="0" w:color="000000"/>
              <w:right w:val="single" w:sz="4" w:space="0" w:color="000000"/>
            </w:tcBorders>
            <w:hideMark/>
          </w:tcPr>
          <w:p w14:paraId="0CDA66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7178121"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365C1D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Предметные олимпиады</w:t>
            </w:r>
          </w:p>
          <w:p w14:paraId="06F744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Цель:</w:t>
            </w:r>
            <w:r w:rsidRPr="00075981">
              <w:rPr>
                <w:rFonts w:ascii="Times New Roman" w:eastAsia="Times New Roman" w:hAnsi="Times New Roman" w:cs="Times New Roman"/>
                <w:sz w:val="20"/>
                <w:szCs w:val="20"/>
                <w:lang w:bidi="ru-RU"/>
              </w:rPr>
              <w:t xml:space="preserve"> деятельность педагогов по подготовке обучающихся к этапам Всероссийской олимпиады школьников</w:t>
            </w:r>
          </w:p>
        </w:tc>
      </w:tr>
      <w:tr w:rsidR="00075981" w:rsidRPr="00075981" w14:paraId="317DF6A0"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3BC1B7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25" w:type="dxa"/>
            <w:tcBorders>
              <w:top w:val="single" w:sz="4" w:space="0" w:color="000000"/>
              <w:left w:val="single" w:sz="4" w:space="0" w:color="000000"/>
              <w:bottom w:val="single" w:sz="4" w:space="0" w:color="000000"/>
              <w:right w:val="single" w:sz="4" w:space="0" w:color="000000"/>
            </w:tcBorders>
            <w:hideMark/>
          </w:tcPr>
          <w:p w14:paraId="119E85D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с одаренными детьми и детьми с высокой мотивацией к обучению</w:t>
            </w:r>
          </w:p>
        </w:tc>
        <w:tc>
          <w:tcPr>
            <w:tcW w:w="1882" w:type="dxa"/>
            <w:tcBorders>
              <w:top w:val="single" w:sz="4" w:space="0" w:color="000000"/>
              <w:left w:val="single" w:sz="4" w:space="0" w:color="000000"/>
              <w:bottom w:val="single" w:sz="4" w:space="0" w:color="000000"/>
              <w:right w:val="single" w:sz="4" w:space="0" w:color="000000"/>
            </w:tcBorders>
            <w:hideMark/>
          </w:tcPr>
          <w:p w14:paraId="09820A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053" w:type="dxa"/>
            <w:tcBorders>
              <w:top w:val="single" w:sz="4" w:space="0" w:color="000000"/>
              <w:left w:val="single" w:sz="4" w:space="0" w:color="000000"/>
              <w:bottom w:val="single" w:sz="4" w:space="0" w:color="000000"/>
              <w:right w:val="single" w:sz="4" w:space="0" w:color="000000"/>
            </w:tcBorders>
            <w:hideMark/>
          </w:tcPr>
          <w:p w14:paraId="5CD34EAC" w14:textId="77777777" w:rsidR="00075981" w:rsidRPr="00075981" w:rsidRDefault="00075981" w:rsidP="00075981">
            <w:pPr>
              <w:spacing w:after="0" w:line="240" w:lineRule="auto"/>
              <w:jc w:val="both"/>
              <w:rPr>
                <w:rFonts w:ascii="Times New Roman" w:eastAsia="Times New Roman" w:hAnsi="Times New Roman" w:cs="Times New Roman"/>
                <w:sz w:val="24"/>
                <w:szCs w:val="20"/>
              </w:rPr>
            </w:pPr>
          </w:p>
        </w:tc>
      </w:tr>
      <w:tr w:rsidR="00075981" w:rsidRPr="00075981" w14:paraId="50E0FF78"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486B1F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25" w:type="dxa"/>
            <w:tcBorders>
              <w:top w:val="single" w:sz="4" w:space="0" w:color="000000"/>
              <w:left w:val="single" w:sz="4" w:space="0" w:color="000000"/>
              <w:bottom w:val="single" w:sz="4" w:space="0" w:color="000000"/>
              <w:right w:val="single" w:sz="4" w:space="0" w:color="000000"/>
            </w:tcBorders>
            <w:hideMark/>
          </w:tcPr>
          <w:p w14:paraId="509CE2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подготовки и проведения школьных предметных олимпиад</w:t>
            </w:r>
          </w:p>
        </w:tc>
        <w:tc>
          <w:tcPr>
            <w:tcW w:w="1882" w:type="dxa"/>
            <w:tcBorders>
              <w:top w:val="single" w:sz="4" w:space="0" w:color="000000"/>
              <w:left w:val="single" w:sz="4" w:space="0" w:color="000000"/>
              <w:bottom w:val="single" w:sz="4" w:space="0" w:color="000000"/>
              <w:right w:val="single" w:sz="4" w:space="0" w:color="000000"/>
            </w:tcBorders>
            <w:hideMark/>
          </w:tcPr>
          <w:p w14:paraId="2DAE24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 ноябрь</w:t>
            </w:r>
          </w:p>
        </w:tc>
        <w:tc>
          <w:tcPr>
            <w:tcW w:w="2053" w:type="dxa"/>
            <w:tcBorders>
              <w:top w:val="single" w:sz="4" w:space="0" w:color="000000"/>
              <w:left w:val="single" w:sz="4" w:space="0" w:color="000000"/>
              <w:bottom w:val="single" w:sz="4" w:space="0" w:color="000000"/>
              <w:right w:val="single" w:sz="4" w:space="0" w:color="000000"/>
            </w:tcBorders>
            <w:hideMark/>
          </w:tcPr>
          <w:p w14:paraId="0CA92A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6BBEAB9D"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62B586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25" w:type="dxa"/>
            <w:tcBorders>
              <w:top w:val="single" w:sz="4" w:space="0" w:color="000000"/>
              <w:left w:val="single" w:sz="4" w:space="0" w:color="000000"/>
              <w:bottom w:val="single" w:sz="4" w:space="0" w:color="000000"/>
              <w:right w:val="single" w:sz="4" w:space="0" w:color="000000"/>
            </w:tcBorders>
            <w:hideMark/>
          </w:tcPr>
          <w:p w14:paraId="6907B2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подготовки к результативному участию обучающихся школы в муниципальном этапе Всероссийской предметной олимпиады</w:t>
            </w:r>
          </w:p>
        </w:tc>
        <w:tc>
          <w:tcPr>
            <w:tcW w:w="1882" w:type="dxa"/>
            <w:tcBorders>
              <w:top w:val="single" w:sz="4" w:space="0" w:color="000000"/>
              <w:left w:val="single" w:sz="4" w:space="0" w:color="000000"/>
              <w:bottom w:val="single" w:sz="4" w:space="0" w:color="000000"/>
              <w:right w:val="single" w:sz="4" w:space="0" w:color="000000"/>
            </w:tcBorders>
            <w:hideMark/>
          </w:tcPr>
          <w:p w14:paraId="67674D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053" w:type="dxa"/>
            <w:tcBorders>
              <w:top w:val="single" w:sz="4" w:space="0" w:color="000000"/>
              <w:left w:val="single" w:sz="4" w:space="0" w:color="000000"/>
              <w:bottom w:val="single" w:sz="4" w:space="0" w:color="000000"/>
              <w:right w:val="single" w:sz="4" w:space="0" w:color="000000"/>
            </w:tcBorders>
            <w:hideMark/>
          </w:tcPr>
          <w:p w14:paraId="012115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p w14:paraId="6D337F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w:t>
            </w:r>
          </w:p>
        </w:tc>
      </w:tr>
      <w:tr w:rsidR="00075981" w:rsidRPr="00075981" w14:paraId="3C24E20C"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0CCAA4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Тематические ШМО</w:t>
            </w:r>
          </w:p>
          <w:p w14:paraId="551906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Цель:</w:t>
            </w:r>
            <w:r w:rsidRPr="00075981">
              <w:rPr>
                <w:rFonts w:ascii="Times New Roman" w:eastAsia="Times New Roman" w:hAnsi="Times New Roman" w:cs="Times New Roman"/>
                <w:sz w:val="20"/>
                <w:szCs w:val="20"/>
                <w:lang w:bidi="ru-RU"/>
              </w:rPr>
              <w:t xml:space="preserve"> развитие функциональной грамотности учащихся</w:t>
            </w:r>
          </w:p>
        </w:tc>
      </w:tr>
      <w:tr w:rsidR="00075981" w:rsidRPr="00075981" w14:paraId="37A55B0A"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6E00A8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25" w:type="dxa"/>
            <w:tcBorders>
              <w:top w:val="single" w:sz="4" w:space="0" w:color="000000"/>
              <w:left w:val="single" w:sz="4" w:space="0" w:color="000000"/>
              <w:bottom w:val="single" w:sz="4" w:space="0" w:color="000000"/>
              <w:right w:val="single" w:sz="4" w:space="0" w:color="000000"/>
            </w:tcBorders>
            <w:hideMark/>
          </w:tcPr>
          <w:p w14:paraId="2A425F96" w14:textId="4463A149" w:rsidR="00075981" w:rsidRPr="00075981" w:rsidRDefault="00573B2D"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Заседание МО «Применение инновационных технологий в воспитательной работе»</w:t>
            </w:r>
          </w:p>
        </w:tc>
        <w:tc>
          <w:tcPr>
            <w:tcW w:w="1882" w:type="dxa"/>
            <w:tcBorders>
              <w:top w:val="single" w:sz="4" w:space="0" w:color="000000"/>
              <w:left w:val="single" w:sz="4" w:space="0" w:color="000000"/>
              <w:bottom w:val="single" w:sz="4" w:space="0" w:color="000000"/>
              <w:right w:val="single" w:sz="4" w:space="0" w:color="000000"/>
            </w:tcBorders>
            <w:hideMark/>
          </w:tcPr>
          <w:p w14:paraId="4F59BF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ноябрь</w:t>
            </w:r>
          </w:p>
        </w:tc>
        <w:tc>
          <w:tcPr>
            <w:tcW w:w="2053" w:type="dxa"/>
            <w:tcBorders>
              <w:top w:val="single" w:sz="4" w:space="0" w:color="000000"/>
              <w:left w:val="single" w:sz="4" w:space="0" w:color="000000"/>
              <w:bottom w:val="single" w:sz="4" w:space="0" w:color="000000"/>
              <w:right w:val="single" w:sz="4" w:space="0" w:color="000000"/>
            </w:tcBorders>
            <w:hideMark/>
          </w:tcPr>
          <w:p w14:paraId="410353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5D6B374B"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5DA256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25" w:type="dxa"/>
            <w:tcBorders>
              <w:top w:val="single" w:sz="4" w:space="0" w:color="000000"/>
              <w:left w:val="single" w:sz="4" w:space="0" w:color="000000"/>
              <w:bottom w:val="single" w:sz="4" w:space="0" w:color="000000"/>
              <w:right w:val="single" w:sz="4" w:space="0" w:color="000000"/>
            </w:tcBorders>
            <w:hideMark/>
          </w:tcPr>
          <w:p w14:paraId="37DFBA8A" w14:textId="03C8DF0E" w:rsidR="00075981" w:rsidRPr="00075981" w:rsidRDefault="00752653"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Заседание МО «Актуальные вопросы реализации системно-деятельностного подхода и проектно-исследовательской  деятельности на уроках и во внеклассной работе в соответствии с требованиями ФГОС»</w:t>
            </w:r>
          </w:p>
        </w:tc>
        <w:tc>
          <w:tcPr>
            <w:tcW w:w="1882" w:type="dxa"/>
            <w:tcBorders>
              <w:top w:val="single" w:sz="4" w:space="0" w:color="000000"/>
              <w:left w:val="single" w:sz="4" w:space="0" w:color="000000"/>
              <w:bottom w:val="single" w:sz="4" w:space="0" w:color="000000"/>
              <w:right w:val="single" w:sz="4" w:space="0" w:color="000000"/>
            </w:tcBorders>
            <w:hideMark/>
          </w:tcPr>
          <w:p w14:paraId="1D040D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февраль</w:t>
            </w:r>
          </w:p>
        </w:tc>
        <w:tc>
          <w:tcPr>
            <w:tcW w:w="2053" w:type="dxa"/>
            <w:tcBorders>
              <w:top w:val="single" w:sz="4" w:space="0" w:color="000000"/>
              <w:left w:val="single" w:sz="4" w:space="0" w:color="000000"/>
              <w:bottom w:val="single" w:sz="4" w:space="0" w:color="000000"/>
              <w:right w:val="single" w:sz="4" w:space="0" w:color="000000"/>
            </w:tcBorders>
            <w:hideMark/>
          </w:tcPr>
          <w:p w14:paraId="3F73ED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7FBF1DEA"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753512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25" w:type="dxa"/>
            <w:tcBorders>
              <w:top w:val="single" w:sz="4" w:space="0" w:color="000000"/>
              <w:left w:val="single" w:sz="4" w:space="0" w:color="000000"/>
              <w:bottom w:val="single" w:sz="4" w:space="0" w:color="000000"/>
              <w:right w:val="single" w:sz="4" w:space="0" w:color="000000"/>
            </w:tcBorders>
            <w:hideMark/>
          </w:tcPr>
          <w:p w14:paraId="100F2726" w14:textId="0212A1A1"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МО «Использование современных образовательных технологий, формирующих </w:t>
            </w:r>
            <w:r w:rsidR="00573B2D" w:rsidRPr="00075981">
              <w:rPr>
                <w:rFonts w:ascii="Times New Roman" w:eastAsia="Times New Roman" w:hAnsi="Times New Roman" w:cs="Times New Roman"/>
                <w:sz w:val="20"/>
                <w:szCs w:val="20"/>
                <w:lang w:bidi="ru-RU"/>
              </w:rPr>
              <w:t>функциональную</w:t>
            </w:r>
            <w:r w:rsidRPr="00075981">
              <w:rPr>
                <w:rFonts w:ascii="Times New Roman" w:eastAsia="Times New Roman" w:hAnsi="Times New Roman" w:cs="Times New Roman"/>
                <w:sz w:val="20"/>
                <w:szCs w:val="20"/>
                <w:lang w:bidi="ru-RU"/>
              </w:rPr>
              <w:t xml:space="preserve"> грамотность для повышения качества образовательного процесса»: читательская ФГ, креативное мышление</w:t>
            </w:r>
          </w:p>
        </w:tc>
        <w:tc>
          <w:tcPr>
            <w:tcW w:w="1882" w:type="dxa"/>
            <w:tcBorders>
              <w:top w:val="single" w:sz="4" w:space="0" w:color="000000"/>
              <w:left w:val="single" w:sz="4" w:space="0" w:color="000000"/>
              <w:bottom w:val="single" w:sz="4" w:space="0" w:color="000000"/>
              <w:right w:val="single" w:sz="4" w:space="0" w:color="000000"/>
            </w:tcBorders>
            <w:hideMark/>
          </w:tcPr>
          <w:p w14:paraId="305DA5D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2053" w:type="dxa"/>
            <w:tcBorders>
              <w:top w:val="single" w:sz="4" w:space="0" w:color="000000"/>
              <w:left w:val="single" w:sz="4" w:space="0" w:color="000000"/>
              <w:bottom w:val="single" w:sz="4" w:space="0" w:color="000000"/>
              <w:right w:val="single" w:sz="4" w:space="0" w:color="000000"/>
            </w:tcBorders>
            <w:hideMark/>
          </w:tcPr>
          <w:p w14:paraId="13B0C6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25EAACB8"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61EB87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Тематические педагогические советы</w:t>
            </w:r>
          </w:p>
          <w:p w14:paraId="23B65B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Цель:</w:t>
            </w:r>
            <w:r w:rsidRPr="00075981">
              <w:rPr>
                <w:rFonts w:ascii="Times New Roman" w:eastAsia="Times New Roman" w:hAnsi="Times New Roman" w:cs="Times New Roman"/>
                <w:sz w:val="20"/>
                <w:szCs w:val="20"/>
                <w:lang w:bidi="ru-RU"/>
              </w:rPr>
              <w:t xml:space="preserve"> развитие и совершенствование учебного и воспитательного процесса, повышения профессионального мастерства педагогических работников, организации методического руководства образовательной деятельностью</w:t>
            </w:r>
          </w:p>
        </w:tc>
      </w:tr>
      <w:tr w:rsidR="00075981" w:rsidRPr="00075981" w14:paraId="11050122"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36F0CB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25" w:type="dxa"/>
            <w:tcBorders>
              <w:top w:val="single" w:sz="4" w:space="0" w:color="000000"/>
              <w:left w:val="single" w:sz="4" w:space="0" w:color="000000"/>
              <w:bottom w:val="single" w:sz="4" w:space="0" w:color="000000"/>
              <w:right w:val="single" w:sz="4" w:space="0" w:color="000000"/>
            </w:tcBorders>
            <w:hideMark/>
          </w:tcPr>
          <w:p w14:paraId="4EC5C52A" w14:textId="2F356D44" w:rsidR="00075981" w:rsidRPr="00075981" w:rsidRDefault="007878E7" w:rsidP="00075981">
            <w:pPr>
              <w:tabs>
                <w:tab w:val="left" w:pos="849"/>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ru-RU"/>
              </w:rPr>
              <w:t xml:space="preserve"> «Педагогический старт: организация и планирование деятельности МБОУ с учетом ФГОС и ФОП</w:t>
            </w:r>
            <w:r w:rsidR="00075981" w:rsidRPr="00075981">
              <w:rPr>
                <w:rFonts w:ascii="Times New Roman" w:eastAsia="Times New Roman" w:hAnsi="Times New Roman" w:cs="Times New Roman"/>
                <w:b/>
                <w:sz w:val="20"/>
                <w:szCs w:val="20"/>
                <w:lang w:eastAsia="ru-RU"/>
              </w:rPr>
              <w:t>»</w:t>
            </w:r>
          </w:p>
        </w:tc>
        <w:tc>
          <w:tcPr>
            <w:tcW w:w="1882" w:type="dxa"/>
            <w:tcBorders>
              <w:top w:val="single" w:sz="4" w:space="0" w:color="000000"/>
              <w:left w:val="single" w:sz="4" w:space="0" w:color="000000"/>
              <w:bottom w:val="single" w:sz="4" w:space="0" w:color="000000"/>
              <w:right w:val="single" w:sz="4" w:space="0" w:color="000000"/>
            </w:tcBorders>
            <w:hideMark/>
          </w:tcPr>
          <w:p w14:paraId="1429C7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август</w:t>
            </w:r>
          </w:p>
        </w:tc>
        <w:tc>
          <w:tcPr>
            <w:tcW w:w="2053" w:type="dxa"/>
            <w:tcBorders>
              <w:top w:val="single" w:sz="4" w:space="0" w:color="000000"/>
              <w:left w:val="single" w:sz="4" w:space="0" w:color="000000"/>
              <w:bottom w:val="single" w:sz="4" w:space="0" w:color="000000"/>
              <w:right w:val="single" w:sz="4" w:space="0" w:color="000000"/>
            </w:tcBorders>
            <w:hideMark/>
          </w:tcPr>
          <w:p w14:paraId="21D690C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F7BF2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ШМС</w:t>
            </w:r>
          </w:p>
        </w:tc>
      </w:tr>
      <w:tr w:rsidR="00075981" w:rsidRPr="00075981" w14:paraId="11188B77"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080935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25" w:type="dxa"/>
            <w:tcBorders>
              <w:top w:val="single" w:sz="4" w:space="0" w:color="000000"/>
              <w:left w:val="single" w:sz="4" w:space="0" w:color="000000"/>
              <w:bottom w:val="single" w:sz="4" w:space="0" w:color="000000"/>
              <w:right w:val="single" w:sz="4" w:space="0" w:color="000000"/>
            </w:tcBorders>
            <w:hideMark/>
          </w:tcPr>
          <w:p w14:paraId="645E8871" w14:textId="721FDFF7" w:rsidR="00075981" w:rsidRPr="00075981" w:rsidRDefault="007878E7" w:rsidP="00075981">
            <w:pPr>
              <w:shd w:val="clear" w:color="auto" w:fill="FFFFFF"/>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«Оценка качества образования и использование результатов оценки для повышения эффективности учебного процесса»</w:t>
            </w:r>
            <w:r w:rsidR="0084142A">
              <w:rPr>
                <w:rFonts w:ascii="Times New Roman" w:eastAsia="Times New Roman" w:hAnsi="Times New Roman" w:cs="Times New Roman"/>
                <w:b/>
                <w:bCs/>
                <w:sz w:val="20"/>
                <w:szCs w:val="20"/>
                <w:lang w:eastAsia="ru-RU"/>
              </w:rPr>
              <w:t>»</w:t>
            </w:r>
          </w:p>
          <w:p w14:paraId="19A54486" w14:textId="77777777" w:rsidR="00075981" w:rsidRPr="00075981" w:rsidRDefault="00075981" w:rsidP="00075981">
            <w:pPr>
              <w:shd w:val="clear" w:color="auto" w:fill="FFFFFF"/>
              <w:spacing w:after="0" w:line="240" w:lineRule="auto"/>
              <w:jc w:val="both"/>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1. Итоги успеваемости за 1 четверть в 2-9 классах.</w:t>
            </w:r>
          </w:p>
          <w:p w14:paraId="74428A9D" w14:textId="77777777" w:rsidR="00075981" w:rsidRPr="00075981" w:rsidRDefault="00075981" w:rsidP="00075981">
            <w:pPr>
              <w:shd w:val="clear" w:color="auto" w:fill="FFFFFF"/>
              <w:spacing w:after="0" w:line="240" w:lineRule="auto"/>
              <w:jc w:val="both"/>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2. Подведение итогов работы по преемственности между начальной и основной школой, основной и средней школы, адаптации 1-класссников.</w:t>
            </w:r>
          </w:p>
        </w:tc>
        <w:tc>
          <w:tcPr>
            <w:tcW w:w="1882" w:type="dxa"/>
            <w:tcBorders>
              <w:top w:val="single" w:sz="4" w:space="0" w:color="000000"/>
              <w:left w:val="single" w:sz="4" w:space="0" w:color="000000"/>
              <w:bottom w:val="single" w:sz="4" w:space="0" w:color="000000"/>
              <w:right w:val="single" w:sz="4" w:space="0" w:color="000000"/>
            </w:tcBorders>
            <w:hideMark/>
          </w:tcPr>
          <w:p w14:paraId="37CCA3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ноябрь</w:t>
            </w:r>
          </w:p>
        </w:tc>
        <w:tc>
          <w:tcPr>
            <w:tcW w:w="2053" w:type="dxa"/>
            <w:tcBorders>
              <w:top w:val="single" w:sz="4" w:space="0" w:color="000000"/>
              <w:left w:val="single" w:sz="4" w:space="0" w:color="000000"/>
              <w:bottom w:val="single" w:sz="4" w:space="0" w:color="000000"/>
              <w:right w:val="single" w:sz="4" w:space="0" w:color="000000"/>
            </w:tcBorders>
            <w:hideMark/>
          </w:tcPr>
          <w:p w14:paraId="409F65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DFC3F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ШМС</w:t>
            </w:r>
          </w:p>
        </w:tc>
      </w:tr>
      <w:tr w:rsidR="00075981" w:rsidRPr="00075981" w14:paraId="1105A2EC"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75AB07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25" w:type="dxa"/>
            <w:tcBorders>
              <w:top w:val="single" w:sz="4" w:space="0" w:color="000000"/>
              <w:left w:val="single" w:sz="4" w:space="0" w:color="000000"/>
              <w:bottom w:val="single" w:sz="4" w:space="0" w:color="000000"/>
              <w:right w:val="single" w:sz="4" w:space="0" w:color="000000"/>
            </w:tcBorders>
            <w:hideMark/>
          </w:tcPr>
          <w:p w14:paraId="3D3F5D55" w14:textId="6FF57472" w:rsidR="00075981" w:rsidRPr="00075981" w:rsidRDefault="007878E7" w:rsidP="00075981">
            <w:pPr>
              <w:widowControl w:val="0"/>
              <w:autoSpaceDE w:val="0"/>
              <w:autoSpaceDN w:val="0"/>
              <w:spacing w:after="0" w:line="240" w:lineRule="auto"/>
              <w:rPr>
                <w:rFonts w:ascii="Times New Roman" w:eastAsia="Times New Roman" w:hAnsi="Times New Roman" w:cs="Times New Roman"/>
                <w:b/>
                <w:sz w:val="20"/>
                <w:szCs w:val="20"/>
                <w:lang w:eastAsia="ru-RU" w:bidi="ru-RU"/>
              </w:rPr>
            </w:pPr>
            <w:r>
              <w:rPr>
                <w:rFonts w:ascii="Times New Roman" w:eastAsia="Times New Roman" w:hAnsi="Times New Roman" w:cs="Times New Roman"/>
                <w:b/>
                <w:sz w:val="20"/>
                <w:szCs w:val="20"/>
                <w:lang w:eastAsia="ru-RU" w:bidi="ru-RU"/>
              </w:rPr>
              <w:t xml:space="preserve"> «Проектирование и реализация индивидуальных образовательных маршрутов учащихся и педагогов</w:t>
            </w:r>
            <w:r w:rsidR="0084142A">
              <w:rPr>
                <w:rFonts w:ascii="Times New Roman" w:eastAsia="Times New Roman" w:hAnsi="Times New Roman" w:cs="Times New Roman"/>
                <w:b/>
                <w:sz w:val="20"/>
                <w:szCs w:val="20"/>
                <w:lang w:eastAsia="ru-RU" w:bidi="ru-RU"/>
              </w:rPr>
              <w:t>»</w:t>
            </w:r>
          </w:p>
          <w:p w14:paraId="42EC55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Итоги успеваемости за 1 полугодие.</w:t>
            </w:r>
          </w:p>
          <w:p w14:paraId="7FA578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 Анализ работы МБОУ по профилактике правонарушений, беспризорности, безнадзорности.</w:t>
            </w:r>
          </w:p>
          <w:p w14:paraId="05E54F15" w14:textId="2B32FAC2"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ru-RU" w:bidi="ru-RU"/>
              </w:rPr>
              <w:t xml:space="preserve"> </w:t>
            </w:r>
          </w:p>
        </w:tc>
        <w:tc>
          <w:tcPr>
            <w:tcW w:w="1882" w:type="dxa"/>
            <w:tcBorders>
              <w:top w:val="single" w:sz="4" w:space="0" w:color="000000"/>
              <w:left w:val="single" w:sz="4" w:space="0" w:color="000000"/>
              <w:bottom w:val="single" w:sz="4" w:space="0" w:color="000000"/>
              <w:right w:val="single" w:sz="4" w:space="0" w:color="000000"/>
            </w:tcBorders>
            <w:hideMark/>
          </w:tcPr>
          <w:p w14:paraId="49179C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февраль</w:t>
            </w:r>
          </w:p>
        </w:tc>
        <w:tc>
          <w:tcPr>
            <w:tcW w:w="2053" w:type="dxa"/>
            <w:tcBorders>
              <w:top w:val="single" w:sz="4" w:space="0" w:color="000000"/>
              <w:left w:val="single" w:sz="4" w:space="0" w:color="000000"/>
              <w:bottom w:val="single" w:sz="4" w:space="0" w:color="000000"/>
              <w:right w:val="single" w:sz="4" w:space="0" w:color="000000"/>
            </w:tcBorders>
            <w:hideMark/>
          </w:tcPr>
          <w:p w14:paraId="29DF1D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6F697D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p w14:paraId="3CEDFCB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ШМС</w:t>
            </w:r>
          </w:p>
        </w:tc>
      </w:tr>
      <w:tr w:rsidR="00075981" w:rsidRPr="00075981" w14:paraId="514942A2"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2047FD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25" w:type="dxa"/>
            <w:tcBorders>
              <w:top w:val="single" w:sz="4" w:space="0" w:color="000000"/>
              <w:left w:val="single" w:sz="4" w:space="0" w:color="000000"/>
              <w:bottom w:val="single" w:sz="4" w:space="0" w:color="000000"/>
              <w:right w:val="single" w:sz="4" w:space="0" w:color="000000"/>
            </w:tcBorders>
            <w:hideMark/>
          </w:tcPr>
          <w:p w14:paraId="04D1C8DE" w14:textId="64947EF9" w:rsidR="00075981" w:rsidRPr="00075981" w:rsidRDefault="007878E7" w:rsidP="00075981">
            <w:pPr>
              <w:widowControl w:val="0"/>
              <w:autoSpaceDE w:val="0"/>
              <w:autoSpaceDN w:val="0"/>
              <w:spacing w:after="0" w:line="240" w:lineRule="auto"/>
              <w:rPr>
                <w:rFonts w:ascii="Times New Roman" w:eastAsia="Times New Roman" w:hAnsi="Times New Roman" w:cs="Times New Roman"/>
                <w:b/>
                <w:sz w:val="20"/>
                <w:szCs w:val="20"/>
                <w:lang w:eastAsia="ru-RU" w:bidi="ru-RU"/>
              </w:rPr>
            </w:pPr>
            <w:r>
              <w:rPr>
                <w:rFonts w:ascii="Times New Roman" w:eastAsia="Times New Roman" w:hAnsi="Times New Roman" w:cs="Times New Roman"/>
                <w:b/>
                <w:sz w:val="20"/>
                <w:szCs w:val="20"/>
                <w:lang w:eastAsia="ru-RU" w:bidi="ru-RU"/>
              </w:rPr>
              <w:t xml:space="preserve"> «Реализация профминимума в 2024/2025 учебном году</w:t>
            </w:r>
            <w:r w:rsidR="00075981" w:rsidRPr="00075981">
              <w:rPr>
                <w:rFonts w:ascii="Times New Roman" w:eastAsia="Times New Roman" w:hAnsi="Times New Roman" w:cs="Times New Roman"/>
                <w:b/>
                <w:sz w:val="20"/>
                <w:szCs w:val="20"/>
                <w:lang w:eastAsia="ru-RU" w:bidi="ru-RU"/>
              </w:rPr>
              <w:t>»</w:t>
            </w:r>
          </w:p>
          <w:p w14:paraId="7F139BB3" w14:textId="5BAA04DD" w:rsidR="00075981" w:rsidRPr="00075981" w:rsidRDefault="0084142A" w:rsidP="00075981">
            <w:pPr>
              <w:widowControl w:val="0"/>
              <w:autoSpaceDE w:val="0"/>
              <w:autoSpaceDN w:val="0"/>
              <w:spacing w:after="0" w:line="240" w:lineRule="auto"/>
              <w:rPr>
                <w:rFonts w:ascii="Times New Roman" w:eastAsia="Times New Roman" w:hAnsi="Times New Roman" w:cs="Times New Roman"/>
                <w:b/>
                <w:sz w:val="20"/>
                <w:szCs w:val="20"/>
                <w:lang w:eastAsia="ru-RU" w:bidi="ru-RU"/>
              </w:rPr>
            </w:pPr>
            <w:r>
              <w:rPr>
                <w:rFonts w:ascii="Times New Roman" w:eastAsia="Times New Roman" w:hAnsi="Times New Roman" w:cs="Times New Roman"/>
                <w:sz w:val="20"/>
                <w:szCs w:val="20"/>
                <w:lang w:eastAsia="ru-RU" w:bidi="ru-RU"/>
              </w:rPr>
              <w:t>1.</w:t>
            </w:r>
            <w:r w:rsidR="00075981" w:rsidRPr="00075981">
              <w:rPr>
                <w:rFonts w:ascii="Times New Roman" w:eastAsia="Times New Roman" w:hAnsi="Times New Roman" w:cs="Times New Roman"/>
                <w:sz w:val="20"/>
                <w:szCs w:val="20"/>
                <w:lang w:eastAsia="ru-RU" w:bidi="ru-RU"/>
              </w:rPr>
              <w:t>Итоги успеваемости за 3 четверть в 2-9 классах.</w:t>
            </w:r>
          </w:p>
          <w:p w14:paraId="5E74C022" w14:textId="24898766"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eastAsia="ru-RU" w:bidi="ru-RU"/>
              </w:rPr>
            </w:pPr>
          </w:p>
        </w:tc>
        <w:tc>
          <w:tcPr>
            <w:tcW w:w="1882" w:type="dxa"/>
            <w:tcBorders>
              <w:top w:val="single" w:sz="4" w:space="0" w:color="000000"/>
              <w:left w:val="single" w:sz="4" w:space="0" w:color="000000"/>
              <w:bottom w:val="single" w:sz="4" w:space="0" w:color="000000"/>
              <w:right w:val="single" w:sz="4" w:space="0" w:color="000000"/>
            </w:tcBorders>
            <w:hideMark/>
          </w:tcPr>
          <w:p w14:paraId="3FFBAF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2053" w:type="dxa"/>
            <w:tcBorders>
              <w:top w:val="single" w:sz="4" w:space="0" w:color="000000"/>
              <w:left w:val="single" w:sz="4" w:space="0" w:color="000000"/>
              <w:bottom w:val="single" w:sz="4" w:space="0" w:color="000000"/>
              <w:right w:val="single" w:sz="4" w:space="0" w:color="000000"/>
            </w:tcBorders>
            <w:hideMark/>
          </w:tcPr>
          <w:p w14:paraId="359997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605039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p w14:paraId="00BF98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ШМС</w:t>
            </w:r>
          </w:p>
        </w:tc>
      </w:tr>
      <w:tr w:rsidR="00075981" w:rsidRPr="00075981" w14:paraId="63F8949C"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028E11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25" w:type="dxa"/>
            <w:tcBorders>
              <w:top w:val="single" w:sz="4" w:space="0" w:color="000000"/>
              <w:left w:val="single" w:sz="4" w:space="0" w:color="000000"/>
              <w:bottom w:val="single" w:sz="4" w:space="0" w:color="000000"/>
              <w:right w:val="single" w:sz="4" w:space="0" w:color="000000"/>
            </w:tcBorders>
            <w:hideMark/>
          </w:tcPr>
          <w:p w14:paraId="1F35C5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 О допуске учащихся 9-11 классов к итоговой аттестации.</w:t>
            </w:r>
          </w:p>
          <w:p w14:paraId="6CF472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2. О летней оздоровительной работе.</w:t>
            </w:r>
          </w:p>
          <w:p w14:paraId="78EA9F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3. О переводе обучающихся 2-8,10 классов. </w:t>
            </w:r>
          </w:p>
        </w:tc>
        <w:tc>
          <w:tcPr>
            <w:tcW w:w="1882" w:type="dxa"/>
            <w:tcBorders>
              <w:top w:val="single" w:sz="4" w:space="0" w:color="000000"/>
              <w:left w:val="single" w:sz="4" w:space="0" w:color="000000"/>
              <w:bottom w:val="single" w:sz="4" w:space="0" w:color="000000"/>
              <w:right w:val="single" w:sz="4" w:space="0" w:color="000000"/>
            </w:tcBorders>
            <w:hideMark/>
          </w:tcPr>
          <w:p w14:paraId="5BF8DF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w:t>
            </w:r>
          </w:p>
        </w:tc>
        <w:tc>
          <w:tcPr>
            <w:tcW w:w="2053" w:type="dxa"/>
            <w:tcBorders>
              <w:top w:val="single" w:sz="4" w:space="0" w:color="000000"/>
              <w:left w:val="single" w:sz="4" w:space="0" w:color="000000"/>
              <w:bottom w:val="single" w:sz="4" w:space="0" w:color="000000"/>
              <w:right w:val="single" w:sz="4" w:space="0" w:color="000000"/>
            </w:tcBorders>
            <w:hideMark/>
          </w:tcPr>
          <w:p w14:paraId="75AC09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6BCC7E5"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526A0B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25" w:type="dxa"/>
            <w:tcBorders>
              <w:top w:val="single" w:sz="4" w:space="0" w:color="000000"/>
              <w:left w:val="single" w:sz="4" w:space="0" w:color="000000"/>
              <w:bottom w:val="single" w:sz="4" w:space="0" w:color="000000"/>
              <w:right w:val="single" w:sz="4" w:space="0" w:color="000000"/>
            </w:tcBorders>
            <w:hideMark/>
          </w:tcPr>
          <w:p w14:paraId="494FA2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 О выпуске обучающихся 9- 11 класса.</w:t>
            </w:r>
          </w:p>
          <w:p w14:paraId="0F19E5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2. Итоги года и задачи на новый учебный год.</w:t>
            </w:r>
          </w:p>
        </w:tc>
        <w:tc>
          <w:tcPr>
            <w:tcW w:w="1882" w:type="dxa"/>
            <w:tcBorders>
              <w:top w:val="single" w:sz="4" w:space="0" w:color="000000"/>
              <w:left w:val="single" w:sz="4" w:space="0" w:color="000000"/>
              <w:bottom w:val="single" w:sz="4" w:space="0" w:color="000000"/>
              <w:right w:val="single" w:sz="4" w:space="0" w:color="000000"/>
            </w:tcBorders>
            <w:hideMark/>
          </w:tcPr>
          <w:p w14:paraId="6F85AF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июнь</w:t>
            </w:r>
          </w:p>
        </w:tc>
        <w:tc>
          <w:tcPr>
            <w:tcW w:w="2053" w:type="dxa"/>
            <w:tcBorders>
              <w:top w:val="single" w:sz="4" w:space="0" w:color="000000"/>
              <w:left w:val="single" w:sz="4" w:space="0" w:color="000000"/>
              <w:bottom w:val="single" w:sz="4" w:space="0" w:color="000000"/>
              <w:right w:val="single" w:sz="4" w:space="0" w:color="000000"/>
            </w:tcBorders>
            <w:hideMark/>
          </w:tcPr>
          <w:p w14:paraId="76B7DD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B6E1353"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134D4E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Единый методический день</w:t>
            </w:r>
          </w:p>
          <w:p w14:paraId="17BCA7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lastRenderedPageBreak/>
              <w:t>Цель:</w:t>
            </w:r>
            <w:r w:rsidRPr="00075981">
              <w:rPr>
                <w:rFonts w:ascii="Times New Roman" w:eastAsia="Times New Roman" w:hAnsi="Times New Roman" w:cs="Times New Roman"/>
                <w:sz w:val="20"/>
                <w:szCs w:val="20"/>
                <w:lang w:bidi="ru-RU"/>
              </w:rPr>
              <w:t xml:space="preserve"> практическое изучение вопросов, являющихся проблемными для определенной группы педагогов в соответствии с методической темой школы на текущий учебный год.</w:t>
            </w:r>
          </w:p>
        </w:tc>
      </w:tr>
      <w:tr w:rsidR="00075981" w:rsidRPr="00075981" w14:paraId="2623F90C"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08E81D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25" w:type="dxa"/>
            <w:tcBorders>
              <w:top w:val="single" w:sz="4" w:space="0" w:color="000000"/>
              <w:left w:val="single" w:sz="4" w:space="0" w:color="000000"/>
              <w:bottom w:val="single" w:sz="4" w:space="0" w:color="000000"/>
              <w:right w:val="single" w:sz="4" w:space="0" w:color="000000"/>
            </w:tcBorders>
            <w:hideMark/>
          </w:tcPr>
          <w:p w14:paraId="4BCF52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«Стратегия и основы функциональной грамотности</w:t>
            </w:r>
            <w:r w:rsidRPr="00075981">
              <w:rPr>
                <w:rFonts w:ascii="Times New Roman" w:eastAsia="Times New Roman" w:hAnsi="Times New Roman" w:cs="Times New Roman"/>
                <w:bCs/>
                <w:sz w:val="20"/>
                <w:szCs w:val="20"/>
                <w:lang w:eastAsia="ru-RU" w:bidi="ru-RU"/>
              </w:rPr>
              <w:t>»</w:t>
            </w:r>
          </w:p>
        </w:tc>
        <w:tc>
          <w:tcPr>
            <w:tcW w:w="1882" w:type="dxa"/>
            <w:tcBorders>
              <w:top w:val="single" w:sz="4" w:space="0" w:color="000000"/>
              <w:left w:val="single" w:sz="4" w:space="0" w:color="000000"/>
              <w:bottom w:val="single" w:sz="4" w:space="0" w:color="000000"/>
              <w:right w:val="single" w:sz="4" w:space="0" w:color="000000"/>
            </w:tcBorders>
            <w:hideMark/>
          </w:tcPr>
          <w:p w14:paraId="6BAD10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Март-апрель</w:t>
            </w:r>
          </w:p>
        </w:tc>
        <w:tc>
          <w:tcPr>
            <w:tcW w:w="2053" w:type="dxa"/>
            <w:tcBorders>
              <w:top w:val="single" w:sz="4" w:space="0" w:color="000000"/>
              <w:left w:val="single" w:sz="4" w:space="0" w:color="000000"/>
              <w:bottom w:val="single" w:sz="4" w:space="0" w:color="000000"/>
              <w:right w:val="single" w:sz="4" w:space="0" w:color="000000"/>
            </w:tcBorders>
            <w:hideMark/>
          </w:tcPr>
          <w:p w14:paraId="6952BC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27C9A50E"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4D1612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Работа методических объединений.</w:t>
            </w:r>
          </w:p>
          <w:p w14:paraId="62DF33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Цель:</w:t>
            </w:r>
            <w:r w:rsidRPr="00075981">
              <w:rPr>
                <w:rFonts w:ascii="Times New Roman" w:eastAsia="Times New Roman" w:hAnsi="Times New Roman" w:cs="Times New Roman"/>
                <w:sz w:val="20"/>
                <w:szCs w:val="20"/>
                <w:lang w:bidi="ru-RU"/>
              </w:rPr>
              <w:t xml:space="preserve"> Повышение качества преподаваемых предметов и выявление уровня профессиональной компетенции и методической подготовки учителей, развитие творческого потенциала учителя</w:t>
            </w:r>
          </w:p>
        </w:tc>
      </w:tr>
      <w:tr w:rsidR="00075981" w:rsidRPr="00075981" w14:paraId="57673D79" w14:textId="77777777" w:rsidTr="00075981">
        <w:trPr>
          <w:jc w:val="center"/>
        </w:trPr>
        <w:tc>
          <w:tcPr>
            <w:tcW w:w="402" w:type="dxa"/>
            <w:tcBorders>
              <w:top w:val="single" w:sz="4" w:space="0" w:color="000000"/>
              <w:left w:val="single" w:sz="4" w:space="0" w:color="000000"/>
              <w:bottom w:val="single" w:sz="4" w:space="0" w:color="000000"/>
              <w:right w:val="single" w:sz="4" w:space="0" w:color="000000"/>
            </w:tcBorders>
            <w:hideMark/>
          </w:tcPr>
          <w:p w14:paraId="7DCDD5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25" w:type="dxa"/>
            <w:tcBorders>
              <w:top w:val="single" w:sz="4" w:space="0" w:color="000000"/>
              <w:left w:val="single" w:sz="4" w:space="0" w:color="000000"/>
              <w:bottom w:val="single" w:sz="4" w:space="0" w:color="000000"/>
              <w:right w:val="single" w:sz="4" w:space="0" w:color="000000"/>
            </w:tcBorders>
            <w:hideMark/>
          </w:tcPr>
          <w:p w14:paraId="5C74A6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заседаний МО 1 раз в четверть.</w:t>
            </w:r>
          </w:p>
          <w:p w14:paraId="021F94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u w:val="single"/>
                <w:lang w:bidi="ru-RU"/>
              </w:rPr>
            </w:pPr>
            <w:r w:rsidRPr="00075981">
              <w:rPr>
                <w:rFonts w:ascii="Times New Roman" w:eastAsia="Times New Roman" w:hAnsi="Times New Roman" w:cs="Times New Roman"/>
                <w:spacing w:val="-58"/>
                <w:sz w:val="20"/>
                <w:szCs w:val="20"/>
                <w:u w:val="single" w:color="006FC0"/>
                <w:lang w:bidi="ru-RU"/>
              </w:rPr>
              <w:t xml:space="preserve"> </w:t>
            </w:r>
            <w:r w:rsidRPr="00075981">
              <w:rPr>
                <w:rFonts w:ascii="Times New Roman" w:eastAsia="Times New Roman" w:hAnsi="Times New Roman" w:cs="Times New Roman"/>
                <w:b/>
                <w:sz w:val="20"/>
                <w:szCs w:val="20"/>
                <w:u w:val="single"/>
                <w:lang w:bidi="ru-RU"/>
              </w:rPr>
              <w:t>Вопросы для рассмотрения:</w:t>
            </w:r>
          </w:p>
          <w:p w14:paraId="1094CF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1 заседание</w:t>
            </w:r>
          </w:p>
          <w:p w14:paraId="37D92B21" w14:textId="0DB7688A"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 анализе работы за 202</w:t>
            </w:r>
            <w:r w:rsidR="007878E7">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/202</w:t>
            </w:r>
            <w:r w:rsidR="007878E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учебный год.</w:t>
            </w:r>
          </w:p>
          <w:p w14:paraId="21585AF2" w14:textId="2C4D8CED"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согласовании и утверждении плана работы ШМО в 202</w:t>
            </w:r>
            <w:r w:rsidR="007878E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78E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 Приоритетные направления работы.</w:t>
            </w:r>
          </w:p>
          <w:p w14:paraId="55A5B41B" w14:textId="463CE9FB"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методических рекомендациях преподавания предметов в 202</w:t>
            </w:r>
            <w:r w:rsidR="007878E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78E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w:t>
            </w:r>
          </w:p>
          <w:p w14:paraId="50FB40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контроле за исполнением постановления от 28.09.2020г. №28 «Об утверждении санитарных правил СП 2.4.3648-20 «Санитарно-эпидемиологические требования к организации воспитания и оьучения, отдыха и оздоровления детей и молодежи».</w:t>
            </w:r>
          </w:p>
          <w:p w14:paraId="51E686C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Об изучении новых локальных актов. </w:t>
            </w:r>
          </w:p>
          <w:p w14:paraId="13CC778D" w14:textId="617DE6F4"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рассмотрении рабочих программ, КТП, фондов оценочных средств на 202</w:t>
            </w:r>
            <w:r w:rsidR="007878E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78E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учебный год.</w:t>
            </w:r>
          </w:p>
          <w:p w14:paraId="2613231B" w14:textId="0FE1ED18"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 аттестации педагогических работников в 202</w:t>
            </w:r>
            <w:r w:rsidR="007878E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78E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w:t>
            </w:r>
          </w:p>
          <w:p w14:paraId="473696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темах самообразования учителей (методическое задание).</w:t>
            </w:r>
          </w:p>
          <w:p w14:paraId="142D29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 организации и проведении Всероссийских олимпиад по предметам (школьный этап).</w:t>
            </w:r>
          </w:p>
          <w:p w14:paraId="238E86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проведении входного мониторинга (график контрольных работ).</w:t>
            </w:r>
          </w:p>
          <w:p w14:paraId="2DCF09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системе подготовки обучающихся к ВПР (осенний период).</w:t>
            </w:r>
          </w:p>
          <w:p w14:paraId="7AA8A2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 организации внеурочной деятельности и дополнительного образования.</w:t>
            </w:r>
          </w:p>
          <w:p w14:paraId="326E68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рабочей программе воспитания в рамках НОО, ООО, СОО.</w:t>
            </w:r>
          </w:p>
          <w:p w14:paraId="50B4A72C" w14:textId="7F340136"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О внедрении </w:t>
            </w:r>
            <w:r w:rsidR="007878E7">
              <w:rPr>
                <w:rFonts w:ascii="Times New Roman" w:eastAsia="Times New Roman" w:hAnsi="Times New Roman" w:cs="Times New Roman"/>
                <w:sz w:val="20"/>
                <w:szCs w:val="20"/>
                <w:lang w:bidi="ru-RU"/>
              </w:rPr>
              <w:t>обновленного ФГОС и ФОП с 1 по 11 класс</w:t>
            </w:r>
          </w:p>
          <w:p w14:paraId="3D7E29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дозировке домашнего задания.</w:t>
            </w:r>
          </w:p>
          <w:p w14:paraId="2C102636" w14:textId="6C0BB96F"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проведении оценочных процедур в 202</w:t>
            </w:r>
            <w:r w:rsidR="007878E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78E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w:t>
            </w:r>
          </w:p>
          <w:p w14:paraId="0296B0D9" w14:textId="0B24B035"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создании творческих и динамичных групп к проведению семинаров, педсоветов,</w:t>
            </w:r>
            <w:r w:rsidR="00FC5F35">
              <w:rPr>
                <w:rFonts w:ascii="Times New Roman" w:eastAsia="Times New Roman" w:hAnsi="Times New Roman" w:cs="Times New Roman"/>
                <w:sz w:val="20"/>
                <w:szCs w:val="20"/>
                <w:lang w:bidi="ru-RU"/>
              </w:rPr>
              <w:t xml:space="preserve"> </w:t>
            </w:r>
            <w:r w:rsidRPr="00075981">
              <w:rPr>
                <w:rFonts w:ascii="Times New Roman" w:eastAsia="Times New Roman" w:hAnsi="Times New Roman" w:cs="Times New Roman"/>
                <w:sz w:val="20"/>
                <w:szCs w:val="20"/>
                <w:lang w:bidi="ru-RU"/>
              </w:rPr>
              <w:t>круглых столов.</w:t>
            </w:r>
          </w:p>
          <w:p w14:paraId="6A0B36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 создании Банка заданий по функциональной грамотности.</w:t>
            </w:r>
          </w:p>
          <w:p w14:paraId="4B3298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2 заседание.</w:t>
            </w:r>
          </w:p>
          <w:p w14:paraId="6F006059" w14:textId="77777777" w:rsidR="00075981" w:rsidRPr="00075981" w:rsidRDefault="00075981" w:rsidP="00075981">
            <w:pPr>
              <w:spacing w:after="0" w:line="240" w:lineRule="auto"/>
              <w:jc w:val="both"/>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 Об участии в предметных конкурсах и олимпиадах.</w:t>
            </w:r>
          </w:p>
          <w:p w14:paraId="7C7D1B8F" w14:textId="5BFCC758"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 О преемственности и адаптации учащихся 5-х классов, 10-х классов, </w:t>
            </w:r>
            <w:r w:rsidR="007878E7">
              <w:rPr>
                <w:rFonts w:ascii="Times New Roman" w:eastAsia="Times New Roman" w:hAnsi="Times New Roman" w:cs="Times New Roman"/>
                <w:sz w:val="20"/>
                <w:szCs w:val="20"/>
                <w:lang w:eastAsia="ru-RU" w:bidi="ru-RU"/>
              </w:rPr>
              <w:t>адаптации первоклассников</w:t>
            </w:r>
            <w:r w:rsidRPr="00075981">
              <w:rPr>
                <w:rFonts w:ascii="Times New Roman" w:eastAsia="Times New Roman" w:hAnsi="Times New Roman" w:cs="Times New Roman"/>
                <w:sz w:val="20"/>
                <w:szCs w:val="20"/>
                <w:lang w:eastAsia="ru-RU" w:bidi="ru-RU"/>
              </w:rPr>
              <w:t>.</w:t>
            </w:r>
          </w:p>
          <w:p w14:paraId="669726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О работе с детьми, мотивированными на обучение.</w:t>
            </w:r>
          </w:p>
          <w:p w14:paraId="4F9C7A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ru-RU" w:bidi="ru-RU"/>
              </w:rPr>
              <w:t>- О работе со слабоуспевающими и слабомотивированными детьми.</w:t>
            </w:r>
          </w:p>
          <w:p w14:paraId="411DD5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3 заседание</w:t>
            </w:r>
          </w:p>
          <w:p w14:paraId="3082D0CD" w14:textId="77777777" w:rsidR="00075981" w:rsidRPr="00075981" w:rsidRDefault="00075981" w:rsidP="00075981">
            <w:pPr>
              <w:spacing w:after="0" w:line="240" w:lineRule="auto"/>
              <w:jc w:val="both"/>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 О творческих подходах к разработке и проведению современного урока.</w:t>
            </w:r>
          </w:p>
          <w:p w14:paraId="25911F17" w14:textId="1988A045"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 анализе успеваемости и качества знаний по результатам полугодовых, годовых контрольных работ.</w:t>
            </w:r>
          </w:p>
          <w:p w14:paraId="4B628E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 организации работы по повышению квалификации</w:t>
            </w:r>
            <w:r w:rsidRPr="00075981">
              <w:rPr>
                <w:rFonts w:ascii="Times New Roman" w:eastAsia="Times New Roman" w:hAnsi="Times New Roman" w:cs="Times New Roman"/>
                <w:spacing w:val="-13"/>
                <w:sz w:val="20"/>
                <w:szCs w:val="20"/>
                <w:lang w:bidi="ru-RU"/>
              </w:rPr>
              <w:t xml:space="preserve"> </w:t>
            </w:r>
            <w:r w:rsidRPr="00075981">
              <w:rPr>
                <w:rFonts w:ascii="Times New Roman" w:eastAsia="Times New Roman" w:hAnsi="Times New Roman" w:cs="Times New Roman"/>
                <w:sz w:val="20"/>
                <w:szCs w:val="20"/>
                <w:lang w:bidi="ru-RU"/>
              </w:rPr>
              <w:t>и квалификационной категории</w:t>
            </w:r>
            <w:r w:rsidRPr="00075981">
              <w:rPr>
                <w:rFonts w:ascii="Times New Roman" w:eastAsia="Times New Roman" w:hAnsi="Times New Roman" w:cs="Times New Roman"/>
                <w:spacing w:val="-1"/>
                <w:sz w:val="20"/>
                <w:szCs w:val="20"/>
                <w:lang w:bidi="ru-RU"/>
              </w:rPr>
              <w:t xml:space="preserve"> </w:t>
            </w:r>
            <w:r w:rsidRPr="00075981">
              <w:rPr>
                <w:rFonts w:ascii="Times New Roman" w:eastAsia="Times New Roman" w:hAnsi="Times New Roman" w:cs="Times New Roman"/>
                <w:sz w:val="20"/>
                <w:szCs w:val="20"/>
                <w:lang w:bidi="ru-RU"/>
              </w:rPr>
              <w:t>учителей.</w:t>
            </w:r>
          </w:p>
          <w:p w14:paraId="1EF9C4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проведении взаимопроверок внутри ШМО (тетради, портфолио,</w:t>
            </w:r>
            <w:r w:rsidRPr="00075981">
              <w:rPr>
                <w:rFonts w:ascii="Times New Roman" w:eastAsia="Times New Roman" w:hAnsi="Times New Roman" w:cs="Times New Roman"/>
                <w:spacing w:val="-1"/>
                <w:sz w:val="20"/>
                <w:szCs w:val="20"/>
                <w:lang w:bidi="ru-RU"/>
              </w:rPr>
              <w:t xml:space="preserve"> </w:t>
            </w:r>
            <w:r w:rsidRPr="00075981">
              <w:rPr>
                <w:rFonts w:ascii="Times New Roman" w:eastAsia="Times New Roman" w:hAnsi="Times New Roman" w:cs="Times New Roman"/>
                <w:sz w:val="20"/>
                <w:szCs w:val="20"/>
                <w:lang w:bidi="ru-RU"/>
              </w:rPr>
              <w:t>программы).</w:t>
            </w:r>
          </w:p>
          <w:p w14:paraId="6EEFEE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 заседание</w:t>
            </w:r>
          </w:p>
          <w:p w14:paraId="059B5526" w14:textId="77777777" w:rsidR="00075981" w:rsidRPr="00075981" w:rsidRDefault="00075981" w:rsidP="00075981">
            <w:pPr>
              <w:spacing w:after="0" w:line="240" w:lineRule="auto"/>
              <w:jc w:val="both"/>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rPr>
              <w:t>-</w:t>
            </w:r>
            <w:r w:rsidRPr="00075981">
              <w:rPr>
                <w:rFonts w:ascii="Times New Roman" w:eastAsia="Times New Roman" w:hAnsi="Times New Roman" w:cs="Times New Roman"/>
                <w:sz w:val="20"/>
                <w:szCs w:val="20"/>
                <w:lang w:eastAsia="ru-RU"/>
              </w:rPr>
              <w:t xml:space="preserve"> О профессиональном росте учителя. Перспективы развития.</w:t>
            </w:r>
          </w:p>
          <w:p w14:paraId="331E3C17" w14:textId="77777777" w:rsidR="00075981" w:rsidRPr="00075981" w:rsidRDefault="00075981" w:rsidP="00075981">
            <w:pPr>
              <w:spacing w:after="0" w:line="240" w:lineRule="auto"/>
              <w:jc w:val="both"/>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rPr>
              <w:t>- Об</w:t>
            </w:r>
            <w:r w:rsidRPr="00075981">
              <w:rPr>
                <w:rFonts w:ascii="Times New Roman" w:eastAsia="Times New Roman" w:hAnsi="Times New Roman" w:cs="Times New Roman"/>
                <w:sz w:val="20"/>
                <w:szCs w:val="20"/>
                <w:lang w:eastAsia="ru-RU"/>
              </w:rPr>
              <w:t xml:space="preserve"> итогах Всероссийских предметных олимпиад.</w:t>
            </w:r>
          </w:p>
          <w:p w14:paraId="29F41B6B" w14:textId="77777777" w:rsidR="00075981" w:rsidRPr="00075981" w:rsidRDefault="00075981" w:rsidP="00075981">
            <w:pPr>
              <w:spacing w:after="0" w:line="240" w:lineRule="auto"/>
              <w:jc w:val="both"/>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 О результатах промежуточной аттестации, подготовке к государственной итоговой аттестации.</w:t>
            </w:r>
          </w:p>
          <w:p w14:paraId="14CCA2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разработке предметных и интегрированных комплексных работ для контроля УУД обучающихся 5-11-х классов.</w:t>
            </w:r>
          </w:p>
          <w:p w14:paraId="097A3F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5 заседание</w:t>
            </w:r>
          </w:p>
          <w:p w14:paraId="31E03D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 итогах проектной деятельности. Индивидуальные проекты-9-10 классы.</w:t>
            </w:r>
          </w:p>
          <w:p w14:paraId="029C5A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О подведении итогов работы ШМО за учебный год и задачи на новый учебный год.</w:t>
            </w:r>
          </w:p>
        </w:tc>
        <w:tc>
          <w:tcPr>
            <w:tcW w:w="1882" w:type="dxa"/>
            <w:tcBorders>
              <w:top w:val="single" w:sz="4" w:space="0" w:color="000000"/>
              <w:left w:val="single" w:sz="4" w:space="0" w:color="000000"/>
              <w:bottom w:val="single" w:sz="4" w:space="0" w:color="000000"/>
              <w:right w:val="single" w:sz="4" w:space="0" w:color="000000"/>
            </w:tcBorders>
            <w:hideMark/>
          </w:tcPr>
          <w:p w14:paraId="434450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В течение года</w:t>
            </w:r>
          </w:p>
        </w:tc>
        <w:tc>
          <w:tcPr>
            <w:tcW w:w="2053" w:type="dxa"/>
            <w:tcBorders>
              <w:top w:val="single" w:sz="4" w:space="0" w:color="000000"/>
              <w:left w:val="single" w:sz="4" w:space="0" w:color="000000"/>
              <w:bottom w:val="single" w:sz="4" w:space="0" w:color="000000"/>
              <w:right w:val="single" w:sz="4" w:space="0" w:color="000000"/>
            </w:tcBorders>
            <w:hideMark/>
          </w:tcPr>
          <w:p w14:paraId="2EC84B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p w14:paraId="550FBA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педагоги</w:t>
            </w:r>
          </w:p>
        </w:tc>
      </w:tr>
    </w:tbl>
    <w:p w14:paraId="2EAE29F8"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lang w:eastAsia="ru-RU" w:bidi="ru-RU"/>
        </w:rPr>
      </w:pPr>
      <w:bookmarkStart w:id="17" w:name="bookmark19"/>
    </w:p>
    <w:p w14:paraId="6A8CCEDB"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lang w:eastAsia="ru-RU" w:bidi="ru-RU"/>
        </w:rPr>
      </w:pPr>
      <w:r w:rsidRPr="00075981">
        <w:rPr>
          <w:rFonts w:ascii="Times New Roman" w:eastAsia="Times New Roman" w:hAnsi="Times New Roman" w:cs="Times New Roman"/>
          <w:b/>
          <w:sz w:val="24"/>
          <w:szCs w:val="24"/>
          <w:u w:val="single"/>
          <w:lang w:eastAsia="ru-RU" w:bidi="ru-RU"/>
        </w:rPr>
        <w:t>Предметные недели</w:t>
      </w:r>
    </w:p>
    <w:p w14:paraId="36E89781"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b/>
          <w:sz w:val="24"/>
          <w:szCs w:val="24"/>
          <w:lang w:eastAsia="ru-RU" w:bidi="ru-RU"/>
        </w:rPr>
        <w:t>Цель:</w:t>
      </w:r>
      <w:r w:rsidRPr="00075981">
        <w:rPr>
          <w:rFonts w:ascii="Times New Roman" w:eastAsia="Times New Roman" w:hAnsi="Times New Roman" w:cs="Times New Roman"/>
          <w:sz w:val="24"/>
          <w:szCs w:val="24"/>
          <w:lang w:eastAsia="ru-RU" w:bidi="ru-RU"/>
        </w:rPr>
        <w:t xml:space="preserve"> Развитие интереса и раскрытие творческого потенциала обучающихся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7"/>
        <w:gridCol w:w="5785"/>
        <w:gridCol w:w="851"/>
        <w:gridCol w:w="3260"/>
        <w:gridCol w:w="4219"/>
      </w:tblGrid>
      <w:tr w:rsidR="00075981" w:rsidRPr="00075981" w14:paraId="4891F8C5"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1408F1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362879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Содержание работы</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49D1DE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Сроки</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134E2A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Исполнители</w:t>
            </w:r>
          </w:p>
        </w:tc>
        <w:tc>
          <w:tcPr>
            <w:tcW w:w="4219" w:type="dxa"/>
            <w:tcBorders>
              <w:top w:val="single" w:sz="4" w:space="0" w:color="auto"/>
              <w:left w:val="single" w:sz="4" w:space="0" w:color="auto"/>
              <w:bottom w:val="single" w:sz="4" w:space="0" w:color="auto"/>
              <w:right w:val="single" w:sz="4" w:space="0" w:color="auto"/>
            </w:tcBorders>
            <w:shd w:val="clear" w:color="auto" w:fill="FFFFFF"/>
            <w:hideMark/>
          </w:tcPr>
          <w:p w14:paraId="38CDC1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Прогнозируемый результат</w:t>
            </w:r>
          </w:p>
        </w:tc>
      </w:tr>
      <w:tr w:rsidR="00075981" w:rsidRPr="00075981" w14:paraId="285D8E48"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230189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0CF503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Неделя ОБЖ и физической культуры</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EA4B3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октябрь</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7F8FC0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Учителя-предметники</w:t>
            </w:r>
          </w:p>
        </w:tc>
        <w:tc>
          <w:tcPr>
            <w:tcW w:w="421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8D82D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Активация творческой деятельности, развитие учебной, информационной и коммуникативной</w:t>
            </w:r>
            <w:r w:rsidRPr="00075981">
              <w:rPr>
                <w:rFonts w:ascii="Times New Roman" w:eastAsia="Times New Roman" w:hAnsi="Times New Roman" w:cs="Times New Roman"/>
                <w:sz w:val="20"/>
                <w:szCs w:val="20"/>
                <w:lang w:bidi="ru-RU"/>
              </w:rPr>
              <w:t xml:space="preserve"> компетентностей обучающихся, навыков функциональной грамотности</w:t>
            </w:r>
          </w:p>
        </w:tc>
      </w:tr>
      <w:tr w:rsidR="00075981" w:rsidRPr="00075981" w14:paraId="20BE046A"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282835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2</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29A1E4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Неделя искусства и технологии</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42CEC5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ноябрь</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1174BA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Учителя-предметники</w:t>
            </w:r>
          </w:p>
        </w:tc>
        <w:tc>
          <w:tcPr>
            <w:tcW w:w="4219" w:type="dxa"/>
            <w:vMerge/>
            <w:tcBorders>
              <w:top w:val="single" w:sz="4" w:space="0" w:color="auto"/>
              <w:left w:val="single" w:sz="4" w:space="0" w:color="auto"/>
              <w:bottom w:val="single" w:sz="4" w:space="0" w:color="auto"/>
              <w:right w:val="single" w:sz="4" w:space="0" w:color="auto"/>
            </w:tcBorders>
            <w:vAlign w:val="center"/>
            <w:hideMark/>
          </w:tcPr>
          <w:p w14:paraId="46114CD9" w14:textId="77777777" w:rsidR="00075981" w:rsidRPr="00075981" w:rsidRDefault="00075981" w:rsidP="00075981">
            <w:pPr>
              <w:spacing w:after="0" w:line="240" w:lineRule="auto"/>
              <w:rPr>
                <w:rFonts w:ascii="Times New Roman" w:eastAsia="Times New Roman" w:hAnsi="Times New Roman" w:cs="Times New Roman"/>
                <w:sz w:val="20"/>
                <w:szCs w:val="20"/>
                <w:lang w:eastAsia="ru-RU" w:bidi="ru-RU"/>
              </w:rPr>
            </w:pPr>
          </w:p>
        </w:tc>
      </w:tr>
      <w:tr w:rsidR="00075981" w:rsidRPr="00075981" w14:paraId="05F1D720"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34BC19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3</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2F251F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Неделя начальной школы</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3E3E3B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февраль</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747687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Учителя начальных классов</w:t>
            </w:r>
          </w:p>
        </w:tc>
        <w:tc>
          <w:tcPr>
            <w:tcW w:w="4219" w:type="dxa"/>
            <w:vMerge/>
            <w:tcBorders>
              <w:top w:val="single" w:sz="4" w:space="0" w:color="auto"/>
              <w:left w:val="single" w:sz="4" w:space="0" w:color="auto"/>
              <w:bottom w:val="single" w:sz="4" w:space="0" w:color="auto"/>
              <w:right w:val="single" w:sz="4" w:space="0" w:color="auto"/>
            </w:tcBorders>
            <w:vAlign w:val="center"/>
            <w:hideMark/>
          </w:tcPr>
          <w:p w14:paraId="02295015" w14:textId="77777777" w:rsidR="00075981" w:rsidRPr="00075981" w:rsidRDefault="00075981" w:rsidP="00075981">
            <w:pPr>
              <w:spacing w:after="0" w:line="240" w:lineRule="auto"/>
              <w:rPr>
                <w:rFonts w:ascii="Times New Roman" w:eastAsia="Times New Roman" w:hAnsi="Times New Roman" w:cs="Times New Roman"/>
                <w:sz w:val="20"/>
                <w:szCs w:val="20"/>
                <w:lang w:eastAsia="ru-RU" w:bidi="ru-RU"/>
              </w:rPr>
            </w:pPr>
          </w:p>
        </w:tc>
      </w:tr>
      <w:tr w:rsidR="00075981" w:rsidRPr="00075981" w14:paraId="6BE4BC22"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29D6A18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29FF53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русского языка и литературы, родного языка и литературы</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432BCC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март</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025C1D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Учителя-предметники</w:t>
            </w:r>
          </w:p>
        </w:tc>
        <w:tc>
          <w:tcPr>
            <w:tcW w:w="4219" w:type="dxa"/>
            <w:vMerge/>
            <w:tcBorders>
              <w:top w:val="single" w:sz="4" w:space="0" w:color="auto"/>
              <w:left w:val="single" w:sz="4" w:space="0" w:color="auto"/>
              <w:bottom w:val="single" w:sz="4" w:space="0" w:color="auto"/>
              <w:right w:val="single" w:sz="4" w:space="0" w:color="auto"/>
            </w:tcBorders>
            <w:vAlign w:val="center"/>
            <w:hideMark/>
          </w:tcPr>
          <w:p w14:paraId="22DF4EF4" w14:textId="77777777" w:rsidR="00075981" w:rsidRPr="00075981" w:rsidRDefault="00075981" w:rsidP="00075981">
            <w:pPr>
              <w:spacing w:after="0" w:line="240" w:lineRule="auto"/>
              <w:rPr>
                <w:rFonts w:ascii="Times New Roman" w:eastAsia="Times New Roman" w:hAnsi="Times New Roman" w:cs="Times New Roman"/>
                <w:sz w:val="20"/>
                <w:szCs w:val="20"/>
                <w:lang w:eastAsia="ru-RU" w:bidi="ru-RU"/>
              </w:rPr>
            </w:pPr>
          </w:p>
        </w:tc>
      </w:tr>
      <w:tr w:rsidR="00075981" w:rsidRPr="00075981" w14:paraId="689122E0"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41125ED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78CDF7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иностранных языков</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108FC6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декабрь</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76C0BD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Учителя-предметники</w:t>
            </w:r>
          </w:p>
        </w:tc>
        <w:tc>
          <w:tcPr>
            <w:tcW w:w="4219" w:type="dxa"/>
            <w:vMerge/>
            <w:tcBorders>
              <w:top w:val="single" w:sz="4" w:space="0" w:color="auto"/>
              <w:left w:val="single" w:sz="4" w:space="0" w:color="auto"/>
              <w:bottom w:val="single" w:sz="4" w:space="0" w:color="auto"/>
              <w:right w:val="single" w:sz="4" w:space="0" w:color="auto"/>
            </w:tcBorders>
            <w:vAlign w:val="center"/>
            <w:hideMark/>
          </w:tcPr>
          <w:p w14:paraId="5B1FA887" w14:textId="77777777" w:rsidR="00075981" w:rsidRPr="00075981" w:rsidRDefault="00075981" w:rsidP="00075981">
            <w:pPr>
              <w:spacing w:after="0" w:line="240" w:lineRule="auto"/>
              <w:rPr>
                <w:rFonts w:ascii="Times New Roman" w:eastAsia="Times New Roman" w:hAnsi="Times New Roman" w:cs="Times New Roman"/>
                <w:sz w:val="20"/>
                <w:szCs w:val="20"/>
                <w:lang w:eastAsia="ru-RU" w:bidi="ru-RU"/>
              </w:rPr>
            </w:pPr>
          </w:p>
        </w:tc>
      </w:tr>
      <w:tr w:rsidR="00075981" w:rsidRPr="00075981" w14:paraId="595C86AC"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22F3D1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7EB62B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химии, биологии и географии</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DB26C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30EF1E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Учителя-предметники</w:t>
            </w:r>
          </w:p>
        </w:tc>
        <w:tc>
          <w:tcPr>
            <w:tcW w:w="4219" w:type="dxa"/>
            <w:vMerge/>
            <w:tcBorders>
              <w:top w:val="single" w:sz="4" w:space="0" w:color="auto"/>
              <w:left w:val="single" w:sz="4" w:space="0" w:color="auto"/>
              <w:bottom w:val="single" w:sz="4" w:space="0" w:color="auto"/>
              <w:right w:val="single" w:sz="4" w:space="0" w:color="auto"/>
            </w:tcBorders>
            <w:vAlign w:val="center"/>
            <w:hideMark/>
          </w:tcPr>
          <w:p w14:paraId="607A92BF" w14:textId="77777777" w:rsidR="00075981" w:rsidRPr="00075981" w:rsidRDefault="00075981" w:rsidP="00075981">
            <w:pPr>
              <w:spacing w:after="0" w:line="240" w:lineRule="auto"/>
              <w:rPr>
                <w:rFonts w:ascii="Times New Roman" w:eastAsia="Times New Roman" w:hAnsi="Times New Roman" w:cs="Times New Roman"/>
                <w:sz w:val="20"/>
                <w:szCs w:val="20"/>
                <w:lang w:eastAsia="ru-RU" w:bidi="ru-RU"/>
              </w:rPr>
            </w:pPr>
          </w:p>
        </w:tc>
      </w:tr>
      <w:tr w:rsidR="00075981" w:rsidRPr="00075981" w14:paraId="13578005"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4DA753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27466E63" w14:textId="297947B1"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математики,</w:t>
            </w:r>
            <w:r w:rsidR="00FC5F35">
              <w:rPr>
                <w:rFonts w:ascii="Times New Roman" w:eastAsia="Times New Roman" w:hAnsi="Times New Roman" w:cs="Times New Roman"/>
                <w:sz w:val="20"/>
                <w:szCs w:val="20"/>
                <w:lang w:bidi="ru-RU"/>
              </w:rPr>
              <w:t xml:space="preserve"> </w:t>
            </w:r>
            <w:r w:rsidRPr="00075981">
              <w:rPr>
                <w:rFonts w:ascii="Times New Roman" w:eastAsia="Times New Roman" w:hAnsi="Times New Roman" w:cs="Times New Roman"/>
                <w:sz w:val="20"/>
                <w:szCs w:val="20"/>
                <w:lang w:bidi="ru-RU"/>
              </w:rPr>
              <w:t>физики, информатики</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40585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ноябрь</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72CE7A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Учителя-предметники</w:t>
            </w:r>
          </w:p>
        </w:tc>
        <w:tc>
          <w:tcPr>
            <w:tcW w:w="4219" w:type="dxa"/>
            <w:vMerge/>
            <w:tcBorders>
              <w:top w:val="single" w:sz="4" w:space="0" w:color="auto"/>
              <w:left w:val="single" w:sz="4" w:space="0" w:color="auto"/>
              <w:bottom w:val="single" w:sz="4" w:space="0" w:color="auto"/>
              <w:right w:val="single" w:sz="4" w:space="0" w:color="auto"/>
            </w:tcBorders>
            <w:vAlign w:val="center"/>
            <w:hideMark/>
          </w:tcPr>
          <w:p w14:paraId="762C0F65" w14:textId="77777777" w:rsidR="00075981" w:rsidRPr="00075981" w:rsidRDefault="00075981" w:rsidP="00075981">
            <w:pPr>
              <w:spacing w:after="0" w:line="240" w:lineRule="auto"/>
              <w:rPr>
                <w:rFonts w:ascii="Times New Roman" w:eastAsia="Times New Roman" w:hAnsi="Times New Roman" w:cs="Times New Roman"/>
                <w:sz w:val="20"/>
                <w:szCs w:val="20"/>
                <w:lang w:eastAsia="ru-RU" w:bidi="ru-RU"/>
              </w:rPr>
            </w:pPr>
          </w:p>
        </w:tc>
      </w:tr>
      <w:tr w:rsidR="00075981" w:rsidRPr="00075981" w14:paraId="79DED169"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1ED6E9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35D066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классного руководителя</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16F7FF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январь</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431B7A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Классные руководители</w:t>
            </w:r>
          </w:p>
        </w:tc>
        <w:tc>
          <w:tcPr>
            <w:tcW w:w="4219" w:type="dxa"/>
            <w:vMerge/>
            <w:tcBorders>
              <w:top w:val="single" w:sz="4" w:space="0" w:color="auto"/>
              <w:left w:val="single" w:sz="4" w:space="0" w:color="auto"/>
              <w:bottom w:val="single" w:sz="4" w:space="0" w:color="auto"/>
              <w:right w:val="single" w:sz="4" w:space="0" w:color="auto"/>
            </w:tcBorders>
            <w:vAlign w:val="center"/>
            <w:hideMark/>
          </w:tcPr>
          <w:p w14:paraId="10286CB3" w14:textId="77777777" w:rsidR="00075981" w:rsidRPr="00075981" w:rsidRDefault="00075981" w:rsidP="00075981">
            <w:pPr>
              <w:spacing w:after="0" w:line="240" w:lineRule="auto"/>
              <w:rPr>
                <w:rFonts w:ascii="Times New Roman" w:eastAsia="Times New Roman" w:hAnsi="Times New Roman" w:cs="Times New Roman"/>
                <w:sz w:val="20"/>
                <w:szCs w:val="20"/>
                <w:lang w:eastAsia="ru-RU" w:bidi="ru-RU"/>
              </w:rPr>
            </w:pPr>
          </w:p>
        </w:tc>
      </w:tr>
      <w:tr w:rsidR="00075981" w:rsidRPr="00075981" w14:paraId="20B05D3B"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7414A6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574FD1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педагогов внеурочной деятельности и дополнительного 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C2408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7D63B5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Педагоги внеурочной деятельности и дополнительного образования</w:t>
            </w:r>
          </w:p>
        </w:tc>
        <w:tc>
          <w:tcPr>
            <w:tcW w:w="4219" w:type="dxa"/>
            <w:vMerge/>
            <w:tcBorders>
              <w:top w:val="single" w:sz="4" w:space="0" w:color="auto"/>
              <w:left w:val="single" w:sz="4" w:space="0" w:color="auto"/>
              <w:bottom w:val="single" w:sz="4" w:space="0" w:color="auto"/>
              <w:right w:val="single" w:sz="4" w:space="0" w:color="auto"/>
            </w:tcBorders>
            <w:vAlign w:val="center"/>
            <w:hideMark/>
          </w:tcPr>
          <w:p w14:paraId="752B7EE7" w14:textId="77777777" w:rsidR="00075981" w:rsidRPr="00075981" w:rsidRDefault="00075981" w:rsidP="00075981">
            <w:pPr>
              <w:spacing w:after="0" w:line="240" w:lineRule="auto"/>
              <w:rPr>
                <w:rFonts w:ascii="Times New Roman" w:eastAsia="Times New Roman" w:hAnsi="Times New Roman" w:cs="Times New Roman"/>
                <w:sz w:val="20"/>
                <w:szCs w:val="20"/>
                <w:lang w:eastAsia="ru-RU" w:bidi="ru-RU"/>
              </w:rPr>
            </w:pPr>
          </w:p>
        </w:tc>
      </w:tr>
      <w:tr w:rsidR="00075981" w:rsidRPr="00075981" w14:paraId="7372425A" w14:textId="77777777" w:rsidTr="00075981">
        <w:trPr>
          <w:jc w:val="center"/>
        </w:trPr>
        <w:tc>
          <w:tcPr>
            <w:tcW w:w="447" w:type="dxa"/>
            <w:tcBorders>
              <w:top w:val="single" w:sz="4" w:space="0" w:color="auto"/>
              <w:left w:val="single" w:sz="4" w:space="0" w:color="auto"/>
              <w:bottom w:val="single" w:sz="4" w:space="0" w:color="auto"/>
              <w:right w:val="single" w:sz="4" w:space="0" w:color="auto"/>
            </w:tcBorders>
            <w:shd w:val="clear" w:color="auto" w:fill="FFFFFF"/>
            <w:hideMark/>
          </w:tcPr>
          <w:p w14:paraId="28F556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5785" w:type="dxa"/>
            <w:tcBorders>
              <w:top w:val="single" w:sz="4" w:space="0" w:color="auto"/>
              <w:left w:val="single" w:sz="4" w:space="0" w:color="auto"/>
              <w:bottom w:val="single" w:sz="4" w:space="0" w:color="auto"/>
              <w:right w:val="single" w:sz="4" w:space="0" w:color="auto"/>
            </w:tcBorders>
            <w:shd w:val="clear" w:color="auto" w:fill="FFFFFF"/>
            <w:hideMark/>
          </w:tcPr>
          <w:p w14:paraId="6713DE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истории и обществознания</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003DFF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657D6F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w:t>
            </w:r>
          </w:p>
        </w:tc>
        <w:tc>
          <w:tcPr>
            <w:tcW w:w="4219" w:type="dxa"/>
            <w:vMerge/>
            <w:tcBorders>
              <w:top w:val="single" w:sz="4" w:space="0" w:color="auto"/>
              <w:left w:val="single" w:sz="4" w:space="0" w:color="auto"/>
              <w:bottom w:val="single" w:sz="4" w:space="0" w:color="auto"/>
              <w:right w:val="single" w:sz="4" w:space="0" w:color="auto"/>
            </w:tcBorders>
            <w:vAlign w:val="center"/>
            <w:hideMark/>
          </w:tcPr>
          <w:p w14:paraId="182235AF" w14:textId="77777777" w:rsidR="00075981" w:rsidRPr="00075981" w:rsidRDefault="00075981" w:rsidP="00075981">
            <w:pPr>
              <w:spacing w:after="0" w:line="240" w:lineRule="auto"/>
              <w:rPr>
                <w:rFonts w:ascii="Times New Roman" w:eastAsia="Times New Roman" w:hAnsi="Times New Roman" w:cs="Times New Roman"/>
                <w:sz w:val="20"/>
                <w:szCs w:val="20"/>
                <w:lang w:eastAsia="ru-RU" w:bidi="ru-RU"/>
              </w:rPr>
            </w:pPr>
          </w:p>
        </w:tc>
      </w:tr>
    </w:tbl>
    <w:p w14:paraId="0168775A"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lang w:eastAsia="ru-RU" w:bidi="ru-RU"/>
        </w:rPr>
      </w:pPr>
    </w:p>
    <w:p w14:paraId="1FB76687"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lang w:eastAsia="ru-RU" w:bidi="ru-RU"/>
        </w:rPr>
      </w:pPr>
      <w:r w:rsidRPr="00075981">
        <w:rPr>
          <w:rFonts w:ascii="Times New Roman" w:eastAsia="Times New Roman" w:hAnsi="Times New Roman" w:cs="Times New Roman"/>
          <w:b/>
          <w:sz w:val="24"/>
          <w:szCs w:val="24"/>
          <w:u w:val="single"/>
          <w:lang w:eastAsia="ru-RU" w:bidi="ru-RU"/>
        </w:rPr>
        <w:t>Методическая декада</w:t>
      </w:r>
    </w:p>
    <w:p w14:paraId="59E510AD"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bidi="ru-RU"/>
        </w:rPr>
      </w:pPr>
      <w:r w:rsidRPr="00075981">
        <w:rPr>
          <w:rFonts w:ascii="Times New Roman" w:eastAsia="Times New Roman" w:hAnsi="Times New Roman" w:cs="Times New Roman"/>
          <w:b/>
          <w:bCs/>
          <w:sz w:val="24"/>
          <w:szCs w:val="24"/>
          <w:lang w:eastAsia="ru-RU" w:bidi="ru-RU"/>
        </w:rPr>
        <w:t>Цель</w:t>
      </w:r>
      <w:r w:rsidRPr="00075981">
        <w:rPr>
          <w:rFonts w:ascii="Times New Roman" w:eastAsia="Times New Roman" w:hAnsi="Times New Roman" w:cs="Times New Roman"/>
          <w:b/>
          <w:sz w:val="24"/>
          <w:szCs w:val="24"/>
          <w:lang w:eastAsia="ru-RU" w:bidi="ru-RU"/>
        </w:rPr>
        <w:t>:</w:t>
      </w:r>
      <w:r w:rsidRPr="00075981">
        <w:rPr>
          <w:rFonts w:ascii="Times New Roman" w:eastAsia="Times New Roman" w:hAnsi="Times New Roman" w:cs="Times New Roman"/>
          <w:sz w:val="24"/>
          <w:szCs w:val="24"/>
          <w:lang w:eastAsia="ru-RU" w:bidi="ru-RU"/>
        </w:rPr>
        <w:t xml:space="preserve"> овладение моделированием мотивации достижения успеха</w:t>
      </w:r>
    </w:p>
    <w:tbl>
      <w:tblPr>
        <w:tblW w:w="5000" w:type="pct"/>
        <w:jc w:val="center"/>
        <w:tblLayout w:type="fixed"/>
        <w:tblCellMar>
          <w:left w:w="10" w:type="dxa"/>
          <w:right w:w="10" w:type="dxa"/>
        </w:tblCellMar>
        <w:tblLook w:val="04A0" w:firstRow="1" w:lastRow="0" w:firstColumn="1" w:lastColumn="0" w:noHBand="0" w:noVBand="1"/>
      </w:tblPr>
      <w:tblGrid>
        <w:gridCol w:w="452"/>
        <w:gridCol w:w="5355"/>
        <w:gridCol w:w="1418"/>
        <w:gridCol w:w="3543"/>
        <w:gridCol w:w="3794"/>
      </w:tblGrid>
      <w:tr w:rsidR="00075981" w:rsidRPr="00075981" w14:paraId="6EE4349A" w14:textId="77777777" w:rsidTr="00075981">
        <w:trPr>
          <w:jc w:val="center"/>
        </w:trPr>
        <w:tc>
          <w:tcPr>
            <w:tcW w:w="452" w:type="dxa"/>
            <w:tcBorders>
              <w:top w:val="single" w:sz="4" w:space="0" w:color="auto"/>
              <w:left w:val="single" w:sz="4" w:space="0" w:color="auto"/>
              <w:bottom w:val="nil"/>
              <w:right w:val="nil"/>
            </w:tcBorders>
            <w:shd w:val="clear" w:color="auto" w:fill="FFFFFF"/>
            <w:hideMark/>
          </w:tcPr>
          <w:p w14:paraId="43BD94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w:t>
            </w:r>
          </w:p>
        </w:tc>
        <w:tc>
          <w:tcPr>
            <w:tcW w:w="5355" w:type="dxa"/>
            <w:tcBorders>
              <w:top w:val="single" w:sz="4" w:space="0" w:color="auto"/>
              <w:left w:val="single" w:sz="4" w:space="0" w:color="auto"/>
              <w:bottom w:val="nil"/>
              <w:right w:val="nil"/>
            </w:tcBorders>
            <w:shd w:val="clear" w:color="auto" w:fill="FFFFFF"/>
            <w:hideMark/>
          </w:tcPr>
          <w:p w14:paraId="5AFE83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Содержание работы</w:t>
            </w:r>
          </w:p>
        </w:tc>
        <w:tc>
          <w:tcPr>
            <w:tcW w:w="1418" w:type="dxa"/>
            <w:tcBorders>
              <w:top w:val="single" w:sz="4" w:space="0" w:color="auto"/>
              <w:left w:val="single" w:sz="4" w:space="0" w:color="auto"/>
              <w:bottom w:val="nil"/>
              <w:right w:val="nil"/>
            </w:tcBorders>
            <w:shd w:val="clear" w:color="auto" w:fill="FFFFFF"/>
            <w:hideMark/>
          </w:tcPr>
          <w:p w14:paraId="70F746E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Сроки</w:t>
            </w:r>
          </w:p>
        </w:tc>
        <w:tc>
          <w:tcPr>
            <w:tcW w:w="3543" w:type="dxa"/>
            <w:tcBorders>
              <w:top w:val="single" w:sz="4" w:space="0" w:color="auto"/>
              <w:left w:val="single" w:sz="4" w:space="0" w:color="auto"/>
              <w:bottom w:val="nil"/>
              <w:right w:val="nil"/>
            </w:tcBorders>
            <w:shd w:val="clear" w:color="auto" w:fill="FFFFFF"/>
            <w:hideMark/>
          </w:tcPr>
          <w:p w14:paraId="596794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Исполнители</w:t>
            </w:r>
          </w:p>
        </w:tc>
        <w:tc>
          <w:tcPr>
            <w:tcW w:w="3794" w:type="dxa"/>
            <w:tcBorders>
              <w:top w:val="single" w:sz="4" w:space="0" w:color="auto"/>
              <w:left w:val="single" w:sz="4" w:space="0" w:color="auto"/>
              <w:bottom w:val="nil"/>
              <w:right w:val="single" w:sz="4" w:space="0" w:color="auto"/>
            </w:tcBorders>
            <w:shd w:val="clear" w:color="auto" w:fill="FFFFFF"/>
            <w:hideMark/>
          </w:tcPr>
          <w:p w14:paraId="75BD01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Прогнозируемый результат</w:t>
            </w:r>
          </w:p>
        </w:tc>
      </w:tr>
      <w:tr w:rsidR="00075981" w:rsidRPr="00075981" w14:paraId="37200970" w14:textId="77777777" w:rsidTr="00075981">
        <w:trPr>
          <w:jc w:val="center"/>
        </w:trPr>
        <w:tc>
          <w:tcPr>
            <w:tcW w:w="452" w:type="dxa"/>
            <w:tcBorders>
              <w:top w:val="single" w:sz="4" w:space="0" w:color="auto"/>
              <w:left w:val="single" w:sz="4" w:space="0" w:color="auto"/>
              <w:bottom w:val="single" w:sz="4" w:space="0" w:color="auto"/>
              <w:right w:val="nil"/>
            </w:tcBorders>
            <w:shd w:val="clear" w:color="auto" w:fill="FFFFFF"/>
            <w:hideMark/>
          </w:tcPr>
          <w:p w14:paraId="43C2FC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w:t>
            </w:r>
          </w:p>
        </w:tc>
        <w:tc>
          <w:tcPr>
            <w:tcW w:w="5355" w:type="dxa"/>
            <w:tcBorders>
              <w:top w:val="single" w:sz="4" w:space="0" w:color="auto"/>
              <w:left w:val="single" w:sz="4" w:space="0" w:color="auto"/>
              <w:bottom w:val="single" w:sz="4" w:space="0" w:color="auto"/>
              <w:right w:val="nil"/>
            </w:tcBorders>
            <w:shd w:val="clear" w:color="auto" w:fill="FFFFFF"/>
            <w:hideMark/>
          </w:tcPr>
          <w:p w14:paraId="2A6E9347" w14:textId="1EADE10D"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“Совершенствование управленческой культуры учителя как необходимое условие повышения результативности обучения и воспитания обучающихся в</w:t>
            </w:r>
            <w:r w:rsidR="007878E7">
              <w:rPr>
                <w:rFonts w:ascii="Times New Roman" w:eastAsia="Times New Roman" w:hAnsi="Times New Roman" w:cs="Times New Roman"/>
                <w:sz w:val="20"/>
                <w:szCs w:val="20"/>
                <w:lang w:eastAsia="ru-RU" w:bidi="ru-RU"/>
              </w:rPr>
              <w:t xml:space="preserve"> современных реалиях</w:t>
            </w:r>
            <w:r w:rsidRPr="00075981">
              <w:rPr>
                <w:rFonts w:ascii="Times New Roman" w:eastAsia="Times New Roman" w:hAnsi="Times New Roman" w:cs="Times New Roman"/>
                <w:sz w:val="20"/>
                <w:szCs w:val="20"/>
                <w:lang w:eastAsia="ru-RU" w:bidi="ru-RU"/>
              </w:rPr>
              <w:t>»</w:t>
            </w:r>
          </w:p>
        </w:tc>
        <w:tc>
          <w:tcPr>
            <w:tcW w:w="1418" w:type="dxa"/>
            <w:tcBorders>
              <w:top w:val="single" w:sz="4" w:space="0" w:color="auto"/>
              <w:left w:val="single" w:sz="4" w:space="0" w:color="auto"/>
              <w:bottom w:val="single" w:sz="4" w:space="0" w:color="auto"/>
              <w:right w:val="nil"/>
            </w:tcBorders>
            <w:shd w:val="clear" w:color="auto" w:fill="FFFFFF"/>
            <w:hideMark/>
          </w:tcPr>
          <w:p w14:paraId="6F14C9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 04.03 по 15.03</w:t>
            </w:r>
          </w:p>
        </w:tc>
        <w:tc>
          <w:tcPr>
            <w:tcW w:w="3543" w:type="dxa"/>
            <w:tcBorders>
              <w:top w:val="single" w:sz="4" w:space="0" w:color="auto"/>
              <w:left w:val="single" w:sz="4" w:space="0" w:color="auto"/>
              <w:bottom w:val="single" w:sz="4" w:space="0" w:color="auto"/>
              <w:right w:val="nil"/>
            </w:tcBorders>
            <w:shd w:val="clear" w:color="auto" w:fill="FFFFFF"/>
            <w:hideMark/>
          </w:tcPr>
          <w:p w14:paraId="0B863B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Руководитель методического совета, руководители МО, учителя-предметники</w:t>
            </w:r>
          </w:p>
        </w:tc>
        <w:tc>
          <w:tcPr>
            <w:tcW w:w="3794" w:type="dxa"/>
            <w:tcBorders>
              <w:top w:val="single" w:sz="4" w:space="0" w:color="auto"/>
              <w:left w:val="single" w:sz="4" w:space="0" w:color="auto"/>
              <w:bottom w:val="single" w:sz="4" w:space="0" w:color="auto"/>
              <w:right w:val="single" w:sz="4" w:space="0" w:color="auto"/>
            </w:tcBorders>
            <w:shd w:val="clear" w:color="auto" w:fill="FFFFFF"/>
            <w:hideMark/>
          </w:tcPr>
          <w:p w14:paraId="379A57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Повышение уровня методического и педагогического мастерства педагогов, совершенствование компетентностной модели педагога</w:t>
            </w:r>
          </w:p>
        </w:tc>
      </w:tr>
    </w:tbl>
    <w:p w14:paraId="6316DAA3" w14:textId="77777777" w:rsidR="00075981" w:rsidRPr="00075981" w:rsidRDefault="00075981" w:rsidP="00075981">
      <w:pPr>
        <w:spacing w:after="0" w:line="240" w:lineRule="auto"/>
        <w:jc w:val="both"/>
        <w:rPr>
          <w:rFonts w:ascii="Times New Roman" w:eastAsia="Times New Roman" w:hAnsi="Times New Roman" w:cs="Times New Roman"/>
          <w:b/>
          <w:sz w:val="24"/>
          <w:szCs w:val="24"/>
        </w:rPr>
      </w:pPr>
    </w:p>
    <w:p w14:paraId="7ECE8DF5"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rPr>
      </w:pPr>
      <w:r w:rsidRPr="00075981">
        <w:rPr>
          <w:rFonts w:ascii="Times New Roman" w:eastAsia="Times New Roman" w:hAnsi="Times New Roman" w:cs="Times New Roman"/>
          <w:b/>
          <w:sz w:val="24"/>
          <w:szCs w:val="24"/>
          <w:u w:val="single"/>
        </w:rPr>
        <w:t>Методические совещания</w:t>
      </w:r>
    </w:p>
    <w:p w14:paraId="5528DBAD" w14:textId="76A4164A" w:rsidR="00075981" w:rsidRPr="00075981" w:rsidRDefault="00075981" w:rsidP="00075981">
      <w:pPr>
        <w:spacing w:after="0" w:line="240" w:lineRule="auto"/>
        <w:jc w:val="both"/>
        <w:rPr>
          <w:rFonts w:ascii="Times New Roman" w:eastAsia="Times New Roman" w:hAnsi="Times New Roman" w:cs="Times New Roman"/>
          <w:sz w:val="24"/>
          <w:szCs w:val="24"/>
        </w:rPr>
      </w:pPr>
      <w:r w:rsidRPr="00075981">
        <w:rPr>
          <w:rFonts w:ascii="Times New Roman" w:eastAsia="Times New Roman" w:hAnsi="Times New Roman" w:cs="Times New Roman"/>
          <w:sz w:val="24"/>
          <w:szCs w:val="24"/>
          <w:shd w:val="clear" w:color="auto" w:fill="FFFFFF"/>
          <w:lang w:eastAsia="ru-RU" w:bidi="ru-RU"/>
        </w:rPr>
        <w:t>Цель:</w:t>
      </w:r>
      <w:r w:rsidR="00FC5F35">
        <w:rPr>
          <w:rFonts w:ascii="Times New Roman" w:eastAsia="Times New Roman" w:hAnsi="Times New Roman" w:cs="Times New Roman"/>
          <w:sz w:val="24"/>
          <w:szCs w:val="24"/>
          <w:shd w:val="clear" w:color="auto" w:fill="FFFFFF"/>
          <w:lang w:eastAsia="ru-RU" w:bidi="ru-RU"/>
        </w:rPr>
        <w:t xml:space="preserve">  </w:t>
      </w:r>
      <w:r w:rsidRPr="00075981">
        <w:rPr>
          <w:rFonts w:ascii="Times New Roman" w:eastAsia="Times New Roman" w:hAnsi="Times New Roman" w:cs="Times New Roman"/>
          <w:sz w:val="24"/>
          <w:szCs w:val="24"/>
        </w:rPr>
        <w:t>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 воспитании, развитии обучающихся</w:t>
      </w:r>
      <w:r w:rsidRPr="00075981">
        <w:rPr>
          <w:rFonts w:ascii="Times New Roman" w:eastAsia="Times New Roman" w:hAnsi="Times New Roman" w:cs="Times New Roman"/>
          <w:sz w:val="24"/>
          <w:szCs w:val="24"/>
          <w:shd w:val="clear" w:color="auto" w:fill="FFFFFF"/>
          <w:lang w:eastAsia="ru-RU" w:bidi="ru-RU"/>
        </w:rPr>
        <w:t>.</w:t>
      </w:r>
    </w:p>
    <w:tbl>
      <w:tblPr>
        <w:tblW w:w="5000" w:type="pct"/>
        <w:jc w:val="center"/>
        <w:tblLayout w:type="fixed"/>
        <w:tblCellMar>
          <w:left w:w="10" w:type="dxa"/>
          <w:right w:w="10" w:type="dxa"/>
        </w:tblCellMar>
        <w:tblLook w:val="04A0" w:firstRow="1" w:lastRow="0" w:firstColumn="1" w:lastColumn="0" w:noHBand="0" w:noVBand="1"/>
      </w:tblPr>
      <w:tblGrid>
        <w:gridCol w:w="452"/>
        <w:gridCol w:w="7623"/>
        <w:gridCol w:w="851"/>
        <w:gridCol w:w="1701"/>
        <w:gridCol w:w="3935"/>
      </w:tblGrid>
      <w:tr w:rsidR="00075981" w:rsidRPr="00075981" w14:paraId="3439E7FB" w14:textId="77777777" w:rsidTr="00075981">
        <w:trPr>
          <w:jc w:val="center"/>
        </w:trPr>
        <w:tc>
          <w:tcPr>
            <w:tcW w:w="452" w:type="dxa"/>
            <w:tcBorders>
              <w:top w:val="single" w:sz="4" w:space="0" w:color="auto"/>
              <w:left w:val="single" w:sz="4" w:space="0" w:color="auto"/>
              <w:bottom w:val="nil"/>
              <w:right w:val="nil"/>
            </w:tcBorders>
            <w:shd w:val="clear" w:color="auto" w:fill="FFFFFF"/>
            <w:hideMark/>
          </w:tcPr>
          <w:p w14:paraId="1B8056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w:t>
            </w:r>
          </w:p>
        </w:tc>
        <w:tc>
          <w:tcPr>
            <w:tcW w:w="7623" w:type="dxa"/>
            <w:tcBorders>
              <w:top w:val="single" w:sz="4" w:space="0" w:color="auto"/>
              <w:left w:val="single" w:sz="4" w:space="0" w:color="auto"/>
              <w:bottom w:val="nil"/>
              <w:right w:val="nil"/>
            </w:tcBorders>
            <w:shd w:val="clear" w:color="auto" w:fill="FFFFFF"/>
            <w:hideMark/>
          </w:tcPr>
          <w:p w14:paraId="2580D1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Содержание работы</w:t>
            </w:r>
          </w:p>
        </w:tc>
        <w:tc>
          <w:tcPr>
            <w:tcW w:w="851" w:type="dxa"/>
            <w:tcBorders>
              <w:top w:val="single" w:sz="4" w:space="0" w:color="auto"/>
              <w:left w:val="single" w:sz="4" w:space="0" w:color="auto"/>
              <w:bottom w:val="nil"/>
              <w:right w:val="nil"/>
            </w:tcBorders>
            <w:shd w:val="clear" w:color="auto" w:fill="FFFFFF"/>
            <w:hideMark/>
          </w:tcPr>
          <w:p w14:paraId="59EAE6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Сроки</w:t>
            </w:r>
          </w:p>
        </w:tc>
        <w:tc>
          <w:tcPr>
            <w:tcW w:w="1701" w:type="dxa"/>
            <w:tcBorders>
              <w:top w:val="single" w:sz="4" w:space="0" w:color="auto"/>
              <w:left w:val="single" w:sz="4" w:space="0" w:color="auto"/>
              <w:bottom w:val="nil"/>
              <w:right w:val="nil"/>
            </w:tcBorders>
            <w:shd w:val="clear" w:color="auto" w:fill="FFFFFF"/>
            <w:hideMark/>
          </w:tcPr>
          <w:p w14:paraId="23AB8A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Исполнители</w:t>
            </w:r>
          </w:p>
        </w:tc>
        <w:tc>
          <w:tcPr>
            <w:tcW w:w="3935" w:type="dxa"/>
            <w:tcBorders>
              <w:top w:val="single" w:sz="4" w:space="0" w:color="auto"/>
              <w:left w:val="single" w:sz="4" w:space="0" w:color="auto"/>
              <w:bottom w:val="nil"/>
              <w:right w:val="single" w:sz="4" w:space="0" w:color="auto"/>
            </w:tcBorders>
            <w:shd w:val="clear" w:color="auto" w:fill="FFFFFF"/>
            <w:hideMark/>
          </w:tcPr>
          <w:p w14:paraId="06DC7D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Прогнозируемый</w:t>
            </w:r>
          </w:p>
          <w:p w14:paraId="53B726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w:t>
            </w:r>
          </w:p>
        </w:tc>
      </w:tr>
      <w:tr w:rsidR="00075981" w:rsidRPr="00075981" w14:paraId="31E8A075" w14:textId="77777777" w:rsidTr="00075981">
        <w:trPr>
          <w:jc w:val="center"/>
        </w:trPr>
        <w:tc>
          <w:tcPr>
            <w:tcW w:w="452" w:type="dxa"/>
            <w:tcBorders>
              <w:top w:val="single" w:sz="4" w:space="0" w:color="auto"/>
              <w:left w:val="single" w:sz="4" w:space="0" w:color="auto"/>
              <w:bottom w:val="nil"/>
              <w:right w:val="nil"/>
            </w:tcBorders>
            <w:shd w:val="clear" w:color="auto" w:fill="FFFFFF"/>
            <w:hideMark/>
          </w:tcPr>
          <w:p w14:paraId="2C8546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7623" w:type="dxa"/>
            <w:tcBorders>
              <w:top w:val="single" w:sz="4" w:space="0" w:color="auto"/>
              <w:left w:val="single" w:sz="4" w:space="0" w:color="auto"/>
              <w:bottom w:val="nil"/>
              <w:right w:val="nil"/>
            </w:tcBorders>
            <w:shd w:val="clear" w:color="auto" w:fill="FFFFFF"/>
            <w:hideMark/>
          </w:tcPr>
          <w:p w14:paraId="0FDE22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Повышение профессиональной компетентности учителя как средство формирования качественного образования и функциональной грамотности школьников</w:t>
            </w:r>
          </w:p>
        </w:tc>
        <w:tc>
          <w:tcPr>
            <w:tcW w:w="851" w:type="dxa"/>
            <w:tcBorders>
              <w:top w:val="single" w:sz="4" w:space="0" w:color="auto"/>
              <w:left w:val="single" w:sz="4" w:space="0" w:color="auto"/>
              <w:bottom w:val="nil"/>
              <w:right w:val="nil"/>
            </w:tcBorders>
            <w:shd w:val="clear" w:color="auto" w:fill="FFFFFF"/>
            <w:hideMark/>
          </w:tcPr>
          <w:p w14:paraId="57CEA85E" w14:textId="77777777" w:rsidR="00075981" w:rsidRPr="00075981" w:rsidRDefault="00075981" w:rsidP="00075981">
            <w:pPr>
              <w:spacing w:after="0" w:line="240" w:lineRule="auto"/>
              <w:jc w:val="center"/>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Сентябрь</w:t>
            </w:r>
          </w:p>
        </w:tc>
        <w:tc>
          <w:tcPr>
            <w:tcW w:w="1701" w:type="dxa"/>
            <w:tcBorders>
              <w:top w:val="single" w:sz="4" w:space="0" w:color="auto"/>
              <w:left w:val="single" w:sz="4" w:space="0" w:color="auto"/>
              <w:bottom w:val="nil"/>
              <w:right w:val="nil"/>
            </w:tcBorders>
            <w:shd w:val="clear" w:color="auto" w:fill="FFFFFF"/>
            <w:hideMark/>
          </w:tcPr>
          <w:p w14:paraId="2E1DFA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учителя</w:t>
            </w:r>
          </w:p>
        </w:tc>
        <w:tc>
          <w:tcPr>
            <w:tcW w:w="3935" w:type="dxa"/>
            <w:tcBorders>
              <w:top w:val="single" w:sz="4" w:space="0" w:color="auto"/>
              <w:left w:val="single" w:sz="4" w:space="0" w:color="auto"/>
              <w:bottom w:val="nil"/>
              <w:right w:val="single" w:sz="4" w:space="0" w:color="auto"/>
            </w:tcBorders>
            <w:shd w:val="clear" w:color="auto" w:fill="FFFFFF"/>
            <w:hideMark/>
          </w:tcPr>
          <w:p w14:paraId="4F0FF2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Совершенствование качества образования</w:t>
            </w:r>
          </w:p>
        </w:tc>
      </w:tr>
      <w:tr w:rsidR="00075981" w:rsidRPr="00075981" w14:paraId="3C3F54E1" w14:textId="77777777" w:rsidTr="00075981">
        <w:trPr>
          <w:jc w:val="center"/>
        </w:trPr>
        <w:tc>
          <w:tcPr>
            <w:tcW w:w="452" w:type="dxa"/>
            <w:tcBorders>
              <w:top w:val="single" w:sz="4" w:space="0" w:color="auto"/>
              <w:left w:val="single" w:sz="4" w:space="0" w:color="auto"/>
              <w:bottom w:val="single" w:sz="4" w:space="0" w:color="auto"/>
              <w:right w:val="nil"/>
            </w:tcBorders>
            <w:shd w:val="clear" w:color="auto" w:fill="FFFFFF"/>
            <w:hideMark/>
          </w:tcPr>
          <w:p w14:paraId="446081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7623" w:type="dxa"/>
            <w:tcBorders>
              <w:top w:val="single" w:sz="4" w:space="0" w:color="auto"/>
              <w:left w:val="single" w:sz="4" w:space="0" w:color="auto"/>
              <w:bottom w:val="single" w:sz="4" w:space="0" w:color="auto"/>
              <w:right w:val="nil"/>
            </w:tcBorders>
            <w:shd w:val="clear" w:color="auto" w:fill="FFFFFF"/>
            <w:hideMark/>
          </w:tcPr>
          <w:p w14:paraId="454A1D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Современные подходы к формированию функциональной грамотности младших школьников</w:t>
            </w:r>
          </w:p>
        </w:tc>
        <w:tc>
          <w:tcPr>
            <w:tcW w:w="851" w:type="dxa"/>
            <w:tcBorders>
              <w:top w:val="single" w:sz="4" w:space="0" w:color="auto"/>
              <w:left w:val="single" w:sz="4" w:space="0" w:color="auto"/>
              <w:bottom w:val="single" w:sz="4" w:space="0" w:color="auto"/>
              <w:right w:val="nil"/>
            </w:tcBorders>
            <w:shd w:val="clear" w:color="auto" w:fill="FFFFFF"/>
          </w:tcPr>
          <w:p w14:paraId="475DA79C" w14:textId="77777777" w:rsidR="00075981" w:rsidRPr="00075981" w:rsidRDefault="00075981" w:rsidP="00075981">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nil"/>
            </w:tcBorders>
            <w:shd w:val="clear" w:color="auto" w:fill="FFFFFF"/>
            <w:hideMark/>
          </w:tcPr>
          <w:p w14:paraId="6EF3D4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учителя</w:t>
            </w:r>
          </w:p>
        </w:tc>
        <w:tc>
          <w:tcPr>
            <w:tcW w:w="3935" w:type="dxa"/>
            <w:tcBorders>
              <w:top w:val="single" w:sz="4" w:space="0" w:color="auto"/>
              <w:left w:val="single" w:sz="4" w:space="0" w:color="auto"/>
              <w:bottom w:val="single" w:sz="4" w:space="0" w:color="auto"/>
              <w:right w:val="single" w:sz="4" w:space="0" w:color="auto"/>
            </w:tcBorders>
            <w:shd w:val="clear" w:color="auto" w:fill="FFFFFF"/>
            <w:hideMark/>
          </w:tcPr>
          <w:p w14:paraId="1B2382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Совершенствование качества образования</w:t>
            </w:r>
          </w:p>
        </w:tc>
      </w:tr>
      <w:tr w:rsidR="00075981" w:rsidRPr="00075981" w14:paraId="43292E4F" w14:textId="77777777" w:rsidTr="00075981">
        <w:trPr>
          <w:jc w:val="center"/>
        </w:trPr>
        <w:tc>
          <w:tcPr>
            <w:tcW w:w="452" w:type="dxa"/>
            <w:tcBorders>
              <w:top w:val="single" w:sz="4" w:space="0" w:color="auto"/>
              <w:left w:val="single" w:sz="4" w:space="0" w:color="auto"/>
              <w:bottom w:val="single" w:sz="4" w:space="0" w:color="auto"/>
              <w:right w:val="nil"/>
            </w:tcBorders>
            <w:shd w:val="clear" w:color="auto" w:fill="FFFFFF"/>
            <w:hideMark/>
          </w:tcPr>
          <w:p w14:paraId="64A800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7623" w:type="dxa"/>
            <w:tcBorders>
              <w:top w:val="single" w:sz="4" w:space="0" w:color="auto"/>
              <w:left w:val="single" w:sz="4" w:space="0" w:color="auto"/>
              <w:bottom w:val="single" w:sz="4" w:space="0" w:color="auto"/>
              <w:right w:val="nil"/>
            </w:tcBorders>
            <w:shd w:val="clear" w:color="auto" w:fill="FFFFFF"/>
            <w:hideMark/>
          </w:tcPr>
          <w:p w14:paraId="1C28E4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Cs/>
                <w:sz w:val="20"/>
                <w:szCs w:val="20"/>
                <w:shd w:val="clear" w:color="auto" w:fill="FFFFFF"/>
                <w:lang w:eastAsia="ru-RU" w:bidi="ru-RU"/>
              </w:rPr>
            </w:pPr>
            <w:r w:rsidRPr="00075981">
              <w:rPr>
                <w:rFonts w:ascii="Times New Roman" w:eastAsia="Times New Roman" w:hAnsi="Times New Roman" w:cs="Times New Roman"/>
                <w:sz w:val="20"/>
                <w:szCs w:val="20"/>
                <w:shd w:val="clear" w:color="auto" w:fill="FFFFFF"/>
                <w:lang w:eastAsia="ru-RU" w:bidi="ru-RU"/>
              </w:rPr>
              <w:t>Эффективные приемы формирования естественно научной грамотности с учетом возрастных особенностей</w:t>
            </w:r>
          </w:p>
        </w:tc>
        <w:tc>
          <w:tcPr>
            <w:tcW w:w="851" w:type="dxa"/>
            <w:tcBorders>
              <w:top w:val="single" w:sz="4" w:space="0" w:color="auto"/>
              <w:left w:val="single" w:sz="4" w:space="0" w:color="auto"/>
              <w:bottom w:val="single" w:sz="4" w:space="0" w:color="auto"/>
              <w:right w:val="nil"/>
            </w:tcBorders>
            <w:shd w:val="clear" w:color="auto" w:fill="FFFFFF"/>
            <w:hideMark/>
          </w:tcPr>
          <w:p w14:paraId="67DD86CC" w14:textId="77777777" w:rsidR="00075981" w:rsidRPr="00075981" w:rsidRDefault="00075981" w:rsidP="00075981">
            <w:pPr>
              <w:spacing w:after="0" w:line="240" w:lineRule="auto"/>
              <w:jc w:val="center"/>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Март</w:t>
            </w:r>
          </w:p>
        </w:tc>
        <w:tc>
          <w:tcPr>
            <w:tcW w:w="1701" w:type="dxa"/>
            <w:tcBorders>
              <w:top w:val="single" w:sz="4" w:space="0" w:color="auto"/>
              <w:left w:val="single" w:sz="4" w:space="0" w:color="auto"/>
              <w:bottom w:val="single" w:sz="4" w:space="0" w:color="auto"/>
              <w:right w:val="nil"/>
            </w:tcBorders>
            <w:shd w:val="clear" w:color="auto" w:fill="FFFFFF"/>
            <w:hideMark/>
          </w:tcPr>
          <w:p w14:paraId="38893E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учителя</w:t>
            </w:r>
          </w:p>
        </w:tc>
        <w:tc>
          <w:tcPr>
            <w:tcW w:w="3935" w:type="dxa"/>
            <w:tcBorders>
              <w:top w:val="single" w:sz="4" w:space="0" w:color="auto"/>
              <w:left w:val="single" w:sz="4" w:space="0" w:color="auto"/>
              <w:bottom w:val="single" w:sz="4" w:space="0" w:color="auto"/>
              <w:right w:val="single" w:sz="4" w:space="0" w:color="auto"/>
            </w:tcBorders>
            <w:shd w:val="clear" w:color="auto" w:fill="FFFFFF"/>
            <w:hideMark/>
          </w:tcPr>
          <w:p w14:paraId="043011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Методическая поддержка педагогов</w:t>
            </w:r>
          </w:p>
        </w:tc>
      </w:tr>
      <w:tr w:rsidR="00075981" w:rsidRPr="00075981" w14:paraId="3A271054" w14:textId="77777777" w:rsidTr="00075981">
        <w:trPr>
          <w:jc w:val="center"/>
        </w:trPr>
        <w:tc>
          <w:tcPr>
            <w:tcW w:w="452" w:type="dxa"/>
            <w:tcBorders>
              <w:top w:val="single" w:sz="4" w:space="0" w:color="auto"/>
              <w:left w:val="single" w:sz="4" w:space="0" w:color="auto"/>
              <w:bottom w:val="single" w:sz="4" w:space="0" w:color="auto"/>
              <w:right w:val="nil"/>
            </w:tcBorders>
            <w:shd w:val="clear" w:color="auto" w:fill="FFFFFF"/>
            <w:hideMark/>
          </w:tcPr>
          <w:p w14:paraId="1DE278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7623" w:type="dxa"/>
            <w:tcBorders>
              <w:top w:val="single" w:sz="4" w:space="0" w:color="auto"/>
              <w:left w:val="single" w:sz="4" w:space="0" w:color="auto"/>
              <w:bottom w:val="single" w:sz="4" w:space="0" w:color="auto"/>
              <w:right w:val="nil"/>
            </w:tcBorders>
            <w:shd w:val="clear" w:color="auto" w:fill="FFFFFF"/>
          </w:tcPr>
          <w:p w14:paraId="142DCF28" w14:textId="77777777" w:rsidR="00075981" w:rsidRPr="00075981" w:rsidRDefault="00075981" w:rsidP="00075981">
            <w:pPr>
              <w:spacing w:after="0" w:line="240" w:lineRule="auto"/>
              <w:jc w:val="both"/>
              <w:rPr>
                <w:rFonts w:ascii="Times New Roman" w:eastAsia="Times New Roman" w:hAnsi="Times New Roman" w:cs="Times New Roman"/>
                <w:bCs/>
                <w:sz w:val="20"/>
                <w:szCs w:val="20"/>
                <w:shd w:val="clear" w:color="auto" w:fill="FFFFFF"/>
                <w:lang w:eastAsia="ru-RU" w:bidi="ru-RU"/>
              </w:rPr>
            </w:pPr>
            <w:r w:rsidRPr="00075981">
              <w:rPr>
                <w:rFonts w:ascii="Times New Roman" w:eastAsia="Times New Roman" w:hAnsi="Times New Roman" w:cs="Times New Roman"/>
                <w:bCs/>
                <w:sz w:val="20"/>
                <w:szCs w:val="20"/>
                <w:shd w:val="clear" w:color="auto" w:fill="FFFFFF"/>
                <w:lang w:eastAsia="ru-RU" w:bidi="ru-RU"/>
              </w:rPr>
              <w:t>Формирование навыков здорового образа жизни в рамках развития глобальных компетенций</w:t>
            </w:r>
          </w:p>
          <w:p w14:paraId="3C70F9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Cs/>
                <w:sz w:val="20"/>
                <w:szCs w:val="20"/>
                <w:shd w:val="clear" w:color="auto" w:fill="FFFFFF"/>
                <w:lang w:eastAsia="ru-RU" w:bidi="ru-RU"/>
              </w:rPr>
            </w:pPr>
          </w:p>
        </w:tc>
        <w:tc>
          <w:tcPr>
            <w:tcW w:w="851" w:type="dxa"/>
            <w:tcBorders>
              <w:top w:val="single" w:sz="4" w:space="0" w:color="auto"/>
              <w:left w:val="single" w:sz="4" w:space="0" w:color="auto"/>
              <w:bottom w:val="single" w:sz="4" w:space="0" w:color="auto"/>
              <w:right w:val="nil"/>
            </w:tcBorders>
            <w:shd w:val="clear" w:color="auto" w:fill="FFFFFF"/>
            <w:hideMark/>
          </w:tcPr>
          <w:p w14:paraId="55194C5A" w14:textId="77777777" w:rsidR="00075981" w:rsidRPr="00075981" w:rsidRDefault="00075981" w:rsidP="00075981">
            <w:pPr>
              <w:spacing w:after="0" w:line="240" w:lineRule="auto"/>
              <w:jc w:val="center"/>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Январь</w:t>
            </w:r>
          </w:p>
        </w:tc>
        <w:tc>
          <w:tcPr>
            <w:tcW w:w="1701" w:type="dxa"/>
            <w:tcBorders>
              <w:top w:val="single" w:sz="4" w:space="0" w:color="auto"/>
              <w:left w:val="single" w:sz="4" w:space="0" w:color="auto"/>
              <w:bottom w:val="single" w:sz="4" w:space="0" w:color="auto"/>
              <w:right w:val="nil"/>
            </w:tcBorders>
            <w:shd w:val="clear" w:color="auto" w:fill="FFFFFF"/>
            <w:hideMark/>
          </w:tcPr>
          <w:p w14:paraId="4692ED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учителя</w:t>
            </w:r>
          </w:p>
        </w:tc>
        <w:tc>
          <w:tcPr>
            <w:tcW w:w="3935" w:type="dxa"/>
            <w:tcBorders>
              <w:top w:val="single" w:sz="4" w:space="0" w:color="auto"/>
              <w:left w:val="single" w:sz="4" w:space="0" w:color="auto"/>
              <w:bottom w:val="single" w:sz="4" w:space="0" w:color="auto"/>
              <w:right w:val="single" w:sz="4" w:space="0" w:color="auto"/>
            </w:tcBorders>
            <w:shd w:val="clear" w:color="auto" w:fill="FFFFFF"/>
            <w:hideMark/>
          </w:tcPr>
          <w:p w14:paraId="0DBA2B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квалификации учителей, совершенствование качества образования и воспитанности школьников</w:t>
            </w:r>
          </w:p>
        </w:tc>
      </w:tr>
      <w:tr w:rsidR="00075981" w:rsidRPr="00075981" w14:paraId="36E31710" w14:textId="77777777" w:rsidTr="00075981">
        <w:trPr>
          <w:jc w:val="center"/>
        </w:trPr>
        <w:tc>
          <w:tcPr>
            <w:tcW w:w="452" w:type="dxa"/>
            <w:tcBorders>
              <w:top w:val="single" w:sz="4" w:space="0" w:color="auto"/>
              <w:left w:val="single" w:sz="4" w:space="0" w:color="auto"/>
              <w:bottom w:val="single" w:sz="4" w:space="0" w:color="auto"/>
              <w:right w:val="nil"/>
            </w:tcBorders>
            <w:shd w:val="clear" w:color="auto" w:fill="FFFFFF"/>
            <w:hideMark/>
          </w:tcPr>
          <w:p w14:paraId="07AA43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7623" w:type="dxa"/>
            <w:tcBorders>
              <w:top w:val="single" w:sz="4" w:space="0" w:color="auto"/>
              <w:left w:val="single" w:sz="4" w:space="0" w:color="auto"/>
              <w:bottom w:val="single" w:sz="4" w:space="0" w:color="auto"/>
              <w:right w:val="nil"/>
            </w:tcBorders>
            <w:shd w:val="clear" w:color="auto" w:fill="FFFFFF"/>
            <w:hideMark/>
          </w:tcPr>
          <w:p w14:paraId="29EC6F4D" w14:textId="77777777" w:rsidR="00075981" w:rsidRPr="00075981" w:rsidRDefault="00075981" w:rsidP="00075981">
            <w:pPr>
              <w:spacing w:after="0" w:line="240" w:lineRule="auto"/>
              <w:jc w:val="both"/>
              <w:rPr>
                <w:rFonts w:ascii="Times New Roman" w:eastAsia="Times New Roman" w:hAnsi="Times New Roman" w:cs="Times New Roman"/>
                <w:bCs/>
                <w:sz w:val="20"/>
                <w:szCs w:val="20"/>
                <w:shd w:val="clear" w:color="auto" w:fill="FFFFFF"/>
                <w:lang w:eastAsia="ru-RU" w:bidi="ru-RU"/>
              </w:rPr>
            </w:pPr>
            <w:r w:rsidRPr="00075981">
              <w:rPr>
                <w:rFonts w:ascii="Times New Roman" w:eastAsia="Times New Roman" w:hAnsi="Times New Roman" w:cs="Times New Roman"/>
                <w:sz w:val="20"/>
                <w:szCs w:val="20"/>
                <w:shd w:val="clear" w:color="auto" w:fill="FFFFFF"/>
                <w:lang w:eastAsia="ru-RU"/>
              </w:rPr>
              <w:t>Системно-деятельностный подход к обучению на уроках математики, физики, информатики"</w:t>
            </w:r>
          </w:p>
        </w:tc>
        <w:tc>
          <w:tcPr>
            <w:tcW w:w="851" w:type="dxa"/>
            <w:tcBorders>
              <w:top w:val="single" w:sz="4" w:space="0" w:color="auto"/>
              <w:left w:val="single" w:sz="4" w:space="0" w:color="auto"/>
              <w:bottom w:val="single" w:sz="4" w:space="0" w:color="auto"/>
              <w:right w:val="nil"/>
            </w:tcBorders>
            <w:shd w:val="clear" w:color="auto" w:fill="FFFFFF"/>
            <w:hideMark/>
          </w:tcPr>
          <w:p w14:paraId="6E76A2BA" w14:textId="77777777" w:rsidR="00075981" w:rsidRPr="00075981" w:rsidRDefault="00075981" w:rsidP="00075981">
            <w:pPr>
              <w:spacing w:after="0" w:line="240" w:lineRule="auto"/>
              <w:jc w:val="center"/>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Март</w:t>
            </w:r>
          </w:p>
        </w:tc>
        <w:tc>
          <w:tcPr>
            <w:tcW w:w="1701" w:type="dxa"/>
            <w:tcBorders>
              <w:top w:val="single" w:sz="4" w:space="0" w:color="auto"/>
              <w:left w:val="single" w:sz="4" w:space="0" w:color="auto"/>
              <w:bottom w:val="single" w:sz="4" w:space="0" w:color="auto"/>
              <w:right w:val="nil"/>
            </w:tcBorders>
            <w:shd w:val="clear" w:color="auto" w:fill="FFFFFF"/>
          </w:tcPr>
          <w:p w14:paraId="584DBDE4" w14:textId="17B7E4C7" w:rsidR="00075981" w:rsidRPr="00075981" w:rsidRDefault="007878E7"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учителя</w:t>
            </w:r>
          </w:p>
        </w:tc>
        <w:tc>
          <w:tcPr>
            <w:tcW w:w="3935" w:type="dxa"/>
            <w:tcBorders>
              <w:top w:val="single" w:sz="4" w:space="0" w:color="auto"/>
              <w:left w:val="single" w:sz="4" w:space="0" w:color="auto"/>
              <w:bottom w:val="single" w:sz="4" w:space="0" w:color="auto"/>
              <w:right w:val="single" w:sz="4" w:space="0" w:color="auto"/>
            </w:tcBorders>
            <w:shd w:val="clear" w:color="auto" w:fill="FFFFFF"/>
          </w:tcPr>
          <w:p w14:paraId="397ACBA4" w14:textId="37DD4807" w:rsidR="00075981" w:rsidRPr="00075981" w:rsidRDefault="007878E7"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Совершенствование качества образования</w:t>
            </w:r>
          </w:p>
        </w:tc>
      </w:tr>
      <w:tr w:rsidR="00075981" w:rsidRPr="00075981" w14:paraId="6D9662AC" w14:textId="77777777" w:rsidTr="00075981">
        <w:trPr>
          <w:jc w:val="center"/>
        </w:trPr>
        <w:tc>
          <w:tcPr>
            <w:tcW w:w="452" w:type="dxa"/>
            <w:tcBorders>
              <w:top w:val="single" w:sz="4" w:space="0" w:color="auto"/>
              <w:left w:val="single" w:sz="4" w:space="0" w:color="auto"/>
              <w:bottom w:val="single" w:sz="4" w:space="0" w:color="auto"/>
              <w:right w:val="nil"/>
            </w:tcBorders>
            <w:shd w:val="clear" w:color="auto" w:fill="FFFFFF"/>
            <w:hideMark/>
          </w:tcPr>
          <w:p w14:paraId="40F89B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7623" w:type="dxa"/>
            <w:tcBorders>
              <w:top w:val="single" w:sz="4" w:space="0" w:color="auto"/>
              <w:left w:val="single" w:sz="4" w:space="0" w:color="auto"/>
              <w:bottom w:val="single" w:sz="4" w:space="0" w:color="auto"/>
              <w:right w:val="nil"/>
            </w:tcBorders>
            <w:shd w:val="clear" w:color="auto" w:fill="FFFFFF"/>
            <w:hideMark/>
          </w:tcPr>
          <w:p w14:paraId="1C6E890D" w14:textId="77777777" w:rsidR="00075981" w:rsidRPr="00075981" w:rsidRDefault="00075981" w:rsidP="00075981">
            <w:pPr>
              <w:spacing w:after="0" w:line="240" w:lineRule="auto"/>
              <w:jc w:val="both"/>
              <w:rPr>
                <w:rFonts w:ascii="Times New Roman" w:eastAsia="Times New Roman" w:hAnsi="Times New Roman" w:cs="Times New Roman"/>
                <w:sz w:val="20"/>
                <w:szCs w:val="20"/>
                <w:shd w:val="clear" w:color="auto" w:fill="FFFFFF"/>
                <w:lang w:eastAsia="ru-RU"/>
              </w:rPr>
            </w:pPr>
            <w:r w:rsidRPr="00075981">
              <w:rPr>
                <w:rFonts w:ascii="Times New Roman" w:eastAsia="Times New Roman" w:hAnsi="Times New Roman" w:cs="Times New Roman"/>
                <w:sz w:val="20"/>
                <w:szCs w:val="20"/>
                <w:shd w:val="clear" w:color="auto" w:fill="FFFFFF"/>
                <w:lang w:eastAsia="ru-RU"/>
              </w:rPr>
              <w:t>Практика формирования глобальных компетенций при изучении иностранного языка как основа успешного сотрудничества учителя и ученика.</w:t>
            </w:r>
          </w:p>
        </w:tc>
        <w:tc>
          <w:tcPr>
            <w:tcW w:w="851" w:type="dxa"/>
            <w:tcBorders>
              <w:top w:val="single" w:sz="4" w:space="0" w:color="auto"/>
              <w:left w:val="single" w:sz="4" w:space="0" w:color="auto"/>
              <w:bottom w:val="single" w:sz="4" w:space="0" w:color="auto"/>
              <w:right w:val="nil"/>
            </w:tcBorders>
            <w:shd w:val="clear" w:color="auto" w:fill="FFFFFF"/>
            <w:hideMark/>
          </w:tcPr>
          <w:p w14:paraId="578C67E7" w14:textId="77777777" w:rsidR="00075981" w:rsidRPr="00075981" w:rsidRDefault="00075981" w:rsidP="00075981">
            <w:pPr>
              <w:spacing w:after="0" w:line="240" w:lineRule="auto"/>
              <w:jc w:val="center"/>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Май</w:t>
            </w:r>
          </w:p>
        </w:tc>
        <w:tc>
          <w:tcPr>
            <w:tcW w:w="1701" w:type="dxa"/>
            <w:tcBorders>
              <w:top w:val="single" w:sz="4" w:space="0" w:color="auto"/>
              <w:left w:val="single" w:sz="4" w:space="0" w:color="auto"/>
              <w:bottom w:val="single" w:sz="4" w:space="0" w:color="auto"/>
              <w:right w:val="nil"/>
            </w:tcBorders>
            <w:shd w:val="clear" w:color="auto" w:fill="FFFFFF"/>
          </w:tcPr>
          <w:p w14:paraId="407ADAE4" w14:textId="2D05FE35" w:rsidR="00075981" w:rsidRPr="00075981" w:rsidRDefault="007878E7"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учителя</w:t>
            </w:r>
          </w:p>
        </w:tc>
        <w:tc>
          <w:tcPr>
            <w:tcW w:w="3935" w:type="dxa"/>
            <w:tcBorders>
              <w:top w:val="single" w:sz="4" w:space="0" w:color="auto"/>
              <w:left w:val="single" w:sz="4" w:space="0" w:color="auto"/>
              <w:bottom w:val="single" w:sz="4" w:space="0" w:color="auto"/>
              <w:right w:val="single" w:sz="4" w:space="0" w:color="auto"/>
            </w:tcBorders>
            <w:shd w:val="clear" w:color="auto" w:fill="FFFFFF"/>
          </w:tcPr>
          <w:p w14:paraId="442C2BBA" w14:textId="5012059A" w:rsidR="00075981" w:rsidRPr="00075981" w:rsidRDefault="007878E7"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Совершенствование качества образования</w:t>
            </w:r>
          </w:p>
        </w:tc>
      </w:tr>
    </w:tbl>
    <w:p w14:paraId="3D545419"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rPr>
      </w:pPr>
    </w:p>
    <w:p w14:paraId="672B2769"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rPr>
      </w:pPr>
      <w:r w:rsidRPr="00075981">
        <w:rPr>
          <w:rFonts w:ascii="Times New Roman" w:eastAsia="Times New Roman" w:hAnsi="Times New Roman" w:cs="Times New Roman"/>
          <w:b/>
          <w:sz w:val="24"/>
          <w:szCs w:val="24"/>
          <w:u w:val="single"/>
        </w:rPr>
        <w:t>Работа с молодыми специалистами</w:t>
      </w:r>
    </w:p>
    <w:p w14:paraId="7D93C94C" w14:textId="77777777" w:rsidR="00075981" w:rsidRPr="00075981" w:rsidRDefault="00075981" w:rsidP="00075981">
      <w:pPr>
        <w:spacing w:after="0" w:line="240" w:lineRule="auto"/>
        <w:jc w:val="both"/>
        <w:rPr>
          <w:rFonts w:ascii="Times New Roman" w:eastAsia="Calibri" w:hAnsi="Times New Roman" w:cs="Times New Roman"/>
          <w:sz w:val="24"/>
          <w:szCs w:val="24"/>
        </w:rPr>
      </w:pPr>
      <w:r w:rsidRPr="00075981">
        <w:rPr>
          <w:rFonts w:ascii="Times New Roman" w:eastAsia="Calibri" w:hAnsi="Times New Roman" w:cs="Times New Roman"/>
          <w:b/>
          <w:sz w:val="24"/>
          <w:szCs w:val="24"/>
          <w:shd w:val="clear" w:color="auto" w:fill="FFFFFF"/>
          <w:lang w:eastAsia="ru-RU" w:bidi="ru-RU"/>
        </w:rPr>
        <w:t xml:space="preserve">Цель: </w:t>
      </w:r>
      <w:r w:rsidRPr="00075981">
        <w:rPr>
          <w:rFonts w:ascii="Times New Roman" w:eastAsia="Calibri" w:hAnsi="Times New Roman" w:cs="Times New Roman"/>
          <w:sz w:val="24"/>
          <w:szCs w:val="24"/>
        </w:rPr>
        <w:t>оказание методической помощи молодому учителю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2"/>
        <w:gridCol w:w="8048"/>
        <w:gridCol w:w="1276"/>
        <w:gridCol w:w="1843"/>
        <w:gridCol w:w="2943"/>
      </w:tblGrid>
      <w:tr w:rsidR="00075981" w:rsidRPr="00075981" w14:paraId="7399C95E" w14:textId="77777777" w:rsidTr="00075981">
        <w:trPr>
          <w:jc w:val="center"/>
        </w:trPr>
        <w:tc>
          <w:tcPr>
            <w:tcW w:w="452" w:type="dxa"/>
            <w:tcBorders>
              <w:top w:val="single" w:sz="4" w:space="0" w:color="auto"/>
              <w:left w:val="single" w:sz="4" w:space="0" w:color="auto"/>
              <w:bottom w:val="single" w:sz="4" w:space="0" w:color="auto"/>
              <w:right w:val="single" w:sz="4" w:space="0" w:color="auto"/>
            </w:tcBorders>
            <w:shd w:val="clear" w:color="auto" w:fill="FFFFFF"/>
            <w:hideMark/>
          </w:tcPr>
          <w:p w14:paraId="299E66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w:t>
            </w:r>
          </w:p>
        </w:tc>
        <w:tc>
          <w:tcPr>
            <w:tcW w:w="8048" w:type="dxa"/>
            <w:tcBorders>
              <w:top w:val="single" w:sz="4" w:space="0" w:color="auto"/>
              <w:left w:val="single" w:sz="4" w:space="0" w:color="auto"/>
              <w:bottom w:val="single" w:sz="4" w:space="0" w:color="auto"/>
              <w:right w:val="single" w:sz="4" w:space="0" w:color="auto"/>
            </w:tcBorders>
            <w:shd w:val="clear" w:color="auto" w:fill="FFFFFF"/>
            <w:hideMark/>
          </w:tcPr>
          <w:p w14:paraId="3CDD08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Содержание работы</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06A286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Сроки</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241E0C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Исполнители</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2FCA01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Прогнозируемый результат</w:t>
            </w:r>
          </w:p>
        </w:tc>
      </w:tr>
      <w:tr w:rsidR="00075981" w:rsidRPr="00075981" w14:paraId="5B395072" w14:textId="77777777" w:rsidTr="00075981">
        <w:trPr>
          <w:jc w:val="center"/>
        </w:trPr>
        <w:tc>
          <w:tcPr>
            <w:tcW w:w="452" w:type="dxa"/>
            <w:tcBorders>
              <w:top w:val="single" w:sz="4" w:space="0" w:color="auto"/>
              <w:left w:val="single" w:sz="4" w:space="0" w:color="auto"/>
              <w:bottom w:val="single" w:sz="4" w:space="0" w:color="auto"/>
              <w:right w:val="single" w:sz="4" w:space="0" w:color="auto"/>
            </w:tcBorders>
            <w:shd w:val="clear" w:color="auto" w:fill="FFFFFF"/>
            <w:hideMark/>
          </w:tcPr>
          <w:p w14:paraId="6DCF03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8048" w:type="dxa"/>
            <w:tcBorders>
              <w:top w:val="single" w:sz="4" w:space="0" w:color="auto"/>
              <w:left w:val="single" w:sz="4" w:space="0" w:color="auto"/>
              <w:bottom w:val="single" w:sz="4" w:space="0" w:color="auto"/>
              <w:right w:val="single" w:sz="4" w:space="0" w:color="auto"/>
            </w:tcBorders>
            <w:shd w:val="clear" w:color="auto" w:fill="FFFFFF"/>
            <w:hideMark/>
          </w:tcPr>
          <w:p w14:paraId="39C4269F" w14:textId="1DED6772" w:rsidR="00075981" w:rsidRPr="00075981" w:rsidRDefault="00D130A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Составление индивидуального образовательного маршрута</w:t>
            </w:r>
            <w:r w:rsidR="00075981" w:rsidRPr="00075981">
              <w:rPr>
                <w:rFonts w:ascii="Times New Roman" w:eastAsia="Times New Roman" w:hAnsi="Times New Roman" w:cs="Times New Roman"/>
                <w:sz w:val="20"/>
                <w:szCs w:val="20"/>
                <w:lang w:bidi="ru-RU"/>
              </w:rPr>
              <w:t xml:space="preserve"> с молодыми специалистами.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350A85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6FB003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4E84E4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Правильность оформления школьной документации</w:t>
            </w:r>
          </w:p>
        </w:tc>
      </w:tr>
      <w:tr w:rsidR="00075981" w:rsidRPr="00075981" w14:paraId="13284DC8" w14:textId="77777777" w:rsidTr="00075981">
        <w:trPr>
          <w:jc w:val="center"/>
        </w:trPr>
        <w:tc>
          <w:tcPr>
            <w:tcW w:w="452" w:type="dxa"/>
            <w:tcBorders>
              <w:top w:val="single" w:sz="4" w:space="0" w:color="auto"/>
              <w:left w:val="single" w:sz="4" w:space="0" w:color="auto"/>
              <w:bottom w:val="single" w:sz="4" w:space="0" w:color="auto"/>
              <w:right w:val="single" w:sz="4" w:space="0" w:color="auto"/>
            </w:tcBorders>
            <w:shd w:val="clear" w:color="auto" w:fill="FFFFFF"/>
          </w:tcPr>
          <w:p w14:paraId="40D01A01" w14:textId="37A64666" w:rsidR="00075981" w:rsidRPr="00075981" w:rsidRDefault="00D130A9" w:rsidP="00075981">
            <w:pPr>
              <w:widowControl w:val="0"/>
              <w:autoSpaceDE w:val="0"/>
              <w:autoSpaceDN w:val="0"/>
              <w:spacing w:after="0" w:line="240" w:lineRule="auto"/>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2</w:t>
            </w:r>
          </w:p>
        </w:tc>
        <w:tc>
          <w:tcPr>
            <w:tcW w:w="8048" w:type="dxa"/>
            <w:tcBorders>
              <w:top w:val="single" w:sz="4" w:space="0" w:color="auto"/>
              <w:left w:val="single" w:sz="4" w:space="0" w:color="auto"/>
              <w:bottom w:val="single" w:sz="4" w:space="0" w:color="auto"/>
              <w:right w:val="single" w:sz="4" w:space="0" w:color="auto"/>
            </w:tcBorders>
            <w:shd w:val="clear" w:color="auto" w:fill="FFFFFF"/>
            <w:hideMark/>
          </w:tcPr>
          <w:p w14:paraId="0A8264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Консультация по составлению учебной документации: рабочая программа по предмету, поурочное планирование, ведение ЭЛ журнала.</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47479EE0" w14:textId="77777777" w:rsidR="00075981" w:rsidRPr="00075981" w:rsidRDefault="00075981" w:rsidP="00075981">
            <w:pPr>
              <w:widowControl w:val="0"/>
              <w:autoSpaceDE w:val="0"/>
              <w:autoSpaceDN w:val="0"/>
              <w:spacing w:after="0" w:line="240" w:lineRule="auto"/>
              <w:rPr>
                <w:rFonts w:ascii="Times New Roman" w:eastAsia="Calibri" w:hAnsi="Times New Roman" w:cs="Times New Roman"/>
                <w:sz w:val="20"/>
                <w:szCs w:val="20"/>
                <w:lang w:bidi="ru-RU"/>
              </w:rPr>
            </w:pPr>
            <w:r w:rsidRPr="00075981">
              <w:rPr>
                <w:rFonts w:ascii="Times New Roman" w:eastAsia="Calibri" w:hAnsi="Times New Roman" w:cs="Times New Roman"/>
                <w:sz w:val="20"/>
                <w:szCs w:val="20"/>
                <w:lang w:bidi="ru-RU"/>
              </w:rPr>
              <w:t>сентябрь</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21A6D842" w14:textId="77777777" w:rsidR="00075981" w:rsidRPr="00075981" w:rsidRDefault="00075981" w:rsidP="00075981">
            <w:pPr>
              <w:widowControl w:val="0"/>
              <w:autoSpaceDE w:val="0"/>
              <w:autoSpaceDN w:val="0"/>
              <w:spacing w:after="0" w:line="240" w:lineRule="auto"/>
              <w:rPr>
                <w:rFonts w:ascii="Times New Roman" w:eastAsia="Calibri"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18C33080" w14:textId="77777777" w:rsidR="00075981" w:rsidRPr="00075981" w:rsidRDefault="00075981" w:rsidP="00075981">
            <w:pPr>
              <w:widowControl w:val="0"/>
              <w:autoSpaceDE w:val="0"/>
              <w:autoSpaceDN w:val="0"/>
              <w:spacing w:after="0" w:line="240" w:lineRule="auto"/>
              <w:rPr>
                <w:rFonts w:ascii="Times New Roman" w:eastAsia="Calibri" w:hAnsi="Times New Roman" w:cs="Times New Roman"/>
                <w:sz w:val="20"/>
                <w:szCs w:val="20"/>
                <w:lang w:bidi="ru-RU"/>
              </w:rPr>
            </w:pPr>
            <w:r w:rsidRPr="00075981">
              <w:rPr>
                <w:rFonts w:ascii="Times New Roman" w:eastAsia="Calibri" w:hAnsi="Times New Roman" w:cs="Times New Roman"/>
                <w:sz w:val="20"/>
                <w:szCs w:val="20"/>
                <w:lang w:bidi="ru-RU"/>
              </w:rPr>
              <w:t>Изучение лок актов и Регламента по ведению ЭлЖур</w:t>
            </w:r>
          </w:p>
        </w:tc>
      </w:tr>
      <w:tr w:rsidR="00075981" w:rsidRPr="00075981" w14:paraId="2FB62103" w14:textId="77777777" w:rsidTr="00075981">
        <w:trPr>
          <w:jc w:val="center"/>
        </w:trPr>
        <w:tc>
          <w:tcPr>
            <w:tcW w:w="452" w:type="dxa"/>
            <w:tcBorders>
              <w:top w:val="single" w:sz="4" w:space="0" w:color="auto"/>
              <w:left w:val="single" w:sz="4" w:space="0" w:color="auto"/>
              <w:bottom w:val="single" w:sz="4" w:space="0" w:color="auto"/>
              <w:right w:val="single" w:sz="4" w:space="0" w:color="auto"/>
            </w:tcBorders>
            <w:shd w:val="clear" w:color="auto" w:fill="FFFFFF"/>
          </w:tcPr>
          <w:p w14:paraId="0C3CBCBD" w14:textId="00E78390" w:rsidR="00075981" w:rsidRPr="00075981" w:rsidRDefault="00D130A9" w:rsidP="00075981">
            <w:pPr>
              <w:widowControl w:val="0"/>
              <w:autoSpaceDE w:val="0"/>
              <w:autoSpaceDN w:val="0"/>
              <w:spacing w:after="0" w:line="240" w:lineRule="auto"/>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3</w:t>
            </w:r>
          </w:p>
        </w:tc>
        <w:tc>
          <w:tcPr>
            <w:tcW w:w="8048" w:type="dxa"/>
            <w:tcBorders>
              <w:top w:val="single" w:sz="4" w:space="0" w:color="auto"/>
              <w:left w:val="single" w:sz="4" w:space="0" w:color="auto"/>
              <w:bottom w:val="single" w:sz="4" w:space="0" w:color="auto"/>
              <w:right w:val="single" w:sz="4" w:space="0" w:color="auto"/>
            </w:tcBorders>
            <w:shd w:val="clear" w:color="auto" w:fill="FFFFFF"/>
            <w:hideMark/>
          </w:tcPr>
          <w:p w14:paraId="112152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Ознакомление с планом методической работы на год.</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465E9A21" w14:textId="77777777" w:rsidR="00075981" w:rsidRPr="00075981" w:rsidRDefault="00075981" w:rsidP="00075981">
            <w:pPr>
              <w:widowControl w:val="0"/>
              <w:autoSpaceDE w:val="0"/>
              <w:autoSpaceDN w:val="0"/>
              <w:spacing w:after="0" w:line="240" w:lineRule="auto"/>
              <w:rPr>
                <w:rFonts w:ascii="Times New Roman" w:eastAsia="Calibri" w:hAnsi="Times New Roman" w:cs="Times New Roman"/>
                <w:sz w:val="20"/>
                <w:szCs w:val="20"/>
                <w:lang w:bidi="ru-RU"/>
              </w:rPr>
            </w:pPr>
            <w:r w:rsidRPr="00075981">
              <w:rPr>
                <w:rFonts w:ascii="Times New Roman" w:eastAsia="Calibri" w:hAnsi="Times New Roman" w:cs="Times New Roman"/>
                <w:sz w:val="20"/>
                <w:szCs w:val="20"/>
                <w:lang w:bidi="ru-RU"/>
              </w:rPr>
              <w:t>сентябрь</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64BB523" w14:textId="77777777" w:rsidR="00075981" w:rsidRPr="00075981" w:rsidRDefault="00075981" w:rsidP="00075981">
            <w:pPr>
              <w:widowControl w:val="0"/>
              <w:autoSpaceDE w:val="0"/>
              <w:autoSpaceDN w:val="0"/>
              <w:spacing w:after="0" w:line="240" w:lineRule="auto"/>
              <w:rPr>
                <w:rFonts w:ascii="Times New Roman" w:eastAsia="Calibri"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1170CEB1" w14:textId="77777777" w:rsidR="00075981" w:rsidRPr="00075981" w:rsidRDefault="00075981" w:rsidP="00075981">
            <w:pPr>
              <w:widowControl w:val="0"/>
              <w:autoSpaceDE w:val="0"/>
              <w:autoSpaceDN w:val="0"/>
              <w:spacing w:after="0" w:line="240" w:lineRule="auto"/>
              <w:rPr>
                <w:rFonts w:ascii="Times New Roman" w:eastAsia="Calibri" w:hAnsi="Times New Roman" w:cs="Times New Roman"/>
                <w:sz w:val="20"/>
                <w:szCs w:val="20"/>
                <w:lang w:bidi="ru-RU"/>
              </w:rPr>
            </w:pPr>
            <w:r w:rsidRPr="00075981">
              <w:rPr>
                <w:rFonts w:ascii="Times New Roman" w:eastAsia="Calibri" w:hAnsi="Times New Roman" w:cs="Times New Roman"/>
                <w:sz w:val="20"/>
                <w:szCs w:val="20"/>
                <w:lang w:bidi="ru-RU"/>
              </w:rPr>
              <w:t>Изучение локальных актов</w:t>
            </w:r>
          </w:p>
        </w:tc>
      </w:tr>
      <w:tr w:rsidR="00075981" w:rsidRPr="00075981" w14:paraId="0E06A04D" w14:textId="77777777" w:rsidTr="00075981">
        <w:trPr>
          <w:jc w:val="center"/>
        </w:trPr>
        <w:tc>
          <w:tcPr>
            <w:tcW w:w="452" w:type="dxa"/>
            <w:tcBorders>
              <w:top w:val="single" w:sz="4" w:space="0" w:color="auto"/>
              <w:left w:val="single" w:sz="4" w:space="0" w:color="auto"/>
              <w:bottom w:val="single" w:sz="4" w:space="0" w:color="auto"/>
              <w:right w:val="single" w:sz="4" w:space="0" w:color="auto"/>
            </w:tcBorders>
            <w:shd w:val="clear" w:color="auto" w:fill="FFFFFF"/>
            <w:hideMark/>
          </w:tcPr>
          <w:p w14:paraId="791D3937" w14:textId="21953F72" w:rsidR="00075981" w:rsidRPr="00075981" w:rsidRDefault="00D130A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4</w:t>
            </w:r>
          </w:p>
        </w:tc>
        <w:tc>
          <w:tcPr>
            <w:tcW w:w="8048" w:type="dxa"/>
            <w:tcBorders>
              <w:top w:val="single" w:sz="4" w:space="0" w:color="auto"/>
              <w:left w:val="single" w:sz="4" w:space="0" w:color="auto"/>
              <w:bottom w:val="single" w:sz="4" w:space="0" w:color="auto"/>
              <w:right w:val="single" w:sz="4" w:space="0" w:color="auto"/>
            </w:tcBorders>
            <w:shd w:val="clear" w:color="auto" w:fill="FFFFFF"/>
            <w:hideMark/>
          </w:tcPr>
          <w:p w14:paraId="7128FD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 молодыми специалистами у коллег школы. Контроль над владением методикой ведения урока малоопытными специалистами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4CA411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D349F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Педагоги</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76EA1A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Становление профессионального мастерства</w:t>
            </w:r>
          </w:p>
        </w:tc>
      </w:tr>
      <w:tr w:rsidR="00075981" w:rsidRPr="00075981" w14:paraId="33ADAC2E" w14:textId="77777777" w:rsidTr="00075981">
        <w:trPr>
          <w:jc w:val="center"/>
        </w:trPr>
        <w:tc>
          <w:tcPr>
            <w:tcW w:w="452" w:type="dxa"/>
            <w:tcBorders>
              <w:top w:val="single" w:sz="4" w:space="0" w:color="auto"/>
              <w:left w:val="single" w:sz="4" w:space="0" w:color="auto"/>
              <w:bottom w:val="single" w:sz="4" w:space="0" w:color="auto"/>
              <w:right w:val="single" w:sz="4" w:space="0" w:color="auto"/>
            </w:tcBorders>
            <w:shd w:val="clear" w:color="auto" w:fill="FFFFFF"/>
          </w:tcPr>
          <w:p w14:paraId="2F4065B1" w14:textId="75AFC92F" w:rsidR="00075981" w:rsidRPr="00075981" w:rsidRDefault="00D130A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5</w:t>
            </w:r>
          </w:p>
        </w:tc>
        <w:tc>
          <w:tcPr>
            <w:tcW w:w="8048" w:type="dxa"/>
            <w:tcBorders>
              <w:top w:val="single" w:sz="4" w:space="0" w:color="auto"/>
              <w:left w:val="single" w:sz="4" w:space="0" w:color="auto"/>
              <w:bottom w:val="single" w:sz="4" w:space="0" w:color="auto"/>
              <w:right w:val="single" w:sz="4" w:space="0" w:color="auto"/>
            </w:tcBorders>
            <w:shd w:val="clear" w:color="auto" w:fill="FFFFFF"/>
            <w:hideMark/>
          </w:tcPr>
          <w:p w14:paraId="548A08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учителей-наставников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4E6A53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ноябрь</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60045D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227669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Оказание методической помощи</w:t>
            </w:r>
          </w:p>
        </w:tc>
      </w:tr>
      <w:tr w:rsidR="00075981" w:rsidRPr="00075981" w14:paraId="07E052E1" w14:textId="77777777" w:rsidTr="00075981">
        <w:trPr>
          <w:jc w:val="center"/>
        </w:trPr>
        <w:tc>
          <w:tcPr>
            <w:tcW w:w="452" w:type="dxa"/>
            <w:tcBorders>
              <w:top w:val="single" w:sz="4" w:space="0" w:color="auto"/>
              <w:left w:val="single" w:sz="4" w:space="0" w:color="auto"/>
              <w:bottom w:val="single" w:sz="4" w:space="0" w:color="auto"/>
              <w:right w:val="single" w:sz="4" w:space="0" w:color="auto"/>
            </w:tcBorders>
            <w:shd w:val="clear" w:color="auto" w:fill="FFFFFF"/>
            <w:hideMark/>
          </w:tcPr>
          <w:p w14:paraId="28B32978" w14:textId="47631648" w:rsidR="00075981" w:rsidRPr="00075981" w:rsidRDefault="00D130A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6</w:t>
            </w:r>
          </w:p>
        </w:tc>
        <w:tc>
          <w:tcPr>
            <w:tcW w:w="8048" w:type="dxa"/>
            <w:tcBorders>
              <w:top w:val="single" w:sz="4" w:space="0" w:color="auto"/>
              <w:left w:val="single" w:sz="4" w:space="0" w:color="auto"/>
              <w:bottom w:val="single" w:sz="4" w:space="0" w:color="auto"/>
              <w:right w:val="single" w:sz="4" w:space="0" w:color="auto"/>
            </w:tcBorders>
            <w:shd w:val="clear" w:color="auto" w:fill="FFFFFF"/>
            <w:hideMark/>
          </w:tcPr>
          <w:p w14:paraId="7C4AA2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Открытые уроки молодых учителей. Неделя молодого учителя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444F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15AB1A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6018E6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p w14:paraId="365188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педагоги</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70F87D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Оказание методической помощи</w:t>
            </w:r>
          </w:p>
        </w:tc>
      </w:tr>
      <w:tr w:rsidR="00075981" w:rsidRPr="00075981" w14:paraId="607A2333" w14:textId="77777777" w:rsidTr="00075981">
        <w:trPr>
          <w:jc w:val="center"/>
        </w:trPr>
        <w:tc>
          <w:tcPr>
            <w:tcW w:w="452" w:type="dxa"/>
            <w:tcBorders>
              <w:top w:val="single" w:sz="4" w:space="0" w:color="auto"/>
              <w:left w:val="single" w:sz="4" w:space="0" w:color="auto"/>
              <w:bottom w:val="single" w:sz="4" w:space="0" w:color="auto"/>
              <w:right w:val="single" w:sz="4" w:space="0" w:color="auto"/>
            </w:tcBorders>
            <w:shd w:val="clear" w:color="auto" w:fill="FFFFFF"/>
            <w:hideMark/>
          </w:tcPr>
          <w:p w14:paraId="43D8282D" w14:textId="69B6B579" w:rsidR="00075981" w:rsidRPr="00075981" w:rsidRDefault="00D130A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7</w:t>
            </w:r>
          </w:p>
        </w:tc>
        <w:tc>
          <w:tcPr>
            <w:tcW w:w="8048" w:type="dxa"/>
            <w:tcBorders>
              <w:top w:val="single" w:sz="4" w:space="0" w:color="auto"/>
              <w:left w:val="single" w:sz="4" w:space="0" w:color="auto"/>
              <w:bottom w:val="single" w:sz="4" w:space="0" w:color="auto"/>
              <w:right w:val="single" w:sz="4" w:space="0" w:color="auto"/>
            </w:tcBorders>
            <w:shd w:val="clear" w:color="auto" w:fill="FFFFFF"/>
            <w:hideMark/>
          </w:tcPr>
          <w:p w14:paraId="568A272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Анкетирование молодых учителей по самообразованию, выявлению затруднений в профессиональной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0D0CF7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 апрель</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56FBA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6A4E7F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проблем, трудностей в работе молодых учителей</w:t>
            </w:r>
          </w:p>
        </w:tc>
      </w:tr>
      <w:tr w:rsidR="00075981" w:rsidRPr="00075981" w14:paraId="4C3C5AEB" w14:textId="77777777" w:rsidTr="00075981">
        <w:trPr>
          <w:jc w:val="center"/>
        </w:trPr>
        <w:tc>
          <w:tcPr>
            <w:tcW w:w="452" w:type="dxa"/>
            <w:tcBorders>
              <w:top w:val="single" w:sz="4" w:space="0" w:color="auto"/>
              <w:left w:val="single" w:sz="4" w:space="0" w:color="auto"/>
              <w:bottom w:val="single" w:sz="4" w:space="0" w:color="auto"/>
              <w:right w:val="single" w:sz="4" w:space="0" w:color="auto"/>
            </w:tcBorders>
            <w:shd w:val="clear" w:color="auto" w:fill="FFFFFF"/>
            <w:hideMark/>
          </w:tcPr>
          <w:p w14:paraId="48A54FBE" w14:textId="0F9A5DF8" w:rsidR="00075981" w:rsidRPr="00075981" w:rsidRDefault="00D130A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8</w:t>
            </w:r>
          </w:p>
        </w:tc>
        <w:tc>
          <w:tcPr>
            <w:tcW w:w="8048" w:type="dxa"/>
            <w:tcBorders>
              <w:top w:val="single" w:sz="4" w:space="0" w:color="auto"/>
              <w:left w:val="single" w:sz="4" w:space="0" w:color="auto"/>
              <w:bottom w:val="single" w:sz="4" w:space="0" w:color="auto"/>
              <w:right w:val="single" w:sz="4" w:space="0" w:color="auto"/>
            </w:tcBorders>
            <w:shd w:val="clear" w:color="auto" w:fill="FFFFFF"/>
            <w:hideMark/>
          </w:tcPr>
          <w:p w14:paraId="08F0FB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«Школа молодого учителя»</w:t>
            </w:r>
          </w:p>
          <w:p w14:paraId="1FE573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Занятие школы молодого учителя №1 «Реализация компетентостного подхода на уроках»</w:t>
            </w:r>
          </w:p>
          <w:p w14:paraId="4080FD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Занятие школы молодого учителя №2 Круглый стол «Имидж педагога как условие формирования профессиональной компетентности»</w:t>
            </w:r>
          </w:p>
          <w:p w14:paraId="2F95D4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Занятие школы молодого учителя № 3 «Использование информационно-коммуникативных технологий в образовательном процессе»</w:t>
            </w:r>
          </w:p>
          <w:p w14:paraId="21FF64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Занятие школы молодого учителя №4 «Использование электронных средств обучения в образовательном процессе»</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5DAFD4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D8355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руководитель ШМУ</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72629D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Становление профессионального мастерства. Оказание методической помощи</w:t>
            </w:r>
          </w:p>
        </w:tc>
      </w:tr>
    </w:tbl>
    <w:p w14:paraId="4278CAB4"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rPr>
      </w:pPr>
    </w:p>
    <w:p w14:paraId="2F05335C"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rPr>
      </w:pPr>
      <w:r w:rsidRPr="00075981">
        <w:rPr>
          <w:rFonts w:ascii="Times New Roman" w:eastAsia="Times New Roman" w:hAnsi="Times New Roman" w:cs="Times New Roman"/>
          <w:b/>
          <w:sz w:val="24"/>
          <w:szCs w:val="24"/>
          <w:u w:val="single"/>
        </w:rPr>
        <w:t>Информационное обеспечение методической работы</w:t>
      </w:r>
    </w:p>
    <w:p w14:paraId="75900D56" w14:textId="77777777" w:rsidR="00075981" w:rsidRPr="00075981" w:rsidRDefault="00075981" w:rsidP="00075981">
      <w:pPr>
        <w:spacing w:after="0" w:line="240" w:lineRule="auto"/>
        <w:jc w:val="both"/>
        <w:rPr>
          <w:rFonts w:ascii="Times New Roman" w:eastAsia="Times New Roman" w:hAnsi="Times New Roman" w:cs="Times New Roman"/>
          <w:sz w:val="24"/>
          <w:szCs w:val="24"/>
        </w:rPr>
      </w:pPr>
      <w:r w:rsidRPr="00075981">
        <w:rPr>
          <w:rFonts w:ascii="Times New Roman" w:eastAsia="Times New Roman" w:hAnsi="Times New Roman" w:cs="Times New Roman"/>
          <w:b/>
          <w:sz w:val="24"/>
          <w:szCs w:val="24"/>
          <w:shd w:val="clear" w:color="auto" w:fill="FFFFFF"/>
          <w:lang w:eastAsia="ru-RU" w:bidi="ru-RU"/>
        </w:rPr>
        <w:t>Цель:</w:t>
      </w:r>
      <w:r w:rsidRPr="00075981">
        <w:rPr>
          <w:rFonts w:ascii="Times New Roman" w:eastAsia="Times New Roman" w:hAnsi="Times New Roman" w:cs="Times New Roman"/>
          <w:sz w:val="24"/>
          <w:szCs w:val="24"/>
          <w:shd w:val="clear" w:color="auto" w:fill="FFFFFF"/>
          <w:lang w:eastAsia="ru-RU" w:bidi="ru-RU"/>
        </w:rPr>
        <w:t xml:space="preserve"> </w:t>
      </w:r>
      <w:r w:rsidRPr="00075981">
        <w:rPr>
          <w:rFonts w:ascii="Times New Roman" w:eastAsia="Times New Roman" w:hAnsi="Times New Roman" w:cs="Times New Roman"/>
          <w:sz w:val="24"/>
          <w:szCs w:val="24"/>
        </w:rPr>
        <w:t>совершенствование информационного методического обеспечения</w:t>
      </w:r>
    </w:p>
    <w:tbl>
      <w:tblPr>
        <w:tblW w:w="5000" w:type="pct"/>
        <w:jc w:val="center"/>
        <w:tblLayout w:type="fixed"/>
        <w:tblCellMar>
          <w:left w:w="10" w:type="dxa"/>
          <w:right w:w="10" w:type="dxa"/>
        </w:tblCellMar>
        <w:tblLook w:val="04A0" w:firstRow="1" w:lastRow="0" w:firstColumn="1" w:lastColumn="0" w:noHBand="0" w:noVBand="1"/>
      </w:tblPr>
      <w:tblGrid>
        <w:gridCol w:w="453"/>
        <w:gridCol w:w="6205"/>
        <w:gridCol w:w="992"/>
        <w:gridCol w:w="2835"/>
        <w:gridCol w:w="4077"/>
      </w:tblGrid>
      <w:tr w:rsidR="00075981" w:rsidRPr="00075981" w14:paraId="0CC2DD2C" w14:textId="77777777" w:rsidTr="00075981">
        <w:trPr>
          <w:jc w:val="center"/>
        </w:trPr>
        <w:tc>
          <w:tcPr>
            <w:tcW w:w="453" w:type="dxa"/>
            <w:tcBorders>
              <w:top w:val="single" w:sz="4" w:space="0" w:color="auto"/>
              <w:left w:val="single" w:sz="4" w:space="0" w:color="auto"/>
              <w:bottom w:val="nil"/>
              <w:right w:val="nil"/>
            </w:tcBorders>
            <w:shd w:val="clear" w:color="auto" w:fill="FFFFFF"/>
            <w:hideMark/>
          </w:tcPr>
          <w:p w14:paraId="325C8F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w:t>
            </w:r>
          </w:p>
        </w:tc>
        <w:tc>
          <w:tcPr>
            <w:tcW w:w="6205" w:type="dxa"/>
            <w:tcBorders>
              <w:top w:val="single" w:sz="4" w:space="0" w:color="auto"/>
              <w:left w:val="single" w:sz="4" w:space="0" w:color="auto"/>
              <w:bottom w:val="nil"/>
              <w:right w:val="nil"/>
            </w:tcBorders>
            <w:shd w:val="clear" w:color="auto" w:fill="FFFFFF"/>
            <w:hideMark/>
          </w:tcPr>
          <w:p w14:paraId="240A88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Содержание работы</w:t>
            </w:r>
          </w:p>
        </w:tc>
        <w:tc>
          <w:tcPr>
            <w:tcW w:w="992" w:type="dxa"/>
            <w:tcBorders>
              <w:top w:val="single" w:sz="4" w:space="0" w:color="auto"/>
              <w:left w:val="single" w:sz="4" w:space="0" w:color="auto"/>
              <w:bottom w:val="nil"/>
              <w:right w:val="nil"/>
            </w:tcBorders>
            <w:shd w:val="clear" w:color="auto" w:fill="FFFFFF"/>
            <w:hideMark/>
          </w:tcPr>
          <w:p w14:paraId="432A78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Сроки</w:t>
            </w:r>
          </w:p>
        </w:tc>
        <w:tc>
          <w:tcPr>
            <w:tcW w:w="2835" w:type="dxa"/>
            <w:tcBorders>
              <w:top w:val="single" w:sz="4" w:space="0" w:color="auto"/>
              <w:left w:val="single" w:sz="4" w:space="0" w:color="auto"/>
              <w:bottom w:val="nil"/>
              <w:right w:val="nil"/>
            </w:tcBorders>
            <w:shd w:val="clear" w:color="auto" w:fill="FFFFFF"/>
            <w:hideMark/>
          </w:tcPr>
          <w:p w14:paraId="4F6307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Исполнители</w:t>
            </w:r>
          </w:p>
        </w:tc>
        <w:tc>
          <w:tcPr>
            <w:tcW w:w="4077" w:type="dxa"/>
            <w:tcBorders>
              <w:top w:val="single" w:sz="4" w:space="0" w:color="auto"/>
              <w:left w:val="single" w:sz="4" w:space="0" w:color="auto"/>
              <w:bottom w:val="nil"/>
              <w:right w:val="single" w:sz="4" w:space="0" w:color="auto"/>
            </w:tcBorders>
            <w:shd w:val="clear" w:color="auto" w:fill="FFFFFF"/>
            <w:hideMark/>
          </w:tcPr>
          <w:p w14:paraId="253567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Прогнозируемый результат</w:t>
            </w:r>
          </w:p>
        </w:tc>
      </w:tr>
      <w:tr w:rsidR="00075981" w:rsidRPr="00075981" w14:paraId="53BEE6EE" w14:textId="77777777" w:rsidTr="00075981">
        <w:trPr>
          <w:jc w:val="center"/>
        </w:trPr>
        <w:tc>
          <w:tcPr>
            <w:tcW w:w="453" w:type="dxa"/>
            <w:tcBorders>
              <w:top w:val="single" w:sz="4" w:space="0" w:color="auto"/>
              <w:left w:val="single" w:sz="4" w:space="0" w:color="auto"/>
              <w:bottom w:val="nil"/>
              <w:right w:val="nil"/>
            </w:tcBorders>
            <w:shd w:val="clear" w:color="auto" w:fill="FFFFFF"/>
            <w:hideMark/>
          </w:tcPr>
          <w:p w14:paraId="2AAB95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6205" w:type="dxa"/>
            <w:tcBorders>
              <w:top w:val="single" w:sz="4" w:space="0" w:color="auto"/>
              <w:left w:val="single" w:sz="4" w:space="0" w:color="auto"/>
              <w:bottom w:val="nil"/>
              <w:right w:val="nil"/>
            </w:tcBorders>
            <w:shd w:val="clear" w:color="auto" w:fill="FFFFFF"/>
            <w:hideMark/>
          </w:tcPr>
          <w:p w14:paraId="139662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руководителями ШМО, педагогом- библиотекарем: учебники, учебно-методическая литература</w:t>
            </w:r>
          </w:p>
        </w:tc>
        <w:tc>
          <w:tcPr>
            <w:tcW w:w="992" w:type="dxa"/>
            <w:tcBorders>
              <w:top w:val="single" w:sz="4" w:space="0" w:color="auto"/>
              <w:left w:val="single" w:sz="4" w:space="0" w:color="auto"/>
              <w:bottom w:val="nil"/>
              <w:right w:val="nil"/>
            </w:tcBorders>
            <w:shd w:val="clear" w:color="auto" w:fill="FFFFFF"/>
            <w:hideMark/>
          </w:tcPr>
          <w:p w14:paraId="0B516F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835" w:type="dxa"/>
            <w:tcBorders>
              <w:top w:val="single" w:sz="4" w:space="0" w:color="auto"/>
              <w:left w:val="single" w:sz="4" w:space="0" w:color="auto"/>
              <w:bottom w:val="nil"/>
              <w:right w:val="nil"/>
            </w:tcBorders>
            <w:shd w:val="clear" w:color="auto" w:fill="FFFFFF"/>
            <w:hideMark/>
          </w:tcPr>
          <w:p w14:paraId="4E3E04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C509B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p w14:paraId="7B6CF9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 библиотекарь</w:t>
            </w:r>
          </w:p>
        </w:tc>
        <w:tc>
          <w:tcPr>
            <w:tcW w:w="4077" w:type="dxa"/>
            <w:tcBorders>
              <w:top w:val="single" w:sz="4" w:space="0" w:color="auto"/>
              <w:left w:val="single" w:sz="4" w:space="0" w:color="auto"/>
              <w:bottom w:val="nil"/>
              <w:right w:val="single" w:sz="4" w:space="0" w:color="auto"/>
            </w:tcBorders>
            <w:shd w:val="clear" w:color="auto" w:fill="FFFFFF"/>
            <w:hideMark/>
          </w:tcPr>
          <w:p w14:paraId="1EB9AA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Оформление заказа на учебники, приобретение учебно-методической литературы</w:t>
            </w:r>
          </w:p>
        </w:tc>
      </w:tr>
      <w:tr w:rsidR="00075981" w:rsidRPr="00075981" w14:paraId="291CC879" w14:textId="77777777" w:rsidTr="00075981">
        <w:trPr>
          <w:jc w:val="center"/>
        </w:trPr>
        <w:tc>
          <w:tcPr>
            <w:tcW w:w="453" w:type="dxa"/>
            <w:tcBorders>
              <w:top w:val="single" w:sz="4" w:space="0" w:color="auto"/>
              <w:left w:val="single" w:sz="4" w:space="0" w:color="auto"/>
              <w:bottom w:val="nil"/>
              <w:right w:val="nil"/>
            </w:tcBorders>
            <w:shd w:val="clear" w:color="auto" w:fill="FFFFFF"/>
            <w:hideMark/>
          </w:tcPr>
          <w:p w14:paraId="5DAE29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6205" w:type="dxa"/>
            <w:tcBorders>
              <w:top w:val="single" w:sz="4" w:space="0" w:color="auto"/>
              <w:left w:val="single" w:sz="4" w:space="0" w:color="auto"/>
              <w:bottom w:val="nil"/>
              <w:right w:val="nil"/>
            </w:tcBorders>
            <w:shd w:val="clear" w:color="auto" w:fill="FFFFFF"/>
            <w:hideMark/>
          </w:tcPr>
          <w:p w14:paraId="7D7EDD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Содействие информационно-</w:t>
            </w:r>
            <w:r w:rsidRPr="00075981">
              <w:rPr>
                <w:rFonts w:ascii="Times New Roman" w:eastAsia="Times New Roman" w:hAnsi="Times New Roman" w:cs="Times New Roman"/>
                <w:sz w:val="20"/>
                <w:szCs w:val="20"/>
                <w:lang w:bidi="ru-RU"/>
              </w:rPr>
              <w:softHyphen/>
              <w:t>справочному обеспечению:</w:t>
            </w:r>
          </w:p>
          <w:p w14:paraId="070168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консультации с учителями по вопросам применения новых информационных технологий в педагогике;</w:t>
            </w:r>
          </w:p>
          <w:p w14:paraId="5C0C2E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работа по обновлению и совершенствованию школьного сайта;</w:t>
            </w:r>
          </w:p>
          <w:p w14:paraId="5A53DE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оказание помощи в разработке методических рекомендаций с последующей публикацией на сайте школы, на сайтах учительских сообществ, в печатных изданиях</w:t>
            </w:r>
          </w:p>
        </w:tc>
        <w:tc>
          <w:tcPr>
            <w:tcW w:w="992" w:type="dxa"/>
            <w:tcBorders>
              <w:top w:val="single" w:sz="4" w:space="0" w:color="auto"/>
              <w:left w:val="single" w:sz="4" w:space="0" w:color="auto"/>
              <w:bottom w:val="nil"/>
              <w:right w:val="nil"/>
            </w:tcBorders>
            <w:shd w:val="clear" w:color="auto" w:fill="FFFFFF"/>
            <w:hideMark/>
          </w:tcPr>
          <w:p w14:paraId="5E84BA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835" w:type="dxa"/>
            <w:tcBorders>
              <w:top w:val="single" w:sz="4" w:space="0" w:color="auto"/>
              <w:left w:val="single" w:sz="4" w:space="0" w:color="auto"/>
              <w:bottom w:val="nil"/>
              <w:right w:val="nil"/>
            </w:tcBorders>
            <w:shd w:val="clear" w:color="auto" w:fill="FFFFFF"/>
            <w:hideMark/>
          </w:tcPr>
          <w:p w14:paraId="24E7D1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6C6883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учитель информатики, </w:t>
            </w:r>
          </w:p>
          <w:p w14:paraId="009569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p w14:paraId="7F0F64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ответственный за ведение сайта.</w:t>
            </w:r>
          </w:p>
        </w:tc>
        <w:tc>
          <w:tcPr>
            <w:tcW w:w="4077" w:type="dxa"/>
            <w:tcBorders>
              <w:top w:val="single" w:sz="4" w:space="0" w:color="auto"/>
              <w:left w:val="single" w:sz="4" w:space="0" w:color="auto"/>
              <w:bottom w:val="nil"/>
              <w:right w:val="single" w:sz="4" w:space="0" w:color="auto"/>
            </w:tcBorders>
            <w:shd w:val="clear" w:color="auto" w:fill="FFFFFF"/>
            <w:hideMark/>
          </w:tcPr>
          <w:p w14:paraId="0C86C4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Расширение информационного пространства; поддержание и развитие связей с другими учебными заведениями; повышение квалификации педагогов</w:t>
            </w:r>
          </w:p>
        </w:tc>
      </w:tr>
      <w:tr w:rsidR="00075981" w:rsidRPr="00075981" w14:paraId="084D8947" w14:textId="77777777" w:rsidTr="00075981">
        <w:trPr>
          <w:jc w:val="center"/>
        </w:trPr>
        <w:tc>
          <w:tcPr>
            <w:tcW w:w="453" w:type="dxa"/>
            <w:tcBorders>
              <w:top w:val="single" w:sz="4" w:space="0" w:color="auto"/>
              <w:left w:val="single" w:sz="4" w:space="0" w:color="auto"/>
              <w:bottom w:val="nil"/>
              <w:right w:val="nil"/>
            </w:tcBorders>
            <w:shd w:val="clear" w:color="auto" w:fill="FFFFFF"/>
            <w:hideMark/>
          </w:tcPr>
          <w:p w14:paraId="50438C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6205" w:type="dxa"/>
            <w:tcBorders>
              <w:top w:val="single" w:sz="4" w:space="0" w:color="auto"/>
              <w:left w:val="single" w:sz="4" w:space="0" w:color="auto"/>
              <w:bottom w:val="nil"/>
              <w:right w:val="nil"/>
            </w:tcBorders>
            <w:shd w:val="clear" w:color="auto" w:fill="FFFFFF"/>
            <w:hideMark/>
          </w:tcPr>
          <w:p w14:paraId="4A82E2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Электронное портфолио «Визитная карточка учителя».</w:t>
            </w:r>
          </w:p>
        </w:tc>
        <w:tc>
          <w:tcPr>
            <w:tcW w:w="992" w:type="dxa"/>
            <w:tcBorders>
              <w:top w:val="single" w:sz="4" w:space="0" w:color="auto"/>
              <w:left w:val="single" w:sz="4" w:space="0" w:color="auto"/>
              <w:bottom w:val="nil"/>
              <w:right w:val="nil"/>
            </w:tcBorders>
            <w:shd w:val="clear" w:color="auto" w:fill="FFFFFF"/>
            <w:hideMark/>
          </w:tcPr>
          <w:p w14:paraId="1A2D9B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835" w:type="dxa"/>
            <w:tcBorders>
              <w:top w:val="single" w:sz="4" w:space="0" w:color="auto"/>
              <w:left w:val="single" w:sz="4" w:space="0" w:color="auto"/>
              <w:bottom w:val="nil"/>
              <w:right w:val="nil"/>
            </w:tcBorders>
            <w:shd w:val="clear" w:color="auto" w:fill="FFFFFF"/>
            <w:hideMark/>
          </w:tcPr>
          <w:p w14:paraId="62AF40B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785384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учитель информатики, </w:t>
            </w:r>
          </w:p>
          <w:p w14:paraId="3716B2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p w14:paraId="7CC6D8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ответственный за ведение сайта.</w:t>
            </w:r>
          </w:p>
        </w:tc>
        <w:tc>
          <w:tcPr>
            <w:tcW w:w="4077" w:type="dxa"/>
            <w:tcBorders>
              <w:top w:val="single" w:sz="4" w:space="0" w:color="auto"/>
              <w:left w:val="single" w:sz="4" w:space="0" w:color="auto"/>
              <w:bottom w:val="nil"/>
              <w:right w:val="single" w:sz="4" w:space="0" w:color="auto"/>
            </w:tcBorders>
            <w:shd w:val="clear" w:color="auto" w:fill="FFFFFF"/>
            <w:hideMark/>
          </w:tcPr>
          <w:p w14:paraId="735E6B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Расширение информационного пространства; поддержание и развитие связей с другими учебными заведениями; повышение квалификации педагогов</w:t>
            </w:r>
          </w:p>
        </w:tc>
      </w:tr>
      <w:tr w:rsidR="00075981" w:rsidRPr="00075981" w14:paraId="17537B0B" w14:textId="77777777" w:rsidTr="00075981">
        <w:trPr>
          <w:jc w:val="center"/>
        </w:trPr>
        <w:tc>
          <w:tcPr>
            <w:tcW w:w="453" w:type="dxa"/>
            <w:tcBorders>
              <w:top w:val="single" w:sz="4" w:space="0" w:color="auto"/>
              <w:left w:val="single" w:sz="4" w:space="0" w:color="auto"/>
              <w:bottom w:val="single" w:sz="4" w:space="0" w:color="auto"/>
              <w:right w:val="nil"/>
            </w:tcBorders>
            <w:shd w:val="clear" w:color="auto" w:fill="FFFFFF"/>
            <w:hideMark/>
          </w:tcPr>
          <w:p w14:paraId="219822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6205" w:type="dxa"/>
            <w:tcBorders>
              <w:top w:val="single" w:sz="4" w:space="0" w:color="auto"/>
              <w:left w:val="single" w:sz="4" w:space="0" w:color="auto"/>
              <w:bottom w:val="single" w:sz="4" w:space="0" w:color="auto"/>
              <w:right w:val="nil"/>
            </w:tcBorders>
            <w:shd w:val="clear" w:color="auto" w:fill="FFFFFF"/>
            <w:hideMark/>
          </w:tcPr>
          <w:p w14:paraId="6472C9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Создание и развитие сайтов или персональных страниц учителей-предметников</w:t>
            </w:r>
          </w:p>
        </w:tc>
        <w:tc>
          <w:tcPr>
            <w:tcW w:w="992" w:type="dxa"/>
            <w:tcBorders>
              <w:top w:val="single" w:sz="4" w:space="0" w:color="auto"/>
              <w:left w:val="single" w:sz="4" w:space="0" w:color="auto"/>
              <w:bottom w:val="single" w:sz="4" w:space="0" w:color="auto"/>
              <w:right w:val="nil"/>
            </w:tcBorders>
            <w:shd w:val="clear" w:color="auto" w:fill="FFFFFF"/>
            <w:hideMark/>
          </w:tcPr>
          <w:p w14:paraId="22B76E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835" w:type="dxa"/>
            <w:tcBorders>
              <w:top w:val="single" w:sz="4" w:space="0" w:color="auto"/>
              <w:left w:val="single" w:sz="4" w:space="0" w:color="auto"/>
              <w:bottom w:val="single" w:sz="4" w:space="0" w:color="auto"/>
              <w:right w:val="nil"/>
            </w:tcBorders>
            <w:shd w:val="clear" w:color="auto" w:fill="FFFFFF"/>
            <w:hideMark/>
          </w:tcPr>
          <w:p w14:paraId="722501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директора по УВР, </w:t>
            </w:r>
          </w:p>
          <w:p w14:paraId="10C9D1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учитель информатики, </w:t>
            </w:r>
          </w:p>
          <w:p w14:paraId="2964C1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руководители ШМО,</w:t>
            </w:r>
          </w:p>
          <w:p w14:paraId="1950C7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ответственный за ведение сайта.</w:t>
            </w:r>
          </w:p>
        </w:tc>
        <w:tc>
          <w:tcPr>
            <w:tcW w:w="4077" w:type="dxa"/>
            <w:tcBorders>
              <w:top w:val="single" w:sz="4" w:space="0" w:color="auto"/>
              <w:left w:val="single" w:sz="4" w:space="0" w:color="auto"/>
              <w:bottom w:val="single" w:sz="4" w:space="0" w:color="auto"/>
              <w:right w:val="single" w:sz="4" w:space="0" w:color="auto"/>
            </w:tcBorders>
            <w:shd w:val="clear" w:color="auto" w:fill="FFFFFF"/>
            <w:hideMark/>
          </w:tcPr>
          <w:p w14:paraId="4B0EF1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Расширение информационного пространства; поддержание и развитие связей с другими </w:t>
            </w:r>
            <w:r w:rsidRPr="00075981">
              <w:rPr>
                <w:rFonts w:ascii="Times New Roman" w:eastAsia="Times New Roman" w:hAnsi="Times New Roman" w:cs="Times New Roman"/>
                <w:sz w:val="20"/>
                <w:szCs w:val="20"/>
                <w:lang w:bidi="ru-RU"/>
              </w:rPr>
              <w:lastRenderedPageBreak/>
              <w:t>учебными заведениями; повышение квалификации педагогов</w:t>
            </w:r>
          </w:p>
        </w:tc>
      </w:tr>
    </w:tbl>
    <w:p w14:paraId="78A409AB" w14:textId="77777777" w:rsidR="00075981" w:rsidRPr="00075981" w:rsidRDefault="00075981" w:rsidP="00075981">
      <w:pPr>
        <w:spacing w:after="0" w:line="240" w:lineRule="auto"/>
        <w:jc w:val="both"/>
        <w:rPr>
          <w:rFonts w:ascii="Times New Roman" w:eastAsia="Calibri" w:hAnsi="Times New Roman" w:cs="Times New Roman"/>
          <w:b/>
          <w:sz w:val="24"/>
          <w:szCs w:val="24"/>
          <w:u w:val="single"/>
        </w:rPr>
      </w:pPr>
    </w:p>
    <w:p w14:paraId="4813D98F" w14:textId="77777777" w:rsidR="00075981" w:rsidRPr="00075981" w:rsidRDefault="00075981" w:rsidP="00075981">
      <w:pPr>
        <w:spacing w:after="0" w:line="240" w:lineRule="auto"/>
        <w:jc w:val="both"/>
        <w:rPr>
          <w:rFonts w:ascii="Times New Roman" w:eastAsia="Calibri" w:hAnsi="Times New Roman" w:cs="Times New Roman"/>
          <w:b/>
          <w:sz w:val="24"/>
          <w:szCs w:val="24"/>
          <w:u w:val="single"/>
        </w:rPr>
      </w:pPr>
      <w:r w:rsidRPr="00075981">
        <w:rPr>
          <w:rFonts w:ascii="Times New Roman" w:eastAsia="Calibri" w:hAnsi="Times New Roman" w:cs="Times New Roman"/>
          <w:b/>
          <w:sz w:val="24"/>
          <w:szCs w:val="24"/>
          <w:u w:val="single"/>
        </w:rPr>
        <w:t>Работа школьных методических объединений</w:t>
      </w:r>
    </w:p>
    <w:p w14:paraId="3C8E2747" w14:textId="77777777" w:rsidR="00075981" w:rsidRPr="00075981" w:rsidRDefault="00075981" w:rsidP="00075981">
      <w:pPr>
        <w:spacing w:after="0" w:line="240" w:lineRule="auto"/>
        <w:jc w:val="both"/>
        <w:rPr>
          <w:rFonts w:ascii="Times New Roman" w:eastAsia="Times New Roman" w:hAnsi="Times New Roman" w:cs="Times New Roman"/>
          <w:sz w:val="24"/>
          <w:szCs w:val="24"/>
        </w:rPr>
      </w:pPr>
      <w:r w:rsidRPr="00075981">
        <w:rPr>
          <w:rFonts w:ascii="Times New Roman" w:eastAsia="Times New Roman" w:hAnsi="Times New Roman" w:cs="Times New Roman"/>
          <w:b/>
          <w:bCs/>
          <w:sz w:val="24"/>
          <w:szCs w:val="24"/>
          <w:shd w:val="clear" w:color="auto" w:fill="FFFFFF"/>
          <w:lang w:eastAsia="ru-RU" w:bidi="ru-RU"/>
        </w:rPr>
        <w:t>Цель:</w:t>
      </w:r>
      <w:r w:rsidRPr="00075981">
        <w:rPr>
          <w:rFonts w:ascii="Times New Roman" w:eastAsia="Times New Roman" w:hAnsi="Times New Roman" w:cs="Times New Roman"/>
          <w:bCs/>
          <w:sz w:val="24"/>
          <w:szCs w:val="24"/>
          <w:shd w:val="clear" w:color="auto" w:fill="FFFFFF"/>
          <w:lang w:eastAsia="ru-RU" w:bidi="ru-RU"/>
        </w:rPr>
        <w:t xml:space="preserve"> </w:t>
      </w:r>
      <w:r w:rsidRPr="00075981">
        <w:rPr>
          <w:rFonts w:ascii="Times New Roman" w:eastAsia="Times New Roman" w:hAnsi="Times New Roman" w:cs="Times New Roman"/>
          <w:sz w:val="24"/>
          <w:szCs w:val="24"/>
        </w:rPr>
        <w:t>совершенствование методического обеспечения образовательных программ и роста профессионального мастерства педагогов</w:t>
      </w:r>
    </w:p>
    <w:tbl>
      <w:tblPr>
        <w:tblW w:w="5000" w:type="pct"/>
        <w:jc w:val="center"/>
        <w:tblLayout w:type="fixed"/>
        <w:tblCellMar>
          <w:left w:w="10" w:type="dxa"/>
          <w:right w:w="10" w:type="dxa"/>
        </w:tblCellMar>
        <w:tblLook w:val="04A0" w:firstRow="1" w:lastRow="0" w:firstColumn="1" w:lastColumn="0" w:noHBand="0" w:noVBand="1"/>
      </w:tblPr>
      <w:tblGrid>
        <w:gridCol w:w="279"/>
        <w:gridCol w:w="7371"/>
        <w:gridCol w:w="1134"/>
        <w:gridCol w:w="3544"/>
        <w:gridCol w:w="2234"/>
      </w:tblGrid>
      <w:tr w:rsidR="00075981" w:rsidRPr="00075981" w14:paraId="49630D99"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3485B0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w:t>
            </w:r>
          </w:p>
        </w:tc>
        <w:tc>
          <w:tcPr>
            <w:tcW w:w="7371" w:type="dxa"/>
            <w:tcBorders>
              <w:top w:val="single" w:sz="4" w:space="0" w:color="auto"/>
              <w:left w:val="single" w:sz="4" w:space="0" w:color="auto"/>
              <w:bottom w:val="nil"/>
              <w:right w:val="nil"/>
            </w:tcBorders>
            <w:shd w:val="clear" w:color="auto" w:fill="FFFFFF"/>
            <w:hideMark/>
          </w:tcPr>
          <w:p w14:paraId="07E232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Содержание</w:t>
            </w:r>
          </w:p>
        </w:tc>
        <w:tc>
          <w:tcPr>
            <w:tcW w:w="1134" w:type="dxa"/>
            <w:tcBorders>
              <w:top w:val="single" w:sz="4" w:space="0" w:color="auto"/>
              <w:left w:val="single" w:sz="4" w:space="0" w:color="auto"/>
              <w:bottom w:val="nil"/>
              <w:right w:val="nil"/>
            </w:tcBorders>
            <w:shd w:val="clear" w:color="auto" w:fill="FFFFFF"/>
            <w:hideMark/>
          </w:tcPr>
          <w:p w14:paraId="0BAB77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Сроки</w:t>
            </w:r>
          </w:p>
        </w:tc>
        <w:tc>
          <w:tcPr>
            <w:tcW w:w="3544" w:type="dxa"/>
            <w:tcBorders>
              <w:top w:val="single" w:sz="4" w:space="0" w:color="auto"/>
              <w:left w:val="single" w:sz="4" w:space="0" w:color="auto"/>
              <w:bottom w:val="nil"/>
              <w:right w:val="nil"/>
            </w:tcBorders>
            <w:shd w:val="clear" w:color="auto" w:fill="FFFFFF"/>
            <w:hideMark/>
          </w:tcPr>
          <w:p w14:paraId="4C24DD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Форма и методы</w:t>
            </w:r>
          </w:p>
        </w:tc>
        <w:tc>
          <w:tcPr>
            <w:tcW w:w="2234" w:type="dxa"/>
            <w:tcBorders>
              <w:top w:val="single" w:sz="4" w:space="0" w:color="auto"/>
              <w:left w:val="single" w:sz="4" w:space="0" w:color="auto"/>
              <w:bottom w:val="nil"/>
              <w:right w:val="single" w:sz="4" w:space="0" w:color="auto"/>
            </w:tcBorders>
            <w:shd w:val="clear" w:color="auto" w:fill="FFFFFF"/>
            <w:hideMark/>
          </w:tcPr>
          <w:p w14:paraId="3D498A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shd w:val="clear" w:color="auto" w:fill="FFFFFF"/>
                <w:lang w:eastAsia="ru-RU" w:bidi="ru-RU"/>
              </w:rPr>
              <w:t>Ответственные</w:t>
            </w:r>
          </w:p>
        </w:tc>
      </w:tr>
      <w:tr w:rsidR="00075981" w:rsidRPr="00075981" w14:paraId="3BC86B2F"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780D71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7371" w:type="dxa"/>
            <w:tcBorders>
              <w:top w:val="single" w:sz="4" w:space="0" w:color="auto"/>
              <w:left w:val="single" w:sz="4" w:space="0" w:color="auto"/>
              <w:bottom w:val="nil"/>
              <w:right w:val="nil"/>
            </w:tcBorders>
            <w:shd w:val="clear" w:color="auto" w:fill="FFFFFF"/>
            <w:hideMark/>
          </w:tcPr>
          <w:p w14:paraId="36BCFB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рабочих программ, программ внеурочной деятельности, планов индивидуальных занятий</w:t>
            </w:r>
          </w:p>
        </w:tc>
        <w:tc>
          <w:tcPr>
            <w:tcW w:w="1134" w:type="dxa"/>
            <w:tcBorders>
              <w:top w:val="single" w:sz="4" w:space="0" w:color="auto"/>
              <w:left w:val="single" w:sz="4" w:space="0" w:color="auto"/>
              <w:bottom w:val="nil"/>
              <w:right w:val="nil"/>
            </w:tcBorders>
            <w:shd w:val="clear" w:color="auto" w:fill="FFFFFF"/>
            <w:hideMark/>
          </w:tcPr>
          <w:p w14:paraId="0AFC25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3544" w:type="dxa"/>
            <w:tcBorders>
              <w:top w:val="single" w:sz="4" w:space="0" w:color="auto"/>
              <w:left w:val="single" w:sz="4" w:space="0" w:color="auto"/>
              <w:bottom w:val="nil"/>
              <w:right w:val="nil"/>
            </w:tcBorders>
            <w:shd w:val="clear" w:color="auto" w:fill="FFFFFF"/>
            <w:hideMark/>
          </w:tcPr>
          <w:p w14:paraId="064864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Заседания школьных МО</w:t>
            </w:r>
          </w:p>
        </w:tc>
        <w:tc>
          <w:tcPr>
            <w:tcW w:w="2234" w:type="dxa"/>
            <w:tcBorders>
              <w:top w:val="single" w:sz="4" w:space="0" w:color="auto"/>
              <w:left w:val="single" w:sz="4" w:space="0" w:color="auto"/>
              <w:bottom w:val="nil"/>
              <w:right w:val="single" w:sz="4" w:space="0" w:color="auto"/>
            </w:tcBorders>
            <w:shd w:val="clear" w:color="auto" w:fill="FFFFFF"/>
            <w:hideMark/>
          </w:tcPr>
          <w:p w14:paraId="22413C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r>
      <w:tr w:rsidR="00075981" w:rsidRPr="00075981" w14:paraId="5C3F584E"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12C4CA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7371" w:type="dxa"/>
            <w:tcBorders>
              <w:top w:val="single" w:sz="4" w:space="0" w:color="auto"/>
              <w:left w:val="single" w:sz="4" w:space="0" w:color="auto"/>
              <w:bottom w:val="nil"/>
              <w:right w:val="nil"/>
            </w:tcBorders>
            <w:shd w:val="clear" w:color="auto" w:fill="FFFFFF"/>
            <w:hideMark/>
          </w:tcPr>
          <w:p w14:paraId="22A52D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Внедрение в учебный процесс современных педагогических технологий, средств обучения и ИКТ</w:t>
            </w:r>
          </w:p>
        </w:tc>
        <w:tc>
          <w:tcPr>
            <w:tcW w:w="1134" w:type="dxa"/>
            <w:tcBorders>
              <w:top w:val="single" w:sz="4" w:space="0" w:color="auto"/>
              <w:left w:val="single" w:sz="4" w:space="0" w:color="auto"/>
              <w:bottom w:val="nil"/>
              <w:right w:val="nil"/>
            </w:tcBorders>
            <w:shd w:val="clear" w:color="auto" w:fill="FFFFFF"/>
            <w:hideMark/>
          </w:tcPr>
          <w:p w14:paraId="35DA2F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3544" w:type="dxa"/>
            <w:tcBorders>
              <w:top w:val="single" w:sz="4" w:space="0" w:color="auto"/>
              <w:left w:val="single" w:sz="4" w:space="0" w:color="auto"/>
              <w:bottom w:val="nil"/>
              <w:right w:val="nil"/>
            </w:tcBorders>
            <w:shd w:val="clear" w:color="auto" w:fill="FFFFFF"/>
            <w:hideMark/>
          </w:tcPr>
          <w:p w14:paraId="0E5EB1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Самообразование педагогов, открытые уроки, заседания ШМО</w:t>
            </w:r>
          </w:p>
        </w:tc>
        <w:tc>
          <w:tcPr>
            <w:tcW w:w="2234" w:type="dxa"/>
            <w:tcBorders>
              <w:top w:val="single" w:sz="4" w:space="0" w:color="auto"/>
              <w:left w:val="single" w:sz="4" w:space="0" w:color="auto"/>
              <w:bottom w:val="nil"/>
              <w:right w:val="single" w:sz="4" w:space="0" w:color="auto"/>
            </w:tcBorders>
            <w:shd w:val="clear" w:color="auto" w:fill="FFFFFF"/>
            <w:hideMark/>
          </w:tcPr>
          <w:p w14:paraId="61D8CC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553138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r>
      <w:tr w:rsidR="00075981" w:rsidRPr="00075981" w14:paraId="4832490A"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052B9A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7371" w:type="dxa"/>
            <w:tcBorders>
              <w:top w:val="single" w:sz="4" w:space="0" w:color="auto"/>
              <w:left w:val="single" w:sz="4" w:space="0" w:color="auto"/>
              <w:bottom w:val="nil"/>
              <w:right w:val="nil"/>
            </w:tcBorders>
            <w:shd w:val="clear" w:color="auto" w:fill="FFFFFF"/>
            <w:hideMark/>
          </w:tcPr>
          <w:p w14:paraId="74D3FF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предметных недель</w:t>
            </w:r>
          </w:p>
        </w:tc>
        <w:tc>
          <w:tcPr>
            <w:tcW w:w="1134" w:type="dxa"/>
            <w:tcBorders>
              <w:top w:val="single" w:sz="4" w:space="0" w:color="auto"/>
              <w:left w:val="single" w:sz="4" w:space="0" w:color="auto"/>
              <w:bottom w:val="nil"/>
              <w:right w:val="nil"/>
            </w:tcBorders>
            <w:shd w:val="clear" w:color="auto" w:fill="FFFFFF"/>
            <w:hideMark/>
          </w:tcPr>
          <w:p w14:paraId="041069A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графику</w:t>
            </w:r>
          </w:p>
        </w:tc>
        <w:tc>
          <w:tcPr>
            <w:tcW w:w="3544" w:type="dxa"/>
            <w:tcBorders>
              <w:top w:val="single" w:sz="4" w:space="0" w:color="auto"/>
              <w:left w:val="single" w:sz="4" w:space="0" w:color="auto"/>
              <w:bottom w:val="nil"/>
              <w:right w:val="nil"/>
            </w:tcBorders>
            <w:shd w:val="clear" w:color="auto" w:fill="FFFFFF"/>
            <w:hideMark/>
          </w:tcPr>
          <w:p w14:paraId="04B2C0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Открытые уроки и внеклассные мероприятия по предметам, олимпиады</w:t>
            </w:r>
          </w:p>
        </w:tc>
        <w:tc>
          <w:tcPr>
            <w:tcW w:w="2234" w:type="dxa"/>
            <w:tcBorders>
              <w:top w:val="single" w:sz="4" w:space="0" w:color="auto"/>
              <w:left w:val="single" w:sz="4" w:space="0" w:color="auto"/>
              <w:bottom w:val="nil"/>
              <w:right w:val="single" w:sz="4" w:space="0" w:color="auto"/>
            </w:tcBorders>
            <w:shd w:val="clear" w:color="auto" w:fill="FFFFFF"/>
            <w:hideMark/>
          </w:tcPr>
          <w:p w14:paraId="5890DB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r>
      <w:tr w:rsidR="00075981" w:rsidRPr="00075981" w14:paraId="48987290"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4C28E1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7371" w:type="dxa"/>
            <w:tcBorders>
              <w:top w:val="single" w:sz="4" w:space="0" w:color="auto"/>
              <w:left w:val="single" w:sz="4" w:space="0" w:color="auto"/>
              <w:bottom w:val="nil"/>
              <w:right w:val="nil"/>
            </w:tcBorders>
            <w:shd w:val="clear" w:color="auto" w:fill="FFFFFF"/>
            <w:hideMark/>
          </w:tcPr>
          <w:p w14:paraId="5755F4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докладов и выступлений коллег на конференциях, семинарах, заседаниях педагогического совета</w:t>
            </w:r>
          </w:p>
        </w:tc>
        <w:tc>
          <w:tcPr>
            <w:tcW w:w="1134" w:type="dxa"/>
            <w:tcBorders>
              <w:top w:val="single" w:sz="4" w:space="0" w:color="auto"/>
              <w:left w:val="single" w:sz="4" w:space="0" w:color="auto"/>
              <w:bottom w:val="nil"/>
              <w:right w:val="nil"/>
            </w:tcBorders>
            <w:shd w:val="clear" w:color="auto" w:fill="FFFFFF"/>
            <w:hideMark/>
          </w:tcPr>
          <w:p w14:paraId="179EDC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3544" w:type="dxa"/>
            <w:tcBorders>
              <w:top w:val="single" w:sz="4" w:space="0" w:color="auto"/>
              <w:left w:val="single" w:sz="4" w:space="0" w:color="auto"/>
              <w:bottom w:val="nil"/>
              <w:right w:val="nil"/>
            </w:tcBorders>
            <w:shd w:val="clear" w:color="auto" w:fill="FFFFFF"/>
            <w:hideMark/>
          </w:tcPr>
          <w:p w14:paraId="448AB3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Заседания ШМО</w:t>
            </w:r>
          </w:p>
        </w:tc>
        <w:tc>
          <w:tcPr>
            <w:tcW w:w="2234" w:type="dxa"/>
            <w:tcBorders>
              <w:top w:val="single" w:sz="4" w:space="0" w:color="auto"/>
              <w:left w:val="single" w:sz="4" w:space="0" w:color="auto"/>
              <w:bottom w:val="nil"/>
              <w:right w:val="single" w:sz="4" w:space="0" w:color="auto"/>
            </w:tcBorders>
            <w:shd w:val="clear" w:color="auto" w:fill="FFFFFF"/>
            <w:hideMark/>
          </w:tcPr>
          <w:p w14:paraId="1813BF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r>
      <w:tr w:rsidR="00075981" w:rsidRPr="00075981" w14:paraId="323A1348"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1B6FD7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7371" w:type="dxa"/>
            <w:tcBorders>
              <w:top w:val="single" w:sz="4" w:space="0" w:color="auto"/>
              <w:left w:val="single" w:sz="4" w:space="0" w:color="auto"/>
              <w:bottom w:val="nil"/>
              <w:right w:val="nil"/>
            </w:tcBorders>
            <w:shd w:val="clear" w:color="auto" w:fill="FFFFFF"/>
            <w:hideMark/>
          </w:tcPr>
          <w:p w14:paraId="2CB5C2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ГИА</w:t>
            </w:r>
          </w:p>
        </w:tc>
        <w:tc>
          <w:tcPr>
            <w:tcW w:w="1134" w:type="dxa"/>
            <w:tcBorders>
              <w:top w:val="single" w:sz="4" w:space="0" w:color="auto"/>
              <w:left w:val="single" w:sz="4" w:space="0" w:color="auto"/>
              <w:bottom w:val="nil"/>
              <w:right w:val="nil"/>
            </w:tcBorders>
            <w:shd w:val="clear" w:color="auto" w:fill="FFFFFF"/>
            <w:hideMark/>
          </w:tcPr>
          <w:p w14:paraId="53F2FD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Март</w:t>
            </w:r>
          </w:p>
          <w:p w14:paraId="2BE25B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3544" w:type="dxa"/>
            <w:tcBorders>
              <w:top w:val="single" w:sz="4" w:space="0" w:color="auto"/>
              <w:left w:val="single" w:sz="4" w:space="0" w:color="auto"/>
              <w:bottom w:val="nil"/>
              <w:right w:val="nil"/>
            </w:tcBorders>
            <w:shd w:val="clear" w:color="auto" w:fill="FFFFFF"/>
            <w:hideMark/>
          </w:tcPr>
          <w:p w14:paraId="25D742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Заседания ШМО</w:t>
            </w:r>
          </w:p>
        </w:tc>
        <w:tc>
          <w:tcPr>
            <w:tcW w:w="2234" w:type="dxa"/>
            <w:tcBorders>
              <w:top w:val="single" w:sz="4" w:space="0" w:color="auto"/>
              <w:left w:val="single" w:sz="4" w:space="0" w:color="auto"/>
              <w:bottom w:val="nil"/>
              <w:right w:val="single" w:sz="4" w:space="0" w:color="auto"/>
            </w:tcBorders>
            <w:shd w:val="clear" w:color="auto" w:fill="FFFFFF"/>
            <w:hideMark/>
          </w:tcPr>
          <w:p w14:paraId="4E2666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r>
      <w:tr w:rsidR="00075981" w:rsidRPr="00075981" w14:paraId="7F86D671"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790290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7371" w:type="dxa"/>
            <w:tcBorders>
              <w:top w:val="single" w:sz="4" w:space="0" w:color="auto"/>
              <w:left w:val="single" w:sz="4" w:space="0" w:color="auto"/>
              <w:bottom w:val="nil"/>
              <w:right w:val="nil"/>
            </w:tcBorders>
            <w:shd w:val="clear" w:color="auto" w:fill="FFFFFF"/>
            <w:hideMark/>
          </w:tcPr>
          <w:p w14:paraId="72811F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Отчеты учителей о работе по самообразованию</w:t>
            </w:r>
          </w:p>
        </w:tc>
        <w:tc>
          <w:tcPr>
            <w:tcW w:w="1134" w:type="dxa"/>
            <w:tcBorders>
              <w:top w:val="single" w:sz="4" w:space="0" w:color="auto"/>
              <w:left w:val="single" w:sz="4" w:space="0" w:color="auto"/>
              <w:bottom w:val="nil"/>
              <w:right w:val="nil"/>
            </w:tcBorders>
            <w:shd w:val="clear" w:color="auto" w:fill="FFFFFF"/>
            <w:hideMark/>
          </w:tcPr>
          <w:p w14:paraId="5EB409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графику</w:t>
            </w:r>
          </w:p>
        </w:tc>
        <w:tc>
          <w:tcPr>
            <w:tcW w:w="3544" w:type="dxa"/>
            <w:tcBorders>
              <w:top w:val="single" w:sz="4" w:space="0" w:color="auto"/>
              <w:left w:val="single" w:sz="4" w:space="0" w:color="auto"/>
              <w:bottom w:val="nil"/>
              <w:right w:val="nil"/>
            </w:tcBorders>
            <w:shd w:val="clear" w:color="auto" w:fill="FFFFFF"/>
            <w:hideMark/>
          </w:tcPr>
          <w:p w14:paraId="3BDCFA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Семинары, круглые столы</w:t>
            </w:r>
          </w:p>
        </w:tc>
        <w:tc>
          <w:tcPr>
            <w:tcW w:w="2234" w:type="dxa"/>
            <w:tcBorders>
              <w:top w:val="single" w:sz="4" w:space="0" w:color="auto"/>
              <w:left w:val="single" w:sz="4" w:space="0" w:color="auto"/>
              <w:bottom w:val="nil"/>
              <w:right w:val="single" w:sz="4" w:space="0" w:color="auto"/>
            </w:tcBorders>
            <w:shd w:val="clear" w:color="auto" w:fill="FFFFFF"/>
            <w:hideMark/>
          </w:tcPr>
          <w:p w14:paraId="278763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0FEFD9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r>
      <w:tr w:rsidR="00075981" w:rsidRPr="00075981" w14:paraId="68211ADF"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72DDAC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7371" w:type="dxa"/>
            <w:tcBorders>
              <w:top w:val="single" w:sz="4" w:space="0" w:color="auto"/>
              <w:left w:val="single" w:sz="4" w:space="0" w:color="auto"/>
              <w:bottom w:val="nil"/>
              <w:right w:val="nil"/>
            </w:tcBorders>
            <w:shd w:val="clear" w:color="auto" w:fill="FFFFFF"/>
            <w:hideMark/>
          </w:tcPr>
          <w:p w14:paraId="3D29E9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Совершенствование оснащения учебных кабинетов</w:t>
            </w:r>
          </w:p>
        </w:tc>
        <w:tc>
          <w:tcPr>
            <w:tcW w:w="1134" w:type="dxa"/>
            <w:tcBorders>
              <w:top w:val="single" w:sz="4" w:space="0" w:color="auto"/>
              <w:left w:val="single" w:sz="4" w:space="0" w:color="auto"/>
              <w:bottom w:val="nil"/>
              <w:right w:val="nil"/>
            </w:tcBorders>
            <w:shd w:val="clear" w:color="auto" w:fill="FFFFFF"/>
            <w:hideMark/>
          </w:tcPr>
          <w:p w14:paraId="0BFF7B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3544" w:type="dxa"/>
            <w:tcBorders>
              <w:top w:val="single" w:sz="4" w:space="0" w:color="auto"/>
              <w:left w:val="single" w:sz="4" w:space="0" w:color="auto"/>
              <w:bottom w:val="nil"/>
              <w:right w:val="nil"/>
            </w:tcBorders>
            <w:shd w:val="clear" w:color="auto" w:fill="FFFFFF"/>
            <w:hideMark/>
          </w:tcPr>
          <w:p w14:paraId="6324ED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школьных МО</w:t>
            </w:r>
          </w:p>
        </w:tc>
        <w:tc>
          <w:tcPr>
            <w:tcW w:w="2234" w:type="dxa"/>
            <w:tcBorders>
              <w:top w:val="single" w:sz="4" w:space="0" w:color="auto"/>
              <w:left w:val="single" w:sz="4" w:space="0" w:color="auto"/>
              <w:bottom w:val="nil"/>
              <w:right w:val="single" w:sz="4" w:space="0" w:color="auto"/>
            </w:tcBorders>
            <w:shd w:val="clear" w:color="auto" w:fill="FFFFFF"/>
            <w:hideMark/>
          </w:tcPr>
          <w:p w14:paraId="1AAC89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Заведующие кабинетами</w:t>
            </w:r>
          </w:p>
        </w:tc>
      </w:tr>
      <w:tr w:rsidR="00075981" w:rsidRPr="00075981" w14:paraId="6EB44041" w14:textId="77777777" w:rsidTr="00075981">
        <w:trPr>
          <w:jc w:val="center"/>
        </w:trPr>
        <w:tc>
          <w:tcPr>
            <w:tcW w:w="279" w:type="dxa"/>
            <w:tcBorders>
              <w:top w:val="single" w:sz="4" w:space="0" w:color="auto"/>
              <w:left w:val="single" w:sz="4" w:space="0" w:color="auto"/>
              <w:bottom w:val="single" w:sz="4" w:space="0" w:color="auto"/>
              <w:right w:val="nil"/>
            </w:tcBorders>
            <w:shd w:val="clear" w:color="auto" w:fill="FFFFFF"/>
            <w:hideMark/>
          </w:tcPr>
          <w:p w14:paraId="5910DC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7371" w:type="dxa"/>
            <w:tcBorders>
              <w:top w:val="single" w:sz="4" w:space="0" w:color="auto"/>
              <w:left w:val="single" w:sz="4" w:space="0" w:color="auto"/>
              <w:bottom w:val="single" w:sz="4" w:space="0" w:color="auto"/>
              <w:right w:val="nil"/>
            </w:tcBorders>
            <w:shd w:val="clear" w:color="auto" w:fill="FFFFFF"/>
            <w:hideMark/>
          </w:tcPr>
          <w:p w14:paraId="76D55A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Ознакомление с новинками методической литературы</w:t>
            </w:r>
          </w:p>
        </w:tc>
        <w:tc>
          <w:tcPr>
            <w:tcW w:w="1134" w:type="dxa"/>
            <w:tcBorders>
              <w:top w:val="single" w:sz="4" w:space="0" w:color="auto"/>
              <w:left w:val="single" w:sz="4" w:space="0" w:color="auto"/>
              <w:bottom w:val="single" w:sz="4" w:space="0" w:color="auto"/>
              <w:right w:val="nil"/>
            </w:tcBorders>
            <w:shd w:val="clear" w:color="auto" w:fill="FFFFFF"/>
            <w:hideMark/>
          </w:tcPr>
          <w:p w14:paraId="720639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3544" w:type="dxa"/>
            <w:tcBorders>
              <w:top w:val="single" w:sz="4" w:space="0" w:color="auto"/>
              <w:left w:val="single" w:sz="4" w:space="0" w:color="auto"/>
              <w:bottom w:val="single" w:sz="4" w:space="0" w:color="auto"/>
              <w:right w:val="nil"/>
            </w:tcBorders>
            <w:shd w:val="clear" w:color="auto" w:fill="FFFFFF"/>
            <w:hideMark/>
          </w:tcPr>
          <w:p w14:paraId="73E482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Заседания школьных МО</w:t>
            </w:r>
          </w:p>
        </w:tc>
        <w:tc>
          <w:tcPr>
            <w:tcW w:w="2234" w:type="dxa"/>
            <w:tcBorders>
              <w:top w:val="single" w:sz="4" w:space="0" w:color="auto"/>
              <w:left w:val="single" w:sz="4" w:space="0" w:color="auto"/>
              <w:bottom w:val="single" w:sz="4" w:space="0" w:color="auto"/>
              <w:right w:val="single" w:sz="4" w:space="0" w:color="auto"/>
            </w:tcBorders>
            <w:shd w:val="clear" w:color="auto" w:fill="FFFFFF"/>
            <w:hideMark/>
          </w:tcPr>
          <w:p w14:paraId="206F73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r>
    </w:tbl>
    <w:p w14:paraId="1411EA1D" w14:textId="77777777" w:rsidR="00075981" w:rsidRPr="00075981" w:rsidRDefault="00075981" w:rsidP="00075981">
      <w:pPr>
        <w:spacing w:after="0" w:line="240" w:lineRule="auto"/>
        <w:jc w:val="both"/>
        <w:rPr>
          <w:rFonts w:ascii="Times New Roman" w:eastAsia="Times New Roman" w:hAnsi="Times New Roman" w:cs="Times New Roman"/>
          <w:b/>
          <w:sz w:val="24"/>
          <w:szCs w:val="24"/>
          <w:lang w:eastAsia="ru-RU" w:bidi="ru-RU"/>
        </w:rPr>
      </w:pPr>
    </w:p>
    <w:p w14:paraId="0E4F0E9D" w14:textId="77777777" w:rsidR="00075981" w:rsidRPr="00075981" w:rsidRDefault="00075981" w:rsidP="00075981">
      <w:pPr>
        <w:spacing w:after="0" w:line="240" w:lineRule="auto"/>
        <w:jc w:val="both"/>
        <w:rPr>
          <w:rFonts w:ascii="Times New Roman" w:eastAsia="Times New Roman" w:hAnsi="Times New Roman" w:cs="Times New Roman"/>
          <w:b/>
          <w:sz w:val="24"/>
          <w:szCs w:val="24"/>
          <w:lang w:eastAsia="ru-RU" w:bidi="ru-RU"/>
        </w:rPr>
      </w:pPr>
      <w:r w:rsidRPr="00075981">
        <w:rPr>
          <w:rFonts w:ascii="Times New Roman" w:eastAsia="Times New Roman" w:hAnsi="Times New Roman" w:cs="Times New Roman"/>
          <w:b/>
          <w:sz w:val="24"/>
          <w:szCs w:val="24"/>
          <w:lang w:eastAsia="ru-RU" w:bidi="ru-RU"/>
        </w:rPr>
        <w:t xml:space="preserve">План работы методического совета </w:t>
      </w:r>
      <w:bookmarkEnd w:id="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662"/>
        <w:gridCol w:w="2127"/>
        <w:gridCol w:w="2659"/>
      </w:tblGrid>
      <w:tr w:rsidR="00075981" w:rsidRPr="00075981" w14:paraId="37123909"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09F059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Направления деятельности</w:t>
            </w:r>
          </w:p>
        </w:tc>
        <w:tc>
          <w:tcPr>
            <w:tcW w:w="2287" w:type="pct"/>
            <w:tcBorders>
              <w:top w:val="single" w:sz="4" w:space="0" w:color="auto"/>
              <w:left w:val="single" w:sz="4" w:space="0" w:color="auto"/>
              <w:bottom w:val="single" w:sz="4" w:space="0" w:color="auto"/>
              <w:right w:val="single" w:sz="4" w:space="0" w:color="auto"/>
            </w:tcBorders>
            <w:hideMark/>
          </w:tcPr>
          <w:p w14:paraId="64AF13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Содержание деятельности</w:t>
            </w:r>
          </w:p>
        </w:tc>
        <w:tc>
          <w:tcPr>
            <w:tcW w:w="730" w:type="pct"/>
            <w:tcBorders>
              <w:top w:val="single" w:sz="4" w:space="0" w:color="auto"/>
              <w:left w:val="single" w:sz="4" w:space="0" w:color="auto"/>
              <w:bottom w:val="single" w:sz="4" w:space="0" w:color="auto"/>
              <w:right w:val="single" w:sz="4" w:space="0" w:color="auto"/>
            </w:tcBorders>
            <w:hideMark/>
          </w:tcPr>
          <w:p w14:paraId="2B865B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ответственные</w:t>
            </w:r>
          </w:p>
        </w:tc>
        <w:tc>
          <w:tcPr>
            <w:tcW w:w="913" w:type="pct"/>
            <w:tcBorders>
              <w:top w:val="single" w:sz="4" w:space="0" w:color="auto"/>
              <w:left w:val="single" w:sz="4" w:space="0" w:color="auto"/>
              <w:bottom w:val="single" w:sz="4" w:space="0" w:color="auto"/>
              <w:right w:val="single" w:sz="4" w:space="0" w:color="auto"/>
            </w:tcBorders>
            <w:hideMark/>
          </w:tcPr>
          <w:p w14:paraId="5C68AF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 xml:space="preserve">Форма обобщения </w:t>
            </w:r>
          </w:p>
        </w:tc>
      </w:tr>
      <w:tr w:rsidR="00075981" w:rsidRPr="00075981" w14:paraId="40BCA809" w14:textId="77777777" w:rsidTr="00075981">
        <w:trPr>
          <w:jc w:val="center"/>
        </w:trPr>
        <w:tc>
          <w:tcPr>
            <w:tcW w:w="0" w:type="auto"/>
            <w:gridSpan w:val="4"/>
            <w:tcBorders>
              <w:top w:val="single" w:sz="4" w:space="0" w:color="auto"/>
              <w:left w:val="single" w:sz="4" w:space="0" w:color="auto"/>
              <w:bottom w:val="single" w:sz="4" w:space="0" w:color="auto"/>
              <w:right w:val="single" w:sz="4" w:space="0" w:color="auto"/>
            </w:tcBorders>
            <w:hideMark/>
          </w:tcPr>
          <w:p w14:paraId="5122D7C6" w14:textId="77777777" w:rsidR="00075981" w:rsidRPr="00075981" w:rsidRDefault="00075981" w:rsidP="00075981">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Август</w:t>
            </w:r>
          </w:p>
        </w:tc>
      </w:tr>
      <w:tr w:rsidR="00075981" w:rsidRPr="00075981" w14:paraId="0BB2DCDA"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20874A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014957F3" w14:textId="1D1A8443"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работы МС, работы методических объединений за 202</w:t>
            </w:r>
            <w:r w:rsidR="00D130A9">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/202</w:t>
            </w:r>
            <w:r w:rsidR="00D130A9">
              <w:rPr>
                <w:rFonts w:ascii="Times New Roman" w:eastAsia="Times New Roman" w:hAnsi="Times New Roman" w:cs="Times New Roman"/>
                <w:sz w:val="20"/>
                <w:szCs w:val="20"/>
                <w:lang w:bidi="ru-RU"/>
              </w:rPr>
              <w:t xml:space="preserve">4 </w:t>
            </w:r>
            <w:r w:rsidRPr="00075981">
              <w:rPr>
                <w:rFonts w:ascii="Times New Roman" w:eastAsia="Times New Roman" w:hAnsi="Times New Roman" w:cs="Times New Roman"/>
                <w:sz w:val="20"/>
                <w:szCs w:val="20"/>
                <w:lang w:bidi="ru-RU"/>
              </w:rPr>
              <w:t>учебный год</w:t>
            </w:r>
          </w:p>
        </w:tc>
        <w:tc>
          <w:tcPr>
            <w:tcW w:w="730" w:type="pct"/>
            <w:tcBorders>
              <w:top w:val="single" w:sz="4" w:space="0" w:color="auto"/>
              <w:left w:val="single" w:sz="4" w:space="0" w:color="auto"/>
              <w:bottom w:val="single" w:sz="4" w:space="0" w:color="auto"/>
              <w:right w:val="single" w:sz="4" w:space="0" w:color="auto"/>
            </w:tcBorders>
            <w:hideMark/>
          </w:tcPr>
          <w:p w14:paraId="75BFAB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55146D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заседания МС, МО</w:t>
            </w:r>
          </w:p>
        </w:tc>
      </w:tr>
      <w:tr w:rsidR="00075981" w:rsidRPr="00075981" w14:paraId="268D33D4"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CF468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15D261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Организационная деятельность по формированию методических объединений </w:t>
            </w:r>
          </w:p>
        </w:tc>
        <w:tc>
          <w:tcPr>
            <w:tcW w:w="730" w:type="pct"/>
            <w:tcBorders>
              <w:top w:val="single" w:sz="4" w:space="0" w:color="auto"/>
              <w:left w:val="single" w:sz="4" w:space="0" w:color="auto"/>
              <w:bottom w:val="single" w:sz="4" w:space="0" w:color="auto"/>
              <w:right w:val="single" w:sz="4" w:space="0" w:color="auto"/>
            </w:tcBorders>
            <w:hideMark/>
          </w:tcPr>
          <w:p w14:paraId="42EA69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tcPr>
          <w:p w14:paraId="35EED5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0D6FC83"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0A0663"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25A3CA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деятельности по планированию содержания работы, определению задач деятельности методического совета, методических объединений.</w:t>
            </w:r>
          </w:p>
        </w:tc>
        <w:tc>
          <w:tcPr>
            <w:tcW w:w="730" w:type="pct"/>
            <w:tcBorders>
              <w:top w:val="single" w:sz="4" w:space="0" w:color="auto"/>
              <w:left w:val="single" w:sz="4" w:space="0" w:color="auto"/>
              <w:bottom w:val="single" w:sz="4" w:space="0" w:color="auto"/>
              <w:right w:val="single" w:sz="4" w:space="0" w:color="auto"/>
            </w:tcBorders>
            <w:hideMark/>
          </w:tcPr>
          <w:p w14:paraId="179E3A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2C407B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заседания МС, МО</w:t>
            </w:r>
          </w:p>
        </w:tc>
      </w:tr>
      <w:tr w:rsidR="00075981" w:rsidRPr="00075981" w14:paraId="769A60EF"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2100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6E4E69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Определение тематики заседаний методического совета, методических семинаров, заседаний методических объединений.</w:t>
            </w:r>
          </w:p>
        </w:tc>
        <w:tc>
          <w:tcPr>
            <w:tcW w:w="730" w:type="pct"/>
            <w:tcBorders>
              <w:top w:val="single" w:sz="4" w:space="0" w:color="auto"/>
              <w:left w:val="single" w:sz="4" w:space="0" w:color="auto"/>
              <w:bottom w:val="single" w:sz="4" w:space="0" w:color="auto"/>
              <w:right w:val="single" w:sz="4" w:space="0" w:color="auto"/>
            </w:tcBorders>
            <w:hideMark/>
          </w:tcPr>
          <w:p w14:paraId="513C29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0C1758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заседания МС, МО</w:t>
            </w:r>
          </w:p>
        </w:tc>
      </w:tr>
      <w:tr w:rsidR="00075981" w:rsidRPr="00075981" w14:paraId="7CE87055"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85AC15"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722773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МС, заседание методических объединений </w:t>
            </w:r>
          </w:p>
        </w:tc>
        <w:tc>
          <w:tcPr>
            <w:tcW w:w="730" w:type="pct"/>
            <w:tcBorders>
              <w:top w:val="single" w:sz="4" w:space="0" w:color="auto"/>
              <w:left w:val="single" w:sz="4" w:space="0" w:color="auto"/>
              <w:bottom w:val="single" w:sz="4" w:space="0" w:color="auto"/>
              <w:right w:val="single" w:sz="4" w:space="0" w:color="auto"/>
            </w:tcBorders>
            <w:hideMark/>
          </w:tcPr>
          <w:p w14:paraId="6E9349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2375E5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заседания МС, МО</w:t>
            </w:r>
          </w:p>
        </w:tc>
      </w:tr>
      <w:tr w:rsidR="00075981" w:rsidRPr="00075981" w14:paraId="060668B9"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A73E5"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3AD24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Оказание методической помощи учителям предметникам по составлению рабочих программ по предметам учебного плана школы в соответствии с государственными образовательными стандартами </w:t>
            </w:r>
          </w:p>
        </w:tc>
        <w:tc>
          <w:tcPr>
            <w:tcW w:w="730" w:type="pct"/>
            <w:tcBorders>
              <w:top w:val="single" w:sz="4" w:space="0" w:color="auto"/>
              <w:left w:val="single" w:sz="4" w:space="0" w:color="auto"/>
              <w:bottom w:val="single" w:sz="4" w:space="0" w:color="auto"/>
              <w:right w:val="single" w:sz="4" w:space="0" w:color="auto"/>
            </w:tcBorders>
            <w:hideMark/>
          </w:tcPr>
          <w:p w14:paraId="246517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5538FB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672C37C9"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C24E0"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44F6A8A" w14:textId="01A02FD1" w:rsidR="00075981" w:rsidRPr="00075981" w:rsidRDefault="00D130A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Составление КТП, соответствующих ФОП</w:t>
            </w:r>
            <w:r w:rsidR="00075981" w:rsidRPr="00075981">
              <w:rPr>
                <w:rFonts w:ascii="Times New Roman" w:eastAsia="Times New Roman" w:hAnsi="Times New Roman" w:cs="Times New Roman"/>
                <w:sz w:val="20"/>
                <w:szCs w:val="20"/>
                <w:lang w:bidi="ru-RU"/>
              </w:rPr>
              <w:t xml:space="preserve">, реализующих государственный федеральный стандарт </w:t>
            </w:r>
          </w:p>
        </w:tc>
        <w:tc>
          <w:tcPr>
            <w:tcW w:w="730" w:type="pct"/>
            <w:tcBorders>
              <w:top w:val="single" w:sz="4" w:space="0" w:color="auto"/>
              <w:left w:val="single" w:sz="4" w:space="0" w:color="auto"/>
              <w:bottom w:val="single" w:sz="4" w:space="0" w:color="auto"/>
              <w:right w:val="single" w:sz="4" w:space="0" w:color="auto"/>
            </w:tcBorders>
            <w:hideMark/>
          </w:tcPr>
          <w:p w14:paraId="75B6D6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Учителя- предметники </w:t>
            </w:r>
          </w:p>
        </w:tc>
        <w:tc>
          <w:tcPr>
            <w:tcW w:w="913" w:type="pct"/>
            <w:tcBorders>
              <w:top w:val="single" w:sz="4" w:space="0" w:color="auto"/>
              <w:left w:val="single" w:sz="4" w:space="0" w:color="auto"/>
              <w:bottom w:val="single" w:sz="4" w:space="0" w:color="auto"/>
              <w:right w:val="single" w:sz="4" w:space="0" w:color="auto"/>
            </w:tcBorders>
            <w:hideMark/>
          </w:tcPr>
          <w:p w14:paraId="0249E0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5E32D89E" w14:textId="77777777" w:rsidTr="00075981">
        <w:trPr>
          <w:jc w:val="center"/>
        </w:trPr>
        <w:tc>
          <w:tcPr>
            <w:tcW w:w="0" w:type="auto"/>
            <w:gridSpan w:val="4"/>
            <w:tcBorders>
              <w:top w:val="single" w:sz="4" w:space="0" w:color="auto"/>
              <w:left w:val="single" w:sz="4" w:space="0" w:color="auto"/>
              <w:bottom w:val="single" w:sz="4" w:space="0" w:color="auto"/>
              <w:right w:val="single" w:sz="4" w:space="0" w:color="auto"/>
            </w:tcBorders>
            <w:hideMark/>
          </w:tcPr>
          <w:p w14:paraId="11936268" w14:textId="77777777" w:rsidR="00075981" w:rsidRPr="00075981" w:rsidRDefault="00075981" w:rsidP="00075981">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Сентябрь</w:t>
            </w:r>
          </w:p>
        </w:tc>
      </w:tr>
      <w:tr w:rsidR="00075981" w:rsidRPr="00075981" w14:paraId="017FB466"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5FACFF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Организационно-методическая </w:t>
            </w:r>
            <w:r w:rsidRPr="00075981">
              <w:rPr>
                <w:rFonts w:ascii="Times New Roman" w:eastAsia="Times New Roman" w:hAnsi="Times New Roman" w:cs="Times New Roman"/>
                <w:sz w:val="20"/>
                <w:szCs w:val="20"/>
                <w:lang w:bidi="ru-RU"/>
              </w:rPr>
              <w:lastRenderedPageBreak/>
              <w:t>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0ABFF9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Выработка единых требований к оформлению документации МО. </w:t>
            </w:r>
          </w:p>
        </w:tc>
        <w:tc>
          <w:tcPr>
            <w:tcW w:w="730" w:type="pct"/>
            <w:tcBorders>
              <w:top w:val="single" w:sz="4" w:space="0" w:color="auto"/>
              <w:left w:val="single" w:sz="4" w:space="0" w:color="auto"/>
              <w:bottom w:val="single" w:sz="4" w:space="0" w:color="auto"/>
              <w:right w:val="single" w:sz="4" w:space="0" w:color="auto"/>
            </w:tcBorders>
            <w:hideMark/>
          </w:tcPr>
          <w:p w14:paraId="01C8BF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ШМО, </w:t>
            </w:r>
            <w:r w:rsidRPr="00075981">
              <w:rPr>
                <w:rFonts w:ascii="Times New Roman" w:eastAsia="Times New Roman" w:hAnsi="Times New Roman" w:cs="Times New Roman"/>
                <w:sz w:val="20"/>
                <w:szCs w:val="20"/>
                <w:lang w:bidi="ru-RU"/>
              </w:rPr>
              <w:lastRenderedPageBreak/>
              <w:t>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0D57EF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Протокол МС</w:t>
            </w:r>
          </w:p>
        </w:tc>
      </w:tr>
      <w:tr w:rsidR="00075981" w:rsidRPr="00075981" w14:paraId="3E081C99"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385AC3"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BFEBD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проведения предметных недель.</w:t>
            </w:r>
          </w:p>
        </w:tc>
        <w:tc>
          <w:tcPr>
            <w:tcW w:w="730" w:type="pct"/>
            <w:tcBorders>
              <w:top w:val="single" w:sz="4" w:space="0" w:color="auto"/>
              <w:left w:val="single" w:sz="4" w:space="0" w:color="auto"/>
              <w:bottom w:val="single" w:sz="4" w:space="0" w:color="auto"/>
              <w:right w:val="single" w:sz="4" w:space="0" w:color="auto"/>
            </w:tcBorders>
            <w:hideMark/>
          </w:tcPr>
          <w:p w14:paraId="56A6F1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5D8E7AC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010D8619"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3DF54B"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BF824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Организация работы Школы молодого учителя. Наставничество</w:t>
            </w:r>
          </w:p>
        </w:tc>
        <w:tc>
          <w:tcPr>
            <w:tcW w:w="730" w:type="pct"/>
            <w:tcBorders>
              <w:top w:val="single" w:sz="4" w:space="0" w:color="auto"/>
              <w:left w:val="single" w:sz="4" w:space="0" w:color="auto"/>
              <w:bottom w:val="single" w:sz="4" w:space="0" w:color="auto"/>
              <w:right w:val="single" w:sz="4" w:space="0" w:color="auto"/>
            </w:tcBorders>
            <w:hideMark/>
          </w:tcPr>
          <w:p w14:paraId="59A3BF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7A0731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Протокол МС </w:t>
            </w:r>
          </w:p>
        </w:tc>
      </w:tr>
      <w:tr w:rsidR="00075981" w:rsidRPr="00075981" w14:paraId="765CFB74"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DE28A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2BCA51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методических объединений </w:t>
            </w:r>
          </w:p>
        </w:tc>
        <w:tc>
          <w:tcPr>
            <w:tcW w:w="730" w:type="pct"/>
            <w:tcBorders>
              <w:top w:val="single" w:sz="4" w:space="0" w:color="auto"/>
              <w:left w:val="single" w:sz="4" w:space="0" w:color="auto"/>
              <w:bottom w:val="single" w:sz="4" w:space="0" w:color="auto"/>
              <w:right w:val="single" w:sz="4" w:space="0" w:color="auto"/>
            </w:tcBorders>
            <w:hideMark/>
          </w:tcPr>
          <w:p w14:paraId="0BAB67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49BD18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74766C00"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682796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Методическое сопровождение изменения образовательного процесса </w:t>
            </w:r>
          </w:p>
        </w:tc>
        <w:tc>
          <w:tcPr>
            <w:tcW w:w="2287" w:type="pct"/>
            <w:tcBorders>
              <w:top w:val="single" w:sz="4" w:space="0" w:color="auto"/>
              <w:left w:val="single" w:sz="4" w:space="0" w:color="auto"/>
              <w:bottom w:val="single" w:sz="4" w:space="0" w:color="auto"/>
              <w:right w:val="single" w:sz="4" w:space="0" w:color="auto"/>
            </w:tcBorders>
            <w:hideMark/>
          </w:tcPr>
          <w:p w14:paraId="51C605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реализуемых в школе программ учебных дисциплин с использованием электронного журнала и ЭД</w:t>
            </w:r>
          </w:p>
        </w:tc>
        <w:tc>
          <w:tcPr>
            <w:tcW w:w="730" w:type="pct"/>
            <w:tcBorders>
              <w:top w:val="single" w:sz="4" w:space="0" w:color="auto"/>
              <w:left w:val="single" w:sz="4" w:space="0" w:color="auto"/>
              <w:bottom w:val="single" w:sz="4" w:space="0" w:color="auto"/>
              <w:right w:val="single" w:sz="4" w:space="0" w:color="auto"/>
            </w:tcBorders>
            <w:hideMark/>
          </w:tcPr>
          <w:p w14:paraId="34D62D6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179970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Аналитическая справка </w:t>
            </w:r>
          </w:p>
        </w:tc>
      </w:tr>
      <w:tr w:rsidR="00075981" w:rsidRPr="00075981" w14:paraId="7C55638A"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7E1A2C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Cs/>
                <w:sz w:val="20"/>
                <w:szCs w:val="20"/>
                <w:lang w:bidi="ru-RU"/>
              </w:rPr>
            </w:pPr>
            <w:r w:rsidRPr="00075981">
              <w:rPr>
                <w:rFonts w:ascii="Times New Roman" w:eastAsia="Times New Roman" w:hAnsi="Times New Roman" w:cs="Times New Roman"/>
                <w:bCs/>
                <w:sz w:val="20"/>
                <w:szCs w:val="20"/>
                <w:lang w:bidi="ru-RU"/>
              </w:rPr>
              <w:t>Методическое обеспечение по организации и ведению федерального государственного образовательного стандарта ООО</w:t>
            </w:r>
          </w:p>
        </w:tc>
        <w:tc>
          <w:tcPr>
            <w:tcW w:w="2287" w:type="pct"/>
            <w:tcBorders>
              <w:top w:val="single" w:sz="4" w:space="0" w:color="auto"/>
              <w:left w:val="single" w:sz="4" w:space="0" w:color="auto"/>
              <w:bottom w:val="single" w:sz="4" w:space="0" w:color="auto"/>
              <w:right w:val="single" w:sz="4" w:space="0" w:color="auto"/>
            </w:tcBorders>
            <w:hideMark/>
          </w:tcPr>
          <w:p w14:paraId="4D1784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обобщение и внедрение опыта образовательных учреждений города и образовательных учреждений РФ по формированию универсальных учебных действий; духовно-нравственному развитию, воспитанию обучающихся; формированию культуры здорового и безопасного образа жизни учащихся; организации коррекционной работы с детьми.</w:t>
            </w:r>
          </w:p>
        </w:tc>
        <w:tc>
          <w:tcPr>
            <w:tcW w:w="730" w:type="pct"/>
            <w:tcBorders>
              <w:top w:val="single" w:sz="4" w:space="0" w:color="auto"/>
              <w:left w:val="single" w:sz="4" w:space="0" w:color="auto"/>
              <w:bottom w:val="single" w:sz="4" w:space="0" w:color="auto"/>
              <w:right w:val="single" w:sz="4" w:space="0" w:color="auto"/>
            </w:tcBorders>
            <w:hideMark/>
          </w:tcPr>
          <w:p w14:paraId="1A45BD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007AA6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32122F16"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72D894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Образовательная деятельность </w:t>
            </w:r>
          </w:p>
        </w:tc>
        <w:tc>
          <w:tcPr>
            <w:tcW w:w="2287" w:type="pct"/>
            <w:tcBorders>
              <w:top w:val="single" w:sz="4" w:space="0" w:color="auto"/>
              <w:left w:val="single" w:sz="4" w:space="0" w:color="auto"/>
              <w:bottom w:val="single" w:sz="4" w:space="0" w:color="auto"/>
              <w:right w:val="single" w:sz="4" w:space="0" w:color="auto"/>
            </w:tcBorders>
            <w:hideMark/>
          </w:tcPr>
          <w:p w14:paraId="79D62DC6" w14:textId="21FAB05A"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итогов </w:t>
            </w:r>
            <w:r w:rsidR="00DC7FCC">
              <w:rPr>
                <w:rFonts w:ascii="Times New Roman" w:eastAsia="Times New Roman" w:hAnsi="Times New Roman" w:cs="Times New Roman"/>
                <w:sz w:val="20"/>
                <w:szCs w:val="20"/>
                <w:lang w:bidi="ru-RU"/>
              </w:rPr>
              <w:t xml:space="preserve">ОГЭ и </w:t>
            </w:r>
            <w:r w:rsidRPr="00075981">
              <w:rPr>
                <w:rFonts w:ascii="Times New Roman" w:eastAsia="Times New Roman" w:hAnsi="Times New Roman" w:cs="Times New Roman"/>
                <w:sz w:val="20"/>
                <w:szCs w:val="20"/>
                <w:lang w:bidi="ru-RU"/>
              </w:rPr>
              <w:t>ЕГЭ-202</w:t>
            </w:r>
            <w:r w:rsidR="00D130A9">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по предметам и основные направления деятельности методического объединения учителей по повышению качества подготовки учащихся по предметам </w:t>
            </w:r>
          </w:p>
        </w:tc>
        <w:tc>
          <w:tcPr>
            <w:tcW w:w="730" w:type="pct"/>
            <w:tcBorders>
              <w:top w:val="single" w:sz="4" w:space="0" w:color="auto"/>
              <w:left w:val="single" w:sz="4" w:space="0" w:color="auto"/>
              <w:bottom w:val="single" w:sz="4" w:space="0" w:color="auto"/>
              <w:right w:val="single" w:sz="4" w:space="0" w:color="auto"/>
            </w:tcBorders>
            <w:hideMark/>
          </w:tcPr>
          <w:p w14:paraId="28A6F1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278B9C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42CFB147"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A53A0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23B012FC" w14:textId="26C2EDB6"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графика проведения контрольных и практических работ в 202</w:t>
            </w:r>
            <w:r w:rsidR="00D130A9">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D130A9">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w:t>
            </w:r>
          </w:p>
        </w:tc>
        <w:tc>
          <w:tcPr>
            <w:tcW w:w="730" w:type="pct"/>
            <w:tcBorders>
              <w:top w:val="single" w:sz="4" w:space="0" w:color="auto"/>
              <w:left w:val="single" w:sz="4" w:space="0" w:color="auto"/>
              <w:bottom w:val="single" w:sz="4" w:space="0" w:color="auto"/>
              <w:right w:val="single" w:sz="4" w:space="0" w:color="auto"/>
            </w:tcBorders>
            <w:hideMark/>
          </w:tcPr>
          <w:p w14:paraId="34D50B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6C2782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76ED85A6"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0CD2E"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495C362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результатов стартового контроля по предметам. </w:t>
            </w:r>
          </w:p>
        </w:tc>
        <w:tc>
          <w:tcPr>
            <w:tcW w:w="730" w:type="pct"/>
            <w:tcBorders>
              <w:top w:val="single" w:sz="4" w:space="0" w:color="auto"/>
              <w:left w:val="single" w:sz="4" w:space="0" w:color="auto"/>
              <w:bottom w:val="single" w:sz="4" w:space="0" w:color="auto"/>
              <w:right w:val="single" w:sz="4" w:space="0" w:color="auto"/>
            </w:tcBorders>
            <w:hideMark/>
          </w:tcPr>
          <w:p w14:paraId="719550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083867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Аналитическая справка МО </w:t>
            </w:r>
          </w:p>
        </w:tc>
      </w:tr>
      <w:tr w:rsidR="00075981" w:rsidRPr="00075981" w14:paraId="0D0B2E8A"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112D27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Формирование информационной образовательной среды школы</w:t>
            </w:r>
          </w:p>
        </w:tc>
        <w:tc>
          <w:tcPr>
            <w:tcW w:w="2287" w:type="pct"/>
            <w:tcBorders>
              <w:top w:val="single" w:sz="4" w:space="0" w:color="auto"/>
              <w:left w:val="single" w:sz="4" w:space="0" w:color="auto"/>
              <w:bottom w:val="single" w:sz="4" w:space="0" w:color="auto"/>
              <w:right w:val="single" w:sz="4" w:space="0" w:color="auto"/>
            </w:tcBorders>
          </w:tcPr>
          <w:p w14:paraId="0C52CB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Проектирование информационно-образовательной среды урока.</w:t>
            </w:r>
          </w:p>
          <w:p w14:paraId="5F4C22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730" w:type="pct"/>
            <w:tcBorders>
              <w:top w:val="single" w:sz="4" w:space="0" w:color="auto"/>
              <w:left w:val="single" w:sz="4" w:space="0" w:color="auto"/>
              <w:bottom w:val="single" w:sz="4" w:space="0" w:color="auto"/>
              <w:right w:val="single" w:sz="4" w:space="0" w:color="auto"/>
            </w:tcBorders>
            <w:hideMark/>
          </w:tcPr>
          <w:p w14:paraId="06C9EB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w:t>
            </w:r>
          </w:p>
        </w:tc>
        <w:tc>
          <w:tcPr>
            <w:tcW w:w="913" w:type="pct"/>
            <w:tcBorders>
              <w:top w:val="single" w:sz="4" w:space="0" w:color="auto"/>
              <w:left w:val="single" w:sz="4" w:space="0" w:color="auto"/>
              <w:bottom w:val="single" w:sz="4" w:space="0" w:color="auto"/>
              <w:right w:val="single" w:sz="4" w:space="0" w:color="auto"/>
            </w:tcBorders>
            <w:hideMark/>
          </w:tcPr>
          <w:p w14:paraId="0B6DC4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0D1D2682"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01052F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Использование эффективных форм организации образовательной деятельности учащихся.</w:t>
            </w:r>
          </w:p>
        </w:tc>
        <w:tc>
          <w:tcPr>
            <w:tcW w:w="2287" w:type="pct"/>
            <w:tcBorders>
              <w:top w:val="single" w:sz="4" w:space="0" w:color="auto"/>
              <w:left w:val="single" w:sz="4" w:space="0" w:color="auto"/>
              <w:bottom w:val="single" w:sz="4" w:space="0" w:color="auto"/>
              <w:right w:val="single" w:sz="4" w:space="0" w:color="auto"/>
            </w:tcBorders>
            <w:hideMark/>
          </w:tcPr>
          <w:p w14:paraId="3EF104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 проведение школьного тура предметных олимпиад 5 – 11 классов.</w:t>
            </w:r>
          </w:p>
        </w:tc>
        <w:tc>
          <w:tcPr>
            <w:tcW w:w="730" w:type="pct"/>
            <w:tcBorders>
              <w:top w:val="single" w:sz="4" w:space="0" w:color="auto"/>
              <w:left w:val="single" w:sz="4" w:space="0" w:color="auto"/>
              <w:bottom w:val="single" w:sz="4" w:space="0" w:color="auto"/>
              <w:right w:val="single" w:sz="4" w:space="0" w:color="auto"/>
            </w:tcBorders>
            <w:hideMark/>
          </w:tcPr>
          <w:p w14:paraId="3F4A8D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w:t>
            </w:r>
          </w:p>
        </w:tc>
        <w:tc>
          <w:tcPr>
            <w:tcW w:w="913" w:type="pct"/>
            <w:tcBorders>
              <w:top w:val="single" w:sz="4" w:space="0" w:color="auto"/>
              <w:left w:val="single" w:sz="4" w:space="0" w:color="auto"/>
              <w:bottom w:val="single" w:sz="4" w:space="0" w:color="auto"/>
              <w:right w:val="single" w:sz="4" w:space="0" w:color="auto"/>
            </w:tcBorders>
            <w:hideMark/>
          </w:tcPr>
          <w:p w14:paraId="2A334C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w:t>
            </w:r>
          </w:p>
        </w:tc>
      </w:tr>
      <w:tr w:rsidR="00075981" w:rsidRPr="00075981" w14:paraId="67B17628" w14:textId="77777777" w:rsidTr="00075981">
        <w:trPr>
          <w:jc w:val="center"/>
        </w:trPr>
        <w:tc>
          <w:tcPr>
            <w:tcW w:w="0" w:type="auto"/>
            <w:gridSpan w:val="4"/>
            <w:tcBorders>
              <w:top w:val="single" w:sz="4" w:space="0" w:color="auto"/>
              <w:left w:val="single" w:sz="4" w:space="0" w:color="auto"/>
              <w:bottom w:val="single" w:sz="4" w:space="0" w:color="auto"/>
              <w:right w:val="single" w:sz="4" w:space="0" w:color="auto"/>
            </w:tcBorders>
            <w:hideMark/>
          </w:tcPr>
          <w:p w14:paraId="325AFD3A" w14:textId="77777777" w:rsidR="00075981" w:rsidRPr="00075981" w:rsidRDefault="00075981" w:rsidP="00075981">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Октябрь</w:t>
            </w:r>
          </w:p>
        </w:tc>
      </w:tr>
      <w:tr w:rsidR="00075981" w:rsidRPr="00075981" w14:paraId="4AD02EA2"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1E0EBF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572EED3C" w14:textId="287821BA" w:rsidR="00075981" w:rsidRPr="00075981" w:rsidRDefault="00075981" w:rsidP="00DC7FCC">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Соблюдение единых орфографических требований, проверка состояния тетрадей обучающихся по математике 9,10,11 классов; по русскому языку 9,10,11 классов</w:t>
            </w:r>
          </w:p>
        </w:tc>
        <w:tc>
          <w:tcPr>
            <w:tcW w:w="730" w:type="pct"/>
            <w:tcBorders>
              <w:top w:val="single" w:sz="4" w:space="0" w:color="auto"/>
              <w:left w:val="single" w:sz="4" w:space="0" w:color="auto"/>
              <w:bottom w:val="single" w:sz="4" w:space="0" w:color="auto"/>
              <w:right w:val="single" w:sz="4" w:space="0" w:color="auto"/>
            </w:tcBorders>
            <w:hideMark/>
          </w:tcPr>
          <w:p w14:paraId="3E4FEB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1B1D36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МО</w:t>
            </w:r>
          </w:p>
        </w:tc>
      </w:tr>
      <w:tr w:rsidR="00075981" w:rsidRPr="00075981" w14:paraId="6075568B"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9DA3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3C552FE5" w14:textId="34D66AFD"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Разработка плана – графика проведения «открытых</w:t>
            </w:r>
            <w:r w:rsidR="00DC7FCC">
              <w:rPr>
                <w:rFonts w:ascii="Times New Roman" w:eastAsia="Times New Roman" w:hAnsi="Times New Roman" w:cs="Times New Roman"/>
                <w:sz w:val="20"/>
                <w:szCs w:val="20"/>
                <w:lang w:bidi="ru-RU"/>
              </w:rPr>
              <w:t>»</w:t>
            </w:r>
            <w:r w:rsidRPr="00075981">
              <w:rPr>
                <w:rFonts w:ascii="Times New Roman" w:eastAsia="Times New Roman" w:hAnsi="Times New Roman" w:cs="Times New Roman"/>
                <w:sz w:val="20"/>
                <w:szCs w:val="20"/>
                <w:lang w:bidi="ru-RU"/>
              </w:rPr>
              <w:t xml:space="preserve"> уроков. Организация проведения открытых уроков учителями МО».</w:t>
            </w:r>
          </w:p>
        </w:tc>
        <w:tc>
          <w:tcPr>
            <w:tcW w:w="730" w:type="pct"/>
            <w:tcBorders>
              <w:top w:val="single" w:sz="4" w:space="0" w:color="auto"/>
              <w:left w:val="single" w:sz="4" w:space="0" w:color="auto"/>
              <w:bottom w:val="single" w:sz="4" w:space="0" w:color="auto"/>
              <w:right w:val="single" w:sz="4" w:space="0" w:color="auto"/>
            </w:tcBorders>
            <w:hideMark/>
          </w:tcPr>
          <w:p w14:paraId="2B1B3B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4ECE6E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График </w:t>
            </w:r>
          </w:p>
        </w:tc>
      </w:tr>
      <w:tr w:rsidR="00075981" w:rsidRPr="00075981" w14:paraId="006DAB52"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5FB79"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7F0D16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Самообразование – одна из форм повышения профессионального мастерства педагога. Организация работы учителей по самообразованию. </w:t>
            </w:r>
          </w:p>
        </w:tc>
        <w:tc>
          <w:tcPr>
            <w:tcW w:w="730" w:type="pct"/>
            <w:tcBorders>
              <w:top w:val="single" w:sz="4" w:space="0" w:color="auto"/>
              <w:left w:val="single" w:sz="4" w:space="0" w:color="auto"/>
              <w:bottom w:val="single" w:sz="4" w:space="0" w:color="auto"/>
              <w:right w:val="single" w:sz="4" w:space="0" w:color="auto"/>
            </w:tcBorders>
            <w:hideMark/>
          </w:tcPr>
          <w:p w14:paraId="343028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368752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Темы самообразования </w:t>
            </w:r>
          </w:p>
        </w:tc>
      </w:tr>
      <w:tr w:rsidR="00075981" w:rsidRPr="00075981" w14:paraId="37C46109"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tcPr>
          <w:p w14:paraId="0A521D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B46EC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методических объединений </w:t>
            </w:r>
          </w:p>
        </w:tc>
        <w:tc>
          <w:tcPr>
            <w:tcW w:w="730" w:type="pct"/>
            <w:tcBorders>
              <w:top w:val="single" w:sz="4" w:space="0" w:color="auto"/>
              <w:left w:val="single" w:sz="4" w:space="0" w:color="auto"/>
              <w:bottom w:val="single" w:sz="4" w:space="0" w:color="auto"/>
              <w:right w:val="single" w:sz="4" w:space="0" w:color="auto"/>
            </w:tcBorders>
            <w:hideMark/>
          </w:tcPr>
          <w:p w14:paraId="3ADA6F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tcPr>
          <w:p w14:paraId="68FFC8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A11F0D5"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03CB6B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Образовательная деятельность </w:t>
            </w:r>
          </w:p>
        </w:tc>
        <w:tc>
          <w:tcPr>
            <w:tcW w:w="2287" w:type="pct"/>
            <w:tcBorders>
              <w:top w:val="single" w:sz="4" w:space="0" w:color="auto"/>
              <w:left w:val="single" w:sz="4" w:space="0" w:color="auto"/>
              <w:bottom w:val="single" w:sz="4" w:space="0" w:color="auto"/>
              <w:right w:val="single" w:sz="4" w:space="0" w:color="auto"/>
            </w:tcBorders>
            <w:hideMark/>
          </w:tcPr>
          <w:p w14:paraId="2DE67BDD" w14:textId="19AAB784"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ВПР по русскому языку и математике </w:t>
            </w:r>
            <w:r w:rsidR="00DC7FCC">
              <w:rPr>
                <w:rFonts w:ascii="Times New Roman" w:eastAsia="Times New Roman" w:hAnsi="Times New Roman" w:cs="Times New Roman"/>
                <w:sz w:val="20"/>
                <w:szCs w:val="20"/>
                <w:lang w:bidi="ru-RU"/>
              </w:rPr>
              <w:t xml:space="preserve"> и другим предметам.</w:t>
            </w:r>
          </w:p>
        </w:tc>
        <w:tc>
          <w:tcPr>
            <w:tcW w:w="730" w:type="pct"/>
            <w:tcBorders>
              <w:top w:val="single" w:sz="4" w:space="0" w:color="auto"/>
              <w:left w:val="single" w:sz="4" w:space="0" w:color="auto"/>
              <w:bottom w:val="single" w:sz="4" w:space="0" w:color="auto"/>
              <w:right w:val="single" w:sz="4" w:space="0" w:color="auto"/>
            </w:tcBorders>
            <w:hideMark/>
          </w:tcPr>
          <w:p w14:paraId="7E2A99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4354DF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МО, аналитическая справка</w:t>
            </w:r>
          </w:p>
        </w:tc>
      </w:tr>
      <w:tr w:rsidR="00075981" w:rsidRPr="00075981" w14:paraId="56C9B2AF"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50DA79"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71DA05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экзаменационных материалов для проведения административного итогового контроля</w:t>
            </w:r>
          </w:p>
        </w:tc>
        <w:tc>
          <w:tcPr>
            <w:tcW w:w="730" w:type="pct"/>
            <w:tcBorders>
              <w:top w:val="single" w:sz="4" w:space="0" w:color="auto"/>
              <w:left w:val="single" w:sz="4" w:space="0" w:color="auto"/>
              <w:bottom w:val="single" w:sz="4" w:space="0" w:color="auto"/>
              <w:right w:val="single" w:sz="4" w:space="0" w:color="auto"/>
            </w:tcBorders>
            <w:hideMark/>
          </w:tcPr>
          <w:p w14:paraId="5405C2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7C11ED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МО,</w:t>
            </w:r>
          </w:p>
        </w:tc>
      </w:tr>
      <w:tr w:rsidR="00075981" w:rsidRPr="00075981" w14:paraId="3764DA09"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12D8CC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Использование эффективных форм организации </w:t>
            </w:r>
            <w:r w:rsidRPr="00075981">
              <w:rPr>
                <w:rFonts w:ascii="Times New Roman" w:eastAsia="Times New Roman" w:hAnsi="Times New Roman" w:cs="Times New Roman"/>
                <w:sz w:val="20"/>
                <w:szCs w:val="20"/>
                <w:lang w:bidi="ru-RU"/>
              </w:rPr>
              <w:lastRenderedPageBreak/>
              <w:t>образовательной деятельности учащихся.</w:t>
            </w:r>
          </w:p>
        </w:tc>
        <w:tc>
          <w:tcPr>
            <w:tcW w:w="2287" w:type="pct"/>
            <w:tcBorders>
              <w:top w:val="single" w:sz="4" w:space="0" w:color="auto"/>
              <w:left w:val="single" w:sz="4" w:space="0" w:color="auto"/>
              <w:bottom w:val="single" w:sz="4" w:space="0" w:color="auto"/>
              <w:right w:val="single" w:sz="4" w:space="0" w:color="auto"/>
            </w:tcBorders>
            <w:hideMark/>
          </w:tcPr>
          <w:p w14:paraId="222643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Анализ участия и результаты школьного тура Всероссийской олимпиады школьников </w:t>
            </w:r>
          </w:p>
        </w:tc>
        <w:tc>
          <w:tcPr>
            <w:tcW w:w="730" w:type="pct"/>
            <w:tcBorders>
              <w:top w:val="single" w:sz="4" w:space="0" w:color="auto"/>
              <w:left w:val="single" w:sz="4" w:space="0" w:color="auto"/>
              <w:bottom w:val="single" w:sz="4" w:space="0" w:color="auto"/>
              <w:right w:val="single" w:sz="4" w:space="0" w:color="auto"/>
            </w:tcBorders>
            <w:hideMark/>
          </w:tcPr>
          <w:p w14:paraId="30F141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326067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МО</w:t>
            </w:r>
          </w:p>
        </w:tc>
      </w:tr>
      <w:tr w:rsidR="00075981" w:rsidRPr="00075981" w14:paraId="3062228B"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D6D6D"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252BC6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индивидуальных планов подготовки обучающихся к олимпиадам. Подготовка обучающихся к муниципальному туру предметных олимпиад.</w:t>
            </w:r>
          </w:p>
          <w:p w14:paraId="1B6A85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неделе искусства и технологии, неделе химии, биологии, географии и физики.</w:t>
            </w:r>
          </w:p>
        </w:tc>
        <w:tc>
          <w:tcPr>
            <w:tcW w:w="730" w:type="pct"/>
            <w:tcBorders>
              <w:top w:val="single" w:sz="4" w:space="0" w:color="auto"/>
              <w:left w:val="single" w:sz="4" w:space="0" w:color="auto"/>
              <w:bottom w:val="single" w:sz="4" w:space="0" w:color="auto"/>
              <w:right w:val="single" w:sz="4" w:space="0" w:color="auto"/>
            </w:tcBorders>
            <w:hideMark/>
          </w:tcPr>
          <w:p w14:paraId="6098DB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w:t>
            </w:r>
          </w:p>
        </w:tc>
        <w:tc>
          <w:tcPr>
            <w:tcW w:w="913" w:type="pct"/>
            <w:tcBorders>
              <w:top w:val="single" w:sz="4" w:space="0" w:color="auto"/>
              <w:left w:val="single" w:sz="4" w:space="0" w:color="auto"/>
              <w:bottom w:val="single" w:sz="4" w:space="0" w:color="auto"/>
              <w:right w:val="single" w:sz="4" w:space="0" w:color="auto"/>
            </w:tcBorders>
            <w:hideMark/>
          </w:tcPr>
          <w:p w14:paraId="632F80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4209172B" w14:textId="77777777" w:rsidTr="00075981">
        <w:trPr>
          <w:jc w:val="center"/>
        </w:trPr>
        <w:tc>
          <w:tcPr>
            <w:tcW w:w="0" w:type="auto"/>
            <w:gridSpan w:val="4"/>
            <w:tcBorders>
              <w:top w:val="single" w:sz="4" w:space="0" w:color="auto"/>
              <w:left w:val="single" w:sz="4" w:space="0" w:color="auto"/>
              <w:bottom w:val="single" w:sz="4" w:space="0" w:color="auto"/>
              <w:right w:val="single" w:sz="4" w:space="0" w:color="auto"/>
            </w:tcBorders>
            <w:hideMark/>
          </w:tcPr>
          <w:p w14:paraId="3FD3F920" w14:textId="77777777" w:rsidR="00075981" w:rsidRPr="00075981" w:rsidRDefault="00075981" w:rsidP="00075981">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Ноябрь</w:t>
            </w:r>
          </w:p>
        </w:tc>
      </w:tr>
      <w:tr w:rsidR="00075981" w:rsidRPr="00075981" w14:paraId="5FCDC32E"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71CA9E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0532FC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состояние документации методических объединений школы</w:t>
            </w:r>
          </w:p>
        </w:tc>
        <w:tc>
          <w:tcPr>
            <w:tcW w:w="730" w:type="pct"/>
            <w:tcBorders>
              <w:top w:val="single" w:sz="4" w:space="0" w:color="auto"/>
              <w:left w:val="single" w:sz="4" w:space="0" w:color="auto"/>
              <w:bottom w:val="single" w:sz="4" w:space="0" w:color="auto"/>
              <w:right w:val="single" w:sz="4" w:space="0" w:color="auto"/>
            </w:tcBorders>
            <w:hideMark/>
          </w:tcPr>
          <w:p w14:paraId="0FFEEF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4226A6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Аналитическая справка </w:t>
            </w:r>
          </w:p>
        </w:tc>
      </w:tr>
      <w:tr w:rsidR="00075981" w:rsidRPr="00075981" w14:paraId="5AABC50F"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C59745"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7E4930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тем самообразования учителей. </w:t>
            </w:r>
          </w:p>
        </w:tc>
        <w:tc>
          <w:tcPr>
            <w:tcW w:w="730" w:type="pct"/>
            <w:tcBorders>
              <w:top w:val="single" w:sz="4" w:space="0" w:color="auto"/>
              <w:left w:val="single" w:sz="4" w:space="0" w:color="auto"/>
              <w:bottom w:val="single" w:sz="4" w:space="0" w:color="auto"/>
              <w:right w:val="single" w:sz="4" w:space="0" w:color="auto"/>
            </w:tcBorders>
            <w:hideMark/>
          </w:tcPr>
          <w:p w14:paraId="58E695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20F463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Заседание МО</w:t>
            </w:r>
          </w:p>
        </w:tc>
      </w:tr>
      <w:tr w:rsidR="00075981" w:rsidRPr="00075981" w14:paraId="0116DE8A"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B3B17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2AAC9E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методических объединений, заседание МС </w:t>
            </w:r>
          </w:p>
        </w:tc>
        <w:tc>
          <w:tcPr>
            <w:tcW w:w="730" w:type="pct"/>
            <w:tcBorders>
              <w:top w:val="single" w:sz="4" w:space="0" w:color="auto"/>
              <w:left w:val="single" w:sz="4" w:space="0" w:color="auto"/>
              <w:bottom w:val="single" w:sz="4" w:space="0" w:color="auto"/>
              <w:right w:val="single" w:sz="4" w:space="0" w:color="auto"/>
            </w:tcBorders>
            <w:hideMark/>
          </w:tcPr>
          <w:p w14:paraId="3B3B98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tcPr>
          <w:p w14:paraId="785572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8C53916"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65640A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Cs/>
                <w:sz w:val="20"/>
                <w:szCs w:val="20"/>
                <w:lang w:bidi="ru-RU"/>
              </w:rPr>
            </w:pPr>
            <w:r w:rsidRPr="00075981">
              <w:rPr>
                <w:rFonts w:ascii="Times New Roman" w:eastAsia="Times New Roman" w:hAnsi="Times New Roman" w:cs="Times New Roman"/>
                <w:bCs/>
                <w:sz w:val="20"/>
                <w:szCs w:val="20"/>
                <w:lang w:bidi="ru-RU"/>
              </w:rPr>
              <w:t>Методическое обеспечение по организации и введению федерального государственного образовательного стандарта ООО</w:t>
            </w:r>
          </w:p>
        </w:tc>
        <w:tc>
          <w:tcPr>
            <w:tcW w:w="2287" w:type="pct"/>
            <w:tcBorders>
              <w:top w:val="single" w:sz="4" w:space="0" w:color="auto"/>
              <w:left w:val="single" w:sz="4" w:space="0" w:color="auto"/>
              <w:bottom w:val="single" w:sz="4" w:space="0" w:color="auto"/>
              <w:right w:val="single" w:sz="4" w:space="0" w:color="auto"/>
            </w:tcBorders>
            <w:hideMark/>
          </w:tcPr>
          <w:p w14:paraId="49F7B8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Подведение итогов проведения предметных недель.</w:t>
            </w:r>
          </w:p>
        </w:tc>
        <w:tc>
          <w:tcPr>
            <w:tcW w:w="730" w:type="pct"/>
            <w:tcBorders>
              <w:top w:val="single" w:sz="4" w:space="0" w:color="auto"/>
              <w:left w:val="single" w:sz="4" w:space="0" w:color="auto"/>
              <w:bottom w:val="single" w:sz="4" w:space="0" w:color="auto"/>
              <w:right w:val="single" w:sz="4" w:space="0" w:color="auto"/>
            </w:tcBorders>
            <w:hideMark/>
          </w:tcPr>
          <w:p w14:paraId="3F6149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124B95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 МС</w:t>
            </w:r>
          </w:p>
        </w:tc>
      </w:tr>
      <w:tr w:rsidR="00075981" w:rsidRPr="00075981" w14:paraId="5331484D"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412BF3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Образовательная деятельность </w:t>
            </w:r>
          </w:p>
        </w:tc>
        <w:tc>
          <w:tcPr>
            <w:tcW w:w="2287" w:type="pct"/>
            <w:tcBorders>
              <w:top w:val="single" w:sz="4" w:space="0" w:color="auto"/>
              <w:left w:val="single" w:sz="4" w:space="0" w:color="auto"/>
              <w:bottom w:val="single" w:sz="4" w:space="0" w:color="auto"/>
              <w:right w:val="single" w:sz="4" w:space="0" w:color="auto"/>
            </w:tcBorders>
            <w:hideMark/>
          </w:tcPr>
          <w:p w14:paraId="4E3144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результатов учебных достижений обучающихся по итогам 1 четверти </w:t>
            </w:r>
          </w:p>
        </w:tc>
        <w:tc>
          <w:tcPr>
            <w:tcW w:w="730" w:type="pct"/>
            <w:tcBorders>
              <w:top w:val="single" w:sz="4" w:space="0" w:color="auto"/>
              <w:left w:val="single" w:sz="4" w:space="0" w:color="auto"/>
              <w:bottom w:val="single" w:sz="4" w:space="0" w:color="auto"/>
              <w:right w:val="single" w:sz="4" w:space="0" w:color="auto"/>
            </w:tcBorders>
            <w:hideMark/>
          </w:tcPr>
          <w:p w14:paraId="5311D2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6DCC56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МО</w:t>
            </w:r>
          </w:p>
        </w:tc>
      </w:tr>
      <w:tr w:rsidR="00075981" w:rsidRPr="00075981" w14:paraId="17CA9A30"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24AF94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ar-SA" w:bidi="ru-RU"/>
              </w:rPr>
              <w:t>Методическое обеспечение подготовки к ЕГЭ</w:t>
            </w:r>
          </w:p>
        </w:tc>
        <w:tc>
          <w:tcPr>
            <w:tcW w:w="2287" w:type="pct"/>
            <w:tcBorders>
              <w:top w:val="single" w:sz="4" w:space="0" w:color="auto"/>
              <w:left w:val="single" w:sz="4" w:space="0" w:color="auto"/>
              <w:bottom w:val="single" w:sz="4" w:space="0" w:color="auto"/>
              <w:right w:val="single" w:sz="4" w:space="0" w:color="auto"/>
            </w:tcBorders>
            <w:hideMark/>
          </w:tcPr>
          <w:p w14:paraId="7EE0ED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деятельности методических объединений по изучению учителями – предметниками кодификаторов, специализации и демо-версий ЕГЭ</w:t>
            </w:r>
          </w:p>
        </w:tc>
        <w:tc>
          <w:tcPr>
            <w:tcW w:w="730" w:type="pct"/>
            <w:tcBorders>
              <w:top w:val="single" w:sz="4" w:space="0" w:color="auto"/>
              <w:left w:val="single" w:sz="4" w:space="0" w:color="auto"/>
              <w:bottom w:val="single" w:sz="4" w:space="0" w:color="auto"/>
              <w:right w:val="single" w:sz="4" w:space="0" w:color="auto"/>
            </w:tcBorders>
            <w:hideMark/>
          </w:tcPr>
          <w:p w14:paraId="15F9DE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2DD9CE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МО</w:t>
            </w:r>
          </w:p>
        </w:tc>
      </w:tr>
      <w:tr w:rsidR="00075981" w:rsidRPr="00075981" w14:paraId="4C2E14C9"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89DF9B"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E5411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ar-SA" w:bidi="ru-RU"/>
              </w:rPr>
              <w:t>Консультирование учителей-предметников, классных руководителей по актуальным проблемам методического сопровождения ЕГЭ.</w:t>
            </w:r>
          </w:p>
        </w:tc>
        <w:tc>
          <w:tcPr>
            <w:tcW w:w="730" w:type="pct"/>
            <w:tcBorders>
              <w:top w:val="single" w:sz="4" w:space="0" w:color="auto"/>
              <w:left w:val="single" w:sz="4" w:space="0" w:color="auto"/>
              <w:bottom w:val="single" w:sz="4" w:space="0" w:color="auto"/>
              <w:right w:val="single" w:sz="4" w:space="0" w:color="auto"/>
            </w:tcBorders>
          </w:tcPr>
          <w:p w14:paraId="4A3707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C3795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913" w:type="pct"/>
            <w:tcBorders>
              <w:top w:val="single" w:sz="4" w:space="0" w:color="auto"/>
              <w:left w:val="single" w:sz="4" w:space="0" w:color="auto"/>
              <w:bottom w:val="single" w:sz="4" w:space="0" w:color="auto"/>
              <w:right w:val="single" w:sz="4" w:space="0" w:color="auto"/>
            </w:tcBorders>
            <w:hideMark/>
          </w:tcPr>
          <w:p w14:paraId="3B7680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3260E387"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E03704"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1AAB5F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ar-SA" w:bidi="ru-RU"/>
              </w:rPr>
            </w:pPr>
            <w:r w:rsidRPr="00075981">
              <w:rPr>
                <w:rFonts w:ascii="Times New Roman" w:eastAsia="Times New Roman" w:hAnsi="Times New Roman" w:cs="Times New Roman"/>
                <w:sz w:val="20"/>
                <w:szCs w:val="20"/>
                <w:lang w:bidi="ru-RU"/>
              </w:rPr>
              <w:t>Оформление информационных стендов ГИА в предметных кабинетах</w:t>
            </w:r>
          </w:p>
        </w:tc>
        <w:tc>
          <w:tcPr>
            <w:tcW w:w="730" w:type="pct"/>
            <w:tcBorders>
              <w:top w:val="single" w:sz="4" w:space="0" w:color="auto"/>
              <w:left w:val="single" w:sz="4" w:space="0" w:color="auto"/>
              <w:bottom w:val="single" w:sz="4" w:space="0" w:color="auto"/>
              <w:right w:val="single" w:sz="4" w:space="0" w:color="auto"/>
            </w:tcBorders>
            <w:hideMark/>
          </w:tcPr>
          <w:p w14:paraId="3B827E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Учителя- предметники </w:t>
            </w:r>
          </w:p>
        </w:tc>
        <w:tc>
          <w:tcPr>
            <w:tcW w:w="913" w:type="pct"/>
            <w:tcBorders>
              <w:top w:val="single" w:sz="4" w:space="0" w:color="auto"/>
              <w:left w:val="single" w:sz="4" w:space="0" w:color="auto"/>
              <w:bottom w:val="single" w:sz="4" w:space="0" w:color="auto"/>
              <w:right w:val="single" w:sz="4" w:space="0" w:color="auto"/>
            </w:tcBorders>
            <w:hideMark/>
          </w:tcPr>
          <w:p w14:paraId="182DDC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373A5F04"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4A0579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4F252D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Проведение недели математики и информатики</w:t>
            </w:r>
          </w:p>
        </w:tc>
        <w:tc>
          <w:tcPr>
            <w:tcW w:w="730" w:type="pct"/>
            <w:tcBorders>
              <w:top w:val="single" w:sz="4" w:space="0" w:color="auto"/>
              <w:left w:val="single" w:sz="4" w:space="0" w:color="auto"/>
              <w:bottom w:val="single" w:sz="4" w:space="0" w:color="auto"/>
              <w:right w:val="single" w:sz="4" w:space="0" w:color="auto"/>
            </w:tcBorders>
            <w:hideMark/>
          </w:tcPr>
          <w:p w14:paraId="60565F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6C98A6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Аналитическая справка МО</w:t>
            </w:r>
          </w:p>
        </w:tc>
      </w:tr>
      <w:tr w:rsidR="00075981" w:rsidRPr="00075981" w14:paraId="61E3EC67"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BF69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440FEC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исследовательской деятельности учащихся . определение тематики исследовательских работ .</w:t>
            </w:r>
          </w:p>
        </w:tc>
        <w:tc>
          <w:tcPr>
            <w:tcW w:w="730" w:type="pct"/>
            <w:tcBorders>
              <w:top w:val="single" w:sz="4" w:space="0" w:color="auto"/>
              <w:left w:val="single" w:sz="4" w:space="0" w:color="auto"/>
              <w:bottom w:val="single" w:sz="4" w:space="0" w:color="auto"/>
              <w:right w:val="single" w:sz="4" w:space="0" w:color="auto"/>
            </w:tcBorders>
            <w:hideMark/>
          </w:tcPr>
          <w:p w14:paraId="31ECF4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6A65E3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5F350630" w14:textId="77777777" w:rsidTr="00075981">
        <w:trPr>
          <w:jc w:val="center"/>
        </w:trPr>
        <w:tc>
          <w:tcPr>
            <w:tcW w:w="0" w:type="auto"/>
            <w:gridSpan w:val="4"/>
            <w:tcBorders>
              <w:top w:val="single" w:sz="4" w:space="0" w:color="auto"/>
              <w:left w:val="single" w:sz="4" w:space="0" w:color="auto"/>
              <w:bottom w:val="single" w:sz="4" w:space="0" w:color="auto"/>
              <w:right w:val="single" w:sz="4" w:space="0" w:color="auto"/>
            </w:tcBorders>
            <w:hideMark/>
          </w:tcPr>
          <w:p w14:paraId="7FF1180F" w14:textId="77777777" w:rsidR="00075981" w:rsidRPr="00075981" w:rsidRDefault="00075981" w:rsidP="00075981">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Декабрь</w:t>
            </w:r>
          </w:p>
        </w:tc>
      </w:tr>
      <w:tr w:rsidR="00075981" w:rsidRPr="00075981" w14:paraId="4D1F882B"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103B3A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Программно-методическое сопровождение</w:t>
            </w:r>
          </w:p>
        </w:tc>
        <w:tc>
          <w:tcPr>
            <w:tcW w:w="2287" w:type="pct"/>
            <w:tcBorders>
              <w:top w:val="single" w:sz="4" w:space="0" w:color="auto"/>
              <w:left w:val="single" w:sz="4" w:space="0" w:color="auto"/>
              <w:bottom w:val="single" w:sz="4" w:space="0" w:color="auto"/>
              <w:right w:val="single" w:sz="4" w:space="0" w:color="auto"/>
            </w:tcBorders>
            <w:hideMark/>
          </w:tcPr>
          <w:p w14:paraId="4B3968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Соблюдение единых орфографических требований, проверка состояния тетрадей обучающихся по химии и географии 8-11 классов</w:t>
            </w:r>
          </w:p>
        </w:tc>
        <w:tc>
          <w:tcPr>
            <w:tcW w:w="730" w:type="pct"/>
            <w:tcBorders>
              <w:top w:val="single" w:sz="4" w:space="0" w:color="auto"/>
              <w:left w:val="single" w:sz="4" w:space="0" w:color="auto"/>
              <w:bottom w:val="single" w:sz="4" w:space="0" w:color="auto"/>
              <w:right w:val="single" w:sz="4" w:space="0" w:color="auto"/>
            </w:tcBorders>
            <w:hideMark/>
          </w:tcPr>
          <w:p w14:paraId="7470BB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23C634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МО</w:t>
            </w:r>
          </w:p>
          <w:p w14:paraId="05E569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Аналитическая справка МО</w:t>
            </w:r>
          </w:p>
        </w:tc>
      </w:tr>
      <w:tr w:rsidR="00075981" w:rsidRPr="00075981" w14:paraId="51514765"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4DB7A6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Образовательная деятельность</w:t>
            </w:r>
          </w:p>
        </w:tc>
        <w:tc>
          <w:tcPr>
            <w:tcW w:w="2287" w:type="pct"/>
            <w:tcBorders>
              <w:top w:val="single" w:sz="4" w:space="0" w:color="auto"/>
              <w:left w:val="single" w:sz="4" w:space="0" w:color="auto"/>
              <w:bottom w:val="single" w:sz="4" w:space="0" w:color="auto"/>
              <w:right w:val="single" w:sz="4" w:space="0" w:color="auto"/>
            </w:tcBorders>
          </w:tcPr>
          <w:p w14:paraId="196CDE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административного контроля по предметам в соответствии с графиком проведения.</w:t>
            </w:r>
          </w:p>
          <w:p w14:paraId="00A2F1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730" w:type="pct"/>
            <w:tcBorders>
              <w:top w:val="single" w:sz="4" w:space="0" w:color="auto"/>
              <w:left w:val="single" w:sz="4" w:space="0" w:color="auto"/>
              <w:bottom w:val="single" w:sz="4" w:space="0" w:color="auto"/>
              <w:right w:val="single" w:sz="4" w:space="0" w:color="auto"/>
            </w:tcBorders>
            <w:hideMark/>
          </w:tcPr>
          <w:p w14:paraId="062A28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Председатели МО</w:t>
            </w:r>
          </w:p>
        </w:tc>
        <w:tc>
          <w:tcPr>
            <w:tcW w:w="913" w:type="pct"/>
            <w:tcBorders>
              <w:top w:val="single" w:sz="4" w:space="0" w:color="auto"/>
              <w:left w:val="single" w:sz="4" w:space="0" w:color="auto"/>
              <w:bottom w:val="single" w:sz="4" w:space="0" w:color="auto"/>
              <w:right w:val="single" w:sz="4" w:space="0" w:color="auto"/>
            </w:tcBorders>
            <w:hideMark/>
          </w:tcPr>
          <w:p w14:paraId="1A6C8C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МО, аналитическая справка</w:t>
            </w:r>
          </w:p>
        </w:tc>
      </w:tr>
      <w:tr w:rsidR="00075981" w:rsidRPr="00075981" w14:paraId="28B8E09D"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362CE1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72D159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Элементы функциональной грамотности в занятиях по внеурочной деятельности.</w:t>
            </w:r>
          </w:p>
        </w:tc>
        <w:tc>
          <w:tcPr>
            <w:tcW w:w="730" w:type="pct"/>
            <w:tcBorders>
              <w:top w:val="single" w:sz="4" w:space="0" w:color="auto"/>
              <w:left w:val="single" w:sz="4" w:space="0" w:color="auto"/>
              <w:bottom w:val="single" w:sz="4" w:space="0" w:color="auto"/>
              <w:right w:val="single" w:sz="4" w:space="0" w:color="auto"/>
            </w:tcBorders>
            <w:hideMark/>
          </w:tcPr>
          <w:p w14:paraId="645EDA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25EA4D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Аналитическая справка МО</w:t>
            </w:r>
          </w:p>
        </w:tc>
      </w:tr>
      <w:tr w:rsidR="00075981" w:rsidRPr="00075981" w14:paraId="0D8204C7"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578DA0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ar-SA" w:bidi="ru-RU"/>
              </w:rPr>
              <w:t>Методическое обеспечение подготовки к ГИА</w:t>
            </w:r>
          </w:p>
        </w:tc>
        <w:tc>
          <w:tcPr>
            <w:tcW w:w="2287" w:type="pct"/>
            <w:tcBorders>
              <w:top w:val="single" w:sz="4" w:space="0" w:color="auto"/>
              <w:left w:val="single" w:sz="4" w:space="0" w:color="auto"/>
              <w:bottom w:val="single" w:sz="4" w:space="0" w:color="auto"/>
              <w:right w:val="single" w:sz="4" w:space="0" w:color="auto"/>
            </w:tcBorders>
            <w:hideMark/>
          </w:tcPr>
          <w:p w14:paraId="6F591A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ar-SA" w:bidi="ru-RU"/>
              </w:rPr>
            </w:pPr>
            <w:r w:rsidRPr="00075981">
              <w:rPr>
                <w:rFonts w:ascii="Times New Roman" w:eastAsia="Times New Roman" w:hAnsi="Times New Roman" w:cs="Times New Roman"/>
                <w:sz w:val="20"/>
                <w:szCs w:val="20"/>
                <w:lang w:eastAsia="ar-SA" w:bidi="ru-RU"/>
              </w:rPr>
              <w:t>Консультирование учителей-предметников, классных руководителей по актуальным проблемам научно-методического сопровождения ЕГЭ</w:t>
            </w:r>
          </w:p>
        </w:tc>
        <w:tc>
          <w:tcPr>
            <w:tcW w:w="730" w:type="pct"/>
            <w:tcBorders>
              <w:top w:val="single" w:sz="4" w:space="0" w:color="auto"/>
              <w:left w:val="single" w:sz="4" w:space="0" w:color="auto"/>
              <w:bottom w:val="single" w:sz="4" w:space="0" w:color="auto"/>
              <w:right w:val="single" w:sz="4" w:space="0" w:color="auto"/>
            </w:tcBorders>
            <w:hideMark/>
          </w:tcPr>
          <w:p w14:paraId="48607F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391248D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60326BE8" w14:textId="77777777" w:rsidTr="00075981">
        <w:trPr>
          <w:jc w:val="center"/>
        </w:trPr>
        <w:tc>
          <w:tcPr>
            <w:tcW w:w="0" w:type="auto"/>
            <w:gridSpan w:val="4"/>
            <w:tcBorders>
              <w:top w:val="single" w:sz="4" w:space="0" w:color="auto"/>
              <w:left w:val="single" w:sz="4" w:space="0" w:color="auto"/>
              <w:bottom w:val="single" w:sz="4" w:space="0" w:color="auto"/>
              <w:right w:val="single" w:sz="4" w:space="0" w:color="auto"/>
            </w:tcBorders>
            <w:hideMark/>
          </w:tcPr>
          <w:p w14:paraId="4FFE0C80" w14:textId="77777777" w:rsidR="00075981" w:rsidRPr="00075981" w:rsidRDefault="00075981" w:rsidP="00075981">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Январь</w:t>
            </w:r>
          </w:p>
        </w:tc>
      </w:tr>
      <w:tr w:rsidR="00075981" w:rsidRPr="00075981" w14:paraId="482D2319"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096282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Программно-методическое сопровождение </w:t>
            </w:r>
          </w:p>
        </w:tc>
        <w:tc>
          <w:tcPr>
            <w:tcW w:w="2287" w:type="pct"/>
            <w:tcBorders>
              <w:top w:val="single" w:sz="4" w:space="0" w:color="auto"/>
              <w:left w:val="single" w:sz="4" w:space="0" w:color="auto"/>
              <w:bottom w:val="single" w:sz="4" w:space="0" w:color="auto"/>
              <w:right w:val="single" w:sz="4" w:space="0" w:color="auto"/>
            </w:tcBorders>
            <w:hideMark/>
          </w:tcPr>
          <w:p w14:paraId="232A57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Корректировка (по необходимости) рабочих программ учителей </w:t>
            </w:r>
          </w:p>
        </w:tc>
        <w:tc>
          <w:tcPr>
            <w:tcW w:w="730" w:type="pct"/>
            <w:tcBorders>
              <w:top w:val="single" w:sz="4" w:space="0" w:color="auto"/>
              <w:left w:val="single" w:sz="4" w:space="0" w:color="auto"/>
              <w:bottom w:val="single" w:sz="4" w:space="0" w:color="auto"/>
              <w:right w:val="single" w:sz="4" w:space="0" w:color="auto"/>
            </w:tcBorders>
            <w:hideMark/>
          </w:tcPr>
          <w:p w14:paraId="2A5DCD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6BAC32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69181383"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A8546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02BB5A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использования базы школы при реализации практической части учебных программ по биологии и физике</w:t>
            </w:r>
          </w:p>
        </w:tc>
        <w:tc>
          <w:tcPr>
            <w:tcW w:w="730" w:type="pct"/>
            <w:tcBorders>
              <w:top w:val="single" w:sz="4" w:space="0" w:color="auto"/>
              <w:left w:val="single" w:sz="4" w:space="0" w:color="auto"/>
              <w:bottom w:val="single" w:sz="4" w:space="0" w:color="auto"/>
              <w:right w:val="single" w:sz="4" w:space="0" w:color="auto"/>
            </w:tcBorders>
            <w:hideMark/>
          </w:tcPr>
          <w:p w14:paraId="68915A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2B4DF7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Аналитическая справка</w:t>
            </w:r>
          </w:p>
        </w:tc>
      </w:tr>
      <w:tr w:rsidR="00075981" w:rsidRPr="00075981" w14:paraId="040BA3B7"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5BB169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Организационно-методическая </w:t>
            </w:r>
            <w:r w:rsidRPr="00075981">
              <w:rPr>
                <w:rFonts w:ascii="Times New Roman" w:eastAsia="Times New Roman" w:hAnsi="Times New Roman" w:cs="Times New Roman"/>
                <w:sz w:val="20"/>
                <w:szCs w:val="20"/>
                <w:lang w:bidi="ru-RU"/>
              </w:rPr>
              <w:lastRenderedPageBreak/>
              <w:t>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401C9B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Заседание методических объединений </w:t>
            </w:r>
          </w:p>
        </w:tc>
        <w:tc>
          <w:tcPr>
            <w:tcW w:w="730" w:type="pct"/>
            <w:tcBorders>
              <w:top w:val="single" w:sz="4" w:space="0" w:color="auto"/>
              <w:left w:val="single" w:sz="4" w:space="0" w:color="auto"/>
              <w:bottom w:val="single" w:sz="4" w:space="0" w:color="auto"/>
              <w:right w:val="single" w:sz="4" w:space="0" w:color="auto"/>
            </w:tcBorders>
            <w:hideMark/>
          </w:tcPr>
          <w:p w14:paraId="249945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ШМО, </w:t>
            </w:r>
            <w:r w:rsidRPr="00075981">
              <w:rPr>
                <w:rFonts w:ascii="Times New Roman" w:eastAsia="Times New Roman" w:hAnsi="Times New Roman" w:cs="Times New Roman"/>
                <w:sz w:val="20"/>
                <w:szCs w:val="20"/>
                <w:lang w:bidi="ru-RU"/>
              </w:rPr>
              <w:lastRenderedPageBreak/>
              <w:t>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27084A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Протокол МО</w:t>
            </w:r>
          </w:p>
        </w:tc>
      </w:tr>
      <w:tr w:rsidR="00075981" w:rsidRPr="00075981" w14:paraId="6CAC972C"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4626B"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09092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проведения открытых уроков в первом полугодии. </w:t>
            </w:r>
          </w:p>
        </w:tc>
        <w:tc>
          <w:tcPr>
            <w:tcW w:w="730" w:type="pct"/>
            <w:tcBorders>
              <w:top w:val="single" w:sz="4" w:space="0" w:color="auto"/>
              <w:left w:val="single" w:sz="4" w:space="0" w:color="auto"/>
              <w:bottom w:val="single" w:sz="4" w:space="0" w:color="auto"/>
              <w:right w:val="single" w:sz="4" w:space="0" w:color="auto"/>
            </w:tcBorders>
            <w:hideMark/>
          </w:tcPr>
          <w:p w14:paraId="555FFD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5E8D45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Протокол МО </w:t>
            </w:r>
          </w:p>
        </w:tc>
      </w:tr>
      <w:tr w:rsidR="00075981" w:rsidRPr="00075981" w14:paraId="161EC740"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34305E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Образовательная деятельность </w:t>
            </w:r>
          </w:p>
        </w:tc>
        <w:tc>
          <w:tcPr>
            <w:tcW w:w="2287" w:type="pct"/>
            <w:tcBorders>
              <w:top w:val="single" w:sz="4" w:space="0" w:color="auto"/>
              <w:left w:val="single" w:sz="4" w:space="0" w:color="auto"/>
              <w:bottom w:val="single" w:sz="4" w:space="0" w:color="auto"/>
              <w:right w:val="single" w:sz="4" w:space="0" w:color="auto"/>
            </w:tcBorders>
            <w:hideMark/>
          </w:tcPr>
          <w:p w14:paraId="3EA66D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учебных достижений обучающихся по итогам 2 четверти.</w:t>
            </w:r>
          </w:p>
        </w:tc>
        <w:tc>
          <w:tcPr>
            <w:tcW w:w="730" w:type="pct"/>
            <w:tcBorders>
              <w:top w:val="single" w:sz="4" w:space="0" w:color="auto"/>
              <w:left w:val="single" w:sz="4" w:space="0" w:color="auto"/>
              <w:bottom w:val="single" w:sz="4" w:space="0" w:color="auto"/>
              <w:right w:val="single" w:sz="4" w:space="0" w:color="auto"/>
            </w:tcBorders>
            <w:hideMark/>
          </w:tcPr>
          <w:p w14:paraId="11D223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45ACED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Протокол МО </w:t>
            </w:r>
          </w:p>
        </w:tc>
      </w:tr>
      <w:tr w:rsidR="00075981" w:rsidRPr="00075981" w14:paraId="56D8F04E"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35CE8D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501C60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Подведение итогов недели наставника и недели молодого учителя.</w:t>
            </w:r>
          </w:p>
          <w:p w14:paraId="6BA3C1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проведению недели начальной школы.</w:t>
            </w:r>
          </w:p>
        </w:tc>
        <w:tc>
          <w:tcPr>
            <w:tcW w:w="730" w:type="pct"/>
            <w:tcBorders>
              <w:top w:val="single" w:sz="4" w:space="0" w:color="auto"/>
              <w:left w:val="single" w:sz="4" w:space="0" w:color="auto"/>
              <w:bottom w:val="single" w:sz="4" w:space="0" w:color="auto"/>
              <w:right w:val="single" w:sz="4" w:space="0" w:color="auto"/>
            </w:tcBorders>
            <w:hideMark/>
          </w:tcPr>
          <w:p w14:paraId="044BA2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649F85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Аналитическая справка МО</w:t>
            </w:r>
          </w:p>
        </w:tc>
      </w:tr>
      <w:tr w:rsidR="00075981" w:rsidRPr="00075981" w14:paraId="5944C0ED"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5B87B6BA" w14:textId="77777777" w:rsidR="00075981" w:rsidRPr="00075981" w:rsidRDefault="00075981" w:rsidP="00075981">
            <w:pPr>
              <w:spacing w:after="0" w:line="240" w:lineRule="auto"/>
              <w:jc w:val="both"/>
              <w:rPr>
                <w:rFonts w:ascii="Times New Roman" w:eastAsia="Times New Roman" w:hAnsi="Times New Roman" w:cs="Times New Roman"/>
                <w:sz w:val="24"/>
                <w:szCs w:val="20"/>
              </w:rPr>
            </w:pPr>
          </w:p>
        </w:tc>
        <w:tc>
          <w:tcPr>
            <w:tcW w:w="2287" w:type="pct"/>
            <w:tcBorders>
              <w:top w:val="single" w:sz="4" w:space="0" w:color="auto"/>
              <w:left w:val="single" w:sz="4" w:space="0" w:color="auto"/>
              <w:bottom w:val="single" w:sz="4" w:space="0" w:color="auto"/>
              <w:right w:val="single" w:sz="4" w:space="0" w:color="auto"/>
            </w:tcBorders>
            <w:hideMark/>
          </w:tcPr>
          <w:p w14:paraId="0079E7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ar-SA" w:bidi="ru-RU"/>
              </w:rPr>
              <w:t>Консультирование учителей-предметников, классных руководителей по актуальным проблемам методического сопровождения ЕГЭ.</w:t>
            </w:r>
          </w:p>
        </w:tc>
        <w:tc>
          <w:tcPr>
            <w:tcW w:w="730" w:type="pct"/>
            <w:tcBorders>
              <w:top w:val="single" w:sz="4" w:space="0" w:color="auto"/>
              <w:left w:val="single" w:sz="4" w:space="0" w:color="auto"/>
              <w:bottom w:val="single" w:sz="4" w:space="0" w:color="auto"/>
              <w:right w:val="single" w:sz="4" w:space="0" w:color="auto"/>
            </w:tcBorders>
            <w:hideMark/>
          </w:tcPr>
          <w:p w14:paraId="5FC4EC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20A79D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431488CF" w14:textId="77777777" w:rsidTr="00075981">
        <w:trPr>
          <w:jc w:val="center"/>
        </w:trPr>
        <w:tc>
          <w:tcPr>
            <w:tcW w:w="0" w:type="auto"/>
            <w:gridSpan w:val="4"/>
            <w:tcBorders>
              <w:top w:val="single" w:sz="4" w:space="0" w:color="auto"/>
              <w:left w:val="single" w:sz="4" w:space="0" w:color="auto"/>
              <w:bottom w:val="single" w:sz="4" w:space="0" w:color="auto"/>
              <w:right w:val="single" w:sz="4" w:space="0" w:color="auto"/>
            </w:tcBorders>
            <w:hideMark/>
          </w:tcPr>
          <w:p w14:paraId="3DAA232F" w14:textId="77777777" w:rsidR="00075981" w:rsidRPr="00075981" w:rsidRDefault="00075981" w:rsidP="00075981">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Февраль</w:t>
            </w:r>
          </w:p>
        </w:tc>
      </w:tr>
      <w:tr w:rsidR="00075981" w:rsidRPr="00075981" w14:paraId="5F1F7F7E"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05D132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Программно-методическое сопровождение </w:t>
            </w:r>
          </w:p>
        </w:tc>
        <w:tc>
          <w:tcPr>
            <w:tcW w:w="2287" w:type="pct"/>
            <w:tcBorders>
              <w:top w:val="single" w:sz="4" w:space="0" w:color="auto"/>
              <w:left w:val="single" w:sz="4" w:space="0" w:color="auto"/>
              <w:bottom w:val="single" w:sz="4" w:space="0" w:color="auto"/>
              <w:right w:val="single" w:sz="4" w:space="0" w:color="auto"/>
            </w:tcBorders>
            <w:hideMark/>
          </w:tcPr>
          <w:p w14:paraId="45913F7B" w14:textId="609211F4"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учебного плана (заседание МС). Формирование программно - методического сопровождения учебного плана и списка учебников на 202</w:t>
            </w:r>
            <w:r w:rsidR="00FC5F35">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-202</w:t>
            </w:r>
            <w:r w:rsidR="00FC5F35">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учебный год </w:t>
            </w:r>
          </w:p>
        </w:tc>
        <w:tc>
          <w:tcPr>
            <w:tcW w:w="730" w:type="pct"/>
            <w:tcBorders>
              <w:top w:val="single" w:sz="4" w:space="0" w:color="auto"/>
              <w:left w:val="single" w:sz="4" w:space="0" w:color="auto"/>
              <w:bottom w:val="single" w:sz="4" w:space="0" w:color="auto"/>
              <w:right w:val="single" w:sz="4" w:space="0" w:color="auto"/>
            </w:tcBorders>
            <w:hideMark/>
          </w:tcPr>
          <w:p w14:paraId="703D33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913" w:type="pct"/>
            <w:tcBorders>
              <w:top w:val="single" w:sz="4" w:space="0" w:color="auto"/>
              <w:left w:val="single" w:sz="4" w:space="0" w:color="auto"/>
              <w:bottom w:val="single" w:sz="4" w:space="0" w:color="auto"/>
              <w:right w:val="single" w:sz="4" w:space="0" w:color="auto"/>
            </w:tcBorders>
            <w:hideMark/>
          </w:tcPr>
          <w:p w14:paraId="76EC37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Заседание МС, ШМО </w:t>
            </w:r>
          </w:p>
        </w:tc>
      </w:tr>
      <w:tr w:rsidR="00075981" w:rsidRPr="00075981" w14:paraId="43818A9E"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566AFA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6123CE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методических объединений</w:t>
            </w:r>
          </w:p>
        </w:tc>
        <w:tc>
          <w:tcPr>
            <w:tcW w:w="730" w:type="pct"/>
            <w:tcBorders>
              <w:top w:val="single" w:sz="4" w:space="0" w:color="auto"/>
              <w:left w:val="single" w:sz="4" w:space="0" w:color="auto"/>
              <w:bottom w:val="single" w:sz="4" w:space="0" w:color="auto"/>
              <w:right w:val="single" w:sz="4" w:space="0" w:color="auto"/>
            </w:tcBorders>
            <w:hideMark/>
          </w:tcPr>
          <w:p w14:paraId="35A5C6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913" w:type="pct"/>
            <w:tcBorders>
              <w:top w:val="single" w:sz="4" w:space="0" w:color="auto"/>
              <w:left w:val="single" w:sz="4" w:space="0" w:color="auto"/>
              <w:bottom w:val="single" w:sz="4" w:space="0" w:color="auto"/>
              <w:right w:val="single" w:sz="4" w:space="0" w:color="auto"/>
            </w:tcBorders>
            <w:hideMark/>
          </w:tcPr>
          <w:p w14:paraId="33AB08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7ACD9216"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5BAF9D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7B2D8F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Реализация концепции математического образования. Отчет учителей математики по выполнению основных направлений деятельности </w:t>
            </w:r>
          </w:p>
        </w:tc>
        <w:tc>
          <w:tcPr>
            <w:tcW w:w="730" w:type="pct"/>
            <w:tcBorders>
              <w:top w:val="single" w:sz="4" w:space="0" w:color="auto"/>
              <w:left w:val="single" w:sz="4" w:space="0" w:color="auto"/>
              <w:bottom w:val="single" w:sz="4" w:space="0" w:color="auto"/>
              <w:right w:val="single" w:sz="4" w:space="0" w:color="auto"/>
            </w:tcBorders>
            <w:hideMark/>
          </w:tcPr>
          <w:p w14:paraId="1DECDE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913" w:type="pct"/>
            <w:tcBorders>
              <w:top w:val="single" w:sz="4" w:space="0" w:color="auto"/>
              <w:left w:val="single" w:sz="4" w:space="0" w:color="auto"/>
              <w:bottom w:val="single" w:sz="4" w:space="0" w:color="auto"/>
              <w:right w:val="single" w:sz="4" w:space="0" w:color="auto"/>
            </w:tcBorders>
            <w:hideMark/>
          </w:tcPr>
          <w:p w14:paraId="231BC1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7DCFE71F"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A5A8A"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7A2046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аттестационных материалов для проведения промежуточной аттестации.</w:t>
            </w:r>
          </w:p>
        </w:tc>
        <w:tc>
          <w:tcPr>
            <w:tcW w:w="730" w:type="pct"/>
            <w:tcBorders>
              <w:top w:val="single" w:sz="4" w:space="0" w:color="auto"/>
              <w:left w:val="single" w:sz="4" w:space="0" w:color="auto"/>
              <w:bottom w:val="single" w:sz="4" w:space="0" w:color="auto"/>
              <w:right w:val="single" w:sz="4" w:space="0" w:color="auto"/>
            </w:tcBorders>
            <w:hideMark/>
          </w:tcPr>
          <w:p w14:paraId="433A01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913" w:type="pct"/>
            <w:tcBorders>
              <w:top w:val="single" w:sz="4" w:space="0" w:color="auto"/>
              <w:left w:val="single" w:sz="4" w:space="0" w:color="auto"/>
              <w:bottom w:val="single" w:sz="4" w:space="0" w:color="auto"/>
              <w:right w:val="single" w:sz="4" w:space="0" w:color="auto"/>
            </w:tcBorders>
            <w:hideMark/>
          </w:tcPr>
          <w:p w14:paraId="235E90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ПротоколМС, МО</w:t>
            </w:r>
          </w:p>
        </w:tc>
      </w:tr>
      <w:tr w:rsidR="00075981" w:rsidRPr="00075981" w14:paraId="22E0E98C"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2BE279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tcPr>
          <w:p w14:paraId="2A51DF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Итоги проведения предметных недель. </w:t>
            </w:r>
          </w:p>
          <w:p w14:paraId="21E77B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730" w:type="pct"/>
            <w:tcBorders>
              <w:top w:val="single" w:sz="4" w:space="0" w:color="auto"/>
              <w:left w:val="single" w:sz="4" w:space="0" w:color="auto"/>
              <w:bottom w:val="single" w:sz="4" w:space="0" w:color="auto"/>
              <w:right w:val="single" w:sz="4" w:space="0" w:color="auto"/>
            </w:tcBorders>
            <w:hideMark/>
          </w:tcPr>
          <w:p w14:paraId="486950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913" w:type="pct"/>
            <w:tcBorders>
              <w:top w:val="single" w:sz="4" w:space="0" w:color="auto"/>
              <w:left w:val="single" w:sz="4" w:space="0" w:color="auto"/>
              <w:bottom w:val="single" w:sz="4" w:space="0" w:color="auto"/>
              <w:right w:val="single" w:sz="4" w:space="0" w:color="auto"/>
            </w:tcBorders>
            <w:hideMark/>
          </w:tcPr>
          <w:p w14:paraId="0B53A4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Аналитическая справка МО</w:t>
            </w:r>
          </w:p>
        </w:tc>
      </w:tr>
      <w:tr w:rsidR="00075981" w:rsidRPr="00075981" w14:paraId="3EB41A29" w14:textId="77777777" w:rsidTr="00075981">
        <w:trPr>
          <w:jc w:val="center"/>
        </w:trPr>
        <w:tc>
          <w:tcPr>
            <w:tcW w:w="0" w:type="auto"/>
            <w:gridSpan w:val="4"/>
            <w:tcBorders>
              <w:top w:val="single" w:sz="4" w:space="0" w:color="auto"/>
              <w:left w:val="single" w:sz="4" w:space="0" w:color="auto"/>
              <w:bottom w:val="single" w:sz="4" w:space="0" w:color="auto"/>
              <w:right w:val="single" w:sz="4" w:space="0" w:color="auto"/>
            </w:tcBorders>
            <w:hideMark/>
          </w:tcPr>
          <w:p w14:paraId="296C66E5" w14:textId="77777777" w:rsidR="00075981" w:rsidRPr="00075981" w:rsidRDefault="00075981" w:rsidP="00075981">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Март</w:t>
            </w:r>
          </w:p>
        </w:tc>
      </w:tr>
      <w:tr w:rsidR="00075981" w:rsidRPr="00075981" w14:paraId="0AF2F409"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1E5C6E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5B15D1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методических объединений</w:t>
            </w:r>
          </w:p>
        </w:tc>
        <w:tc>
          <w:tcPr>
            <w:tcW w:w="730" w:type="pct"/>
            <w:tcBorders>
              <w:top w:val="single" w:sz="4" w:space="0" w:color="auto"/>
              <w:left w:val="single" w:sz="4" w:space="0" w:color="auto"/>
              <w:bottom w:val="single" w:sz="4" w:space="0" w:color="auto"/>
              <w:right w:val="single" w:sz="4" w:space="0" w:color="auto"/>
            </w:tcBorders>
            <w:hideMark/>
          </w:tcPr>
          <w:p w14:paraId="6F0785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913" w:type="pct"/>
            <w:tcBorders>
              <w:top w:val="single" w:sz="4" w:space="0" w:color="auto"/>
              <w:left w:val="single" w:sz="4" w:space="0" w:color="auto"/>
              <w:bottom w:val="single" w:sz="4" w:space="0" w:color="auto"/>
              <w:right w:val="single" w:sz="4" w:space="0" w:color="auto"/>
            </w:tcBorders>
            <w:hideMark/>
          </w:tcPr>
          <w:p w14:paraId="0E8E7A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0A410AF3"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2588BA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095E70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проведению недели иностранных языков, недели истории и обществознания</w:t>
            </w:r>
          </w:p>
          <w:p w14:paraId="0713DD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проведенных мероприятий.</w:t>
            </w:r>
          </w:p>
        </w:tc>
        <w:tc>
          <w:tcPr>
            <w:tcW w:w="730" w:type="pct"/>
            <w:tcBorders>
              <w:top w:val="single" w:sz="4" w:space="0" w:color="auto"/>
              <w:left w:val="single" w:sz="4" w:space="0" w:color="auto"/>
              <w:bottom w:val="single" w:sz="4" w:space="0" w:color="auto"/>
              <w:right w:val="single" w:sz="4" w:space="0" w:color="auto"/>
            </w:tcBorders>
            <w:hideMark/>
          </w:tcPr>
          <w:p w14:paraId="2036B1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913" w:type="pct"/>
            <w:tcBorders>
              <w:top w:val="single" w:sz="4" w:space="0" w:color="auto"/>
              <w:left w:val="single" w:sz="4" w:space="0" w:color="auto"/>
              <w:bottom w:val="single" w:sz="4" w:space="0" w:color="auto"/>
              <w:right w:val="single" w:sz="4" w:space="0" w:color="auto"/>
            </w:tcBorders>
            <w:hideMark/>
          </w:tcPr>
          <w:p w14:paraId="6D344B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Аналитическая справка МО</w:t>
            </w:r>
          </w:p>
        </w:tc>
      </w:tr>
      <w:tr w:rsidR="00075981" w:rsidRPr="00075981" w14:paraId="74FB1579"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7C4DCE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4FFB47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независимого тестирования уровня учебных достижений выпускников школы.</w:t>
            </w:r>
          </w:p>
        </w:tc>
        <w:tc>
          <w:tcPr>
            <w:tcW w:w="730" w:type="pct"/>
            <w:tcBorders>
              <w:top w:val="single" w:sz="4" w:space="0" w:color="auto"/>
              <w:left w:val="single" w:sz="4" w:space="0" w:color="auto"/>
              <w:bottom w:val="single" w:sz="4" w:space="0" w:color="auto"/>
              <w:right w:val="single" w:sz="4" w:space="0" w:color="auto"/>
            </w:tcBorders>
            <w:hideMark/>
          </w:tcPr>
          <w:p w14:paraId="75E67E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ШМО </w:t>
            </w:r>
          </w:p>
        </w:tc>
        <w:tc>
          <w:tcPr>
            <w:tcW w:w="913" w:type="pct"/>
            <w:tcBorders>
              <w:top w:val="single" w:sz="4" w:space="0" w:color="auto"/>
              <w:left w:val="single" w:sz="4" w:space="0" w:color="auto"/>
              <w:bottom w:val="single" w:sz="4" w:space="0" w:color="auto"/>
              <w:right w:val="single" w:sz="4" w:space="0" w:color="auto"/>
            </w:tcBorders>
            <w:hideMark/>
          </w:tcPr>
          <w:p w14:paraId="2699CA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64659A01"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73B5E5"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751604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аттестационных материалов для проведения годового административного контроля</w:t>
            </w:r>
          </w:p>
        </w:tc>
        <w:tc>
          <w:tcPr>
            <w:tcW w:w="730" w:type="pct"/>
            <w:tcBorders>
              <w:top w:val="single" w:sz="4" w:space="0" w:color="auto"/>
              <w:left w:val="single" w:sz="4" w:space="0" w:color="auto"/>
              <w:bottom w:val="single" w:sz="4" w:space="0" w:color="auto"/>
              <w:right w:val="single" w:sz="4" w:space="0" w:color="auto"/>
            </w:tcBorders>
            <w:hideMark/>
          </w:tcPr>
          <w:p w14:paraId="68BB96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ШМО </w:t>
            </w:r>
          </w:p>
        </w:tc>
        <w:tc>
          <w:tcPr>
            <w:tcW w:w="913" w:type="pct"/>
            <w:tcBorders>
              <w:top w:val="single" w:sz="4" w:space="0" w:color="auto"/>
              <w:left w:val="single" w:sz="4" w:space="0" w:color="auto"/>
              <w:bottom w:val="single" w:sz="4" w:space="0" w:color="auto"/>
              <w:right w:val="single" w:sz="4" w:space="0" w:color="auto"/>
            </w:tcBorders>
            <w:hideMark/>
          </w:tcPr>
          <w:p w14:paraId="7F7C73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51349231"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28D1FE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1B1171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взаимопосещений уроков учителями начальных классов, учителями – предметниками. Организация обсуждения посещенных уроков.</w:t>
            </w:r>
          </w:p>
        </w:tc>
        <w:tc>
          <w:tcPr>
            <w:tcW w:w="730" w:type="pct"/>
            <w:tcBorders>
              <w:top w:val="single" w:sz="4" w:space="0" w:color="auto"/>
              <w:left w:val="single" w:sz="4" w:space="0" w:color="auto"/>
              <w:bottom w:val="single" w:sz="4" w:space="0" w:color="auto"/>
              <w:right w:val="single" w:sz="4" w:space="0" w:color="auto"/>
            </w:tcBorders>
            <w:hideMark/>
          </w:tcPr>
          <w:p w14:paraId="074A4A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ШМО </w:t>
            </w:r>
          </w:p>
        </w:tc>
        <w:tc>
          <w:tcPr>
            <w:tcW w:w="913" w:type="pct"/>
            <w:tcBorders>
              <w:top w:val="single" w:sz="4" w:space="0" w:color="auto"/>
              <w:left w:val="single" w:sz="4" w:space="0" w:color="auto"/>
              <w:bottom w:val="single" w:sz="4" w:space="0" w:color="auto"/>
              <w:right w:val="single" w:sz="4" w:space="0" w:color="auto"/>
            </w:tcBorders>
            <w:hideMark/>
          </w:tcPr>
          <w:p w14:paraId="480DB7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510C4422"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9302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6F1A08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Опыт использования технологий деятельностного обучения в 5 –8 х классах </w:t>
            </w:r>
          </w:p>
        </w:tc>
        <w:tc>
          <w:tcPr>
            <w:tcW w:w="730" w:type="pct"/>
            <w:tcBorders>
              <w:top w:val="single" w:sz="4" w:space="0" w:color="auto"/>
              <w:left w:val="single" w:sz="4" w:space="0" w:color="auto"/>
              <w:bottom w:val="single" w:sz="4" w:space="0" w:color="auto"/>
              <w:right w:val="single" w:sz="4" w:space="0" w:color="auto"/>
            </w:tcBorders>
            <w:hideMark/>
          </w:tcPr>
          <w:p w14:paraId="54B32B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ШМО </w:t>
            </w:r>
          </w:p>
        </w:tc>
        <w:tc>
          <w:tcPr>
            <w:tcW w:w="913" w:type="pct"/>
            <w:tcBorders>
              <w:top w:val="single" w:sz="4" w:space="0" w:color="auto"/>
              <w:left w:val="single" w:sz="4" w:space="0" w:color="auto"/>
              <w:bottom w:val="single" w:sz="4" w:space="0" w:color="auto"/>
              <w:right w:val="single" w:sz="4" w:space="0" w:color="auto"/>
            </w:tcBorders>
            <w:hideMark/>
          </w:tcPr>
          <w:p w14:paraId="789396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06520360" w14:textId="77777777" w:rsidTr="00075981">
        <w:trPr>
          <w:jc w:val="center"/>
        </w:trPr>
        <w:tc>
          <w:tcPr>
            <w:tcW w:w="0" w:type="auto"/>
            <w:gridSpan w:val="4"/>
            <w:tcBorders>
              <w:top w:val="single" w:sz="4" w:space="0" w:color="auto"/>
              <w:left w:val="single" w:sz="4" w:space="0" w:color="auto"/>
              <w:bottom w:val="single" w:sz="4" w:space="0" w:color="auto"/>
              <w:right w:val="single" w:sz="4" w:space="0" w:color="auto"/>
            </w:tcBorders>
            <w:hideMark/>
          </w:tcPr>
          <w:p w14:paraId="5E9E9F4C" w14:textId="77777777" w:rsidR="00075981" w:rsidRPr="00075981" w:rsidRDefault="00075981" w:rsidP="00075981">
            <w:pPr>
              <w:widowControl w:val="0"/>
              <w:autoSpaceDE w:val="0"/>
              <w:autoSpaceDN w:val="0"/>
              <w:spacing w:after="0" w:line="240" w:lineRule="auto"/>
              <w:jc w:val="center"/>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Апрель</w:t>
            </w:r>
          </w:p>
        </w:tc>
      </w:tr>
      <w:tr w:rsidR="00075981" w:rsidRPr="00075981" w14:paraId="785904D1"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135828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3812EF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методических объединений, заседание МС</w:t>
            </w:r>
          </w:p>
        </w:tc>
        <w:tc>
          <w:tcPr>
            <w:tcW w:w="730" w:type="pct"/>
            <w:tcBorders>
              <w:top w:val="single" w:sz="4" w:space="0" w:color="auto"/>
              <w:left w:val="single" w:sz="4" w:space="0" w:color="auto"/>
              <w:bottom w:val="single" w:sz="4" w:space="0" w:color="auto"/>
              <w:right w:val="single" w:sz="4" w:space="0" w:color="auto"/>
            </w:tcBorders>
            <w:hideMark/>
          </w:tcPr>
          <w:p w14:paraId="498A4DC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59D5C0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 МО</w:t>
            </w:r>
          </w:p>
        </w:tc>
      </w:tr>
      <w:tr w:rsidR="00075981" w:rsidRPr="00075981" w14:paraId="3CCD323F"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0A1AC9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Образовательная деятельность </w:t>
            </w:r>
          </w:p>
        </w:tc>
        <w:tc>
          <w:tcPr>
            <w:tcW w:w="2287" w:type="pct"/>
            <w:tcBorders>
              <w:top w:val="single" w:sz="4" w:space="0" w:color="auto"/>
              <w:left w:val="single" w:sz="4" w:space="0" w:color="auto"/>
              <w:bottom w:val="single" w:sz="4" w:space="0" w:color="auto"/>
              <w:right w:val="single" w:sz="4" w:space="0" w:color="auto"/>
            </w:tcBorders>
            <w:hideMark/>
          </w:tcPr>
          <w:p w14:paraId="40B10B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учебных достижений обучающихся по итогам 3четверти.</w:t>
            </w:r>
          </w:p>
        </w:tc>
        <w:tc>
          <w:tcPr>
            <w:tcW w:w="730" w:type="pct"/>
            <w:tcBorders>
              <w:top w:val="single" w:sz="4" w:space="0" w:color="auto"/>
              <w:left w:val="single" w:sz="4" w:space="0" w:color="auto"/>
              <w:bottom w:val="single" w:sz="4" w:space="0" w:color="auto"/>
              <w:right w:val="single" w:sz="4" w:space="0" w:color="auto"/>
            </w:tcBorders>
            <w:hideMark/>
          </w:tcPr>
          <w:p w14:paraId="632016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913" w:type="pct"/>
            <w:tcBorders>
              <w:top w:val="single" w:sz="4" w:space="0" w:color="auto"/>
              <w:left w:val="single" w:sz="4" w:space="0" w:color="auto"/>
              <w:bottom w:val="single" w:sz="4" w:space="0" w:color="auto"/>
              <w:right w:val="single" w:sz="4" w:space="0" w:color="auto"/>
            </w:tcBorders>
            <w:hideMark/>
          </w:tcPr>
          <w:p w14:paraId="6119FB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Протокол МО </w:t>
            </w:r>
          </w:p>
        </w:tc>
      </w:tr>
      <w:tr w:rsidR="00075981" w:rsidRPr="00075981" w14:paraId="45A29C2F"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270D60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Формирование информационной образовательной среды школы</w:t>
            </w:r>
          </w:p>
        </w:tc>
        <w:tc>
          <w:tcPr>
            <w:tcW w:w="2287" w:type="pct"/>
            <w:tcBorders>
              <w:top w:val="single" w:sz="4" w:space="0" w:color="auto"/>
              <w:left w:val="single" w:sz="4" w:space="0" w:color="auto"/>
              <w:bottom w:val="single" w:sz="4" w:space="0" w:color="auto"/>
              <w:right w:val="single" w:sz="4" w:space="0" w:color="auto"/>
            </w:tcBorders>
            <w:hideMark/>
          </w:tcPr>
          <w:p w14:paraId="4735F8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Мониторинг использования ЭЖ учителями начальных классов. </w:t>
            </w:r>
          </w:p>
        </w:tc>
        <w:tc>
          <w:tcPr>
            <w:tcW w:w="730" w:type="pct"/>
            <w:tcBorders>
              <w:top w:val="single" w:sz="4" w:space="0" w:color="auto"/>
              <w:left w:val="single" w:sz="4" w:space="0" w:color="auto"/>
              <w:bottom w:val="single" w:sz="4" w:space="0" w:color="auto"/>
              <w:right w:val="single" w:sz="4" w:space="0" w:color="auto"/>
            </w:tcBorders>
            <w:hideMark/>
          </w:tcPr>
          <w:p w14:paraId="7C8802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08DA9C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1CF38DB0" w14:textId="77777777" w:rsidTr="00075981">
        <w:trPr>
          <w:trHeight w:val="1184"/>
          <w:jc w:val="center"/>
        </w:trPr>
        <w:tc>
          <w:tcPr>
            <w:tcW w:w="1069" w:type="pct"/>
            <w:tcBorders>
              <w:top w:val="single" w:sz="4" w:space="0" w:color="auto"/>
              <w:left w:val="single" w:sz="4" w:space="0" w:color="auto"/>
              <w:bottom w:val="single" w:sz="4" w:space="0" w:color="auto"/>
              <w:right w:val="single" w:sz="4" w:space="0" w:color="auto"/>
            </w:tcBorders>
            <w:hideMark/>
          </w:tcPr>
          <w:p w14:paraId="0A4E86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Cs/>
                <w:sz w:val="20"/>
                <w:szCs w:val="20"/>
                <w:lang w:bidi="ru-RU"/>
              </w:rPr>
              <w:lastRenderedPageBreak/>
              <w:t>Методическое обеспечение по организации и введению федерального государственного образовательного стандарта ООО, СОО</w:t>
            </w:r>
          </w:p>
        </w:tc>
        <w:tc>
          <w:tcPr>
            <w:tcW w:w="2287" w:type="pct"/>
            <w:tcBorders>
              <w:top w:val="single" w:sz="4" w:space="0" w:color="auto"/>
              <w:left w:val="single" w:sz="4" w:space="0" w:color="auto"/>
              <w:bottom w:val="single" w:sz="4" w:space="0" w:color="auto"/>
              <w:right w:val="single" w:sz="4" w:space="0" w:color="auto"/>
            </w:tcBorders>
            <w:hideMark/>
          </w:tcPr>
          <w:p w14:paraId="019064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Опыт организации внеурочной деятельности на уровне основного и среднего общего образования. Проблемы, пути решения, перспективы.</w:t>
            </w:r>
          </w:p>
        </w:tc>
        <w:tc>
          <w:tcPr>
            <w:tcW w:w="730" w:type="pct"/>
            <w:tcBorders>
              <w:top w:val="single" w:sz="4" w:space="0" w:color="auto"/>
              <w:left w:val="single" w:sz="4" w:space="0" w:color="auto"/>
              <w:bottom w:val="single" w:sz="4" w:space="0" w:color="auto"/>
              <w:right w:val="single" w:sz="4" w:space="0" w:color="auto"/>
            </w:tcBorders>
            <w:hideMark/>
          </w:tcPr>
          <w:p w14:paraId="1B686B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0FF3F4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w:t>
            </w:r>
          </w:p>
        </w:tc>
      </w:tr>
      <w:tr w:rsidR="00075981" w:rsidRPr="00075981" w14:paraId="61A18312"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468F63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ar-SA" w:bidi="ru-RU"/>
              </w:rPr>
              <w:t>Методическое обеспечение подготовки к ЕГЭ</w:t>
            </w:r>
          </w:p>
        </w:tc>
        <w:tc>
          <w:tcPr>
            <w:tcW w:w="2287" w:type="pct"/>
            <w:tcBorders>
              <w:top w:val="single" w:sz="4" w:space="0" w:color="auto"/>
              <w:left w:val="single" w:sz="4" w:space="0" w:color="auto"/>
              <w:bottom w:val="single" w:sz="4" w:space="0" w:color="auto"/>
              <w:right w:val="single" w:sz="4" w:space="0" w:color="auto"/>
            </w:tcBorders>
            <w:hideMark/>
          </w:tcPr>
          <w:p w14:paraId="05ECF8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ar-SA" w:bidi="ru-RU"/>
              </w:rPr>
            </w:pPr>
            <w:r w:rsidRPr="00075981">
              <w:rPr>
                <w:rFonts w:ascii="Times New Roman" w:eastAsia="Times New Roman" w:hAnsi="Times New Roman" w:cs="Times New Roman"/>
                <w:sz w:val="20"/>
                <w:szCs w:val="20"/>
                <w:lang w:eastAsia="ar-SA" w:bidi="ru-RU"/>
              </w:rPr>
              <w:t xml:space="preserve">Анализ результатов </w:t>
            </w:r>
            <w:r w:rsidRPr="00075981">
              <w:rPr>
                <w:rFonts w:ascii="Times New Roman" w:eastAsia="Times New Roman" w:hAnsi="Times New Roman" w:cs="Times New Roman"/>
                <w:sz w:val="20"/>
                <w:szCs w:val="20"/>
                <w:lang w:bidi="ru-RU"/>
              </w:rPr>
              <w:t>независимого тестирования уровня учебных достижений выпускников школы</w:t>
            </w:r>
          </w:p>
        </w:tc>
        <w:tc>
          <w:tcPr>
            <w:tcW w:w="730" w:type="pct"/>
            <w:tcBorders>
              <w:top w:val="single" w:sz="4" w:space="0" w:color="auto"/>
              <w:left w:val="single" w:sz="4" w:space="0" w:color="auto"/>
              <w:bottom w:val="single" w:sz="4" w:space="0" w:color="auto"/>
              <w:right w:val="single" w:sz="4" w:space="0" w:color="auto"/>
            </w:tcBorders>
            <w:hideMark/>
          </w:tcPr>
          <w:p w14:paraId="6EF8D3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5ACC10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4B5CA8F8"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0C2E26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6185EC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недели общественных наук.</w:t>
            </w:r>
          </w:p>
          <w:p w14:paraId="69D2E6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проведение недели общественных наук.</w:t>
            </w:r>
          </w:p>
        </w:tc>
        <w:tc>
          <w:tcPr>
            <w:tcW w:w="730" w:type="pct"/>
            <w:tcBorders>
              <w:top w:val="single" w:sz="4" w:space="0" w:color="auto"/>
              <w:left w:val="single" w:sz="4" w:space="0" w:color="auto"/>
              <w:bottom w:val="single" w:sz="4" w:space="0" w:color="auto"/>
              <w:right w:val="single" w:sz="4" w:space="0" w:color="auto"/>
            </w:tcBorders>
            <w:hideMark/>
          </w:tcPr>
          <w:p w14:paraId="5AE38C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669DB6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Аналитическая справка МО</w:t>
            </w:r>
          </w:p>
        </w:tc>
      </w:tr>
      <w:tr w:rsidR="00075981" w:rsidRPr="00075981" w14:paraId="6B813952"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3CCB13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Дополнительное образование и внеурочная деятельность</w:t>
            </w:r>
          </w:p>
        </w:tc>
        <w:tc>
          <w:tcPr>
            <w:tcW w:w="2287" w:type="pct"/>
            <w:tcBorders>
              <w:top w:val="single" w:sz="4" w:space="0" w:color="auto"/>
              <w:left w:val="single" w:sz="4" w:space="0" w:color="auto"/>
              <w:bottom w:val="single" w:sz="4" w:space="0" w:color="auto"/>
              <w:right w:val="single" w:sz="4" w:space="0" w:color="auto"/>
            </w:tcBorders>
          </w:tcPr>
          <w:p w14:paraId="55A6B5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проведение иностранных языков, истории и обществознания.</w:t>
            </w:r>
          </w:p>
          <w:p w14:paraId="7782AA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730" w:type="pct"/>
            <w:tcBorders>
              <w:top w:val="single" w:sz="4" w:space="0" w:color="auto"/>
              <w:left w:val="single" w:sz="4" w:space="0" w:color="auto"/>
              <w:bottom w:val="single" w:sz="4" w:space="0" w:color="auto"/>
              <w:right w:val="single" w:sz="4" w:space="0" w:color="auto"/>
            </w:tcBorders>
            <w:hideMark/>
          </w:tcPr>
          <w:p w14:paraId="6AC5F2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46F621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Аналитическая справка МО</w:t>
            </w:r>
          </w:p>
        </w:tc>
      </w:tr>
      <w:tr w:rsidR="00075981" w:rsidRPr="00075981" w14:paraId="0A2ACEF4" w14:textId="77777777" w:rsidTr="00075981">
        <w:trPr>
          <w:jc w:val="center"/>
        </w:trPr>
        <w:tc>
          <w:tcPr>
            <w:tcW w:w="0" w:type="auto"/>
            <w:gridSpan w:val="4"/>
            <w:tcBorders>
              <w:top w:val="single" w:sz="4" w:space="0" w:color="auto"/>
              <w:left w:val="single" w:sz="4" w:space="0" w:color="auto"/>
              <w:bottom w:val="single" w:sz="4" w:space="0" w:color="auto"/>
              <w:right w:val="single" w:sz="4" w:space="0" w:color="auto"/>
            </w:tcBorders>
            <w:hideMark/>
          </w:tcPr>
          <w:p w14:paraId="5780FB05" w14:textId="77777777" w:rsidR="00075981" w:rsidRPr="00075981" w:rsidRDefault="00075981" w:rsidP="00075981">
            <w:pPr>
              <w:widowControl w:val="0"/>
              <w:autoSpaceDE w:val="0"/>
              <w:autoSpaceDN w:val="0"/>
              <w:spacing w:after="0" w:line="240" w:lineRule="auto"/>
              <w:jc w:val="center"/>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Май</w:t>
            </w:r>
          </w:p>
        </w:tc>
      </w:tr>
      <w:tr w:rsidR="00075981" w:rsidRPr="00075981" w14:paraId="7E110CAC"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27521B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Cs/>
                <w:sz w:val="20"/>
                <w:szCs w:val="20"/>
                <w:lang w:bidi="ru-RU"/>
              </w:rPr>
              <w:t>Методическое обеспечение по организации и ведению федерального государственного образовательного стандарта ООО, СОО</w:t>
            </w:r>
          </w:p>
        </w:tc>
        <w:tc>
          <w:tcPr>
            <w:tcW w:w="2287" w:type="pct"/>
            <w:tcBorders>
              <w:top w:val="single" w:sz="4" w:space="0" w:color="auto"/>
              <w:left w:val="single" w:sz="4" w:space="0" w:color="auto"/>
              <w:bottom w:val="single" w:sz="4" w:space="0" w:color="auto"/>
              <w:right w:val="single" w:sz="4" w:space="0" w:color="auto"/>
            </w:tcBorders>
            <w:hideMark/>
          </w:tcPr>
          <w:p w14:paraId="1402DF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Приведение учебно-методического и информационного обеспечения образовательного процесса в соответствие с требованиями целей и планируемых результатов освоения основной образовательной программы ООО,СОО</w:t>
            </w:r>
          </w:p>
        </w:tc>
        <w:tc>
          <w:tcPr>
            <w:tcW w:w="730" w:type="pct"/>
            <w:tcBorders>
              <w:top w:val="single" w:sz="4" w:space="0" w:color="auto"/>
              <w:left w:val="single" w:sz="4" w:space="0" w:color="auto"/>
              <w:bottom w:val="single" w:sz="4" w:space="0" w:color="auto"/>
              <w:right w:val="single" w:sz="4" w:space="0" w:color="auto"/>
            </w:tcBorders>
            <w:hideMark/>
          </w:tcPr>
          <w:p w14:paraId="4D48B7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79C462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3C14AD17"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202DC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4088F8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методического обучающего семинара для учителей 4-5классов.</w:t>
            </w:r>
          </w:p>
        </w:tc>
        <w:tc>
          <w:tcPr>
            <w:tcW w:w="730" w:type="pct"/>
            <w:tcBorders>
              <w:top w:val="single" w:sz="4" w:space="0" w:color="auto"/>
              <w:left w:val="single" w:sz="4" w:space="0" w:color="auto"/>
              <w:bottom w:val="single" w:sz="4" w:space="0" w:color="auto"/>
              <w:right w:val="single" w:sz="4" w:space="0" w:color="auto"/>
            </w:tcBorders>
            <w:hideMark/>
          </w:tcPr>
          <w:p w14:paraId="61B3D0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4A5F10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Материалы семинара </w:t>
            </w:r>
          </w:p>
        </w:tc>
      </w:tr>
      <w:tr w:rsidR="00075981" w:rsidRPr="00075981" w14:paraId="579E74DD" w14:textId="77777777" w:rsidTr="00075981">
        <w:trPr>
          <w:jc w:val="center"/>
        </w:trPr>
        <w:tc>
          <w:tcPr>
            <w:tcW w:w="1069" w:type="pct"/>
            <w:tcBorders>
              <w:top w:val="single" w:sz="4" w:space="0" w:color="auto"/>
              <w:left w:val="single" w:sz="4" w:space="0" w:color="auto"/>
              <w:bottom w:val="single" w:sz="4" w:space="0" w:color="auto"/>
              <w:right w:val="single" w:sz="4" w:space="0" w:color="auto"/>
            </w:tcBorders>
            <w:hideMark/>
          </w:tcPr>
          <w:p w14:paraId="004127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Программно-методическое сопровождение</w:t>
            </w:r>
          </w:p>
        </w:tc>
        <w:tc>
          <w:tcPr>
            <w:tcW w:w="2287" w:type="pct"/>
            <w:tcBorders>
              <w:top w:val="single" w:sz="4" w:space="0" w:color="auto"/>
              <w:left w:val="single" w:sz="4" w:space="0" w:color="auto"/>
              <w:bottom w:val="single" w:sz="4" w:space="0" w:color="auto"/>
              <w:right w:val="single" w:sz="4" w:space="0" w:color="auto"/>
            </w:tcBorders>
            <w:hideMark/>
          </w:tcPr>
          <w:p w14:paraId="5E9B9C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Утверждение программно - методического обеспечения учебного плана </w:t>
            </w:r>
          </w:p>
        </w:tc>
        <w:tc>
          <w:tcPr>
            <w:tcW w:w="730" w:type="pct"/>
            <w:tcBorders>
              <w:top w:val="single" w:sz="4" w:space="0" w:color="auto"/>
              <w:left w:val="single" w:sz="4" w:space="0" w:color="auto"/>
              <w:bottom w:val="single" w:sz="4" w:space="0" w:color="auto"/>
              <w:right w:val="single" w:sz="4" w:space="0" w:color="auto"/>
            </w:tcBorders>
            <w:hideMark/>
          </w:tcPr>
          <w:p w14:paraId="12D251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Учителя предметники </w:t>
            </w:r>
          </w:p>
        </w:tc>
        <w:tc>
          <w:tcPr>
            <w:tcW w:w="913" w:type="pct"/>
            <w:tcBorders>
              <w:top w:val="single" w:sz="4" w:space="0" w:color="auto"/>
              <w:left w:val="single" w:sz="4" w:space="0" w:color="auto"/>
              <w:bottom w:val="single" w:sz="4" w:space="0" w:color="auto"/>
              <w:right w:val="single" w:sz="4" w:space="0" w:color="auto"/>
            </w:tcBorders>
            <w:hideMark/>
          </w:tcPr>
          <w:p w14:paraId="298E6A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60996CD6" w14:textId="77777777" w:rsidTr="00075981">
        <w:trPr>
          <w:jc w:val="center"/>
        </w:trPr>
        <w:tc>
          <w:tcPr>
            <w:tcW w:w="1069" w:type="pct"/>
            <w:vMerge w:val="restart"/>
            <w:tcBorders>
              <w:top w:val="single" w:sz="4" w:space="0" w:color="auto"/>
              <w:left w:val="single" w:sz="4" w:space="0" w:color="auto"/>
              <w:bottom w:val="single" w:sz="4" w:space="0" w:color="auto"/>
              <w:right w:val="single" w:sz="4" w:space="0" w:color="auto"/>
            </w:tcBorders>
            <w:hideMark/>
          </w:tcPr>
          <w:p w14:paraId="74F627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Организационно-методическая деятельность</w:t>
            </w:r>
          </w:p>
        </w:tc>
        <w:tc>
          <w:tcPr>
            <w:tcW w:w="2287" w:type="pct"/>
            <w:tcBorders>
              <w:top w:val="single" w:sz="4" w:space="0" w:color="auto"/>
              <w:left w:val="single" w:sz="4" w:space="0" w:color="auto"/>
              <w:bottom w:val="single" w:sz="4" w:space="0" w:color="auto"/>
              <w:right w:val="single" w:sz="4" w:space="0" w:color="auto"/>
            </w:tcBorders>
            <w:hideMark/>
          </w:tcPr>
          <w:p w14:paraId="224B36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работы методических объединений </w:t>
            </w:r>
          </w:p>
        </w:tc>
        <w:tc>
          <w:tcPr>
            <w:tcW w:w="730" w:type="pct"/>
            <w:tcBorders>
              <w:top w:val="single" w:sz="4" w:space="0" w:color="auto"/>
              <w:left w:val="single" w:sz="4" w:space="0" w:color="auto"/>
              <w:bottom w:val="single" w:sz="4" w:space="0" w:color="auto"/>
              <w:right w:val="single" w:sz="4" w:space="0" w:color="auto"/>
            </w:tcBorders>
          </w:tcPr>
          <w:p w14:paraId="3A6979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председатели МО</w:t>
            </w:r>
          </w:p>
          <w:p w14:paraId="7B78E5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913" w:type="pct"/>
            <w:tcBorders>
              <w:top w:val="single" w:sz="4" w:space="0" w:color="auto"/>
              <w:left w:val="single" w:sz="4" w:space="0" w:color="auto"/>
              <w:bottom w:val="single" w:sz="4" w:space="0" w:color="auto"/>
              <w:right w:val="single" w:sz="4" w:space="0" w:color="auto"/>
            </w:tcBorders>
            <w:hideMark/>
          </w:tcPr>
          <w:p w14:paraId="681B7B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p w14:paraId="0152CD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аналитическая справка </w:t>
            </w:r>
          </w:p>
        </w:tc>
      </w:tr>
      <w:tr w:rsidR="00075981" w:rsidRPr="00075981" w14:paraId="3CC669AE"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F1445A"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5AD82A9A" w14:textId="085F7F1C"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проведения открытых уроков в 202</w:t>
            </w:r>
            <w:r w:rsidR="00D130A9">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D130A9">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 </w:t>
            </w:r>
          </w:p>
        </w:tc>
        <w:tc>
          <w:tcPr>
            <w:tcW w:w="730" w:type="pct"/>
            <w:tcBorders>
              <w:top w:val="single" w:sz="4" w:space="0" w:color="auto"/>
              <w:left w:val="single" w:sz="4" w:space="0" w:color="auto"/>
              <w:bottom w:val="single" w:sz="4" w:space="0" w:color="auto"/>
              <w:right w:val="single" w:sz="4" w:space="0" w:color="auto"/>
            </w:tcBorders>
            <w:hideMark/>
          </w:tcPr>
          <w:p w14:paraId="31E744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ШМО, </w:t>
            </w:r>
          </w:p>
          <w:p w14:paraId="102EE0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7167F8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МО</w:t>
            </w:r>
          </w:p>
        </w:tc>
      </w:tr>
      <w:tr w:rsidR="00075981" w:rsidRPr="00075981" w14:paraId="375692D8"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D1052A"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47BFE4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Отчеты учителей по темам самообразования.</w:t>
            </w:r>
          </w:p>
        </w:tc>
        <w:tc>
          <w:tcPr>
            <w:tcW w:w="730" w:type="pct"/>
            <w:tcBorders>
              <w:top w:val="single" w:sz="4" w:space="0" w:color="auto"/>
              <w:left w:val="single" w:sz="4" w:space="0" w:color="auto"/>
              <w:bottom w:val="single" w:sz="4" w:space="0" w:color="auto"/>
              <w:right w:val="single" w:sz="4" w:space="0" w:color="auto"/>
            </w:tcBorders>
            <w:hideMark/>
          </w:tcPr>
          <w:p w14:paraId="27B32C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1FCDDA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аналитическая справка </w:t>
            </w:r>
          </w:p>
        </w:tc>
      </w:tr>
      <w:tr w:rsidR="00075981" w:rsidRPr="00075981" w14:paraId="44BE3C1D" w14:textId="77777777" w:rsidTr="000759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C4323"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2287" w:type="pct"/>
            <w:tcBorders>
              <w:top w:val="single" w:sz="4" w:space="0" w:color="auto"/>
              <w:left w:val="single" w:sz="4" w:space="0" w:color="auto"/>
              <w:bottom w:val="single" w:sz="4" w:space="0" w:color="auto"/>
              <w:right w:val="single" w:sz="4" w:space="0" w:color="auto"/>
            </w:tcBorders>
            <w:hideMark/>
          </w:tcPr>
          <w:p w14:paraId="7BB840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работы МС </w:t>
            </w:r>
          </w:p>
        </w:tc>
        <w:tc>
          <w:tcPr>
            <w:tcW w:w="730" w:type="pct"/>
            <w:tcBorders>
              <w:top w:val="single" w:sz="4" w:space="0" w:color="auto"/>
              <w:left w:val="single" w:sz="4" w:space="0" w:color="auto"/>
              <w:bottom w:val="single" w:sz="4" w:space="0" w:color="auto"/>
              <w:right w:val="single" w:sz="4" w:space="0" w:color="auto"/>
            </w:tcBorders>
            <w:hideMark/>
          </w:tcPr>
          <w:p w14:paraId="66A07C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 Зам. дир. по УВР</w:t>
            </w:r>
          </w:p>
        </w:tc>
        <w:tc>
          <w:tcPr>
            <w:tcW w:w="913" w:type="pct"/>
            <w:tcBorders>
              <w:top w:val="single" w:sz="4" w:space="0" w:color="auto"/>
              <w:left w:val="single" w:sz="4" w:space="0" w:color="auto"/>
              <w:bottom w:val="single" w:sz="4" w:space="0" w:color="auto"/>
              <w:right w:val="single" w:sz="4" w:space="0" w:color="auto"/>
            </w:tcBorders>
            <w:hideMark/>
          </w:tcPr>
          <w:p w14:paraId="35DCB1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МС,</w:t>
            </w:r>
          </w:p>
          <w:p w14:paraId="6E8D7B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аналитическая справка </w:t>
            </w:r>
          </w:p>
        </w:tc>
      </w:tr>
    </w:tbl>
    <w:p w14:paraId="5114F3BC" w14:textId="77777777"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bidi="ru-RU"/>
        </w:rPr>
      </w:pPr>
      <w:bookmarkStart w:id="18" w:name="_Toc109830538"/>
      <w:r w:rsidRPr="00075981">
        <w:rPr>
          <w:rFonts w:ascii="Cambria" w:eastAsia="Calibri" w:hAnsi="Cambria" w:cs="Times New Roman"/>
          <w:b/>
          <w:bCs/>
          <w:kern w:val="32"/>
          <w:sz w:val="32"/>
          <w:szCs w:val="32"/>
          <w:lang w:val="x-none" w:eastAsia="x-none" w:bidi="ru-RU"/>
        </w:rPr>
        <w:t>Раздел 4</w:t>
      </w:r>
      <w:r w:rsidRPr="00075981">
        <w:rPr>
          <w:rFonts w:ascii="Cambria" w:eastAsia="Calibri" w:hAnsi="Cambria" w:cs="Times New Roman"/>
          <w:b/>
          <w:bCs/>
          <w:kern w:val="32"/>
          <w:sz w:val="32"/>
          <w:szCs w:val="32"/>
          <w:lang w:eastAsia="x-none" w:bidi="ru-RU"/>
        </w:rPr>
        <w:t>.</w:t>
      </w:r>
      <w:r w:rsidRPr="00075981">
        <w:rPr>
          <w:rFonts w:ascii="Cambria" w:eastAsia="Calibri" w:hAnsi="Cambria" w:cs="Times New Roman"/>
          <w:b/>
          <w:bCs/>
          <w:kern w:val="32"/>
          <w:sz w:val="32"/>
          <w:szCs w:val="32"/>
          <w:lang w:val="x-none" w:eastAsia="x-none" w:bidi="ru-RU"/>
        </w:rPr>
        <w:t xml:space="preserve"> Работа с обучающимися</w:t>
      </w:r>
      <w:bookmarkEnd w:id="18"/>
    </w:p>
    <w:p w14:paraId="2BD74CEA"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bookmarkStart w:id="19" w:name="_Toc109830539"/>
      <w:r w:rsidRPr="00075981">
        <w:rPr>
          <w:rFonts w:ascii="Cambria" w:eastAsia="Times New Roman" w:hAnsi="Cambria" w:cs="Times New Roman"/>
          <w:b/>
          <w:bCs/>
          <w:i/>
          <w:iCs/>
          <w:sz w:val="28"/>
          <w:szCs w:val="28"/>
          <w:lang w:val="x-none" w:eastAsia="x-none" w:bidi="ru-RU"/>
        </w:rPr>
        <w:t xml:space="preserve">4.1. </w:t>
      </w:r>
      <w:r w:rsidRPr="00075981">
        <w:rPr>
          <w:rFonts w:ascii="Cambria" w:eastAsia="Times New Roman" w:hAnsi="Cambria" w:cs="Times New Roman"/>
          <w:b/>
          <w:bCs/>
          <w:i/>
          <w:iCs/>
          <w:sz w:val="28"/>
          <w:szCs w:val="28"/>
          <w:lang w:eastAsia="x-none" w:bidi="ru-RU"/>
        </w:rPr>
        <w:t xml:space="preserve">Работа с </w:t>
      </w:r>
      <w:r w:rsidRPr="00075981">
        <w:rPr>
          <w:rFonts w:ascii="Cambria" w:eastAsia="Times New Roman" w:hAnsi="Cambria" w:cs="Times New Roman"/>
          <w:b/>
          <w:bCs/>
          <w:i/>
          <w:iCs/>
          <w:sz w:val="28"/>
          <w:szCs w:val="28"/>
          <w:lang w:val="x-none" w:eastAsia="x-none" w:bidi="ru-RU"/>
        </w:rPr>
        <w:t>высокомотивированными и наиболее подготовленными обучающимися</w:t>
      </w:r>
      <w:bookmarkEnd w:id="19"/>
    </w:p>
    <w:p w14:paraId="7DAE69C5" w14:textId="77777777" w:rsidR="00075981" w:rsidRPr="009B4873" w:rsidRDefault="00075981" w:rsidP="009B4873">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b/>
          <w:sz w:val="20"/>
          <w:szCs w:val="20"/>
          <w:lang w:eastAsia="ru-RU" w:bidi="ru-RU"/>
        </w:rPr>
        <w:t xml:space="preserve">Цель: </w:t>
      </w:r>
      <w:r w:rsidRPr="009B4873">
        <w:rPr>
          <w:rFonts w:ascii="Times New Roman" w:eastAsia="Times New Roman" w:hAnsi="Times New Roman" w:cs="Times New Roman"/>
          <w:sz w:val="20"/>
          <w:szCs w:val="20"/>
          <w:lang w:eastAsia="ru-RU" w:bidi="ru-RU"/>
        </w:rPr>
        <w:t>Создание на уровне образовательного учреждения условий для выявления, комплексного развития и поддержки одаренных и высокоинтеллектуальных детей и обеспечение их личностной, социальной самореализации и профессионального самоопределения.</w:t>
      </w:r>
    </w:p>
    <w:p w14:paraId="271CB6AF" w14:textId="77777777" w:rsidR="00075981" w:rsidRPr="009B4873" w:rsidRDefault="00075981" w:rsidP="009B4873">
      <w:pPr>
        <w:spacing w:after="0" w:line="240" w:lineRule="auto"/>
        <w:jc w:val="both"/>
        <w:rPr>
          <w:rFonts w:ascii="Times New Roman" w:eastAsia="Times New Roman" w:hAnsi="Times New Roman" w:cs="Times New Roman"/>
          <w:b/>
          <w:sz w:val="20"/>
          <w:szCs w:val="20"/>
          <w:lang w:eastAsia="ru-RU" w:bidi="ru-RU"/>
        </w:rPr>
      </w:pPr>
      <w:r w:rsidRPr="009B4873">
        <w:rPr>
          <w:rFonts w:ascii="Times New Roman" w:eastAsia="Times New Roman" w:hAnsi="Times New Roman" w:cs="Times New Roman"/>
          <w:b/>
          <w:sz w:val="20"/>
          <w:szCs w:val="20"/>
          <w:lang w:eastAsia="ru-RU" w:bidi="ru-RU"/>
        </w:rPr>
        <w:t>Задачи:</w:t>
      </w:r>
    </w:p>
    <w:p w14:paraId="139924D4" w14:textId="77777777" w:rsidR="00075981" w:rsidRPr="009B4873" w:rsidRDefault="00075981" w:rsidP="009B4873">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1. Создание системы выявления, поддержки и развития одаренных и мотивированных</w:t>
      </w:r>
      <w:r w:rsidRPr="009B4873">
        <w:rPr>
          <w:rFonts w:ascii="Times New Roman" w:eastAsia="Times New Roman" w:hAnsi="Times New Roman" w:cs="Times New Roman"/>
          <w:spacing w:val="-10"/>
          <w:sz w:val="20"/>
          <w:szCs w:val="20"/>
          <w:lang w:eastAsia="ru-RU" w:bidi="ru-RU"/>
        </w:rPr>
        <w:t xml:space="preserve"> </w:t>
      </w:r>
      <w:r w:rsidRPr="009B4873">
        <w:rPr>
          <w:rFonts w:ascii="Times New Roman" w:eastAsia="Times New Roman" w:hAnsi="Times New Roman" w:cs="Times New Roman"/>
          <w:sz w:val="20"/>
          <w:szCs w:val="20"/>
          <w:lang w:eastAsia="ru-RU" w:bidi="ru-RU"/>
        </w:rPr>
        <w:t>детей.</w:t>
      </w:r>
    </w:p>
    <w:p w14:paraId="752696E7" w14:textId="77777777" w:rsidR="00075981" w:rsidRPr="009B4873" w:rsidRDefault="00075981" w:rsidP="009B4873">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2. Построение целостной системы работы с одаренными детьми в рамках</w:t>
      </w:r>
      <w:r w:rsidRPr="009B4873">
        <w:rPr>
          <w:rFonts w:ascii="Times New Roman" w:eastAsia="Times New Roman" w:hAnsi="Times New Roman" w:cs="Times New Roman"/>
          <w:spacing w:val="-9"/>
          <w:sz w:val="20"/>
          <w:szCs w:val="20"/>
          <w:lang w:eastAsia="ru-RU" w:bidi="ru-RU"/>
        </w:rPr>
        <w:t xml:space="preserve"> </w:t>
      </w:r>
      <w:r w:rsidRPr="009B4873">
        <w:rPr>
          <w:rFonts w:ascii="Times New Roman" w:eastAsia="Times New Roman" w:hAnsi="Times New Roman" w:cs="Times New Roman"/>
          <w:sz w:val="20"/>
          <w:szCs w:val="20"/>
          <w:lang w:eastAsia="ru-RU" w:bidi="ru-RU"/>
        </w:rPr>
        <w:t>школы.</w:t>
      </w:r>
    </w:p>
    <w:p w14:paraId="64781D78" w14:textId="77777777" w:rsidR="00075981" w:rsidRPr="009B4873" w:rsidRDefault="00075981" w:rsidP="009B4873">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3. Отбор среди различных систем обучения тех методов и приёмов, которые</w:t>
      </w:r>
      <w:r w:rsidRPr="009B4873">
        <w:rPr>
          <w:rFonts w:ascii="Times New Roman" w:eastAsia="Times New Roman" w:hAnsi="Times New Roman" w:cs="Times New Roman"/>
          <w:spacing w:val="-28"/>
          <w:sz w:val="20"/>
          <w:szCs w:val="20"/>
          <w:lang w:eastAsia="ru-RU" w:bidi="ru-RU"/>
        </w:rPr>
        <w:t xml:space="preserve"> </w:t>
      </w:r>
      <w:r w:rsidRPr="009B4873">
        <w:rPr>
          <w:rFonts w:ascii="Times New Roman" w:eastAsia="Times New Roman" w:hAnsi="Times New Roman" w:cs="Times New Roman"/>
          <w:sz w:val="20"/>
          <w:szCs w:val="20"/>
          <w:lang w:eastAsia="ru-RU" w:bidi="ru-RU"/>
        </w:rPr>
        <w:t>способствуют развитию самостоятельности мышления, инициативности и</w:t>
      </w:r>
      <w:r w:rsidRPr="009B4873">
        <w:rPr>
          <w:rFonts w:ascii="Times New Roman" w:eastAsia="Times New Roman" w:hAnsi="Times New Roman" w:cs="Times New Roman"/>
          <w:spacing w:val="-5"/>
          <w:sz w:val="20"/>
          <w:szCs w:val="20"/>
          <w:lang w:eastAsia="ru-RU" w:bidi="ru-RU"/>
        </w:rPr>
        <w:t xml:space="preserve"> </w:t>
      </w:r>
      <w:r w:rsidRPr="009B4873">
        <w:rPr>
          <w:rFonts w:ascii="Times New Roman" w:eastAsia="Times New Roman" w:hAnsi="Times New Roman" w:cs="Times New Roman"/>
          <w:sz w:val="20"/>
          <w:szCs w:val="20"/>
          <w:lang w:eastAsia="ru-RU" w:bidi="ru-RU"/>
        </w:rPr>
        <w:t>творчества;</w:t>
      </w:r>
    </w:p>
    <w:p w14:paraId="6F0F60AE" w14:textId="77777777" w:rsidR="00075981" w:rsidRPr="009B4873" w:rsidRDefault="00075981" w:rsidP="009B4873">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4. Выявление и развитие у детей творческих способностей и интереса к научной, проектной, исследовательской</w:t>
      </w:r>
      <w:r w:rsidRPr="009B4873">
        <w:rPr>
          <w:rFonts w:ascii="Times New Roman" w:eastAsia="Times New Roman" w:hAnsi="Times New Roman" w:cs="Times New Roman"/>
          <w:spacing w:val="-2"/>
          <w:sz w:val="20"/>
          <w:szCs w:val="20"/>
          <w:lang w:eastAsia="ru-RU" w:bidi="ru-RU"/>
        </w:rPr>
        <w:t xml:space="preserve"> </w:t>
      </w:r>
      <w:r w:rsidRPr="009B4873">
        <w:rPr>
          <w:rFonts w:ascii="Times New Roman" w:eastAsia="Times New Roman" w:hAnsi="Times New Roman" w:cs="Times New Roman"/>
          <w:sz w:val="20"/>
          <w:szCs w:val="20"/>
          <w:lang w:eastAsia="ru-RU" w:bidi="ru-RU"/>
        </w:rPr>
        <w:t>деятельности.</w:t>
      </w:r>
    </w:p>
    <w:p w14:paraId="3BFCD61E" w14:textId="77777777" w:rsidR="00075981" w:rsidRPr="009B4873" w:rsidRDefault="00075981" w:rsidP="009B4873">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5. Объединение усилий педагогов для работы с детьми, склонными к учебно-исследовательской и творческой</w:t>
      </w:r>
      <w:r w:rsidRPr="009B4873">
        <w:rPr>
          <w:rFonts w:ascii="Times New Roman" w:eastAsia="Times New Roman" w:hAnsi="Times New Roman" w:cs="Times New Roman"/>
          <w:spacing w:val="-2"/>
          <w:sz w:val="20"/>
          <w:szCs w:val="20"/>
          <w:lang w:eastAsia="ru-RU" w:bidi="ru-RU"/>
        </w:rPr>
        <w:t xml:space="preserve"> </w:t>
      </w:r>
      <w:r w:rsidRPr="009B4873">
        <w:rPr>
          <w:rFonts w:ascii="Times New Roman" w:eastAsia="Times New Roman" w:hAnsi="Times New Roman" w:cs="Times New Roman"/>
          <w:sz w:val="20"/>
          <w:szCs w:val="20"/>
          <w:lang w:eastAsia="ru-RU" w:bidi="ru-RU"/>
        </w:rPr>
        <w:t>работе.</w:t>
      </w:r>
    </w:p>
    <w:p w14:paraId="6DAF0DBE" w14:textId="25776C9A" w:rsidR="00075981" w:rsidRPr="009B4873" w:rsidRDefault="00075981" w:rsidP="009B4873">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6. Расширение возможностей для участия способных и</w:t>
      </w:r>
      <w:r w:rsidR="00DC7FCC" w:rsidRPr="009B4873">
        <w:rPr>
          <w:rFonts w:ascii="Times New Roman" w:eastAsia="Times New Roman" w:hAnsi="Times New Roman" w:cs="Times New Roman"/>
          <w:sz w:val="20"/>
          <w:szCs w:val="20"/>
          <w:lang w:eastAsia="ru-RU" w:bidi="ru-RU"/>
        </w:rPr>
        <w:t xml:space="preserve"> одарённых школьников в муниципальных, региональных </w:t>
      </w:r>
      <w:r w:rsidRPr="009B4873">
        <w:rPr>
          <w:rFonts w:ascii="Times New Roman" w:eastAsia="Times New Roman" w:hAnsi="Times New Roman" w:cs="Times New Roman"/>
          <w:sz w:val="20"/>
          <w:szCs w:val="20"/>
          <w:lang w:eastAsia="ru-RU" w:bidi="ru-RU"/>
        </w:rPr>
        <w:t>олимпиадах, научных конференциях, творческих выставках, различных</w:t>
      </w:r>
      <w:r w:rsidRPr="009B4873">
        <w:rPr>
          <w:rFonts w:ascii="Times New Roman" w:eastAsia="Times New Roman" w:hAnsi="Times New Roman" w:cs="Times New Roman"/>
          <w:spacing w:val="-24"/>
          <w:sz w:val="20"/>
          <w:szCs w:val="20"/>
          <w:lang w:eastAsia="ru-RU" w:bidi="ru-RU"/>
        </w:rPr>
        <w:t xml:space="preserve"> </w:t>
      </w:r>
      <w:r w:rsidRPr="009B4873">
        <w:rPr>
          <w:rFonts w:ascii="Times New Roman" w:eastAsia="Times New Roman" w:hAnsi="Times New Roman" w:cs="Times New Roman"/>
          <w:sz w:val="20"/>
          <w:szCs w:val="20"/>
          <w:lang w:eastAsia="ru-RU" w:bidi="ru-RU"/>
        </w:rPr>
        <w:t>конкурсах.</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
        <w:gridCol w:w="9589"/>
        <w:gridCol w:w="1770"/>
        <w:gridCol w:w="2913"/>
      </w:tblGrid>
      <w:tr w:rsidR="00075981" w:rsidRPr="00075981" w14:paraId="738C7B7F"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6FAF31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w:t>
            </w:r>
          </w:p>
        </w:tc>
        <w:tc>
          <w:tcPr>
            <w:tcW w:w="9589" w:type="dxa"/>
            <w:tcBorders>
              <w:top w:val="single" w:sz="4" w:space="0" w:color="000000"/>
              <w:left w:val="single" w:sz="4" w:space="0" w:color="000000"/>
              <w:bottom w:val="single" w:sz="4" w:space="0" w:color="000000"/>
              <w:right w:val="single" w:sz="4" w:space="0" w:color="000000"/>
            </w:tcBorders>
            <w:hideMark/>
          </w:tcPr>
          <w:p w14:paraId="2F184D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Мероприятия</w:t>
            </w:r>
          </w:p>
        </w:tc>
        <w:tc>
          <w:tcPr>
            <w:tcW w:w="1770" w:type="dxa"/>
            <w:tcBorders>
              <w:top w:val="single" w:sz="4" w:space="0" w:color="000000"/>
              <w:left w:val="single" w:sz="4" w:space="0" w:color="000000"/>
              <w:bottom w:val="single" w:sz="4" w:space="0" w:color="000000"/>
              <w:right w:val="single" w:sz="4" w:space="0" w:color="000000"/>
            </w:tcBorders>
            <w:hideMark/>
          </w:tcPr>
          <w:p w14:paraId="52637C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Сроки</w:t>
            </w:r>
          </w:p>
        </w:tc>
        <w:tc>
          <w:tcPr>
            <w:tcW w:w="2913" w:type="dxa"/>
            <w:tcBorders>
              <w:top w:val="single" w:sz="4" w:space="0" w:color="000000"/>
              <w:left w:val="single" w:sz="4" w:space="0" w:color="000000"/>
              <w:bottom w:val="single" w:sz="4" w:space="0" w:color="000000"/>
              <w:right w:val="single" w:sz="4" w:space="0" w:color="000000"/>
            </w:tcBorders>
            <w:hideMark/>
          </w:tcPr>
          <w:p w14:paraId="4DB6A9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Ответственные</w:t>
            </w:r>
          </w:p>
        </w:tc>
      </w:tr>
      <w:tr w:rsidR="00075981" w:rsidRPr="00075981" w14:paraId="31420EE6"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6F6ABD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9589" w:type="dxa"/>
            <w:tcBorders>
              <w:top w:val="single" w:sz="4" w:space="0" w:color="000000"/>
              <w:left w:val="single" w:sz="4" w:space="0" w:color="000000"/>
              <w:bottom w:val="single" w:sz="4" w:space="0" w:color="000000"/>
              <w:right w:val="single" w:sz="4" w:space="0" w:color="000000"/>
            </w:tcBorders>
            <w:hideMark/>
          </w:tcPr>
          <w:p w14:paraId="6CE5AC51" w14:textId="7937FB8A"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Издание приказа по ОО «Об организации работы с одаренными детьми в 202</w:t>
            </w:r>
            <w:r w:rsidR="009B4873">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9B4873">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w:t>
            </w:r>
          </w:p>
        </w:tc>
        <w:tc>
          <w:tcPr>
            <w:tcW w:w="1770" w:type="dxa"/>
            <w:tcBorders>
              <w:top w:val="single" w:sz="4" w:space="0" w:color="000000"/>
              <w:left w:val="single" w:sz="4" w:space="0" w:color="000000"/>
              <w:bottom w:val="single" w:sz="4" w:space="0" w:color="000000"/>
              <w:right w:val="single" w:sz="4" w:space="0" w:color="000000"/>
            </w:tcBorders>
            <w:hideMark/>
          </w:tcPr>
          <w:p w14:paraId="421094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Август-сентябрь</w:t>
            </w:r>
          </w:p>
        </w:tc>
        <w:tc>
          <w:tcPr>
            <w:tcW w:w="2913" w:type="dxa"/>
            <w:tcBorders>
              <w:top w:val="single" w:sz="4" w:space="0" w:color="000000"/>
              <w:left w:val="single" w:sz="4" w:space="0" w:color="000000"/>
              <w:bottom w:val="single" w:sz="4" w:space="0" w:color="000000"/>
              <w:right w:val="single" w:sz="4" w:space="0" w:color="000000"/>
            </w:tcBorders>
            <w:hideMark/>
          </w:tcPr>
          <w:p w14:paraId="112AC7D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tc>
      </w:tr>
      <w:tr w:rsidR="00075981" w:rsidRPr="00075981" w14:paraId="2968BFA1"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4E426E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9589" w:type="dxa"/>
            <w:tcBorders>
              <w:top w:val="single" w:sz="4" w:space="0" w:color="000000"/>
              <w:left w:val="single" w:sz="4" w:space="0" w:color="000000"/>
              <w:bottom w:val="single" w:sz="4" w:space="0" w:color="000000"/>
              <w:right w:val="single" w:sz="4" w:space="0" w:color="000000"/>
            </w:tcBorders>
            <w:hideMark/>
          </w:tcPr>
          <w:p w14:paraId="659393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Сбор информации о направленности интересов школьников 5-11х классов через беседы, анкетирование, </w:t>
            </w:r>
            <w:r w:rsidRPr="00075981">
              <w:rPr>
                <w:rFonts w:ascii="Times New Roman" w:eastAsia="Times New Roman" w:hAnsi="Times New Roman" w:cs="Times New Roman"/>
                <w:sz w:val="20"/>
                <w:szCs w:val="20"/>
                <w:lang w:bidi="ru-RU"/>
              </w:rPr>
              <w:lastRenderedPageBreak/>
              <w:t>диагностирование</w:t>
            </w:r>
          </w:p>
        </w:tc>
        <w:tc>
          <w:tcPr>
            <w:tcW w:w="1770" w:type="dxa"/>
            <w:tcBorders>
              <w:top w:val="single" w:sz="4" w:space="0" w:color="000000"/>
              <w:left w:val="single" w:sz="4" w:space="0" w:color="000000"/>
              <w:bottom w:val="single" w:sz="4" w:space="0" w:color="000000"/>
              <w:right w:val="single" w:sz="4" w:space="0" w:color="000000"/>
            </w:tcBorders>
            <w:hideMark/>
          </w:tcPr>
          <w:p w14:paraId="69832D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Август-сентябрь</w:t>
            </w:r>
          </w:p>
        </w:tc>
        <w:tc>
          <w:tcPr>
            <w:tcW w:w="2913" w:type="dxa"/>
            <w:tcBorders>
              <w:top w:val="single" w:sz="4" w:space="0" w:color="000000"/>
              <w:left w:val="single" w:sz="4" w:space="0" w:color="000000"/>
              <w:bottom w:val="single" w:sz="4" w:space="0" w:color="000000"/>
              <w:right w:val="single" w:sz="4" w:space="0" w:color="000000"/>
            </w:tcBorders>
            <w:hideMark/>
          </w:tcPr>
          <w:p w14:paraId="68849B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 ШМО, </w:t>
            </w:r>
          </w:p>
          <w:p w14:paraId="42536F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учителя-предметники,</w:t>
            </w:r>
          </w:p>
          <w:p w14:paraId="15F66A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51DF4FD9"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328C52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9589" w:type="dxa"/>
            <w:tcBorders>
              <w:top w:val="single" w:sz="4" w:space="0" w:color="000000"/>
              <w:left w:val="single" w:sz="4" w:space="0" w:color="000000"/>
              <w:bottom w:val="single" w:sz="4" w:space="0" w:color="000000"/>
              <w:right w:val="single" w:sz="4" w:space="0" w:color="000000"/>
            </w:tcBorders>
            <w:hideMark/>
          </w:tcPr>
          <w:p w14:paraId="4C4463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Информирование педколлектива о работе с одаренными (принятие плана работы с одаренными на год)</w:t>
            </w:r>
          </w:p>
        </w:tc>
        <w:tc>
          <w:tcPr>
            <w:tcW w:w="1770" w:type="dxa"/>
            <w:tcBorders>
              <w:top w:val="single" w:sz="4" w:space="0" w:color="000000"/>
              <w:left w:val="single" w:sz="4" w:space="0" w:color="000000"/>
              <w:bottom w:val="single" w:sz="4" w:space="0" w:color="000000"/>
              <w:right w:val="single" w:sz="4" w:space="0" w:color="000000"/>
            </w:tcBorders>
            <w:hideMark/>
          </w:tcPr>
          <w:p w14:paraId="76BADD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913" w:type="dxa"/>
            <w:tcBorders>
              <w:top w:val="single" w:sz="4" w:space="0" w:color="000000"/>
              <w:left w:val="single" w:sz="4" w:space="0" w:color="000000"/>
              <w:bottom w:val="single" w:sz="4" w:space="0" w:color="000000"/>
              <w:right w:val="single" w:sz="4" w:space="0" w:color="000000"/>
            </w:tcBorders>
            <w:hideMark/>
          </w:tcPr>
          <w:p w14:paraId="79D740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Администрация </w:t>
            </w:r>
          </w:p>
        </w:tc>
      </w:tr>
      <w:tr w:rsidR="00075981" w:rsidRPr="00075981" w14:paraId="092B304F"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7F0706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9589" w:type="dxa"/>
            <w:tcBorders>
              <w:top w:val="single" w:sz="4" w:space="0" w:color="000000"/>
              <w:left w:val="single" w:sz="4" w:space="0" w:color="000000"/>
              <w:bottom w:val="single" w:sz="4" w:space="0" w:color="000000"/>
              <w:right w:val="single" w:sz="4" w:space="0" w:color="000000"/>
            </w:tcBorders>
            <w:hideMark/>
          </w:tcPr>
          <w:p w14:paraId="4B88D8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Создание условий, обеспечивающих тесную взаимосвязь учебного процесса с системой дополнительного образования через кружки, секции.</w:t>
            </w:r>
          </w:p>
        </w:tc>
        <w:tc>
          <w:tcPr>
            <w:tcW w:w="1770" w:type="dxa"/>
            <w:tcBorders>
              <w:top w:val="single" w:sz="4" w:space="0" w:color="000000"/>
              <w:left w:val="single" w:sz="4" w:space="0" w:color="000000"/>
              <w:bottom w:val="single" w:sz="4" w:space="0" w:color="000000"/>
              <w:right w:val="single" w:sz="4" w:space="0" w:color="000000"/>
            </w:tcBorders>
            <w:hideMark/>
          </w:tcPr>
          <w:p w14:paraId="5BF289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913" w:type="dxa"/>
            <w:tcBorders>
              <w:top w:val="single" w:sz="4" w:space="0" w:color="000000"/>
              <w:left w:val="single" w:sz="4" w:space="0" w:color="000000"/>
              <w:bottom w:val="single" w:sz="4" w:space="0" w:color="000000"/>
              <w:right w:val="single" w:sz="4" w:space="0" w:color="000000"/>
            </w:tcBorders>
            <w:hideMark/>
          </w:tcPr>
          <w:p w14:paraId="029914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45C2E3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учителя-предметники, </w:t>
            </w:r>
          </w:p>
          <w:p w14:paraId="60AA87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391BD229"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58E906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9589" w:type="dxa"/>
            <w:tcBorders>
              <w:top w:val="single" w:sz="4" w:space="0" w:color="000000"/>
              <w:left w:val="single" w:sz="4" w:space="0" w:color="000000"/>
              <w:bottom w:val="single" w:sz="4" w:space="0" w:color="000000"/>
              <w:right w:val="single" w:sz="4" w:space="0" w:color="000000"/>
            </w:tcBorders>
            <w:hideMark/>
          </w:tcPr>
          <w:p w14:paraId="7EA40D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Размещение на школьном сайте материалов по работе с одаренными детьми.</w:t>
            </w:r>
          </w:p>
        </w:tc>
        <w:tc>
          <w:tcPr>
            <w:tcW w:w="1770" w:type="dxa"/>
            <w:tcBorders>
              <w:top w:val="single" w:sz="4" w:space="0" w:color="000000"/>
              <w:left w:val="single" w:sz="4" w:space="0" w:color="000000"/>
              <w:bottom w:val="single" w:sz="4" w:space="0" w:color="000000"/>
              <w:right w:val="single" w:sz="4" w:space="0" w:color="000000"/>
            </w:tcBorders>
            <w:hideMark/>
          </w:tcPr>
          <w:p w14:paraId="769635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913" w:type="dxa"/>
            <w:tcBorders>
              <w:top w:val="single" w:sz="4" w:space="0" w:color="000000"/>
              <w:left w:val="single" w:sz="4" w:space="0" w:color="000000"/>
              <w:bottom w:val="single" w:sz="4" w:space="0" w:color="000000"/>
              <w:right w:val="single" w:sz="4" w:space="0" w:color="000000"/>
            </w:tcBorders>
          </w:tcPr>
          <w:p w14:paraId="7B8F07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30441AE"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7B5A3D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9589" w:type="dxa"/>
            <w:tcBorders>
              <w:top w:val="single" w:sz="4" w:space="0" w:color="000000"/>
              <w:left w:val="single" w:sz="4" w:space="0" w:color="000000"/>
              <w:bottom w:val="single" w:sz="4" w:space="0" w:color="000000"/>
              <w:right w:val="single" w:sz="4" w:space="0" w:color="000000"/>
            </w:tcBorders>
            <w:hideMark/>
          </w:tcPr>
          <w:p w14:paraId="4FF039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педагогических советов, заседаний ШМС по данной теме.</w:t>
            </w:r>
          </w:p>
        </w:tc>
        <w:tc>
          <w:tcPr>
            <w:tcW w:w="1770" w:type="dxa"/>
            <w:tcBorders>
              <w:top w:val="single" w:sz="4" w:space="0" w:color="000000"/>
              <w:left w:val="single" w:sz="4" w:space="0" w:color="000000"/>
              <w:bottom w:val="single" w:sz="4" w:space="0" w:color="000000"/>
              <w:right w:val="single" w:sz="4" w:space="0" w:color="000000"/>
            </w:tcBorders>
            <w:hideMark/>
          </w:tcPr>
          <w:p w14:paraId="4DDF95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 по плану</w:t>
            </w:r>
          </w:p>
        </w:tc>
        <w:tc>
          <w:tcPr>
            <w:tcW w:w="2913" w:type="dxa"/>
            <w:tcBorders>
              <w:top w:val="single" w:sz="4" w:space="0" w:color="000000"/>
              <w:left w:val="single" w:sz="4" w:space="0" w:color="000000"/>
              <w:bottom w:val="single" w:sz="4" w:space="0" w:color="000000"/>
              <w:right w:val="single" w:sz="4" w:space="0" w:color="000000"/>
            </w:tcBorders>
            <w:hideMark/>
          </w:tcPr>
          <w:p w14:paraId="156DA8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Администрация, </w:t>
            </w:r>
          </w:p>
          <w:p w14:paraId="2ADA47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2592869C"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55879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9589" w:type="dxa"/>
            <w:tcBorders>
              <w:top w:val="single" w:sz="4" w:space="0" w:color="000000"/>
              <w:left w:val="single" w:sz="4" w:space="0" w:color="000000"/>
              <w:bottom w:val="single" w:sz="4" w:space="0" w:color="000000"/>
              <w:right w:val="single" w:sz="4" w:space="0" w:color="000000"/>
            </w:tcBorders>
            <w:hideMark/>
          </w:tcPr>
          <w:p w14:paraId="4E4802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Использование диагностических данных (выявление способностей обучающихся) в работе с данной категорией детей.</w:t>
            </w:r>
          </w:p>
        </w:tc>
        <w:tc>
          <w:tcPr>
            <w:tcW w:w="1770" w:type="dxa"/>
            <w:tcBorders>
              <w:top w:val="single" w:sz="4" w:space="0" w:color="000000"/>
              <w:left w:val="single" w:sz="4" w:space="0" w:color="000000"/>
              <w:bottom w:val="single" w:sz="4" w:space="0" w:color="000000"/>
              <w:right w:val="single" w:sz="4" w:space="0" w:color="000000"/>
            </w:tcBorders>
            <w:hideMark/>
          </w:tcPr>
          <w:p w14:paraId="3B8E31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 года</w:t>
            </w:r>
          </w:p>
        </w:tc>
        <w:tc>
          <w:tcPr>
            <w:tcW w:w="2913" w:type="dxa"/>
            <w:tcBorders>
              <w:top w:val="single" w:sz="4" w:space="0" w:color="000000"/>
              <w:left w:val="single" w:sz="4" w:space="0" w:color="000000"/>
              <w:bottom w:val="single" w:sz="4" w:space="0" w:color="000000"/>
              <w:right w:val="single" w:sz="4" w:space="0" w:color="000000"/>
            </w:tcBorders>
            <w:hideMark/>
          </w:tcPr>
          <w:p w14:paraId="59156A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Педагог-психолог </w:t>
            </w:r>
          </w:p>
        </w:tc>
      </w:tr>
      <w:tr w:rsidR="00075981" w:rsidRPr="00075981" w14:paraId="19E69A6C"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0142DB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9589" w:type="dxa"/>
            <w:tcBorders>
              <w:top w:val="single" w:sz="4" w:space="0" w:color="000000"/>
              <w:left w:val="single" w:sz="4" w:space="0" w:color="000000"/>
              <w:bottom w:val="single" w:sz="4" w:space="0" w:color="000000"/>
              <w:right w:val="single" w:sz="4" w:space="0" w:color="000000"/>
            </w:tcBorders>
            <w:hideMark/>
          </w:tcPr>
          <w:p w14:paraId="7CE1F2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Участие обучающихся в ВСОШ, проведение школьного этапа</w:t>
            </w:r>
            <w:r w:rsidRPr="00075981">
              <w:rPr>
                <w:rFonts w:ascii="Times New Roman" w:eastAsia="Times New Roman" w:hAnsi="Times New Roman" w:cs="Times New Roman"/>
                <w:spacing w:val="-1"/>
                <w:sz w:val="20"/>
                <w:szCs w:val="20"/>
                <w:lang w:bidi="ru-RU"/>
              </w:rPr>
              <w:t xml:space="preserve"> ВСОШ, </w:t>
            </w:r>
            <w:r w:rsidRPr="00075981">
              <w:rPr>
                <w:rFonts w:ascii="Times New Roman" w:eastAsia="Times New Roman" w:hAnsi="Times New Roman" w:cs="Times New Roman"/>
                <w:sz w:val="20"/>
                <w:szCs w:val="20"/>
                <w:lang w:bidi="ru-RU"/>
              </w:rPr>
              <w:t>участие в муниципальном этапе</w:t>
            </w:r>
            <w:r w:rsidRPr="00075981">
              <w:rPr>
                <w:rFonts w:ascii="Times New Roman" w:eastAsia="Times New Roman" w:hAnsi="Times New Roman" w:cs="Times New Roman"/>
                <w:spacing w:val="-2"/>
                <w:sz w:val="20"/>
                <w:szCs w:val="20"/>
                <w:lang w:bidi="ru-RU"/>
              </w:rPr>
              <w:t xml:space="preserve"> ВСОШ</w:t>
            </w:r>
          </w:p>
        </w:tc>
        <w:tc>
          <w:tcPr>
            <w:tcW w:w="1770" w:type="dxa"/>
            <w:tcBorders>
              <w:top w:val="single" w:sz="4" w:space="0" w:color="000000"/>
              <w:left w:val="single" w:sz="4" w:space="0" w:color="000000"/>
              <w:bottom w:val="single" w:sz="4" w:space="0" w:color="000000"/>
              <w:right w:val="single" w:sz="4" w:space="0" w:color="000000"/>
            </w:tcBorders>
            <w:hideMark/>
          </w:tcPr>
          <w:p w14:paraId="03139C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Октябрь-декабрь</w:t>
            </w:r>
          </w:p>
        </w:tc>
        <w:tc>
          <w:tcPr>
            <w:tcW w:w="2913" w:type="dxa"/>
            <w:tcBorders>
              <w:top w:val="single" w:sz="4" w:space="0" w:color="000000"/>
              <w:left w:val="single" w:sz="4" w:space="0" w:color="000000"/>
              <w:bottom w:val="single" w:sz="4" w:space="0" w:color="000000"/>
              <w:right w:val="single" w:sz="4" w:space="0" w:color="000000"/>
            </w:tcBorders>
            <w:hideMark/>
          </w:tcPr>
          <w:p w14:paraId="2257B5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7620B9EA"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3EBEF2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9589" w:type="dxa"/>
            <w:tcBorders>
              <w:top w:val="single" w:sz="4" w:space="0" w:color="000000"/>
              <w:left w:val="single" w:sz="4" w:space="0" w:color="000000"/>
              <w:bottom w:val="single" w:sz="4" w:space="0" w:color="000000"/>
              <w:right w:val="single" w:sz="4" w:space="0" w:color="000000"/>
            </w:tcBorders>
            <w:hideMark/>
          </w:tcPr>
          <w:p w14:paraId="3E5709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Участие обучающихся в конкурсных мероприятиях различного уровня</w:t>
            </w:r>
          </w:p>
        </w:tc>
        <w:tc>
          <w:tcPr>
            <w:tcW w:w="1770" w:type="dxa"/>
            <w:tcBorders>
              <w:top w:val="single" w:sz="4" w:space="0" w:color="000000"/>
              <w:left w:val="single" w:sz="4" w:space="0" w:color="000000"/>
              <w:bottom w:val="single" w:sz="4" w:space="0" w:color="000000"/>
              <w:right w:val="single" w:sz="4" w:space="0" w:color="000000"/>
            </w:tcBorders>
            <w:hideMark/>
          </w:tcPr>
          <w:p w14:paraId="2C09A9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913" w:type="dxa"/>
            <w:tcBorders>
              <w:top w:val="single" w:sz="4" w:space="0" w:color="000000"/>
              <w:left w:val="single" w:sz="4" w:space="0" w:color="000000"/>
              <w:bottom w:val="single" w:sz="4" w:space="0" w:color="000000"/>
              <w:right w:val="single" w:sz="4" w:space="0" w:color="000000"/>
            </w:tcBorders>
            <w:hideMark/>
          </w:tcPr>
          <w:p w14:paraId="09A612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w:t>
            </w:r>
          </w:p>
          <w:p w14:paraId="431E22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427948BB"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60892A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9589" w:type="dxa"/>
            <w:tcBorders>
              <w:top w:val="single" w:sz="4" w:space="0" w:color="000000"/>
              <w:left w:val="single" w:sz="4" w:space="0" w:color="000000"/>
              <w:bottom w:val="single" w:sz="4" w:space="0" w:color="000000"/>
              <w:right w:val="single" w:sz="4" w:space="0" w:color="000000"/>
            </w:tcBorders>
            <w:hideMark/>
          </w:tcPr>
          <w:p w14:paraId="092CE7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мероприятий по развитию интеллектуально-творческих способностей</w:t>
            </w:r>
          </w:p>
          <w:p w14:paraId="1AB115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обучающихся: - вовлечение обучающихся в творческие кружки и студии;</w:t>
            </w:r>
          </w:p>
          <w:p w14:paraId="169F8F6E" w14:textId="77777777" w:rsidR="00075981" w:rsidRPr="00075981" w:rsidRDefault="00075981" w:rsidP="00075981">
            <w:pPr>
              <w:widowControl w:val="0"/>
              <w:autoSpaceDE w:val="0"/>
              <w:autoSpaceDN w:val="0"/>
              <w:spacing w:after="0" w:line="240" w:lineRule="auto"/>
              <w:ind w:left="1265"/>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конкурсы творческих работ;</w:t>
            </w:r>
          </w:p>
          <w:p w14:paraId="024E3CE4" w14:textId="77777777" w:rsidR="00075981" w:rsidRPr="00075981" w:rsidRDefault="00075981" w:rsidP="00075981">
            <w:pPr>
              <w:widowControl w:val="0"/>
              <w:autoSpaceDE w:val="0"/>
              <w:autoSpaceDN w:val="0"/>
              <w:spacing w:after="0" w:line="240" w:lineRule="auto"/>
              <w:ind w:left="1265"/>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организация предметных недель в ОУ;</w:t>
            </w:r>
          </w:p>
          <w:p w14:paraId="0E82A6B6" w14:textId="77777777" w:rsidR="00075981" w:rsidRPr="00075981" w:rsidRDefault="00075981" w:rsidP="00075981">
            <w:pPr>
              <w:widowControl w:val="0"/>
              <w:autoSpaceDE w:val="0"/>
              <w:autoSpaceDN w:val="0"/>
              <w:spacing w:after="0" w:line="240" w:lineRule="auto"/>
              <w:ind w:left="1265"/>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проведение классных интеллектуальных мероприятий.</w:t>
            </w:r>
          </w:p>
        </w:tc>
        <w:tc>
          <w:tcPr>
            <w:tcW w:w="1770" w:type="dxa"/>
            <w:tcBorders>
              <w:top w:val="single" w:sz="4" w:space="0" w:color="000000"/>
              <w:left w:val="single" w:sz="4" w:space="0" w:color="000000"/>
              <w:bottom w:val="single" w:sz="4" w:space="0" w:color="000000"/>
              <w:right w:val="single" w:sz="4" w:space="0" w:color="000000"/>
            </w:tcBorders>
            <w:hideMark/>
          </w:tcPr>
          <w:p w14:paraId="45424A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 по</w:t>
            </w:r>
          </w:p>
          <w:p w14:paraId="1B2616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графику, планам</w:t>
            </w:r>
          </w:p>
        </w:tc>
        <w:tc>
          <w:tcPr>
            <w:tcW w:w="2913" w:type="dxa"/>
            <w:tcBorders>
              <w:top w:val="single" w:sz="4" w:space="0" w:color="000000"/>
              <w:left w:val="single" w:sz="4" w:space="0" w:color="000000"/>
              <w:bottom w:val="single" w:sz="4" w:space="0" w:color="000000"/>
              <w:right w:val="single" w:sz="4" w:space="0" w:color="000000"/>
            </w:tcBorders>
          </w:tcPr>
          <w:p w14:paraId="1F34ED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Учителя-предметники, </w:t>
            </w:r>
          </w:p>
          <w:p w14:paraId="4C8F55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p w14:paraId="31C089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BFFC204"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41E807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w:t>
            </w:r>
          </w:p>
        </w:tc>
        <w:tc>
          <w:tcPr>
            <w:tcW w:w="9589" w:type="dxa"/>
            <w:tcBorders>
              <w:top w:val="single" w:sz="4" w:space="0" w:color="000000"/>
              <w:left w:val="single" w:sz="4" w:space="0" w:color="000000"/>
              <w:bottom w:val="single" w:sz="4" w:space="0" w:color="000000"/>
              <w:right w:val="single" w:sz="4" w:space="0" w:color="000000"/>
            </w:tcBorders>
            <w:hideMark/>
          </w:tcPr>
          <w:p w14:paraId="7D7F08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исследовательской деятельности обучающихся:</w:t>
            </w:r>
          </w:p>
          <w:p w14:paraId="0D79D5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школьной научно-практической конференции обучающихся;</w:t>
            </w:r>
          </w:p>
          <w:p w14:paraId="15FA12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-участие в научно-практической конференции обучающихся.</w:t>
            </w:r>
          </w:p>
        </w:tc>
        <w:tc>
          <w:tcPr>
            <w:tcW w:w="1770" w:type="dxa"/>
            <w:tcBorders>
              <w:top w:val="single" w:sz="4" w:space="0" w:color="000000"/>
              <w:left w:val="single" w:sz="4" w:space="0" w:color="000000"/>
              <w:bottom w:val="single" w:sz="4" w:space="0" w:color="000000"/>
              <w:right w:val="single" w:sz="4" w:space="0" w:color="000000"/>
            </w:tcBorders>
            <w:hideMark/>
          </w:tcPr>
          <w:p w14:paraId="35A631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 по графику, планам</w:t>
            </w:r>
          </w:p>
        </w:tc>
        <w:tc>
          <w:tcPr>
            <w:tcW w:w="2913" w:type="dxa"/>
            <w:tcBorders>
              <w:top w:val="single" w:sz="4" w:space="0" w:color="000000"/>
              <w:left w:val="single" w:sz="4" w:space="0" w:color="000000"/>
              <w:bottom w:val="single" w:sz="4" w:space="0" w:color="000000"/>
              <w:right w:val="single" w:sz="4" w:space="0" w:color="000000"/>
            </w:tcBorders>
            <w:hideMark/>
          </w:tcPr>
          <w:p w14:paraId="43BAF9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Учителя-предметники, </w:t>
            </w:r>
          </w:p>
          <w:p w14:paraId="76F6FA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кл. руководители, </w:t>
            </w:r>
          </w:p>
        </w:tc>
      </w:tr>
      <w:tr w:rsidR="00075981" w:rsidRPr="00075981" w14:paraId="72E179B7"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1DC2FA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12</w:t>
            </w:r>
          </w:p>
        </w:tc>
        <w:tc>
          <w:tcPr>
            <w:tcW w:w="9589" w:type="dxa"/>
            <w:tcBorders>
              <w:top w:val="single" w:sz="4" w:space="0" w:color="000000"/>
              <w:left w:val="single" w:sz="4" w:space="0" w:color="000000"/>
              <w:bottom w:val="single" w:sz="4" w:space="0" w:color="000000"/>
              <w:right w:val="single" w:sz="4" w:space="0" w:color="000000"/>
            </w:tcBorders>
            <w:hideMark/>
          </w:tcPr>
          <w:p w14:paraId="5C2150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физической сферы развития обучающихся:</w:t>
            </w:r>
          </w:p>
          <w:p w14:paraId="051863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вовлечение обучающихся в спортивные секции и кружки;</w:t>
            </w:r>
          </w:p>
          <w:p w14:paraId="13B6E4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проведение спортивных конкурсов</w:t>
            </w:r>
            <w:r w:rsidRPr="00075981">
              <w:rPr>
                <w:rFonts w:ascii="Times New Roman" w:eastAsia="Times New Roman" w:hAnsi="Times New Roman" w:cs="Times New Roman"/>
                <w:spacing w:val="-11"/>
                <w:sz w:val="20"/>
                <w:szCs w:val="20"/>
                <w:lang w:bidi="ru-RU"/>
              </w:rPr>
              <w:t xml:space="preserve"> </w:t>
            </w:r>
            <w:r w:rsidRPr="00075981">
              <w:rPr>
                <w:rFonts w:ascii="Times New Roman" w:eastAsia="Times New Roman" w:hAnsi="Times New Roman" w:cs="Times New Roman"/>
                <w:sz w:val="20"/>
                <w:szCs w:val="20"/>
                <w:lang w:bidi="ru-RU"/>
              </w:rPr>
              <w:t>и соревнований;</w:t>
            </w:r>
          </w:p>
          <w:p w14:paraId="6A76A3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участие обучающихся в</w:t>
            </w:r>
            <w:r w:rsidRPr="00075981">
              <w:rPr>
                <w:rFonts w:ascii="Times New Roman" w:eastAsia="Times New Roman" w:hAnsi="Times New Roman" w:cs="Times New Roman"/>
                <w:spacing w:val="-12"/>
                <w:sz w:val="20"/>
                <w:szCs w:val="20"/>
                <w:lang w:bidi="ru-RU"/>
              </w:rPr>
              <w:t xml:space="preserve"> </w:t>
            </w:r>
            <w:r w:rsidRPr="00075981">
              <w:rPr>
                <w:rFonts w:ascii="Times New Roman" w:eastAsia="Times New Roman" w:hAnsi="Times New Roman" w:cs="Times New Roman"/>
                <w:sz w:val="20"/>
                <w:szCs w:val="20"/>
                <w:lang w:bidi="ru-RU"/>
              </w:rPr>
              <w:t>районных соревнованиях</w:t>
            </w:r>
            <w:r w:rsidRPr="00075981">
              <w:rPr>
                <w:rFonts w:ascii="Times New Roman" w:eastAsia="Times New Roman" w:hAnsi="Times New Roman" w:cs="Times New Roman"/>
                <w:spacing w:val="-1"/>
                <w:sz w:val="20"/>
                <w:szCs w:val="20"/>
                <w:lang w:bidi="ru-RU"/>
              </w:rPr>
              <w:t xml:space="preserve"> </w:t>
            </w:r>
            <w:r w:rsidRPr="00075981">
              <w:rPr>
                <w:rFonts w:ascii="Times New Roman" w:eastAsia="Times New Roman" w:hAnsi="Times New Roman" w:cs="Times New Roman"/>
                <w:sz w:val="20"/>
                <w:szCs w:val="20"/>
                <w:lang w:bidi="ru-RU"/>
              </w:rPr>
              <w:t>школьников.</w:t>
            </w:r>
          </w:p>
        </w:tc>
        <w:tc>
          <w:tcPr>
            <w:tcW w:w="1770" w:type="dxa"/>
            <w:tcBorders>
              <w:top w:val="single" w:sz="4" w:space="0" w:color="000000"/>
              <w:left w:val="single" w:sz="4" w:space="0" w:color="000000"/>
              <w:bottom w:val="single" w:sz="4" w:space="0" w:color="000000"/>
              <w:right w:val="single" w:sz="4" w:space="0" w:color="000000"/>
            </w:tcBorders>
            <w:hideMark/>
          </w:tcPr>
          <w:p w14:paraId="64631F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 по графику, планам</w:t>
            </w:r>
          </w:p>
        </w:tc>
        <w:tc>
          <w:tcPr>
            <w:tcW w:w="2913" w:type="dxa"/>
            <w:tcBorders>
              <w:top w:val="single" w:sz="4" w:space="0" w:color="000000"/>
              <w:left w:val="single" w:sz="4" w:space="0" w:color="000000"/>
              <w:bottom w:val="single" w:sz="4" w:space="0" w:color="000000"/>
              <w:right w:val="single" w:sz="4" w:space="0" w:color="000000"/>
            </w:tcBorders>
            <w:hideMark/>
          </w:tcPr>
          <w:p w14:paraId="49C703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 классные руководители</w:t>
            </w:r>
          </w:p>
        </w:tc>
      </w:tr>
      <w:tr w:rsidR="00075981" w:rsidRPr="00075981" w14:paraId="1EEF8D24"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4F0754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13</w:t>
            </w:r>
          </w:p>
        </w:tc>
        <w:tc>
          <w:tcPr>
            <w:tcW w:w="9589" w:type="dxa"/>
            <w:tcBorders>
              <w:top w:val="single" w:sz="4" w:space="0" w:color="000000"/>
              <w:left w:val="single" w:sz="4" w:space="0" w:color="000000"/>
              <w:bottom w:val="single" w:sz="4" w:space="0" w:color="000000"/>
              <w:right w:val="single" w:sz="4" w:space="0" w:color="000000"/>
            </w:tcBorders>
            <w:hideMark/>
          </w:tcPr>
          <w:p w14:paraId="6749FE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Оказание методической помощи учителям- предметникам, классным руководителям по организации работы развития интеллектуальных способностей обучающихся на уроке и во внеурочной деятельности</w:t>
            </w:r>
          </w:p>
        </w:tc>
        <w:tc>
          <w:tcPr>
            <w:tcW w:w="1770" w:type="dxa"/>
            <w:tcBorders>
              <w:top w:val="single" w:sz="4" w:space="0" w:color="000000"/>
              <w:left w:val="single" w:sz="4" w:space="0" w:color="000000"/>
              <w:bottom w:val="single" w:sz="4" w:space="0" w:color="000000"/>
              <w:right w:val="single" w:sz="4" w:space="0" w:color="000000"/>
            </w:tcBorders>
            <w:hideMark/>
          </w:tcPr>
          <w:p w14:paraId="1CBFA2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913" w:type="dxa"/>
            <w:tcBorders>
              <w:top w:val="single" w:sz="4" w:space="0" w:color="000000"/>
              <w:left w:val="single" w:sz="4" w:space="0" w:color="000000"/>
              <w:bottom w:val="single" w:sz="4" w:space="0" w:color="000000"/>
              <w:right w:val="single" w:sz="4" w:space="0" w:color="000000"/>
            </w:tcBorders>
            <w:hideMark/>
          </w:tcPr>
          <w:p w14:paraId="7EDA7C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08B16C59"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67065F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14</w:t>
            </w:r>
          </w:p>
        </w:tc>
        <w:tc>
          <w:tcPr>
            <w:tcW w:w="9589" w:type="dxa"/>
            <w:tcBorders>
              <w:top w:val="single" w:sz="4" w:space="0" w:color="000000"/>
              <w:left w:val="single" w:sz="4" w:space="0" w:color="000000"/>
              <w:bottom w:val="single" w:sz="4" w:space="0" w:color="000000"/>
              <w:right w:val="single" w:sz="4" w:space="0" w:color="000000"/>
            </w:tcBorders>
            <w:hideMark/>
          </w:tcPr>
          <w:p w14:paraId="7A9B6D6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Поощрение педагогов, имеющих стабильно высокие результаты на олимпиадах, конкурсах, конференциях разных уровней.</w:t>
            </w:r>
          </w:p>
        </w:tc>
        <w:tc>
          <w:tcPr>
            <w:tcW w:w="1770" w:type="dxa"/>
            <w:tcBorders>
              <w:top w:val="single" w:sz="4" w:space="0" w:color="000000"/>
              <w:left w:val="single" w:sz="4" w:space="0" w:color="000000"/>
              <w:bottom w:val="single" w:sz="4" w:space="0" w:color="000000"/>
              <w:right w:val="single" w:sz="4" w:space="0" w:color="000000"/>
            </w:tcBorders>
            <w:hideMark/>
          </w:tcPr>
          <w:p w14:paraId="37C1D6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 года по результатам</w:t>
            </w:r>
            <w:r w:rsidRPr="00075981">
              <w:rPr>
                <w:rFonts w:ascii="Times New Roman" w:eastAsia="Times New Roman" w:hAnsi="Times New Roman" w:cs="Times New Roman"/>
                <w:spacing w:val="-1"/>
                <w:sz w:val="20"/>
                <w:szCs w:val="20"/>
                <w:lang w:bidi="ru-RU"/>
              </w:rPr>
              <w:t xml:space="preserve"> </w:t>
            </w:r>
            <w:r w:rsidRPr="00075981">
              <w:rPr>
                <w:rFonts w:ascii="Times New Roman" w:eastAsia="Times New Roman" w:hAnsi="Times New Roman" w:cs="Times New Roman"/>
                <w:sz w:val="20"/>
                <w:szCs w:val="20"/>
                <w:lang w:bidi="ru-RU"/>
              </w:rPr>
              <w:t>деятельности</w:t>
            </w:r>
          </w:p>
        </w:tc>
        <w:tc>
          <w:tcPr>
            <w:tcW w:w="2913" w:type="dxa"/>
            <w:tcBorders>
              <w:top w:val="single" w:sz="4" w:space="0" w:color="000000"/>
              <w:left w:val="single" w:sz="4" w:space="0" w:color="000000"/>
              <w:bottom w:val="single" w:sz="4" w:space="0" w:color="000000"/>
              <w:right w:val="single" w:sz="4" w:space="0" w:color="000000"/>
            </w:tcBorders>
            <w:hideMark/>
          </w:tcPr>
          <w:p w14:paraId="2249EA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3D86F62E"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199655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15</w:t>
            </w:r>
          </w:p>
        </w:tc>
        <w:tc>
          <w:tcPr>
            <w:tcW w:w="9589" w:type="dxa"/>
            <w:tcBorders>
              <w:top w:val="single" w:sz="4" w:space="0" w:color="000000"/>
              <w:left w:val="single" w:sz="4" w:space="0" w:color="000000"/>
              <w:bottom w:val="single" w:sz="4" w:space="0" w:color="000000"/>
              <w:right w:val="single" w:sz="4" w:space="0" w:color="000000"/>
            </w:tcBorders>
            <w:hideMark/>
          </w:tcPr>
          <w:p w14:paraId="3756CC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Использование Интернет-технологий в работе с одаренными детьми</w:t>
            </w:r>
          </w:p>
        </w:tc>
        <w:tc>
          <w:tcPr>
            <w:tcW w:w="1770" w:type="dxa"/>
            <w:tcBorders>
              <w:top w:val="single" w:sz="4" w:space="0" w:color="000000"/>
              <w:left w:val="single" w:sz="4" w:space="0" w:color="000000"/>
              <w:bottom w:val="single" w:sz="4" w:space="0" w:color="000000"/>
              <w:right w:val="single" w:sz="4" w:space="0" w:color="000000"/>
            </w:tcBorders>
            <w:hideMark/>
          </w:tcPr>
          <w:p w14:paraId="180238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 года</w:t>
            </w:r>
          </w:p>
        </w:tc>
        <w:tc>
          <w:tcPr>
            <w:tcW w:w="2913" w:type="dxa"/>
            <w:tcBorders>
              <w:top w:val="single" w:sz="4" w:space="0" w:color="000000"/>
              <w:left w:val="single" w:sz="4" w:space="0" w:color="000000"/>
              <w:bottom w:val="single" w:sz="4" w:space="0" w:color="000000"/>
              <w:right w:val="single" w:sz="4" w:space="0" w:color="000000"/>
            </w:tcBorders>
            <w:hideMark/>
          </w:tcPr>
          <w:p w14:paraId="28447A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Администрация, </w:t>
            </w:r>
          </w:p>
          <w:p w14:paraId="662892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ШМС</w:t>
            </w:r>
          </w:p>
        </w:tc>
      </w:tr>
      <w:tr w:rsidR="00075981" w:rsidRPr="00075981" w14:paraId="4529BB2B"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7D9F29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16</w:t>
            </w:r>
          </w:p>
        </w:tc>
        <w:tc>
          <w:tcPr>
            <w:tcW w:w="9589" w:type="dxa"/>
            <w:tcBorders>
              <w:top w:val="single" w:sz="4" w:space="0" w:color="000000"/>
              <w:left w:val="single" w:sz="4" w:space="0" w:color="000000"/>
              <w:bottom w:val="single" w:sz="4" w:space="0" w:color="000000"/>
              <w:right w:val="single" w:sz="4" w:space="0" w:color="000000"/>
            </w:tcBorders>
            <w:hideMark/>
          </w:tcPr>
          <w:p w14:paraId="5E0B48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и обобщение эффективного опыта работы педагогов с одаренными детьми</w:t>
            </w:r>
          </w:p>
        </w:tc>
        <w:tc>
          <w:tcPr>
            <w:tcW w:w="1770" w:type="dxa"/>
            <w:tcBorders>
              <w:top w:val="single" w:sz="4" w:space="0" w:color="000000"/>
              <w:left w:val="single" w:sz="4" w:space="0" w:color="000000"/>
              <w:bottom w:val="single" w:sz="4" w:space="0" w:color="000000"/>
              <w:right w:val="single" w:sz="4" w:space="0" w:color="000000"/>
            </w:tcBorders>
            <w:hideMark/>
          </w:tcPr>
          <w:p w14:paraId="71E509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 - май</w:t>
            </w:r>
          </w:p>
        </w:tc>
        <w:tc>
          <w:tcPr>
            <w:tcW w:w="2913" w:type="dxa"/>
            <w:tcBorders>
              <w:top w:val="single" w:sz="4" w:space="0" w:color="000000"/>
              <w:left w:val="single" w:sz="4" w:space="0" w:color="000000"/>
              <w:bottom w:val="single" w:sz="4" w:space="0" w:color="000000"/>
              <w:right w:val="single" w:sz="4" w:space="0" w:color="000000"/>
            </w:tcBorders>
            <w:hideMark/>
          </w:tcPr>
          <w:p w14:paraId="7AAC75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59F40914"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6CFE29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17</w:t>
            </w:r>
          </w:p>
        </w:tc>
        <w:tc>
          <w:tcPr>
            <w:tcW w:w="9589" w:type="dxa"/>
            <w:tcBorders>
              <w:top w:val="single" w:sz="4" w:space="0" w:color="000000"/>
              <w:left w:val="single" w:sz="4" w:space="0" w:color="000000"/>
              <w:bottom w:val="single" w:sz="4" w:space="0" w:color="000000"/>
              <w:right w:val="single" w:sz="4" w:space="0" w:color="000000"/>
            </w:tcBorders>
            <w:hideMark/>
          </w:tcPr>
          <w:p w14:paraId="6D7AB0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запросов родителей мотивированных учащихся с целью определения направлений совместной работы школы, родителей и их детей</w:t>
            </w:r>
          </w:p>
        </w:tc>
        <w:tc>
          <w:tcPr>
            <w:tcW w:w="1770" w:type="dxa"/>
            <w:tcBorders>
              <w:top w:val="single" w:sz="4" w:space="0" w:color="000000"/>
              <w:left w:val="single" w:sz="4" w:space="0" w:color="000000"/>
              <w:bottom w:val="single" w:sz="4" w:space="0" w:color="000000"/>
              <w:right w:val="single" w:sz="4" w:space="0" w:color="000000"/>
            </w:tcBorders>
            <w:hideMark/>
          </w:tcPr>
          <w:p w14:paraId="16D39B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январь</w:t>
            </w:r>
          </w:p>
        </w:tc>
        <w:tc>
          <w:tcPr>
            <w:tcW w:w="2913" w:type="dxa"/>
            <w:tcBorders>
              <w:top w:val="single" w:sz="4" w:space="0" w:color="000000"/>
              <w:left w:val="single" w:sz="4" w:space="0" w:color="000000"/>
              <w:bottom w:val="single" w:sz="4" w:space="0" w:color="000000"/>
              <w:right w:val="single" w:sz="4" w:space="0" w:color="000000"/>
            </w:tcBorders>
            <w:hideMark/>
          </w:tcPr>
          <w:p w14:paraId="4EEFA0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0FFE3460"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020D24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18</w:t>
            </w:r>
          </w:p>
        </w:tc>
        <w:tc>
          <w:tcPr>
            <w:tcW w:w="9589" w:type="dxa"/>
            <w:tcBorders>
              <w:top w:val="single" w:sz="4" w:space="0" w:color="000000"/>
              <w:left w:val="single" w:sz="4" w:space="0" w:color="000000"/>
              <w:bottom w:val="single" w:sz="4" w:space="0" w:color="000000"/>
              <w:right w:val="single" w:sz="4" w:space="0" w:color="000000"/>
            </w:tcBorders>
            <w:hideMark/>
          </w:tcPr>
          <w:p w14:paraId="4D3478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системы работы с одаренными детьми.</w:t>
            </w:r>
          </w:p>
        </w:tc>
        <w:tc>
          <w:tcPr>
            <w:tcW w:w="1770" w:type="dxa"/>
            <w:tcBorders>
              <w:top w:val="single" w:sz="4" w:space="0" w:color="000000"/>
              <w:left w:val="single" w:sz="4" w:space="0" w:color="000000"/>
              <w:bottom w:val="single" w:sz="4" w:space="0" w:color="000000"/>
              <w:right w:val="single" w:sz="4" w:space="0" w:color="000000"/>
            </w:tcBorders>
            <w:hideMark/>
          </w:tcPr>
          <w:p w14:paraId="710E0A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913" w:type="dxa"/>
            <w:tcBorders>
              <w:top w:val="single" w:sz="4" w:space="0" w:color="000000"/>
              <w:left w:val="single" w:sz="4" w:space="0" w:color="000000"/>
              <w:bottom w:val="single" w:sz="4" w:space="0" w:color="000000"/>
              <w:right w:val="single" w:sz="4" w:space="0" w:color="000000"/>
            </w:tcBorders>
            <w:hideMark/>
          </w:tcPr>
          <w:p w14:paraId="42A6B1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398500FC"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62BF2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19</w:t>
            </w:r>
          </w:p>
        </w:tc>
        <w:tc>
          <w:tcPr>
            <w:tcW w:w="9589" w:type="dxa"/>
            <w:tcBorders>
              <w:top w:val="single" w:sz="4" w:space="0" w:color="000000"/>
              <w:left w:val="single" w:sz="4" w:space="0" w:color="000000"/>
              <w:bottom w:val="single" w:sz="4" w:space="0" w:color="000000"/>
              <w:right w:val="single" w:sz="4" w:space="0" w:color="000000"/>
            </w:tcBorders>
            <w:hideMark/>
          </w:tcPr>
          <w:p w14:paraId="7F080D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и планирование работы с одаренными детьми на следующий учебный год</w:t>
            </w:r>
          </w:p>
        </w:tc>
        <w:tc>
          <w:tcPr>
            <w:tcW w:w="1770" w:type="dxa"/>
            <w:tcBorders>
              <w:top w:val="single" w:sz="4" w:space="0" w:color="000000"/>
              <w:left w:val="single" w:sz="4" w:space="0" w:color="000000"/>
              <w:bottom w:val="single" w:sz="4" w:space="0" w:color="000000"/>
              <w:right w:val="single" w:sz="4" w:space="0" w:color="000000"/>
            </w:tcBorders>
            <w:hideMark/>
          </w:tcPr>
          <w:p w14:paraId="7301F4CC" w14:textId="0BBC8E10"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Май-сентябрь 202</w:t>
            </w:r>
            <w:r w:rsidR="00FC5F35">
              <w:rPr>
                <w:rFonts w:ascii="Times New Roman" w:eastAsia="Times New Roman" w:hAnsi="Times New Roman" w:cs="Times New Roman"/>
                <w:sz w:val="20"/>
                <w:szCs w:val="20"/>
                <w:lang w:bidi="ru-RU"/>
              </w:rPr>
              <w:t>3</w:t>
            </w:r>
          </w:p>
        </w:tc>
        <w:tc>
          <w:tcPr>
            <w:tcW w:w="2913" w:type="dxa"/>
            <w:tcBorders>
              <w:top w:val="single" w:sz="4" w:space="0" w:color="000000"/>
              <w:left w:val="single" w:sz="4" w:space="0" w:color="000000"/>
              <w:bottom w:val="single" w:sz="4" w:space="0" w:color="000000"/>
              <w:right w:val="single" w:sz="4" w:space="0" w:color="000000"/>
            </w:tcBorders>
            <w:hideMark/>
          </w:tcPr>
          <w:p w14:paraId="2D192A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bl>
    <w:p w14:paraId="3E839A9D" w14:textId="77777777" w:rsidR="00075981" w:rsidRPr="00075981" w:rsidRDefault="00075981" w:rsidP="00075981">
      <w:pPr>
        <w:spacing w:after="0" w:line="240" w:lineRule="auto"/>
        <w:jc w:val="both"/>
        <w:rPr>
          <w:rFonts w:ascii="Times New Roman" w:eastAsia="Times New Roman" w:hAnsi="Times New Roman" w:cs="Times New Roman"/>
          <w:b/>
          <w:sz w:val="24"/>
          <w:szCs w:val="24"/>
          <w:lang w:eastAsia="ru-RU" w:bidi="ru-RU"/>
        </w:rPr>
      </w:pPr>
      <w:r w:rsidRPr="00075981">
        <w:rPr>
          <w:rFonts w:ascii="Times New Roman" w:eastAsia="Times New Roman" w:hAnsi="Times New Roman" w:cs="Times New Roman"/>
          <w:b/>
          <w:sz w:val="24"/>
          <w:szCs w:val="24"/>
          <w:lang w:eastAsia="ru-RU" w:bidi="ru-RU"/>
        </w:rPr>
        <w:t xml:space="preserve"> </w:t>
      </w:r>
    </w:p>
    <w:p w14:paraId="59CF556C"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r w:rsidRPr="00075981">
        <w:rPr>
          <w:rFonts w:ascii="Cambria" w:eastAsia="Times New Roman" w:hAnsi="Cambria" w:cs="Times New Roman"/>
          <w:sz w:val="28"/>
          <w:szCs w:val="28"/>
          <w:lang w:val="x-none" w:eastAsia="x-none" w:bidi="ru-RU"/>
        </w:rPr>
        <w:br w:type="page"/>
      </w:r>
    </w:p>
    <w:p w14:paraId="020CE8A7"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rPr>
      </w:pPr>
      <w:bookmarkStart w:id="20" w:name="_Toc109830540"/>
      <w:r w:rsidRPr="00075981">
        <w:rPr>
          <w:rFonts w:ascii="Cambria" w:eastAsia="Times New Roman" w:hAnsi="Cambria" w:cs="Times New Roman"/>
          <w:b/>
          <w:bCs/>
          <w:i/>
          <w:iCs/>
          <w:sz w:val="28"/>
          <w:szCs w:val="28"/>
          <w:lang w:val="x-none" w:eastAsia="x-none"/>
        </w:rPr>
        <w:lastRenderedPageBreak/>
        <w:t>4.2. Работа с имеющими низкую мотивацию к обучению</w:t>
      </w:r>
      <w:bookmarkEnd w:id="20"/>
    </w:p>
    <w:p w14:paraId="44460F08" w14:textId="77777777" w:rsidR="00075981" w:rsidRPr="009B4873" w:rsidRDefault="00075981" w:rsidP="00075981">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b/>
          <w:sz w:val="20"/>
          <w:szCs w:val="20"/>
          <w:lang w:eastAsia="ru-RU" w:bidi="ru-RU"/>
        </w:rPr>
        <w:t>Цель:</w:t>
      </w:r>
      <w:r w:rsidRPr="009B4873">
        <w:rPr>
          <w:rFonts w:ascii="Times New Roman" w:eastAsia="Times New Roman" w:hAnsi="Times New Roman" w:cs="Times New Roman"/>
          <w:sz w:val="20"/>
          <w:szCs w:val="20"/>
          <w:lang w:eastAsia="ru-RU" w:bidi="ru-RU"/>
        </w:rPr>
        <w:t xml:space="preserve"> Организация работы педагогического коллектива школы, направленной на обеспечение успешного усвоения базового уровня образования учащимися, имеющими низкую учебную мотивацию.</w:t>
      </w:r>
    </w:p>
    <w:p w14:paraId="4EBB80DF" w14:textId="77777777" w:rsidR="00075981" w:rsidRPr="009B4873" w:rsidRDefault="00075981" w:rsidP="00075981">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b/>
          <w:sz w:val="20"/>
          <w:szCs w:val="20"/>
          <w:lang w:eastAsia="ru-RU" w:bidi="ru-RU"/>
        </w:rPr>
        <w:t>Задачи:</w:t>
      </w:r>
    </w:p>
    <w:p w14:paraId="0A4BC920" w14:textId="77777777" w:rsidR="00075981" w:rsidRPr="009B4873" w:rsidRDefault="00075981" w:rsidP="00075981">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 выявить учащихся, составляющих «группу риска» на текущий учебный</w:t>
      </w:r>
      <w:r w:rsidRPr="009B4873">
        <w:rPr>
          <w:rFonts w:ascii="Times New Roman" w:eastAsia="Times New Roman" w:hAnsi="Times New Roman" w:cs="Times New Roman"/>
          <w:spacing w:val="-5"/>
          <w:sz w:val="20"/>
          <w:szCs w:val="20"/>
          <w:lang w:eastAsia="ru-RU" w:bidi="ru-RU"/>
        </w:rPr>
        <w:t xml:space="preserve"> </w:t>
      </w:r>
      <w:r w:rsidRPr="009B4873">
        <w:rPr>
          <w:rFonts w:ascii="Times New Roman" w:eastAsia="Times New Roman" w:hAnsi="Times New Roman" w:cs="Times New Roman"/>
          <w:sz w:val="20"/>
          <w:szCs w:val="20"/>
          <w:lang w:eastAsia="ru-RU" w:bidi="ru-RU"/>
        </w:rPr>
        <w:t>год;</w:t>
      </w:r>
    </w:p>
    <w:p w14:paraId="186F8980" w14:textId="77777777" w:rsidR="00075981" w:rsidRPr="009B4873" w:rsidRDefault="00075981" w:rsidP="00075981">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 организовать в школе деятельность для дифференцированного подхода в процессе обучения;</w:t>
      </w:r>
    </w:p>
    <w:p w14:paraId="09FAA1CF" w14:textId="77777777" w:rsidR="00075981" w:rsidRPr="009B4873" w:rsidRDefault="00075981" w:rsidP="00075981">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 создать комфортные условия для работы учащихся, имеющих низкую</w:t>
      </w:r>
      <w:r w:rsidRPr="009B4873">
        <w:rPr>
          <w:rFonts w:ascii="Times New Roman" w:eastAsia="Times New Roman" w:hAnsi="Times New Roman" w:cs="Times New Roman"/>
          <w:spacing w:val="-3"/>
          <w:sz w:val="20"/>
          <w:szCs w:val="20"/>
          <w:lang w:eastAsia="ru-RU" w:bidi="ru-RU"/>
        </w:rPr>
        <w:t xml:space="preserve"> </w:t>
      </w:r>
      <w:r w:rsidRPr="009B4873">
        <w:rPr>
          <w:rFonts w:ascii="Times New Roman" w:eastAsia="Times New Roman" w:hAnsi="Times New Roman" w:cs="Times New Roman"/>
          <w:sz w:val="20"/>
          <w:szCs w:val="20"/>
          <w:lang w:eastAsia="ru-RU" w:bidi="ru-RU"/>
        </w:rPr>
        <w:t>мотивацию.</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
        <w:gridCol w:w="9589"/>
        <w:gridCol w:w="2360"/>
        <w:gridCol w:w="2323"/>
      </w:tblGrid>
      <w:tr w:rsidR="00075981" w:rsidRPr="00075981" w14:paraId="2166F9C7"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6F1E3F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w:t>
            </w:r>
          </w:p>
        </w:tc>
        <w:tc>
          <w:tcPr>
            <w:tcW w:w="9214" w:type="dxa"/>
            <w:tcBorders>
              <w:top w:val="single" w:sz="4" w:space="0" w:color="000000"/>
              <w:left w:val="single" w:sz="4" w:space="0" w:color="000000"/>
              <w:bottom w:val="single" w:sz="4" w:space="0" w:color="000000"/>
              <w:right w:val="single" w:sz="4" w:space="0" w:color="000000"/>
            </w:tcBorders>
            <w:hideMark/>
          </w:tcPr>
          <w:p w14:paraId="7673AE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Содержание работы</w:t>
            </w:r>
          </w:p>
        </w:tc>
        <w:tc>
          <w:tcPr>
            <w:tcW w:w="2268" w:type="dxa"/>
            <w:tcBorders>
              <w:top w:val="single" w:sz="4" w:space="0" w:color="000000"/>
              <w:left w:val="single" w:sz="4" w:space="0" w:color="000000"/>
              <w:bottom w:val="single" w:sz="4" w:space="0" w:color="000000"/>
              <w:right w:val="single" w:sz="4" w:space="0" w:color="000000"/>
            </w:tcBorders>
            <w:hideMark/>
          </w:tcPr>
          <w:p w14:paraId="4F0230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Сроки</w:t>
            </w:r>
          </w:p>
        </w:tc>
        <w:tc>
          <w:tcPr>
            <w:tcW w:w="2232" w:type="dxa"/>
            <w:tcBorders>
              <w:top w:val="single" w:sz="4" w:space="0" w:color="000000"/>
              <w:left w:val="single" w:sz="4" w:space="0" w:color="000000"/>
              <w:bottom w:val="single" w:sz="4" w:space="0" w:color="000000"/>
              <w:right w:val="single" w:sz="4" w:space="0" w:color="000000"/>
            </w:tcBorders>
            <w:hideMark/>
          </w:tcPr>
          <w:p w14:paraId="220B2A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Ответственные</w:t>
            </w:r>
          </w:p>
        </w:tc>
      </w:tr>
      <w:tr w:rsidR="00075981" w:rsidRPr="00075981" w14:paraId="59DB2541"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068915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9214" w:type="dxa"/>
            <w:tcBorders>
              <w:top w:val="single" w:sz="4" w:space="0" w:color="000000"/>
              <w:left w:val="single" w:sz="4" w:space="0" w:color="000000"/>
              <w:bottom w:val="single" w:sz="4" w:space="0" w:color="000000"/>
              <w:right w:val="single" w:sz="4" w:space="0" w:color="000000"/>
            </w:tcBorders>
            <w:hideMark/>
          </w:tcPr>
          <w:p w14:paraId="5419BA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Формирование банка данных учащихся школы, составляющих группу риска</w:t>
            </w:r>
          </w:p>
        </w:tc>
        <w:tc>
          <w:tcPr>
            <w:tcW w:w="2268" w:type="dxa"/>
            <w:tcBorders>
              <w:top w:val="single" w:sz="4" w:space="0" w:color="000000"/>
              <w:left w:val="single" w:sz="4" w:space="0" w:color="000000"/>
              <w:bottom w:val="single" w:sz="4" w:space="0" w:color="000000"/>
              <w:right w:val="single" w:sz="4" w:space="0" w:color="000000"/>
            </w:tcBorders>
            <w:hideMark/>
          </w:tcPr>
          <w:p w14:paraId="7A119E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Май-август- сентябрь</w:t>
            </w:r>
          </w:p>
        </w:tc>
        <w:tc>
          <w:tcPr>
            <w:tcW w:w="2232" w:type="dxa"/>
            <w:tcBorders>
              <w:top w:val="single" w:sz="4" w:space="0" w:color="000000"/>
              <w:left w:val="single" w:sz="4" w:space="0" w:color="000000"/>
              <w:bottom w:val="single" w:sz="4" w:space="0" w:color="000000"/>
              <w:right w:val="single" w:sz="4" w:space="0" w:color="000000"/>
            </w:tcBorders>
            <w:hideMark/>
          </w:tcPr>
          <w:p w14:paraId="110C72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Социальный педагог,</w:t>
            </w:r>
          </w:p>
          <w:p w14:paraId="259ED8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4EA03785"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473121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9214" w:type="dxa"/>
            <w:tcBorders>
              <w:top w:val="single" w:sz="4" w:space="0" w:color="000000"/>
              <w:left w:val="single" w:sz="4" w:space="0" w:color="000000"/>
              <w:bottom w:val="single" w:sz="4" w:space="0" w:color="000000"/>
              <w:right w:val="single" w:sz="4" w:space="0" w:color="000000"/>
            </w:tcBorders>
            <w:hideMark/>
          </w:tcPr>
          <w:p w14:paraId="42D2B1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Формирование банка данных о семьях учащихся группы риска</w:t>
            </w:r>
          </w:p>
        </w:tc>
        <w:tc>
          <w:tcPr>
            <w:tcW w:w="2268" w:type="dxa"/>
            <w:tcBorders>
              <w:top w:val="single" w:sz="4" w:space="0" w:color="000000"/>
              <w:left w:val="single" w:sz="4" w:space="0" w:color="000000"/>
              <w:bottom w:val="single" w:sz="4" w:space="0" w:color="000000"/>
              <w:right w:val="single" w:sz="4" w:space="0" w:color="000000"/>
            </w:tcBorders>
            <w:hideMark/>
          </w:tcPr>
          <w:p w14:paraId="27E253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Август-сентябрь</w:t>
            </w:r>
          </w:p>
        </w:tc>
        <w:tc>
          <w:tcPr>
            <w:tcW w:w="2232" w:type="dxa"/>
            <w:tcBorders>
              <w:top w:val="single" w:sz="4" w:space="0" w:color="000000"/>
              <w:left w:val="single" w:sz="4" w:space="0" w:color="000000"/>
              <w:bottom w:val="single" w:sz="4" w:space="0" w:color="000000"/>
              <w:right w:val="single" w:sz="4" w:space="0" w:color="000000"/>
            </w:tcBorders>
            <w:hideMark/>
          </w:tcPr>
          <w:p w14:paraId="30B868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Социальный педагог,</w:t>
            </w:r>
          </w:p>
          <w:p w14:paraId="2D9881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70636E5F"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737ECE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9214" w:type="dxa"/>
            <w:tcBorders>
              <w:top w:val="single" w:sz="4" w:space="0" w:color="000000"/>
              <w:left w:val="single" w:sz="4" w:space="0" w:color="000000"/>
              <w:bottom w:val="single" w:sz="4" w:space="0" w:color="000000"/>
              <w:right w:val="single" w:sz="4" w:space="0" w:color="000000"/>
            </w:tcBorders>
            <w:hideMark/>
          </w:tcPr>
          <w:p w14:paraId="62C693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заседаний ШМС совместно с администрацией школы по вопросу создания успешности обучения учащихся данной категории</w:t>
            </w:r>
          </w:p>
        </w:tc>
        <w:tc>
          <w:tcPr>
            <w:tcW w:w="2268" w:type="dxa"/>
            <w:tcBorders>
              <w:top w:val="single" w:sz="4" w:space="0" w:color="000000"/>
              <w:left w:val="single" w:sz="4" w:space="0" w:color="000000"/>
              <w:bottom w:val="single" w:sz="4" w:space="0" w:color="000000"/>
              <w:right w:val="single" w:sz="4" w:space="0" w:color="000000"/>
            </w:tcBorders>
            <w:hideMark/>
          </w:tcPr>
          <w:p w14:paraId="77172E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учебного года</w:t>
            </w:r>
          </w:p>
        </w:tc>
        <w:tc>
          <w:tcPr>
            <w:tcW w:w="2232" w:type="dxa"/>
            <w:tcBorders>
              <w:top w:val="single" w:sz="4" w:space="0" w:color="000000"/>
              <w:left w:val="single" w:sz="4" w:space="0" w:color="000000"/>
              <w:bottom w:val="single" w:sz="4" w:space="0" w:color="000000"/>
              <w:right w:val="single" w:sz="4" w:space="0" w:color="000000"/>
            </w:tcBorders>
            <w:hideMark/>
          </w:tcPr>
          <w:p w14:paraId="4F6BA9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Рук.ШМО</w:t>
            </w:r>
          </w:p>
        </w:tc>
      </w:tr>
      <w:tr w:rsidR="00075981" w:rsidRPr="00075981" w14:paraId="77A14788"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318E1A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9214" w:type="dxa"/>
            <w:tcBorders>
              <w:top w:val="single" w:sz="4" w:space="0" w:color="000000"/>
              <w:left w:val="single" w:sz="4" w:space="0" w:color="000000"/>
              <w:bottom w:val="single" w:sz="4" w:space="0" w:color="000000"/>
              <w:right w:val="single" w:sz="4" w:space="0" w:color="000000"/>
            </w:tcBorders>
            <w:hideMark/>
          </w:tcPr>
          <w:p w14:paraId="33AD31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совместной деятельности школы и комиссии по делам несовершеннолетних</w:t>
            </w:r>
          </w:p>
        </w:tc>
        <w:tc>
          <w:tcPr>
            <w:tcW w:w="2268" w:type="dxa"/>
            <w:tcBorders>
              <w:top w:val="single" w:sz="4" w:space="0" w:color="000000"/>
              <w:left w:val="single" w:sz="4" w:space="0" w:color="000000"/>
              <w:bottom w:val="single" w:sz="4" w:space="0" w:color="000000"/>
              <w:right w:val="single" w:sz="4" w:space="0" w:color="000000"/>
            </w:tcBorders>
            <w:hideMark/>
          </w:tcPr>
          <w:p w14:paraId="164919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График работы</w:t>
            </w:r>
          </w:p>
        </w:tc>
        <w:tc>
          <w:tcPr>
            <w:tcW w:w="2232" w:type="dxa"/>
            <w:tcBorders>
              <w:top w:val="single" w:sz="4" w:space="0" w:color="000000"/>
              <w:left w:val="single" w:sz="4" w:space="0" w:color="000000"/>
              <w:bottom w:val="single" w:sz="4" w:space="0" w:color="000000"/>
              <w:right w:val="single" w:sz="4" w:space="0" w:color="000000"/>
            </w:tcBorders>
            <w:hideMark/>
          </w:tcPr>
          <w:p w14:paraId="0D75B4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соцпедагог</w:t>
            </w:r>
          </w:p>
        </w:tc>
      </w:tr>
      <w:tr w:rsidR="00075981" w:rsidRPr="00075981" w14:paraId="1358757E"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014221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9214" w:type="dxa"/>
            <w:tcBorders>
              <w:top w:val="single" w:sz="4" w:space="0" w:color="000000"/>
              <w:left w:val="single" w:sz="4" w:space="0" w:color="000000"/>
              <w:bottom w:val="single" w:sz="4" w:space="0" w:color="000000"/>
              <w:right w:val="single" w:sz="4" w:space="0" w:color="000000"/>
            </w:tcBorders>
            <w:hideMark/>
          </w:tcPr>
          <w:p w14:paraId="611841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системы дополнительных занятий</w:t>
            </w:r>
          </w:p>
        </w:tc>
        <w:tc>
          <w:tcPr>
            <w:tcW w:w="2268" w:type="dxa"/>
            <w:tcBorders>
              <w:top w:val="single" w:sz="4" w:space="0" w:color="000000"/>
              <w:left w:val="single" w:sz="4" w:space="0" w:color="000000"/>
              <w:bottom w:val="single" w:sz="4" w:space="0" w:color="000000"/>
              <w:right w:val="single" w:sz="4" w:space="0" w:color="000000"/>
            </w:tcBorders>
            <w:hideMark/>
          </w:tcPr>
          <w:p w14:paraId="7A840E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уч. года</w:t>
            </w:r>
          </w:p>
        </w:tc>
        <w:tc>
          <w:tcPr>
            <w:tcW w:w="2232" w:type="dxa"/>
            <w:tcBorders>
              <w:top w:val="single" w:sz="4" w:space="0" w:color="000000"/>
              <w:left w:val="single" w:sz="4" w:space="0" w:color="000000"/>
              <w:bottom w:val="single" w:sz="4" w:space="0" w:color="000000"/>
              <w:right w:val="single" w:sz="4" w:space="0" w:color="000000"/>
            </w:tcBorders>
            <w:hideMark/>
          </w:tcPr>
          <w:p w14:paraId="373F52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E8BFBA2"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43A00F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9214" w:type="dxa"/>
            <w:tcBorders>
              <w:top w:val="single" w:sz="4" w:space="0" w:color="000000"/>
              <w:left w:val="single" w:sz="4" w:space="0" w:color="000000"/>
              <w:bottom w:val="single" w:sz="4" w:space="0" w:color="000000"/>
              <w:right w:val="single" w:sz="4" w:space="0" w:color="000000"/>
            </w:tcBorders>
            <w:hideMark/>
          </w:tcPr>
          <w:p w14:paraId="6E7712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досуга учащихся в каникулы в рамках системы дополнительного образования</w:t>
            </w:r>
          </w:p>
        </w:tc>
        <w:tc>
          <w:tcPr>
            <w:tcW w:w="2268" w:type="dxa"/>
            <w:tcBorders>
              <w:top w:val="single" w:sz="4" w:space="0" w:color="000000"/>
              <w:left w:val="single" w:sz="4" w:space="0" w:color="000000"/>
              <w:bottom w:val="single" w:sz="4" w:space="0" w:color="000000"/>
              <w:right w:val="single" w:sz="4" w:space="0" w:color="000000"/>
            </w:tcBorders>
            <w:hideMark/>
          </w:tcPr>
          <w:p w14:paraId="691ECD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учебного года</w:t>
            </w:r>
          </w:p>
        </w:tc>
        <w:tc>
          <w:tcPr>
            <w:tcW w:w="2232" w:type="dxa"/>
            <w:tcBorders>
              <w:top w:val="single" w:sz="4" w:space="0" w:color="000000"/>
              <w:left w:val="single" w:sz="4" w:space="0" w:color="000000"/>
              <w:bottom w:val="single" w:sz="4" w:space="0" w:color="000000"/>
              <w:right w:val="single" w:sz="4" w:space="0" w:color="000000"/>
            </w:tcBorders>
            <w:hideMark/>
          </w:tcPr>
          <w:p w14:paraId="5DB687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1E30018"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1B413F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9214" w:type="dxa"/>
            <w:tcBorders>
              <w:top w:val="single" w:sz="4" w:space="0" w:color="000000"/>
              <w:left w:val="single" w:sz="4" w:space="0" w:color="000000"/>
              <w:bottom w:val="single" w:sz="4" w:space="0" w:color="000000"/>
              <w:right w:val="single" w:sz="4" w:space="0" w:color="000000"/>
            </w:tcBorders>
            <w:hideMark/>
          </w:tcPr>
          <w:p w14:paraId="313F662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Систематизация работы классных руководителей по контролю за обучением учащихся, имеющих</w:t>
            </w:r>
          </w:p>
          <w:p w14:paraId="683DEE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низкую мотивацию</w:t>
            </w:r>
          </w:p>
        </w:tc>
        <w:tc>
          <w:tcPr>
            <w:tcW w:w="2268" w:type="dxa"/>
            <w:tcBorders>
              <w:top w:val="single" w:sz="4" w:space="0" w:color="000000"/>
              <w:left w:val="single" w:sz="4" w:space="0" w:color="000000"/>
              <w:bottom w:val="single" w:sz="4" w:space="0" w:color="000000"/>
              <w:right w:val="single" w:sz="4" w:space="0" w:color="000000"/>
            </w:tcBorders>
            <w:hideMark/>
          </w:tcPr>
          <w:p w14:paraId="2AFF47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четверть учебного года</w:t>
            </w:r>
          </w:p>
        </w:tc>
        <w:tc>
          <w:tcPr>
            <w:tcW w:w="2232" w:type="dxa"/>
            <w:tcBorders>
              <w:top w:val="single" w:sz="4" w:space="0" w:color="000000"/>
              <w:left w:val="single" w:sz="4" w:space="0" w:color="000000"/>
              <w:bottom w:val="single" w:sz="4" w:space="0" w:color="000000"/>
              <w:right w:val="single" w:sz="4" w:space="0" w:color="000000"/>
            </w:tcBorders>
            <w:hideMark/>
          </w:tcPr>
          <w:p w14:paraId="1E65E9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46C3D5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752B3661"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5C877C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9214" w:type="dxa"/>
            <w:tcBorders>
              <w:top w:val="single" w:sz="4" w:space="0" w:color="000000"/>
              <w:left w:val="single" w:sz="4" w:space="0" w:color="000000"/>
              <w:bottom w:val="single" w:sz="4" w:space="0" w:color="000000"/>
              <w:right w:val="single" w:sz="4" w:space="0" w:color="000000"/>
            </w:tcBorders>
            <w:hideMark/>
          </w:tcPr>
          <w:p w14:paraId="54AFB9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администрации за посещаемостью учащимися уроков, мероприятий и дополнительных занятий в рамках классно-урочной и дополнительной системы образования</w:t>
            </w:r>
          </w:p>
        </w:tc>
        <w:tc>
          <w:tcPr>
            <w:tcW w:w="2268" w:type="dxa"/>
            <w:tcBorders>
              <w:top w:val="single" w:sz="4" w:space="0" w:color="000000"/>
              <w:left w:val="single" w:sz="4" w:space="0" w:color="000000"/>
              <w:bottom w:val="single" w:sz="4" w:space="0" w:color="000000"/>
              <w:right w:val="single" w:sz="4" w:space="0" w:color="000000"/>
            </w:tcBorders>
            <w:hideMark/>
          </w:tcPr>
          <w:p w14:paraId="74609A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390AFA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соцпедагог</w:t>
            </w:r>
          </w:p>
        </w:tc>
      </w:tr>
      <w:tr w:rsidR="00075981" w:rsidRPr="00075981" w14:paraId="0FB48031"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15D218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9214" w:type="dxa"/>
            <w:tcBorders>
              <w:top w:val="single" w:sz="4" w:space="0" w:color="000000"/>
              <w:left w:val="single" w:sz="4" w:space="0" w:color="000000"/>
              <w:bottom w:val="single" w:sz="4" w:space="0" w:color="000000"/>
              <w:right w:val="single" w:sz="4" w:space="0" w:color="000000"/>
            </w:tcBorders>
            <w:hideMark/>
          </w:tcPr>
          <w:p w14:paraId="37FE25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Индивидуальные беседы с учащимися, классными руководителями и учителями-предметниками по выявлению затруднений, препятствующих усвоению учебного материала</w:t>
            </w:r>
          </w:p>
        </w:tc>
        <w:tc>
          <w:tcPr>
            <w:tcW w:w="2268" w:type="dxa"/>
            <w:tcBorders>
              <w:top w:val="single" w:sz="4" w:space="0" w:color="000000"/>
              <w:left w:val="single" w:sz="4" w:space="0" w:color="000000"/>
              <w:bottom w:val="single" w:sz="4" w:space="0" w:color="000000"/>
              <w:right w:val="single" w:sz="4" w:space="0" w:color="000000"/>
            </w:tcBorders>
            <w:hideMark/>
          </w:tcPr>
          <w:p w14:paraId="2BFF8D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мере необходимости в течение уч. года</w:t>
            </w:r>
          </w:p>
        </w:tc>
        <w:tc>
          <w:tcPr>
            <w:tcW w:w="2232" w:type="dxa"/>
            <w:tcBorders>
              <w:top w:val="single" w:sz="4" w:space="0" w:color="000000"/>
              <w:left w:val="single" w:sz="4" w:space="0" w:color="000000"/>
              <w:bottom w:val="single" w:sz="4" w:space="0" w:color="000000"/>
              <w:right w:val="single" w:sz="4" w:space="0" w:color="000000"/>
            </w:tcBorders>
            <w:hideMark/>
          </w:tcPr>
          <w:p w14:paraId="05DD23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7DC471E6"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1AA69B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w:t>
            </w:r>
          </w:p>
        </w:tc>
        <w:tc>
          <w:tcPr>
            <w:tcW w:w="9214" w:type="dxa"/>
            <w:tcBorders>
              <w:top w:val="single" w:sz="4" w:space="0" w:color="000000"/>
              <w:left w:val="single" w:sz="4" w:space="0" w:color="000000"/>
              <w:bottom w:val="single" w:sz="4" w:space="0" w:color="000000"/>
              <w:right w:val="single" w:sz="4" w:space="0" w:color="000000"/>
            </w:tcBorders>
            <w:hideMark/>
          </w:tcPr>
          <w:p w14:paraId="049B59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Обеспечение дифференцированного подхода при организации контроля усвоения знаний учащимися по отдельным темам</w:t>
            </w:r>
          </w:p>
        </w:tc>
        <w:tc>
          <w:tcPr>
            <w:tcW w:w="2268" w:type="dxa"/>
            <w:tcBorders>
              <w:top w:val="single" w:sz="4" w:space="0" w:color="000000"/>
              <w:left w:val="single" w:sz="4" w:space="0" w:color="000000"/>
              <w:bottom w:val="single" w:sz="4" w:space="0" w:color="000000"/>
              <w:right w:val="single" w:sz="4" w:space="0" w:color="000000"/>
            </w:tcBorders>
            <w:hideMark/>
          </w:tcPr>
          <w:p w14:paraId="56B403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52F4D6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15E7EE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w:t>
            </w:r>
          </w:p>
        </w:tc>
      </w:tr>
      <w:tr w:rsidR="00075981" w:rsidRPr="00075981" w14:paraId="5FF64885"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745272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12</w:t>
            </w:r>
          </w:p>
        </w:tc>
        <w:tc>
          <w:tcPr>
            <w:tcW w:w="9214" w:type="dxa"/>
            <w:tcBorders>
              <w:top w:val="single" w:sz="4" w:space="0" w:color="000000"/>
              <w:left w:val="single" w:sz="4" w:space="0" w:color="000000"/>
              <w:bottom w:val="single" w:sz="4" w:space="0" w:color="000000"/>
              <w:right w:val="single" w:sz="4" w:space="0" w:color="000000"/>
            </w:tcBorders>
            <w:hideMark/>
          </w:tcPr>
          <w:p w14:paraId="1A0FB7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объемом домашних заданий по всем предметам с целью предупреждения утомляемости учащихся</w:t>
            </w:r>
          </w:p>
        </w:tc>
        <w:tc>
          <w:tcPr>
            <w:tcW w:w="2268" w:type="dxa"/>
            <w:tcBorders>
              <w:top w:val="single" w:sz="4" w:space="0" w:color="000000"/>
              <w:left w:val="single" w:sz="4" w:space="0" w:color="000000"/>
              <w:bottom w:val="single" w:sz="4" w:space="0" w:color="000000"/>
              <w:right w:val="single" w:sz="4" w:space="0" w:color="000000"/>
            </w:tcBorders>
            <w:hideMark/>
          </w:tcPr>
          <w:p w14:paraId="67EC71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плану ВШК</w:t>
            </w:r>
          </w:p>
        </w:tc>
        <w:tc>
          <w:tcPr>
            <w:tcW w:w="2232" w:type="dxa"/>
            <w:tcBorders>
              <w:top w:val="single" w:sz="4" w:space="0" w:color="000000"/>
              <w:left w:val="single" w:sz="4" w:space="0" w:color="000000"/>
              <w:bottom w:val="single" w:sz="4" w:space="0" w:color="000000"/>
              <w:right w:val="single" w:sz="4" w:space="0" w:color="000000"/>
            </w:tcBorders>
            <w:hideMark/>
          </w:tcPr>
          <w:p w14:paraId="74BE1CE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3C673F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7A921A32"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0648F4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13</w:t>
            </w:r>
          </w:p>
        </w:tc>
        <w:tc>
          <w:tcPr>
            <w:tcW w:w="9214" w:type="dxa"/>
            <w:tcBorders>
              <w:top w:val="single" w:sz="4" w:space="0" w:color="000000"/>
              <w:left w:val="single" w:sz="4" w:space="0" w:color="000000"/>
              <w:bottom w:val="single" w:sz="4" w:space="0" w:color="000000"/>
              <w:right w:val="single" w:sz="4" w:space="0" w:color="000000"/>
            </w:tcBorders>
            <w:hideMark/>
          </w:tcPr>
          <w:p w14:paraId="37DB98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преподавания отдельных предметов с целью выявления причин перегрузки учащихся, низкой успеваемости и выработка рекомендаций по коррекции работы</w:t>
            </w:r>
          </w:p>
        </w:tc>
        <w:tc>
          <w:tcPr>
            <w:tcW w:w="2268" w:type="dxa"/>
            <w:tcBorders>
              <w:top w:val="single" w:sz="4" w:space="0" w:color="000000"/>
              <w:left w:val="single" w:sz="4" w:space="0" w:color="000000"/>
              <w:bottom w:val="single" w:sz="4" w:space="0" w:color="000000"/>
              <w:right w:val="single" w:sz="4" w:space="0" w:color="000000"/>
            </w:tcBorders>
            <w:hideMark/>
          </w:tcPr>
          <w:p w14:paraId="7E790B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плану ВШК</w:t>
            </w:r>
          </w:p>
        </w:tc>
        <w:tc>
          <w:tcPr>
            <w:tcW w:w="2232" w:type="dxa"/>
            <w:tcBorders>
              <w:top w:val="single" w:sz="4" w:space="0" w:color="000000"/>
              <w:left w:val="single" w:sz="4" w:space="0" w:color="000000"/>
              <w:bottom w:val="single" w:sz="4" w:space="0" w:color="000000"/>
              <w:right w:val="single" w:sz="4" w:space="0" w:color="000000"/>
            </w:tcBorders>
            <w:hideMark/>
          </w:tcPr>
          <w:p w14:paraId="04C7A8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8B81B4E"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5203F5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14</w:t>
            </w:r>
          </w:p>
        </w:tc>
        <w:tc>
          <w:tcPr>
            <w:tcW w:w="9214" w:type="dxa"/>
            <w:tcBorders>
              <w:top w:val="single" w:sz="4" w:space="0" w:color="000000"/>
              <w:left w:val="single" w:sz="4" w:space="0" w:color="000000"/>
              <w:bottom w:val="single" w:sz="4" w:space="0" w:color="000000"/>
              <w:right w:val="single" w:sz="4" w:space="0" w:color="000000"/>
            </w:tcBorders>
            <w:hideMark/>
          </w:tcPr>
          <w:p w14:paraId="7CE9AF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Привлечение учащихся к участию в общешкольных и общеклассных мероприятиях</w:t>
            </w:r>
          </w:p>
        </w:tc>
        <w:tc>
          <w:tcPr>
            <w:tcW w:w="2268" w:type="dxa"/>
            <w:tcBorders>
              <w:top w:val="single" w:sz="4" w:space="0" w:color="000000"/>
              <w:left w:val="single" w:sz="4" w:space="0" w:color="000000"/>
              <w:bottom w:val="single" w:sz="4" w:space="0" w:color="000000"/>
              <w:right w:val="single" w:sz="4" w:space="0" w:color="000000"/>
            </w:tcBorders>
            <w:hideMark/>
          </w:tcPr>
          <w:p w14:paraId="2BF723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430A2EF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4E2230F8"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49FC89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15</w:t>
            </w:r>
          </w:p>
        </w:tc>
        <w:tc>
          <w:tcPr>
            <w:tcW w:w="9214" w:type="dxa"/>
            <w:tcBorders>
              <w:top w:val="single" w:sz="4" w:space="0" w:color="000000"/>
              <w:left w:val="single" w:sz="4" w:space="0" w:color="000000"/>
              <w:bottom w:val="single" w:sz="4" w:space="0" w:color="000000"/>
              <w:right w:val="single" w:sz="4" w:space="0" w:color="000000"/>
            </w:tcBorders>
            <w:hideMark/>
          </w:tcPr>
          <w:p w14:paraId="782B52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индивидуальных консультаций психолога для родителей и лиц, заменяющих их</w:t>
            </w:r>
          </w:p>
        </w:tc>
        <w:tc>
          <w:tcPr>
            <w:tcW w:w="2268" w:type="dxa"/>
            <w:tcBorders>
              <w:top w:val="single" w:sz="4" w:space="0" w:color="000000"/>
              <w:left w:val="single" w:sz="4" w:space="0" w:color="000000"/>
              <w:bottom w:val="single" w:sz="4" w:space="0" w:color="000000"/>
              <w:right w:val="single" w:sz="4" w:space="0" w:color="000000"/>
            </w:tcBorders>
            <w:hideMark/>
          </w:tcPr>
          <w:p w14:paraId="30F837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 по мере</w:t>
            </w:r>
          </w:p>
          <w:p w14:paraId="3D84AD8C" w14:textId="32F1321E" w:rsidR="00075981" w:rsidRPr="00075981" w:rsidRDefault="009B4873"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необходимости</w:t>
            </w:r>
            <w:r>
              <w:rPr>
                <w:rFonts w:ascii="Times New Roman" w:eastAsia="Times New Roman" w:hAnsi="Times New Roman" w:cs="Times New Roman"/>
                <w:sz w:val="20"/>
                <w:szCs w:val="20"/>
                <w:lang w:bidi="ru-RU"/>
              </w:rPr>
              <w:t xml:space="preserve"> </w:t>
            </w:r>
          </w:p>
        </w:tc>
        <w:tc>
          <w:tcPr>
            <w:tcW w:w="2232" w:type="dxa"/>
            <w:tcBorders>
              <w:top w:val="single" w:sz="4" w:space="0" w:color="000000"/>
              <w:left w:val="single" w:sz="4" w:space="0" w:color="000000"/>
              <w:bottom w:val="single" w:sz="4" w:space="0" w:color="000000"/>
              <w:right w:val="single" w:sz="4" w:space="0" w:color="000000"/>
            </w:tcBorders>
            <w:hideMark/>
          </w:tcPr>
          <w:p w14:paraId="2602A2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7A724A1E"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10BD73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16</w:t>
            </w:r>
          </w:p>
        </w:tc>
        <w:tc>
          <w:tcPr>
            <w:tcW w:w="9214" w:type="dxa"/>
            <w:tcBorders>
              <w:top w:val="single" w:sz="4" w:space="0" w:color="000000"/>
              <w:left w:val="single" w:sz="4" w:space="0" w:color="000000"/>
              <w:bottom w:val="single" w:sz="4" w:space="0" w:color="000000"/>
              <w:right w:val="single" w:sz="4" w:space="0" w:color="000000"/>
            </w:tcBorders>
            <w:hideMark/>
          </w:tcPr>
          <w:p w14:paraId="4F0CC9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встреч родителей с учителями- предметниками в рамках проведения дня открытых дверей</w:t>
            </w:r>
          </w:p>
        </w:tc>
        <w:tc>
          <w:tcPr>
            <w:tcW w:w="2268" w:type="dxa"/>
            <w:tcBorders>
              <w:top w:val="single" w:sz="4" w:space="0" w:color="000000"/>
              <w:left w:val="single" w:sz="4" w:space="0" w:color="000000"/>
              <w:bottom w:val="single" w:sz="4" w:space="0" w:color="000000"/>
              <w:right w:val="single" w:sz="4" w:space="0" w:color="000000"/>
            </w:tcBorders>
            <w:hideMark/>
          </w:tcPr>
          <w:p w14:paraId="38A9C8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p w14:paraId="648B46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мере необходимости</w:t>
            </w:r>
          </w:p>
        </w:tc>
        <w:tc>
          <w:tcPr>
            <w:tcW w:w="2232" w:type="dxa"/>
            <w:tcBorders>
              <w:top w:val="single" w:sz="4" w:space="0" w:color="000000"/>
              <w:left w:val="single" w:sz="4" w:space="0" w:color="000000"/>
              <w:bottom w:val="single" w:sz="4" w:space="0" w:color="000000"/>
              <w:right w:val="single" w:sz="4" w:space="0" w:color="000000"/>
            </w:tcBorders>
            <w:hideMark/>
          </w:tcPr>
          <w:p w14:paraId="4E2297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Учителя, </w:t>
            </w:r>
          </w:p>
          <w:p w14:paraId="202304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bl>
    <w:p w14:paraId="0D926A3F"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p>
    <w:p w14:paraId="4502A46A"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r w:rsidRPr="00075981">
        <w:rPr>
          <w:rFonts w:ascii="Cambria" w:eastAsia="Times New Roman" w:hAnsi="Cambria" w:cs="Times New Roman"/>
          <w:sz w:val="28"/>
          <w:szCs w:val="28"/>
          <w:lang w:val="x-none" w:eastAsia="x-none" w:bidi="ru-RU"/>
        </w:rPr>
        <w:br w:type="page"/>
      </w:r>
    </w:p>
    <w:p w14:paraId="116A52D3"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bookmarkStart w:id="21" w:name="_Toc109830541"/>
      <w:r w:rsidRPr="00075981">
        <w:rPr>
          <w:rFonts w:ascii="Cambria" w:eastAsia="Times New Roman" w:hAnsi="Cambria" w:cs="Times New Roman"/>
          <w:b/>
          <w:bCs/>
          <w:i/>
          <w:iCs/>
          <w:sz w:val="28"/>
          <w:szCs w:val="28"/>
          <w:lang w:val="x-none" w:eastAsia="x-none" w:bidi="ru-RU"/>
        </w:rPr>
        <w:lastRenderedPageBreak/>
        <w:t>4.3.</w:t>
      </w:r>
      <w:r w:rsidRPr="00075981">
        <w:rPr>
          <w:rFonts w:ascii="Cambria" w:eastAsia="Times New Roman" w:hAnsi="Cambria" w:cs="Times New Roman"/>
          <w:b/>
          <w:bCs/>
          <w:i/>
          <w:iCs/>
          <w:sz w:val="28"/>
          <w:szCs w:val="28"/>
          <w:lang w:eastAsia="x-none" w:bidi="ru-RU"/>
        </w:rPr>
        <w:t xml:space="preserve"> Работа </w:t>
      </w:r>
      <w:r w:rsidRPr="00075981">
        <w:rPr>
          <w:rFonts w:ascii="Cambria" w:eastAsia="Times New Roman" w:hAnsi="Cambria" w:cs="Times New Roman"/>
          <w:b/>
          <w:bCs/>
          <w:i/>
          <w:iCs/>
          <w:sz w:val="28"/>
          <w:szCs w:val="28"/>
          <w:lang w:val="x-none" w:eastAsia="x-none" w:bidi="ru-RU"/>
        </w:rPr>
        <w:t>по сопровождению адаптационного</w:t>
      </w:r>
      <w:r w:rsidRPr="00075981">
        <w:rPr>
          <w:rFonts w:ascii="Cambria" w:eastAsia="Times New Roman" w:hAnsi="Cambria" w:cs="Times New Roman"/>
          <w:b/>
          <w:bCs/>
          <w:i/>
          <w:iCs/>
          <w:spacing w:val="-1"/>
          <w:sz w:val="28"/>
          <w:szCs w:val="28"/>
          <w:lang w:val="x-none" w:eastAsia="x-none" w:bidi="ru-RU"/>
        </w:rPr>
        <w:t xml:space="preserve"> </w:t>
      </w:r>
      <w:r w:rsidRPr="00075981">
        <w:rPr>
          <w:rFonts w:ascii="Cambria" w:eastAsia="Times New Roman" w:hAnsi="Cambria" w:cs="Times New Roman"/>
          <w:b/>
          <w:bCs/>
          <w:i/>
          <w:iCs/>
          <w:sz w:val="28"/>
          <w:szCs w:val="28"/>
          <w:lang w:val="x-none" w:eastAsia="x-none" w:bidi="ru-RU"/>
        </w:rPr>
        <w:t>периода</w:t>
      </w:r>
      <w:bookmarkEnd w:id="21"/>
    </w:p>
    <w:p w14:paraId="36F813BD" w14:textId="57A16FD1" w:rsidR="00075981" w:rsidRPr="009B4873" w:rsidRDefault="00075981" w:rsidP="00075981">
      <w:pPr>
        <w:spacing w:after="0" w:line="240" w:lineRule="auto"/>
        <w:jc w:val="both"/>
        <w:rPr>
          <w:rFonts w:ascii="Times New Roman" w:eastAsia="Times New Roman" w:hAnsi="Times New Roman" w:cs="Times New Roman"/>
          <w:b/>
          <w:sz w:val="20"/>
          <w:szCs w:val="20"/>
          <w:lang w:eastAsia="ru-RU" w:bidi="ru-RU"/>
        </w:rPr>
      </w:pPr>
      <w:r w:rsidRPr="009B4873">
        <w:rPr>
          <w:rFonts w:ascii="Times New Roman" w:eastAsia="Times New Roman" w:hAnsi="Times New Roman" w:cs="Times New Roman"/>
          <w:b/>
          <w:sz w:val="20"/>
          <w:szCs w:val="20"/>
          <w:lang w:eastAsia="ru-RU" w:bidi="ru-RU"/>
        </w:rPr>
        <w:t>Дорожная карта по сопровождению адаптационного периода обучающихся 1-х классов на 202</w:t>
      </w:r>
      <w:r w:rsidR="009B4873" w:rsidRPr="009B4873">
        <w:rPr>
          <w:rFonts w:ascii="Times New Roman" w:eastAsia="Times New Roman" w:hAnsi="Times New Roman" w:cs="Times New Roman"/>
          <w:b/>
          <w:sz w:val="20"/>
          <w:szCs w:val="20"/>
          <w:lang w:eastAsia="ru-RU" w:bidi="ru-RU"/>
        </w:rPr>
        <w:t>4</w:t>
      </w:r>
      <w:r w:rsidRPr="009B4873">
        <w:rPr>
          <w:rFonts w:ascii="Times New Roman" w:eastAsia="Times New Roman" w:hAnsi="Times New Roman" w:cs="Times New Roman"/>
          <w:b/>
          <w:sz w:val="20"/>
          <w:szCs w:val="20"/>
          <w:lang w:eastAsia="ru-RU" w:bidi="ru-RU"/>
        </w:rPr>
        <w:t>/202</w:t>
      </w:r>
      <w:r w:rsidR="009B4873" w:rsidRPr="009B4873">
        <w:rPr>
          <w:rFonts w:ascii="Times New Roman" w:eastAsia="Times New Roman" w:hAnsi="Times New Roman" w:cs="Times New Roman"/>
          <w:b/>
          <w:sz w:val="20"/>
          <w:szCs w:val="20"/>
          <w:lang w:eastAsia="ru-RU" w:bidi="ru-RU"/>
        </w:rPr>
        <w:t>5</w:t>
      </w:r>
      <w:r w:rsidRPr="009B4873">
        <w:rPr>
          <w:rFonts w:ascii="Times New Roman" w:eastAsia="Times New Roman" w:hAnsi="Times New Roman" w:cs="Times New Roman"/>
          <w:b/>
          <w:sz w:val="20"/>
          <w:szCs w:val="20"/>
          <w:lang w:eastAsia="ru-RU" w:bidi="ru-RU"/>
        </w:rPr>
        <w:t xml:space="preserve"> уч. год</w:t>
      </w:r>
    </w:p>
    <w:p w14:paraId="6619FE25" w14:textId="77777777" w:rsidR="00075981" w:rsidRPr="009B4873" w:rsidRDefault="00075981" w:rsidP="00075981">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b/>
          <w:sz w:val="20"/>
          <w:szCs w:val="20"/>
          <w:lang w:eastAsia="ru-RU" w:bidi="ru-RU"/>
        </w:rPr>
        <w:t xml:space="preserve">Цель </w:t>
      </w:r>
      <w:r w:rsidRPr="009B4873">
        <w:rPr>
          <w:rFonts w:ascii="Times New Roman" w:eastAsia="Times New Roman" w:hAnsi="Times New Roman" w:cs="Times New Roman"/>
          <w:sz w:val="20"/>
          <w:szCs w:val="20"/>
          <w:lang w:eastAsia="ru-RU" w:bidi="ru-RU"/>
        </w:rPr>
        <w:t>адаптационного периода - обеспечить плавный переход детей от игровой к учебной деятельности, выработать вместе с детьми основные правила и нормы школьной жизни.</w:t>
      </w:r>
    </w:p>
    <w:p w14:paraId="0E37AC08" w14:textId="77777777" w:rsidR="00075981" w:rsidRPr="009B4873" w:rsidRDefault="00075981" w:rsidP="00075981">
      <w:pPr>
        <w:spacing w:after="0" w:line="240" w:lineRule="auto"/>
        <w:jc w:val="both"/>
        <w:rPr>
          <w:rFonts w:ascii="Times New Roman" w:eastAsia="Times New Roman" w:hAnsi="Times New Roman" w:cs="Times New Roman"/>
          <w:b/>
          <w:sz w:val="20"/>
          <w:szCs w:val="20"/>
          <w:lang w:eastAsia="ru-RU" w:bidi="ru-RU"/>
        </w:rPr>
      </w:pPr>
      <w:r w:rsidRPr="009B4873">
        <w:rPr>
          <w:rFonts w:ascii="Times New Roman" w:eastAsia="Times New Roman" w:hAnsi="Times New Roman" w:cs="Times New Roman"/>
          <w:b/>
          <w:sz w:val="20"/>
          <w:szCs w:val="20"/>
          <w:lang w:eastAsia="ru-RU" w:bidi="ru-RU"/>
        </w:rPr>
        <w:t>Задачи:</w:t>
      </w:r>
    </w:p>
    <w:p w14:paraId="08CF798A" w14:textId="77777777" w:rsidR="00075981" w:rsidRPr="009B4873" w:rsidRDefault="00075981" w:rsidP="00075981">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 выравнивание стартовых</w:t>
      </w:r>
      <w:r w:rsidRPr="009B4873">
        <w:rPr>
          <w:rFonts w:ascii="Times New Roman" w:eastAsia="Times New Roman" w:hAnsi="Times New Roman" w:cs="Times New Roman"/>
          <w:spacing w:val="-1"/>
          <w:sz w:val="20"/>
          <w:szCs w:val="20"/>
          <w:lang w:eastAsia="ru-RU" w:bidi="ru-RU"/>
        </w:rPr>
        <w:t xml:space="preserve"> </w:t>
      </w:r>
      <w:r w:rsidRPr="009B4873">
        <w:rPr>
          <w:rFonts w:ascii="Times New Roman" w:eastAsia="Times New Roman" w:hAnsi="Times New Roman" w:cs="Times New Roman"/>
          <w:sz w:val="20"/>
          <w:szCs w:val="20"/>
          <w:lang w:eastAsia="ru-RU" w:bidi="ru-RU"/>
        </w:rPr>
        <w:t>возможностей</w:t>
      </w:r>
    </w:p>
    <w:p w14:paraId="1A765350" w14:textId="77777777" w:rsidR="00075981" w:rsidRPr="009B4873" w:rsidRDefault="00075981" w:rsidP="00075981">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 xml:space="preserve">- проживание критического возраста </w:t>
      </w:r>
      <w:r w:rsidRPr="009B4873">
        <w:rPr>
          <w:rFonts w:ascii="Times New Roman" w:eastAsia="Times New Roman" w:hAnsi="Times New Roman" w:cs="Times New Roman"/>
          <w:spacing w:val="31"/>
          <w:sz w:val="20"/>
          <w:szCs w:val="20"/>
          <w:lang w:eastAsia="ru-RU" w:bidi="ru-RU"/>
        </w:rPr>
        <w:t>(6</w:t>
      </w:r>
      <w:r w:rsidRPr="009B4873">
        <w:rPr>
          <w:rFonts w:ascii="Times New Roman" w:eastAsia="Times New Roman" w:hAnsi="Times New Roman" w:cs="Times New Roman"/>
          <w:spacing w:val="-12"/>
          <w:sz w:val="20"/>
          <w:szCs w:val="20"/>
          <w:lang w:eastAsia="ru-RU" w:bidi="ru-RU"/>
        </w:rPr>
        <w:t xml:space="preserve"> </w:t>
      </w:r>
      <w:r w:rsidRPr="009B4873">
        <w:rPr>
          <w:rFonts w:ascii="Times New Roman" w:eastAsia="Times New Roman" w:hAnsi="Times New Roman" w:cs="Times New Roman"/>
          <w:sz w:val="20"/>
          <w:szCs w:val="20"/>
          <w:lang w:eastAsia="ru-RU" w:bidi="ru-RU"/>
        </w:rPr>
        <w:t>–</w:t>
      </w:r>
      <w:r w:rsidRPr="009B4873">
        <w:rPr>
          <w:rFonts w:ascii="Times New Roman" w:eastAsia="Times New Roman" w:hAnsi="Times New Roman" w:cs="Times New Roman"/>
          <w:spacing w:val="32"/>
          <w:sz w:val="20"/>
          <w:szCs w:val="20"/>
          <w:lang w:eastAsia="ru-RU" w:bidi="ru-RU"/>
        </w:rPr>
        <w:t xml:space="preserve"> </w:t>
      </w:r>
      <w:r w:rsidRPr="009B4873">
        <w:rPr>
          <w:rFonts w:ascii="Times New Roman" w:eastAsia="Times New Roman" w:hAnsi="Times New Roman" w:cs="Times New Roman"/>
          <w:sz w:val="20"/>
          <w:szCs w:val="20"/>
          <w:lang w:eastAsia="ru-RU" w:bidi="ru-RU"/>
        </w:rPr>
        <w:t>7 лет) без серьёзных стрессов, негативных явлений.</w:t>
      </w:r>
    </w:p>
    <w:p w14:paraId="4866F609" w14:textId="77777777" w:rsidR="00075981" w:rsidRPr="009B4873" w:rsidRDefault="00075981" w:rsidP="00075981">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 работа с родителями по обеспечению эффективности адаптационного периода к школьной образовательной среде (в чем заключается их помощь).</w:t>
      </w:r>
    </w:p>
    <w:p w14:paraId="30F9862C" w14:textId="77777777" w:rsidR="00075981" w:rsidRPr="009B4873" w:rsidRDefault="00075981" w:rsidP="00075981">
      <w:pPr>
        <w:spacing w:after="0" w:line="240" w:lineRule="auto"/>
        <w:jc w:val="both"/>
        <w:rPr>
          <w:rFonts w:ascii="Times New Roman" w:eastAsia="Times New Roman" w:hAnsi="Times New Roman" w:cs="Times New Roman"/>
          <w:sz w:val="20"/>
          <w:szCs w:val="20"/>
          <w:lang w:eastAsia="ru-RU" w:bidi="ru-RU"/>
        </w:rPr>
      </w:pPr>
      <w:r w:rsidRPr="009B4873">
        <w:rPr>
          <w:rFonts w:ascii="Times New Roman" w:eastAsia="Times New Roman" w:hAnsi="Times New Roman" w:cs="Times New Roman"/>
          <w:sz w:val="20"/>
          <w:szCs w:val="20"/>
          <w:lang w:eastAsia="ru-RU" w:bidi="ru-RU"/>
        </w:rPr>
        <w:t>- проведение обследования готовности ребенка к школьной жизни: педагогическая, психологическая</w:t>
      </w:r>
      <w:r w:rsidRPr="009B4873">
        <w:rPr>
          <w:rFonts w:ascii="Times New Roman" w:eastAsia="Times New Roman" w:hAnsi="Times New Roman" w:cs="Times New Roman"/>
          <w:spacing w:val="-4"/>
          <w:sz w:val="20"/>
          <w:szCs w:val="20"/>
          <w:lang w:eastAsia="ru-RU" w:bidi="ru-RU"/>
        </w:rPr>
        <w:t xml:space="preserve"> </w:t>
      </w:r>
      <w:r w:rsidRPr="009B4873">
        <w:rPr>
          <w:rFonts w:ascii="Times New Roman" w:eastAsia="Times New Roman" w:hAnsi="Times New Roman" w:cs="Times New Roman"/>
          <w:sz w:val="20"/>
          <w:szCs w:val="20"/>
          <w:lang w:eastAsia="ru-RU" w:bidi="ru-RU"/>
        </w:rPr>
        <w:t xml:space="preserve">диагностика </w:t>
      </w:r>
    </w:p>
    <w:p w14:paraId="6F9D03B9" w14:textId="77777777" w:rsidR="00075981" w:rsidRPr="00075981" w:rsidRDefault="00075981" w:rsidP="00075981">
      <w:pPr>
        <w:spacing w:after="0" w:line="240" w:lineRule="auto"/>
        <w:jc w:val="both"/>
        <w:rPr>
          <w:rFonts w:ascii="Times New Roman" w:eastAsia="Times New Roman" w:hAnsi="Times New Roman" w:cs="Times New Roman"/>
          <w:b/>
          <w:sz w:val="24"/>
          <w:szCs w:val="24"/>
          <w:lang w:eastAsia="ru-RU" w:bidi="ru-RU"/>
        </w:rPr>
      </w:pPr>
      <w:r w:rsidRPr="00075981">
        <w:rPr>
          <w:rFonts w:ascii="Times New Roman" w:eastAsia="Times New Roman" w:hAnsi="Times New Roman" w:cs="Times New Roman"/>
          <w:b/>
          <w:sz w:val="24"/>
          <w:szCs w:val="24"/>
          <w:lang w:eastAsia="ru-RU" w:bidi="ru-RU"/>
        </w:rPr>
        <w:t>Психодиагностическое исследование процесса адаптации первоклассников (в индивидуальной и групповой форме)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
        <w:gridCol w:w="11187"/>
        <w:gridCol w:w="992"/>
        <w:gridCol w:w="2093"/>
      </w:tblGrid>
      <w:tr w:rsidR="00075981" w:rsidRPr="00075981" w14:paraId="2D621786"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75A4C3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w:t>
            </w:r>
          </w:p>
        </w:tc>
        <w:tc>
          <w:tcPr>
            <w:tcW w:w="11187" w:type="dxa"/>
            <w:tcBorders>
              <w:top w:val="single" w:sz="4" w:space="0" w:color="000000"/>
              <w:left w:val="single" w:sz="4" w:space="0" w:color="000000"/>
              <w:bottom w:val="single" w:sz="4" w:space="0" w:color="000000"/>
              <w:right w:val="single" w:sz="4" w:space="0" w:color="000000"/>
            </w:tcBorders>
            <w:hideMark/>
          </w:tcPr>
          <w:p w14:paraId="4CF933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Содержание работы</w:t>
            </w:r>
          </w:p>
        </w:tc>
        <w:tc>
          <w:tcPr>
            <w:tcW w:w="992" w:type="dxa"/>
            <w:tcBorders>
              <w:top w:val="single" w:sz="4" w:space="0" w:color="000000"/>
              <w:left w:val="single" w:sz="4" w:space="0" w:color="000000"/>
              <w:bottom w:val="single" w:sz="4" w:space="0" w:color="000000"/>
              <w:right w:val="single" w:sz="4" w:space="0" w:color="000000"/>
            </w:tcBorders>
            <w:hideMark/>
          </w:tcPr>
          <w:p w14:paraId="0F3E16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сроки</w:t>
            </w:r>
          </w:p>
        </w:tc>
        <w:tc>
          <w:tcPr>
            <w:tcW w:w="2093" w:type="dxa"/>
            <w:tcBorders>
              <w:top w:val="single" w:sz="4" w:space="0" w:color="000000"/>
              <w:left w:val="single" w:sz="4" w:space="0" w:color="000000"/>
              <w:bottom w:val="single" w:sz="4" w:space="0" w:color="000000"/>
              <w:right w:val="single" w:sz="4" w:space="0" w:color="000000"/>
            </w:tcBorders>
            <w:hideMark/>
          </w:tcPr>
          <w:p w14:paraId="5BF6FD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ответственный</w:t>
            </w:r>
          </w:p>
        </w:tc>
      </w:tr>
      <w:tr w:rsidR="00075981" w:rsidRPr="00075981" w14:paraId="7AC7D2CB"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72D41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187" w:type="dxa"/>
            <w:tcBorders>
              <w:top w:val="single" w:sz="4" w:space="0" w:color="000000"/>
              <w:left w:val="single" w:sz="4" w:space="0" w:color="000000"/>
              <w:bottom w:val="single" w:sz="4" w:space="0" w:color="000000"/>
              <w:right w:val="single" w:sz="4" w:space="0" w:color="000000"/>
            </w:tcBorders>
            <w:hideMark/>
          </w:tcPr>
          <w:p w14:paraId="0E36B2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Стартовая диагностика будущих первоклассников на готовность к обучению в школе</w:t>
            </w:r>
          </w:p>
        </w:tc>
        <w:tc>
          <w:tcPr>
            <w:tcW w:w="992" w:type="dxa"/>
            <w:tcBorders>
              <w:top w:val="single" w:sz="4" w:space="0" w:color="000000"/>
              <w:left w:val="single" w:sz="4" w:space="0" w:color="000000"/>
              <w:bottom w:val="single" w:sz="4" w:space="0" w:color="000000"/>
              <w:right w:val="single" w:sz="4" w:space="0" w:color="000000"/>
            </w:tcBorders>
            <w:hideMark/>
          </w:tcPr>
          <w:p w14:paraId="637734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w:t>
            </w:r>
          </w:p>
        </w:tc>
        <w:tc>
          <w:tcPr>
            <w:tcW w:w="2093" w:type="dxa"/>
            <w:tcBorders>
              <w:top w:val="single" w:sz="4" w:space="0" w:color="000000"/>
              <w:left w:val="single" w:sz="4" w:space="0" w:color="000000"/>
              <w:bottom w:val="single" w:sz="4" w:space="0" w:color="000000"/>
              <w:right w:val="single" w:sz="4" w:space="0" w:color="000000"/>
            </w:tcBorders>
            <w:hideMark/>
          </w:tcPr>
          <w:p w14:paraId="6F390D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49225519"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5EEEBA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187" w:type="dxa"/>
            <w:tcBorders>
              <w:top w:val="single" w:sz="4" w:space="0" w:color="000000"/>
              <w:left w:val="single" w:sz="4" w:space="0" w:color="000000"/>
              <w:bottom w:val="single" w:sz="4" w:space="0" w:color="000000"/>
              <w:right w:val="single" w:sz="4" w:space="0" w:color="000000"/>
            </w:tcBorders>
            <w:hideMark/>
          </w:tcPr>
          <w:p w14:paraId="0767F5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родительского лектория: «У нас первоклассник. Адаптация в школе. Трудности первых дней»</w:t>
            </w:r>
          </w:p>
        </w:tc>
        <w:tc>
          <w:tcPr>
            <w:tcW w:w="992" w:type="dxa"/>
            <w:tcBorders>
              <w:top w:val="single" w:sz="4" w:space="0" w:color="000000"/>
              <w:left w:val="single" w:sz="4" w:space="0" w:color="000000"/>
              <w:bottom w:val="single" w:sz="4" w:space="0" w:color="000000"/>
              <w:right w:val="single" w:sz="4" w:space="0" w:color="000000"/>
            </w:tcBorders>
            <w:hideMark/>
          </w:tcPr>
          <w:p w14:paraId="3A4CD9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октябрь</w:t>
            </w:r>
          </w:p>
        </w:tc>
        <w:tc>
          <w:tcPr>
            <w:tcW w:w="2093" w:type="dxa"/>
            <w:tcBorders>
              <w:top w:val="single" w:sz="4" w:space="0" w:color="000000"/>
              <w:left w:val="single" w:sz="4" w:space="0" w:color="000000"/>
              <w:bottom w:val="single" w:sz="4" w:space="0" w:color="000000"/>
              <w:right w:val="single" w:sz="4" w:space="0" w:color="000000"/>
            </w:tcBorders>
            <w:hideMark/>
          </w:tcPr>
          <w:p w14:paraId="313D96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психолог, </w:t>
            </w:r>
          </w:p>
          <w:p w14:paraId="22C70BF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 1 классов</w:t>
            </w:r>
          </w:p>
        </w:tc>
      </w:tr>
      <w:tr w:rsidR="00075981" w:rsidRPr="00075981" w14:paraId="57A0D953"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452788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187" w:type="dxa"/>
            <w:tcBorders>
              <w:top w:val="single" w:sz="4" w:space="0" w:color="000000"/>
              <w:left w:val="single" w:sz="4" w:space="0" w:color="000000"/>
              <w:bottom w:val="single" w:sz="4" w:space="0" w:color="000000"/>
              <w:right w:val="single" w:sz="4" w:space="0" w:color="000000"/>
            </w:tcBorders>
            <w:hideMark/>
          </w:tcPr>
          <w:p w14:paraId="18ADAB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Диагностика уровня адаптации первоклассников. Выявление детей группы «риска». Формирование групп для коррекционной работы</w:t>
            </w:r>
          </w:p>
        </w:tc>
        <w:tc>
          <w:tcPr>
            <w:tcW w:w="992" w:type="dxa"/>
            <w:tcBorders>
              <w:top w:val="single" w:sz="4" w:space="0" w:color="000000"/>
              <w:left w:val="single" w:sz="4" w:space="0" w:color="000000"/>
              <w:bottom w:val="single" w:sz="4" w:space="0" w:color="000000"/>
              <w:right w:val="single" w:sz="4" w:space="0" w:color="000000"/>
            </w:tcBorders>
            <w:hideMark/>
          </w:tcPr>
          <w:p w14:paraId="598D2B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val="en-US" w:bidi="ru-RU"/>
              </w:rPr>
              <w:t>II</w:t>
            </w:r>
            <w:r w:rsidRPr="00075981">
              <w:rPr>
                <w:rFonts w:ascii="Times New Roman" w:eastAsia="Times New Roman" w:hAnsi="Times New Roman" w:cs="Times New Roman"/>
                <w:sz w:val="20"/>
                <w:szCs w:val="20"/>
                <w:lang w:bidi="ru-RU"/>
              </w:rPr>
              <w:t xml:space="preserve"> четверть</w:t>
            </w:r>
          </w:p>
        </w:tc>
        <w:tc>
          <w:tcPr>
            <w:tcW w:w="2093" w:type="dxa"/>
            <w:tcBorders>
              <w:top w:val="single" w:sz="4" w:space="0" w:color="000000"/>
              <w:left w:val="single" w:sz="4" w:space="0" w:color="000000"/>
              <w:bottom w:val="single" w:sz="4" w:space="0" w:color="000000"/>
              <w:right w:val="single" w:sz="4" w:space="0" w:color="000000"/>
            </w:tcBorders>
            <w:hideMark/>
          </w:tcPr>
          <w:p w14:paraId="17D814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6D59BD9D"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50BE1B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187" w:type="dxa"/>
            <w:tcBorders>
              <w:top w:val="single" w:sz="4" w:space="0" w:color="000000"/>
              <w:left w:val="single" w:sz="4" w:space="0" w:color="000000"/>
              <w:bottom w:val="single" w:sz="4" w:space="0" w:color="000000"/>
              <w:right w:val="single" w:sz="4" w:space="0" w:color="000000"/>
            </w:tcBorders>
            <w:hideMark/>
          </w:tcPr>
          <w:p w14:paraId="28280E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Коррекционные занятия с первоклассниками, имеющие проблемы в адаптации, выявленные при психологическом обследовании</w:t>
            </w:r>
          </w:p>
        </w:tc>
        <w:tc>
          <w:tcPr>
            <w:tcW w:w="992" w:type="dxa"/>
            <w:tcBorders>
              <w:top w:val="single" w:sz="4" w:space="0" w:color="000000"/>
              <w:left w:val="single" w:sz="4" w:space="0" w:color="000000"/>
              <w:bottom w:val="single" w:sz="4" w:space="0" w:color="000000"/>
              <w:right w:val="single" w:sz="4" w:space="0" w:color="000000"/>
            </w:tcBorders>
            <w:hideMark/>
          </w:tcPr>
          <w:p w14:paraId="23BDB9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val="en-US" w:bidi="ru-RU"/>
              </w:rPr>
              <w:t>III</w:t>
            </w:r>
            <w:r w:rsidRPr="00075981">
              <w:rPr>
                <w:rFonts w:ascii="Times New Roman" w:eastAsia="Times New Roman" w:hAnsi="Times New Roman" w:cs="Times New Roman"/>
                <w:sz w:val="20"/>
                <w:szCs w:val="20"/>
                <w:lang w:bidi="ru-RU"/>
              </w:rPr>
              <w:t xml:space="preserve"> четверть</w:t>
            </w:r>
          </w:p>
        </w:tc>
        <w:tc>
          <w:tcPr>
            <w:tcW w:w="2093" w:type="dxa"/>
            <w:tcBorders>
              <w:top w:val="single" w:sz="4" w:space="0" w:color="000000"/>
              <w:left w:val="single" w:sz="4" w:space="0" w:color="000000"/>
              <w:bottom w:val="single" w:sz="4" w:space="0" w:color="000000"/>
              <w:right w:val="single" w:sz="4" w:space="0" w:color="000000"/>
            </w:tcBorders>
            <w:hideMark/>
          </w:tcPr>
          <w:p w14:paraId="408C9C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1DDC16AC"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6CC1C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187" w:type="dxa"/>
            <w:tcBorders>
              <w:top w:val="single" w:sz="4" w:space="0" w:color="000000"/>
              <w:left w:val="single" w:sz="4" w:space="0" w:color="000000"/>
              <w:bottom w:val="single" w:sz="4" w:space="0" w:color="000000"/>
              <w:right w:val="single" w:sz="4" w:space="0" w:color="000000"/>
            </w:tcBorders>
            <w:hideMark/>
          </w:tcPr>
          <w:p w14:paraId="7F7AE7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 «Успешность обучения первоклассников. Формирование общеучебных умений и навыков у учащихся»</w:t>
            </w:r>
          </w:p>
        </w:tc>
        <w:tc>
          <w:tcPr>
            <w:tcW w:w="992" w:type="dxa"/>
            <w:tcBorders>
              <w:top w:val="single" w:sz="4" w:space="0" w:color="000000"/>
              <w:left w:val="single" w:sz="4" w:space="0" w:color="000000"/>
              <w:bottom w:val="single" w:sz="4" w:space="0" w:color="000000"/>
              <w:right w:val="single" w:sz="4" w:space="0" w:color="000000"/>
            </w:tcBorders>
            <w:hideMark/>
          </w:tcPr>
          <w:p w14:paraId="290954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январь</w:t>
            </w:r>
          </w:p>
        </w:tc>
        <w:tc>
          <w:tcPr>
            <w:tcW w:w="2093" w:type="dxa"/>
            <w:tcBorders>
              <w:top w:val="single" w:sz="4" w:space="0" w:color="000000"/>
              <w:left w:val="single" w:sz="4" w:space="0" w:color="000000"/>
              <w:bottom w:val="single" w:sz="4" w:space="0" w:color="000000"/>
              <w:right w:val="single" w:sz="4" w:space="0" w:color="000000"/>
            </w:tcBorders>
            <w:hideMark/>
          </w:tcPr>
          <w:p w14:paraId="65EBB0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09EBBA3"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1F5E8C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187" w:type="dxa"/>
            <w:tcBorders>
              <w:top w:val="single" w:sz="4" w:space="0" w:color="000000"/>
              <w:left w:val="single" w:sz="4" w:space="0" w:color="000000"/>
              <w:bottom w:val="single" w:sz="4" w:space="0" w:color="000000"/>
              <w:right w:val="single" w:sz="4" w:space="0" w:color="000000"/>
            </w:tcBorders>
            <w:hideMark/>
          </w:tcPr>
          <w:p w14:paraId="094086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Взаимопосещение занятий. Изучение опыта использования вариативных форм, методов и приемов работы в практике учителей начальной школы</w:t>
            </w:r>
          </w:p>
        </w:tc>
        <w:tc>
          <w:tcPr>
            <w:tcW w:w="992" w:type="dxa"/>
            <w:tcBorders>
              <w:top w:val="single" w:sz="4" w:space="0" w:color="000000"/>
              <w:left w:val="single" w:sz="4" w:space="0" w:color="000000"/>
              <w:bottom w:val="single" w:sz="4" w:space="0" w:color="000000"/>
              <w:right w:val="single" w:sz="4" w:space="0" w:color="000000"/>
            </w:tcBorders>
            <w:hideMark/>
          </w:tcPr>
          <w:p w14:paraId="0B78B1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февраль</w:t>
            </w:r>
          </w:p>
        </w:tc>
        <w:tc>
          <w:tcPr>
            <w:tcW w:w="2093" w:type="dxa"/>
            <w:tcBorders>
              <w:top w:val="single" w:sz="4" w:space="0" w:color="000000"/>
              <w:left w:val="single" w:sz="4" w:space="0" w:color="000000"/>
              <w:bottom w:val="single" w:sz="4" w:space="0" w:color="000000"/>
              <w:right w:val="single" w:sz="4" w:space="0" w:color="000000"/>
            </w:tcBorders>
            <w:hideMark/>
          </w:tcPr>
          <w:p w14:paraId="302D9A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5DCBD20E"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449148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1187" w:type="dxa"/>
            <w:tcBorders>
              <w:top w:val="single" w:sz="4" w:space="0" w:color="000000"/>
              <w:left w:val="single" w:sz="4" w:space="0" w:color="000000"/>
              <w:bottom w:val="single" w:sz="4" w:space="0" w:color="000000"/>
              <w:right w:val="single" w:sz="4" w:space="0" w:color="000000"/>
            </w:tcBorders>
            <w:hideMark/>
          </w:tcPr>
          <w:p w14:paraId="148849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Анкетирование родителей первоклассников с целью выявления проблем адаптации к школе</w:t>
            </w:r>
          </w:p>
        </w:tc>
        <w:tc>
          <w:tcPr>
            <w:tcW w:w="992" w:type="dxa"/>
            <w:tcBorders>
              <w:top w:val="single" w:sz="4" w:space="0" w:color="000000"/>
              <w:left w:val="single" w:sz="4" w:space="0" w:color="000000"/>
              <w:bottom w:val="single" w:sz="4" w:space="0" w:color="000000"/>
              <w:right w:val="single" w:sz="4" w:space="0" w:color="000000"/>
            </w:tcBorders>
            <w:hideMark/>
          </w:tcPr>
          <w:p w14:paraId="4B7C03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val="en-US" w:bidi="ru-RU"/>
              </w:rPr>
              <w:t>II</w:t>
            </w:r>
            <w:r w:rsidRPr="00075981">
              <w:rPr>
                <w:rFonts w:ascii="Times New Roman" w:eastAsia="Times New Roman" w:hAnsi="Times New Roman" w:cs="Times New Roman"/>
                <w:sz w:val="20"/>
                <w:szCs w:val="20"/>
                <w:lang w:bidi="ru-RU"/>
              </w:rPr>
              <w:t xml:space="preserve"> четверть</w:t>
            </w:r>
          </w:p>
        </w:tc>
        <w:tc>
          <w:tcPr>
            <w:tcW w:w="2093" w:type="dxa"/>
            <w:tcBorders>
              <w:top w:val="single" w:sz="4" w:space="0" w:color="000000"/>
              <w:left w:val="single" w:sz="4" w:space="0" w:color="000000"/>
              <w:bottom w:val="single" w:sz="4" w:space="0" w:color="000000"/>
              <w:right w:val="single" w:sz="4" w:space="0" w:color="000000"/>
            </w:tcBorders>
            <w:hideMark/>
          </w:tcPr>
          <w:p w14:paraId="6F9FBAB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49079581"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6F4644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1187" w:type="dxa"/>
            <w:tcBorders>
              <w:top w:val="single" w:sz="4" w:space="0" w:color="000000"/>
              <w:left w:val="single" w:sz="4" w:space="0" w:color="000000"/>
              <w:bottom w:val="single" w:sz="4" w:space="0" w:color="000000"/>
              <w:right w:val="single" w:sz="4" w:space="0" w:color="000000"/>
            </w:tcBorders>
            <w:hideMark/>
          </w:tcPr>
          <w:p w14:paraId="75BB94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Диагностика сформированности УУД обучающихся 1 классов в рамках классно-обобщающего контроля</w:t>
            </w:r>
          </w:p>
        </w:tc>
        <w:tc>
          <w:tcPr>
            <w:tcW w:w="992" w:type="dxa"/>
            <w:tcBorders>
              <w:top w:val="single" w:sz="4" w:space="0" w:color="000000"/>
              <w:left w:val="single" w:sz="4" w:space="0" w:color="000000"/>
              <w:bottom w:val="single" w:sz="4" w:space="0" w:color="000000"/>
              <w:right w:val="single" w:sz="4" w:space="0" w:color="000000"/>
            </w:tcBorders>
            <w:hideMark/>
          </w:tcPr>
          <w:p w14:paraId="3849B9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2093" w:type="dxa"/>
            <w:tcBorders>
              <w:top w:val="single" w:sz="4" w:space="0" w:color="000000"/>
              <w:left w:val="single" w:sz="4" w:space="0" w:color="000000"/>
              <w:bottom w:val="single" w:sz="4" w:space="0" w:color="000000"/>
              <w:right w:val="single" w:sz="4" w:space="0" w:color="000000"/>
            </w:tcBorders>
            <w:hideMark/>
          </w:tcPr>
          <w:p w14:paraId="7F51A8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7AB33B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 1 классов</w:t>
            </w:r>
          </w:p>
        </w:tc>
      </w:tr>
      <w:tr w:rsidR="00075981" w:rsidRPr="00075981" w14:paraId="2744D95C"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42FF59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1187" w:type="dxa"/>
            <w:tcBorders>
              <w:top w:val="single" w:sz="4" w:space="0" w:color="000000"/>
              <w:left w:val="single" w:sz="4" w:space="0" w:color="000000"/>
              <w:bottom w:val="single" w:sz="4" w:space="0" w:color="000000"/>
              <w:right w:val="single" w:sz="4" w:space="0" w:color="000000"/>
            </w:tcBorders>
            <w:hideMark/>
          </w:tcPr>
          <w:p w14:paraId="591CEC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динамики успешности обучения и развития обучающихся 1 класса. Обобщение аналитико-диагностических материалов</w:t>
            </w:r>
          </w:p>
        </w:tc>
        <w:tc>
          <w:tcPr>
            <w:tcW w:w="992" w:type="dxa"/>
            <w:tcBorders>
              <w:top w:val="single" w:sz="4" w:space="0" w:color="000000"/>
              <w:left w:val="single" w:sz="4" w:space="0" w:color="000000"/>
              <w:bottom w:val="single" w:sz="4" w:space="0" w:color="000000"/>
              <w:right w:val="single" w:sz="4" w:space="0" w:color="000000"/>
            </w:tcBorders>
            <w:hideMark/>
          </w:tcPr>
          <w:p w14:paraId="45BC9E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w:t>
            </w:r>
          </w:p>
        </w:tc>
        <w:tc>
          <w:tcPr>
            <w:tcW w:w="2093" w:type="dxa"/>
            <w:tcBorders>
              <w:top w:val="single" w:sz="4" w:space="0" w:color="000000"/>
              <w:left w:val="single" w:sz="4" w:space="0" w:color="000000"/>
              <w:bottom w:val="single" w:sz="4" w:space="0" w:color="000000"/>
              <w:right w:val="single" w:sz="4" w:space="0" w:color="000000"/>
            </w:tcBorders>
            <w:hideMark/>
          </w:tcPr>
          <w:p w14:paraId="7023C4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47D045A3"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17536E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11187" w:type="dxa"/>
            <w:tcBorders>
              <w:top w:val="single" w:sz="4" w:space="0" w:color="000000"/>
              <w:left w:val="single" w:sz="4" w:space="0" w:color="000000"/>
              <w:bottom w:val="single" w:sz="4" w:space="0" w:color="000000"/>
              <w:right w:val="single" w:sz="4" w:space="0" w:color="000000"/>
            </w:tcBorders>
            <w:hideMark/>
          </w:tcPr>
          <w:p w14:paraId="76BE05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Индивидуальное психолого-педагогическое сопровождение обучающихся и их родителей , нуждающихся в помощи</w:t>
            </w:r>
          </w:p>
        </w:tc>
        <w:tc>
          <w:tcPr>
            <w:tcW w:w="992" w:type="dxa"/>
            <w:tcBorders>
              <w:top w:val="single" w:sz="4" w:space="0" w:color="000000"/>
              <w:left w:val="single" w:sz="4" w:space="0" w:color="000000"/>
              <w:bottom w:val="single" w:sz="4" w:space="0" w:color="000000"/>
              <w:right w:val="single" w:sz="4" w:space="0" w:color="000000"/>
            </w:tcBorders>
            <w:hideMark/>
          </w:tcPr>
          <w:p w14:paraId="72D5D6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093" w:type="dxa"/>
            <w:tcBorders>
              <w:top w:val="single" w:sz="4" w:space="0" w:color="000000"/>
              <w:left w:val="single" w:sz="4" w:space="0" w:color="000000"/>
              <w:bottom w:val="single" w:sz="4" w:space="0" w:color="000000"/>
              <w:right w:val="single" w:sz="4" w:space="0" w:color="000000"/>
            </w:tcBorders>
            <w:hideMark/>
          </w:tcPr>
          <w:p w14:paraId="10A292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психолог</w:t>
            </w:r>
          </w:p>
        </w:tc>
      </w:tr>
      <w:tr w:rsidR="00075981" w:rsidRPr="00075981" w14:paraId="0579BF96"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1C0C49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w:t>
            </w:r>
          </w:p>
        </w:tc>
        <w:tc>
          <w:tcPr>
            <w:tcW w:w="11187" w:type="dxa"/>
            <w:tcBorders>
              <w:top w:val="single" w:sz="4" w:space="0" w:color="000000"/>
              <w:left w:val="single" w:sz="4" w:space="0" w:color="000000"/>
              <w:bottom w:val="single" w:sz="4" w:space="0" w:color="000000"/>
              <w:right w:val="single" w:sz="4" w:space="0" w:color="000000"/>
            </w:tcBorders>
            <w:hideMark/>
          </w:tcPr>
          <w:p w14:paraId="1E5EDC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методических индивидуальных и групповых консультаций для педагогов, работающих в 1 классах</w:t>
            </w:r>
          </w:p>
        </w:tc>
        <w:tc>
          <w:tcPr>
            <w:tcW w:w="992" w:type="dxa"/>
            <w:tcBorders>
              <w:top w:val="single" w:sz="4" w:space="0" w:color="000000"/>
              <w:left w:val="single" w:sz="4" w:space="0" w:color="000000"/>
              <w:bottom w:val="single" w:sz="4" w:space="0" w:color="000000"/>
              <w:right w:val="single" w:sz="4" w:space="0" w:color="000000"/>
            </w:tcBorders>
            <w:hideMark/>
          </w:tcPr>
          <w:p w14:paraId="383DB5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093" w:type="dxa"/>
            <w:tcBorders>
              <w:top w:val="single" w:sz="4" w:space="0" w:color="000000"/>
              <w:left w:val="single" w:sz="4" w:space="0" w:color="000000"/>
              <w:bottom w:val="single" w:sz="4" w:space="0" w:color="000000"/>
              <w:right w:val="single" w:sz="4" w:space="0" w:color="000000"/>
            </w:tcBorders>
          </w:tcPr>
          <w:p w14:paraId="326D8B8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2F8E69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14B94107" w14:textId="77777777" w:rsidTr="00075981">
        <w:trPr>
          <w:jc w:val="center"/>
        </w:trPr>
        <w:tc>
          <w:tcPr>
            <w:tcW w:w="290" w:type="dxa"/>
            <w:vMerge w:val="restart"/>
            <w:tcBorders>
              <w:top w:val="single" w:sz="4" w:space="0" w:color="000000"/>
              <w:left w:val="single" w:sz="4" w:space="0" w:color="000000"/>
              <w:bottom w:val="single" w:sz="4" w:space="0" w:color="000000"/>
              <w:right w:val="single" w:sz="4" w:space="0" w:color="000000"/>
            </w:tcBorders>
            <w:hideMark/>
          </w:tcPr>
          <w:p w14:paraId="2AB7A2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12</w:t>
            </w:r>
          </w:p>
        </w:tc>
        <w:tc>
          <w:tcPr>
            <w:tcW w:w="11187" w:type="dxa"/>
            <w:vMerge w:val="restart"/>
            <w:tcBorders>
              <w:top w:val="single" w:sz="4" w:space="0" w:color="000000"/>
              <w:left w:val="single" w:sz="4" w:space="0" w:color="000000"/>
              <w:bottom w:val="single" w:sz="4" w:space="0" w:color="000000"/>
              <w:right w:val="single" w:sz="4" w:space="0" w:color="000000"/>
            </w:tcBorders>
            <w:hideMark/>
          </w:tcPr>
          <w:p w14:paraId="61F04C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Участие в заседаниях педагогических консилиумов по вопросам:</w:t>
            </w:r>
          </w:p>
          <w:p w14:paraId="5AC153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уровень готовности обучающихся 1 классов к обучению в школе;</w:t>
            </w:r>
          </w:p>
          <w:p w14:paraId="45ABB0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нарушения адаптации обучающихся 1 классов</w:t>
            </w:r>
          </w:p>
          <w:p w14:paraId="66AE82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итоги адаптации обучающихся 1 классов</w:t>
            </w:r>
          </w:p>
        </w:tc>
        <w:tc>
          <w:tcPr>
            <w:tcW w:w="992" w:type="dxa"/>
            <w:tcBorders>
              <w:top w:val="single" w:sz="4" w:space="0" w:color="000000"/>
              <w:left w:val="single" w:sz="4" w:space="0" w:color="000000"/>
              <w:bottom w:val="single" w:sz="4" w:space="0" w:color="000000"/>
              <w:right w:val="single" w:sz="4" w:space="0" w:color="000000"/>
            </w:tcBorders>
            <w:hideMark/>
          </w:tcPr>
          <w:p w14:paraId="4FCBC1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093" w:type="dxa"/>
            <w:vMerge w:val="restart"/>
            <w:tcBorders>
              <w:top w:val="single" w:sz="4" w:space="0" w:color="000000"/>
              <w:left w:val="single" w:sz="4" w:space="0" w:color="000000"/>
              <w:bottom w:val="single" w:sz="4" w:space="0" w:color="000000"/>
              <w:right w:val="single" w:sz="4" w:space="0" w:color="000000"/>
            </w:tcBorders>
            <w:hideMark/>
          </w:tcPr>
          <w:p w14:paraId="56C115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485E0A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p w14:paraId="5AC0BA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Учителя- предметники, </w:t>
            </w:r>
          </w:p>
          <w:p w14:paraId="2EAF43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1A0BB307" w14:textId="77777777" w:rsidTr="00075981">
        <w:trPr>
          <w:jc w:val="center"/>
        </w:trPr>
        <w:tc>
          <w:tcPr>
            <w:tcW w:w="290" w:type="dxa"/>
            <w:vMerge/>
            <w:tcBorders>
              <w:top w:val="single" w:sz="4" w:space="0" w:color="000000"/>
              <w:left w:val="single" w:sz="4" w:space="0" w:color="000000"/>
              <w:bottom w:val="single" w:sz="4" w:space="0" w:color="000000"/>
              <w:right w:val="single" w:sz="4" w:space="0" w:color="000000"/>
            </w:tcBorders>
            <w:vAlign w:val="center"/>
            <w:hideMark/>
          </w:tcPr>
          <w:p w14:paraId="22005A0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187" w:type="dxa"/>
            <w:vMerge/>
            <w:tcBorders>
              <w:top w:val="single" w:sz="4" w:space="0" w:color="000000"/>
              <w:left w:val="single" w:sz="4" w:space="0" w:color="000000"/>
              <w:bottom w:val="single" w:sz="4" w:space="0" w:color="000000"/>
              <w:right w:val="single" w:sz="4" w:space="0" w:color="000000"/>
            </w:tcBorders>
            <w:vAlign w:val="center"/>
            <w:hideMark/>
          </w:tcPr>
          <w:p w14:paraId="028A5FAA"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992" w:type="dxa"/>
            <w:tcBorders>
              <w:top w:val="single" w:sz="4" w:space="0" w:color="000000"/>
              <w:left w:val="single" w:sz="4" w:space="0" w:color="000000"/>
              <w:bottom w:val="single" w:sz="4" w:space="0" w:color="000000"/>
              <w:right w:val="single" w:sz="4" w:space="0" w:color="000000"/>
            </w:tcBorders>
            <w:hideMark/>
          </w:tcPr>
          <w:p w14:paraId="1184BB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запросам, апрель</w:t>
            </w:r>
          </w:p>
        </w:tc>
        <w:tc>
          <w:tcPr>
            <w:tcW w:w="2093" w:type="dxa"/>
            <w:vMerge/>
            <w:tcBorders>
              <w:top w:val="single" w:sz="4" w:space="0" w:color="000000"/>
              <w:left w:val="single" w:sz="4" w:space="0" w:color="000000"/>
              <w:bottom w:val="single" w:sz="4" w:space="0" w:color="000000"/>
              <w:right w:val="single" w:sz="4" w:space="0" w:color="000000"/>
            </w:tcBorders>
            <w:vAlign w:val="center"/>
            <w:hideMark/>
          </w:tcPr>
          <w:p w14:paraId="2C0D6C9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r>
    </w:tbl>
    <w:p w14:paraId="4DDFC2AC"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r w:rsidRPr="00075981">
        <w:rPr>
          <w:rFonts w:ascii="Cambria" w:eastAsia="Times New Roman" w:hAnsi="Cambria" w:cs="Times New Roman"/>
          <w:sz w:val="28"/>
          <w:szCs w:val="28"/>
          <w:lang w:val="x-none" w:eastAsia="x-none" w:bidi="ru-RU"/>
        </w:rPr>
        <w:br w:type="page"/>
      </w:r>
    </w:p>
    <w:p w14:paraId="1C3C23FE" w14:textId="19DC0908"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bookmarkStart w:id="22" w:name="_Toc109830542"/>
      <w:r w:rsidRPr="00075981">
        <w:rPr>
          <w:rFonts w:ascii="Cambria" w:eastAsia="Times New Roman" w:hAnsi="Cambria" w:cs="Times New Roman"/>
          <w:b/>
          <w:bCs/>
          <w:i/>
          <w:iCs/>
          <w:sz w:val="28"/>
          <w:szCs w:val="28"/>
          <w:lang w:val="x-none" w:eastAsia="x-none" w:bidi="ru-RU"/>
        </w:rPr>
        <w:lastRenderedPageBreak/>
        <w:t>4.4. Дорожная карта по сопровождению адаптационного периода обучающихся 5-х классов на 202</w:t>
      </w:r>
      <w:r w:rsidR="00786527">
        <w:rPr>
          <w:rFonts w:ascii="Cambria" w:eastAsia="Times New Roman" w:hAnsi="Cambria" w:cs="Times New Roman"/>
          <w:b/>
          <w:bCs/>
          <w:i/>
          <w:iCs/>
          <w:sz w:val="28"/>
          <w:szCs w:val="28"/>
          <w:lang w:eastAsia="x-none" w:bidi="ru-RU"/>
        </w:rPr>
        <w:t>4</w:t>
      </w:r>
      <w:r w:rsidRPr="00075981">
        <w:rPr>
          <w:rFonts w:ascii="Cambria" w:eastAsia="Times New Roman" w:hAnsi="Cambria" w:cs="Times New Roman"/>
          <w:b/>
          <w:bCs/>
          <w:i/>
          <w:iCs/>
          <w:sz w:val="28"/>
          <w:szCs w:val="28"/>
          <w:lang w:val="x-none" w:eastAsia="x-none" w:bidi="ru-RU"/>
        </w:rPr>
        <w:t>-202</w:t>
      </w:r>
      <w:r w:rsidR="00786527">
        <w:rPr>
          <w:rFonts w:ascii="Cambria" w:eastAsia="Times New Roman" w:hAnsi="Cambria" w:cs="Times New Roman"/>
          <w:b/>
          <w:bCs/>
          <w:i/>
          <w:iCs/>
          <w:sz w:val="28"/>
          <w:szCs w:val="28"/>
          <w:lang w:eastAsia="x-none" w:bidi="ru-RU"/>
        </w:rPr>
        <w:t>5</w:t>
      </w:r>
      <w:r w:rsidRPr="00075981">
        <w:rPr>
          <w:rFonts w:ascii="Cambria" w:eastAsia="Times New Roman" w:hAnsi="Cambria" w:cs="Times New Roman"/>
          <w:b/>
          <w:bCs/>
          <w:i/>
          <w:iCs/>
          <w:sz w:val="28"/>
          <w:szCs w:val="28"/>
          <w:lang w:val="x-none" w:eastAsia="x-none" w:bidi="ru-RU"/>
        </w:rPr>
        <w:t xml:space="preserve"> уч.год</w:t>
      </w:r>
      <w:bookmarkEnd w:id="22"/>
    </w:p>
    <w:p w14:paraId="4A3D8324" w14:textId="77777777" w:rsidR="00075981" w:rsidRPr="00786527" w:rsidRDefault="00075981" w:rsidP="00075981">
      <w:pPr>
        <w:spacing w:after="0" w:line="240" w:lineRule="auto"/>
        <w:jc w:val="both"/>
        <w:rPr>
          <w:rFonts w:ascii="Times New Roman" w:eastAsia="Times New Roman" w:hAnsi="Times New Roman" w:cs="Times New Roman"/>
          <w:sz w:val="20"/>
          <w:szCs w:val="20"/>
          <w:lang w:eastAsia="ru-RU" w:bidi="ru-RU"/>
        </w:rPr>
      </w:pPr>
      <w:r w:rsidRPr="00786527">
        <w:rPr>
          <w:rFonts w:ascii="Times New Roman" w:eastAsia="Times New Roman" w:hAnsi="Times New Roman" w:cs="Times New Roman"/>
          <w:b/>
          <w:spacing w:val="-58"/>
          <w:sz w:val="20"/>
          <w:szCs w:val="20"/>
          <w:lang w:val="x-none" w:eastAsia="ru-RU" w:bidi="ru-RU"/>
        </w:rPr>
        <w:t xml:space="preserve"> </w:t>
      </w:r>
      <w:r w:rsidRPr="00786527">
        <w:rPr>
          <w:rFonts w:ascii="Times New Roman" w:eastAsia="Times New Roman" w:hAnsi="Times New Roman" w:cs="Times New Roman"/>
          <w:b/>
          <w:sz w:val="20"/>
          <w:szCs w:val="20"/>
          <w:lang w:eastAsia="ru-RU" w:bidi="ru-RU"/>
        </w:rPr>
        <w:t>Цель:</w:t>
      </w:r>
      <w:r w:rsidRPr="00786527">
        <w:rPr>
          <w:rFonts w:ascii="Times New Roman" w:eastAsia="Times New Roman" w:hAnsi="Times New Roman" w:cs="Times New Roman"/>
          <w:sz w:val="20"/>
          <w:szCs w:val="20"/>
          <w:lang w:eastAsia="ru-RU" w:bidi="ru-RU"/>
        </w:rPr>
        <w:t xml:space="preserve"> предупреждение и преодоление трудностей в обучении учащихся 5 классов, сохранение здоровья и эмоционального благополучия ребенка при переходе из 4 в 5 класс.</w:t>
      </w:r>
    </w:p>
    <w:p w14:paraId="34DCDAF0" w14:textId="77777777" w:rsidR="00075981" w:rsidRPr="00786527" w:rsidRDefault="00075981" w:rsidP="00075981">
      <w:pPr>
        <w:spacing w:after="0" w:line="240" w:lineRule="auto"/>
        <w:jc w:val="both"/>
        <w:rPr>
          <w:rFonts w:ascii="Times New Roman" w:eastAsia="Times New Roman" w:hAnsi="Times New Roman" w:cs="Times New Roman"/>
          <w:b/>
          <w:sz w:val="20"/>
          <w:szCs w:val="20"/>
          <w:lang w:eastAsia="ru-RU" w:bidi="ru-RU"/>
        </w:rPr>
      </w:pPr>
      <w:r w:rsidRPr="00786527">
        <w:rPr>
          <w:rFonts w:ascii="Times New Roman" w:eastAsia="Times New Roman" w:hAnsi="Times New Roman" w:cs="Times New Roman"/>
          <w:b/>
          <w:spacing w:val="-58"/>
          <w:sz w:val="20"/>
          <w:szCs w:val="20"/>
          <w:lang w:eastAsia="ru-RU" w:bidi="ru-RU"/>
        </w:rPr>
        <w:t xml:space="preserve"> </w:t>
      </w:r>
      <w:r w:rsidRPr="00786527">
        <w:rPr>
          <w:rFonts w:ascii="Times New Roman" w:eastAsia="Times New Roman" w:hAnsi="Times New Roman" w:cs="Times New Roman"/>
          <w:b/>
          <w:sz w:val="20"/>
          <w:szCs w:val="20"/>
          <w:lang w:eastAsia="ru-RU" w:bidi="ru-RU"/>
        </w:rPr>
        <w:t>Задачи:</w:t>
      </w:r>
    </w:p>
    <w:p w14:paraId="17C80162" w14:textId="77777777" w:rsidR="00075981" w:rsidRPr="00786527" w:rsidRDefault="00075981" w:rsidP="00075981">
      <w:pPr>
        <w:spacing w:after="0" w:line="240" w:lineRule="auto"/>
        <w:jc w:val="both"/>
        <w:rPr>
          <w:rFonts w:ascii="Times New Roman" w:eastAsia="Times New Roman" w:hAnsi="Times New Roman" w:cs="Times New Roman"/>
          <w:sz w:val="20"/>
          <w:szCs w:val="20"/>
          <w:lang w:eastAsia="ru-RU" w:bidi="ru-RU"/>
        </w:rPr>
      </w:pPr>
      <w:r w:rsidRPr="00786527">
        <w:rPr>
          <w:rFonts w:ascii="Times New Roman" w:eastAsia="Times New Roman" w:hAnsi="Times New Roman" w:cs="Times New Roman"/>
          <w:sz w:val="20"/>
          <w:szCs w:val="20"/>
          <w:lang w:eastAsia="ru-RU" w:bidi="ru-RU"/>
        </w:rPr>
        <w:t>- Обеспечить обучающимся, перешедшим из начальной школы в 5 класс эмоциональный комфорт в новых условиях</w:t>
      </w:r>
      <w:r w:rsidRPr="00786527">
        <w:rPr>
          <w:rFonts w:ascii="Times New Roman" w:eastAsia="Times New Roman" w:hAnsi="Times New Roman" w:cs="Times New Roman"/>
          <w:spacing w:val="-1"/>
          <w:sz w:val="20"/>
          <w:szCs w:val="20"/>
          <w:lang w:eastAsia="ru-RU" w:bidi="ru-RU"/>
        </w:rPr>
        <w:t xml:space="preserve"> </w:t>
      </w:r>
      <w:r w:rsidRPr="00786527">
        <w:rPr>
          <w:rFonts w:ascii="Times New Roman" w:eastAsia="Times New Roman" w:hAnsi="Times New Roman" w:cs="Times New Roman"/>
          <w:sz w:val="20"/>
          <w:szCs w:val="20"/>
          <w:lang w:eastAsia="ru-RU" w:bidi="ru-RU"/>
        </w:rPr>
        <w:t>обучения.</w:t>
      </w:r>
    </w:p>
    <w:p w14:paraId="6EE9B80F" w14:textId="77777777" w:rsidR="00075981" w:rsidRPr="00786527" w:rsidRDefault="00075981" w:rsidP="00075981">
      <w:pPr>
        <w:spacing w:after="0" w:line="240" w:lineRule="auto"/>
        <w:jc w:val="both"/>
        <w:rPr>
          <w:rFonts w:ascii="Times New Roman" w:eastAsia="Times New Roman" w:hAnsi="Times New Roman" w:cs="Times New Roman"/>
          <w:sz w:val="20"/>
          <w:szCs w:val="20"/>
          <w:lang w:eastAsia="ru-RU" w:bidi="ru-RU"/>
        </w:rPr>
      </w:pPr>
      <w:r w:rsidRPr="00786527">
        <w:rPr>
          <w:rFonts w:ascii="Times New Roman" w:eastAsia="Times New Roman" w:hAnsi="Times New Roman" w:cs="Times New Roman"/>
          <w:sz w:val="20"/>
          <w:szCs w:val="20"/>
          <w:lang w:eastAsia="ru-RU" w:bidi="ru-RU"/>
        </w:rPr>
        <w:t>- Развитие умений</w:t>
      </w:r>
      <w:r w:rsidRPr="00786527">
        <w:rPr>
          <w:rFonts w:ascii="Times New Roman" w:eastAsia="Times New Roman" w:hAnsi="Times New Roman" w:cs="Times New Roman"/>
          <w:spacing w:val="2"/>
          <w:sz w:val="20"/>
          <w:szCs w:val="20"/>
          <w:lang w:eastAsia="ru-RU" w:bidi="ru-RU"/>
        </w:rPr>
        <w:t xml:space="preserve"> </w:t>
      </w:r>
      <w:r w:rsidRPr="00786527">
        <w:rPr>
          <w:rFonts w:ascii="Times New Roman" w:eastAsia="Times New Roman" w:hAnsi="Times New Roman" w:cs="Times New Roman"/>
          <w:sz w:val="20"/>
          <w:szCs w:val="20"/>
          <w:lang w:eastAsia="ru-RU" w:bidi="ru-RU"/>
        </w:rPr>
        <w:t>учиться;</w:t>
      </w:r>
    </w:p>
    <w:p w14:paraId="1746FEC7" w14:textId="77777777" w:rsidR="00075981" w:rsidRPr="00786527" w:rsidRDefault="00075981" w:rsidP="00075981">
      <w:pPr>
        <w:spacing w:after="0" w:line="240" w:lineRule="auto"/>
        <w:jc w:val="both"/>
        <w:rPr>
          <w:rFonts w:ascii="Times New Roman" w:eastAsia="Times New Roman" w:hAnsi="Times New Roman" w:cs="Times New Roman"/>
          <w:sz w:val="20"/>
          <w:szCs w:val="20"/>
          <w:lang w:eastAsia="ru-RU" w:bidi="ru-RU"/>
        </w:rPr>
      </w:pPr>
      <w:r w:rsidRPr="00786527">
        <w:rPr>
          <w:rFonts w:ascii="Times New Roman" w:eastAsia="Times New Roman" w:hAnsi="Times New Roman" w:cs="Times New Roman"/>
          <w:sz w:val="20"/>
          <w:szCs w:val="20"/>
          <w:lang w:eastAsia="ru-RU" w:bidi="ru-RU"/>
        </w:rPr>
        <w:t>- Информировать родителей о проблемах адаптации детей и особенностях предподросткового возрастного</w:t>
      </w:r>
      <w:r w:rsidRPr="00786527">
        <w:rPr>
          <w:rFonts w:ascii="Times New Roman" w:eastAsia="Times New Roman" w:hAnsi="Times New Roman" w:cs="Times New Roman"/>
          <w:spacing w:val="-1"/>
          <w:sz w:val="20"/>
          <w:szCs w:val="20"/>
          <w:lang w:eastAsia="ru-RU" w:bidi="ru-RU"/>
        </w:rPr>
        <w:t xml:space="preserve"> </w:t>
      </w:r>
      <w:r w:rsidRPr="00786527">
        <w:rPr>
          <w:rFonts w:ascii="Times New Roman" w:eastAsia="Times New Roman" w:hAnsi="Times New Roman" w:cs="Times New Roman"/>
          <w:sz w:val="20"/>
          <w:szCs w:val="20"/>
          <w:lang w:eastAsia="ru-RU" w:bidi="ru-RU"/>
        </w:rPr>
        <w:t>периода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
        <w:gridCol w:w="11326"/>
        <w:gridCol w:w="992"/>
        <w:gridCol w:w="1951"/>
      </w:tblGrid>
      <w:tr w:rsidR="00075981" w:rsidRPr="00075981" w14:paraId="3C1270E9"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19A8DE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w:t>
            </w:r>
          </w:p>
        </w:tc>
        <w:tc>
          <w:tcPr>
            <w:tcW w:w="11326" w:type="dxa"/>
            <w:tcBorders>
              <w:top w:val="single" w:sz="4" w:space="0" w:color="000000"/>
              <w:left w:val="single" w:sz="4" w:space="0" w:color="000000"/>
              <w:bottom w:val="single" w:sz="4" w:space="0" w:color="000000"/>
              <w:right w:val="single" w:sz="4" w:space="0" w:color="000000"/>
            </w:tcBorders>
            <w:hideMark/>
          </w:tcPr>
          <w:p w14:paraId="7E66F6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Содержание работы</w:t>
            </w:r>
          </w:p>
        </w:tc>
        <w:tc>
          <w:tcPr>
            <w:tcW w:w="992" w:type="dxa"/>
            <w:tcBorders>
              <w:top w:val="single" w:sz="4" w:space="0" w:color="000000"/>
              <w:left w:val="single" w:sz="4" w:space="0" w:color="000000"/>
              <w:bottom w:val="single" w:sz="4" w:space="0" w:color="000000"/>
              <w:right w:val="single" w:sz="4" w:space="0" w:color="000000"/>
            </w:tcBorders>
            <w:hideMark/>
          </w:tcPr>
          <w:p w14:paraId="4EFE90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сроки</w:t>
            </w:r>
          </w:p>
        </w:tc>
        <w:tc>
          <w:tcPr>
            <w:tcW w:w="1951" w:type="dxa"/>
            <w:tcBorders>
              <w:top w:val="single" w:sz="4" w:space="0" w:color="000000"/>
              <w:left w:val="single" w:sz="4" w:space="0" w:color="000000"/>
              <w:bottom w:val="single" w:sz="4" w:space="0" w:color="000000"/>
              <w:right w:val="single" w:sz="4" w:space="0" w:color="000000"/>
            </w:tcBorders>
            <w:hideMark/>
          </w:tcPr>
          <w:p w14:paraId="16F7D0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ответственный</w:t>
            </w:r>
          </w:p>
        </w:tc>
      </w:tr>
      <w:tr w:rsidR="00075981" w:rsidRPr="00075981" w14:paraId="1F572DFA"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2A8281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w:t>
            </w:r>
          </w:p>
        </w:tc>
        <w:tc>
          <w:tcPr>
            <w:tcW w:w="11326" w:type="dxa"/>
            <w:tcBorders>
              <w:top w:val="single" w:sz="4" w:space="0" w:color="000000"/>
              <w:left w:val="single" w:sz="4" w:space="0" w:color="000000"/>
              <w:bottom w:val="single" w:sz="4" w:space="0" w:color="000000"/>
              <w:right w:val="single" w:sz="4" w:space="0" w:color="000000"/>
            </w:tcBorders>
            <w:hideMark/>
          </w:tcPr>
          <w:p w14:paraId="6B9E74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Собеседование с учителями 5 класса. Ознакомление учителей со списочным составом и индивидуальными особенностями обучающихся 5 класса</w:t>
            </w:r>
          </w:p>
        </w:tc>
        <w:tc>
          <w:tcPr>
            <w:tcW w:w="992" w:type="dxa"/>
            <w:tcBorders>
              <w:top w:val="single" w:sz="4" w:space="0" w:color="000000"/>
              <w:left w:val="single" w:sz="4" w:space="0" w:color="000000"/>
              <w:bottom w:val="single" w:sz="4" w:space="0" w:color="000000"/>
              <w:right w:val="single" w:sz="4" w:space="0" w:color="000000"/>
            </w:tcBorders>
            <w:hideMark/>
          </w:tcPr>
          <w:p w14:paraId="38FB0B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120304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Зам. дир. по УВР,</w:t>
            </w:r>
          </w:p>
          <w:p w14:paraId="18C381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Зам. дир. по ВР</w:t>
            </w:r>
          </w:p>
        </w:tc>
      </w:tr>
      <w:tr w:rsidR="00075981" w:rsidRPr="00075981" w14:paraId="3BFE2198"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6E8B92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2</w:t>
            </w:r>
          </w:p>
        </w:tc>
        <w:tc>
          <w:tcPr>
            <w:tcW w:w="11326" w:type="dxa"/>
            <w:tcBorders>
              <w:top w:val="single" w:sz="4" w:space="0" w:color="000000"/>
              <w:left w:val="single" w:sz="4" w:space="0" w:color="000000"/>
              <w:bottom w:val="single" w:sz="4" w:space="0" w:color="000000"/>
              <w:right w:val="single" w:sz="4" w:space="0" w:color="000000"/>
            </w:tcBorders>
            <w:hideMark/>
          </w:tcPr>
          <w:p w14:paraId="7B8052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Оценка состояния здоровья и физического развития пятиклассников</w:t>
            </w:r>
          </w:p>
        </w:tc>
        <w:tc>
          <w:tcPr>
            <w:tcW w:w="992" w:type="dxa"/>
            <w:tcBorders>
              <w:top w:val="single" w:sz="4" w:space="0" w:color="000000"/>
              <w:left w:val="single" w:sz="4" w:space="0" w:color="000000"/>
              <w:bottom w:val="single" w:sz="4" w:space="0" w:color="000000"/>
              <w:right w:val="single" w:sz="4" w:space="0" w:color="000000"/>
            </w:tcBorders>
            <w:hideMark/>
          </w:tcPr>
          <w:p w14:paraId="04D7B7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62A4A5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Медработник, </w:t>
            </w:r>
          </w:p>
          <w:p w14:paraId="616225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учителя физкультуры,</w:t>
            </w:r>
          </w:p>
          <w:p w14:paraId="0D421A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кл. </w:t>
            </w:r>
            <w:r w:rsidRPr="00075981">
              <w:rPr>
                <w:rFonts w:ascii="Times New Roman" w:eastAsia="Times New Roman" w:hAnsi="Times New Roman" w:cs="Times New Roman"/>
                <w:spacing w:val="-1"/>
                <w:sz w:val="20"/>
                <w:szCs w:val="20"/>
                <w:lang w:eastAsia="ru-RU" w:bidi="ru-RU"/>
              </w:rPr>
              <w:t>руководители</w:t>
            </w:r>
          </w:p>
        </w:tc>
      </w:tr>
      <w:tr w:rsidR="00075981" w:rsidRPr="00075981" w14:paraId="0EF19F04"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1F5BA0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3</w:t>
            </w:r>
          </w:p>
        </w:tc>
        <w:tc>
          <w:tcPr>
            <w:tcW w:w="11326" w:type="dxa"/>
            <w:tcBorders>
              <w:top w:val="single" w:sz="4" w:space="0" w:color="000000"/>
              <w:left w:val="single" w:sz="4" w:space="0" w:color="000000"/>
              <w:bottom w:val="single" w:sz="4" w:space="0" w:color="000000"/>
              <w:right w:val="single" w:sz="4" w:space="0" w:color="000000"/>
            </w:tcBorders>
            <w:hideMark/>
          </w:tcPr>
          <w:p w14:paraId="1921B3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Сопровождение обучающихся в течение учебного дня кл. руководителями, проведение адаптационных кл.часов.</w:t>
            </w:r>
          </w:p>
        </w:tc>
        <w:tc>
          <w:tcPr>
            <w:tcW w:w="992" w:type="dxa"/>
            <w:tcBorders>
              <w:top w:val="single" w:sz="4" w:space="0" w:color="000000"/>
              <w:left w:val="single" w:sz="4" w:space="0" w:color="000000"/>
              <w:bottom w:val="single" w:sz="4" w:space="0" w:color="000000"/>
              <w:right w:val="single" w:sz="4" w:space="0" w:color="000000"/>
            </w:tcBorders>
            <w:hideMark/>
          </w:tcPr>
          <w:p w14:paraId="3CE622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63C16F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Кл. руководители</w:t>
            </w:r>
          </w:p>
        </w:tc>
      </w:tr>
      <w:tr w:rsidR="00075981" w:rsidRPr="00075981" w14:paraId="5A2EAA0B"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666E24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4</w:t>
            </w:r>
          </w:p>
        </w:tc>
        <w:tc>
          <w:tcPr>
            <w:tcW w:w="11326" w:type="dxa"/>
            <w:tcBorders>
              <w:top w:val="single" w:sz="4" w:space="0" w:color="000000"/>
              <w:left w:val="single" w:sz="4" w:space="0" w:color="000000"/>
              <w:bottom w:val="single" w:sz="4" w:space="0" w:color="000000"/>
              <w:right w:val="single" w:sz="4" w:space="0" w:color="000000"/>
            </w:tcBorders>
            <w:hideMark/>
          </w:tcPr>
          <w:p w14:paraId="2A6B2C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Оценка знаний и умений обучающихся 5 класса по русскому языку, математике, с целью определения степени устойчивости знаний, умений и навыков, приобретенных в начальной школе</w:t>
            </w:r>
          </w:p>
        </w:tc>
        <w:tc>
          <w:tcPr>
            <w:tcW w:w="992" w:type="dxa"/>
            <w:tcBorders>
              <w:top w:val="single" w:sz="4" w:space="0" w:color="000000"/>
              <w:left w:val="single" w:sz="4" w:space="0" w:color="000000"/>
              <w:bottom w:val="single" w:sz="4" w:space="0" w:color="000000"/>
              <w:right w:val="single" w:sz="4" w:space="0" w:color="000000"/>
            </w:tcBorders>
            <w:hideMark/>
          </w:tcPr>
          <w:p w14:paraId="6C9109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131FC1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Зам. дир. по УВР, </w:t>
            </w:r>
          </w:p>
          <w:p w14:paraId="445A60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Рук ШМО</w:t>
            </w:r>
          </w:p>
        </w:tc>
      </w:tr>
      <w:tr w:rsidR="00075981" w:rsidRPr="00075981" w14:paraId="5EF04A04"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4B3E49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5</w:t>
            </w:r>
          </w:p>
        </w:tc>
        <w:tc>
          <w:tcPr>
            <w:tcW w:w="11326" w:type="dxa"/>
            <w:tcBorders>
              <w:top w:val="single" w:sz="4" w:space="0" w:color="000000"/>
              <w:left w:val="single" w:sz="4" w:space="0" w:color="000000"/>
              <w:bottom w:val="single" w:sz="4" w:space="0" w:color="000000"/>
              <w:right w:val="single" w:sz="4" w:space="0" w:color="000000"/>
            </w:tcBorders>
            <w:hideMark/>
          </w:tcPr>
          <w:p w14:paraId="2FA6F2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Родительское собрания: «Ваш ребёнок – пятиклассник» при участии учителей-предметников. Ознакомление родителей с особенностями адаптационного периода обучающихся 5 класса, с содержанием и методами обучения на второй ступени обучения, с системой требований к обучающихся 5 класса, с целями и задачами работы по осуществлению преемственности между начальным и основным общим образованием</w:t>
            </w:r>
          </w:p>
        </w:tc>
        <w:tc>
          <w:tcPr>
            <w:tcW w:w="992" w:type="dxa"/>
            <w:tcBorders>
              <w:top w:val="single" w:sz="4" w:space="0" w:color="000000"/>
              <w:left w:val="single" w:sz="4" w:space="0" w:color="000000"/>
              <w:bottom w:val="single" w:sz="4" w:space="0" w:color="000000"/>
              <w:right w:val="single" w:sz="4" w:space="0" w:color="000000"/>
            </w:tcBorders>
            <w:hideMark/>
          </w:tcPr>
          <w:p w14:paraId="32AFE8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21678A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Психолог, </w:t>
            </w:r>
          </w:p>
          <w:p w14:paraId="1C4004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кл. руководители, учителя-предметники, Зам. дир. по УВР</w:t>
            </w:r>
          </w:p>
        </w:tc>
      </w:tr>
      <w:tr w:rsidR="00075981" w:rsidRPr="00075981" w14:paraId="6C63FA45"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435466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6</w:t>
            </w:r>
          </w:p>
        </w:tc>
        <w:tc>
          <w:tcPr>
            <w:tcW w:w="11326" w:type="dxa"/>
            <w:tcBorders>
              <w:top w:val="single" w:sz="4" w:space="0" w:color="000000"/>
              <w:left w:val="single" w:sz="4" w:space="0" w:color="000000"/>
              <w:bottom w:val="single" w:sz="4" w:space="0" w:color="000000"/>
              <w:right w:val="single" w:sz="4" w:space="0" w:color="000000"/>
            </w:tcBorders>
            <w:hideMark/>
          </w:tcPr>
          <w:p w14:paraId="17F991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Анкетирование родителей пятиклассников с целью выявления проблем адаптации к среднему звену школы</w:t>
            </w:r>
          </w:p>
        </w:tc>
        <w:tc>
          <w:tcPr>
            <w:tcW w:w="992" w:type="dxa"/>
            <w:tcBorders>
              <w:top w:val="single" w:sz="4" w:space="0" w:color="000000"/>
              <w:left w:val="single" w:sz="4" w:space="0" w:color="000000"/>
              <w:bottom w:val="single" w:sz="4" w:space="0" w:color="000000"/>
              <w:right w:val="single" w:sz="4" w:space="0" w:color="000000"/>
            </w:tcBorders>
            <w:hideMark/>
          </w:tcPr>
          <w:p w14:paraId="5C55AE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val="en-US" w:eastAsia="ru-RU" w:bidi="ru-RU"/>
              </w:rPr>
              <w:t>II</w:t>
            </w:r>
            <w:r w:rsidRPr="00075981">
              <w:rPr>
                <w:rFonts w:ascii="Times New Roman" w:eastAsia="Times New Roman" w:hAnsi="Times New Roman" w:cs="Times New Roman"/>
                <w:sz w:val="20"/>
                <w:szCs w:val="20"/>
                <w:lang w:eastAsia="ru-RU" w:bidi="ru-RU"/>
              </w:rPr>
              <w:t xml:space="preserve"> четверть</w:t>
            </w:r>
          </w:p>
        </w:tc>
        <w:tc>
          <w:tcPr>
            <w:tcW w:w="1951" w:type="dxa"/>
            <w:tcBorders>
              <w:top w:val="single" w:sz="4" w:space="0" w:color="000000"/>
              <w:left w:val="single" w:sz="4" w:space="0" w:color="000000"/>
              <w:bottom w:val="single" w:sz="4" w:space="0" w:color="000000"/>
              <w:right w:val="single" w:sz="4" w:space="0" w:color="000000"/>
            </w:tcBorders>
            <w:hideMark/>
          </w:tcPr>
          <w:p w14:paraId="5E07CD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Педагог-психолог</w:t>
            </w:r>
          </w:p>
        </w:tc>
      </w:tr>
      <w:tr w:rsidR="00075981" w:rsidRPr="00075981" w14:paraId="4A57DC6E"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528527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7</w:t>
            </w:r>
          </w:p>
        </w:tc>
        <w:tc>
          <w:tcPr>
            <w:tcW w:w="11326" w:type="dxa"/>
            <w:tcBorders>
              <w:top w:val="single" w:sz="4" w:space="0" w:color="000000"/>
              <w:left w:val="single" w:sz="4" w:space="0" w:color="000000"/>
              <w:bottom w:val="single" w:sz="4" w:space="0" w:color="000000"/>
              <w:right w:val="single" w:sz="4" w:space="0" w:color="000000"/>
            </w:tcBorders>
            <w:hideMark/>
          </w:tcPr>
          <w:p w14:paraId="594AF0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Вовлечение пятиклассников во внеурочную деятельность. Составление списков обучающихся с указанием кружка, секции</w:t>
            </w:r>
          </w:p>
        </w:tc>
        <w:tc>
          <w:tcPr>
            <w:tcW w:w="992" w:type="dxa"/>
            <w:tcBorders>
              <w:top w:val="single" w:sz="4" w:space="0" w:color="000000"/>
              <w:left w:val="single" w:sz="4" w:space="0" w:color="000000"/>
              <w:bottom w:val="single" w:sz="4" w:space="0" w:color="000000"/>
              <w:right w:val="single" w:sz="4" w:space="0" w:color="000000"/>
            </w:tcBorders>
            <w:hideMark/>
          </w:tcPr>
          <w:p w14:paraId="2B0161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6F08BD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Зам. дир. по ВР, </w:t>
            </w:r>
          </w:p>
          <w:p w14:paraId="3D5269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кл. руководители, </w:t>
            </w:r>
          </w:p>
          <w:p w14:paraId="1DA7D3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рук. кружков</w:t>
            </w:r>
          </w:p>
        </w:tc>
      </w:tr>
      <w:tr w:rsidR="00075981" w:rsidRPr="00075981" w14:paraId="54478B06"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27B051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8</w:t>
            </w:r>
          </w:p>
        </w:tc>
        <w:tc>
          <w:tcPr>
            <w:tcW w:w="11326" w:type="dxa"/>
            <w:tcBorders>
              <w:top w:val="single" w:sz="4" w:space="0" w:color="000000"/>
              <w:left w:val="single" w:sz="4" w:space="0" w:color="000000"/>
              <w:bottom w:val="single" w:sz="4" w:space="0" w:color="000000"/>
              <w:right w:val="single" w:sz="4" w:space="0" w:color="000000"/>
            </w:tcBorders>
            <w:hideMark/>
          </w:tcPr>
          <w:p w14:paraId="32404B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Посещение уроков и мероприятий с целью изучения межличностных отношений</w:t>
            </w:r>
          </w:p>
        </w:tc>
        <w:tc>
          <w:tcPr>
            <w:tcW w:w="992" w:type="dxa"/>
            <w:tcBorders>
              <w:top w:val="single" w:sz="4" w:space="0" w:color="000000"/>
              <w:left w:val="single" w:sz="4" w:space="0" w:color="000000"/>
              <w:bottom w:val="single" w:sz="4" w:space="0" w:color="000000"/>
              <w:right w:val="single" w:sz="4" w:space="0" w:color="000000"/>
            </w:tcBorders>
            <w:hideMark/>
          </w:tcPr>
          <w:p w14:paraId="679C14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I четверть</w:t>
            </w:r>
          </w:p>
        </w:tc>
        <w:tc>
          <w:tcPr>
            <w:tcW w:w="1951" w:type="dxa"/>
            <w:tcBorders>
              <w:top w:val="single" w:sz="4" w:space="0" w:color="000000"/>
              <w:left w:val="single" w:sz="4" w:space="0" w:color="000000"/>
              <w:bottom w:val="single" w:sz="4" w:space="0" w:color="000000"/>
              <w:right w:val="single" w:sz="4" w:space="0" w:color="000000"/>
            </w:tcBorders>
            <w:hideMark/>
          </w:tcPr>
          <w:p w14:paraId="69C8B7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психолог</w:t>
            </w:r>
          </w:p>
        </w:tc>
      </w:tr>
      <w:tr w:rsidR="00075981" w:rsidRPr="00075981" w14:paraId="540B261A"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57AD59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9</w:t>
            </w:r>
          </w:p>
        </w:tc>
        <w:tc>
          <w:tcPr>
            <w:tcW w:w="11326" w:type="dxa"/>
            <w:tcBorders>
              <w:top w:val="single" w:sz="4" w:space="0" w:color="000000"/>
              <w:left w:val="single" w:sz="4" w:space="0" w:color="000000"/>
              <w:bottom w:val="single" w:sz="4" w:space="0" w:color="000000"/>
              <w:right w:val="single" w:sz="4" w:space="0" w:color="000000"/>
            </w:tcBorders>
            <w:hideMark/>
          </w:tcPr>
          <w:p w14:paraId="3059A6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Классно-обобщающий контроль в 5 классе: Выявление состояния учебно-воспитательного процесса в 5 классе; изучение индивидуальных особенностей обучающихся, оценка уровня их обученности, коррекция деятельности педагогов среднего звена с целью создания комфортных условий для обучения обучающихся 5 класса</w:t>
            </w:r>
          </w:p>
        </w:tc>
        <w:tc>
          <w:tcPr>
            <w:tcW w:w="992" w:type="dxa"/>
            <w:tcBorders>
              <w:top w:val="single" w:sz="4" w:space="0" w:color="000000"/>
              <w:left w:val="single" w:sz="4" w:space="0" w:color="000000"/>
              <w:bottom w:val="single" w:sz="4" w:space="0" w:color="000000"/>
              <w:right w:val="single" w:sz="4" w:space="0" w:color="000000"/>
            </w:tcBorders>
            <w:hideMark/>
          </w:tcPr>
          <w:p w14:paraId="7A4E63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октябрь</w:t>
            </w:r>
          </w:p>
        </w:tc>
        <w:tc>
          <w:tcPr>
            <w:tcW w:w="1951" w:type="dxa"/>
            <w:tcBorders>
              <w:top w:val="single" w:sz="4" w:space="0" w:color="000000"/>
              <w:left w:val="single" w:sz="4" w:space="0" w:color="000000"/>
              <w:bottom w:val="single" w:sz="4" w:space="0" w:color="000000"/>
              <w:right w:val="single" w:sz="4" w:space="0" w:color="000000"/>
            </w:tcBorders>
            <w:hideMark/>
          </w:tcPr>
          <w:p w14:paraId="2C5637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Администрация, </w:t>
            </w:r>
          </w:p>
          <w:p w14:paraId="028C1B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рук. ШМО</w:t>
            </w:r>
          </w:p>
        </w:tc>
      </w:tr>
      <w:tr w:rsidR="00075981" w:rsidRPr="00075981" w14:paraId="436163D5"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4AC1A0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10</w:t>
            </w:r>
          </w:p>
        </w:tc>
        <w:tc>
          <w:tcPr>
            <w:tcW w:w="11326" w:type="dxa"/>
            <w:tcBorders>
              <w:top w:val="single" w:sz="4" w:space="0" w:color="000000"/>
              <w:left w:val="single" w:sz="4" w:space="0" w:color="000000"/>
              <w:bottom w:val="single" w:sz="4" w:space="0" w:color="000000"/>
              <w:right w:val="single" w:sz="4" w:space="0" w:color="000000"/>
            </w:tcBorders>
            <w:hideMark/>
          </w:tcPr>
          <w:p w14:paraId="014170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Посещение уроков с целью ознакомления с особенностями классного коллектива, организацией учебной деятельности обучающихся</w:t>
            </w:r>
          </w:p>
        </w:tc>
        <w:tc>
          <w:tcPr>
            <w:tcW w:w="992" w:type="dxa"/>
            <w:tcBorders>
              <w:top w:val="single" w:sz="4" w:space="0" w:color="000000"/>
              <w:left w:val="single" w:sz="4" w:space="0" w:color="000000"/>
              <w:bottom w:val="single" w:sz="4" w:space="0" w:color="000000"/>
              <w:right w:val="single" w:sz="4" w:space="0" w:color="000000"/>
            </w:tcBorders>
            <w:hideMark/>
          </w:tcPr>
          <w:p w14:paraId="468864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Октябрь- ноябрь</w:t>
            </w:r>
          </w:p>
        </w:tc>
        <w:tc>
          <w:tcPr>
            <w:tcW w:w="1951" w:type="dxa"/>
            <w:tcBorders>
              <w:top w:val="single" w:sz="4" w:space="0" w:color="000000"/>
              <w:left w:val="single" w:sz="4" w:space="0" w:color="000000"/>
              <w:bottom w:val="single" w:sz="4" w:space="0" w:color="000000"/>
              <w:right w:val="single" w:sz="4" w:space="0" w:color="000000"/>
            </w:tcBorders>
            <w:hideMark/>
          </w:tcPr>
          <w:p w14:paraId="797377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Администрация, </w:t>
            </w:r>
          </w:p>
          <w:p w14:paraId="5DAFFB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рук. ШМО</w:t>
            </w:r>
          </w:p>
        </w:tc>
      </w:tr>
      <w:tr w:rsidR="00075981" w:rsidRPr="00075981" w14:paraId="0FEF668A"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0A3FB1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11</w:t>
            </w:r>
          </w:p>
        </w:tc>
        <w:tc>
          <w:tcPr>
            <w:tcW w:w="11326" w:type="dxa"/>
            <w:tcBorders>
              <w:top w:val="single" w:sz="4" w:space="0" w:color="000000"/>
              <w:left w:val="single" w:sz="4" w:space="0" w:color="000000"/>
              <w:bottom w:val="single" w:sz="4" w:space="0" w:color="000000"/>
              <w:right w:val="single" w:sz="4" w:space="0" w:color="000000"/>
            </w:tcBorders>
            <w:hideMark/>
          </w:tcPr>
          <w:p w14:paraId="489AB3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Посещение воспитательных мероприятий с целью выявления проблем формирования классного коллектива в переходный период. Выявление проблем формирования классного коллектива в трудный переходный период (из начальной школы в среднюю и в связи с введением третьего поколения ФГОС)</w:t>
            </w:r>
          </w:p>
        </w:tc>
        <w:tc>
          <w:tcPr>
            <w:tcW w:w="992" w:type="dxa"/>
            <w:tcBorders>
              <w:top w:val="single" w:sz="4" w:space="0" w:color="000000"/>
              <w:left w:val="single" w:sz="4" w:space="0" w:color="000000"/>
              <w:bottom w:val="single" w:sz="4" w:space="0" w:color="000000"/>
              <w:right w:val="single" w:sz="4" w:space="0" w:color="000000"/>
            </w:tcBorders>
            <w:hideMark/>
          </w:tcPr>
          <w:p w14:paraId="71EE01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Сентябрь - октябрь</w:t>
            </w:r>
          </w:p>
        </w:tc>
        <w:tc>
          <w:tcPr>
            <w:tcW w:w="1951" w:type="dxa"/>
            <w:tcBorders>
              <w:top w:val="single" w:sz="4" w:space="0" w:color="000000"/>
              <w:left w:val="single" w:sz="4" w:space="0" w:color="000000"/>
              <w:bottom w:val="single" w:sz="4" w:space="0" w:color="000000"/>
              <w:right w:val="single" w:sz="4" w:space="0" w:color="000000"/>
            </w:tcBorders>
            <w:hideMark/>
          </w:tcPr>
          <w:p w14:paraId="52C8BC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 Зам. дир. по ВР, </w:t>
            </w:r>
          </w:p>
          <w:p w14:paraId="7A043E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психолог</w:t>
            </w:r>
          </w:p>
        </w:tc>
      </w:tr>
      <w:tr w:rsidR="00075981" w:rsidRPr="00075981" w14:paraId="18B7BE1F"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6E3D7E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12</w:t>
            </w:r>
          </w:p>
        </w:tc>
        <w:tc>
          <w:tcPr>
            <w:tcW w:w="11326" w:type="dxa"/>
            <w:tcBorders>
              <w:top w:val="single" w:sz="4" w:space="0" w:color="000000"/>
              <w:left w:val="single" w:sz="4" w:space="0" w:color="000000"/>
              <w:bottom w:val="single" w:sz="4" w:space="0" w:color="000000"/>
              <w:right w:val="single" w:sz="4" w:space="0" w:color="000000"/>
            </w:tcBorders>
            <w:hideMark/>
          </w:tcPr>
          <w:p w14:paraId="482E6B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Проведение адаптационно-развивающих занятий с целью лучшей и безболезненной адаптации пятиклассников к обучению в среднем звене школы.</w:t>
            </w:r>
          </w:p>
        </w:tc>
        <w:tc>
          <w:tcPr>
            <w:tcW w:w="992" w:type="dxa"/>
            <w:tcBorders>
              <w:top w:val="single" w:sz="4" w:space="0" w:color="000000"/>
              <w:left w:val="single" w:sz="4" w:space="0" w:color="000000"/>
              <w:bottom w:val="single" w:sz="4" w:space="0" w:color="000000"/>
              <w:right w:val="single" w:sz="4" w:space="0" w:color="000000"/>
            </w:tcBorders>
            <w:hideMark/>
          </w:tcPr>
          <w:p w14:paraId="37DE14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Сентябрь - октябрь</w:t>
            </w:r>
          </w:p>
        </w:tc>
        <w:tc>
          <w:tcPr>
            <w:tcW w:w="1951" w:type="dxa"/>
            <w:tcBorders>
              <w:top w:val="single" w:sz="4" w:space="0" w:color="000000"/>
              <w:left w:val="single" w:sz="4" w:space="0" w:color="000000"/>
              <w:bottom w:val="single" w:sz="4" w:space="0" w:color="000000"/>
              <w:right w:val="single" w:sz="4" w:space="0" w:color="000000"/>
            </w:tcBorders>
            <w:hideMark/>
          </w:tcPr>
          <w:p w14:paraId="5DCAB1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Педагог-психолог, </w:t>
            </w:r>
          </w:p>
          <w:p w14:paraId="441946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кл. руководители, </w:t>
            </w:r>
          </w:p>
        </w:tc>
      </w:tr>
      <w:tr w:rsidR="00075981" w:rsidRPr="00075981" w14:paraId="7E3E7AA4"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5C057C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13</w:t>
            </w:r>
          </w:p>
        </w:tc>
        <w:tc>
          <w:tcPr>
            <w:tcW w:w="11326" w:type="dxa"/>
            <w:tcBorders>
              <w:top w:val="single" w:sz="4" w:space="0" w:color="000000"/>
              <w:left w:val="single" w:sz="4" w:space="0" w:color="000000"/>
              <w:bottom w:val="single" w:sz="4" w:space="0" w:color="000000"/>
              <w:right w:val="single" w:sz="4" w:space="0" w:color="000000"/>
            </w:tcBorders>
            <w:hideMark/>
          </w:tcPr>
          <w:p w14:paraId="597717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Анкетирование и тестирование пятиклассников по вопросу адаптации к новым условиям учебы. Определение уровня комфортности обучающихся. Изучение эмоционально-психологического климата в классном коллективе</w:t>
            </w:r>
          </w:p>
        </w:tc>
        <w:tc>
          <w:tcPr>
            <w:tcW w:w="992" w:type="dxa"/>
            <w:tcBorders>
              <w:top w:val="single" w:sz="4" w:space="0" w:color="000000"/>
              <w:left w:val="single" w:sz="4" w:space="0" w:color="000000"/>
              <w:bottom w:val="single" w:sz="4" w:space="0" w:color="000000"/>
              <w:right w:val="single" w:sz="4" w:space="0" w:color="000000"/>
            </w:tcBorders>
            <w:hideMark/>
          </w:tcPr>
          <w:p w14:paraId="48D29D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Октябрь</w:t>
            </w:r>
          </w:p>
        </w:tc>
        <w:tc>
          <w:tcPr>
            <w:tcW w:w="1951" w:type="dxa"/>
            <w:tcBorders>
              <w:top w:val="single" w:sz="4" w:space="0" w:color="000000"/>
              <w:left w:val="single" w:sz="4" w:space="0" w:color="000000"/>
              <w:bottom w:val="single" w:sz="4" w:space="0" w:color="000000"/>
              <w:right w:val="single" w:sz="4" w:space="0" w:color="000000"/>
            </w:tcBorders>
            <w:hideMark/>
          </w:tcPr>
          <w:p w14:paraId="52ED8C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Психолог, кл. руководители, </w:t>
            </w:r>
          </w:p>
        </w:tc>
      </w:tr>
      <w:tr w:rsidR="00075981" w:rsidRPr="00075981" w14:paraId="710689BA"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3DF3E9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14</w:t>
            </w:r>
          </w:p>
        </w:tc>
        <w:tc>
          <w:tcPr>
            <w:tcW w:w="11326" w:type="dxa"/>
            <w:tcBorders>
              <w:top w:val="single" w:sz="4" w:space="0" w:color="000000"/>
              <w:left w:val="single" w:sz="4" w:space="0" w:color="000000"/>
              <w:bottom w:val="single" w:sz="4" w:space="0" w:color="000000"/>
              <w:right w:val="single" w:sz="4" w:space="0" w:color="000000"/>
            </w:tcBorders>
            <w:hideMark/>
          </w:tcPr>
          <w:p w14:paraId="514A15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Групповые и индивидуальные занятия с обучающихся, имеющие проблемы адаптации</w:t>
            </w:r>
          </w:p>
        </w:tc>
        <w:tc>
          <w:tcPr>
            <w:tcW w:w="992" w:type="dxa"/>
            <w:tcBorders>
              <w:top w:val="single" w:sz="4" w:space="0" w:color="000000"/>
              <w:left w:val="single" w:sz="4" w:space="0" w:color="000000"/>
              <w:bottom w:val="single" w:sz="4" w:space="0" w:color="000000"/>
              <w:right w:val="single" w:sz="4" w:space="0" w:color="000000"/>
            </w:tcBorders>
            <w:hideMark/>
          </w:tcPr>
          <w:p w14:paraId="2223CF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Весь год</w:t>
            </w:r>
          </w:p>
        </w:tc>
        <w:tc>
          <w:tcPr>
            <w:tcW w:w="1951" w:type="dxa"/>
            <w:tcBorders>
              <w:top w:val="single" w:sz="4" w:space="0" w:color="000000"/>
              <w:left w:val="single" w:sz="4" w:space="0" w:color="000000"/>
              <w:bottom w:val="single" w:sz="4" w:space="0" w:color="000000"/>
              <w:right w:val="single" w:sz="4" w:space="0" w:color="000000"/>
            </w:tcBorders>
            <w:hideMark/>
          </w:tcPr>
          <w:p w14:paraId="52DC85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Учителя-предметники</w:t>
            </w:r>
          </w:p>
        </w:tc>
      </w:tr>
      <w:tr w:rsidR="00075981" w:rsidRPr="00075981" w14:paraId="304F297A"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22DE86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15</w:t>
            </w:r>
          </w:p>
        </w:tc>
        <w:tc>
          <w:tcPr>
            <w:tcW w:w="11326" w:type="dxa"/>
            <w:tcBorders>
              <w:top w:val="single" w:sz="4" w:space="0" w:color="000000"/>
              <w:left w:val="single" w:sz="4" w:space="0" w:color="000000"/>
              <w:bottom w:val="single" w:sz="4" w:space="0" w:color="000000"/>
              <w:right w:val="single" w:sz="4" w:space="0" w:color="000000"/>
            </w:tcBorders>
            <w:hideMark/>
          </w:tcPr>
          <w:p w14:paraId="4DDAC5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Проверка регулярности выставления оценок в классный и электронный журнал, ознакомление с культурой ведения обучающимися тетрадей, дневников</w:t>
            </w:r>
          </w:p>
        </w:tc>
        <w:tc>
          <w:tcPr>
            <w:tcW w:w="992" w:type="dxa"/>
            <w:tcBorders>
              <w:top w:val="single" w:sz="4" w:space="0" w:color="000000"/>
              <w:left w:val="single" w:sz="4" w:space="0" w:color="000000"/>
              <w:bottom w:val="single" w:sz="4" w:space="0" w:color="000000"/>
              <w:right w:val="single" w:sz="4" w:space="0" w:color="000000"/>
            </w:tcBorders>
            <w:hideMark/>
          </w:tcPr>
          <w:p w14:paraId="5CE7DE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октябрь</w:t>
            </w:r>
          </w:p>
        </w:tc>
        <w:tc>
          <w:tcPr>
            <w:tcW w:w="1951" w:type="dxa"/>
            <w:tcBorders>
              <w:top w:val="single" w:sz="4" w:space="0" w:color="000000"/>
              <w:left w:val="single" w:sz="4" w:space="0" w:color="000000"/>
              <w:bottom w:val="single" w:sz="4" w:space="0" w:color="000000"/>
              <w:right w:val="single" w:sz="4" w:space="0" w:color="000000"/>
            </w:tcBorders>
            <w:hideMark/>
          </w:tcPr>
          <w:p w14:paraId="464AFB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Зам. дир. по УВР, </w:t>
            </w:r>
          </w:p>
          <w:p w14:paraId="459CED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рук. ШМО</w:t>
            </w:r>
          </w:p>
        </w:tc>
      </w:tr>
      <w:tr w:rsidR="00075981" w:rsidRPr="00075981" w14:paraId="26C0280B"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67F704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16</w:t>
            </w:r>
          </w:p>
        </w:tc>
        <w:tc>
          <w:tcPr>
            <w:tcW w:w="11326" w:type="dxa"/>
            <w:tcBorders>
              <w:top w:val="single" w:sz="4" w:space="0" w:color="000000"/>
              <w:left w:val="single" w:sz="4" w:space="0" w:color="000000"/>
              <w:bottom w:val="single" w:sz="4" w:space="0" w:color="000000"/>
              <w:right w:val="single" w:sz="4" w:space="0" w:color="000000"/>
            </w:tcBorders>
            <w:hideMark/>
          </w:tcPr>
          <w:p w14:paraId="0A64A6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Изучение организации домашней работы. Выявление и предотвращение перегрузки обучающихся домашним заданием</w:t>
            </w:r>
          </w:p>
        </w:tc>
        <w:tc>
          <w:tcPr>
            <w:tcW w:w="992" w:type="dxa"/>
            <w:tcBorders>
              <w:top w:val="single" w:sz="4" w:space="0" w:color="000000"/>
              <w:left w:val="single" w:sz="4" w:space="0" w:color="000000"/>
              <w:bottom w:val="single" w:sz="4" w:space="0" w:color="000000"/>
              <w:right w:val="single" w:sz="4" w:space="0" w:color="000000"/>
            </w:tcBorders>
            <w:hideMark/>
          </w:tcPr>
          <w:p w14:paraId="52627B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октябрь</w:t>
            </w:r>
          </w:p>
        </w:tc>
        <w:tc>
          <w:tcPr>
            <w:tcW w:w="1951" w:type="dxa"/>
            <w:tcBorders>
              <w:top w:val="single" w:sz="4" w:space="0" w:color="000000"/>
              <w:left w:val="single" w:sz="4" w:space="0" w:color="000000"/>
              <w:bottom w:val="single" w:sz="4" w:space="0" w:color="000000"/>
              <w:right w:val="single" w:sz="4" w:space="0" w:color="000000"/>
            </w:tcBorders>
            <w:hideMark/>
          </w:tcPr>
          <w:p w14:paraId="272A8F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 Зам. дир. по УВР</w:t>
            </w:r>
          </w:p>
        </w:tc>
      </w:tr>
      <w:tr w:rsidR="00075981" w:rsidRPr="00075981" w14:paraId="2E4C6C34"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34CCFA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17</w:t>
            </w:r>
          </w:p>
        </w:tc>
        <w:tc>
          <w:tcPr>
            <w:tcW w:w="11326" w:type="dxa"/>
            <w:tcBorders>
              <w:top w:val="single" w:sz="4" w:space="0" w:color="000000"/>
              <w:left w:val="single" w:sz="4" w:space="0" w:color="000000"/>
              <w:bottom w:val="single" w:sz="4" w:space="0" w:color="000000"/>
              <w:right w:val="single" w:sz="4" w:space="0" w:color="000000"/>
            </w:tcBorders>
            <w:hideMark/>
          </w:tcPr>
          <w:p w14:paraId="36BE44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Проведение психологических занятий с детьми группы риска, выявленных в результате исследования процесса адаптации и школьной тревожности (групповые и индивидуальные)</w:t>
            </w:r>
          </w:p>
        </w:tc>
        <w:tc>
          <w:tcPr>
            <w:tcW w:w="992" w:type="dxa"/>
            <w:tcBorders>
              <w:top w:val="single" w:sz="4" w:space="0" w:color="000000"/>
              <w:left w:val="single" w:sz="4" w:space="0" w:color="000000"/>
              <w:bottom w:val="single" w:sz="4" w:space="0" w:color="000000"/>
              <w:right w:val="single" w:sz="4" w:space="0" w:color="000000"/>
            </w:tcBorders>
            <w:hideMark/>
          </w:tcPr>
          <w:p w14:paraId="3C66B8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В течение года</w:t>
            </w:r>
          </w:p>
        </w:tc>
        <w:tc>
          <w:tcPr>
            <w:tcW w:w="1951" w:type="dxa"/>
            <w:tcBorders>
              <w:top w:val="single" w:sz="4" w:space="0" w:color="000000"/>
              <w:left w:val="single" w:sz="4" w:space="0" w:color="000000"/>
              <w:bottom w:val="single" w:sz="4" w:space="0" w:color="000000"/>
              <w:right w:val="single" w:sz="4" w:space="0" w:color="000000"/>
            </w:tcBorders>
            <w:hideMark/>
          </w:tcPr>
          <w:p w14:paraId="4BD10F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психолог</w:t>
            </w:r>
          </w:p>
        </w:tc>
      </w:tr>
      <w:tr w:rsidR="00075981" w:rsidRPr="00075981" w14:paraId="1F55248B" w14:textId="77777777" w:rsidTr="00075981">
        <w:trPr>
          <w:jc w:val="center"/>
        </w:trPr>
        <w:tc>
          <w:tcPr>
            <w:tcW w:w="293" w:type="dxa"/>
            <w:tcBorders>
              <w:top w:val="single" w:sz="4" w:space="0" w:color="000000"/>
              <w:left w:val="single" w:sz="4" w:space="0" w:color="000000"/>
              <w:bottom w:val="single" w:sz="4" w:space="0" w:color="000000"/>
              <w:right w:val="single" w:sz="4" w:space="0" w:color="000000"/>
            </w:tcBorders>
            <w:hideMark/>
          </w:tcPr>
          <w:p w14:paraId="44DFE4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lastRenderedPageBreak/>
              <w:t>18</w:t>
            </w:r>
          </w:p>
        </w:tc>
        <w:tc>
          <w:tcPr>
            <w:tcW w:w="11326" w:type="dxa"/>
            <w:tcBorders>
              <w:top w:val="single" w:sz="4" w:space="0" w:color="000000"/>
              <w:left w:val="single" w:sz="4" w:space="0" w:color="000000"/>
              <w:bottom w:val="single" w:sz="4" w:space="0" w:color="000000"/>
              <w:right w:val="single" w:sz="4" w:space="0" w:color="000000"/>
            </w:tcBorders>
            <w:hideMark/>
          </w:tcPr>
          <w:p w14:paraId="5C4A11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Подведение итогов классно-обобщающего контроля в 5 классе, итогов успеваемости обучающихся 5 класса в 1 четверти. Оценка степени адаптации к условиям и требованиям среднего звена школы</w:t>
            </w:r>
          </w:p>
        </w:tc>
        <w:tc>
          <w:tcPr>
            <w:tcW w:w="992" w:type="dxa"/>
            <w:tcBorders>
              <w:top w:val="single" w:sz="4" w:space="0" w:color="000000"/>
              <w:left w:val="single" w:sz="4" w:space="0" w:color="000000"/>
              <w:bottom w:val="single" w:sz="4" w:space="0" w:color="000000"/>
              <w:right w:val="single" w:sz="4" w:space="0" w:color="000000"/>
            </w:tcBorders>
            <w:hideMark/>
          </w:tcPr>
          <w:p w14:paraId="208553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ноябрь</w:t>
            </w:r>
          </w:p>
        </w:tc>
        <w:tc>
          <w:tcPr>
            <w:tcW w:w="1951" w:type="dxa"/>
            <w:tcBorders>
              <w:top w:val="single" w:sz="4" w:space="0" w:color="000000"/>
              <w:left w:val="single" w:sz="4" w:space="0" w:color="000000"/>
              <w:bottom w:val="single" w:sz="4" w:space="0" w:color="000000"/>
              <w:right w:val="single" w:sz="4" w:space="0" w:color="000000"/>
            </w:tcBorders>
            <w:hideMark/>
          </w:tcPr>
          <w:p w14:paraId="35DB11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Зам. дир. по УВР,</w:t>
            </w:r>
          </w:p>
          <w:p w14:paraId="302F3D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Зам. дир. по ВР,</w:t>
            </w:r>
          </w:p>
        </w:tc>
      </w:tr>
    </w:tbl>
    <w:p w14:paraId="2067B214"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lang w:eastAsia="ru-RU" w:bidi="ru-RU"/>
        </w:rPr>
      </w:pPr>
    </w:p>
    <w:p w14:paraId="45276AFA"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r w:rsidRPr="00075981">
        <w:rPr>
          <w:rFonts w:ascii="Cambria" w:eastAsia="Times New Roman" w:hAnsi="Cambria" w:cs="Times New Roman"/>
          <w:sz w:val="28"/>
          <w:szCs w:val="28"/>
          <w:lang w:val="x-none" w:eastAsia="x-none" w:bidi="ru-RU"/>
        </w:rPr>
        <w:br w:type="page"/>
      </w:r>
    </w:p>
    <w:p w14:paraId="143FDE20" w14:textId="603E52B9"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bookmarkStart w:id="23" w:name="_Toc109830543"/>
      <w:r w:rsidRPr="00075981">
        <w:rPr>
          <w:rFonts w:ascii="Cambria" w:eastAsia="Times New Roman" w:hAnsi="Cambria" w:cs="Times New Roman"/>
          <w:b/>
          <w:bCs/>
          <w:i/>
          <w:iCs/>
          <w:sz w:val="28"/>
          <w:szCs w:val="28"/>
          <w:lang w:val="x-none" w:eastAsia="x-none" w:bidi="ru-RU"/>
        </w:rPr>
        <w:lastRenderedPageBreak/>
        <w:t>4.5. Дорожная карта по сопровождению адаптационного периода обучающихся 10-х классов на 202</w:t>
      </w:r>
      <w:r w:rsidR="00786527">
        <w:rPr>
          <w:rFonts w:ascii="Cambria" w:eastAsia="Times New Roman" w:hAnsi="Cambria" w:cs="Times New Roman"/>
          <w:b/>
          <w:bCs/>
          <w:i/>
          <w:iCs/>
          <w:sz w:val="28"/>
          <w:szCs w:val="28"/>
          <w:lang w:eastAsia="x-none" w:bidi="ru-RU"/>
        </w:rPr>
        <w:t>4</w:t>
      </w:r>
      <w:r w:rsidRPr="00075981">
        <w:rPr>
          <w:rFonts w:ascii="Cambria" w:eastAsia="Times New Roman" w:hAnsi="Cambria" w:cs="Times New Roman"/>
          <w:b/>
          <w:bCs/>
          <w:i/>
          <w:iCs/>
          <w:sz w:val="28"/>
          <w:szCs w:val="28"/>
          <w:lang w:val="x-none" w:eastAsia="x-none" w:bidi="ru-RU"/>
        </w:rPr>
        <w:t>/202</w:t>
      </w:r>
      <w:r w:rsidR="00786527">
        <w:rPr>
          <w:rFonts w:ascii="Cambria" w:eastAsia="Times New Roman" w:hAnsi="Cambria" w:cs="Times New Roman"/>
          <w:b/>
          <w:bCs/>
          <w:i/>
          <w:iCs/>
          <w:sz w:val="28"/>
          <w:szCs w:val="28"/>
          <w:lang w:eastAsia="x-none" w:bidi="ru-RU"/>
        </w:rPr>
        <w:t>5</w:t>
      </w:r>
      <w:r w:rsidRPr="00075981">
        <w:rPr>
          <w:rFonts w:ascii="Cambria" w:eastAsia="Times New Roman" w:hAnsi="Cambria" w:cs="Times New Roman"/>
          <w:b/>
          <w:bCs/>
          <w:i/>
          <w:iCs/>
          <w:sz w:val="28"/>
          <w:szCs w:val="28"/>
          <w:lang w:val="x-none" w:eastAsia="x-none" w:bidi="ru-RU"/>
        </w:rPr>
        <w:t xml:space="preserve"> уч.</w:t>
      </w:r>
      <w:r w:rsidRPr="00075981">
        <w:rPr>
          <w:rFonts w:ascii="Cambria" w:eastAsia="Times New Roman" w:hAnsi="Cambria" w:cs="Times New Roman"/>
          <w:b/>
          <w:bCs/>
          <w:i/>
          <w:iCs/>
          <w:sz w:val="28"/>
          <w:szCs w:val="28"/>
          <w:lang w:eastAsia="x-none" w:bidi="ru-RU"/>
        </w:rPr>
        <w:t xml:space="preserve"> </w:t>
      </w:r>
      <w:r w:rsidRPr="00075981">
        <w:rPr>
          <w:rFonts w:ascii="Cambria" w:eastAsia="Times New Roman" w:hAnsi="Cambria" w:cs="Times New Roman"/>
          <w:b/>
          <w:bCs/>
          <w:i/>
          <w:iCs/>
          <w:sz w:val="28"/>
          <w:szCs w:val="28"/>
          <w:lang w:val="x-none" w:eastAsia="x-none" w:bidi="ru-RU"/>
        </w:rPr>
        <w:t>год</w:t>
      </w:r>
      <w:bookmarkEnd w:id="23"/>
    </w:p>
    <w:p w14:paraId="71393B47" w14:textId="77777777" w:rsidR="00075981" w:rsidRPr="00786527" w:rsidRDefault="00075981" w:rsidP="00075981">
      <w:pPr>
        <w:spacing w:after="0" w:line="240" w:lineRule="auto"/>
        <w:jc w:val="both"/>
        <w:rPr>
          <w:rFonts w:ascii="Times New Roman" w:eastAsia="Times New Roman" w:hAnsi="Times New Roman" w:cs="Times New Roman"/>
          <w:sz w:val="20"/>
          <w:szCs w:val="20"/>
          <w:lang w:eastAsia="ru-RU" w:bidi="ru-RU"/>
        </w:rPr>
      </w:pPr>
      <w:r w:rsidRPr="00786527">
        <w:rPr>
          <w:rFonts w:ascii="Times New Roman" w:eastAsia="Times New Roman" w:hAnsi="Times New Roman" w:cs="Times New Roman"/>
          <w:b/>
          <w:sz w:val="20"/>
          <w:szCs w:val="20"/>
          <w:lang w:eastAsia="ru-RU" w:bidi="ru-RU"/>
        </w:rPr>
        <w:t xml:space="preserve">Цель: </w:t>
      </w:r>
      <w:r w:rsidRPr="00786527">
        <w:rPr>
          <w:rFonts w:ascii="Times New Roman" w:eastAsia="Times New Roman" w:hAnsi="Times New Roman" w:cs="Times New Roman"/>
          <w:sz w:val="20"/>
          <w:szCs w:val="20"/>
          <w:lang w:eastAsia="ru-RU" w:bidi="ru-RU"/>
        </w:rPr>
        <w:t>создание психолого-педагогических условий для успешной адаптации обучающихся к особенностям средней школы, сохранение психологического здоровья школьников</w:t>
      </w:r>
    </w:p>
    <w:p w14:paraId="3BA401D6" w14:textId="77777777" w:rsidR="00075981" w:rsidRPr="00786527" w:rsidRDefault="00075981" w:rsidP="00075981">
      <w:pPr>
        <w:spacing w:after="0" w:line="240" w:lineRule="auto"/>
        <w:jc w:val="both"/>
        <w:rPr>
          <w:rFonts w:ascii="Times New Roman" w:eastAsia="Times New Roman" w:hAnsi="Times New Roman" w:cs="Times New Roman"/>
          <w:b/>
          <w:sz w:val="20"/>
          <w:szCs w:val="20"/>
          <w:lang w:eastAsia="ru-RU" w:bidi="ru-RU"/>
        </w:rPr>
      </w:pPr>
      <w:r w:rsidRPr="00786527">
        <w:rPr>
          <w:rFonts w:ascii="Times New Roman" w:eastAsia="Times New Roman" w:hAnsi="Times New Roman" w:cs="Times New Roman"/>
          <w:b/>
          <w:sz w:val="20"/>
          <w:szCs w:val="20"/>
          <w:lang w:eastAsia="ru-RU" w:bidi="ru-RU"/>
        </w:rPr>
        <w:t>Задачи:</w:t>
      </w:r>
    </w:p>
    <w:p w14:paraId="1DE75014" w14:textId="77777777" w:rsidR="00075981" w:rsidRPr="00786527" w:rsidRDefault="00075981" w:rsidP="00075981">
      <w:pPr>
        <w:spacing w:after="0" w:line="240" w:lineRule="auto"/>
        <w:jc w:val="both"/>
        <w:rPr>
          <w:rFonts w:ascii="Times New Roman" w:eastAsia="Times New Roman" w:hAnsi="Times New Roman" w:cs="Times New Roman"/>
          <w:sz w:val="20"/>
          <w:szCs w:val="20"/>
          <w:lang w:eastAsia="ru-RU" w:bidi="ru-RU"/>
        </w:rPr>
      </w:pPr>
      <w:r w:rsidRPr="00786527">
        <w:rPr>
          <w:rFonts w:ascii="Times New Roman" w:eastAsia="Times New Roman" w:hAnsi="Times New Roman" w:cs="Times New Roman"/>
          <w:sz w:val="20"/>
          <w:szCs w:val="20"/>
          <w:lang w:eastAsia="ru-RU" w:bidi="ru-RU"/>
        </w:rPr>
        <w:t>- способствовать становлению группового</w:t>
      </w:r>
      <w:r w:rsidRPr="00786527">
        <w:rPr>
          <w:rFonts w:ascii="Times New Roman" w:eastAsia="Times New Roman" w:hAnsi="Times New Roman" w:cs="Times New Roman"/>
          <w:spacing w:val="-3"/>
          <w:sz w:val="20"/>
          <w:szCs w:val="20"/>
          <w:lang w:eastAsia="ru-RU" w:bidi="ru-RU"/>
        </w:rPr>
        <w:t xml:space="preserve"> </w:t>
      </w:r>
      <w:r w:rsidRPr="00786527">
        <w:rPr>
          <w:rFonts w:ascii="Times New Roman" w:eastAsia="Times New Roman" w:hAnsi="Times New Roman" w:cs="Times New Roman"/>
          <w:sz w:val="20"/>
          <w:szCs w:val="20"/>
          <w:lang w:eastAsia="ru-RU" w:bidi="ru-RU"/>
        </w:rPr>
        <w:t>коллектива;</w:t>
      </w:r>
    </w:p>
    <w:p w14:paraId="4DF7C0DE" w14:textId="77777777" w:rsidR="00075981" w:rsidRPr="00786527" w:rsidRDefault="00075981" w:rsidP="00075981">
      <w:pPr>
        <w:spacing w:after="0" w:line="240" w:lineRule="auto"/>
        <w:jc w:val="both"/>
        <w:rPr>
          <w:rFonts w:ascii="Times New Roman" w:eastAsia="Times New Roman" w:hAnsi="Times New Roman" w:cs="Times New Roman"/>
          <w:sz w:val="20"/>
          <w:szCs w:val="20"/>
          <w:lang w:eastAsia="ru-RU" w:bidi="ru-RU"/>
        </w:rPr>
      </w:pPr>
      <w:r w:rsidRPr="00786527">
        <w:rPr>
          <w:rFonts w:ascii="Times New Roman" w:eastAsia="Times New Roman" w:hAnsi="Times New Roman" w:cs="Times New Roman"/>
          <w:sz w:val="20"/>
          <w:szCs w:val="20"/>
          <w:lang w:eastAsia="ru-RU" w:bidi="ru-RU"/>
        </w:rPr>
        <w:t>- обеспечить психолого-педагогическую поддержку обучающихся в период</w:t>
      </w:r>
      <w:r w:rsidRPr="00786527">
        <w:rPr>
          <w:rFonts w:ascii="Times New Roman" w:eastAsia="Times New Roman" w:hAnsi="Times New Roman" w:cs="Times New Roman"/>
          <w:spacing w:val="-10"/>
          <w:sz w:val="20"/>
          <w:szCs w:val="20"/>
          <w:lang w:eastAsia="ru-RU" w:bidi="ru-RU"/>
        </w:rPr>
        <w:t xml:space="preserve"> </w:t>
      </w:r>
      <w:r w:rsidRPr="00786527">
        <w:rPr>
          <w:rFonts w:ascii="Times New Roman" w:eastAsia="Times New Roman" w:hAnsi="Times New Roman" w:cs="Times New Roman"/>
          <w:sz w:val="20"/>
          <w:szCs w:val="20"/>
          <w:lang w:eastAsia="ru-RU" w:bidi="ru-RU"/>
        </w:rPr>
        <w:t>адаптации,</w:t>
      </w:r>
    </w:p>
    <w:p w14:paraId="34AEE7EE" w14:textId="77777777" w:rsidR="00075981" w:rsidRPr="00786527" w:rsidRDefault="00075981" w:rsidP="00075981">
      <w:pPr>
        <w:spacing w:after="0" w:line="240" w:lineRule="auto"/>
        <w:jc w:val="both"/>
        <w:rPr>
          <w:rFonts w:ascii="Times New Roman" w:eastAsia="Times New Roman" w:hAnsi="Times New Roman" w:cs="Times New Roman"/>
          <w:sz w:val="20"/>
          <w:szCs w:val="20"/>
          <w:lang w:eastAsia="ru-RU" w:bidi="ru-RU"/>
        </w:rPr>
      </w:pPr>
      <w:r w:rsidRPr="00786527">
        <w:rPr>
          <w:rFonts w:ascii="Times New Roman" w:eastAsia="Times New Roman" w:hAnsi="Times New Roman" w:cs="Times New Roman"/>
          <w:sz w:val="20"/>
          <w:szCs w:val="20"/>
          <w:lang w:eastAsia="ru-RU" w:bidi="ru-RU"/>
        </w:rPr>
        <w:t>- повышать психолого-педагогическую компетентность педагогов и</w:t>
      </w:r>
      <w:r w:rsidRPr="00786527">
        <w:rPr>
          <w:rFonts w:ascii="Times New Roman" w:eastAsia="Times New Roman" w:hAnsi="Times New Roman" w:cs="Times New Roman"/>
          <w:spacing w:val="-5"/>
          <w:sz w:val="20"/>
          <w:szCs w:val="20"/>
          <w:lang w:eastAsia="ru-RU" w:bidi="ru-RU"/>
        </w:rPr>
        <w:t xml:space="preserve"> </w:t>
      </w:r>
      <w:r w:rsidRPr="00786527">
        <w:rPr>
          <w:rFonts w:ascii="Times New Roman" w:eastAsia="Times New Roman" w:hAnsi="Times New Roman" w:cs="Times New Roman"/>
          <w:sz w:val="20"/>
          <w:szCs w:val="20"/>
          <w:lang w:eastAsia="ru-RU" w:bidi="ru-RU"/>
        </w:rPr>
        <w:t>родителей.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
        <w:gridCol w:w="10053"/>
        <w:gridCol w:w="2126"/>
        <w:gridCol w:w="2093"/>
      </w:tblGrid>
      <w:tr w:rsidR="00075981" w:rsidRPr="00075981" w14:paraId="26EEA8F1"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350462C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w:t>
            </w:r>
          </w:p>
        </w:tc>
        <w:tc>
          <w:tcPr>
            <w:tcW w:w="10053" w:type="dxa"/>
            <w:tcBorders>
              <w:top w:val="single" w:sz="4" w:space="0" w:color="000000"/>
              <w:left w:val="single" w:sz="4" w:space="0" w:color="000000"/>
              <w:bottom w:val="single" w:sz="4" w:space="0" w:color="000000"/>
              <w:right w:val="single" w:sz="4" w:space="0" w:color="000000"/>
            </w:tcBorders>
            <w:hideMark/>
          </w:tcPr>
          <w:p w14:paraId="044EA4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Содержание работы</w:t>
            </w:r>
          </w:p>
        </w:tc>
        <w:tc>
          <w:tcPr>
            <w:tcW w:w="2126" w:type="dxa"/>
            <w:tcBorders>
              <w:top w:val="single" w:sz="4" w:space="0" w:color="000000"/>
              <w:left w:val="single" w:sz="4" w:space="0" w:color="000000"/>
              <w:bottom w:val="single" w:sz="4" w:space="0" w:color="000000"/>
              <w:right w:val="single" w:sz="4" w:space="0" w:color="000000"/>
            </w:tcBorders>
            <w:hideMark/>
          </w:tcPr>
          <w:p w14:paraId="57FFB5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сроки</w:t>
            </w:r>
          </w:p>
        </w:tc>
        <w:tc>
          <w:tcPr>
            <w:tcW w:w="2093" w:type="dxa"/>
            <w:tcBorders>
              <w:top w:val="single" w:sz="4" w:space="0" w:color="000000"/>
              <w:left w:val="single" w:sz="4" w:space="0" w:color="000000"/>
              <w:bottom w:val="single" w:sz="4" w:space="0" w:color="000000"/>
              <w:right w:val="single" w:sz="4" w:space="0" w:color="000000"/>
            </w:tcBorders>
            <w:hideMark/>
          </w:tcPr>
          <w:p w14:paraId="07E63E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ответственный</w:t>
            </w:r>
          </w:p>
        </w:tc>
      </w:tr>
      <w:tr w:rsidR="00075981" w:rsidRPr="00075981" w14:paraId="360B01E1"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CD3E5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053" w:type="dxa"/>
            <w:tcBorders>
              <w:top w:val="single" w:sz="4" w:space="0" w:color="000000"/>
              <w:left w:val="single" w:sz="4" w:space="0" w:color="000000"/>
              <w:bottom w:val="single" w:sz="4" w:space="0" w:color="000000"/>
              <w:right w:val="single" w:sz="4" w:space="0" w:color="000000"/>
            </w:tcBorders>
            <w:hideMark/>
          </w:tcPr>
          <w:p w14:paraId="58281C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Удовлетворение образовательных потребностей десятиклассников и их родителей</w:t>
            </w:r>
          </w:p>
        </w:tc>
        <w:tc>
          <w:tcPr>
            <w:tcW w:w="2126" w:type="dxa"/>
            <w:tcBorders>
              <w:top w:val="single" w:sz="4" w:space="0" w:color="000000"/>
              <w:left w:val="single" w:sz="4" w:space="0" w:color="000000"/>
              <w:bottom w:val="single" w:sz="4" w:space="0" w:color="000000"/>
              <w:right w:val="single" w:sz="4" w:space="0" w:color="000000"/>
            </w:tcBorders>
            <w:hideMark/>
          </w:tcPr>
          <w:p w14:paraId="15EC43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неделя сентября</w:t>
            </w:r>
          </w:p>
        </w:tc>
        <w:tc>
          <w:tcPr>
            <w:tcW w:w="2093" w:type="dxa"/>
            <w:tcBorders>
              <w:top w:val="single" w:sz="4" w:space="0" w:color="000000"/>
              <w:left w:val="single" w:sz="4" w:space="0" w:color="000000"/>
              <w:bottom w:val="single" w:sz="4" w:space="0" w:color="000000"/>
              <w:right w:val="single" w:sz="4" w:space="0" w:color="000000"/>
            </w:tcBorders>
            <w:hideMark/>
          </w:tcPr>
          <w:p w14:paraId="23E8D3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9A5D6F1"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5F53F8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053" w:type="dxa"/>
            <w:tcBorders>
              <w:top w:val="single" w:sz="4" w:space="0" w:color="000000"/>
              <w:left w:val="single" w:sz="4" w:space="0" w:color="000000"/>
              <w:bottom w:val="single" w:sz="4" w:space="0" w:color="000000"/>
              <w:right w:val="single" w:sz="4" w:space="0" w:color="000000"/>
            </w:tcBorders>
            <w:hideMark/>
          </w:tcPr>
          <w:p w14:paraId="336D04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Анкетирование обучающихся 10-х классов с целью выявления проблем обучения и нарушений межличностных отношений в классном коллективе. Психолого-педагогические проблемы в обучении учащихся в период адаптации.</w:t>
            </w:r>
          </w:p>
        </w:tc>
        <w:tc>
          <w:tcPr>
            <w:tcW w:w="2126" w:type="dxa"/>
            <w:tcBorders>
              <w:top w:val="single" w:sz="4" w:space="0" w:color="000000"/>
              <w:left w:val="single" w:sz="4" w:space="0" w:color="000000"/>
              <w:bottom w:val="single" w:sz="4" w:space="0" w:color="000000"/>
              <w:right w:val="single" w:sz="4" w:space="0" w:color="000000"/>
            </w:tcBorders>
            <w:hideMark/>
          </w:tcPr>
          <w:p w14:paraId="785252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val="en-US" w:bidi="ru-RU"/>
              </w:rPr>
              <w:t>II</w:t>
            </w:r>
            <w:r w:rsidRPr="00075981">
              <w:rPr>
                <w:rFonts w:ascii="Times New Roman" w:eastAsia="Times New Roman" w:hAnsi="Times New Roman" w:cs="Times New Roman"/>
                <w:sz w:val="20"/>
                <w:szCs w:val="20"/>
                <w:lang w:bidi="ru-RU"/>
              </w:rPr>
              <w:t xml:space="preserve"> четверть (по запросу)</w:t>
            </w:r>
          </w:p>
        </w:tc>
        <w:tc>
          <w:tcPr>
            <w:tcW w:w="2093" w:type="dxa"/>
            <w:tcBorders>
              <w:top w:val="single" w:sz="4" w:space="0" w:color="000000"/>
              <w:left w:val="single" w:sz="4" w:space="0" w:color="000000"/>
              <w:bottom w:val="single" w:sz="4" w:space="0" w:color="000000"/>
              <w:right w:val="single" w:sz="4" w:space="0" w:color="000000"/>
            </w:tcBorders>
            <w:hideMark/>
          </w:tcPr>
          <w:p w14:paraId="093D8F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54FD9833"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0A33A0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053" w:type="dxa"/>
            <w:tcBorders>
              <w:top w:val="single" w:sz="4" w:space="0" w:color="000000"/>
              <w:left w:val="single" w:sz="4" w:space="0" w:color="000000"/>
              <w:bottom w:val="single" w:sz="4" w:space="0" w:color="000000"/>
              <w:right w:val="single" w:sz="4" w:space="0" w:color="000000"/>
            </w:tcBorders>
            <w:hideMark/>
          </w:tcPr>
          <w:p w14:paraId="79A652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Индивидуальная и групповая работа с детьми по коррекции выявленных проблем</w:t>
            </w:r>
          </w:p>
        </w:tc>
        <w:tc>
          <w:tcPr>
            <w:tcW w:w="2126" w:type="dxa"/>
            <w:tcBorders>
              <w:top w:val="single" w:sz="4" w:space="0" w:color="000000"/>
              <w:left w:val="single" w:sz="4" w:space="0" w:color="000000"/>
              <w:bottom w:val="single" w:sz="4" w:space="0" w:color="000000"/>
              <w:right w:val="single" w:sz="4" w:space="0" w:color="000000"/>
            </w:tcBorders>
            <w:hideMark/>
          </w:tcPr>
          <w:p w14:paraId="7CC438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val="en-US" w:bidi="ru-RU"/>
              </w:rPr>
              <w:t>III</w:t>
            </w:r>
            <w:r w:rsidRPr="00075981">
              <w:rPr>
                <w:rFonts w:ascii="Times New Roman" w:eastAsia="Times New Roman" w:hAnsi="Times New Roman" w:cs="Times New Roman"/>
                <w:sz w:val="20"/>
                <w:szCs w:val="20"/>
                <w:lang w:bidi="ru-RU"/>
              </w:rPr>
              <w:t xml:space="preserve"> четверть</w:t>
            </w:r>
          </w:p>
        </w:tc>
        <w:tc>
          <w:tcPr>
            <w:tcW w:w="2093" w:type="dxa"/>
            <w:tcBorders>
              <w:top w:val="single" w:sz="4" w:space="0" w:color="000000"/>
              <w:left w:val="single" w:sz="4" w:space="0" w:color="000000"/>
              <w:bottom w:val="single" w:sz="4" w:space="0" w:color="000000"/>
              <w:right w:val="single" w:sz="4" w:space="0" w:color="000000"/>
            </w:tcBorders>
            <w:hideMark/>
          </w:tcPr>
          <w:p w14:paraId="0EBF1E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60EC0E4E"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1FC4CD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053" w:type="dxa"/>
            <w:tcBorders>
              <w:top w:val="single" w:sz="4" w:space="0" w:color="000000"/>
              <w:left w:val="single" w:sz="4" w:space="0" w:color="000000"/>
              <w:bottom w:val="single" w:sz="4" w:space="0" w:color="000000"/>
              <w:right w:val="single" w:sz="4" w:space="0" w:color="000000"/>
            </w:tcBorders>
            <w:hideMark/>
          </w:tcPr>
          <w:p w14:paraId="5C077E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Административные контрольные работы по русскому языку, математике, профильным предметам. Выявление уровня подготовленности десятиклассников к обучению в старшей школе</w:t>
            </w:r>
          </w:p>
        </w:tc>
        <w:tc>
          <w:tcPr>
            <w:tcW w:w="2126" w:type="dxa"/>
            <w:tcBorders>
              <w:top w:val="single" w:sz="4" w:space="0" w:color="000000"/>
              <w:left w:val="single" w:sz="4" w:space="0" w:color="000000"/>
              <w:bottom w:val="single" w:sz="4" w:space="0" w:color="000000"/>
              <w:right w:val="single" w:sz="4" w:space="0" w:color="000000"/>
            </w:tcBorders>
            <w:hideMark/>
          </w:tcPr>
          <w:p w14:paraId="267E1F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Сентябрь-октябрь</w:t>
            </w:r>
          </w:p>
        </w:tc>
        <w:tc>
          <w:tcPr>
            <w:tcW w:w="2093" w:type="dxa"/>
            <w:tcBorders>
              <w:top w:val="single" w:sz="4" w:space="0" w:color="000000"/>
              <w:left w:val="single" w:sz="4" w:space="0" w:color="000000"/>
              <w:bottom w:val="single" w:sz="4" w:space="0" w:color="000000"/>
              <w:right w:val="single" w:sz="4" w:space="0" w:color="000000"/>
            </w:tcBorders>
            <w:hideMark/>
          </w:tcPr>
          <w:p w14:paraId="4F7C69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Зам. дир. по УВР, </w:t>
            </w:r>
          </w:p>
          <w:p w14:paraId="72EF49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2071E5A6"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5AEDA6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053" w:type="dxa"/>
            <w:tcBorders>
              <w:top w:val="single" w:sz="4" w:space="0" w:color="000000"/>
              <w:left w:val="single" w:sz="4" w:space="0" w:color="000000"/>
              <w:bottom w:val="single" w:sz="4" w:space="0" w:color="000000"/>
              <w:right w:val="single" w:sz="4" w:space="0" w:color="000000"/>
            </w:tcBorders>
            <w:hideMark/>
          </w:tcPr>
          <w:p w14:paraId="6A2964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Родительское собрание. Особенностей периода адаптации обучающихся в 10-ом классе</w:t>
            </w:r>
          </w:p>
        </w:tc>
        <w:tc>
          <w:tcPr>
            <w:tcW w:w="2126" w:type="dxa"/>
            <w:tcBorders>
              <w:top w:val="single" w:sz="4" w:space="0" w:color="000000"/>
              <w:left w:val="single" w:sz="4" w:space="0" w:color="000000"/>
              <w:bottom w:val="single" w:sz="4" w:space="0" w:color="000000"/>
              <w:right w:val="single" w:sz="4" w:space="0" w:color="000000"/>
            </w:tcBorders>
            <w:hideMark/>
          </w:tcPr>
          <w:p w14:paraId="50FCC3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октябрь</w:t>
            </w:r>
          </w:p>
        </w:tc>
        <w:tc>
          <w:tcPr>
            <w:tcW w:w="2093" w:type="dxa"/>
            <w:tcBorders>
              <w:top w:val="single" w:sz="4" w:space="0" w:color="000000"/>
              <w:left w:val="single" w:sz="4" w:space="0" w:color="000000"/>
              <w:bottom w:val="single" w:sz="4" w:space="0" w:color="000000"/>
              <w:right w:val="single" w:sz="4" w:space="0" w:color="000000"/>
            </w:tcBorders>
            <w:hideMark/>
          </w:tcPr>
          <w:p w14:paraId="0BDFB6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 10 кл.</w:t>
            </w:r>
          </w:p>
        </w:tc>
      </w:tr>
    </w:tbl>
    <w:p w14:paraId="4C83D03E" w14:textId="77777777" w:rsidR="00075981" w:rsidRPr="00075981" w:rsidRDefault="00075981" w:rsidP="00075981">
      <w:pPr>
        <w:spacing w:after="0" w:line="240" w:lineRule="auto"/>
        <w:jc w:val="both"/>
        <w:rPr>
          <w:rFonts w:ascii="Times New Roman" w:eastAsia="Calibri" w:hAnsi="Times New Roman" w:cs="Times New Roman"/>
          <w:sz w:val="24"/>
          <w:szCs w:val="24"/>
          <w:lang w:val="x-none"/>
        </w:rPr>
      </w:pPr>
    </w:p>
    <w:p w14:paraId="77D8CA8A"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r w:rsidRPr="00075981">
        <w:rPr>
          <w:rFonts w:ascii="Cambria" w:eastAsia="Times New Roman" w:hAnsi="Cambria" w:cs="Times New Roman"/>
          <w:sz w:val="28"/>
          <w:szCs w:val="28"/>
          <w:lang w:val="x-none" w:eastAsia="x-none" w:bidi="ru-RU"/>
        </w:rPr>
        <w:br w:type="page"/>
      </w:r>
    </w:p>
    <w:p w14:paraId="52DEFF2D"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bookmarkStart w:id="24" w:name="_Toc109830544"/>
      <w:r w:rsidRPr="00075981">
        <w:rPr>
          <w:rFonts w:ascii="Cambria" w:eastAsia="Times New Roman" w:hAnsi="Cambria" w:cs="Times New Roman"/>
          <w:b/>
          <w:bCs/>
          <w:i/>
          <w:iCs/>
          <w:sz w:val="28"/>
          <w:szCs w:val="28"/>
          <w:lang w:val="x-none" w:eastAsia="x-none" w:bidi="ru-RU"/>
        </w:rPr>
        <w:lastRenderedPageBreak/>
        <w:t xml:space="preserve">4.6. </w:t>
      </w:r>
      <w:r w:rsidRPr="00075981">
        <w:rPr>
          <w:rFonts w:ascii="Cambria" w:eastAsia="Times New Roman" w:hAnsi="Cambria" w:cs="Times New Roman"/>
          <w:b/>
          <w:bCs/>
          <w:i/>
          <w:iCs/>
          <w:sz w:val="28"/>
          <w:szCs w:val="28"/>
          <w:lang w:eastAsia="x-none" w:bidi="ru-RU"/>
        </w:rPr>
        <w:t xml:space="preserve">Работа </w:t>
      </w:r>
      <w:r w:rsidRPr="00075981">
        <w:rPr>
          <w:rFonts w:ascii="Cambria" w:eastAsia="Times New Roman" w:hAnsi="Cambria" w:cs="Times New Roman"/>
          <w:b/>
          <w:bCs/>
          <w:i/>
          <w:iCs/>
          <w:sz w:val="28"/>
          <w:szCs w:val="28"/>
          <w:lang w:val="x-none" w:eastAsia="x-none" w:bidi="ru-RU"/>
        </w:rPr>
        <w:t>по организации предпрофильной и профильной подготовки</w:t>
      </w:r>
      <w:bookmarkEnd w:id="2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
        <w:gridCol w:w="10904"/>
        <w:gridCol w:w="1559"/>
        <w:gridCol w:w="1809"/>
      </w:tblGrid>
      <w:tr w:rsidR="00075981" w:rsidRPr="00075981" w14:paraId="201911CA"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4FF042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w:t>
            </w:r>
          </w:p>
        </w:tc>
        <w:tc>
          <w:tcPr>
            <w:tcW w:w="10904" w:type="dxa"/>
            <w:tcBorders>
              <w:top w:val="single" w:sz="4" w:space="0" w:color="000000"/>
              <w:left w:val="single" w:sz="4" w:space="0" w:color="000000"/>
              <w:bottom w:val="single" w:sz="4" w:space="0" w:color="000000"/>
              <w:right w:val="single" w:sz="4" w:space="0" w:color="000000"/>
            </w:tcBorders>
            <w:hideMark/>
          </w:tcPr>
          <w:p w14:paraId="4F3AE5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Содержание работы</w:t>
            </w:r>
          </w:p>
        </w:tc>
        <w:tc>
          <w:tcPr>
            <w:tcW w:w="1559" w:type="dxa"/>
            <w:tcBorders>
              <w:top w:val="single" w:sz="4" w:space="0" w:color="000000"/>
              <w:left w:val="single" w:sz="4" w:space="0" w:color="000000"/>
              <w:bottom w:val="single" w:sz="4" w:space="0" w:color="000000"/>
              <w:right w:val="single" w:sz="4" w:space="0" w:color="000000"/>
            </w:tcBorders>
            <w:hideMark/>
          </w:tcPr>
          <w:p w14:paraId="2176D2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Сроки</w:t>
            </w:r>
          </w:p>
        </w:tc>
        <w:tc>
          <w:tcPr>
            <w:tcW w:w="1809" w:type="dxa"/>
            <w:tcBorders>
              <w:top w:val="single" w:sz="4" w:space="0" w:color="000000"/>
              <w:left w:val="single" w:sz="4" w:space="0" w:color="000000"/>
              <w:bottom w:val="single" w:sz="4" w:space="0" w:color="000000"/>
              <w:right w:val="single" w:sz="4" w:space="0" w:color="000000"/>
            </w:tcBorders>
            <w:hideMark/>
          </w:tcPr>
          <w:p w14:paraId="667B37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Ответственные</w:t>
            </w:r>
          </w:p>
        </w:tc>
      </w:tr>
      <w:tr w:rsidR="00075981" w:rsidRPr="00075981" w14:paraId="3E6ADF61"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7CCC23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1. Организация и проведение предпрофильной подготовки</w:t>
            </w:r>
          </w:p>
        </w:tc>
      </w:tr>
      <w:tr w:rsidR="00075981" w:rsidRPr="00075981" w14:paraId="72728C62"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50864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904" w:type="dxa"/>
            <w:tcBorders>
              <w:top w:val="single" w:sz="4" w:space="0" w:color="000000"/>
              <w:left w:val="single" w:sz="4" w:space="0" w:color="000000"/>
              <w:bottom w:val="single" w:sz="4" w:space="0" w:color="000000"/>
              <w:right w:val="single" w:sz="4" w:space="0" w:color="000000"/>
            </w:tcBorders>
            <w:hideMark/>
          </w:tcPr>
          <w:p w14:paraId="4E0D2144" w14:textId="1616D5BC"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Зачисление в предпрофессиональный психолого-педагогиче</w:t>
            </w:r>
            <w:r w:rsidR="00DC7FCC">
              <w:rPr>
                <w:rFonts w:ascii="Times New Roman" w:eastAsia="Times New Roman" w:hAnsi="Times New Roman" w:cs="Times New Roman"/>
                <w:sz w:val="20"/>
                <w:szCs w:val="20"/>
                <w:lang w:bidi="ru-RU"/>
              </w:rPr>
              <w:t>ский и профильный (технологический</w:t>
            </w:r>
            <w:r w:rsidRPr="00075981">
              <w:rPr>
                <w:rFonts w:ascii="Times New Roman" w:eastAsia="Times New Roman" w:hAnsi="Times New Roman" w:cs="Times New Roman"/>
                <w:sz w:val="20"/>
                <w:szCs w:val="20"/>
                <w:lang w:bidi="ru-RU"/>
              </w:rPr>
              <w:t xml:space="preserve"> ) классы</w:t>
            </w:r>
          </w:p>
        </w:tc>
        <w:tc>
          <w:tcPr>
            <w:tcW w:w="1559" w:type="dxa"/>
            <w:tcBorders>
              <w:top w:val="single" w:sz="4" w:space="0" w:color="000000"/>
              <w:left w:val="single" w:sz="4" w:space="0" w:color="000000"/>
              <w:bottom w:val="single" w:sz="4" w:space="0" w:color="000000"/>
              <w:right w:val="single" w:sz="4" w:space="0" w:color="000000"/>
            </w:tcBorders>
            <w:hideMark/>
          </w:tcPr>
          <w:p w14:paraId="68C204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июль-август</w:t>
            </w:r>
          </w:p>
        </w:tc>
        <w:tc>
          <w:tcPr>
            <w:tcW w:w="1809" w:type="dxa"/>
            <w:tcBorders>
              <w:top w:val="single" w:sz="4" w:space="0" w:color="000000"/>
              <w:left w:val="single" w:sz="4" w:space="0" w:color="000000"/>
              <w:bottom w:val="single" w:sz="4" w:space="0" w:color="000000"/>
              <w:right w:val="single" w:sz="4" w:space="0" w:color="000000"/>
            </w:tcBorders>
            <w:hideMark/>
          </w:tcPr>
          <w:p w14:paraId="763536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2A28D375"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F8071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904" w:type="dxa"/>
            <w:tcBorders>
              <w:top w:val="single" w:sz="4" w:space="0" w:color="000000"/>
              <w:left w:val="single" w:sz="4" w:space="0" w:color="000000"/>
              <w:bottom w:val="single" w:sz="4" w:space="0" w:color="000000"/>
              <w:right w:val="single" w:sz="4" w:space="0" w:color="000000"/>
            </w:tcBorders>
            <w:hideMark/>
          </w:tcPr>
          <w:p w14:paraId="6D869D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пробных экзаменов по предметам по выбору</w:t>
            </w:r>
          </w:p>
        </w:tc>
        <w:tc>
          <w:tcPr>
            <w:tcW w:w="1559" w:type="dxa"/>
            <w:tcBorders>
              <w:top w:val="single" w:sz="4" w:space="0" w:color="000000"/>
              <w:left w:val="single" w:sz="4" w:space="0" w:color="000000"/>
              <w:bottom w:val="single" w:sz="4" w:space="0" w:color="000000"/>
              <w:right w:val="single" w:sz="4" w:space="0" w:color="000000"/>
            </w:tcBorders>
            <w:hideMark/>
          </w:tcPr>
          <w:p w14:paraId="604FDA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март</w:t>
            </w:r>
          </w:p>
        </w:tc>
        <w:tc>
          <w:tcPr>
            <w:tcW w:w="1809" w:type="dxa"/>
            <w:tcBorders>
              <w:top w:val="single" w:sz="4" w:space="0" w:color="000000"/>
              <w:left w:val="single" w:sz="4" w:space="0" w:color="000000"/>
              <w:bottom w:val="single" w:sz="4" w:space="0" w:color="000000"/>
              <w:right w:val="single" w:sz="4" w:space="0" w:color="000000"/>
            </w:tcBorders>
            <w:hideMark/>
          </w:tcPr>
          <w:p w14:paraId="727268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tc>
      </w:tr>
      <w:tr w:rsidR="00075981" w:rsidRPr="00075981" w14:paraId="27A10AED"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7B44FD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904" w:type="dxa"/>
            <w:tcBorders>
              <w:top w:val="single" w:sz="4" w:space="0" w:color="000000"/>
              <w:left w:val="single" w:sz="4" w:space="0" w:color="000000"/>
              <w:bottom w:val="single" w:sz="4" w:space="0" w:color="000000"/>
              <w:right w:val="single" w:sz="4" w:space="0" w:color="000000"/>
            </w:tcBorders>
            <w:hideMark/>
          </w:tcPr>
          <w:p w14:paraId="20B85B56" w14:textId="1B5EECA1"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и контроль п</w:t>
            </w:r>
            <w:r w:rsidR="00786527">
              <w:rPr>
                <w:rFonts w:ascii="Times New Roman" w:eastAsia="Times New Roman" w:hAnsi="Times New Roman" w:cs="Times New Roman"/>
                <w:sz w:val="20"/>
                <w:szCs w:val="20"/>
                <w:lang w:bidi="ru-RU"/>
              </w:rPr>
              <w:t>р</w:t>
            </w:r>
            <w:r w:rsidRPr="00075981">
              <w:rPr>
                <w:rFonts w:ascii="Times New Roman" w:eastAsia="Times New Roman" w:hAnsi="Times New Roman" w:cs="Times New Roman"/>
                <w:sz w:val="20"/>
                <w:szCs w:val="20"/>
                <w:lang w:bidi="ru-RU"/>
              </w:rPr>
              <w:t>офориентационных внеурочных курсов.</w:t>
            </w:r>
          </w:p>
        </w:tc>
        <w:tc>
          <w:tcPr>
            <w:tcW w:w="1559" w:type="dxa"/>
            <w:tcBorders>
              <w:top w:val="single" w:sz="4" w:space="0" w:color="000000"/>
              <w:left w:val="single" w:sz="4" w:space="0" w:color="000000"/>
              <w:bottom w:val="single" w:sz="4" w:space="0" w:color="000000"/>
              <w:right w:val="single" w:sz="4" w:space="0" w:color="000000"/>
            </w:tcBorders>
            <w:hideMark/>
          </w:tcPr>
          <w:p w14:paraId="5B94AC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809" w:type="dxa"/>
            <w:tcBorders>
              <w:top w:val="single" w:sz="4" w:space="0" w:color="000000"/>
              <w:left w:val="single" w:sz="4" w:space="0" w:color="000000"/>
              <w:bottom w:val="single" w:sz="4" w:space="0" w:color="000000"/>
              <w:right w:val="single" w:sz="4" w:space="0" w:color="000000"/>
            </w:tcBorders>
            <w:hideMark/>
          </w:tcPr>
          <w:p w14:paraId="71AEC9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597990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712BB69"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682CE7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904" w:type="dxa"/>
            <w:tcBorders>
              <w:top w:val="single" w:sz="4" w:space="0" w:color="000000"/>
              <w:left w:val="single" w:sz="4" w:space="0" w:color="000000"/>
              <w:bottom w:val="single" w:sz="4" w:space="0" w:color="000000"/>
              <w:right w:val="single" w:sz="4" w:space="0" w:color="000000"/>
            </w:tcBorders>
            <w:hideMark/>
          </w:tcPr>
          <w:p w14:paraId="1DC2F5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Участие в семинарах и совещаниях по профильному и предпрофессиональному обучению.</w:t>
            </w:r>
          </w:p>
        </w:tc>
        <w:tc>
          <w:tcPr>
            <w:tcW w:w="1559" w:type="dxa"/>
            <w:tcBorders>
              <w:top w:val="single" w:sz="4" w:space="0" w:color="000000"/>
              <w:left w:val="single" w:sz="4" w:space="0" w:color="000000"/>
              <w:bottom w:val="single" w:sz="4" w:space="0" w:color="000000"/>
              <w:right w:val="single" w:sz="4" w:space="0" w:color="000000"/>
            </w:tcBorders>
            <w:hideMark/>
          </w:tcPr>
          <w:p w14:paraId="5B5615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809" w:type="dxa"/>
            <w:tcBorders>
              <w:top w:val="single" w:sz="4" w:space="0" w:color="000000"/>
              <w:left w:val="single" w:sz="4" w:space="0" w:color="000000"/>
              <w:bottom w:val="single" w:sz="4" w:space="0" w:color="000000"/>
              <w:right w:val="single" w:sz="4" w:space="0" w:color="000000"/>
            </w:tcBorders>
            <w:hideMark/>
          </w:tcPr>
          <w:p w14:paraId="108889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611B15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BD50DED"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54AC94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2. Психологическая служба</w:t>
            </w:r>
          </w:p>
        </w:tc>
      </w:tr>
      <w:tr w:rsidR="00075981" w:rsidRPr="00075981" w14:paraId="75BF2571"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378449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904" w:type="dxa"/>
            <w:tcBorders>
              <w:top w:val="single" w:sz="4" w:space="0" w:color="000000"/>
              <w:left w:val="single" w:sz="4" w:space="0" w:color="000000"/>
              <w:bottom w:val="single" w:sz="4" w:space="0" w:color="000000"/>
              <w:right w:val="single" w:sz="4" w:space="0" w:color="000000"/>
            </w:tcBorders>
            <w:hideMark/>
          </w:tcPr>
          <w:p w14:paraId="690ACF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Входное анкетирование. Организация и проведение психолого-диагностического исследования по профессиональному самоопределению уч-ся 9-х классов</w:t>
            </w:r>
          </w:p>
        </w:tc>
        <w:tc>
          <w:tcPr>
            <w:tcW w:w="1559" w:type="dxa"/>
            <w:tcBorders>
              <w:top w:val="single" w:sz="4" w:space="0" w:color="000000"/>
              <w:left w:val="single" w:sz="4" w:space="0" w:color="000000"/>
              <w:bottom w:val="single" w:sz="4" w:space="0" w:color="000000"/>
              <w:right w:val="single" w:sz="4" w:space="0" w:color="000000"/>
            </w:tcBorders>
            <w:hideMark/>
          </w:tcPr>
          <w:p w14:paraId="5EBFC7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Сентябрь-октябрь</w:t>
            </w:r>
          </w:p>
        </w:tc>
        <w:tc>
          <w:tcPr>
            <w:tcW w:w="1809" w:type="dxa"/>
            <w:tcBorders>
              <w:top w:val="single" w:sz="4" w:space="0" w:color="000000"/>
              <w:left w:val="single" w:sz="4" w:space="0" w:color="000000"/>
              <w:bottom w:val="single" w:sz="4" w:space="0" w:color="000000"/>
              <w:right w:val="single" w:sz="4" w:space="0" w:color="000000"/>
            </w:tcBorders>
            <w:hideMark/>
          </w:tcPr>
          <w:p w14:paraId="7E4D47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2F1C15EC"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410C60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904" w:type="dxa"/>
            <w:tcBorders>
              <w:top w:val="single" w:sz="4" w:space="0" w:color="000000"/>
              <w:left w:val="single" w:sz="4" w:space="0" w:color="000000"/>
              <w:bottom w:val="single" w:sz="4" w:space="0" w:color="000000"/>
              <w:right w:val="single" w:sz="4" w:space="0" w:color="000000"/>
            </w:tcBorders>
            <w:hideMark/>
          </w:tcPr>
          <w:p w14:paraId="12EC6E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Входной мониторинг учащихся психолого-педагогического класса «Педагогическая одаренность»</w:t>
            </w:r>
          </w:p>
        </w:tc>
        <w:tc>
          <w:tcPr>
            <w:tcW w:w="1559" w:type="dxa"/>
            <w:tcBorders>
              <w:top w:val="single" w:sz="4" w:space="0" w:color="000000"/>
              <w:left w:val="single" w:sz="4" w:space="0" w:color="000000"/>
              <w:bottom w:val="single" w:sz="4" w:space="0" w:color="000000"/>
              <w:right w:val="single" w:sz="4" w:space="0" w:color="000000"/>
            </w:tcBorders>
            <w:hideMark/>
          </w:tcPr>
          <w:p w14:paraId="13514B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Сентябрь-октябрь</w:t>
            </w:r>
          </w:p>
        </w:tc>
        <w:tc>
          <w:tcPr>
            <w:tcW w:w="1809" w:type="dxa"/>
            <w:tcBorders>
              <w:top w:val="single" w:sz="4" w:space="0" w:color="000000"/>
              <w:left w:val="single" w:sz="4" w:space="0" w:color="000000"/>
              <w:bottom w:val="single" w:sz="4" w:space="0" w:color="000000"/>
              <w:right w:val="single" w:sz="4" w:space="0" w:color="000000"/>
            </w:tcBorders>
            <w:hideMark/>
          </w:tcPr>
          <w:p w14:paraId="30D9D0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4E164D05"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6381BB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904" w:type="dxa"/>
            <w:tcBorders>
              <w:top w:val="single" w:sz="4" w:space="0" w:color="000000"/>
              <w:left w:val="single" w:sz="4" w:space="0" w:color="000000"/>
              <w:bottom w:val="single" w:sz="4" w:space="0" w:color="000000"/>
              <w:right w:val="single" w:sz="4" w:space="0" w:color="000000"/>
            </w:tcBorders>
            <w:hideMark/>
          </w:tcPr>
          <w:p w14:paraId="030E82B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коррекционной психолого- просветительской работы с учащимися по результатам психолого-диагностического исследования</w:t>
            </w:r>
          </w:p>
        </w:tc>
        <w:tc>
          <w:tcPr>
            <w:tcW w:w="1559" w:type="dxa"/>
            <w:tcBorders>
              <w:top w:val="single" w:sz="4" w:space="0" w:color="000000"/>
              <w:left w:val="single" w:sz="4" w:space="0" w:color="000000"/>
              <w:bottom w:val="single" w:sz="4" w:space="0" w:color="000000"/>
              <w:right w:val="single" w:sz="4" w:space="0" w:color="000000"/>
            </w:tcBorders>
            <w:hideMark/>
          </w:tcPr>
          <w:p w14:paraId="5EBA49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809" w:type="dxa"/>
            <w:tcBorders>
              <w:top w:val="single" w:sz="4" w:space="0" w:color="000000"/>
              <w:left w:val="single" w:sz="4" w:space="0" w:color="000000"/>
              <w:bottom w:val="single" w:sz="4" w:space="0" w:color="000000"/>
              <w:right w:val="single" w:sz="4" w:space="0" w:color="000000"/>
            </w:tcBorders>
            <w:hideMark/>
          </w:tcPr>
          <w:p w14:paraId="2B9A00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2B285FBA"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489585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3. Работа с родителями</w:t>
            </w:r>
          </w:p>
        </w:tc>
      </w:tr>
      <w:tr w:rsidR="00075981" w:rsidRPr="00075981" w14:paraId="46713F29"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46ED1A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904" w:type="dxa"/>
            <w:tcBorders>
              <w:top w:val="single" w:sz="4" w:space="0" w:color="000000"/>
              <w:left w:val="single" w:sz="4" w:space="0" w:color="000000"/>
              <w:bottom w:val="single" w:sz="4" w:space="0" w:color="000000"/>
              <w:right w:val="single" w:sz="4" w:space="0" w:color="000000"/>
            </w:tcBorders>
            <w:hideMark/>
          </w:tcPr>
          <w:p w14:paraId="111494CB" w14:textId="716AC929"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Родительское собрание «Организация и проведение государственной итоговой аттестации 9, 11 классов в 202</w:t>
            </w:r>
            <w:r w:rsidR="0078652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году. Условия формирования профильных и предпрофессиональных классов»</w:t>
            </w:r>
          </w:p>
        </w:tc>
        <w:tc>
          <w:tcPr>
            <w:tcW w:w="1559" w:type="dxa"/>
            <w:tcBorders>
              <w:top w:val="single" w:sz="4" w:space="0" w:color="000000"/>
              <w:left w:val="single" w:sz="4" w:space="0" w:color="000000"/>
              <w:bottom w:val="single" w:sz="4" w:space="0" w:color="000000"/>
              <w:right w:val="single" w:sz="4" w:space="0" w:color="000000"/>
            </w:tcBorders>
            <w:hideMark/>
          </w:tcPr>
          <w:p w14:paraId="5D9CE2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октябрь</w:t>
            </w:r>
          </w:p>
        </w:tc>
        <w:tc>
          <w:tcPr>
            <w:tcW w:w="1809" w:type="dxa"/>
            <w:tcBorders>
              <w:top w:val="single" w:sz="4" w:space="0" w:color="000000"/>
              <w:left w:val="single" w:sz="4" w:space="0" w:color="000000"/>
              <w:bottom w:val="single" w:sz="4" w:space="0" w:color="000000"/>
              <w:right w:val="single" w:sz="4" w:space="0" w:color="000000"/>
            </w:tcBorders>
            <w:hideMark/>
          </w:tcPr>
          <w:p w14:paraId="669D95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D62B051"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0190D0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904" w:type="dxa"/>
            <w:tcBorders>
              <w:top w:val="single" w:sz="4" w:space="0" w:color="000000"/>
              <w:left w:val="single" w:sz="4" w:space="0" w:color="000000"/>
              <w:bottom w:val="single" w:sz="4" w:space="0" w:color="000000"/>
              <w:right w:val="single" w:sz="4" w:space="0" w:color="000000"/>
            </w:tcBorders>
            <w:hideMark/>
          </w:tcPr>
          <w:p w14:paraId="2BA9F8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Родительское собрание для родителей 8-х классов «Педагогическая, психологическая, информационная и организационная поддержка обучающимся, содействующая повышению готовности к самоопределению»</w:t>
            </w:r>
          </w:p>
        </w:tc>
        <w:tc>
          <w:tcPr>
            <w:tcW w:w="1559" w:type="dxa"/>
            <w:tcBorders>
              <w:top w:val="single" w:sz="4" w:space="0" w:color="000000"/>
              <w:left w:val="single" w:sz="4" w:space="0" w:color="000000"/>
              <w:bottom w:val="single" w:sz="4" w:space="0" w:color="000000"/>
              <w:right w:val="single" w:sz="4" w:space="0" w:color="000000"/>
            </w:tcBorders>
            <w:hideMark/>
          </w:tcPr>
          <w:p w14:paraId="329E84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март</w:t>
            </w:r>
          </w:p>
        </w:tc>
        <w:tc>
          <w:tcPr>
            <w:tcW w:w="1809" w:type="dxa"/>
            <w:tcBorders>
              <w:top w:val="single" w:sz="4" w:space="0" w:color="000000"/>
              <w:left w:val="single" w:sz="4" w:space="0" w:color="000000"/>
              <w:bottom w:val="single" w:sz="4" w:space="0" w:color="000000"/>
              <w:right w:val="single" w:sz="4" w:space="0" w:color="000000"/>
            </w:tcBorders>
            <w:hideMark/>
          </w:tcPr>
          <w:p w14:paraId="063E12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164B2F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426F4D6B"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E1307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904" w:type="dxa"/>
            <w:tcBorders>
              <w:top w:val="single" w:sz="4" w:space="0" w:color="000000"/>
              <w:left w:val="single" w:sz="4" w:space="0" w:color="000000"/>
              <w:bottom w:val="single" w:sz="4" w:space="0" w:color="000000"/>
              <w:right w:val="single" w:sz="4" w:space="0" w:color="000000"/>
            </w:tcBorders>
            <w:hideMark/>
          </w:tcPr>
          <w:p w14:paraId="2B25DD3C" w14:textId="1DF5E778"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Информационная работа по ознакомлению родителей обучающихся 9-х классов с системой предпрофильной подготовки в 202</w:t>
            </w:r>
            <w:r w:rsidR="0078652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652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w:t>
            </w:r>
          </w:p>
        </w:tc>
        <w:tc>
          <w:tcPr>
            <w:tcW w:w="1559" w:type="dxa"/>
            <w:tcBorders>
              <w:top w:val="single" w:sz="4" w:space="0" w:color="000000"/>
              <w:left w:val="single" w:sz="4" w:space="0" w:color="000000"/>
              <w:bottom w:val="single" w:sz="4" w:space="0" w:color="000000"/>
              <w:right w:val="single" w:sz="4" w:space="0" w:color="000000"/>
            </w:tcBorders>
            <w:hideMark/>
          </w:tcPr>
          <w:p w14:paraId="66A511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1809" w:type="dxa"/>
            <w:tcBorders>
              <w:top w:val="single" w:sz="4" w:space="0" w:color="000000"/>
              <w:left w:val="single" w:sz="4" w:space="0" w:color="000000"/>
              <w:bottom w:val="single" w:sz="4" w:space="0" w:color="000000"/>
              <w:right w:val="single" w:sz="4" w:space="0" w:color="000000"/>
            </w:tcBorders>
            <w:hideMark/>
          </w:tcPr>
          <w:p w14:paraId="659779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7F1422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w:t>
            </w:r>
          </w:p>
        </w:tc>
      </w:tr>
      <w:tr w:rsidR="00075981" w:rsidRPr="00075981" w14:paraId="087F8EFF" w14:textId="77777777" w:rsidTr="00075981">
        <w:trPr>
          <w:jc w:val="center"/>
        </w:trPr>
        <w:tc>
          <w:tcPr>
            <w:tcW w:w="14562" w:type="dxa"/>
            <w:gridSpan w:val="4"/>
            <w:tcBorders>
              <w:top w:val="single" w:sz="4" w:space="0" w:color="000000"/>
              <w:left w:val="single" w:sz="4" w:space="0" w:color="000000"/>
              <w:bottom w:val="single" w:sz="4" w:space="0" w:color="000000"/>
              <w:right w:val="single" w:sz="4" w:space="0" w:color="000000"/>
            </w:tcBorders>
            <w:hideMark/>
          </w:tcPr>
          <w:p w14:paraId="42F9E9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4. Работа с обучающимися</w:t>
            </w:r>
          </w:p>
        </w:tc>
      </w:tr>
      <w:tr w:rsidR="00075981" w:rsidRPr="00075981" w14:paraId="67866700"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09D88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904" w:type="dxa"/>
            <w:tcBorders>
              <w:top w:val="single" w:sz="4" w:space="0" w:color="000000"/>
              <w:left w:val="single" w:sz="4" w:space="0" w:color="000000"/>
              <w:bottom w:val="single" w:sz="4" w:space="0" w:color="000000"/>
              <w:right w:val="single" w:sz="4" w:space="0" w:color="000000"/>
            </w:tcBorders>
            <w:hideMark/>
          </w:tcPr>
          <w:p w14:paraId="56905B76" w14:textId="26EF13D9"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Информационная работа по ознакомлению обучающихся 9 класса с системой предпрофильной подготовки в 202</w:t>
            </w:r>
            <w:r w:rsidR="0078652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652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 критериями построения «портфолио» выпускников основной школы</w:t>
            </w:r>
          </w:p>
        </w:tc>
        <w:tc>
          <w:tcPr>
            <w:tcW w:w="1559" w:type="dxa"/>
            <w:tcBorders>
              <w:top w:val="single" w:sz="4" w:space="0" w:color="000000"/>
              <w:left w:val="single" w:sz="4" w:space="0" w:color="000000"/>
              <w:bottom w:val="single" w:sz="4" w:space="0" w:color="000000"/>
              <w:right w:val="single" w:sz="4" w:space="0" w:color="000000"/>
            </w:tcBorders>
            <w:hideMark/>
          </w:tcPr>
          <w:p w14:paraId="7B11B4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1809" w:type="dxa"/>
            <w:tcBorders>
              <w:top w:val="single" w:sz="4" w:space="0" w:color="000000"/>
              <w:left w:val="single" w:sz="4" w:space="0" w:color="000000"/>
              <w:bottom w:val="single" w:sz="4" w:space="0" w:color="000000"/>
              <w:right w:val="single" w:sz="4" w:space="0" w:color="000000"/>
            </w:tcBorders>
            <w:hideMark/>
          </w:tcPr>
          <w:p w14:paraId="713A1B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5D3579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tc>
      </w:tr>
      <w:tr w:rsidR="00075981" w:rsidRPr="00075981" w14:paraId="1CC77EB7"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A2A60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904" w:type="dxa"/>
            <w:tcBorders>
              <w:top w:val="single" w:sz="4" w:space="0" w:color="000000"/>
              <w:left w:val="single" w:sz="4" w:space="0" w:color="000000"/>
              <w:bottom w:val="single" w:sz="4" w:space="0" w:color="000000"/>
              <w:right w:val="single" w:sz="4" w:space="0" w:color="000000"/>
            </w:tcBorders>
            <w:hideMark/>
          </w:tcPr>
          <w:p w14:paraId="36BEAE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Обновление информационного стенда «Государственная итоговая аттестация»</w:t>
            </w:r>
          </w:p>
        </w:tc>
        <w:tc>
          <w:tcPr>
            <w:tcW w:w="1559" w:type="dxa"/>
            <w:tcBorders>
              <w:top w:val="single" w:sz="4" w:space="0" w:color="000000"/>
              <w:left w:val="single" w:sz="4" w:space="0" w:color="000000"/>
              <w:bottom w:val="single" w:sz="4" w:space="0" w:color="000000"/>
              <w:right w:val="single" w:sz="4" w:space="0" w:color="000000"/>
            </w:tcBorders>
            <w:hideMark/>
          </w:tcPr>
          <w:p w14:paraId="4C3222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809" w:type="dxa"/>
            <w:tcBorders>
              <w:top w:val="single" w:sz="4" w:space="0" w:color="000000"/>
              <w:left w:val="single" w:sz="4" w:space="0" w:color="000000"/>
              <w:bottom w:val="single" w:sz="4" w:space="0" w:color="000000"/>
              <w:right w:val="single" w:sz="4" w:space="0" w:color="000000"/>
            </w:tcBorders>
            <w:hideMark/>
          </w:tcPr>
          <w:p w14:paraId="3A6486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D7DC3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w:t>
            </w:r>
          </w:p>
        </w:tc>
      </w:tr>
      <w:tr w:rsidR="00075981" w:rsidRPr="00075981" w14:paraId="0A963547"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2C54E9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904" w:type="dxa"/>
            <w:tcBorders>
              <w:top w:val="single" w:sz="4" w:space="0" w:color="000000"/>
              <w:left w:val="single" w:sz="4" w:space="0" w:color="000000"/>
              <w:bottom w:val="single" w:sz="4" w:space="0" w:color="000000"/>
              <w:right w:val="single" w:sz="4" w:space="0" w:color="000000"/>
            </w:tcBorders>
            <w:hideMark/>
          </w:tcPr>
          <w:p w14:paraId="509F12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«Дней Открытых Дверей» учебных заведений</w:t>
            </w:r>
          </w:p>
        </w:tc>
        <w:tc>
          <w:tcPr>
            <w:tcW w:w="1559" w:type="dxa"/>
            <w:tcBorders>
              <w:top w:val="single" w:sz="4" w:space="0" w:color="000000"/>
              <w:left w:val="single" w:sz="4" w:space="0" w:color="000000"/>
              <w:bottom w:val="single" w:sz="4" w:space="0" w:color="000000"/>
              <w:right w:val="single" w:sz="4" w:space="0" w:color="000000"/>
            </w:tcBorders>
            <w:hideMark/>
          </w:tcPr>
          <w:p w14:paraId="01A1E7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809" w:type="dxa"/>
            <w:tcBorders>
              <w:top w:val="single" w:sz="4" w:space="0" w:color="000000"/>
              <w:left w:val="single" w:sz="4" w:space="0" w:color="000000"/>
              <w:bottom w:val="single" w:sz="4" w:space="0" w:color="000000"/>
              <w:right w:val="single" w:sz="4" w:space="0" w:color="000000"/>
            </w:tcBorders>
            <w:hideMark/>
          </w:tcPr>
          <w:p w14:paraId="3B38BC2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w:t>
            </w:r>
          </w:p>
        </w:tc>
      </w:tr>
      <w:tr w:rsidR="00075981" w:rsidRPr="00075981" w14:paraId="050521F6"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3F86AA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904" w:type="dxa"/>
            <w:tcBorders>
              <w:top w:val="single" w:sz="4" w:space="0" w:color="000000"/>
              <w:left w:val="single" w:sz="4" w:space="0" w:color="000000"/>
              <w:bottom w:val="single" w:sz="4" w:space="0" w:color="000000"/>
              <w:right w:val="single" w:sz="4" w:space="0" w:color="000000"/>
            </w:tcBorders>
            <w:hideMark/>
          </w:tcPr>
          <w:p w14:paraId="2C4121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Анкетирование обучающихся 9 классов с целью изучения запросов курсов по выбору и профиля обучения</w:t>
            </w:r>
          </w:p>
        </w:tc>
        <w:tc>
          <w:tcPr>
            <w:tcW w:w="1559" w:type="dxa"/>
            <w:tcBorders>
              <w:top w:val="single" w:sz="4" w:space="0" w:color="000000"/>
              <w:left w:val="single" w:sz="4" w:space="0" w:color="000000"/>
              <w:bottom w:val="single" w:sz="4" w:space="0" w:color="000000"/>
              <w:right w:val="single" w:sz="4" w:space="0" w:color="000000"/>
            </w:tcBorders>
            <w:hideMark/>
          </w:tcPr>
          <w:p w14:paraId="59B1BB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ноябрь</w:t>
            </w:r>
          </w:p>
        </w:tc>
        <w:tc>
          <w:tcPr>
            <w:tcW w:w="1809" w:type="dxa"/>
            <w:tcBorders>
              <w:top w:val="single" w:sz="4" w:space="0" w:color="000000"/>
              <w:left w:val="single" w:sz="4" w:space="0" w:color="000000"/>
              <w:bottom w:val="single" w:sz="4" w:space="0" w:color="000000"/>
              <w:right w:val="single" w:sz="4" w:space="0" w:color="000000"/>
            </w:tcBorders>
            <w:hideMark/>
          </w:tcPr>
          <w:p w14:paraId="127A9D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Психолог </w:t>
            </w:r>
          </w:p>
        </w:tc>
      </w:tr>
      <w:tr w:rsidR="00075981" w:rsidRPr="00075981" w14:paraId="50B0089E"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30F495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904" w:type="dxa"/>
            <w:tcBorders>
              <w:top w:val="single" w:sz="4" w:space="0" w:color="000000"/>
              <w:left w:val="single" w:sz="4" w:space="0" w:color="000000"/>
              <w:bottom w:val="single" w:sz="4" w:space="0" w:color="000000"/>
              <w:right w:val="single" w:sz="4" w:space="0" w:color="000000"/>
            </w:tcBorders>
            <w:hideMark/>
          </w:tcPr>
          <w:p w14:paraId="3211DC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динамики образовательных запросов обучающихся и их готовности к выбору профиля</w:t>
            </w:r>
          </w:p>
        </w:tc>
        <w:tc>
          <w:tcPr>
            <w:tcW w:w="1559" w:type="dxa"/>
            <w:tcBorders>
              <w:top w:val="single" w:sz="4" w:space="0" w:color="000000"/>
              <w:left w:val="single" w:sz="4" w:space="0" w:color="000000"/>
              <w:bottom w:val="single" w:sz="4" w:space="0" w:color="000000"/>
              <w:right w:val="single" w:sz="4" w:space="0" w:color="000000"/>
            </w:tcBorders>
            <w:hideMark/>
          </w:tcPr>
          <w:p w14:paraId="7239C0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809" w:type="dxa"/>
            <w:tcBorders>
              <w:top w:val="single" w:sz="4" w:space="0" w:color="000000"/>
              <w:left w:val="single" w:sz="4" w:space="0" w:color="000000"/>
              <w:bottom w:val="single" w:sz="4" w:space="0" w:color="000000"/>
              <w:right w:val="single" w:sz="4" w:space="0" w:color="000000"/>
            </w:tcBorders>
            <w:hideMark/>
          </w:tcPr>
          <w:p w14:paraId="2C9C15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w:t>
            </w:r>
          </w:p>
          <w:p w14:paraId="7AE224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психолог </w:t>
            </w:r>
          </w:p>
        </w:tc>
      </w:tr>
      <w:tr w:rsidR="00075981" w:rsidRPr="00075981" w14:paraId="1125F3C9"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0C4771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904" w:type="dxa"/>
            <w:tcBorders>
              <w:top w:val="single" w:sz="4" w:space="0" w:color="000000"/>
              <w:left w:val="single" w:sz="4" w:space="0" w:color="000000"/>
              <w:bottom w:val="single" w:sz="4" w:space="0" w:color="000000"/>
              <w:right w:val="single" w:sz="4" w:space="0" w:color="000000"/>
            </w:tcBorders>
            <w:hideMark/>
          </w:tcPr>
          <w:p w14:paraId="2BEAC4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Анкетирование обучающихся 8-х классов</w:t>
            </w:r>
          </w:p>
        </w:tc>
        <w:tc>
          <w:tcPr>
            <w:tcW w:w="1559" w:type="dxa"/>
            <w:tcBorders>
              <w:top w:val="single" w:sz="4" w:space="0" w:color="000000"/>
              <w:left w:val="single" w:sz="4" w:space="0" w:color="000000"/>
              <w:bottom w:val="single" w:sz="4" w:space="0" w:color="000000"/>
              <w:right w:val="single" w:sz="4" w:space="0" w:color="000000"/>
            </w:tcBorders>
            <w:hideMark/>
          </w:tcPr>
          <w:p w14:paraId="6874D0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1809" w:type="dxa"/>
            <w:tcBorders>
              <w:top w:val="single" w:sz="4" w:space="0" w:color="000000"/>
              <w:left w:val="single" w:sz="4" w:space="0" w:color="000000"/>
              <w:bottom w:val="single" w:sz="4" w:space="0" w:color="000000"/>
              <w:right w:val="single" w:sz="4" w:space="0" w:color="000000"/>
            </w:tcBorders>
            <w:hideMark/>
          </w:tcPr>
          <w:p w14:paraId="647C57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Психолог </w:t>
            </w:r>
          </w:p>
        </w:tc>
      </w:tr>
      <w:tr w:rsidR="00075981" w:rsidRPr="00075981" w14:paraId="6243A647"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780625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0904" w:type="dxa"/>
            <w:tcBorders>
              <w:top w:val="single" w:sz="4" w:space="0" w:color="000000"/>
              <w:left w:val="single" w:sz="4" w:space="0" w:color="000000"/>
              <w:bottom w:val="single" w:sz="4" w:space="0" w:color="000000"/>
              <w:right w:val="single" w:sz="4" w:space="0" w:color="000000"/>
            </w:tcBorders>
            <w:hideMark/>
          </w:tcPr>
          <w:p w14:paraId="1ECA7A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профессиональных интересов и склонностей; оценка развития своих познавательных способностей с помощью комплекса психодиагностических и психокоррекционных программ</w:t>
            </w:r>
          </w:p>
        </w:tc>
        <w:tc>
          <w:tcPr>
            <w:tcW w:w="1559" w:type="dxa"/>
            <w:tcBorders>
              <w:top w:val="single" w:sz="4" w:space="0" w:color="000000"/>
              <w:left w:val="single" w:sz="4" w:space="0" w:color="000000"/>
              <w:bottom w:val="single" w:sz="4" w:space="0" w:color="000000"/>
              <w:right w:val="single" w:sz="4" w:space="0" w:color="000000"/>
            </w:tcBorders>
            <w:hideMark/>
          </w:tcPr>
          <w:p w14:paraId="58D471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809" w:type="dxa"/>
            <w:tcBorders>
              <w:top w:val="single" w:sz="4" w:space="0" w:color="000000"/>
              <w:left w:val="single" w:sz="4" w:space="0" w:color="000000"/>
              <w:bottom w:val="single" w:sz="4" w:space="0" w:color="000000"/>
              <w:right w:val="single" w:sz="4" w:space="0" w:color="000000"/>
            </w:tcBorders>
            <w:hideMark/>
          </w:tcPr>
          <w:p w14:paraId="691B62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психолог,</w:t>
            </w:r>
          </w:p>
          <w:p w14:paraId="5A9A08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социальный педагог</w:t>
            </w:r>
          </w:p>
        </w:tc>
      </w:tr>
      <w:tr w:rsidR="00075981" w:rsidRPr="00075981" w14:paraId="223316AE"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584EE4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0904" w:type="dxa"/>
            <w:tcBorders>
              <w:top w:val="single" w:sz="4" w:space="0" w:color="000000"/>
              <w:left w:val="single" w:sz="4" w:space="0" w:color="000000"/>
              <w:bottom w:val="single" w:sz="4" w:space="0" w:color="000000"/>
              <w:right w:val="single" w:sz="4" w:space="0" w:color="000000"/>
            </w:tcBorders>
            <w:hideMark/>
          </w:tcPr>
          <w:p w14:paraId="65B26B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аукциона профессий</w:t>
            </w:r>
          </w:p>
        </w:tc>
        <w:tc>
          <w:tcPr>
            <w:tcW w:w="1559" w:type="dxa"/>
            <w:tcBorders>
              <w:top w:val="single" w:sz="4" w:space="0" w:color="000000"/>
              <w:left w:val="single" w:sz="4" w:space="0" w:color="000000"/>
              <w:bottom w:val="single" w:sz="4" w:space="0" w:color="000000"/>
              <w:right w:val="single" w:sz="4" w:space="0" w:color="000000"/>
            </w:tcBorders>
            <w:hideMark/>
          </w:tcPr>
          <w:p w14:paraId="08DED8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ежегодно</w:t>
            </w:r>
          </w:p>
        </w:tc>
        <w:tc>
          <w:tcPr>
            <w:tcW w:w="1809" w:type="dxa"/>
            <w:tcBorders>
              <w:top w:val="single" w:sz="4" w:space="0" w:color="000000"/>
              <w:left w:val="single" w:sz="4" w:space="0" w:color="000000"/>
              <w:bottom w:val="single" w:sz="4" w:space="0" w:color="000000"/>
              <w:right w:val="single" w:sz="4" w:space="0" w:color="000000"/>
            </w:tcBorders>
            <w:hideMark/>
          </w:tcPr>
          <w:p w14:paraId="6815AA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583B1A5B" w14:textId="77777777" w:rsidTr="00075981">
        <w:trPr>
          <w:jc w:val="center"/>
        </w:trPr>
        <w:tc>
          <w:tcPr>
            <w:tcW w:w="290" w:type="dxa"/>
            <w:tcBorders>
              <w:top w:val="single" w:sz="4" w:space="0" w:color="000000"/>
              <w:left w:val="single" w:sz="4" w:space="0" w:color="000000"/>
              <w:bottom w:val="single" w:sz="4" w:space="0" w:color="000000"/>
              <w:right w:val="single" w:sz="4" w:space="0" w:color="000000"/>
            </w:tcBorders>
            <w:hideMark/>
          </w:tcPr>
          <w:p w14:paraId="1CF9C8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0904" w:type="dxa"/>
            <w:tcBorders>
              <w:top w:val="single" w:sz="4" w:space="0" w:color="000000"/>
              <w:left w:val="single" w:sz="4" w:space="0" w:color="000000"/>
              <w:bottom w:val="single" w:sz="4" w:space="0" w:color="000000"/>
              <w:right w:val="single" w:sz="4" w:space="0" w:color="000000"/>
            </w:tcBorders>
            <w:hideMark/>
          </w:tcPr>
          <w:p w14:paraId="35883F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Встречи с представителями различных учебных заведений с целью выбора профессии.</w:t>
            </w:r>
          </w:p>
        </w:tc>
        <w:tc>
          <w:tcPr>
            <w:tcW w:w="1559" w:type="dxa"/>
            <w:tcBorders>
              <w:top w:val="single" w:sz="4" w:space="0" w:color="000000"/>
              <w:left w:val="single" w:sz="4" w:space="0" w:color="000000"/>
              <w:bottom w:val="single" w:sz="4" w:space="0" w:color="000000"/>
              <w:right w:val="single" w:sz="4" w:space="0" w:color="000000"/>
            </w:tcBorders>
            <w:hideMark/>
          </w:tcPr>
          <w:p w14:paraId="46F02F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ежегодно</w:t>
            </w:r>
          </w:p>
        </w:tc>
        <w:tc>
          <w:tcPr>
            <w:tcW w:w="1809" w:type="dxa"/>
            <w:tcBorders>
              <w:top w:val="single" w:sz="4" w:space="0" w:color="000000"/>
              <w:left w:val="single" w:sz="4" w:space="0" w:color="000000"/>
              <w:bottom w:val="single" w:sz="4" w:space="0" w:color="000000"/>
              <w:right w:val="single" w:sz="4" w:space="0" w:color="000000"/>
            </w:tcBorders>
            <w:hideMark/>
          </w:tcPr>
          <w:p w14:paraId="0762EC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7929EB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bl>
    <w:p w14:paraId="6E6F0513" w14:textId="77777777" w:rsidR="00075981" w:rsidRPr="00075981" w:rsidRDefault="00075981" w:rsidP="00075981">
      <w:pPr>
        <w:spacing w:after="0" w:line="240" w:lineRule="auto"/>
        <w:jc w:val="both"/>
        <w:rPr>
          <w:rFonts w:ascii="Times New Roman" w:eastAsia="Times New Roman" w:hAnsi="Times New Roman" w:cs="Times New Roman"/>
          <w:b/>
          <w:sz w:val="24"/>
          <w:szCs w:val="24"/>
          <w:lang w:eastAsia="ru-RU" w:bidi="ru-RU"/>
        </w:rPr>
      </w:pPr>
    </w:p>
    <w:p w14:paraId="342298F2" w14:textId="77777777" w:rsidR="00075981" w:rsidRPr="00075981" w:rsidRDefault="00075981" w:rsidP="00075981">
      <w:pPr>
        <w:spacing w:after="0" w:line="240" w:lineRule="auto"/>
        <w:jc w:val="both"/>
        <w:rPr>
          <w:rFonts w:ascii="Times New Roman" w:eastAsia="Times New Roman" w:hAnsi="Times New Roman" w:cs="Times New Roman"/>
          <w:b/>
          <w:sz w:val="24"/>
          <w:szCs w:val="24"/>
          <w:lang w:eastAsia="ru-RU" w:bidi="ru-RU"/>
        </w:rPr>
      </w:pPr>
      <w:r w:rsidRPr="00075981">
        <w:rPr>
          <w:rFonts w:ascii="Times New Roman" w:eastAsia="Times New Roman" w:hAnsi="Times New Roman" w:cs="Times New Roman"/>
          <w:b/>
          <w:sz w:val="24"/>
          <w:szCs w:val="24"/>
          <w:lang w:eastAsia="ru-RU" w:bidi="ru-RU"/>
        </w:rPr>
        <w:br w:type="page"/>
      </w:r>
    </w:p>
    <w:p w14:paraId="2E525D3F"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bookmarkStart w:id="25" w:name="_Toc109830545"/>
      <w:r w:rsidRPr="00075981">
        <w:rPr>
          <w:rFonts w:ascii="Cambria" w:eastAsia="Times New Roman" w:hAnsi="Cambria" w:cs="Times New Roman"/>
          <w:b/>
          <w:bCs/>
          <w:i/>
          <w:iCs/>
          <w:sz w:val="28"/>
          <w:szCs w:val="28"/>
          <w:lang w:val="x-none" w:eastAsia="x-none" w:bidi="ru-RU"/>
        </w:rPr>
        <w:lastRenderedPageBreak/>
        <w:t>4.7. Работа по организации профильного</w:t>
      </w:r>
      <w:r w:rsidRPr="00075981">
        <w:rPr>
          <w:rFonts w:ascii="Cambria" w:eastAsia="Times New Roman" w:hAnsi="Cambria" w:cs="Times New Roman"/>
          <w:b/>
          <w:bCs/>
          <w:i/>
          <w:iCs/>
          <w:spacing w:val="-2"/>
          <w:sz w:val="28"/>
          <w:szCs w:val="28"/>
          <w:lang w:val="x-none" w:eastAsia="x-none" w:bidi="ru-RU"/>
        </w:rPr>
        <w:t xml:space="preserve"> </w:t>
      </w:r>
      <w:r w:rsidRPr="00075981">
        <w:rPr>
          <w:rFonts w:ascii="Cambria" w:eastAsia="Times New Roman" w:hAnsi="Cambria" w:cs="Times New Roman"/>
          <w:b/>
          <w:bCs/>
          <w:i/>
          <w:iCs/>
          <w:sz w:val="28"/>
          <w:szCs w:val="28"/>
          <w:lang w:val="x-none" w:eastAsia="x-none" w:bidi="ru-RU"/>
        </w:rPr>
        <w:t>обучения</w:t>
      </w:r>
      <w:bookmarkEnd w:id="2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
        <w:gridCol w:w="9589"/>
        <w:gridCol w:w="2065"/>
        <w:gridCol w:w="2618"/>
      </w:tblGrid>
      <w:tr w:rsidR="00075981" w:rsidRPr="00075981" w14:paraId="48AF3753"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28D011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bidi="ru-RU"/>
              </w:rPr>
            </w:pPr>
            <w:r w:rsidRPr="00075981">
              <w:rPr>
                <w:rFonts w:ascii="Times New Roman" w:eastAsia="Times New Roman" w:hAnsi="Times New Roman" w:cs="Times New Roman"/>
                <w:b/>
                <w:sz w:val="20"/>
                <w:lang w:bidi="ru-RU"/>
              </w:rPr>
              <w:t>№</w:t>
            </w:r>
          </w:p>
        </w:tc>
        <w:tc>
          <w:tcPr>
            <w:tcW w:w="9214" w:type="dxa"/>
            <w:tcBorders>
              <w:top w:val="single" w:sz="4" w:space="0" w:color="000000"/>
              <w:left w:val="single" w:sz="4" w:space="0" w:color="000000"/>
              <w:bottom w:val="single" w:sz="4" w:space="0" w:color="000000"/>
              <w:right w:val="single" w:sz="4" w:space="0" w:color="000000"/>
            </w:tcBorders>
            <w:hideMark/>
          </w:tcPr>
          <w:p w14:paraId="5149BB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bidi="ru-RU"/>
              </w:rPr>
            </w:pPr>
            <w:r w:rsidRPr="00075981">
              <w:rPr>
                <w:rFonts w:ascii="Times New Roman" w:eastAsia="Times New Roman" w:hAnsi="Times New Roman" w:cs="Times New Roman"/>
                <w:b/>
                <w:sz w:val="20"/>
                <w:lang w:bidi="ru-RU"/>
              </w:rPr>
              <w:t>Содержание работы</w:t>
            </w:r>
          </w:p>
        </w:tc>
        <w:tc>
          <w:tcPr>
            <w:tcW w:w="1984" w:type="dxa"/>
            <w:tcBorders>
              <w:top w:val="single" w:sz="4" w:space="0" w:color="000000"/>
              <w:left w:val="single" w:sz="4" w:space="0" w:color="000000"/>
              <w:bottom w:val="single" w:sz="4" w:space="0" w:color="000000"/>
              <w:right w:val="single" w:sz="4" w:space="0" w:color="000000"/>
            </w:tcBorders>
            <w:hideMark/>
          </w:tcPr>
          <w:p w14:paraId="14AA04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bidi="ru-RU"/>
              </w:rPr>
            </w:pPr>
            <w:r w:rsidRPr="00075981">
              <w:rPr>
                <w:rFonts w:ascii="Times New Roman" w:eastAsia="Times New Roman" w:hAnsi="Times New Roman" w:cs="Times New Roman"/>
                <w:b/>
                <w:sz w:val="20"/>
                <w:lang w:bidi="ru-RU"/>
              </w:rPr>
              <w:t>Сроки</w:t>
            </w:r>
          </w:p>
        </w:tc>
        <w:tc>
          <w:tcPr>
            <w:tcW w:w="2516" w:type="dxa"/>
            <w:tcBorders>
              <w:top w:val="single" w:sz="4" w:space="0" w:color="000000"/>
              <w:left w:val="single" w:sz="4" w:space="0" w:color="000000"/>
              <w:bottom w:val="single" w:sz="4" w:space="0" w:color="000000"/>
              <w:right w:val="single" w:sz="4" w:space="0" w:color="000000"/>
            </w:tcBorders>
            <w:hideMark/>
          </w:tcPr>
          <w:p w14:paraId="598119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bidi="ru-RU"/>
              </w:rPr>
            </w:pPr>
            <w:r w:rsidRPr="00075981">
              <w:rPr>
                <w:rFonts w:ascii="Times New Roman" w:eastAsia="Times New Roman" w:hAnsi="Times New Roman" w:cs="Times New Roman"/>
                <w:b/>
                <w:sz w:val="20"/>
                <w:lang w:bidi="ru-RU"/>
              </w:rPr>
              <w:t>Ответственные</w:t>
            </w:r>
          </w:p>
        </w:tc>
      </w:tr>
      <w:tr w:rsidR="00075981" w:rsidRPr="00075981" w14:paraId="2AC7518D" w14:textId="77777777" w:rsidTr="00075981">
        <w:trPr>
          <w:jc w:val="center"/>
        </w:trPr>
        <w:tc>
          <w:tcPr>
            <w:tcW w:w="13993" w:type="dxa"/>
            <w:gridSpan w:val="4"/>
            <w:tcBorders>
              <w:top w:val="single" w:sz="4" w:space="0" w:color="000000"/>
              <w:left w:val="single" w:sz="4" w:space="0" w:color="000000"/>
              <w:bottom w:val="single" w:sz="4" w:space="0" w:color="000000"/>
              <w:right w:val="single" w:sz="4" w:space="0" w:color="000000"/>
            </w:tcBorders>
            <w:hideMark/>
          </w:tcPr>
          <w:p w14:paraId="04EA47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bidi="ru-RU"/>
              </w:rPr>
            </w:pPr>
            <w:r w:rsidRPr="00075981">
              <w:rPr>
                <w:rFonts w:ascii="Times New Roman" w:eastAsia="Times New Roman" w:hAnsi="Times New Roman" w:cs="Times New Roman"/>
                <w:b/>
                <w:sz w:val="20"/>
                <w:lang w:bidi="ru-RU"/>
              </w:rPr>
              <w:t>1. Информационно-аналитическая деятельность</w:t>
            </w:r>
          </w:p>
        </w:tc>
      </w:tr>
      <w:tr w:rsidR="00075981" w:rsidRPr="00075981" w14:paraId="1779AA4E"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3B904E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w:t>
            </w:r>
          </w:p>
        </w:tc>
        <w:tc>
          <w:tcPr>
            <w:tcW w:w="9214" w:type="dxa"/>
            <w:tcBorders>
              <w:top w:val="single" w:sz="4" w:space="0" w:color="000000"/>
              <w:left w:val="single" w:sz="4" w:space="0" w:color="000000"/>
              <w:bottom w:val="single" w:sz="4" w:space="0" w:color="000000"/>
              <w:right w:val="single" w:sz="4" w:space="0" w:color="000000"/>
            </w:tcBorders>
            <w:hideMark/>
          </w:tcPr>
          <w:p w14:paraId="2A23AB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Анализ трудоустройства и поступления в учебные заведения выпускников 9,11 классов</w:t>
            </w:r>
          </w:p>
        </w:tc>
        <w:tc>
          <w:tcPr>
            <w:tcW w:w="1984" w:type="dxa"/>
            <w:tcBorders>
              <w:top w:val="single" w:sz="4" w:space="0" w:color="000000"/>
              <w:left w:val="single" w:sz="4" w:space="0" w:color="000000"/>
              <w:bottom w:val="single" w:sz="4" w:space="0" w:color="000000"/>
              <w:right w:val="single" w:sz="4" w:space="0" w:color="000000"/>
            </w:tcBorders>
            <w:hideMark/>
          </w:tcPr>
          <w:p w14:paraId="35756E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сентябрь</w:t>
            </w:r>
          </w:p>
        </w:tc>
        <w:tc>
          <w:tcPr>
            <w:tcW w:w="2516" w:type="dxa"/>
            <w:tcBorders>
              <w:top w:val="single" w:sz="4" w:space="0" w:color="000000"/>
              <w:left w:val="single" w:sz="4" w:space="0" w:color="000000"/>
              <w:bottom w:val="single" w:sz="4" w:space="0" w:color="000000"/>
              <w:right w:val="single" w:sz="4" w:space="0" w:color="000000"/>
            </w:tcBorders>
            <w:hideMark/>
          </w:tcPr>
          <w:p w14:paraId="75213E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 руководители</w:t>
            </w:r>
          </w:p>
        </w:tc>
      </w:tr>
      <w:tr w:rsidR="00075981" w:rsidRPr="00075981" w14:paraId="7CCFEA37"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31872F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2</w:t>
            </w:r>
          </w:p>
        </w:tc>
        <w:tc>
          <w:tcPr>
            <w:tcW w:w="9214" w:type="dxa"/>
            <w:tcBorders>
              <w:top w:val="single" w:sz="4" w:space="0" w:color="000000"/>
              <w:left w:val="single" w:sz="4" w:space="0" w:color="000000"/>
              <w:bottom w:val="single" w:sz="4" w:space="0" w:color="000000"/>
              <w:right w:val="single" w:sz="4" w:space="0" w:color="000000"/>
            </w:tcBorders>
            <w:hideMark/>
          </w:tcPr>
          <w:p w14:paraId="2A3DDD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Обновление информационного стенда «Государственная итоговая аттестация»</w:t>
            </w:r>
          </w:p>
        </w:tc>
        <w:tc>
          <w:tcPr>
            <w:tcW w:w="1984" w:type="dxa"/>
            <w:tcBorders>
              <w:top w:val="single" w:sz="4" w:space="0" w:color="000000"/>
              <w:left w:val="single" w:sz="4" w:space="0" w:color="000000"/>
              <w:bottom w:val="single" w:sz="4" w:space="0" w:color="000000"/>
              <w:right w:val="single" w:sz="4" w:space="0" w:color="000000"/>
            </w:tcBorders>
            <w:hideMark/>
          </w:tcPr>
          <w:p w14:paraId="225A66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2516" w:type="dxa"/>
            <w:tcBorders>
              <w:top w:val="single" w:sz="4" w:space="0" w:color="000000"/>
              <w:left w:val="single" w:sz="4" w:space="0" w:color="000000"/>
              <w:bottom w:val="single" w:sz="4" w:space="0" w:color="000000"/>
              <w:right w:val="single" w:sz="4" w:space="0" w:color="000000"/>
            </w:tcBorders>
            <w:hideMark/>
          </w:tcPr>
          <w:p w14:paraId="0124D3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Педагог-психолог</w:t>
            </w:r>
          </w:p>
        </w:tc>
      </w:tr>
      <w:tr w:rsidR="00075981" w:rsidRPr="00075981" w14:paraId="60BCF938"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4F5936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3</w:t>
            </w:r>
          </w:p>
        </w:tc>
        <w:tc>
          <w:tcPr>
            <w:tcW w:w="9214" w:type="dxa"/>
            <w:tcBorders>
              <w:top w:val="single" w:sz="4" w:space="0" w:color="000000"/>
              <w:left w:val="single" w:sz="4" w:space="0" w:color="000000"/>
              <w:bottom w:val="single" w:sz="4" w:space="0" w:color="000000"/>
              <w:right w:val="single" w:sz="4" w:space="0" w:color="000000"/>
            </w:tcBorders>
            <w:hideMark/>
          </w:tcPr>
          <w:p w14:paraId="2C81D9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Посещение «Дней Открытых Дверей» учебных заведений</w:t>
            </w:r>
          </w:p>
        </w:tc>
        <w:tc>
          <w:tcPr>
            <w:tcW w:w="1984" w:type="dxa"/>
            <w:tcBorders>
              <w:top w:val="single" w:sz="4" w:space="0" w:color="000000"/>
              <w:left w:val="single" w:sz="4" w:space="0" w:color="000000"/>
              <w:bottom w:val="single" w:sz="4" w:space="0" w:color="000000"/>
              <w:right w:val="single" w:sz="4" w:space="0" w:color="000000"/>
            </w:tcBorders>
            <w:hideMark/>
          </w:tcPr>
          <w:p w14:paraId="0C814D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2516" w:type="dxa"/>
            <w:tcBorders>
              <w:top w:val="single" w:sz="4" w:space="0" w:color="000000"/>
              <w:left w:val="single" w:sz="4" w:space="0" w:color="000000"/>
              <w:bottom w:val="single" w:sz="4" w:space="0" w:color="000000"/>
              <w:right w:val="single" w:sz="4" w:space="0" w:color="000000"/>
            </w:tcBorders>
            <w:hideMark/>
          </w:tcPr>
          <w:p w14:paraId="57833C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 руководители</w:t>
            </w:r>
          </w:p>
        </w:tc>
      </w:tr>
      <w:tr w:rsidR="00075981" w:rsidRPr="00075981" w14:paraId="57D7E7E2" w14:textId="77777777" w:rsidTr="00075981">
        <w:trPr>
          <w:jc w:val="center"/>
        </w:trPr>
        <w:tc>
          <w:tcPr>
            <w:tcW w:w="13993" w:type="dxa"/>
            <w:gridSpan w:val="4"/>
            <w:tcBorders>
              <w:top w:val="single" w:sz="4" w:space="0" w:color="000000"/>
              <w:left w:val="single" w:sz="4" w:space="0" w:color="000000"/>
              <w:bottom w:val="single" w:sz="4" w:space="0" w:color="000000"/>
              <w:right w:val="single" w:sz="4" w:space="0" w:color="000000"/>
            </w:tcBorders>
            <w:hideMark/>
          </w:tcPr>
          <w:p w14:paraId="4CB1B0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bidi="ru-RU"/>
              </w:rPr>
            </w:pPr>
            <w:r w:rsidRPr="00075981">
              <w:rPr>
                <w:rFonts w:ascii="Times New Roman" w:eastAsia="Times New Roman" w:hAnsi="Times New Roman" w:cs="Times New Roman"/>
                <w:b/>
                <w:sz w:val="20"/>
                <w:lang w:bidi="ru-RU"/>
              </w:rPr>
              <w:t>2. Организационно-методическая работа</w:t>
            </w:r>
          </w:p>
        </w:tc>
      </w:tr>
      <w:tr w:rsidR="00075981" w:rsidRPr="00075981" w14:paraId="3396B2E5"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10E7B3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w:t>
            </w:r>
          </w:p>
        </w:tc>
        <w:tc>
          <w:tcPr>
            <w:tcW w:w="9214" w:type="dxa"/>
            <w:tcBorders>
              <w:top w:val="single" w:sz="4" w:space="0" w:color="000000"/>
              <w:left w:val="single" w:sz="4" w:space="0" w:color="000000"/>
              <w:bottom w:val="single" w:sz="4" w:space="0" w:color="000000"/>
              <w:right w:val="single" w:sz="4" w:space="0" w:color="000000"/>
            </w:tcBorders>
            <w:hideMark/>
          </w:tcPr>
          <w:p w14:paraId="23D56D08" w14:textId="6EAA6295"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Корректировка и утверждение учебных программ (профильного/универсального) обучения учащихся на 202</w:t>
            </w:r>
            <w:r w:rsidR="00D83A01">
              <w:rPr>
                <w:rFonts w:ascii="Times New Roman" w:eastAsia="Times New Roman" w:hAnsi="Times New Roman" w:cs="Times New Roman"/>
                <w:sz w:val="20"/>
                <w:lang w:bidi="ru-RU"/>
              </w:rPr>
              <w:t>3</w:t>
            </w:r>
            <w:r w:rsidRPr="00075981">
              <w:rPr>
                <w:rFonts w:ascii="Times New Roman" w:eastAsia="Times New Roman" w:hAnsi="Times New Roman" w:cs="Times New Roman"/>
                <w:sz w:val="20"/>
                <w:lang w:bidi="ru-RU"/>
              </w:rPr>
              <w:t>-202</w:t>
            </w:r>
            <w:r w:rsidR="00D83A01">
              <w:rPr>
                <w:rFonts w:ascii="Times New Roman" w:eastAsia="Times New Roman" w:hAnsi="Times New Roman" w:cs="Times New Roman"/>
                <w:sz w:val="20"/>
                <w:lang w:bidi="ru-RU"/>
              </w:rPr>
              <w:t>4</w:t>
            </w:r>
            <w:r w:rsidRPr="00075981">
              <w:rPr>
                <w:rFonts w:ascii="Times New Roman" w:eastAsia="Times New Roman" w:hAnsi="Times New Roman" w:cs="Times New Roman"/>
                <w:sz w:val="20"/>
                <w:lang w:bidi="ru-RU"/>
              </w:rPr>
              <w:t xml:space="preserve"> учебный год</w:t>
            </w:r>
          </w:p>
        </w:tc>
        <w:tc>
          <w:tcPr>
            <w:tcW w:w="1984" w:type="dxa"/>
            <w:tcBorders>
              <w:top w:val="single" w:sz="4" w:space="0" w:color="000000"/>
              <w:left w:val="single" w:sz="4" w:space="0" w:color="000000"/>
              <w:bottom w:val="single" w:sz="4" w:space="0" w:color="000000"/>
              <w:right w:val="single" w:sz="4" w:space="0" w:color="000000"/>
            </w:tcBorders>
            <w:hideMark/>
          </w:tcPr>
          <w:p w14:paraId="4DC495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сентябрь</w:t>
            </w:r>
          </w:p>
        </w:tc>
        <w:tc>
          <w:tcPr>
            <w:tcW w:w="2516" w:type="dxa"/>
            <w:tcBorders>
              <w:top w:val="single" w:sz="4" w:space="0" w:color="000000"/>
              <w:left w:val="single" w:sz="4" w:space="0" w:color="000000"/>
              <w:bottom w:val="single" w:sz="4" w:space="0" w:color="000000"/>
              <w:right w:val="single" w:sz="4" w:space="0" w:color="000000"/>
            </w:tcBorders>
            <w:hideMark/>
          </w:tcPr>
          <w:p w14:paraId="099EFE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методсовет</w:t>
            </w:r>
          </w:p>
        </w:tc>
      </w:tr>
      <w:tr w:rsidR="00075981" w:rsidRPr="00075981" w14:paraId="1321AE07"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3759C3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2</w:t>
            </w:r>
          </w:p>
        </w:tc>
        <w:tc>
          <w:tcPr>
            <w:tcW w:w="9214" w:type="dxa"/>
            <w:tcBorders>
              <w:top w:val="single" w:sz="4" w:space="0" w:color="000000"/>
              <w:left w:val="single" w:sz="4" w:space="0" w:color="000000"/>
              <w:bottom w:val="single" w:sz="4" w:space="0" w:color="000000"/>
              <w:right w:val="single" w:sz="4" w:space="0" w:color="000000"/>
            </w:tcBorders>
            <w:hideMark/>
          </w:tcPr>
          <w:p w14:paraId="09B663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Составление расписания проведения факультативных профильных предметов. Утверждение тем индивидуальных проектов выбранных учащимися 9-10 классов</w:t>
            </w:r>
          </w:p>
        </w:tc>
        <w:tc>
          <w:tcPr>
            <w:tcW w:w="1984" w:type="dxa"/>
            <w:tcBorders>
              <w:top w:val="single" w:sz="4" w:space="0" w:color="000000"/>
              <w:left w:val="single" w:sz="4" w:space="0" w:color="000000"/>
              <w:bottom w:val="single" w:sz="4" w:space="0" w:color="000000"/>
              <w:right w:val="single" w:sz="4" w:space="0" w:color="000000"/>
            </w:tcBorders>
            <w:hideMark/>
          </w:tcPr>
          <w:p w14:paraId="35122B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сентябрь-ноябрь</w:t>
            </w:r>
          </w:p>
        </w:tc>
        <w:tc>
          <w:tcPr>
            <w:tcW w:w="2516" w:type="dxa"/>
            <w:tcBorders>
              <w:top w:val="single" w:sz="4" w:space="0" w:color="000000"/>
              <w:left w:val="single" w:sz="4" w:space="0" w:color="000000"/>
              <w:bottom w:val="single" w:sz="4" w:space="0" w:color="000000"/>
              <w:right w:val="single" w:sz="4" w:space="0" w:color="000000"/>
            </w:tcBorders>
            <w:hideMark/>
          </w:tcPr>
          <w:p w14:paraId="151845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Зам. дир. по УВР, </w:t>
            </w:r>
          </w:p>
          <w:p w14:paraId="5F3F1B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учителя-предметники</w:t>
            </w:r>
          </w:p>
        </w:tc>
      </w:tr>
      <w:tr w:rsidR="00075981" w:rsidRPr="00075981" w14:paraId="2B1CF2B3"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0E1DF2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3</w:t>
            </w:r>
          </w:p>
        </w:tc>
        <w:tc>
          <w:tcPr>
            <w:tcW w:w="9214" w:type="dxa"/>
            <w:tcBorders>
              <w:top w:val="single" w:sz="4" w:space="0" w:color="000000"/>
              <w:left w:val="single" w:sz="4" w:space="0" w:color="000000"/>
              <w:bottom w:val="single" w:sz="4" w:space="0" w:color="000000"/>
              <w:right w:val="single" w:sz="4" w:space="0" w:color="000000"/>
            </w:tcBorders>
            <w:hideMark/>
          </w:tcPr>
          <w:p w14:paraId="2DE715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Контроль состояния профильного обучения и профориентационной работы в рамках ВШК</w:t>
            </w:r>
          </w:p>
        </w:tc>
        <w:tc>
          <w:tcPr>
            <w:tcW w:w="1984" w:type="dxa"/>
            <w:tcBorders>
              <w:top w:val="single" w:sz="4" w:space="0" w:color="000000"/>
              <w:left w:val="single" w:sz="4" w:space="0" w:color="000000"/>
              <w:bottom w:val="single" w:sz="4" w:space="0" w:color="000000"/>
              <w:right w:val="single" w:sz="4" w:space="0" w:color="000000"/>
            </w:tcBorders>
            <w:hideMark/>
          </w:tcPr>
          <w:p w14:paraId="153D23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2516" w:type="dxa"/>
            <w:tcBorders>
              <w:top w:val="single" w:sz="4" w:space="0" w:color="000000"/>
              <w:left w:val="single" w:sz="4" w:space="0" w:color="000000"/>
              <w:bottom w:val="single" w:sz="4" w:space="0" w:color="000000"/>
              <w:right w:val="single" w:sz="4" w:space="0" w:color="000000"/>
            </w:tcBorders>
            <w:hideMark/>
          </w:tcPr>
          <w:p w14:paraId="657A97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tc>
      </w:tr>
      <w:tr w:rsidR="00075981" w:rsidRPr="00075981" w14:paraId="32B749D3"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109795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4</w:t>
            </w:r>
          </w:p>
        </w:tc>
        <w:tc>
          <w:tcPr>
            <w:tcW w:w="9214" w:type="dxa"/>
            <w:tcBorders>
              <w:top w:val="single" w:sz="4" w:space="0" w:color="000000"/>
              <w:left w:val="single" w:sz="4" w:space="0" w:color="000000"/>
              <w:bottom w:val="single" w:sz="4" w:space="0" w:color="000000"/>
              <w:right w:val="single" w:sz="4" w:space="0" w:color="000000"/>
            </w:tcBorders>
            <w:hideMark/>
          </w:tcPr>
          <w:p w14:paraId="224457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Анкетирование обучающихся на предмет их удовлетворенности выбранным курсом</w:t>
            </w:r>
          </w:p>
        </w:tc>
        <w:tc>
          <w:tcPr>
            <w:tcW w:w="1984" w:type="dxa"/>
            <w:tcBorders>
              <w:top w:val="single" w:sz="4" w:space="0" w:color="000000"/>
              <w:left w:val="single" w:sz="4" w:space="0" w:color="000000"/>
              <w:bottom w:val="single" w:sz="4" w:space="0" w:color="000000"/>
              <w:right w:val="single" w:sz="4" w:space="0" w:color="000000"/>
            </w:tcBorders>
            <w:hideMark/>
          </w:tcPr>
          <w:p w14:paraId="32D0CD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декабрь</w:t>
            </w:r>
          </w:p>
        </w:tc>
        <w:tc>
          <w:tcPr>
            <w:tcW w:w="2516" w:type="dxa"/>
            <w:tcBorders>
              <w:top w:val="single" w:sz="4" w:space="0" w:color="000000"/>
              <w:left w:val="single" w:sz="4" w:space="0" w:color="000000"/>
              <w:bottom w:val="single" w:sz="4" w:space="0" w:color="000000"/>
              <w:right w:val="single" w:sz="4" w:space="0" w:color="000000"/>
            </w:tcBorders>
            <w:hideMark/>
          </w:tcPr>
          <w:p w14:paraId="0F6BB9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психолог </w:t>
            </w:r>
          </w:p>
        </w:tc>
      </w:tr>
      <w:tr w:rsidR="00075981" w:rsidRPr="00075981" w14:paraId="44DD3C9E"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3C97E8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5</w:t>
            </w:r>
          </w:p>
        </w:tc>
        <w:tc>
          <w:tcPr>
            <w:tcW w:w="9214" w:type="dxa"/>
            <w:tcBorders>
              <w:top w:val="single" w:sz="4" w:space="0" w:color="000000"/>
              <w:left w:val="single" w:sz="4" w:space="0" w:color="000000"/>
              <w:bottom w:val="single" w:sz="4" w:space="0" w:color="000000"/>
              <w:right w:val="single" w:sz="4" w:space="0" w:color="000000"/>
            </w:tcBorders>
            <w:hideMark/>
          </w:tcPr>
          <w:p w14:paraId="2AC2A0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Создание банка индивидуальных проектов на следующий учебный год</w:t>
            </w:r>
          </w:p>
        </w:tc>
        <w:tc>
          <w:tcPr>
            <w:tcW w:w="1984" w:type="dxa"/>
            <w:tcBorders>
              <w:top w:val="single" w:sz="4" w:space="0" w:color="000000"/>
              <w:left w:val="single" w:sz="4" w:space="0" w:color="000000"/>
              <w:bottom w:val="single" w:sz="4" w:space="0" w:color="000000"/>
              <w:right w:val="single" w:sz="4" w:space="0" w:color="000000"/>
            </w:tcBorders>
            <w:hideMark/>
          </w:tcPr>
          <w:p w14:paraId="079533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февраль</w:t>
            </w:r>
          </w:p>
        </w:tc>
        <w:tc>
          <w:tcPr>
            <w:tcW w:w="2516" w:type="dxa"/>
            <w:tcBorders>
              <w:top w:val="single" w:sz="4" w:space="0" w:color="000000"/>
              <w:left w:val="single" w:sz="4" w:space="0" w:color="000000"/>
              <w:bottom w:val="single" w:sz="4" w:space="0" w:color="000000"/>
              <w:right w:val="single" w:sz="4" w:space="0" w:color="000000"/>
            </w:tcBorders>
            <w:hideMark/>
          </w:tcPr>
          <w:p w14:paraId="01DE36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tc>
      </w:tr>
      <w:tr w:rsidR="00075981" w:rsidRPr="00075981" w14:paraId="6200AAB3"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766B3FC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6</w:t>
            </w:r>
          </w:p>
        </w:tc>
        <w:tc>
          <w:tcPr>
            <w:tcW w:w="9214" w:type="dxa"/>
            <w:tcBorders>
              <w:top w:val="single" w:sz="4" w:space="0" w:color="000000"/>
              <w:left w:val="single" w:sz="4" w:space="0" w:color="000000"/>
              <w:bottom w:val="single" w:sz="4" w:space="0" w:color="000000"/>
              <w:right w:val="single" w:sz="4" w:space="0" w:color="000000"/>
            </w:tcBorders>
            <w:hideMark/>
          </w:tcPr>
          <w:p w14:paraId="0B79D5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Презентация предложенных программ для обучающихся и родителей, выявление их предпочтений</w:t>
            </w:r>
          </w:p>
        </w:tc>
        <w:tc>
          <w:tcPr>
            <w:tcW w:w="1984" w:type="dxa"/>
            <w:tcBorders>
              <w:top w:val="single" w:sz="4" w:space="0" w:color="000000"/>
              <w:left w:val="single" w:sz="4" w:space="0" w:color="000000"/>
              <w:bottom w:val="single" w:sz="4" w:space="0" w:color="000000"/>
              <w:right w:val="single" w:sz="4" w:space="0" w:color="000000"/>
            </w:tcBorders>
            <w:hideMark/>
          </w:tcPr>
          <w:p w14:paraId="5BFEDD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март</w:t>
            </w:r>
          </w:p>
        </w:tc>
        <w:tc>
          <w:tcPr>
            <w:tcW w:w="2516" w:type="dxa"/>
            <w:tcBorders>
              <w:top w:val="single" w:sz="4" w:space="0" w:color="000000"/>
              <w:left w:val="single" w:sz="4" w:space="0" w:color="000000"/>
              <w:bottom w:val="single" w:sz="4" w:space="0" w:color="000000"/>
              <w:right w:val="single" w:sz="4" w:space="0" w:color="000000"/>
            </w:tcBorders>
            <w:hideMark/>
          </w:tcPr>
          <w:p w14:paraId="5B86EB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Руководители ШМО</w:t>
            </w:r>
          </w:p>
        </w:tc>
      </w:tr>
      <w:tr w:rsidR="00075981" w:rsidRPr="00075981" w14:paraId="1EB00C03"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4EA173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7</w:t>
            </w:r>
          </w:p>
        </w:tc>
        <w:tc>
          <w:tcPr>
            <w:tcW w:w="9214" w:type="dxa"/>
            <w:tcBorders>
              <w:top w:val="single" w:sz="4" w:space="0" w:color="000000"/>
              <w:left w:val="single" w:sz="4" w:space="0" w:color="000000"/>
              <w:bottom w:val="single" w:sz="4" w:space="0" w:color="000000"/>
              <w:right w:val="single" w:sz="4" w:space="0" w:color="000000"/>
            </w:tcBorders>
            <w:hideMark/>
          </w:tcPr>
          <w:p w14:paraId="22D0A4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Декада профориентации</w:t>
            </w:r>
          </w:p>
        </w:tc>
        <w:tc>
          <w:tcPr>
            <w:tcW w:w="1984" w:type="dxa"/>
            <w:tcBorders>
              <w:top w:val="single" w:sz="4" w:space="0" w:color="000000"/>
              <w:left w:val="single" w:sz="4" w:space="0" w:color="000000"/>
              <w:bottom w:val="single" w:sz="4" w:space="0" w:color="000000"/>
              <w:right w:val="single" w:sz="4" w:space="0" w:color="000000"/>
            </w:tcBorders>
            <w:hideMark/>
          </w:tcPr>
          <w:p w14:paraId="394AE6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март</w:t>
            </w:r>
          </w:p>
        </w:tc>
        <w:tc>
          <w:tcPr>
            <w:tcW w:w="2516" w:type="dxa"/>
            <w:tcBorders>
              <w:top w:val="single" w:sz="4" w:space="0" w:color="000000"/>
              <w:left w:val="single" w:sz="4" w:space="0" w:color="000000"/>
              <w:bottom w:val="single" w:sz="4" w:space="0" w:color="000000"/>
              <w:right w:val="single" w:sz="4" w:space="0" w:color="000000"/>
            </w:tcBorders>
            <w:hideMark/>
          </w:tcPr>
          <w:p w14:paraId="098251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психолог,</w:t>
            </w:r>
          </w:p>
          <w:p w14:paraId="678CC6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Кл. руководители </w:t>
            </w:r>
          </w:p>
        </w:tc>
      </w:tr>
      <w:tr w:rsidR="00075981" w:rsidRPr="00075981" w14:paraId="6801A214" w14:textId="77777777" w:rsidTr="00075981">
        <w:trPr>
          <w:jc w:val="center"/>
        </w:trPr>
        <w:tc>
          <w:tcPr>
            <w:tcW w:w="13993" w:type="dxa"/>
            <w:gridSpan w:val="4"/>
            <w:tcBorders>
              <w:top w:val="single" w:sz="4" w:space="0" w:color="000000"/>
              <w:left w:val="single" w:sz="4" w:space="0" w:color="000000"/>
              <w:bottom w:val="single" w:sz="4" w:space="0" w:color="000000"/>
              <w:right w:val="single" w:sz="4" w:space="0" w:color="000000"/>
            </w:tcBorders>
            <w:hideMark/>
          </w:tcPr>
          <w:p w14:paraId="62C985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bidi="ru-RU"/>
              </w:rPr>
            </w:pPr>
            <w:r w:rsidRPr="00075981">
              <w:rPr>
                <w:rFonts w:ascii="Times New Roman" w:eastAsia="Times New Roman" w:hAnsi="Times New Roman" w:cs="Times New Roman"/>
                <w:b/>
                <w:sz w:val="20"/>
                <w:lang w:bidi="ru-RU"/>
              </w:rPr>
              <w:t>3. Работа с родителями</w:t>
            </w:r>
          </w:p>
        </w:tc>
      </w:tr>
      <w:tr w:rsidR="00075981" w:rsidRPr="00075981" w14:paraId="4A985D81"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21B3C4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w:t>
            </w:r>
          </w:p>
        </w:tc>
        <w:tc>
          <w:tcPr>
            <w:tcW w:w="9214" w:type="dxa"/>
            <w:tcBorders>
              <w:top w:val="single" w:sz="4" w:space="0" w:color="000000"/>
              <w:left w:val="single" w:sz="4" w:space="0" w:color="000000"/>
              <w:bottom w:val="single" w:sz="4" w:space="0" w:color="000000"/>
              <w:right w:val="single" w:sz="4" w:space="0" w:color="000000"/>
            </w:tcBorders>
            <w:hideMark/>
          </w:tcPr>
          <w:p w14:paraId="087767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Анкетирование родителей 10-11 классов с целью выявления их отношения к выбору профиля и будущей профессии их детей</w:t>
            </w:r>
          </w:p>
        </w:tc>
        <w:tc>
          <w:tcPr>
            <w:tcW w:w="1984" w:type="dxa"/>
            <w:tcBorders>
              <w:top w:val="single" w:sz="4" w:space="0" w:color="000000"/>
              <w:left w:val="single" w:sz="4" w:space="0" w:color="000000"/>
              <w:bottom w:val="single" w:sz="4" w:space="0" w:color="000000"/>
              <w:right w:val="single" w:sz="4" w:space="0" w:color="000000"/>
            </w:tcBorders>
            <w:hideMark/>
          </w:tcPr>
          <w:p w14:paraId="67BC01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Февраль- март</w:t>
            </w:r>
          </w:p>
        </w:tc>
        <w:tc>
          <w:tcPr>
            <w:tcW w:w="2516" w:type="dxa"/>
            <w:tcBorders>
              <w:top w:val="single" w:sz="4" w:space="0" w:color="000000"/>
              <w:left w:val="single" w:sz="4" w:space="0" w:color="000000"/>
              <w:bottom w:val="single" w:sz="4" w:space="0" w:color="000000"/>
              <w:right w:val="single" w:sz="4" w:space="0" w:color="000000"/>
            </w:tcBorders>
            <w:hideMark/>
          </w:tcPr>
          <w:p w14:paraId="3288F1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психолог </w:t>
            </w:r>
          </w:p>
        </w:tc>
      </w:tr>
      <w:tr w:rsidR="00075981" w:rsidRPr="00075981" w14:paraId="2A8420C8"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5247EC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2</w:t>
            </w:r>
          </w:p>
        </w:tc>
        <w:tc>
          <w:tcPr>
            <w:tcW w:w="9214" w:type="dxa"/>
            <w:tcBorders>
              <w:top w:val="single" w:sz="4" w:space="0" w:color="000000"/>
              <w:left w:val="single" w:sz="4" w:space="0" w:color="000000"/>
              <w:bottom w:val="single" w:sz="4" w:space="0" w:color="000000"/>
              <w:right w:val="single" w:sz="4" w:space="0" w:color="000000"/>
            </w:tcBorders>
            <w:hideMark/>
          </w:tcPr>
          <w:p w14:paraId="2C52D8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Проведение родительского собрания «Перспективные профессии и ориентация обучающихся»</w:t>
            </w:r>
          </w:p>
        </w:tc>
        <w:tc>
          <w:tcPr>
            <w:tcW w:w="1984" w:type="dxa"/>
            <w:tcBorders>
              <w:top w:val="single" w:sz="4" w:space="0" w:color="000000"/>
              <w:left w:val="single" w:sz="4" w:space="0" w:color="000000"/>
              <w:bottom w:val="single" w:sz="4" w:space="0" w:color="000000"/>
              <w:right w:val="single" w:sz="4" w:space="0" w:color="000000"/>
            </w:tcBorders>
            <w:hideMark/>
          </w:tcPr>
          <w:p w14:paraId="015989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ноябрь</w:t>
            </w:r>
          </w:p>
        </w:tc>
        <w:tc>
          <w:tcPr>
            <w:tcW w:w="2516" w:type="dxa"/>
            <w:tcBorders>
              <w:top w:val="single" w:sz="4" w:space="0" w:color="000000"/>
              <w:left w:val="single" w:sz="4" w:space="0" w:color="000000"/>
              <w:bottom w:val="single" w:sz="4" w:space="0" w:color="000000"/>
              <w:right w:val="single" w:sz="4" w:space="0" w:color="000000"/>
            </w:tcBorders>
            <w:hideMark/>
          </w:tcPr>
          <w:p w14:paraId="62EFF4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 руководители</w:t>
            </w:r>
          </w:p>
        </w:tc>
      </w:tr>
      <w:tr w:rsidR="00075981" w:rsidRPr="00075981" w14:paraId="1E82AE7D" w14:textId="77777777" w:rsidTr="00075981">
        <w:trPr>
          <w:jc w:val="center"/>
        </w:trPr>
        <w:tc>
          <w:tcPr>
            <w:tcW w:w="13993" w:type="dxa"/>
            <w:gridSpan w:val="4"/>
            <w:tcBorders>
              <w:top w:val="single" w:sz="4" w:space="0" w:color="000000"/>
              <w:left w:val="single" w:sz="4" w:space="0" w:color="000000"/>
              <w:bottom w:val="single" w:sz="4" w:space="0" w:color="000000"/>
              <w:right w:val="single" w:sz="4" w:space="0" w:color="000000"/>
            </w:tcBorders>
            <w:hideMark/>
          </w:tcPr>
          <w:p w14:paraId="29EA59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bidi="ru-RU"/>
              </w:rPr>
            </w:pPr>
            <w:r w:rsidRPr="00075981">
              <w:rPr>
                <w:rFonts w:ascii="Times New Roman" w:eastAsia="Times New Roman" w:hAnsi="Times New Roman" w:cs="Times New Roman"/>
                <w:b/>
                <w:sz w:val="20"/>
                <w:lang w:bidi="ru-RU"/>
              </w:rPr>
              <w:t>4. Работа с обучающимися</w:t>
            </w:r>
          </w:p>
        </w:tc>
      </w:tr>
      <w:tr w:rsidR="00075981" w:rsidRPr="00075981" w14:paraId="77CBDA32"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166CB5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w:t>
            </w:r>
          </w:p>
        </w:tc>
        <w:tc>
          <w:tcPr>
            <w:tcW w:w="9214" w:type="dxa"/>
            <w:tcBorders>
              <w:top w:val="single" w:sz="4" w:space="0" w:color="000000"/>
              <w:left w:val="single" w:sz="4" w:space="0" w:color="000000"/>
              <w:bottom w:val="single" w:sz="4" w:space="0" w:color="000000"/>
              <w:right w:val="single" w:sz="4" w:space="0" w:color="000000"/>
            </w:tcBorders>
            <w:hideMark/>
          </w:tcPr>
          <w:p w14:paraId="63824D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Осуществление психологической поддержки обучающихся 10-11 классов по профопределению</w:t>
            </w:r>
          </w:p>
        </w:tc>
        <w:tc>
          <w:tcPr>
            <w:tcW w:w="1984" w:type="dxa"/>
            <w:tcBorders>
              <w:top w:val="single" w:sz="4" w:space="0" w:color="000000"/>
              <w:left w:val="single" w:sz="4" w:space="0" w:color="000000"/>
              <w:bottom w:val="single" w:sz="4" w:space="0" w:color="000000"/>
              <w:right w:val="single" w:sz="4" w:space="0" w:color="000000"/>
            </w:tcBorders>
            <w:hideMark/>
          </w:tcPr>
          <w:p w14:paraId="18D741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w:t>
            </w:r>
          </w:p>
          <w:p w14:paraId="14FCF9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года</w:t>
            </w:r>
          </w:p>
        </w:tc>
        <w:tc>
          <w:tcPr>
            <w:tcW w:w="2516" w:type="dxa"/>
            <w:tcBorders>
              <w:top w:val="single" w:sz="4" w:space="0" w:color="000000"/>
              <w:left w:val="single" w:sz="4" w:space="0" w:color="000000"/>
              <w:bottom w:val="single" w:sz="4" w:space="0" w:color="000000"/>
              <w:right w:val="single" w:sz="4" w:space="0" w:color="000000"/>
            </w:tcBorders>
            <w:hideMark/>
          </w:tcPr>
          <w:p w14:paraId="47FAB3A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психолог </w:t>
            </w:r>
          </w:p>
        </w:tc>
      </w:tr>
      <w:tr w:rsidR="00075981" w:rsidRPr="00075981" w14:paraId="2BB89686"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627EB5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2</w:t>
            </w:r>
          </w:p>
        </w:tc>
        <w:tc>
          <w:tcPr>
            <w:tcW w:w="9214" w:type="dxa"/>
            <w:tcBorders>
              <w:top w:val="single" w:sz="4" w:space="0" w:color="000000"/>
              <w:left w:val="single" w:sz="4" w:space="0" w:color="000000"/>
              <w:bottom w:val="single" w:sz="4" w:space="0" w:color="000000"/>
              <w:right w:val="single" w:sz="4" w:space="0" w:color="000000"/>
            </w:tcBorders>
            <w:hideMark/>
          </w:tcPr>
          <w:p w14:paraId="31F30F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Индивидуальные консультации для обучающихся по вопросам профопределения</w:t>
            </w:r>
          </w:p>
        </w:tc>
        <w:tc>
          <w:tcPr>
            <w:tcW w:w="1984" w:type="dxa"/>
            <w:tcBorders>
              <w:top w:val="single" w:sz="4" w:space="0" w:color="000000"/>
              <w:left w:val="single" w:sz="4" w:space="0" w:color="000000"/>
              <w:bottom w:val="single" w:sz="4" w:space="0" w:color="000000"/>
              <w:right w:val="single" w:sz="4" w:space="0" w:color="000000"/>
            </w:tcBorders>
            <w:hideMark/>
          </w:tcPr>
          <w:p w14:paraId="54B4F1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2516" w:type="dxa"/>
            <w:tcBorders>
              <w:top w:val="single" w:sz="4" w:space="0" w:color="000000"/>
              <w:left w:val="single" w:sz="4" w:space="0" w:color="000000"/>
              <w:bottom w:val="single" w:sz="4" w:space="0" w:color="000000"/>
              <w:right w:val="single" w:sz="4" w:space="0" w:color="000000"/>
            </w:tcBorders>
            <w:hideMark/>
          </w:tcPr>
          <w:p w14:paraId="3CABF3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психолог </w:t>
            </w:r>
          </w:p>
        </w:tc>
      </w:tr>
      <w:tr w:rsidR="00075981" w:rsidRPr="00075981" w14:paraId="0ED4AE00"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63734F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3</w:t>
            </w:r>
          </w:p>
        </w:tc>
        <w:tc>
          <w:tcPr>
            <w:tcW w:w="9214" w:type="dxa"/>
            <w:tcBorders>
              <w:top w:val="single" w:sz="4" w:space="0" w:color="000000"/>
              <w:left w:val="single" w:sz="4" w:space="0" w:color="000000"/>
              <w:bottom w:val="single" w:sz="4" w:space="0" w:color="000000"/>
              <w:right w:val="single" w:sz="4" w:space="0" w:color="000000"/>
            </w:tcBorders>
            <w:hideMark/>
          </w:tcPr>
          <w:p w14:paraId="59C16D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Мониторинг удовлетворенности обучающихся профориентационной работой школы</w:t>
            </w:r>
          </w:p>
        </w:tc>
        <w:tc>
          <w:tcPr>
            <w:tcW w:w="1984" w:type="dxa"/>
            <w:tcBorders>
              <w:top w:val="single" w:sz="4" w:space="0" w:color="000000"/>
              <w:left w:val="single" w:sz="4" w:space="0" w:color="000000"/>
              <w:bottom w:val="single" w:sz="4" w:space="0" w:color="000000"/>
              <w:right w:val="single" w:sz="4" w:space="0" w:color="000000"/>
            </w:tcBorders>
            <w:hideMark/>
          </w:tcPr>
          <w:p w14:paraId="6CA248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май</w:t>
            </w:r>
          </w:p>
        </w:tc>
        <w:tc>
          <w:tcPr>
            <w:tcW w:w="2516" w:type="dxa"/>
            <w:tcBorders>
              <w:top w:val="single" w:sz="4" w:space="0" w:color="000000"/>
              <w:left w:val="single" w:sz="4" w:space="0" w:color="000000"/>
              <w:bottom w:val="single" w:sz="4" w:space="0" w:color="000000"/>
              <w:right w:val="single" w:sz="4" w:space="0" w:color="000000"/>
            </w:tcBorders>
            <w:hideMark/>
          </w:tcPr>
          <w:p w14:paraId="28C453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психолог </w:t>
            </w:r>
          </w:p>
        </w:tc>
      </w:tr>
      <w:tr w:rsidR="00075981" w:rsidRPr="00075981" w14:paraId="13B25854"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1023F5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4</w:t>
            </w:r>
          </w:p>
        </w:tc>
        <w:tc>
          <w:tcPr>
            <w:tcW w:w="9214" w:type="dxa"/>
            <w:tcBorders>
              <w:top w:val="single" w:sz="4" w:space="0" w:color="000000"/>
              <w:left w:val="single" w:sz="4" w:space="0" w:color="000000"/>
              <w:bottom w:val="single" w:sz="4" w:space="0" w:color="000000"/>
              <w:right w:val="single" w:sz="4" w:space="0" w:color="000000"/>
            </w:tcBorders>
            <w:hideMark/>
          </w:tcPr>
          <w:p w14:paraId="4EA0C9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Участие в семинарах и совещаниях по профильному обучению.</w:t>
            </w:r>
          </w:p>
        </w:tc>
        <w:tc>
          <w:tcPr>
            <w:tcW w:w="1984" w:type="dxa"/>
            <w:tcBorders>
              <w:top w:val="single" w:sz="4" w:space="0" w:color="000000"/>
              <w:left w:val="single" w:sz="4" w:space="0" w:color="000000"/>
              <w:bottom w:val="single" w:sz="4" w:space="0" w:color="000000"/>
              <w:right w:val="single" w:sz="4" w:space="0" w:color="000000"/>
            </w:tcBorders>
            <w:hideMark/>
          </w:tcPr>
          <w:p w14:paraId="095B03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2516" w:type="dxa"/>
            <w:tcBorders>
              <w:top w:val="single" w:sz="4" w:space="0" w:color="000000"/>
              <w:left w:val="single" w:sz="4" w:space="0" w:color="000000"/>
              <w:bottom w:val="single" w:sz="4" w:space="0" w:color="000000"/>
              <w:right w:val="single" w:sz="4" w:space="0" w:color="000000"/>
            </w:tcBorders>
            <w:hideMark/>
          </w:tcPr>
          <w:p w14:paraId="039E6C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Директор, </w:t>
            </w:r>
          </w:p>
          <w:p w14:paraId="6FC27F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tc>
      </w:tr>
      <w:tr w:rsidR="00075981" w:rsidRPr="00075981" w14:paraId="1253F60C"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3BF34F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5</w:t>
            </w:r>
          </w:p>
        </w:tc>
        <w:tc>
          <w:tcPr>
            <w:tcW w:w="9214" w:type="dxa"/>
            <w:tcBorders>
              <w:top w:val="single" w:sz="4" w:space="0" w:color="000000"/>
              <w:left w:val="single" w:sz="4" w:space="0" w:color="000000"/>
              <w:bottom w:val="single" w:sz="4" w:space="0" w:color="000000"/>
              <w:right w:val="single" w:sz="4" w:space="0" w:color="000000"/>
            </w:tcBorders>
            <w:hideMark/>
          </w:tcPr>
          <w:p w14:paraId="002BA8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Встречи с представителями различных учебных заведений с целью выбора профессии.</w:t>
            </w:r>
          </w:p>
        </w:tc>
        <w:tc>
          <w:tcPr>
            <w:tcW w:w="1984" w:type="dxa"/>
            <w:tcBorders>
              <w:top w:val="single" w:sz="4" w:space="0" w:color="000000"/>
              <w:left w:val="single" w:sz="4" w:space="0" w:color="000000"/>
              <w:bottom w:val="single" w:sz="4" w:space="0" w:color="000000"/>
              <w:right w:val="single" w:sz="4" w:space="0" w:color="000000"/>
            </w:tcBorders>
          </w:tcPr>
          <w:p w14:paraId="25E9DC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p>
        </w:tc>
        <w:tc>
          <w:tcPr>
            <w:tcW w:w="2516" w:type="dxa"/>
            <w:tcBorders>
              <w:top w:val="single" w:sz="4" w:space="0" w:color="000000"/>
              <w:left w:val="single" w:sz="4" w:space="0" w:color="000000"/>
              <w:bottom w:val="single" w:sz="4" w:space="0" w:color="000000"/>
              <w:right w:val="single" w:sz="4" w:space="0" w:color="000000"/>
            </w:tcBorders>
            <w:hideMark/>
          </w:tcPr>
          <w:p w14:paraId="17B478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Зам. дир. по УВР, </w:t>
            </w:r>
          </w:p>
          <w:p w14:paraId="018CD1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 руководители</w:t>
            </w:r>
          </w:p>
        </w:tc>
      </w:tr>
      <w:tr w:rsidR="00075981" w:rsidRPr="00075981" w14:paraId="1373006D"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3A12DF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6</w:t>
            </w:r>
          </w:p>
        </w:tc>
        <w:tc>
          <w:tcPr>
            <w:tcW w:w="9214" w:type="dxa"/>
            <w:tcBorders>
              <w:top w:val="single" w:sz="4" w:space="0" w:color="000000"/>
              <w:left w:val="single" w:sz="4" w:space="0" w:color="000000"/>
              <w:bottom w:val="single" w:sz="4" w:space="0" w:color="000000"/>
              <w:right w:val="single" w:sz="4" w:space="0" w:color="000000"/>
            </w:tcBorders>
            <w:hideMark/>
          </w:tcPr>
          <w:p w14:paraId="0125B4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Выявление профессиональных интересов и склонностей; оценка развития своих познавательных способностей с помощью комплекса компьютерных психодиагностических и психокоррекционных программ </w:t>
            </w:r>
            <w:r w:rsidRPr="00075981">
              <w:rPr>
                <w:rFonts w:ascii="Times New Roman" w:eastAsia="Times New Roman" w:hAnsi="Times New Roman" w:cs="Times New Roman"/>
                <w:sz w:val="20"/>
                <w:szCs w:val="20"/>
                <w:lang w:val="en-US" w:bidi="ru-RU"/>
              </w:rPr>
              <w:t>Effecton</w:t>
            </w:r>
            <w:r w:rsidRPr="00075981">
              <w:rPr>
                <w:rFonts w:ascii="Times New Roman" w:eastAsia="Times New Roman" w:hAnsi="Times New Roman" w:cs="Times New Roman"/>
                <w:sz w:val="20"/>
                <w:szCs w:val="20"/>
                <w:lang w:bidi="ru-RU"/>
              </w:rPr>
              <w:t xml:space="preserve"> </w:t>
            </w:r>
            <w:r w:rsidRPr="00075981">
              <w:rPr>
                <w:rFonts w:ascii="Times New Roman" w:eastAsia="Times New Roman" w:hAnsi="Times New Roman" w:cs="Times New Roman"/>
                <w:sz w:val="20"/>
                <w:szCs w:val="20"/>
                <w:lang w:val="en-US" w:bidi="ru-RU"/>
              </w:rPr>
              <w:t>Studio</w:t>
            </w:r>
            <w:r w:rsidRPr="00075981">
              <w:rPr>
                <w:rFonts w:ascii="Times New Roman" w:eastAsia="Times New Roman" w:hAnsi="Times New Roman" w:cs="Times New Roman"/>
                <w:sz w:val="20"/>
                <w:szCs w:val="20"/>
                <w:lang w:bidi="ru-RU"/>
              </w:rPr>
              <w:t>.</w:t>
            </w:r>
          </w:p>
        </w:tc>
        <w:tc>
          <w:tcPr>
            <w:tcW w:w="1984" w:type="dxa"/>
            <w:tcBorders>
              <w:top w:val="single" w:sz="4" w:space="0" w:color="000000"/>
              <w:left w:val="single" w:sz="4" w:space="0" w:color="000000"/>
              <w:bottom w:val="single" w:sz="4" w:space="0" w:color="000000"/>
              <w:right w:val="single" w:sz="4" w:space="0" w:color="000000"/>
            </w:tcBorders>
            <w:hideMark/>
          </w:tcPr>
          <w:p w14:paraId="1E8288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2516" w:type="dxa"/>
            <w:tcBorders>
              <w:top w:val="single" w:sz="4" w:space="0" w:color="000000"/>
              <w:left w:val="single" w:sz="4" w:space="0" w:color="000000"/>
              <w:bottom w:val="single" w:sz="4" w:space="0" w:color="000000"/>
              <w:right w:val="single" w:sz="4" w:space="0" w:color="000000"/>
            </w:tcBorders>
            <w:hideMark/>
          </w:tcPr>
          <w:p w14:paraId="10CC94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Педагог-психолог, социальный педагог</w:t>
            </w:r>
          </w:p>
        </w:tc>
      </w:tr>
      <w:tr w:rsidR="00075981" w:rsidRPr="00075981" w14:paraId="2D94B140" w14:textId="77777777" w:rsidTr="00075981">
        <w:trPr>
          <w:jc w:val="center"/>
        </w:trPr>
        <w:tc>
          <w:tcPr>
            <w:tcW w:w="279" w:type="dxa"/>
            <w:tcBorders>
              <w:top w:val="single" w:sz="4" w:space="0" w:color="000000"/>
              <w:left w:val="single" w:sz="4" w:space="0" w:color="000000"/>
              <w:bottom w:val="single" w:sz="4" w:space="0" w:color="000000"/>
              <w:right w:val="single" w:sz="4" w:space="0" w:color="000000"/>
            </w:tcBorders>
            <w:hideMark/>
          </w:tcPr>
          <w:p w14:paraId="3DE404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7</w:t>
            </w:r>
          </w:p>
        </w:tc>
        <w:tc>
          <w:tcPr>
            <w:tcW w:w="9214" w:type="dxa"/>
            <w:tcBorders>
              <w:top w:val="single" w:sz="4" w:space="0" w:color="000000"/>
              <w:left w:val="single" w:sz="4" w:space="0" w:color="000000"/>
              <w:bottom w:val="single" w:sz="4" w:space="0" w:color="000000"/>
              <w:right w:val="single" w:sz="4" w:space="0" w:color="000000"/>
            </w:tcBorders>
            <w:hideMark/>
          </w:tcPr>
          <w:p w14:paraId="6F94C7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Анкетирование обучающихся 9х класса по теме «Профориентация обучающихся» с целью выявления количества обучающихся, определившихся в выборе дальнейшего жизненного пути. </w:t>
            </w:r>
          </w:p>
        </w:tc>
        <w:tc>
          <w:tcPr>
            <w:tcW w:w="1984" w:type="dxa"/>
            <w:tcBorders>
              <w:top w:val="single" w:sz="4" w:space="0" w:color="000000"/>
              <w:left w:val="single" w:sz="4" w:space="0" w:color="000000"/>
              <w:bottom w:val="single" w:sz="4" w:space="0" w:color="000000"/>
              <w:right w:val="single" w:sz="4" w:space="0" w:color="000000"/>
            </w:tcBorders>
            <w:hideMark/>
          </w:tcPr>
          <w:p w14:paraId="39A8812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2516" w:type="dxa"/>
            <w:tcBorders>
              <w:top w:val="single" w:sz="4" w:space="0" w:color="000000"/>
              <w:left w:val="single" w:sz="4" w:space="0" w:color="000000"/>
              <w:bottom w:val="single" w:sz="4" w:space="0" w:color="000000"/>
              <w:right w:val="single" w:sz="4" w:space="0" w:color="000000"/>
            </w:tcBorders>
          </w:tcPr>
          <w:p w14:paraId="106F7D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психолог</w:t>
            </w:r>
          </w:p>
          <w:p w14:paraId="2027AF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p>
        </w:tc>
      </w:tr>
    </w:tbl>
    <w:p w14:paraId="3C60A6C9" w14:textId="77777777" w:rsidR="00075981" w:rsidRPr="00075981" w:rsidRDefault="00075981" w:rsidP="00075981">
      <w:pPr>
        <w:spacing w:after="0" w:line="240" w:lineRule="auto"/>
        <w:jc w:val="both"/>
        <w:rPr>
          <w:rFonts w:ascii="Times New Roman" w:eastAsia="Times New Roman" w:hAnsi="Times New Roman" w:cs="Times New Roman"/>
          <w:b/>
          <w:sz w:val="24"/>
          <w:szCs w:val="24"/>
          <w:lang w:eastAsia="ru-RU" w:bidi="ru-RU"/>
        </w:rPr>
      </w:pPr>
    </w:p>
    <w:p w14:paraId="62EB523F" w14:textId="77777777" w:rsidR="00075981" w:rsidRPr="00075981" w:rsidRDefault="00075981" w:rsidP="00075981">
      <w:pPr>
        <w:spacing w:after="0" w:line="240" w:lineRule="auto"/>
        <w:jc w:val="both"/>
        <w:rPr>
          <w:rFonts w:ascii="Times New Roman" w:eastAsia="Times New Roman" w:hAnsi="Times New Roman" w:cs="Times New Roman"/>
          <w:b/>
          <w:sz w:val="24"/>
          <w:szCs w:val="24"/>
          <w:lang w:eastAsia="ru-RU" w:bidi="ru-RU"/>
        </w:rPr>
      </w:pPr>
      <w:r w:rsidRPr="00075981">
        <w:rPr>
          <w:rFonts w:ascii="Times New Roman" w:eastAsia="Times New Roman" w:hAnsi="Times New Roman" w:cs="Times New Roman"/>
          <w:b/>
          <w:sz w:val="24"/>
          <w:szCs w:val="24"/>
          <w:lang w:eastAsia="ru-RU" w:bidi="ru-RU"/>
        </w:rPr>
        <w:br w:type="page"/>
      </w:r>
    </w:p>
    <w:p w14:paraId="78BF23EF"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bookmarkStart w:id="26" w:name="_Toc109830546"/>
      <w:r w:rsidRPr="00075981">
        <w:rPr>
          <w:rFonts w:ascii="Cambria" w:eastAsia="Times New Roman" w:hAnsi="Cambria" w:cs="Times New Roman"/>
          <w:b/>
          <w:bCs/>
          <w:i/>
          <w:iCs/>
          <w:sz w:val="28"/>
          <w:szCs w:val="28"/>
          <w:lang w:val="x-none" w:eastAsia="x-none" w:bidi="ru-RU"/>
        </w:rPr>
        <w:lastRenderedPageBreak/>
        <w:t xml:space="preserve">4.8. </w:t>
      </w:r>
      <w:r w:rsidRPr="00075981">
        <w:rPr>
          <w:rFonts w:ascii="Cambria" w:eastAsia="Times New Roman" w:hAnsi="Cambria" w:cs="Times New Roman"/>
          <w:b/>
          <w:bCs/>
          <w:i/>
          <w:iCs/>
          <w:sz w:val="28"/>
          <w:szCs w:val="28"/>
          <w:lang w:eastAsia="x-none" w:bidi="ru-RU"/>
        </w:rPr>
        <w:t xml:space="preserve">Работа </w:t>
      </w:r>
      <w:r w:rsidRPr="00075981">
        <w:rPr>
          <w:rFonts w:ascii="Cambria" w:eastAsia="Times New Roman" w:hAnsi="Cambria" w:cs="Times New Roman"/>
          <w:b/>
          <w:bCs/>
          <w:i/>
          <w:iCs/>
          <w:sz w:val="28"/>
          <w:szCs w:val="28"/>
          <w:lang w:val="x-none" w:eastAsia="x-none" w:bidi="ru-RU"/>
        </w:rPr>
        <w:t>по подготовке к государственной итоговой</w:t>
      </w:r>
      <w:r w:rsidRPr="00075981">
        <w:rPr>
          <w:rFonts w:ascii="Cambria" w:eastAsia="Times New Roman" w:hAnsi="Cambria" w:cs="Times New Roman"/>
          <w:b/>
          <w:bCs/>
          <w:i/>
          <w:iCs/>
          <w:spacing w:val="-6"/>
          <w:sz w:val="28"/>
          <w:szCs w:val="28"/>
          <w:lang w:val="x-none" w:eastAsia="x-none" w:bidi="ru-RU"/>
        </w:rPr>
        <w:t xml:space="preserve"> </w:t>
      </w:r>
      <w:r w:rsidRPr="00075981">
        <w:rPr>
          <w:rFonts w:ascii="Cambria" w:eastAsia="Times New Roman" w:hAnsi="Cambria" w:cs="Times New Roman"/>
          <w:b/>
          <w:bCs/>
          <w:i/>
          <w:iCs/>
          <w:sz w:val="28"/>
          <w:szCs w:val="28"/>
          <w:lang w:val="x-none" w:eastAsia="x-none" w:bidi="ru-RU"/>
        </w:rPr>
        <w:t>аттестации.</w:t>
      </w:r>
      <w:bookmarkEnd w:id="2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
        <w:gridCol w:w="11045"/>
        <w:gridCol w:w="1276"/>
        <w:gridCol w:w="1951"/>
      </w:tblGrid>
      <w:tr w:rsidR="00075981" w:rsidRPr="00075981" w14:paraId="364A1B69"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57D27A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eastAsia="ru-RU" w:bidi="ru-RU"/>
              </w:rPr>
            </w:pPr>
            <w:r w:rsidRPr="00075981">
              <w:rPr>
                <w:rFonts w:ascii="Times New Roman" w:eastAsia="Times New Roman" w:hAnsi="Times New Roman" w:cs="Times New Roman"/>
                <w:b/>
                <w:sz w:val="20"/>
                <w:lang w:eastAsia="ru-RU" w:bidi="ru-RU"/>
              </w:rPr>
              <w:t>№</w:t>
            </w:r>
          </w:p>
        </w:tc>
        <w:tc>
          <w:tcPr>
            <w:tcW w:w="11045" w:type="dxa"/>
            <w:tcBorders>
              <w:top w:val="single" w:sz="4" w:space="0" w:color="000000"/>
              <w:left w:val="single" w:sz="4" w:space="0" w:color="000000"/>
              <w:bottom w:val="single" w:sz="4" w:space="0" w:color="000000"/>
              <w:right w:val="single" w:sz="4" w:space="0" w:color="000000"/>
            </w:tcBorders>
            <w:hideMark/>
          </w:tcPr>
          <w:p w14:paraId="40C51C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eastAsia="ru-RU" w:bidi="ru-RU"/>
              </w:rPr>
            </w:pPr>
            <w:r w:rsidRPr="00075981">
              <w:rPr>
                <w:rFonts w:ascii="Times New Roman" w:eastAsia="Times New Roman" w:hAnsi="Times New Roman" w:cs="Times New Roman"/>
                <w:b/>
                <w:sz w:val="20"/>
                <w:lang w:eastAsia="ru-RU" w:bidi="ru-RU"/>
              </w:rPr>
              <w:t>Содержание работы</w:t>
            </w:r>
          </w:p>
        </w:tc>
        <w:tc>
          <w:tcPr>
            <w:tcW w:w="1276" w:type="dxa"/>
            <w:tcBorders>
              <w:top w:val="single" w:sz="4" w:space="0" w:color="000000"/>
              <w:left w:val="single" w:sz="4" w:space="0" w:color="000000"/>
              <w:bottom w:val="single" w:sz="4" w:space="0" w:color="000000"/>
              <w:right w:val="single" w:sz="4" w:space="0" w:color="000000"/>
            </w:tcBorders>
            <w:hideMark/>
          </w:tcPr>
          <w:p w14:paraId="64EE6C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eastAsia="ru-RU" w:bidi="ru-RU"/>
              </w:rPr>
            </w:pPr>
            <w:r w:rsidRPr="00075981">
              <w:rPr>
                <w:rFonts w:ascii="Times New Roman" w:eastAsia="Times New Roman" w:hAnsi="Times New Roman" w:cs="Times New Roman"/>
                <w:b/>
                <w:sz w:val="20"/>
                <w:lang w:eastAsia="ru-RU" w:bidi="ru-RU"/>
              </w:rPr>
              <w:t>сроки</w:t>
            </w:r>
          </w:p>
        </w:tc>
        <w:tc>
          <w:tcPr>
            <w:tcW w:w="1951" w:type="dxa"/>
            <w:tcBorders>
              <w:top w:val="single" w:sz="4" w:space="0" w:color="000000"/>
              <w:left w:val="single" w:sz="4" w:space="0" w:color="000000"/>
              <w:bottom w:val="single" w:sz="4" w:space="0" w:color="000000"/>
              <w:right w:val="single" w:sz="4" w:space="0" w:color="000000"/>
            </w:tcBorders>
            <w:hideMark/>
          </w:tcPr>
          <w:p w14:paraId="29BC42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eastAsia="ru-RU" w:bidi="ru-RU"/>
              </w:rPr>
            </w:pPr>
            <w:r w:rsidRPr="00075981">
              <w:rPr>
                <w:rFonts w:ascii="Times New Roman" w:eastAsia="Times New Roman" w:hAnsi="Times New Roman" w:cs="Times New Roman"/>
                <w:b/>
                <w:sz w:val="20"/>
                <w:lang w:eastAsia="ru-RU" w:bidi="ru-RU"/>
              </w:rPr>
              <w:t>ответственные</w:t>
            </w:r>
          </w:p>
        </w:tc>
      </w:tr>
      <w:tr w:rsidR="00075981" w:rsidRPr="00075981" w14:paraId="2DD6A8F6" w14:textId="77777777" w:rsidTr="00075981">
        <w:tc>
          <w:tcPr>
            <w:tcW w:w="14562" w:type="dxa"/>
            <w:gridSpan w:val="4"/>
            <w:tcBorders>
              <w:top w:val="single" w:sz="4" w:space="0" w:color="000000"/>
              <w:left w:val="single" w:sz="4" w:space="0" w:color="000000"/>
              <w:bottom w:val="single" w:sz="4" w:space="0" w:color="000000"/>
              <w:right w:val="single" w:sz="4" w:space="0" w:color="000000"/>
            </w:tcBorders>
            <w:hideMark/>
          </w:tcPr>
          <w:p w14:paraId="540A652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eastAsia="ru-RU" w:bidi="ru-RU"/>
              </w:rPr>
            </w:pPr>
            <w:r w:rsidRPr="00075981">
              <w:rPr>
                <w:rFonts w:ascii="Times New Roman" w:eastAsia="Times New Roman" w:hAnsi="Times New Roman" w:cs="Times New Roman"/>
                <w:b/>
                <w:sz w:val="20"/>
                <w:lang w:eastAsia="ru-RU" w:bidi="ru-RU"/>
              </w:rPr>
              <w:t>1. Организационно - методическая работа</w:t>
            </w:r>
          </w:p>
        </w:tc>
      </w:tr>
      <w:tr w:rsidR="00075981" w:rsidRPr="00075981" w14:paraId="0FF9252B"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1F1CB6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1</w:t>
            </w:r>
          </w:p>
        </w:tc>
        <w:tc>
          <w:tcPr>
            <w:tcW w:w="11045" w:type="dxa"/>
            <w:tcBorders>
              <w:top w:val="single" w:sz="4" w:space="0" w:color="000000"/>
              <w:left w:val="single" w:sz="4" w:space="0" w:color="000000"/>
              <w:bottom w:val="single" w:sz="4" w:space="0" w:color="000000"/>
              <w:right w:val="single" w:sz="4" w:space="0" w:color="000000"/>
            </w:tcBorders>
            <w:hideMark/>
          </w:tcPr>
          <w:p w14:paraId="2B92B4EE" w14:textId="11F890C9"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Анализ результатов ГИА - 202</w:t>
            </w:r>
            <w:r w:rsidR="00786527">
              <w:rPr>
                <w:rFonts w:ascii="Times New Roman" w:eastAsia="Times New Roman" w:hAnsi="Times New Roman" w:cs="Times New Roman"/>
                <w:sz w:val="20"/>
                <w:lang w:eastAsia="ru-RU" w:bidi="ru-RU"/>
              </w:rPr>
              <w:t>4</w:t>
            </w:r>
          </w:p>
        </w:tc>
        <w:tc>
          <w:tcPr>
            <w:tcW w:w="1276" w:type="dxa"/>
            <w:tcBorders>
              <w:top w:val="single" w:sz="4" w:space="0" w:color="000000"/>
              <w:left w:val="single" w:sz="4" w:space="0" w:color="000000"/>
              <w:bottom w:val="single" w:sz="4" w:space="0" w:color="000000"/>
              <w:right w:val="single" w:sz="4" w:space="0" w:color="000000"/>
            </w:tcBorders>
            <w:hideMark/>
          </w:tcPr>
          <w:p w14:paraId="3633D3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7D3908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5886F4C5"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641393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2</w:t>
            </w:r>
          </w:p>
        </w:tc>
        <w:tc>
          <w:tcPr>
            <w:tcW w:w="11045" w:type="dxa"/>
            <w:tcBorders>
              <w:top w:val="single" w:sz="4" w:space="0" w:color="000000"/>
              <w:left w:val="single" w:sz="4" w:space="0" w:color="000000"/>
              <w:bottom w:val="single" w:sz="4" w:space="0" w:color="000000"/>
              <w:right w:val="single" w:sz="4" w:space="0" w:color="000000"/>
            </w:tcBorders>
            <w:hideMark/>
          </w:tcPr>
          <w:p w14:paraId="5E219260" w14:textId="73D475D0"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Подготовка информационного стенда «ГИА-202</w:t>
            </w:r>
            <w:r w:rsidR="00786527">
              <w:rPr>
                <w:rFonts w:ascii="Times New Roman" w:eastAsia="Times New Roman" w:hAnsi="Times New Roman" w:cs="Times New Roman"/>
                <w:sz w:val="20"/>
                <w:lang w:eastAsia="ru-RU" w:bidi="ru-RU"/>
              </w:rPr>
              <w:t>5</w:t>
            </w:r>
            <w:r w:rsidRPr="00075981">
              <w:rPr>
                <w:rFonts w:ascii="Times New Roman" w:eastAsia="Times New Roman" w:hAnsi="Times New Roman" w:cs="Times New Roman"/>
                <w:sz w:val="20"/>
                <w:lang w:eastAsia="ru-RU" w:bidi="ru-RU"/>
              </w:rPr>
              <w:t>» для обучающихся и их родителей в фойе и кабинетах</w:t>
            </w:r>
          </w:p>
        </w:tc>
        <w:tc>
          <w:tcPr>
            <w:tcW w:w="1276" w:type="dxa"/>
            <w:tcBorders>
              <w:top w:val="single" w:sz="4" w:space="0" w:color="000000"/>
              <w:left w:val="single" w:sz="4" w:space="0" w:color="000000"/>
              <w:bottom w:val="single" w:sz="4" w:space="0" w:color="000000"/>
              <w:right w:val="single" w:sz="4" w:space="0" w:color="000000"/>
            </w:tcBorders>
            <w:hideMark/>
          </w:tcPr>
          <w:p w14:paraId="48F946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ноябрь-январь</w:t>
            </w:r>
          </w:p>
        </w:tc>
        <w:tc>
          <w:tcPr>
            <w:tcW w:w="1951" w:type="dxa"/>
            <w:tcBorders>
              <w:top w:val="single" w:sz="4" w:space="0" w:color="000000"/>
              <w:left w:val="single" w:sz="4" w:space="0" w:color="000000"/>
              <w:bottom w:val="single" w:sz="4" w:space="0" w:color="000000"/>
              <w:right w:val="single" w:sz="4" w:space="0" w:color="000000"/>
            </w:tcBorders>
            <w:hideMark/>
          </w:tcPr>
          <w:p w14:paraId="1E14EC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 xml:space="preserve">Зам. дир. по УВР, </w:t>
            </w:r>
          </w:p>
          <w:p w14:paraId="23BE59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учителя-предметники</w:t>
            </w:r>
          </w:p>
        </w:tc>
      </w:tr>
      <w:tr w:rsidR="00075981" w:rsidRPr="00075981" w14:paraId="3462B9DD"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4C68FC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3</w:t>
            </w:r>
          </w:p>
        </w:tc>
        <w:tc>
          <w:tcPr>
            <w:tcW w:w="11045" w:type="dxa"/>
            <w:tcBorders>
              <w:top w:val="single" w:sz="4" w:space="0" w:color="000000"/>
              <w:left w:val="single" w:sz="4" w:space="0" w:color="000000"/>
              <w:bottom w:val="single" w:sz="4" w:space="0" w:color="000000"/>
              <w:right w:val="single" w:sz="4" w:space="0" w:color="000000"/>
            </w:tcBorders>
            <w:hideMark/>
          </w:tcPr>
          <w:p w14:paraId="72A64A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Своевременное обновление информации о ЕГЭ и ОГЭ на сайте школы</w:t>
            </w:r>
          </w:p>
        </w:tc>
        <w:tc>
          <w:tcPr>
            <w:tcW w:w="1276" w:type="dxa"/>
            <w:tcBorders>
              <w:top w:val="single" w:sz="4" w:space="0" w:color="000000"/>
              <w:left w:val="single" w:sz="4" w:space="0" w:color="000000"/>
              <w:bottom w:val="single" w:sz="4" w:space="0" w:color="000000"/>
              <w:right w:val="single" w:sz="4" w:space="0" w:color="000000"/>
            </w:tcBorders>
            <w:hideMark/>
          </w:tcPr>
          <w:p w14:paraId="70891F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в течение года</w:t>
            </w:r>
          </w:p>
        </w:tc>
        <w:tc>
          <w:tcPr>
            <w:tcW w:w="1951" w:type="dxa"/>
            <w:tcBorders>
              <w:top w:val="single" w:sz="4" w:space="0" w:color="000000"/>
              <w:left w:val="single" w:sz="4" w:space="0" w:color="000000"/>
              <w:bottom w:val="single" w:sz="4" w:space="0" w:color="000000"/>
              <w:right w:val="single" w:sz="4" w:space="0" w:color="000000"/>
            </w:tcBorders>
            <w:hideMark/>
          </w:tcPr>
          <w:p w14:paraId="579619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4BA8ACD4"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4A8134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4</w:t>
            </w:r>
          </w:p>
        </w:tc>
        <w:tc>
          <w:tcPr>
            <w:tcW w:w="11045" w:type="dxa"/>
            <w:tcBorders>
              <w:top w:val="single" w:sz="4" w:space="0" w:color="000000"/>
              <w:left w:val="single" w:sz="4" w:space="0" w:color="000000"/>
              <w:bottom w:val="single" w:sz="4" w:space="0" w:color="000000"/>
              <w:right w:val="single" w:sz="4" w:space="0" w:color="000000"/>
            </w:tcBorders>
            <w:hideMark/>
          </w:tcPr>
          <w:p w14:paraId="59D508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Подготовка и проведение пробных экзаменов</w:t>
            </w:r>
          </w:p>
        </w:tc>
        <w:tc>
          <w:tcPr>
            <w:tcW w:w="1276" w:type="dxa"/>
            <w:tcBorders>
              <w:top w:val="single" w:sz="4" w:space="0" w:color="000000"/>
              <w:left w:val="single" w:sz="4" w:space="0" w:color="000000"/>
              <w:bottom w:val="single" w:sz="4" w:space="0" w:color="000000"/>
              <w:right w:val="single" w:sz="4" w:space="0" w:color="000000"/>
            </w:tcBorders>
            <w:hideMark/>
          </w:tcPr>
          <w:p w14:paraId="5CC635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в течение года</w:t>
            </w:r>
          </w:p>
        </w:tc>
        <w:tc>
          <w:tcPr>
            <w:tcW w:w="1951" w:type="dxa"/>
            <w:tcBorders>
              <w:top w:val="single" w:sz="4" w:space="0" w:color="000000"/>
              <w:left w:val="single" w:sz="4" w:space="0" w:color="000000"/>
              <w:bottom w:val="single" w:sz="4" w:space="0" w:color="000000"/>
              <w:right w:val="single" w:sz="4" w:space="0" w:color="000000"/>
            </w:tcBorders>
            <w:hideMark/>
          </w:tcPr>
          <w:p w14:paraId="3B0862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17CBA245"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20FB26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5</w:t>
            </w:r>
          </w:p>
        </w:tc>
        <w:tc>
          <w:tcPr>
            <w:tcW w:w="11045" w:type="dxa"/>
            <w:tcBorders>
              <w:top w:val="single" w:sz="4" w:space="0" w:color="000000"/>
              <w:left w:val="single" w:sz="4" w:space="0" w:color="000000"/>
              <w:bottom w:val="single" w:sz="4" w:space="0" w:color="000000"/>
              <w:right w:val="single" w:sz="4" w:space="0" w:color="000000"/>
            </w:tcBorders>
            <w:hideMark/>
          </w:tcPr>
          <w:p w14:paraId="5E13C0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Семинар «Состояние работы по подготовке обучающихся к итоговой аттестации»</w:t>
            </w:r>
          </w:p>
        </w:tc>
        <w:tc>
          <w:tcPr>
            <w:tcW w:w="1276" w:type="dxa"/>
            <w:tcBorders>
              <w:top w:val="single" w:sz="4" w:space="0" w:color="000000"/>
              <w:left w:val="single" w:sz="4" w:space="0" w:color="000000"/>
              <w:bottom w:val="single" w:sz="4" w:space="0" w:color="000000"/>
              <w:right w:val="single" w:sz="4" w:space="0" w:color="000000"/>
            </w:tcBorders>
            <w:hideMark/>
          </w:tcPr>
          <w:p w14:paraId="36C454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март</w:t>
            </w:r>
          </w:p>
        </w:tc>
        <w:tc>
          <w:tcPr>
            <w:tcW w:w="1951" w:type="dxa"/>
            <w:tcBorders>
              <w:top w:val="single" w:sz="4" w:space="0" w:color="000000"/>
              <w:left w:val="single" w:sz="4" w:space="0" w:color="000000"/>
              <w:bottom w:val="single" w:sz="4" w:space="0" w:color="000000"/>
              <w:right w:val="single" w:sz="4" w:space="0" w:color="000000"/>
            </w:tcBorders>
            <w:hideMark/>
          </w:tcPr>
          <w:p w14:paraId="24DB9A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0EB34885" w14:textId="77777777" w:rsidTr="00075981">
        <w:tc>
          <w:tcPr>
            <w:tcW w:w="290" w:type="dxa"/>
            <w:tcBorders>
              <w:top w:val="single" w:sz="4" w:space="0" w:color="000000"/>
              <w:left w:val="single" w:sz="4" w:space="0" w:color="000000"/>
              <w:bottom w:val="single" w:sz="6" w:space="0" w:color="000000"/>
              <w:right w:val="single" w:sz="4" w:space="0" w:color="000000"/>
            </w:tcBorders>
            <w:hideMark/>
          </w:tcPr>
          <w:p w14:paraId="7A1CFC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6</w:t>
            </w:r>
          </w:p>
        </w:tc>
        <w:tc>
          <w:tcPr>
            <w:tcW w:w="11045" w:type="dxa"/>
            <w:tcBorders>
              <w:top w:val="single" w:sz="4" w:space="0" w:color="000000"/>
              <w:left w:val="single" w:sz="4" w:space="0" w:color="000000"/>
              <w:bottom w:val="single" w:sz="6" w:space="0" w:color="000000"/>
              <w:right w:val="single" w:sz="4" w:space="0" w:color="000000"/>
            </w:tcBorders>
            <w:hideMark/>
          </w:tcPr>
          <w:p w14:paraId="451330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Подготовка графика проведения консультаций для обучающихся по подготовке к ГИА</w:t>
            </w:r>
          </w:p>
        </w:tc>
        <w:tc>
          <w:tcPr>
            <w:tcW w:w="1276" w:type="dxa"/>
            <w:tcBorders>
              <w:top w:val="single" w:sz="4" w:space="0" w:color="000000"/>
              <w:left w:val="single" w:sz="4" w:space="0" w:color="000000"/>
              <w:bottom w:val="single" w:sz="6" w:space="0" w:color="000000"/>
              <w:right w:val="single" w:sz="4" w:space="0" w:color="000000"/>
            </w:tcBorders>
            <w:hideMark/>
          </w:tcPr>
          <w:p w14:paraId="0C3E63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Сентябрь- октябрь</w:t>
            </w:r>
          </w:p>
        </w:tc>
        <w:tc>
          <w:tcPr>
            <w:tcW w:w="1951" w:type="dxa"/>
            <w:tcBorders>
              <w:top w:val="single" w:sz="4" w:space="0" w:color="000000"/>
              <w:left w:val="single" w:sz="4" w:space="0" w:color="000000"/>
              <w:bottom w:val="single" w:sz="6" w:space="0" w:color="000000"/>
              <w:right w:val="single" w:sz="4" w:space="0" w:color="000000"/>
            </w:tcBorders>
            <w:hideMark/>
          </w:tcPr>
          <w:p w14:paraId="508EBB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64D645D1" w14:textId="77777777" w:rsidTr="00075981">
        <w:tc>
          <w:tcPr>
            <w:tcW w:w="290" w:type="dxa"/>
            <w:tcBorders>
              <w:top w:val="single" w:sz="6" w:space="0" w:color="000000"/>
              <w:left w:val="single" w:sz="4" w:space="0" w:color="000000"/>
              <w:bottom w:val="single" w:sz="4" w:space="0" w:color="000000"/>
              <w:right w:val="single" w:sz="4" w:space="0" w:color="000000"/>
            </w:tcBorders>
            <w:hideMark/>
          </w:tcPr>
          <w:p w14:paraId="0EF1D2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7</w:t>
            </w:r>
          </w:p>
        </w:tc>
        <w:tc>
          <w:tcPr>
            <w:tcW w:w="11045" w:type="dxa"/>
            <w:tcBorders>
              <w:top w:val="single" w:sz="6" w:space="0" w:color="000000"/>
              <w:left w:val="single" w:sz="4" w:space="0" w:color="000000"/>
              <w:bottom w:val="single" w:sz="4" w:space="0" w:color="000000"/>
              <w:right w:val="single" w:sz="4" w:space="0" w:color="000000"/>
            </w:tcBorders>
            <w:hideMark/>
          </w:tcPr>
          <w:p w14:paraId="6E3312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Формирование сводного аналитического отчёта по результатам ГИА</w:t>
            </w:r>
          </w:p>
        </w:tc>
        <w:tc>
          <w:tcPr>
            <w:tcW w:w="1276" w:type="dxa"/>
            <w:tcBorders>
              <w:top w:val="single" w:sz="6" w:space="0" w:color="000000"/>
              <w:left w:val="single" w:sz="4" w:space="0" w:color="000000"/>
              <w:bottom w:val="single" w:sz="4" w:space="0" w:color="000000"/>
              <w:right w:val="single" w:sz="4" w:space="0" w:color="000000"/>
            </w:tcBorders>
            <w:hideMark/>
          </w:tcPr>
          <w:p w14:paraId="3863E9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июнь</w:t>
            </w:r>
          </w:p>
        </w:tc>
        <w:tc>
          <w:tcPr>
            <w:tcW w:w="1951" w:type="dxa"/>
            <w:tcBorders>
              <w:top w:val="single" w:sz="6" w:space="0" w:color="000000"/>
              <w:left w:val="single" w:sz="4" w:space="0" w:color="000000"/>
              <w:bottom w:val="single" w:sz="4" w:space="0" w:color="000000"/>
              <w:right w:val="single" w:sz="4" w:space="0" w:color="000000"/>
            </w:tcBorders>
            <w:hideMark/>
          </w:tcPr>
          <w:p w14:paraId="6BEFAD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6348DFE7" w14:textId="77777777" w:rsidTr="00075981">
        <w:tc>
          <w:tcPr>
            <w:tcW w:w="14562" w:type="dxa"/>
            <w:gridSpan w:val="4"/>
            <w:tcBorders>
              <w:top w:val="single" w:sz="4" w:space="0" w:color="000000"/>
              <w:left w:val="single" w:sz="4" w:space="0" w:color="000000"/>
              <w:bottom w:val="single" w:sz="4" w:space="0" w:color="000000"/>
              <w:right w:val="single" w:sz="4" w:space="0" w:color="000000"/>
            </w:tcBorders>
            <w:hideMark/>
          </w:tcPr>
          <w:p w14:paraId="0B414D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lang w:eastAsia="ru-RU" w:bidi="ru-RU"/>
              </w:rPr>
            </w:pPr>
            <w:r w:rsidRPr="00075981">
              <w:rPr>
                <w:rFonts w:ascii="Times New Roman" w:eastAsia="Times New Roman" w:hAnsi="Times New Roman" w:cs="Times New Roman"/>
                <w:b/>
                <w:sz w:val="20"/>
                <w:lang w:eastAsia="ru-RU" w:bidi="ru-RU"/>
              </w:rPr>
              <w:t>2. Нормативные документы</w:t>
            </w:r>
          </w:p>
        </w:tc>
      </w:tr>
      <w:tr w:rsidR="00075981" w:rsidRPr="00075981" w14:paraId="3A8D59FC"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7DC29E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1</w:t>
            </w:r>
          </w:p>
        </w:tc>
        <w:tc>
          <w:tcPr>
            <w:tcW w:w="11045" w:type="dxa"/>
            <w:tcBorders>
              <w:top w:val="single" w:sz="4" w:space="0" w:color="000000"/>
              <w:left w:val="single" w:sz="4" w:space="0" w:color="000000"/>
              <w:bottom w:val="single" w:sz="4" w:space="0" w:color="000000"/>
              <w:right w:val="single" w:sz="4" w:space="0" w:color="000000"/>
            </w:tcBorders>
            <w:hideMark/>
          </w:tcPr>
          <w:p w14:paraId="2E3EB8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Приказ о назначении ответственного за подготовку к ГИА в ОУ</w:t>
            </w:r>
          </w:p>
        </w:tc>
        <w:tc>
          <w:tcPr>
            <w:tcW w:w="1276" w:type="dxa"/>
            <w:tcBorders>
              <w:top w:val="single" w:sz="4" w:space="0" w:color="000000"/>
              <w:left w:val="single" w:sz="4" w:space="0" w:color="000000"/>
              <w:bottom w:val="single" w:sz="4" w:space="0" w:color="000000"/>
              <w:right w:val="single" w:sz="4" w:space="0" w:color="000000"/>
            </w:tcBorders>
            <w:hideMark/>
          </w:tcPr>
          <w:p w14:paraId="374639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1C13B1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Директор</w:t>
            </w:r>
          </w:p>
        </w:tc>
      </w:tr>
      <w:tr w:rsidR="00075981" w:rsidRPr="00075981" w14:paraId="7DC60EBE"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5BC1F4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2</w:t>
            </w:r>
          </w:p>
        </w:tc>
        <w:tc>
          <w:tcPr>
            <w:tcW w:w="11045" w:type="dxa"/>
            <w:tcBorders>
              <w:top w:val="single" w:sz="4" w:space="0" w:color="000000"/>
              <w:left w:val="single" w:sz="4" w:space="0" w:color="000000"/>
              <w:bottom w:val="single" w:sz="4" w:space="0" w:color="000000"/>
              <w:right w:val="single" w:sz="4" w:space="0" w:color="000000"/>
            </w:tcBorders>
            <w:hideMark/>
          </w:tcPr>
          <w:p w14:paraId="3AC46E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Приказ о перечне видов работ в ОУ по организации и проведению государственной итоговой аттестации обучающихся 9, 11-х классов в независимой форме.</w:t>
            </w:r>
          </w:p>
        </w:tc>
        <w:tc>
          <w:tcPr>
            <w:tcW w:w="1276" w:type="dxa"/>
            <w:tcBorders>
              <w:top w:val="single" w:sz="4" w:space="0" w:color="000000"/>
              <w:left w:val="single" w:sz="4" w:space="0" w:color="000000"/>
              <w:bottom w:val="single" w:sz="4" w:space="0" w:color="000000"/>
              <w:right w:val="single" w:sz="4" w:space="0" w:color="000000"/>
            </w:tcBorders>
            <w:hideMark/>
          </w:tcPr>
          <w:p w14:paraId="1CCC4A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октябрь</w:t>
            </w:r>
          </w:p>
        </w:tc>
        <w:tc>
          <w:tcPr>
            <w:tcW w:w="1951" w:type="dxa"/>
            <w:tcBorders>
              <w:top w:val="single" w:sz="4" w:space="0" w:color="000000"/>
              <w:left w:val="single" w:sz="4" w:space="0" w:color="000000"/>
              <w:bottom w:val="single" w:sz="4" w:space="0" w:color="000000"/>
              <w:right w:val="single" w:sz="4" w:space="0" w:color="000000"/>
            </w:tcBorders>
            <w:hideMark/>
          </w:tcPr>
          <w:p w14:paraId="646124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 xml:space="preserve">Директор </w:t>
            </w:r>
          </w:p>
        </w:tc>
      </w:tr>
      <w:tr w:rsidR="00075981" w:rsidRPr="00075981" w14:paraId="6700BF1A"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23097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3</w:t>
            </w:r>
          </w:p>
        </w:tc>
        <w:tc>
          <w:tcPr>
            <w:tcW w:w="11045" w:type="dxa"/>
            <w:tcBorders>
              <w:top w:val="single" w:sz="4" w:space="0" w:color="000000"/>
              <w:left w:val="single" w:sz="4" w:space="0" w:color="000000"/>
              <w:bottom w:val="single" w:sz="4" w:space="0" w:color="000000"/>
              <w:right w:val="single" w:sz="4" w:space="0" w:color="000000"/>
            </w:tcBorders>
            <w:hideMark/>
          </w:tcPr>
          <w:p w14:paraId="0D29E7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Сбор заявлений для регистрации на участие в итоговом сочинении (изложении), как допуска к ЕГЭ</w:t>
            </w:r>
          </w:p>
        </w:tc>
        <w:tc>
          <w:tcPr>
            <w:tcW w:w="1276" w:type="dxa"/>
            <w:tcBorders>
              <w:top w:val="single" w:sz="4" w:space="0" w:color="000000"/>
              <w:left w:val="single" w:sz="4" w:space="0" w:color="000000"/>
              <w:bottom w:val="single" w:sz="4" w:space="0" w:color="000000"/>
              <w:right w:val="single" w:sz="4" w:space="0" w:color="000000"/>
            </w:tcBorders>
            <w:hideMark/>
          </w:tcPr>
          <w:p w14:paraId="1BB05F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октябрь</w:t>
            </w:r>
          </w:p>
        </w:tc>
        <w:tc>
          <w:tcPr>
            <w:tcW w:w="1951" w:type="dxa"/>
            <w:tcBorders>
              <w:top w:val="single" w:sz="4" w:space="0" w:color="000000"/>
              <w:left w:val="single" w:sz="4" w:space="0" w:color="000000"/>
              <w:bottom w:val="single" w:sz="4" w:space="0" w:color="000000"/>
              <w:right w:val="single" w:sz="4" w:space="0" w:color="000000"/>
            </w:tcBorders>
            <w:hideMark/>
          </w:tcPr>
          <w:p w14:paraId="584B97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3AF3DD24"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22B036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4</w:t>
            </w:r>
          </w:p>
        </w:tc>
        <w:tc>
          <w:tcPr>
            <w:tcW w:w="11045" w:type="dxa"/>
            <w:tcBorders>
              <w:top w:val="single" w:sz="4" w:space="0" w:color="000000"/>
              <w:left w:val="single" w:sz="4" w:space="0" w:color="000000"/>
              <w:bottom w:val="single" w:sz="4" w:space="0" w:color="000000"/>
              <w:right w:val="single" w:sz="4" w:space="0" w:color="000000"/>
            </w:tcBorders>
            <w:hideMark/>
          </w:tcPr>
          <w:p w14:paraId="5D3978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Прием заявлений от обучающихся для регистрации на участие в ЕГЭ по предметам выбора на добровольной основе</w:t>
            </w:r>
          </w:p>
        </w:tc>
        <w:tc>
          <w:tcPr>
            <w:tcW w:w="1276" w:type="dxa"/>
            <w:tcBorders>
              <w:top w:val="single" w:sz="4" w:space="0" w:color="000000"/>
              <w:left w:val="single" w:sz="4" w:space="0" w:color="000000"/>
              <w:bottom w:val="single" w:sz="4" w:space="0" w:color="000000"/>
              <w:right w:val="single" w:sz="4" w:space="0" w:color="000000"/>
            </w:tcBorders>
            <w:hideMark/>
          </w:tcPr>
          <w:p w14:paraId="00D087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январь</w:t>
            </w:r>
          </w:p>
        </w:tc>
        <w:tc>
          <w:tcPr>
            <w:tcW w:w="1951" w:type="dxa"/>
            <w:tcBorders>
              <w:top w:val="single" w:sz="4" w:space="0" w:color="000000"/>
              <w:left w:val="single" w:sz="4" w:space="0" w:color="000000"/>
              <w:bottom w:val="single" w:sz="4" w:space="0" w:color="000000"/>
              <w:right w:val="single" w:sz="4" w:space="0" w:color="000000"/>
            </w:tcBorders>
            <w:hideMark/>
          </w:tcPr>
          <w:p w14:paraId="5AD866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427694FD"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8777C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5</w:t>
            </w:r>
          </w:p>
        </w:tc>
        <w:tc>
          <w:tcPr>
            <w:tcW w:w="11045" w:type="dxa"/>
            <w:tcBorders>
              <w:top w:val="single" w:sz="4" w:space="0" w:color="000000"/>
              <w:left w:val="single" w:sz="4" w:space="0" w:color="000000"/>
              <w:bottom w:val="single" w:sz="4" w:space="0" w:color="000000"/>
              <w:right w:val="single" w:sz="4" w:space="0" w:color="000000"/>
            </w:tcBorders>
            <w:hideMark/>
          </w:tcPr>
          <w:p w14:paraId="5AE5A8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Прием заявлений от обучающихся для регистрации на участие в ОГЭ по предметам выбора на добровольной основе</w:t>
            </w:r>
          </w:p>
        </w:tc>
        <w:tc>
          <w:tcPr>
            <w:tcW w:w="1276" w:type="dxa"/>
            <w:tcBorders>
              <w:top w:val="single" w:sz="4" w:space="0" w:color="000000"/>
              <w:left w:val="single" w:sz="4" w:space="0" w:color="000000"/>
              <w:bottom w:val="single" w:sz="4" w:space="0" w:color="000000"/>
              <w:right w:val="single" w:sz="4" w:space="0" w:color="000000"/>
            </w:tcBorders>
            <w:hideMark/>
          </w:tcPr>
          <w:p w14:paraId="37733C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февраль</w:t>
            </w:r>
          </w:p>
        </w:tc>
        <w:tc>
          <w:tcPr>
            <w:tcW w:w="1951" w:type="dxa"/>
            <w:tcBorders>
              <w:top w:val="single" w:sz="4" w:space="0" w:color="000000"/>
              <w:left w:val="single" w:sz="4" w:space="0" w:color="000000"/>
              <w:bottom w:val="single" w:sz="4" w:space="0" w:color="000000"/>
              <w:right w:val="single" w:sz="4" w:space="0" w:color="000000"/>
            </w:tcBorders>
            <w:hideMark/>
          </w:tcPr>
          <w:p w14:paraId="5AE29B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7997A041"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5A3E98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6</w:t>
            </w:r>
          </w:p>
        </w:tc>
        <w:tc>
          <w:tcPr>
            <w:tcW w:w="11045" w:type="dxa"/>
            <w:tcBorders>
              <w:top w:val="single" w:sz="4" w:space="0" w:color="000000"/>
              <w:left w:val="single" w:sz="4" w:space="0" w:color="000000"/>
              <w:bottom w:val="single" w:sz="4" w:space="0" w:color="000000"/>
              <w:right w:val="single" w:sz="4" w:space="0" w:color="000000"/>
            </w:tcBorders>
            <w:hideMark/>
          </w:tcPr>
          <w:p w14:paraId="2E6026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Подготовка базы данных по школе на электронном носителе</w:t>
            </w:r>
          </w:p>
        </w:tc>
        <w:tc>
          <w:tcPr>
            <w:tcW w:w="1276" w:type="dxa"/>
            <w:tcBorders>
              <w:top w:val="single" w:sz="4" w:space="0" w:color="000000"/>
              <w:left w:val="single" w:sz="4" w:space="0" w:color="000000"/>
              <w:bottom w:val="single" w:sz="4" w:space="0" w:color="000000"/>
              <w:right w:val="single" w:sz="4" w:space="0" w:color="000000"/>
            </w:tcBorders>
            <w:hideMark/>
          </w:tcPr>
          <w:p w14:paraId="39A278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ноябрь</w:t>
            </w:r>
          </w:p>
        </w:tc>
        <w:tc>
          <w:tcPr>
            <w:tcW w:w="1951" w:type="dxa"/>
            <w:tcBorders>
              <w:top w:val="single" w:sz="4" w:space="0" w:color="000000"/>
              <w:left w:val="single" w:sz="4" w:space="0" w:color="000000"/>
              <w:bottom w:val="single" w:sz="4" w:space="0" w:color="000000"/>
              <w:right w:val="single" w:sz="4" w:space="0" w:color="000000"/>
            </w:tcBorders>
            <w:hideMark/>
          </w:tcPr>
          <w:p w14:paraId="28FC7E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74D4D9BE"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48EBDE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7</w:t>
            </w:r>
          </w:p>
        </w:tc>
        <w:tc>
          <w:tcPr>
            <w:tcW w:w="11045" w:type="dxa"/>
            <w:tcBorders>
              <w:top w:val="single" w:sz="4" w:space="0" w:color="000000"/>
              <w:left w:val="single" w:sz="4" w:space="0" w:color="000000"/>
              <w:bottom w:val="single" w:sz="4" w:space="0" w:color="000000"/>
              <w:right w:val="single" w:sz="4" w:space="0" w:color="000000"/>
            </w:tcBorders>
            <w:hideMark/>
          </w:tcPr>
          <w:p w14:paraId="1BBAAB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Сбор копий паспортов обучающихся</w:t>
            </w:r>
          </w:p>
        </w:tc>
        <w:tc>
          <w:tcPr>
            <w:tcW w:w="1276" w:type="dxa"/>
            <w:tcBorders>
              <w:top w:val="single" w:sz="4" w:space="0" w:color="000000"/>
              <w:left w:val="single" w:sz="4" w:space="0" w:color="000000"/>
              <w:bottom w:val="single" w:sz="4" w:space="0" w:color="000000"/>
              <w:right w:val="single" w:sz="4" w:space="0" w:color="000000"/>
            </w:tcBorders>
            <w:hideMark/>
          </w:tcPr>
          <w:p w14:paraId="63615E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ноябрь</w:t>
            </w:r>
          </w:p>
        </w:tc>
        <w:tc>
          <w:tcPr>
            <w:tcW w:w="1951" w:type="dxa"/>
            <w:tcBorders>
              <w:top w:val="single" w:sz="4" w:space="0" w:color="000000"/>
              <w:left w:val="single" w:sz="4" w:space="0" w:color="000000"/>
              <w:bottom w:val="single" w:sz="4" w:space="0" w:color="000000"/>
              <w:right w:val="single" w:sz="4" w:space="0" w:color="000000"/>
            </w:tcBorders>
            <w:hideMark/>
          </w:tcPr>
          <w:p w14:paraId="296723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кл. руководители</w:t>
            </w:r>
          </w:p>
        </w:tc>
      </w:tr>
      <w:tr w:rsidR="00075981" w:rsidRPr="00075981" w14:paraId="3588BC95"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24B234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8</w:t>
            </w:r>
          </w:p>
        </w:tc>
        <w:tc>
          <w:tcPr>
            <w:tcW w:w="11045" w:type="dxa"/>
            <w:tcBorders>
              <w:top w:val="single" w:sz="4" w:space="0" w:color="000000"/>
              <w:left w:val="single" w:sz="4" w:space="0" w:color="000000"/>
              <w:bottom w:val="single" w:sz="4" w:space="0" w:color="000000"/>
              <w:right w:val="single" w:sz="4" w:space="0" w:color="000000"/>
            </w:tcBorders>
            <w:hideMark/>
          </w:tcPr>
          <w:p w14:paraId="638D45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Сбор уточненных данных о выборе экзаменов выпускниками</w:t>
            </w:r>
          </w:p>
        </w:tc>
        <w:tc>
          <w:tcPr>
            <w:tcW w:w="1276" w:type="dxa"/>
            <w:tcBorders>
              <w:top w:val="single" w:sz="4" w:space="0" w:color="000000"/>
              <w:left w:val="single" w:sz="4" w:space="0" w:color="000000"/>
              <w:bottom w:val="single" w:sz="4" w:space="0" w:color="000000"/>
              <w:right w:val="single" w:sz="4" w:space="0" w:color="000000"/>
            </w:tcBorders>
            <w:hideMark/>
          </w:tcPr>
          <w:p w14:paraId="3DB28C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январь-февраль</w:t>
            </w:r>
          </w:p>
        </w:tc>
        <w:tc>
          <w:tcPr>
            <w:tcW w:w="1951" w:type="dxa"/>
            <w:tcBorders>
              <w:top w:val="single" w:sz="4" w:space="0" w:color="000000"/>
              <w:left w:val="single" w:sz="4" w:space="0" w:color="000000"/>
              <w:bottom w:val="single" w:sz="4" w:space="0" w:color="000000"/>
              <w:right w:val="single" w:sz="4" w:space="0" w:color="000000"/>
            </w:tcBorders>
            <w:hideMark/>
          </w:tcPr>
          <w:p w14:paraId="05B616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eastAsia="ru-RU" w:bidi="ru-RU"/>
              </w:rPr>
            </w:pPr>
            <w:r w:rsidRPr="00075981">
              <w:rPr>
                <w:rFonts w:ascii="Times New Roman" w:eastAsia="Times New Roman" w:hAnsi="Times New Roman" w:cs="Times New Roman"/>
                <w:sz w:val="20"/>
                <w:lang w:eastAsia="ru-RU" w:bidi="ru-RU"/>
              </w:rPr>
              <w:t>Зам. дир. по УВР</w:t>
            </w:r>
          </w:p>
        </w:tc>
      </w:tr>
      <w:tr w:rsidR="00075981" w:rsidRPr="00075981" w14:paraId="0AEC602D"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59B762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9</w:t>
            </w:r>
          </w:p>
        </w:tc>
        <w:tc>
          <w:tcPr>
            <w:tcW w:w="11045" w:type="dxa"/>
            <w:tcBorders>
              <w:top w:val="single" w:sz="4" w:space="0" w:color="000000"/>
              <w:left w:val="single" w:sz="4" w:space="0" w:color="000000"/>
              <w:bottom w:val="single" w:sz="4" w:space="0" w:color="000000"/>
              <w:right w:val="single" w:sz="4" w:space="0" w:color="000000"/>
            </w:tcBorders>
            <w:hideMark/>
          </w:tcPr>
          <w:p w14:paraId="6B4859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Формирование состава учителей, привлекаемых к проведению ГИА обучающихся, освоивших основные общеобразовательные программы основного общего образования, в качестве организаторов пунктов проведения экзаменов.</w:t>
            </w:r>
          </w:p>
        </w:tc>
        <w:tc>
          <w:tcPr>
            <w:tcW w:w="1276" w:type="dxa"/>
            <w:tcBorders>
              <w:top w:val="single" w:sz="4" w:space="0" w:color="000000"/>
              <w:left w:val="single" w:sz="4" w:space="0" w:color="000000"/>
              <w:bottom w:val="single" w:sz="4" w:space="0" w:color="000000"/>
              <w:right w:val="single" w:sz="4" w:space="0" w:color="000000"/>
            </w:tcBorders>
            <w:hideMark/>
          </w:tcPr>
          <w:p w14:paraId="519986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январь</w:t>
            </w:r>
          </w:p>
        </w:tc>
        <w:tc>
          <w:tcPr>
            <w:tcW w:w="1951" w:type="dxa"/>
            <w:tcBorders>
              <w:top w:val="single" w:sz="4" w:space="0" w:color="000000"/>
              <w:left w:val="single" w:sz="4" w:space="0" w:color="000000"/>
              <w:bottom w:val="single" w:sz="4" w:space="0" w:color="000000"/>
              <w:right w:val="single" w:sz="4" w:space="0" w:color="000000"/>
            </w:tcBorders>
            <w:hideMark/>
          </w:tcPr>
          <w:p w14:paraId="09D9FD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lang w:bidi="ru-RU"/>
              </w:rPr>
            </w:pPr>
            <w:r w:rsidRPr="00075981">
              <w:rPr>
                <w:rFonts w:ascii="Times New Roman" w:eastAsia="Times New Roman" w:hAnsi="Times New Roman" w:cs="Times New Roman"/>
                <w:sz w:val="20"/>
                <w:lang w:bidi="ru-RU"/>
              </w:rPr>
              <w:t>Зам. дир. по УВР</w:t>
            </w:r>
          </w:p>
        </w:tc>
      </w:tr>
      <w:tr w:rsidR="00075981" w:rsidRPr="00075981" w14:paraId="5C4415CB"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293258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10</w:t>
            </w:r>
          </w:p>
        </w:tc>
        <w:tc>
          <w:tcPr>
            <w:tcW w:w="11045" w:type="dxa"/>
            <w:tcBorders>
              <w:top w:val="single" w:sz="4" w:space="0" w:color="000000"/>
              <w:left w:val="single" w:sz="4" w:space="0" w:color="000000"/>
              <w:bottom w:val="single" w:sz="4" w:space="0" w:color="000000"/>
              <w:right w:val="single" w:sz="4" w:space="0" w:color="000000"/>
            </w:tcBorders>
            <w:hideMark/>
          </w:tcPr>
          <w:p w14:paraId="0B8811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Подготовка документов для государственной итоговой аттестации выпускников 9,11 классов </w:t>
            </w:r>
          </w:p>
        </w:tc>
        <w:tc>
          <w:tcPr>
            <w:tcW w:w="1276" w:type="dxa"/>
            <w:tcBorders>
              <w:top w:val="single" w:sz="4" w:space="0" w:color="000000"/>
              <w:left w:val="single" w:sz="4" w:space="0" w:color="000000"/>
              <w:bottom w:val="single" w:sz="4" w:space="0" w:color="000000"/>
              <w:right w:val="single" w:sz="4" w:space="0" w:color="000000"/>
            </w:tcBorders>
            <w:hideMark/>
          </w:tcPr>
          <w:p w14:paraId="7E0774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ноябрь</w:t>
            </w:r>
          </w:p>
        </w:tc>
        <w:tc>
          <w:tcPr>
            <w:tcW w:w="1951" w:type="dxa"/>
            <w:tcBorders>
              <w:top w:val="single" w:sz="4" w:space="0" w:color="000000"/>
              <w:left w:val="single" w:sz="4" w:space="0" w:color="000000"/>
              <w:bottom w:val="single" w:sz="4" w:space="0" w:color="000000"/>
              <w:right w:val="single" w:sz="4" w:space="0" w:color="000000"/>
            </w:tcBorders>
            <w:hideMark/>
          </w:tcPr>
          <w:p w14:paraId="7F041F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lang w:bidi="ru-RU"/>
              </w:rPr>
            </w:pPr>
            <w:r w:rsidRPr="00075981">
              <w:rPr>
                <w:rFonts w:ascii="Times New Roman" w:eastAsia="Times New Roman" w:hAnsi="Times New Roman" w:cs="Times New Roman"/>
                <w:sz w:val="20"/>
                <w:lang w:bidi="ru-RU"/>
              </w:rPr>
              <w:t>Зам. дир. по УВР</w:t>
            </w:r>
          </w:p>
        </w:tc>
      </w:tr>
      <w:tr w:rsidR="00075981" w:rsidRPr="00075981" w14:paraId="4BB90293"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B04FA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11</w:t>
            </w:r>
          </w:p>
        </w:tc>
        <w:tc>
          <w:tcPr>
            <w:tcW w:w="11045" w:type="dxa"/>
            <w:tcBorders>
              <w:top w:val="single" w:sz="4" w:space="0" w:color="000000"/>
              <w:left w:val="single" w:sz="4" w:space="0" w:color="000000"/>
              <w:bottom w:val="single" w:sz="4" w:space="0" w:color="000000"/>
              <w:right w:val="single" w:sz="4" w:space="0" w:color="000000"/>
            </w:tcBorders>
            <w:hideMark/>
          </w:tcPr>
          <w:p w14:paraId="4905B8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Издание приказов по школе, связанных с подготовкой к ГИА</w:t>
            </w:r>
          </w:p>
        </w:tc>
        <w:tc>
          <w:tcPr>
            <w:tcW w:w="1276" w:type="dxa"/>
            <w:tcBorders>
              <w:top w:val="single" w:sz="4" w:space="0" w:color="000000"/>
              <w:left w:val="single" w:sz="4" w:space="0" w:color="000000"/>
              <w:bottom w:val="single" w:sz="4" w:space="0" w:color="000000"/>
              <w:right w:val="single" w:sz="4" w:space="0" w:color="000000"/>
            </w:tcBorders>
            <w:hideMark/>
          </w:tcPr>
          <w:p w14:paraId="7B7189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1951" w:type="dxa"/>
            <w:tcBorders>
              <w:top w:val="single" w:sz="4" w:space="0" w:color="000000"/>
              <w:left w:val="single" w:sz="4" w:space="0" w:color="000000"/>
              <w:bottom w:val="single" w:sz="4" w:space="0" w:color="000000"/>
              <w:right w:val="single" w:sz="4" w:space="0" w:color="000000"/>
            </w:tcBorders>
            <w:hideMark/>
          </w:tcPr>
          <w:p w14:paraId="4DBFA2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Директор</w:t>
            </w:r>
          </w:p>
        </w:tc>
      </w:tr>
      <w:tr w:rsidR="00075981" w:rsidRPr="00075981" w14:paraId="2208D981"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13A495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12</w:t>
            </w:r>
          </w:p>
        </w:tc>
        <w:tc>
          <w:tcPr>
            <w:tcW w:w="11045" w:type="dxa"/>
            <w:tcBorders>
              <w:top w:val="single" w:sz="4" w:space="0" w:color="000000"/>
              <w:left w:val="single" w:sz="4" w:space="0" w:color="000000"/>
              <w:bottom w:val="single" w:sz="4" w:space="0" w:color="000000"/>
              <w:right w:val="single" w:sz="4" w:space="0" w:color="000000"/>
            </w:tcBorders>
            <w:hideMark/>
          </w:tcPr>
          <w:p w14:paraId="2BFB95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Подготовка пакета документов для</w:t>
            </w:r>
            <w:r w:rsidRPr="00075981">
              <w:rPr>
                <w:rFonts w:ascii="Times New Roman" w:eastAsia="Times New Roman" w:hAnsi="Times New Roman" w:cs="Times New Roman"/>
                <w:spacing w:val="53"/>
                <w:sz w:val="20"/>
                <w:lang w:bidi="ru-RU"/>
              </w:rPr>
              <w:t xml:space="preserve"> </w:t>
            </w:r>
            <w:r w:rsidRPr="00075981">
              <w:rPr>
                <w:rFonts w:ascii="Times New Roman" w:eastAsia="Times New Roman" w:hAnsi="Times New Roman" w:cs="Times New Roman"/>
                <w:sz w:val="20"/>
                <w:lang w:bidi="ru-RU"/>
              </w:rPr>
              <w:t>работников ППЭ</w:t>
            </w:r>
          </w:p>
        </w:tc>
        <w:tc>
          <w:tcPr>
            <w:tcW w:w="1276" w:type="dxa"/>
            <w:tcBorders>
              <w:top w:val="single" w:sz="4" w:space="0" w:color="000000"/>
              <w:left w:val="single" w:sz="4" w:space="0" w:color="000000"/>
              <w:bottom w:val="single" w:sz="4" w:space="0" w:color="000000"/>
              <w:right w:val="single" w:sz="4" w:space="0" w:color="000000"/>
            </w:tcBorders>
            <w:hideMark/>
          </w:tcPr>
          <w:p w14:paraId="6DA9B5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апрель</w:t>
            </w:r>
          </w:p>
        </w:tc>
        <w:tc>
          <w:tcPr>
            <w:tcW w:w="1951" w:type="dxa"/>
            <w:tcBorders>
              <w:top w:val="single" w:sz="4" w:space="0" w:color="000000"/>
              <w:left w:val="single" w:sz="4" w:space="0" w:color="000000"/>
              <w:bottom w:val="single" w:sz="4" w:space="0" w:color="000000"/>
              <w:right w:val="single" w:sz="4" w:space="0" w:color="000000"/>
            </w:tcBorders>
            <w:hideMark/>
          </w:tcPr>
          <w:p w14:paraId="22A153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tc>
      </w:tr>
      <w:tr w:rsidR="00075981" w:rsidRPr="00075981" w14:paraId="59AF8259"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488CE9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13</w:t>
            </w:r>
          </w:p>
        </w:tc>
        <w:tc>
          <w:tcPr>
            <w:tcW w:w="11045" w:type="dxa"/>
            <w:tcBorders>
              <w:top w:val="single" w:sz="4" w:space="0" w:color="000000"/>
              <w:left w:val="single" w:sz="4" w:space="0" w:color="000000"/>
              <w:bottom w:val="single" w:sz="4" w:space="0" w:color="000000"/>
              <w:right w:val="single" w:sz="4" w:space="0" w:color="000000"/>
            </w:tcBorders>
            <w:hideMark/>
          </w:tcPr>
          <w:p w14:paraId="60F42E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Утверждение списков заявлений на участие в итоговом сочинении (изложении) обучающихся 11 классов</w:t>
            </w:r>
          </w:p>
        </w:tc>
        <w:tc>
          <w:tcPr>
            <w:tcW w:w="1276" w:type="dxa"/>
            <w:tcBorders>
              <w:top w:val="single" w:sz="4" w:space="0" w:color="000000"/>
              <w:left w:val="single" w:sz="4" w:space="0" w:color="000000"/>
              <w:bottom w:val="single" w:sz="4" w:space="0" w:color="000000"/>
              <w:right w:val="single" w:sz="4" w:space="0" w:color="000000"/>
            </w:tcBorders>
            <w:hideMark/>
          </w:tcPr>
          <w:p w14:paraId="12AFA4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ноябрь</w:t>
            </w:r>
          </w:p>
        </w:tc>
        <w:tc>
          <w:tcPr>
            <w:tcW w:w="1951" w:type="dxa"/>
            <w:tcBorders>
              <w:top w:val="single" w:sz="4" w:space="0" w:color="000000"/>
              <w:left w:val="single" w:sz="4" w:space="0" w:color="000000"/>
              <w:bottom w:val="single" w:sz="4" w:space="0" w:color="000000"/>
              <w:right w:val="single" w:sz="4" w:space="0" w:color="000000"/>
            </w:tcBorders>
            <w:hideMark/>
          </w:tcPr>
          <w:p w14:paraId="7756D8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Директор </w:t>
            </w:r>
          </w:p>
        </w:tc>
      </w:tr>
      <w:tr w:rsidR="00075981" w:rsidRPr="00075981" w14:paraId="14773E5D"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D2868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14</w:t>
            </w:r>
          </w:p>
        </w:tc>
        <w:tc>
          <w:tcPr>
            <w:tcW w:w="11045" w:type="dxa"/>
            <w:tcBorders>
              <w:top w:val="single" w:sz="4" w:space="0" w:color="000000"/>
              <w:left w:val="single" w:sz="4" w:space="0" w:color="000000"/>
              <w:bottom w:val="single" w:sz="4" w:space="0" w:color="000000"/>
              <w:right w:val="single" w:sz="4" w:space="0" w:color="000000"/>
            </w:tcBorders>
            <w:hideMark/>
          </w:tcPr>
          <w:p w14:paraId="522D6F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Утверждение базы данных экзаменов по выбору для прохождения государственной итоговой аттестации</w:t>
            </w:r>
          </w:p>
          <w:p w14:paraId="3412D0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обучающимися 11-х классов в форме ЕГЭ</w:t>
            </w:r>
          </w:p>
        </w:tc>
        <w:tc>
          <w:tcPr>
            <w:tcW w:w="1276" w:type="dxa"/>
            <w:tcBorders>
              <w:top w:val="single" w:sz="4" w:space="0" w:color="000000"/>
              <w:left w:val="single" w:sz="4" w:space="0" w:color="000000"/>
              <w:bottom w:val="single" w:sz="4" w:space="0" w:color="000000"/>
              <w:right w:val="single" w:sz="4" w:space="0" w:color="000000"/>
            </w:tcBorders>
            <w:hideMark/>
          </w:tcPr>
          <w:p w14:paraId="50D4E8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январь</w:t>
            </w:r>
          </w:p>
        </w:tc>
        <w:tc>
          <w:tcPr>
            <w:tcW w:w="1951" w:type="dxa"/>
            <w:tcBorders>
              <w:top w:val="single" w:sz="4" w:space="0" w:color="000000"/>
              <w:left w:val="single" w:sz="4" w:space="0" w:color="000000"/>
              <w:bottom w:val="single" w:sz="4" w:space="0" w:color="000000"/>
              <w:right w:val="single" w:sz="4" w:space="0" w:color="000000"/>
            </w:tcBorders>
            <w:hideMark/>
          </w:tcPr>
          <w:p w14:paraId="12F322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Директор </w:t>
            </w:r>
          </w:p>
        </w:tc>
      </w:tr>
      <w:tr w:rsidR="00075981" w:rsidRPr="00075981" w14:paraId="0380DEB7"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DA022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15</w:t>
            </w:r>
          </w:p>
        </w:tc>
        <w:tc>
          <w:tcPr>
            <w:tcW w:w="11045" w:type="dxa"/>
            <w:tcBorders>
              <w:top w:val="single" w:sz="4" w:space="0" w:color="000000"/>
              <w:left w:val="single" w:sz="4" w:space="0" w:color="000000"/>
              <w:bottom w:val="single" w:sz="4" w:space="0" w:color="000000"/>
              <w:right w:val="single" w:sz="4" w:space="0" w:color="000000"/>
            </w:tcBorders>
            <w:hideMark/>
          </w:tcPr>
          <w:p w14:paraId="434D8D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Утверждение базы данных экзаменов по выбору для прохождения государственной итоговой аттестации обучающимися 9-х классов</w:t>
            </w:r>
          </w:p>
        </w:tc>
        <w:tc>
          <w:tcPr>
            <w:tcW w:w="1276" w:type="dxa"/>
            <w:tcBorders>
              <w:top w:val="single" w:sz="4" w:space="0" w:color="000000"/>
              <w:left w:val="single" w:sz="4" w:space="0" w:color="000000"/>
              <w:bottom w:val="single" w:sz="4" w:space="0" w:color="000000"/>
              <w:right w:val="single" w:sz="4" w:space="0" w:color="000000"/>
            </w:tcBorders>
            <w:hideMark/>
          </w:tcPr>
          <w:p w14:paraId="112D87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февраль</w:t>
            </w:r>
          </w:p>
        </w:tc>
        <w:tc>
          <w:tcPr>
            <w:tcW w:w="1951" w:type="dxa"/>
            <w:tcBorders>
              <w:top w:val="single" w:sz="4" w:space="0" w:color="000000"/>
              <w:left w:val="single" w:sz="4" w:space="0" w:color="000000"/>
              <w:bottom w:val="single" w:sz="4" w:space="0" w:color="000000"/>
              <w:right w:val="single" w:sz="4" w:space="0" w:color="000000"/>
            </w:tcBorders>
            <w:hideMark/>
          </w:tcPr>
          <w:p w14:paraId="1ABDEE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Директор </w:t>
            </w:r>
          </w:p>
        </w:tc>
      </w:tr>
      <w:tr w:rsidR="00075981" w:rsidRPr="00075981" w14:paraId="59B385DE"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01ECCA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16</w:t>
            </w:r>
          </w:p>
        </w:tc>
        <w:tc>
          <w:tcPr>
            <w:tcW w:w="11045" w:type="dxa"/>
            <w:tcBorders>
              <w:top w:val="single" w:sz="4" w:space="0" w:color="000000"/>
              <w:left w:val="single" w:sz="4" w:space="0" w:color="000000"/>
              <w:bottom w:val="single" w:sz="4" w:space="0" w:color="000000"/>
              <w:right w:val="single" w:sz="4" w:space="0" w:color="000000"/>
            </w:tcBorders>
            <w:hideMark/>
          </w:tcPr>
          <w:p w14:paraId="742DF1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Приказ о допуске обучающихся 9,11 классов к ГИА</w:t>
            </w:r>
          </w:p>
        </w:tc>
        <w:tc>
          <w:tcPr>
            <w:tcW w:w="1276" w:type="dxa"/>
            <w:tcBorders>
              <w:top w:val="single" w:sz="4" w:space="0" w:color="000000"/>
              <w:left w:val="single" w:sz="4" w:space="0" w:color="000000"/>
              <w:bottom w:val="single" w:sz="4" w:space="0" w:color="000000"/>
              <w:right w:val="single" w:sz="4" w:space="0" w:color="000000"/>
            </w:tcBorders>
            <w:hideMark/>
          </w:tcPr>
          <w:p w14:paraId="218DBE2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май</w:t>
            </w:r>
          </w:p>
        </w:tc>
        <w:tc>
          <w:tcPr>
            <w:tcW w:w="1951" w:type="dxa"/>
            <w:tcBorders>
              <w:top w:val="single" w:sz="4" w:space="0" w:color="000000"/>
              <w:left w:val="single" w:sz="4" w:space="0" w:color="000000"/>
              <w:bottom w:val="single" w:sz="4" w:space="0" w:color="000000"/>
              <w:right w:val="single" w:sz="4" w:space="0" w:color="000000"/>
            </w:tcBorders>
            <w:hideMark/>
          </w:tcPr>
          <w:p w14:paraId="55C3F5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Директор</w:t>
            </w:r>
          </w:p>
        </w:tc>
      </w:tr>
      <w:tr w:rsidR="00075981" w:rsidRPr="00075981" w14:paraId="6A518FC7"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572388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17</w:t>
            </w:r>
          </w:p>
        </w:tc>
        <w:tc>
          <w:tcPr>
            <w:tcW w:w="11045" w:type="dxa"/>
            <w:tcBorders>
              <w:top w:val="single" w:sz="4" w:space="0" w:color="000000"/>
              <w:left w:val="single" w:sz="4" w:space="0" w:color="000000"/>
              <w:bottom w:val="single" w:sz="4" w:space="0" w:color="000000"/>
              <w:right w:val="single" w:sz="4" w:space="0" w:color="000000"/>
            </w:tcBorders>
            <w:hideMark/>
          </w:tcPr>
          <w:p w14:paraId="0927B5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Приказ об окончании основной школы выпускниками 9 класса</w:t>
            </w:r>
          </w:p>
        </w:tc>
        <w:tc>
          <w:tcPr>
            <w:tcW w:w="1276" w:type="dxa"/>
            <w:tcBorders>
              <w:top w:val="single" w:sz="4" w:space="0" w:color="000000"/>
              <w:left w:val="single" w:sz="4" w:space="0" w:color="000000"/>
              <w:bottom w:val="single" w:sz="4" w:space="0" w:color="000000"/>
              <w:right w:val="single" w:sz="4" w:space="0" w:color="000000"/>
            </w:tcBorders>
            <w:hideMark/>
          </w:tcPr>
          <w:p w14:paraId="53710B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июнь</w:t>
            </w:r>
          </w:p>
        </w:tc>
        <w:tc>
          <w:tcPr>
            <w:tcW w:w="1951" w:type="dxa"/>
            <w:tcBorders>
              <w:top w:val="single" w:sz="4" w:space="0" w:color="000000"/>
              <w:left w:val="single" w:sz="4" w:space="0" w:color="000000"/>
              <w:bottom w:val="single" w:sz="4" w:space="0" w:color="000000"/>
              <w:right w:val="single" w:sz="4" w:space="0" w:color="000000"/>
            </w:tcBorders>
            <w:hideMark/>
          </w:tcPr>
          <w:p w14:paraId="32C5D3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Директор</w:t>
            </w:r>
          </w:p>
        </w:tc>
      </w:tr>
      <w:tr w:rsidR="00075981" w:rsidRPr="00075981" w14:paraId="735AF8A5"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5605B1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18</w:t>
            </w:r>
          </w:p>
        </w:tc>
        <w:tc>
          <w:tcPr>
            <w:tcW w:w="11045" w:type="dxa"/>
            <w:tcBorders>
              <w:top w:val="single" w:sz="4" w:space="0" w:color="000000"/>
              <w:left w:val="single" w:sz="4" w:space="0" w:color="000000"/>
              <w:bottom w:val="single" w:sz="4" w:space="0" w:color="000000"/>
              <w:right w:val="single" w:sz="4" w:space="0" w:color="000000"/>
            </w:tcBorders>
            <w:hideMark/>
          </w:tcPr>
          <w:p w14:paraId="3365AE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Приказ об окончании средней школы выпускниками 11 классов</w:t>
            </w:r>
          </w:p>
        </w:tc>
        <w:tc>
          <w:tcPr>
            <w:tcW w:w="1276" w:type="dxa"/>
            <w:tcBorders>
              <w:top w:val="single" w:sz="4" w:space="0" w:color="000000"/>
              <w:left w:val="single" w:sz="4" w:space="0" w:color="000000"/>
              <w:bottom w:val="single" w:sz="4" w:space="0" w:color="000000"/>
              <w:right w:val="single" w:sz="4" w:space="0" w:color="000000"/>
            </w:tcBorders>
            <w:hideMark/>
          </w:tcPr>
          <w:p w14:paraId="5ED574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июнь</w:t>
            </w:r>
          </w:p>
        </w:tc>
        <w:tc>
          <w:tcPr>
            <w:tcW w:w="1951" w:type="dxa"/>
            <w:tcBorders>
              <w:top w:val="single" w:sz="4" w:space="0" w:color="000000"/>
              <w:left w:val="single" w:sz="4" w:space="0" w:color="000000"/>
              <w:bottom w:val="single" w:sz="4" w:space="0" w:color="000000"/>
              <w:right w:val="single" w:sz="4" w:space="0" w:color="000000"/>
            </w:tcBorders>
            <w:hideMark/>
          </w:tcPr>
          <w:p w14:paraId="3DE0C7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Директор</w:t>
            </w:r>
          </w:p>
        </w:tc>
      </w:tr>
      <w:tr w:rsidR="00075981" w:rsidRPr="00075981" w14:paraId="50B4978E" w14:textId="77777777" w:rsidTr="00075981">
        <w:tc>
          <w:tcPr>
            <w:tcW w:w="14562" w:type="dxa"/>
            <w:gridSpan w:val="4"/>
            <w:tcBorders>
              <w:top w:val="single" w:sz="4" w:space="0" w:color="000000"/>
              <w:left w:val="single" w:sz="4" w:space="0" w:color="000000"/>
              <w:bottom w:val="single" w:sz="4" w:space="0" w:color="000000"/>
              <w:right w:val="single" w:sz="4" w:space="0" w:color="000000"/>
            </w:tcBorders>
            <w:hideMark/>
          </w:tcPr>
          <w:p w14:paraId="0401B62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18"/>
                <w:lang w:bidi="ru-RU"/>
              </w:rPr>
            </w:pPr>
            <w:r w:rsidRPr="00075981">
              <w:rPr>
                <w:rFonts w:ascii="Times New Roman" w:eastAsia="Times New Roman" w:hAnsi="Times New Roman" w:cs="Times New Roman"/>
                <w:b/>
                <w:sz w:val="20"/>
                <w:lang w:bidi="ru-RU"/>
              </w:rPr>
              <w:t>3. Работа с учащимися</w:t>
            </w:r>
          </w:p>
        </w:tc>
      </w:tr>
      <w:tr w:rsidR="00075981" w:rsidRPr="00075981" w14:paraId="0F9DF45C"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B2709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w:t>
            </w:r>
          </w:p>
        </w:tc>
        <w:tc>
          <w:tcPr>
            <w:tcW w:w="11045" w:type="dxa"/>
            <w:tcBorders>
              <w:top w:val="single" w:sz="4" w:space="0" w:color="000000"/>
              <w:left w:val="single" w:sz="4" w:space="0" w:color="000000"/>
              <w:bottom w:val="single" w:sz="4" w:space="0" w:color="000000"/>
              <w:right w:val="single" w:sz="4" w:space="0" w:color="000000"/>
            </w:tcBorders>
            <w:hideMark/>
          </w:tcPr>
          <w:p w14:paraId="63AB7C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Ознакомление обучающихся 9,11 с Положением о ЕГЭ и ОГЭ</w:t>
            </w:r>
          </w:p>
        </w:tc>
        <w:tc>
          <w:tcPr>
            <w:tcW w:w="1276" w:type="dxa"/>
            <w:tcBorders>
              <w:top w:val="single" w:sz="4" w:space="0" w:color="000000"/>
              <w:left w:val="single" w:sz="4" w:space="0" w:color="000000"/>
              <w:bottom w:val="single" w:sz="4" w:space="0" w:color="000000"/>
              <w:right w:val="single" w:sz="4" w:space="0" w:color="000000"/>
            </w:tcBorders>
            <w:hideMark/>
          </w:tcPr>
          <w:p w14:paraId="44CF6E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1951" w:type="dxa"/>
            <w:tcBorders>
              <w:top w:val="single" w:sz="4" w:space="0" w:color="000000"/>
              <w:left w:val="single" w:sz="4" w:space="0" w:color="000000"/>
              <w:bottom w:val="single" w:sz="4" w:space="0" w:color="000000"/>
              <w:right w:val="single" w:sz="4" w:space="0" w:color="000000"/>
            </w:tcBorders>
            <w:hideMark/>
          </w:tcPr>
          <w:p w14:paraId="64BFC5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p w14:paraId="2C0D27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Кл.руководители</w:t>
            </w:r>
          </w:p>
        </w:tc>
      </w:tr>
      <w:tr w:rsidR="00075981" w:rsidRPr="00075981" w14:paraId="280E0F6A"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9B41A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2</w:t>
            </w:r>
          </w:p>
        </w:tc>
        <w:tc>
          <w:tcPr>
            <w:tcW w:w="11045" w:type="dxa"/>
            <w:tcBorders>
              <w:top w:val="single" w:sz="4" w:space="0" w:color="000000"/>
              <w:left w:val="single" w:sz="4" w:space="0" w:color="000000"/>
              <w:bottom w:val="single" w:sz="4" w:space="0" w:color="000000"/>
              <w:right w:val="single" w:sz="4" w:space="0" w:color="000000"/>
            </w:tcBorders>
            <w:hideMark/>
          </w:tcPr>
          <w:p w14:paraId="4D5F14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Классный час «Ознакомление с основными направлениями самостоятельной работы по подготовке к итоговой аттестации»</w:t>
            </w:r>
          </w:p>
        </w:tc>
        <w:tc>
          <w:tcPr>
            <w:tcW w:w="1276" w:type="dxa"/>
            <w:tcBorders>
              <w:top w:val="single" w:sz="4" w:space="0" w:color="000000"/>
              <w:left w:val="single" w:sz="4" w:space="0" w:color="000000"/>
              <w:bottom w:val="single" w:sz="4" w:space="0" w:color="000000"/>
              <w:right w:val="single" w:sz="4" w:space="0" w:color="000000"/>
            </w:tcBorders>
            <w:hideMark/>
          </w:tcPr>
          <w:p w14:paraId="53AB5F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706FAE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Кл.руководители, </w:t>
            </w:r>
          </w:p>
          <w:p w14:paraId="0774D4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учителя-предметники</w:t>
            </w:r>
          </w:p>
        </w:tc>
      </w:tr>
      <w:tr w:rsidR="00075981" w:rsidRPr="00075981" w14:paraId="23F441AB"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E7210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3</w:t>
            </w:r>
          </w:p>
        </w:tc>
        <w:tc>
          <w:tcPr>
            <w:tcW w:w="11045" w:type="dxa"/>
            <w:tcBorders>
              <w:top w:val="single" w:sz="4" w:space="0" w:color="000000"/>
              <w:left w:val="single" w:sz="4" w:space="0" w:color="000000"/>
              <w:bottom w:val="single" w:sz="4" w:space="0" w:color="000000"/>
              <w:right w:val="single" w:sz="4" w:space="0" w:color="000000"/>
            </w:tcBorders>
            <w:hideMark/>
          </w:tcPr>
          <w:p w14:paraId="38F78F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 Работа с образцами бланков ЕГЭ и</w:t>
            </w:r>
            <w:r w:rsidRPr="00075981">
              <w:rPr>
                <w:rFonts w:ascii="Times New Roman" w:eastAsia="Times New Roman" w:hAnsi="Times New Roman" w:cs="Times New Roman"/>
                <w:spacing w:val="-9"/>
                <w:sz w:val="20"/>
                <w:lang w:bidi="ru-RU"/>
              </w:rPr>
              <w:t xml:space="preserve"> </w:t>
            </w:r>
            <w:r w:rsidRPr="00075981">
              <w:rPr>
                <w:rFonts w:ascii="Times New Roman" w:eastAsia="Times New Roman" w:hAnsi="Times New Roman" w:cs="Times New Roman"/>
                <w:sz w:val="20"/>
                <w:lang w:bidi="ru-RU"/>
              </w:rPr>
              <w:t>ОГЭ</w:t>
            </w:r>
          </w:p>
          <w:p w14:paraId="0C5841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2. Работа с демонстрационными</w:t>
            </w:r>
            <w:r w:rsidRPr="00075981">
              <w:rPr>
                <w:rFonts w:ascii="Times New Roman" w:eastAsia="Times New Roman" w:hAnsi="Times New Roman" w:cs="Times New Roman"/>
                <w:spacing w:val="-7"/>
                <w:sz w:val="20"/>
                <w:lang w:bidi="ru-RU"/>
              </w:rPr>
              <w:t xml:space="preserve"> </w:t>
            </w:r>
            <w:r w:rsidRPr="00075981">
              <w:rPr>
                <w:rFonts w:ascii="Times New Roman" w:eastAsia="Times New Roman" w:hAnsi="Times New Roman" w:cs="Times New Roman"/>
                <w:sz w:val="20"/>
                <w:lang w:bidi="ru-RU"/>
              </w:rPr>
              <w:t>версиями</w:t>
            </w:r>
          </w:p>
        </w:tc>
        <w:tc>
          <w:tcPr>
            <w:tcW w:w="1276" w:type="dxa"/>
            <w:tcBorders>
              <w:top w:val="single" w:sz="4" w:space="0" w:color="000000"/>
              <w:left w:val="single" w:sz="4" w:space="0" w:color="000000"/>
              <w:bottom w:val="single" w:sz="4" w:space="0" w:color="000000"/>
              <w:right w:val="single" w:sz="4" w:space="0" w:color="000000"/>
            </w:tcBorders>
            <w:hideMark/>
          </w:tcPr>
          <w:p w14:paraId="30D48D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октябрь</w:t>
            </w:r>
          </w:p>
        </w:tc>
        <w:tc>
          <w:tcPr>
            <w:tcW w:w="1951" w:type="dxa"/>
            <w:tcBorders>
              <w:top w:val="single" w:sz="4" w:space="0" w:color="000000"/>
              <w:left w:val="single" w:sz="4" w:space="0" w:color="000000"/>
              <w:bottom w:val="single" w:sz="4" w:space="0" w:color="000000"/>
              <w:right w:val="single" w:sz="4" w:space="0" w:color="000000"/>
            </w:tcBorders>
            <w:hideMark/>
          </w:tcPr>
          <w:p w14:paraId="6541AF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учителя-предметники</w:t>
            </w:r>
          </w:p>
        </w:tc>
      </w:tr>
      <w:tr w:rsidR="00075981" w:rsidRPr="00075981" w14:paraId="63BADBA7"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6C87F8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4</w:t>
            </w:r>
          </w:p>
        </w:tc>
        <w:tc>
          <w:tcPr>
            <w:tcW w:w="11045" w:type="dxa"/>
            <w:tcBorders>
              <w:top w:val="single" w:sz="4" w:space="0" w:color="000000"/>
              <w:left w:val="single" w:sz="4" w:space="0" w:color="000000"/>
              <w:bottom w:val="single" w:sz="4" w:space="0" w:color="000000"/>
              <w:right w:val="single" w:sz="4" w:space="0" w:color="000000"/>
            </w:tcBorders>
            <w:hideMark/>
          </w:tcPr>
          <w:p w14:paraId="375F41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 Работа с заданиями КИМов различной сложности.</w:t>
            </w:r>
          </w:p>
          <w:p w14:paraId="5C5380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lastRenderedPageBreak/>
              <w:t>2. Работа с бланками: типичные ошибки при заполнении бланков</w:t>
            </w:r>
          </w:p>
        </w:tc>
        <w:tc>
          <w:tcPr>
            <w:tcW w:w="1276" w:type="dxa"/>
            <w:tcBorders>
              <w:top w:val="single" w:sz="4" w:space="0" w:color="000000"/>
              <w:left w:val="single" w:sz="4" w:space="0" w:color="000000"/>
              <w:bottom w:val="single" w:sz="4" w:space="0" w:color="000000"/>
              <w:right w:val="single" w:sz="4" w:space="0" w:color="000000"/>
            </w:tcBorders>
            <w:hideMark/>
          </w:tcPr>
          <w:p w14:paraId="0A687C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lastRenderedPageBreak/>
              <w:t>ноябрь</w:t>
            </w:r>
          </w:p>
        </w:tc>
        <w:tc>
          <w:tcPr>
            <w:tcW w:w="1951" w:type="dxa"/>
            <w:tcBorders>
              <w:top w:val="single" w:sz="4" w:space="0" w:color="000000"/>
              <w:left w:val="single" w:sz="4" w:space="0" w:color="000000"/>
              <w:bottom w:val="single" w:sz="4" w:space="0" w:color="000000"/>
              <w:right w:val="single" w:sz="4" w:space="0" w:color="000000"/>
            </w:tcBorders>
            <w:hideMark/>
          </w:tcPr>
          <w:p w14:paraId="657F67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учителя-предметники</w:t>
            </w:r>
          </w:p>
        </w:tc>
      </w:tr>
      <w:tr w:rsidR="00075981" w:rsidRPr="00075981" w14:paraId="6CD8000E"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12897F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5</w:t>
            </w:r>
          </w:p>
        </w:tc>
        <w:tc>
          <w:tcPr>
            <w:tcW w:w="11045" w:type="dxa"/>
            <w:tcBorders>
              <w:top w:val="single" w:sz="4" w:space="0" w:color="000000"/>
              <w:left w:val="single" w:sz="4" w:space="0" w:color="000000"/>
              <w:bottom w:val="single" w:sz="4" w:space="0" w:color="000000"/>
              <w:right w:val="single" w:sz="4" w:space="0" w:color="000000"/>
            </w:tcBorders>
            <w:hideMark/>
          </w:tcPr>
          <w:p w14:paraId="3FE904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Консультативная поддержка учителей-предметников по подготовке к ГИА</w:t>
            </w:r>
          </w:p>
        </w:tc>
        <w:tc>
          <w:tcPr>
            <w:tcW w:w="1276" w:type="dxa"/>
            <w:tcBorders>
              <w:top w:val="single" w:sz="4" w:space="0" w:color="000000"/>
              <w:left w:val="single" w:sz="4" w:space="0" w:color="000000"/>
              <w:bottom w:val="single" w:sz="4" w:space="0" w:color="000000"/>
              <w:right w:val="single" w:sz="4" w:space="0" w:color="000000"/>
            </w:tcBorders>
            <w:hideMark/>
          </w:tcPr>
          <w:p w14:paraId="695DC4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1951" w:type="dxa"/>
            <w:tcBorders>
              <w:top w:val="single" w:sz="4" w:space="0" w:color="000000"/>
              <w:left w:val="single" w:sz="4" w:space="0" w:color="000000"/>
              <w:bottom w:val="single" w:sz="4" w:space="0" w:color="000000"/>
              <w:right w:val="single" w:sz="4" w:space="0" w:color="000000"/>
            </w:tcBorders>
            <w:hideMark/>
          </w:tcPr>
          <w:p w14:paraId="4D52642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учителя-предметники</w:t>
            </w:r>
          </w:p>
        </w:tc>
      </w:tr>
      <w:tr w:rsidR="00075981" w:rsidRPr="00075981" w14:paraId="12D1D133"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587108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6</w:t>
            </w:r>
          </w:p>
        </w:tc>
        <w:tc>
          <w:tcPr>
            <w:tcW w:w="11045" w:type="dxa"/>
            <w:tcBorders>
              <w:top w:val="single" w:sz="4" w:space="0" w:color="000000"/>
              <w:left w:val="single" w:sz="4" w:space="0" w:color="000000"/>
              <w:bottom w:val="single" w:sz="4" w:space="0" w:color="000000"/>
              <w:right w:val="single" w:sz="4" w:space="0" w:color="000000"/>
            </w:tcBorders>
            <w:hideMark/>
          </w:tcPr>
          <w:p w14:paraId="1991AC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Мониторинг обученности обучающихся 9,11 классов</w:t>
            </w:r>
          </w:p>
        </w:tc>
        <w:tc>
          <w:tcPr>
            <w:tcW w:w="1276" w:type="dxa"/>
            <w:tcBorders>
              <w:top w:val="single" w:sz="4" w:space="0" w:color="000000"/>
              <w:left w:val="single" w:sz="4" w:space="0" w:color="000000"/>
              <w:bottom w:val="single" w:sz="4" w:space="0" w:color="000000"/>
              <w:right w:val="single" w:sz="4" w:space="0" w:color="000000"/>
            </w:tcBorders>
            <w:hideMark/>
          </w:tcPr>
          <w:p w14:paraId="04A064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Декабрь-апрель</w:t>
            </w:r>
          </w:p>
        </w:tc>
        <w:tc>
          <w:tcPr>
            <w:tcW w:w="1951" w:type="dxa"/>
            <w:tcBorders>
              <w:top w:val="single" w:sz="4" w:space="0" w:color="000000"/>
              <w:left w:val="single" w:sz="4" w:space="0" w:color="000000"/>
              <w:bottom w:val="single" w:sz="4" w:space="0" w:color="000000"/>
              <w:right w:val="single" w:sz="4" w:space="0" w:color="000000"/>
            </w:tcBorders>
            <w:hideMark/>
          </w:tcPr>
          <w:p w14:paraId="183CB6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p w14:paraId="6C22EC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рук. ШМО</w:t>
            </w:r>
          </w:p>
        </w:tc>
      </w:tr>
      <w:tr w:rsidR="00075981" w:rsidRPr="00075981" w14:paraId="5BDEAACA"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165354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7</w:t>
            </w:r>
          </w:p>
        </w:tc>
        <w:tc>
          <w:tcPr>
            <w:tcW w:w="11045" w:type="dxa"/>
            <w:tcBorders>
              <w:top w:val="single" w:sz="4" w:space="0" w:color="000000"/>
              <w:left w:val="single" w:sz="4" w:space="0" w:color="000000"/>
              <w:bottom w:val="single" w:sz="4" w:space="0" w:color="000000"/>
              <w:right w:val="single" w:sz="4" w:space="0" w:color="000000"/>
            </w:tcBorders>
            <w:hideMark/>
          </w:tcPr>
          <w:p w14:paraId="15D56E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Психологическая подготовка к ГИА</w:t>
            </w:r>
          </w:p>
        </w:tc>
        <w:tc>
          <w:tcPr>
            <w:tcW w:w="1276" w:type="dxa"/>
            <w:tcBorders>
              <w:top w:val="single" w:sz="4" w:space="0" w:color="000000"/>
              <w:left w:val="single" w:sz="4" w:space="0" w:color="000000"/>
              <w:bottom w:val="single" w:sz="4" w:space="0" w:color="000000"/>
              <w:right w:val="single" w:sz="4" w:space="0" w:color="000000"/>
            </w:tcBorders>
            <w:hideMark/>
          </w:tcPr>
          <w:p w14:paraId="3802D9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Январь-апрель</w:t>
            </w:r>
          </w:p>
        </w:tc>
        <w:tc>
          <w:tcPr>
            <w:tcW w:w="1951" w:type="dxa"/>
            <w:tcBorders>
              <w:top w:val="single" w:sz="4" w:space="0" w:color="000000"/>
              <w:left w:val="single" w:sz="4" w:space="0" w:color="000000"/>
              <w:bottom w:val="single" w:sz="4" w:space="0" w:color="000000"/>
              <w:right w:val="single" w:sz="4" w:space="0" w:color="000000"/>
            </w:tcBorders>
            <w:hideMark/>
          </w:tcPr>
          <w:p w14:paraId="605945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Психолог</w:t>
            </w:r>
          </w:p>
        </w:tc>
      </w:tr>
      <w:tr w:rsidR="00075981" w:rsidRPr="00075981" w14:paraId="7BCD787F"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084AE3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8</w:t>
            </w:r>
          </w:p>
        </w:tc>
        <w:tc>
          <w:tcPr>
            <w:tcW w:w="11045" w:type="dxa"/>
            <w:tcBorders>
              <w:top w:val="single" w:sz="4" w:space="0" w:color="000000"/>
              <w:left w:val="single" w:sz="4" w:space="0" w:color="000000"/>
              <w:bottom w:val="single" w:sz="4" w:space="0" w:color="000000"/>
              <w:right w:val="single" w:sz="4" w:space="0" w:color="000000"/>
            </w:tcBorders>
            <w:hideMark/>
          </w:tcPr>
          <w:p w14:paraId="3C13B4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Регистрация выдачи уведомлений на ЕГЭ.</w:t>
            </w:r>
          </w:p>
        </w:tc>
        <w:tc>
          <w:tcPr>
            <w:tcW w:w="1276" w:type="dxa"/>
            <w:tcBorders>
              <w:top w:val="single" w:sz="4" w:space="0" w:color="000000"/>
              <w:left w:val="single" w:sz="4" w:space="0" w:color="000000"/>
              <w:bottom w:val="single" w:sz="4" w:space="0" w:color="000000"/>
              <w:right w:val="single" w:sz="4" w:space="0" w:color="000000"/>
            </w:tcBorders>
            <w:hideMark/>
          </w:tcPr>
          <w:p w14:paraId="5B0DF1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май</w:t>
            </w:r>
          </w:p>
        </w:tc>
        <w:tc>
          <w:tcPr>
            <w:tcW w:w="1951" w:type="dxa"/>
            <w:tcBorders>
              <w:top w:val="single" w:sz="4" w:space="0" w:color="000000"/>
              <w:left w:val="single" w:sz="4" w:space="0" w:color="000000"/>
              <w:bottom w:val="single" w:sz="4" w:space="0" w:color="000000"/>
              <w:right w:val="single" w:sz="4" w:space="0" w:color="000000"/>
            </w:tcBorders>
            <w:hideMark/>
          </w:tcPr>
          <w:p w14:paraId="410220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p w14:paraId="09B18F2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кл.руководители</w:t>
            </w:r>
          </w:p>
        </w:tc>
      </w:tr>
      <w:tr w:rsidR="00075981" w:rsidRPr="00075981" w14:paraId="14DDE9B2"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14949C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9</w:t>
            </w:r>
          </w:p>
        </w:tc>
        <w:tc>
          <w:tcPr>
            <w:tcW w:w="11045" w:type="dxa"/>
            <w:tcBorders>
              <w:top w:val="single" w:sz="4" w:space="0" w:color="000000"/>
              <w:left w:val="single" w:sz="4" w:space="0" w:color="000000"/>
              <w:bottom w:val="single" w:sz="4" w:space="0" w:color="000000"/>
              <w:right w:val="single" w:sz="4" w:space="0" w:color="000000"/>
            </w:tcBorders>
            <w:hideMark/>
          </w:tcPr>
          <w:p w14:paraId="2439E2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Оповещение обучающихся о месте сдачи ЕГЭ и ОГЭ и их доставки к месту проведения экзаменов</w:t>
            </w:r>
          </w:p>
        </w:tc>
        <w:tc>
          <w:tcPr>
            <w:tcW w:w="1276" w:type="dxa"/>
            <w:tcBorders>
              <w:top w:val="single" w:sz="4" w:space="0" w:color="000000"/>
              <w:left w:val="single" w:sz="4" w:space="0" w:color="000000"/>
              <w:bottom w:val="single" w:sz="4" w:space="0" w:color="000000"/>
              <w:right w:val="single" w:sz="4" w:space="0" w:color="000000"/>
            </w:tcBorders>
            <w:hideMark/>
          </w:tcPr>
          <w:p w14:paraId="5BAEEC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май</w:t>
            </w:r>
          </w:p>
        </w:tc>
        <w:tc>
          <w:tcPr>
            <w:tcW w:w="1951" w:type="dxa"/>
            <w:tcBorders>
              <w:top w:val="single" w:sz="4" w:space="0" w:color="000000"/>
              <w:left w:val="single" w:sz="4" w:space="0" w:color="000000"/>
              <w:bottom w:val="single" w:sz="4" w:space="0" w:color="000000"/>
              <w:right w:val="single" w:sz="4" w:space="0" w:color="000000"/>
            </w:tcBorders>
            <w:hideMark/>
          </w:tcPr>
          <w:p w14:paraId="60A81A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p w14:paraId="2BFFF1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 руководители</w:t>
            </w:r>
          </w:p>
        </w:tc>
      </w:tr>
      <w:tr w:rsidR="00075981" w:rsidRPr="00075981" w14:paraId="5A6B842E"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205B18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10</w:t>
            </w:r>
          </w:p>
        </w:tc>
        <w:tc>
          <w:tcPr>
            <w:tcW w:w="11045" w:type="dxa"/>
            <w:tcBorders>
              <w:top w:val="single" w:sz="4" w:space="0" w:color="000000"/>
              <w:left w:val="single" w:sz="4" w:space="0" w:color="000000"/>
              <w:bottom w:val="single" w:sz="4" w:space="0" w:color="000000"/>
              <w:right w:val="single" w:sz="4" w:space="0" w:color="000000"/>
            </w:tcBorders>
            <w:hideMark/>
          </w:tcPr>
          <w:p w14:paraId="61BE06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Участие в репетиционных пробных экзаменах в форме ЕГЭ и ОГЭ</w:t>
            </w:r>
          </w:p>
        </w:tc>
        <w:tc>
          <w:tcPr>
            <w:tcW w:w="1276" w:type="dxa"/>
            <w:tcBorders>
              <w:top w:val="single" w:sz="4" w:space="0" w:color="000000"/>
              <w:left w:val="single" w:sz="4" w:space="0" w:color="000000"/>
              <w:bottom w:val="single" w:sz="4" w:space="0" w:color="000000"/>
              <w:right w:val="single" w:sz="4" w:space="0" w:color="000000"/>
            </w:tcBorders>
            <w:hideMark/>
          </w:tcPr>
          <w:p w14:paraId="5216A4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по графику</w:t>
            </w:r>
          </w:p>
        </w:tc>
        <w:tc>
          <w:tcPr>
            <w:tcW w:w="1951" w:type="dxa"/>
            <w:tcBorders>
              <w:top w:val="single" w:sz="4" w:space="0" w:color="000000"/>
              <w:left w:val="single" w:sz="4" w:space="0" w:color="000000"/>
              <w:bottom w:val="single" w:sz="4" w:space="0" w:color="000000"/>
              <w:right w:val="single" w:sz="4" w:space="0" w:color="000000"/>
            </w:tcBorders>
            <w:hideMark/>
          </w:tcPr>
          <w:p w14:paraId="49A859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tc>
      </w:tr>
      <w:tr w:rsidR="00075981" w:rsidRPr="00075981" w14:paraId="3E433026" w14:textId="77777777" w:rsidTr="00075981">
        <w:tc>
          <w:tcPr>
            <w:tcW w:w="14562" w:type="dxa"/>
            <w:gridSpan w:val="4"/>
            <w:tcBorders>
              <w:top w:val="single" w:sz="4" w:space="0" w:color="000000"/>
              <w:left w:val="single" w:sz="4" w:space="0" w:color="000000"/>
              <w:bottom w:val="single" w:sz="4" w:space="0" w:color="000000"/>
              <w:right w:val="single" w:sz="4" w:space="0" w:color="000000"/>
            </w:tcBorders>
            <w:hideMark/>
          </w:tcPr>
          <w:p w14:paraId="69BACC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18"/>
                <w:lang w:bidi="ru-RU"/>
              </w:rPr>
            </w:pPr>
            <w:r w:rsidRPr="00075981">
              <w:rPr>
                <w:rFonts w:ascii="Times New Roman" w:eastAsia="Times New Roman" w:hAnsi="Times New Roman" w:cs="Times New Roman"/>
                <w:b/>
                <w:sz w:val="20"/>
                <w:lang w:bidi="ru-RU"/>
              </w:rPr>
              <w:t>4.Работа с родителями</w:t>
            </w:r>
          </w:p>
        </w:tc>
      </w:tr>
      <w:tr w:rsidR="00075981" w:rsidRPr="00075981" w14:paraId="60507741"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29AF4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w:t>
            </w:r>
          </w:p>
        </w:tc>
        <w:tc>
          <w:tcPr>
            <w:tcW w:w="11045" w:type="dxa"/>
            <w:tcBorders>
              <w:top w:val="single" w:sz="4" w:space="0" w:color="000000"/>
              <w:left w:val="single" w:sz="4" w:space="0" w:color="000000"/>
              <w:bottom w:val="single" w:sz="4" w:space="0" w:color="000000"/>
              <w:right w:val="single" w:sz="4" w:space="0" w:color="000000"/>
            </w:tcBorders>
            <w:hideMark/>
          </w:tcPr>
          <w:p w14:paraId="7DAC46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Проведение родительских собраний с целью ознакомления с нормативными документами федерального и регионального уровней</w:t>
            </w:r>
          </w:p>
        </w:tc>
        <w:tc>
          <w:tcPr>
            <w:tcW w:w="1276" w:type="dxa"/>
            <w:tcBorders>
              <w:top w:val="single" w:sz="4" w:space="0" w:color="000000"/>
              <w:left w:val="single" w:sz="4" w:space="0" w:color="000000"/>
              <w:bottom w:val="single" w:sz="4" w:space="0" w:color="000000"/>
              <w:right w:val="single" w:sz="4" w:space="0" w:color="000000"/>
            </w:tcBorders>
            <w:hideMark/>
          </w:tcPr>
          <w:p w14:paraId="5519E4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5D5F3B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Зам. дир. по УВР., </w:t>
            </w:r>
          </w:p>
          <w:p w14:paraId="29709D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 руководители</w:t>
            </w:r>
          </w:p>
        </w:tc>
      </w:tr>
      <w:tr w:rsidR="00075981" w:rsidRPr="00075981" w14:paraId="7285BC50"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09FBED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2</w:t>
            </w:r>
          </w:p>
        </w:tc>
        <w:tc>
          <w:tcPr>
            <w:tcW w:w="11045" w:type="dxa"/>
            <w:tcBorders>
              <w:top w:val="single" w:sz="4" w:space="0" w:color="000000"/>
              <w:left w:val="single" w:sz="4" w:space="0" w:color="000000"/>
              <w:bottom w:val="single" w:sz="4" w:space="0" w:color="000000"/>
              <w:right w:val="single" w:sz="4" w:space="0" w:color="000000"/>
            </w:tcBorders>
            <w:hideMark/>
          </w:tcPr>
          <w:p w14:paraId="20CD6F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Проведение родительских собраний:</w:t>
            </w:r>
          </w:p>
          <w:p w14:paraId="0436EC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-информирования о системе общественного наблюдения при проведении государственной итоговой аттестации</w:t>
            </w:r>
          </w:p>
          <w:p w14:paraId="4A2370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-информирование о правах отдельных категорий обучающихся в части создания особых условий при проведении государственной итоговой аттестации</w:t>
            </w:r>
          </w:p>
        </w:tc>
        <w:tc>
          <w:tcPr>
            <w:tcW w:w="1276" w:type="dxa"/>
            <w:tcBorders>
              <w:top w:val="single" w:sz="4" w:space="0" w:color="000000"/>
              <w:left w:val="single" w:sz="4" w:space="0" w:color="000000"/>
              <w:bottom w:val="single" w:sz="4" w:space="0" w:color="000000"/>
              <w:right w:val="single" w:sz="4" w:space="0" w:color="000000"/>
            </w:tcBorders>
            <w:hideMark/>
          </w:tcPr>
          <w:p w14:paraId="4CA5D0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ноябрь</w:t>
            </w:r>
          </w:p>
        </w:tc>
        <w:tc>
          <w:tcPr>
            <w:tcW w:w="1951" w:type="dxa"/>
            <w:tcBorders>
              <w:top w:val="single" w:sz="4" w:space="0" w:color="000000"/>
              <w:left w:val="single" w:sz="4" w:space="0" w:color="000000"/>
              <w:bottom w:val="single" w:sz="4" w:space="0" w:color="000000"/>
              <w:right w:val="single" w:sz="4" w:space="0" w:color="000000"/>
            </w:tcBorders>
            <w:hideMark/>
          </w:tcPr>
          <w:p w14:paraId="104ACD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Зам. дир. по УВР, </w:t>
            </w:r>
          </w:p>
          <w:p w14:paraId="20C64D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 руководители</w:t>
            </w:r>
          </w:p>
        </w:tc>
      </w:tr>
      <w:tr w:rsidR="00075981" w:rsidRPr="00075981" w14:paraId="49FF243F"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0F9640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3</w:t>
            </w:r>
          </w:p>
        </w:tc>
        <w:tc>
          <w:tcPr>
            <w:tcW w:w="11045" w:type="dxa"/>
            <w:tcBorders>
              <w:top w:val="single" w:sz="4" w:space="0" w:color="000000"/>
              <w:left w:val="single" w:sz="4" w:space="0" w:color="000000"/>
              <w:bottom w:val="single" w:sz="4" w:space="0" w:color="000000"/>
              <w:right w:val="single" w:sz="4" w:space="0" w:color="000000"/>
            </w:tcBorders>
            <w:hideMark/>
          </w:tcPr>
          <w:p w14:paraId="1240B6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Информирование обучающихся IX, XI классов, их родителей о сроках и процедуре проведения</w:t>
            </w:r>
          </w:p>
          <w:p w14:paraId="579849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государственной итоговой аттестации, правах участников ГИА, существующих запретах и мерах административной ответственности за допущенные нарушения.</w:t>
            </w:r>
          </w:p>
        </w:tc>
        <w:tc>
          <w:tcPr>
            <w:tcW w:w="1276" w:type="dxa"/>
            <w:tcBorders>
              <w:top w:val="single" w:sz="4" w:space="0" w:color="000000"/>
              <w:left w:val="single" w:sz="4" w:space="0" w:color="000000"/>
              <w:bottom w:val="single" w:sz="4" w:space="0" w:color="000000"/>
              <w:right w:val="single" w:sz="4" w:space="0" w:color="000000"/>
            </w:tcBorders>
            <w:hideMark/>
          </w:tcPr>
          <w:p w14:paraId="084336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январь</w:t>
            </w:r>
          </w:p>
        </w:tc>
        <w:tc>
          <w:tcPr>
            <w:tcW w:w="1951" w:type="dxa"/>
            <w:tcBorders>
              <w:top w:val="single" w:sz="4" w:space="0" w:color="000000"/>
              <w:left w:val="single" w:sz="4" w:space="0" w:color="000000"/>
              <w:bottom w:val="single" w:sz="4" w:space="0" w:color="000000"/>
              <w:right w:val="single" w:sz="4" w:space="0" w:color="000000"/>
            </w:tcBorders>
            <w:hideMark/>
          </w:tcPr>
          <w:p w14:paraId="159A0A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p w14:paraId="51A1DF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 руководители</w:t>
            </w:r>
          </w:p>
        </w:tc>
      </w:tr>
      <w:tr w:rsidR="00075981" w:rsidRPr="00075981" w14:paraId="645ECDCC"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5C1E57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4</w:t>
            </w:r>
          </w:p>
        </w:tc>
        <w:tc>
          <w:tcPr>
            <w:tcW w:w="11045" w:type="dxa"/>
            <w:tcBorders>
              <w:top w:val="single" w:sz="4" w:space="0" w:color="000000"/>
              <w:left w:val="single" w:sz="4" w:space="0" w:color="000000"/>
              <w:bottom w:val="single" w:sz="4" w:space="0" w:color="000000"/>
              <w:right w:val="single" w:sz="4" w:space="0" w:color="000000"/>
            </w:tcBorders>
            <w:hideMark/>
          </w:tcPr>
          <w:p w14:paraId="132222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Проведение родительских собраний:</w:t>
            </w:r>
          </w:p>
          <w:p w14:paraId="1FA104C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О порядке проведения государственной итоговой аттестации в форме ЕГЭ.</w:t>
            </w:r>
          </w:p>
          <w:p w14:paraId="7F4032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Сроки проведения пробных экзаменов в форме ЕГЭ и ГИА.</w:t>
            </w:r>
          </w:p>
          <w:p w14:paraId="5CF0C3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Знакомство с инструкциями по подготовке и участию выпускников 9, 11-х классов в ЕГЭ и ОГЭ.</w:t>
            </w:r>
          </w:p>
        </w:tc>
        <w:tc>
          <w:tcPr>
            <w:tcW w:w="1276" w:type="dxa"/>
            <w:tcBorders>
              <w:top w:val="single" w:sz="4" w:space="0" w:color="000000"/>
              <w:left w:val="single" w:sz="4" w:space="0" w:color="000000"/>
              <w:bottom w:val="single" w:sz="4" w:space="0" w:color="000000"/>
              <w:right w:val="single" w:sz="4" w:space="0" w:color="000000"/>
            </w:tcBorders>
            <w:hideMark/>
          </w:tcPr>
          <w:p w14:paraId="1B82B9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март</w:t>
            </w:r>
          </w:p>
        </w:tc>
        <w:tc>
          <w:tcPr>
            <w:tcW w:w="1951" w:type="dxa"/>
            <w:tcBorders>
              <w:top w:val="single" w:sz="4" w:space="0" w:color="000000"/>
              <w:left w:val="single" w:sz="4" w:space="0" w:color="000000"/>
              <w:bottom w:val="single" w:sz="4" w:space="0" w:color="000000"/>
              <w:right w:val="single" w:sz="4" w:space="0" w:color="000000"/>
            </w:tcBorders>
            <w:hideMark/>
          </w:tcPr>
          <w:p w14:paraId="011ABA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p w14:paraId="796CF7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 руководители</w:t>
            </w:r>
          </w:p>
        </w:tc>
      </w:tr>
      <w:tr w:rsidR="00075981" w:rsidRPr="00075981" w14:paraId="1CFB5141"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240A05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5</w:t>
            </w:r>
          </w:p>
        </w:tc>
        <w:tc>
          <w:tcPr>
            <w:tcW w:w="11045" w:type="dxa"/>
            <w:tcBorders>
              <w:top w:val="single" w:sz="4" w:space="0" w:color="000000"/>
              <w:left w:val="single" w:sz="4" w:space="0" w:color="000000"/>
              <w:bottom w:val="single" w:sz="4" w:space="0" w:color="000000"/>
              <w:right w:val="single" w:sz="4" w:space="0" w:color="000000"/>
            </w:tcBorders>
            <w:hideMark/>
          </w:tcPr>
          <w:p w14:paraId="2F8657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Анкетирование обучающихся 9,11 классов и их родителей по изучению уровня психологической готовности обучающихся к прохождению государственной итоговой аттестации </w:t>
            </w:r>
          </w:p>
        </w:tc>
        <w:tc>
          <w:tcPr>
            <w:tcW w:w="1276" w:type="dxa"/>
            <w:tcBorders>
              <w:top w:val="single" w:sz="4" w:space="0" w:color="000000"/>
              <w:left w:val="single" w:sz="4" w:space="0" w:color="000000"/>
              <w:bottom w:val="single" w:sz="4" w:space="0" w:color="000000"/>
              <w:right w:val="single" w:sz="4" w:space="0" w:color="000000"/>
            </w:tcBorders>
            <w:hideMark/>
          </w:tcPr>
          <w:p w14:paraId="4FDA0E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март</w:t>
            </w:r>
          </w:p>
        </w:tc>
        <w:tc>
          <w:tcPr>
            <w:tcW w:w="1951" w:type="dxa"/>
            <w:tcBorders>
              <w:top w:val="single" w:sz="4" w:space="0" w:color="000000"/>
              <w:left w:val="single" w:sz="4" w:space="0" w:color="000000"/>
              <w:bottom w:val="single" w:sz="4" w:space="0" w:color="000000"/>
              <w:right w:val="single" w:sz="4" w:space="0" w:color="000000"/>
            </w:tcBorders>
            <w:hideMark/>
          </w:tcPr>
          <w:p w14:paraId="7B7E24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Зам. дир. по УВР,</w:t>
            </w:r>
          </w:p>
          <w:p w14:paraId="3154CA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кл. руководители</w:t>
            </w:r>
          </w:p>
        </w:tc>
      </w:tr>
      <w:tr w:rsidR="00075981" w:rsidRPr="00075981" w14:paraId="38F8E667"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7068F7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045" w:type="dxa"/>
            <w:tcBorders>
              <w:top w:val="single" w:sz="4" w:space="0" w:color="000000"/>
              <w:left w:val="single" w:sz="4" w:space="0" w:color="000000"/>
              <w:bottom w:val="single" w:sz="4" w:space="0" w:color="000000"/>
              <w:right w:val="single" w:sz="4" w:space="0" w:color="000000"/>
            </w:tcBorders>
            <w:hideMark/>
          </w:tcPr>
          <w:p w14:paraId="05DFDE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родительских собраний:</w:t>
            </w:r>
          </w:p>
          <w:p w14:paraId="786F79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 порядке окончания учебного года.</w:t>
            </w:r>
          </w:p>
          <w:p w14:paraId="67905D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 учете результатов ГИА в выставлении итоговых отметок.</w:t>
            </w:r>
          </w:p>
          <w:p w14:paraId="286D1E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 организации приема и рассмотрения апелляций на результаты ГИА.</w:t>
            </w:r>
          </w:p>
          <w:p w14:paraId="7D4A52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 организации ознакомления с результатами ЕГЭ.</w:t>
            </w:r>
          </w:p>
          <w:p w14:paraId="273EB3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о правилах приема в вузы, </w:t>
            </w:r>
          </w:p>
        </w:tc>
        <w:tc>
          <w:tcPr>
            <w:tcW w:w="1276" w:type="dxa"/>
            <w:tcBorders>
              <w:top w:val="single" w:sz="4" w:space="0" w:color="000000"/>
              <w:left w:val="single" w:sz="4" w:space="0" w:color="000000"/>
              <w:bottom w:val="single" w:sz="4" w:space="0" w:color="000000"/>
              <w:right w:val="single" w:sz="4" w:space="0" w:color="000000"/>
            </w:tcBorders>
            <w:hideMark/>
          </w:tcPr>
          <w:p w14:paraId="2B7D0A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w:t>
            </w:r>
          </w:p>
        </w:tc>
        <w:tc>
          <w:tcPr>
            <w:tcW w:w="1951" w:type="dxa"/>
            <w:tcBorders>
              <w:top w:val="single" w:sz="4" w:space="0" w:color="000000"/>
              <w:left w:val="single" w:sz="4" w:space="0" w:color="000000"/>
              <w:bottom w:val="single" w:sz="4" w:space="0" w:color="000000"/>
              <w:right w:val="single" w:sz="4" w:space="0" w:color="000000"/>
            </w:tcBorders>
            <w:hideMark/>
          </w:tcPr>
          <w:p w14:paraId="77092F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66417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3F8A63D8" w14:textId="77777777" w:rsidTr="00075981">
        <w:tc>
          <w:tcPr>
            <w:tcW w:w="14562" w:type="dxa"/>
            <w:gridSpan w:val="4"/>
            <w:tcBorders>
              <w:top w:val="single" w:sz="4" w:space="0" w:color="000000"/>
              <w:left w:val="single" w:sz="4" w:space="0" w:color="000000"/>
              <w:bottom w:val="single" w:sz="4" w:space="0" w:color="000000"/>
              <w:right w:val="single" w:sz="4" w:space="0" w:color="000000"/>
            </w:tcBorders>
            <w:hideMark/>
          </w:tcPr>
          <w:p w14:paraId="3FABDEA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5. Работа с педагогическим коллективом</w:t>
            </w:r>
          </w:p>
        </w:tc>
      </w:tr>
      <w:tr w:rsidR="00075981" w:rsidRPr="00075981" w14:paraId="08D0FCFC"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B253C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045" w:type="dxa"/>
            <w:tcBorders>
              <w:top w:val="single" w:sz="4" w:space="0" w:color="000000"/>
              <w:left w:val="single" w:sz="4" w:space="0" w:color="000000"/>
              <w:bottom w:val="single" w:sz="4" w:space="0" w:color="000000"/>
              <w:right w:val="single" w:sz="4" w:space="0" w:color="000000"/>
            </w:tcBorders>
            <w:hideMark/>
          </w:tcPr>
          <w:p w14:paraId="1E9D03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классным руководителем: контроль успеваемости и посещаемости обучающимися учебных занятий</w:t>
            </w:r>
          </w:p>
        </w:tc>
        <w:tc>
          <w:tcPr>
            <w:tcW w:w="1276" w:type="dxa"/>
            <w:tcBorders>
              <w:top w:val="single" w:sz="4" w:space="0" w:color="000000"/>
              <w:left w:val="single" w:sz="4" w:space="0" w:color="000000"/>
              <w:bottom w:val="single" w:sz="4" w:space="0" w:color="000000"/>
              <w:right w:val="single" w:sz="4" w:space="0" w:color="000000"/>
            </w:tcBorders>
            <w:hideMark/>
          </w:tcPr>
          <w:p w14:paraId="08ADE3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11EE94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2019D5A"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548613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045" w:type="dxa"/>
            <w:tcBorders>
              <w:top w:val="single" w:sz="4" w:space="0" w:color="000000"/>
              <w:left w:val="single" w:sz="4" w:space="0" w:color="000000"/>
              <w:bottom w:val="single" w:sz="4" w:space="0" w:color="000000"/>
              <w:right w:val="single" w:sz="4" w:space="0" w:color="000000"/>
            </w:tcBorders>
            <w:hideMark/>
          </w:tcPr>
          <w:p w14:paraId="369BB2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Планирование работы с обучающимися для их подготовки к успешной сдаче ЕГЭ и ОГЭ</w:t>
            </w:r>
          </w:p>
        </w:tc>
        <w:tc>
          <w:tcPr>
            <w:tcW w:w="1276" w:type="dxa"/>
            <w:tcBorders>
              <w:top w:val="single" w:sz="4" w:space="0" w:color="000000"/>
              <w:left w:val="single" w:sz="4" w:space="0" w:color="000000"/>
              <w:bottom w:val="single" w:sz="4" w:space="0" w:color="000000"/>
              <w:right w:val="single" w:sz="4" w:space="0" w:color="000000"/>
            </w:tcBorders>
            <w:hideMark/>
          </w:tcPr>
          <w:p w14:paraId="0E2BB2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1951" w:type="dxa"/>
            <w:tcBorders>
              <w:top w:val="single" w:sz="4" w:space="0" w:color="000000"/>
              <w:left w:val="single" w:sz="4" w:space="0" w:color="000000"/>
              <w:bottom w:val="single" w:sz="4" w:space="0" w:color="000000"/>
              <w:right w:val="single" w:sz="4" w:space="0" w:color="000000"/>
            </w:tcBorders>
            <w:hideMark/>
          </w:tcPr>
          <w:p w14:paraId="3D7DA6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Кл. руководители, </w:t>
            </w:r>
          </w:p>
          <w:p w14:paraId="1869E8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w:t>
            </w:r>
          </w:p>
        </w:tc>
      </w:tr>
      <w:tr w:rsidR="00075981" w:rsidRPr="00075981" w14:paraId="68CECBFE"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02FE55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045" w:type="dxa"/>
            <w:tcBorders>
              <w:top w:val="single" w:sz="4" w:space="0" w:color="000000"/>
              <w:left w:val="single" w:sz="4" w:space="0" w:color="000000"/>
              <w:bottom w:val="single" w:sz="4" w:space="0" w:color="000000"/>
              <w:right w:val="single" w:sz="4" w:space="0" w:color="000000"/>
            </w:tcBorders>
            <w:hideMark/>
          </w:tcPr>
          <w:p w14:paraId="72172E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классным руководителем по изучению индивидуальных особенностей обучающихся с целью выработки оптимальной стратегии подготовки к ЕГЭ и ОГЭ</w:t>
            </w:r>
          </w:p>
        </w:tc>
        <w:tc>
          <w:tcPr>
            <w:tcW w:w="1276" w:type="dxa"/>
            <w:tcBorders>
              <w:top w:val="single" w:sz="4" w:space="0" w:color="000000"/>
              <w:left w:val="single" w:sz="4" w:space="0" w:color="000000"/>
              <w:bottom w:val="single" w:sz="4" w:space="0" w:color="000000"/>
              <w:right w:val="single" w:sz="4" w:space="0" w:color="000000"/>
            </w:tcBorders>
            <w:hideMark/>
          </w:tcPr>
          <w:p w14:paraId="7E579F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октябрь</w:t>
            </w:r>
          </w:p>
        </w:tc>
        <w:tc>
          <w:tcPr>
            <w:tcW w:w="1951" w:type="dxa"/>
            <w:tcBorders>
              <w:top w:val="single" w:sz="4" w:space="0" w:color="000000"/>
              <w:left w:val="single" w:sz="4" w:space="0" w:color="000000"/>
              <w:bottom w:val="single" w:sz="4" w:space="0" w:color="000000"/>
              <w:right w:val="single" w:sz="4" w:space="0" w:color="000000"/>
            </w:tcBorders>
            <w:hideMark/>
          </w:tcPr>
          <w:p w14:paraId="028FFC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25B59E6"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6074CE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045" w:type="dxa"/>
            <w:tcBorders>
              <w:top w:val="single" w:sz="4" w:space="0" w:color="000000"/>
              <w:left w:val="single" w:sz="4" w:space="0" w:color="000000"/>
              <w:bottom w:val="single" w:sz="4" w:space="0" w:color="000000"/>
              <w:right w:val="single" w:sz="4" w:space="0" w:color="000000"/>
            </w:tcBorders>
            <w:hideMark/>
          </w:tcPr>
          <w:p w14:paraId="7C11C6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Ознакомление с изменениями в спецификациях и демоверсиях КИМов, их обсуждение. </w:t>
            </w:r>
          </w:p>
          <w:p w14:paraId="50F722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Практика работы по подготовке к ГИА в школе: успехи, неудачи, перспективы.</w:t>
            </w:r>
          </w:p>
        </w:tc>
        <w:tc>
          <w:tcPr>
            <w:tcW w:w="1276" w:type="dxa"/>
            <w:tcBorders>
              <w:top w:val="single" w:sz="4" w:space="0" w:color="000000"/>
              <w:left w:val="single" w:sz="4" w:space="0" w:color="000000"/>
              <w:bottom w:val="single" w:sz="4" w:space="0" w:color="000000"/>
              <w:right w:val="single" w:sz="4" w:space="0" w:color="000000"/>
            </w:tcBorders>
            <w:hideMark/>
          </w:tcPr>
          <w:p w14:paraId="33E1A1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декабрь</w:t>
            </w:r>
          </w:p>
        </w:tc>
        <w:tc>
          <w:tcPr>
            <w:tcW w:w="1951" w:type="dxa"/>
            <w:tcBorders>
              <w:top w:val="single" w:sz="4" w:space="0" w:color="000000"/>
              <w:left w:val="single" w:sz="4" w:space="0" w:color="000000"/>
              <w:bottom w:val="single" w:sz="4" w:space="0" w:color="000000"/>
              <w:right w:val="single" w:sz="4" w:space="0" w:color="000000"/>
            </w:tcBorders>
            <w:hideMark/>
          </w:tcPr>
          <w:p w14:paraId="7202D9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33F2290"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594B4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5</w:t>
            </w:r>
          </w:p>
        </w:tc>
        <w:tc>
          <w:tcPr>
            <w:tcW w:w="11045" w:type="dxa"/>
            <w:tcBorders>
              <w:top w:val="single" w:sz="4" w:space="0" w:color="000000"/>
              <w:left w:val="single" w:sz="4" w:space="0" w:color="000000"/>
              <w:bottom w:val="single" w:sz="4" w:space="0" w:color="000000"/>
              <w:right w:val="single" w:sz="4" w:space="0" w:color="000000"/>
            </w:tcBorders>
            <w:hideMark/>
          </w:tcPr>
          <w:p w14:paraId="24E8299C" w14:textId="20CE4142"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1.Проведение внутришкольных пробных ОГЭ</w:t>
            </w:r>
            <w:r w:rsidR="0084142A">
              <w:rPr>
                <w:rFonts w:ascii="Times New Roman" w:eastAsia="Times New Roman" w:hAnsi="Times New Roman" w:cs="Times New Roman"/>
                <w:sz w:val="20"/>
                <w:lang w:bidi="ru-RU"/>
              </w:rPr>
              <w:t xml:space="preserve">, </w:t>
            </w:r>
            <w:r w:rsidRPr="00075981">
              <w:rPr>
                <w:rFonts w:ascii="Times New Roman" w:eastAsia="Times New Roman" w:hAnsi="Times New Roman" w:cs="Times New Roman"/>
                <w:sz w:val="20"/>
                <w:lang w:bidi="ru-RU"/>
              </w:rPr>
              <w:t xml:space="preserve">ЕГЭ по предметам </w:t>
            </w:r>
          </w:p>
          <w:p w14:paraId="79910E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2.Обсуждение результатов внутришкольного ОГЭ и ЕГЭ на ШМС</w:t>
            </w:r>
          </w:p>
        </w:tc>
        <w:tc>
          <w:tcPr>
            <w:tcW w:w="1276" w:type="dxa"/>
            <w:tcBorders>
              <w:top w:val="single" w:sz="4" w:space="0" w:color="000000"/>
              <w:left w:val="single" w:sz="4" w:space="0" w:color="000000"/>
              <w:bottom w:val="single" w:sz="4" w:space="0" w:color="000000"/>
              <w:right w:val="single" w:sz="4" w:space="0" w:color="000000"/>
            </w:tcBorders>
            <w:hideMark/>
          </w:tcPr>
          <w:p w14:paraId="4CD4F4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по графику</w:t>
            </w:r>
          </w:p>
        </w:tc>
        <w:tc>
          <w:tcPr>
            <w:tcW w:w="1951" w:type="dxa"/>
            <w:tcBorders>
              <w:top w:val="single" w:sz="4" w:space="0" w:color="000000"/>
              <w:left w:val="single" w:sz="4" w:space="0" w:color="000000"/>
              <w:bottom w:val="single" w:sz="4" w:space="0" w:color="000000"/>
              <w:right w:val="single" w:sz="4" w:space="0" w:color="000000"/>
            </w:tcBorders>
            <w:hideMark/>
          </w:tcPr>
          <w:p w14:paraId="20B0A1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учителя- предметники, </w:t>
            </w:r>
          </w:p>
          <w:p w14:paraId="332811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рук. ШМО</w:t>
            </w:r>
          </w:p>
        </w:tc>
      </w:tr>
      <w:tr w:rsidR="00075981" w:rsidRPr="00075981" w14:paraId="049411CC"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481DC0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6</w:t>
            </w:r>
          </w:p>
        </w:tc>
        <w:tc>
          <w:tcPr>
            <w:tcW w:w="11045" w:type="dxa"/>
            <w:tcBorders>
              <w:top w:val="single" w:sz="4" w:space="0" w:color="000000"/>
              <w:left w:val="single" w:sz="4" w:space="0" w:color="000000"/>
              <w:bottom w:val="single" w:sz="4" w:space="0" w:color="000000"/>
              <w:right w:val="single" w:sz="4" w:space="0" w:color="000000"/>
            </w:tcBorders>
            <w:hideMark/>
          </w:tcPr>
          <w:p w14:paraId="38667F6B" w14:textId="6925ADBD"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Изучение нормативных документов по организации и проведению ГИА в 202</w:t>
            </w:r>
            <w:r w:rsidR="00786527">
              <w:rPr>
                <w:rFonts w:ascii="Times New Roman" w:eastAsia="Times New Roman" w:hAnsi="Times New Roman" w:cs="Times New Roman"/>
                <w:sz w:val="20"/>
                <w:lang w:bidi="ru-RU"/>
              </w:rPr>
              <w:t>4</w:t>
            </w:r>
            <w:r w:rsidRPr="00075981">
              <w:rPr>
                <w:rFonts w:ascii="Times New Roman" w:eastAsia="Times New Roman" w:hAnsi="Times New Roman" w:cs="Times New Roman"/>
                <w:sz w:val="20"/>
                <w:lang w:bidi="ru-RU"/>
              </w:rPr>
              <w:t>-202</w:t>
            </w:r>
            <w:r w:rsidR="00786527">
              <w:rPr>
                <w:rFonts w:ascii="Times New Roman" w:eastAsia="Times New Roman" w:hAnsi="Times New Roman" w:cs="Times New Roman"/>
                <w:sz w:val="20"/>
                <w:lang w:bidi="ru-RU"/>
              </w:rPr>
              <w:t>5</w:t>
            </w:r>
            <w:r w:rsidRPr="00075981">
              <w:rPr>
                <w:rFonts w:ascii="Times New Roman" w:eastAsia="Times New Roman" w:hAnsi="Times New Roman" w:cs="Times New Roman"/>
                <w:sz w:val="20"/>
                <w:lang w:bidi="ru-RU"/>
              </w:rPr>
              <w:t xml:space="preserve"> учебном году</w:t>
            </w:r>
          </w:p>
        </w:tc>
        <w:tc>
          <w:tcPr>
            <w:tcW w:w="1276" w:type="dxa"/>
            <w:tcBorders>
              <w:top w:val="single" w:sz="4" w:space="0" w:color="000000"/>
              <w:left w:val="single" w:sz="4" w:space="0" w:color="000000"/>
              <w:bottom w:val="single" w:sz="4" w:space="0" w:color="000000"/>
              <w:right w:val="single" w:sz="4" w:space="0" w:color="000000"/>
            </w:tcBorders>
            <w:hideMark/>
          </w:tcPr>
          <w:p w14:paraId="4F330F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апрель-май</w:t>
            </w:r>
          </w:p>
        </w:tc>
        <w:tc>
          <w:tcPr>
            <w:tcW w:w="1951" w:type="dxa"/>
            <w:tcBorders>
              <w:top w:val="single" w:sz="4" w:space="0" w:color="000000"/>
              <w:left w:val="single" w:sz="4" w:space="0" w:color="000000"/>
              <w:bottom w:val="single" w:sz="4" w:space="0" w:color="000000"/>
              <w:right w:val="single" w:sz="4" w:space="0" w:color="000000"/>
            </w:tcBorders>
            <w:hideMark/>
          </w:tcPr>
          <w:p w14:paraId="74F8B7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 Зам. дир. по УВР</w:t>
            </w:r>
          </w:p>
        </w:tc>
      </w:tr>
      <w:tr w:rsidR="00075981" w:rsidRPr="00075981" w14:paraId="518AE869"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F7B74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7</w:t>
            </w:r>
          </w:p>
        </w:tc>
        <w:tc>
          <w:tcPr>
            <w:tcW w:w="11045" w:type="dxa"/>
            <w:tcBorders>
              <w:top w:val="single" w:sz="4" w:space="0" w:color="000000"/>
              <w:left w:val="single" w:sz="4" w:space="0" w:color="000000"/>
              <w:bottom w:val="single" w:sz="4" w:space="0" w:color="000000"/>
              <w:right w:val="single" w:sz="4" w:space="0" w:color="000000"/>
            </w:tcBorders>
            <w:hideMark/>
          </w:tcPr>
          <w:p w14:paraId="7E2133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Организация контроля за проведением и посещением консультаций по подготовке к ЕГЭ и ОГЭ</w:t>
            </w:r>
          </w:p>
        </w:tc>
        <w:tc>
          <w:tcPr>
            <w:tcW w:w="1276" w:type="dxa"/>
            <w:tcBorders>
              <w:top w:val="single" w:sz="4" w:space="0" w:color="000000"/>
              <w:left w:val="single" w:sz="4" w:space="0" w:color="000000"/>
              <w:bottom w:val="single" w:sz="4" w:space="0" w:color="000000"/>
              <w:right w:val="single" w:sz="4" w:space="0" w:color="000000"/>
            </w:tcBorders>
            <w:hideMark/>
          </w:tcPr>
          <w:p w14:paraId="5AC488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в течение года</w:t>
            </w:r>
          </w:p>
        </w:tc>
        <w:tc>
          <w:tcPr>
            <w:tcW w:w="1951" w:type="dxa"/>
            <w:tcBorders>
              <w:top w:val="single" w:sz="4" w:space="0" w:color="000000"/>
              <w:left w:val="single" w:sz="4" w:space="0" w:color="000000"/>
              <w:bottom w:val="single" w:sz="4" w:space="0" w:color="000000"/>
              <w:right w:val="single" w:sz="4" w:space="0" w:color="000000"/>
            </w:tcBorders>
            <w:hideMark/>
          </w:tcPr>
          <w:p w14:paraId="40B3EC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lang w:bidi="ru-RU"/>
              </w:rPr>
            </w:pPr>
            <w:r w:rsidRPr="00075981">
              <w:rPr>
                <w:rFonts w:ascii="Times New Roman" w:eastAsia="Times New Roman" w:hAnsi="Times New Roman" w:cs="Times New Roman"/>
                <w:sz w:val="20"/>
                <w:lang w:bidi="ru-RU"/>
              </w:rPr>
              <w:t xml:space="preserve"> Зам. дир. по УВР</w:t>
            </w:r>
          </w:p>
        </w:tc>
      </w:tr>
      <w:tr w:rsidR="00075981" w:rsidRPr="00075981" w14:paraId="04A11196"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5902D5E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8</w:t>
            </w:r>
          </w:p>
        </w:tc>
        <w:tc>
          <w:tcPr>
            <w:tcW w:w="11045" w:type="dxa"/>
            <w:tcBorders>
              <w:top w:val="single" w:sz="4" w:space="0" w:color="000000"/>
              <w:left w:val="single" w:sz="4" w:space="0" w:color="000000"/>
              <w:bottom w:val="single" w:sz="4" w:space="0" w:color="000000"/>
              <w:right w:val="single" w:sz="4" w:space="0" w:color="000000"/>
            </w:tcBorders>
            <w:hideMark/>
          </w:tcPr>
          <w:p w14:paraId="5CD46C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обмена опытом по подготовке к ОГЭ и ЕГЭ</w:t>
            </w:r>
          </w:p>
        </w:tc>
        <w:tc>
          <w:tcPr>
            <w:tcW w:w="1276" w:type="dxa"/>
            <w:tcBorders>
              <w:top w:val="single" w:sz="4" w:space="0" w:color="000000"/>
              <w:left w:val="single" w:sz="4" w:space="0" w:color="000000"/>
              <w:bottom w:val="single" w:sz="4" w:space="0" w:color="000000"/>
              <w:right w:val="single" w:sz="4" w:space="0" w:color="000000"/>
            </w:tcBorders>
            <w:hideMark/>
          </w:tcPr>
          <w:p w14:paraId="5C4737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951" w:type="dxa"/>
            <w:tcBorders>
              <w:top w:val="single" w:sz="4" w:space="0" w:color="000000"/>
              <w:left w:val="single" w:sz="4" w:space="0" w:color="000000"/>
              <w:bottom w:val="single" w:sz="4" w:space="0" w:color="000000"/>
              <w:right w:val="single" w:sz="4" w:space="0" w:color="000000"/>
            </w:tcBorders>
            <w:hideMark/>
          </w:tcPr>
          <w:p w14:paraId="332A9B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Зам. дир. по УВР</w:t>
            </w:r>
          </w:p>
        </w:tc>
      </w:tr>
      <w:tr w:rsidR="00075981" w:rsidRPr="00075981" w14:paraId="5A6C1561" w14:textId="77777777" w:rsidTr="00075981">
        <w:tc>
          <w:tcPr>
            <w:tcW w:w="290" w:type="dxa"/>
            <w:tcBorders>
              <w:top w:val="single" w:sz="4" w:space="0" w:color="000000"/>
              <w:left w:val="single" w:sz="4" w:space="0" w:color="000000"/>
              <w:bottom w:val="single" w:sz="4" w:space="0" w:color="000000"/>
              <w:right w:val="single" w:sz="4" w:space="0" w:color="000000"/>
            </w:tcBorders>
            <w:hideMark/>
          </w:tcPr>
          <w:p w14:paraId="322C4D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1045" w:type="dxa"/>
            <w:tcBorders>
              <w:top w:val="single" w:sz="4" w:space="0" w:color="000000"/>
              <w:left w:val="single" w:sz="4" w:space="0" w:color="000000"/>
              <w:bottom w:val="single" w:sz="4" w:space="0" w:color="000000"/>
              <w:right w:val="single" w:sz="4" w:space="0" w:color="000000"/>
            </w:tcBorders>
            <w:hideMark/>
          </w:tcPr>
          <w:p w14:paraId="68A265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Информационная работа с учителями-предметниками по вопросам ГИА</w:t>
            </w:r>
          </w:p>
        </w:tc>
        <w:tc>
          <w:tcPr>
            <w:tcW w:w="1276" w:type="dxa"/>
            <w:tcBorders>
              <w:top w:val="single" w:sz="4" w:space="0" w:color="000000"/>
              <w:left w:val="single" w:sz="4" w:space="0" w:color="000000"/>
              <w:bottom w:val="single" w:sz="4" w:space="0" w:color="000000"/>
              <w:right w:val="single" w:sz="4" w:space="0" w:color="000000"/>
            </w:tcBorders>
            <w:hideMark/>
          </w:tcPr>
          <w:p w14:paraId="391033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1951" w:type="dxa"/>
            <w:tcBorders>
              <w:top w:val="single" w:sz="4" w:space="0" w:color="000000"/>
              <w:left w:val="single" w:sz="4" w:space="0" w:color="000000"/>
              <w:bottom w:val="single" w:sz="4" w:space="0" w:color="000000"/>
              <w:right w:val="single" w:sz="4" w:space="0" w:color="000000"/>
            </w:tcBorders>
            <w:hideMark/>
          </w:tcPr>
          <w:p w14:paraId="3D900D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Зам. дир. по УВР</w:t>
            </w:r>
          </w:p>
        </w:tc>
      </w:tr>
    </w:tbl>
    <w:p w14:paraId="7F7CFE87" w14:textId="77777777" w:rsidR="00075981" w:rsidRPr="00075981" w:rsidRDefault="00075981" w:rsidP="00075981">
      <w:pPr>
        <w:spacing w:after="0" w:line="240" w:lineRule="auto"/>
        <w:jc w:val="both"/>
        <w:rPr>
          <w:rFonts w:ascii="Times New Roman" w:eastAsia="Times New Roman" w:hAnsi="Times New Roman" w:cs="Times New Roman"/>
          <w:b/>
          <w:sz w:val="24"/>
          <w:szCs w:val="24"/>
          <w:lang w:eastAsia="ru-RU" w:bidi="ru-RU"/>
        </w:rPr>
      </w:pPr>
    </w:p>
    <w:p w14:paraId="793D8E81" w14:textId="77777777"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rPr>
      </w:pPr>
      <w:r w:rsidRPr="00075981">
        <w:rPr>
          <w:rFonts w:ascii="Cambria" w:eastAsia="Calibri" w:hAnsi="Cambria" w:cs="Times New Roman"/>
          <w:kern w:val="32"/>
          <w:sz w:val="32"/>
          <w:szCs w:val="32"/>
          <w:lang w:val="x-none" w:eastAsia="x-none"/>
        </w:rPr>
        <w:br w:type="page"/>
      </w:r>
      <w:bookmarkStart w:id="27" w:name="bookmark21"/>
    </w:p>
    <w:p w14:paraId="4990E8AB" w14:textId="77777777"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rPr>
      </w:pPr>
      <w:bookmarkStart w:id="28" w:name="_Toc109830547"/>
      <w:r w:rsidRPr="00075981">
        <w:rPr>
          <w:rFonts w:ascii="Cambria" w:eastAsia="Calibri" w:hAnsi="Cambria" w:cs="Times New Roman"/>
          <w:b/>
          <w:bCs/>
          <w:kern w:val="32"/>
          <w:sz w:val="32"/>
          <w:szCs w:val="32"/>
          <w:lang w:val="x-none" w:eastAsia="x-none"/>
        </w:rPr>
        <w:lastRenderedPageBreak/>
        <w:t>Раздел 5.</w:t>
      </w:r>
      <w:r w:rsidRPr="00075981">
        <w:rPr>
          <w:rFonts w:ascii="Cambria" w:eastAsia="Calibri" w:hAnsi="Cambria" w:cs="Times New Roman"/>
          <w:b/>
          <w:bCs/>
          <w:kern w:val="32"/>
          <w:sz w:val="32"/>
          <w:szCs w:val="32"/>
          <w:lang w:eastAsia="x-none"/>
        </w:rPr>
        <w:t xml:space="preserve"> </w:t>
      </w:r>
      <w:r w:rsidRPr="00075981">
        <w:rPr>
          <w:rFonts w:ascii="Cambria" w:eastAsia="Calibri" w:hAnsi="Cambria" w:cs="Times New Roman"/>
          <w:b/>
          <w:bCs/>
          <w:kern w:val="32"/>
          <w:sz w:val="32"/>
          <w:szCs w:val="32"/>
          <w:lang w:val="x-none" w:eastAsia="x-none"/>
        </w:rPr>
        <w:t>Деятельность педагогического коллектива, направленная на улучшение</w:t>
      </w:r>
      <w:bookmarkEnd w:id="27"/>
      <w:r w:rsidRPr="00075981">
        <w:rPr>
          <w:rFonts w:ascii="Cambria" w:eastAsia="Calibri" w:hAnsi="Cambria" w:cs="Times New Roman"/>
          <w:b/>
          <w:bCs/>
          <w:kern w:val="32"/>
          <w:sz w:val="32"/>
          <w:szCs w:val="32"/>
          <w:lang w:val="x-none" w:eastAsia="x-none"/>
        </w:rPr>
        <w:t xml:space="preserve"> образовательного процесса</w:t>
      </w:r>
      <w:bookmarkEnd w:id="28"/>
    </w:p>
    <w:p w14:paraId="573AC10F" w14:textId="4EC70CF1" w:rsidR="00075981" w:rsidRPr="00075981" w:rsidRDefault="00075981" w:rsidP="00075981">
      <w:pPr>
        <w:spacing w:after="0" w:line="240" w:lineRule="auto"/>
        <w:jc w:val="both"/>
        <w:rPr>
          <w:rFonts w:ascii="Times New Roman" w:eastAsia="Calibri" w:hAnsi="Times New Roman" w:cs="Times New Roman"/>
          <w:b/>
          <w:sz w:val="28"/>
          <w:szCs w:val="28"/>
          <w:u w:val="single"/>
        </w:rPr>
      </w:pPr>
    </w:p>
    <w:tbl>
      <w:tblPr>
        <w:tblW w:w="5000" w:type="pct"/>
        <w:jc w:val="center"/>
        <w:tblLayout w:type="fixed"/>
        <w:tblCellMar>
          <w:left w:w="10" w:type="dxa"/>
          <w:right w:w="10" w:type="dxa"/>
        </w:tblCellMar>
        <w:tblLook w:val="04A0" w:firstRow="1" w:lastRow="0" w:firstColumn="1" w:lastColumn="0" w:noHBand="0" w:noVBand="1"/>
      </w:tblPr>
      <w:tblGrid>
        <w:gridCol w:w="278"/>
        <w:gridCol w:w="5019"/>
        <w:gridCol w:w="3607"/>
        <w:gridCol w:w="1272"/>
        <w:gridCol w:w="2122"/>
        <w:gridCol w:w="2264"/>
      </w:tblGrid>
      <w:tr w:rsidR="00075981" w:rsidRPr="00075981" w14:paraId="4E5E5E7E"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040D4D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w:t>
            </w:r>
          </w:p>
        </w:tc>
        <w:tc>
          <w:tcPr>
            <w:tcW w:w="5031" w:type="dxa"/>
            <w:tcBorders>
              <w:top w:val="single" w:sz="4" w:space="0" w:color="auto"/>
              <w:left w:val="single" w:sz="4" w:space="0" w:color="auto"/>
              <w:bottom w:val="nil"/>
              <w:right w:val="nil"/>
            </w:tcBorders>
            <w:shd w:val="clear" w:color="auto" w:fill="FFFFFF"/>
            <w:hideMark/>
          </w:tcPr>
          <w:p w14:paraId="0D667E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Объекты, содержания контроля</w:t>
            </w:r>
          </w:p>
        </w:tc>
        <w:tc>
          <w:tcPr>
            <w:tcW w:w="3616" w:type="dxa"/>
            <w:tcBorders>
              <w:top w:val="single" w:sz="4" w:space="0" w:color="auto"/>
              <w:left w:val="single" w:sz="4" w:space="0" w:color="auto"/>
              <w:bottom w:val="nil"/>
              <w:right w:val="nil"/>
            </w:tcBorders>
            <w:shd w:val="clear" w:color="auto" w:fill="FFFFFF"/>
            <w:hideMark/>
          </w:tcPr>
          <w:p w14:paraId="300972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Цель контроля</w:t>
            </w:r>
          </w:p>
        </w:tc>
        <w:tc>
          <w:tcPr>
            <w:tcW w:w="1275" w:type="dxa"/>
            <w:tcBorders>
              <w:top w:val="single" w:sz="4" w:space="0" w:color="auto"/>
              <w:left w:val="single" w:sz="4" w:space="0" w:color="auto"/>
              <w:bottom w:val="nil"/>
              <w:right w:val="nil"/>
            </w:tcBorders>
            <w:shd w:val="clear" w:color="auto" w:fill="FFFFFF"/>
            <w:hideMark/>
          </w:tcPr>
          <w:p w14:paraId="758C8A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Вид, формы, методы</w:t>
            </w:r>
          </w:p>
        </w:tc>
        <w:tc>
          <w:tcPr>
            <w:tcW w:w="2127" w:type="dxa"/>
            <w:tcBorders>
              <w:top w:val="single" w:sz="4" w:space="0" w:color="auto"/>
              <w:left w:val="single" w:sz="4" w:space="0" w:color="auto"/>
              <w:bottom w:val="nil"/>
              <w:right w:val="nil"/>
            </w:tcBorders>
            <w:shd w:val="clear" w:color="auto" w:fill="FFFFFF"/>
            <w:hideMark/>
          </w:tcPr>
          <w:p w14:paraId="2B9B0A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Кто осуществляет контроль</w:t>
            </w:r>
          </w:p>
        </w:tc>
        <w:tc>
          <w:tcPr>
            <w:tcW w:w="2269" w:type="dxa"/>
            <w:tcBorders>
              <w:top w:val="single" w:sz="4" w:space="0" w:color="auto"/>
              <w:left w:val="single" w:sz="4" w:space="0" w:color="auto"/>
              <w:bottom w:val="nil"/>
              <w:right w:val="single" w:sz="4" w:space="0" w:color="auto"/>
            </w:tcBorders>
            <w:shd w:val="clear" w:color="auto" w:fill="FFFFFF"/>
            <w:hideMark/>
          </w:tcPr>
          <w:p w14:paraId="75FCD7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Способы подведения</w:t>
            </w:r>
          </w:p>
          <w:p w14:paraId="7FE6A5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w:t>
            </w:r>
          </w:p>
        </w:tc>
      </w:tr>
      <w:tr w:rsidR="00075981" w:rsidRPr="00075981" w14:paraId="0152910E" w14:textId="77777777" w:rsidTr="00075981">
        <w:trPr>
          <w:jc w:val="center"/>
        </w:trPr>
        <w:tc>
          <w:tcPr>
            <w:tcW w:w="14597" w:type="dxa"/>
            <w:gridSpan w:val="6"/>
            <w:tcBorders>
              <w:top w:val="single" w:sz="4" w:space="0" w:color="auto"/>
              <w:left w:val="single" w:sz="4" w:space="0" w:color="auto"/>
              <w:bottom w:val="nil"/>
              <w:right w:val="single" w:sz="4" w:space="0" w:color="auto"/>
            </w:tcBorders>
            <w:shd w:val="clear" w:color="auto" w:fill="FFFFFF"/>
            <w:hideMark/>
          </w:tcPr>
          <w:p w14:paraId="155BE4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r>
      <w:tr w:rsidR="00075981" w:rsidRPr="00075981" w14:paraId="64E2A6D6"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57937E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5031" w:type="dxa"/>
            <w:tcBorders>
              <w:top w:val="single" w:sz="4" w:space="0" w:color="auto"/>
              <w:left w:val="single" w:sz="4" w:space="0" w:color="auto"/>
              <w:bottom w:val="nil"/>
              <w:right w:val="nil"/>
            </w:tcBorders>
            <w:shd w:val="clear" w:color="auto" w:fill="FFFFFF"/>
            <w:hideMark/>
          </w:tcPr>
          <w:p w14:paraId="505D92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по преемственности:</w:t>
            </w:r>
          </w:p>
          <w:p w14:paraId="30DBFF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начальной школы и основной;</w:t>
            </w:r>
          </w:p>
          <w:p w14:paraId="02EA54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основной и средней.</w:t>
            </w:r>
          </w:p>
        </w:tc>
        <w:tc>
          <w:tcPr>
            <w:tcW w:w="3616" w:type="dxa"/>
            <w:tcBorders>
              <w:top w:val="single" w:sz="4" w:space="0" w:color="auto"/>
              <w:left w:val="single" w:sz="4" w:space="0" w:color="auto"/>
              <w:bottom w:val="nil"/>
              <w:right w:val="nil"/>
            </w:tcBorders>
            <w:shd w:val="clear" w:color="auto" w:fill="FFFFFF"/>
            <w:hideMark/>
          </w:tcPr>
          <w:p w14:paraId="72ACEF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учителями работы по обеспечению преемственности обучения; сохранение контингента обучающихся</w:t>
            </w:r>
          </w:p>
        </w:tc>
        <w:tc>
          <w:tcPr>
            <w:tcW w:w="1275" w:type="dxa"/>
            <w:tcBorders>
              <w:top w:val="single" w:sz="4" w:space="0" w:color="auto"/>
              <w:left w:val="single" w:sz="4" w:space="0" w:color="auto"/>
              <w:bottom w:val="nil"/>
              <w:right w:val="nil"/>
            </w:tcBorders>
            <w:shd w:val="clear" w:color="auto" w:fill="FFFFFF"/>
            <w:hideMark/>
          </w:tcPr>
          <w:p w14:paraId="6F6962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2127" w:type="dxa"/>
            <w:tcBorders>
              <w:top w:val="single" w:sz="4" w:space="0" w:color="auto"/>
              <w:left w:val="single" w:sz="4" w:space="0" w:color="auto"/>
              <w:bottom w:val="nil"/>
              <w:right w:val="nil"/>
            </w:tcBorders>
            <w:shd w:val="clear" w:color="auto" w:fill="FFFFFF"/>
            <w:hideMark/>
          </w:tcPr>
          <w:p w14:paraId="38F63F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УВР</w:t>
            </w:r>
          </w:p>
        </w:tc>
        <w:tc>
          <w:tcPr>
            <w:tcW w:w="2269" w:type="dxa"/>
            <w:tcBorders>
              <w:top w:val="single" w:sz="4" w:space="0" w:color="auto"/>
              <w:left w:val="single" w:sz="4" w:space="0" w:color="auto"/>
              <w:bottom w:val="nil"/>
              <w:right w:val="single" w:sz="4" w:space="0" w:color="auto"/>
            </w:tcBorders>
            <w:shd w:val="clear" w:color="auto" w:fill="FFFFFF"/>
            <w:hideMark/>
          </w:tcPr>
          <w:p w14:paraId="59E8EC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Оперативное</w:t>
            </w:r>
          </w:p>
          <w:p w14:paraId="57C613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w:t>
            </w:r>
          </w:p>
        </w:tc>
      </w:tr>
      <w:tr w:rsidR="00075981" w:rsidRPr="00075981" w14:paraId="0DA18F39" w14:textId="77777777" w:rsidTr="00075981">
        <w:trPr>
          <w:jc w:val="center"/>
        </w:trPr>
        <w:tc>
          <w:tcPr>
            <w:tcW w:w="14597" w:type="dxa"/>
            <w:gridSpan w:val="6"/>
            <w:tcBorders>
              <w:top w:val="single" w:sz="4" w:space="0" w:color="auto"/>
              <w:left w:val="single" w:sz="4" w:space="0" w:color="auto"/>
              <w:bottom w:val="nil"/>
              <w:right w:val="single" w:sz="4" w:space="0" w:color="auto"/>
            </w:tcBorders>
            <w:shd w:val="clear" w:color="auto" w:fill="FFFFFF"/>
            <w:hideMark/>
          </w:tcPr>
          <w:p w14:paraId="662752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ОКТЯБРЬ</w:t>
            </w:r>
          </w:p>
        </w:tc>
      </w:tr>
      <w:tr w:rsidR="00075981" w:rsidRPr="00075981" w14:paraId="55A99EE4"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0A0029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5031" w:type="dxa"/>
            <w:tcBorders>
              <w:top w:val="single" w:sz="4" w:space="0" w:color="auto"/>
              <w:left w:val="single" w:sz="4" w:space="0" w:color="auto"/>
              <w:bottom w:val="nil"/>
              <w:right w:val="nil"/>
            </w:tcBorders>
            <w:shd w:val="clear" w:color="auto" w:fill="FFFFFF"/>
            <w:hideMark/>
          </w:tcPr>
          <w:p w14:paraId="433257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Совершенствование дополнительного образования (кружки, факультативные занятия, курсы по выбору, экскурсии и т.д.)</w:t>
            </w:r>
          </w:p>
        </w:tc>
        <w:tc>
          <w:tcPr>
            <w:tcW w:w="3616" w:type="dxa"/>
            <w:tcBorders>
              <w:top w:val="single" w:sz="4" w:space="0" w:color="auto"/>
              <w:left w:val="single" w:sz="4" w:space="0" w:color="auto"/>
              <w:bottom w:val="nil"/>
              <w:right w:val="nil"/>
            </w:tcBorders>
            <w:shd w:val="clear" w:color="auto" w:fill="FFFFFF"/>
            <w:hideMark/>
          </w:tcPr>
          <w:p w14:paraId="7D60C7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количества обучающихся, охваченных системой дополнительного образования</w:t>
            </w:r>
          </w:p>
        </w:tc>
        <w:tc>
          <w:tcPr>
            <w:tcW w:w="1275" w:type="dxa"/>
            <w:tcBorders>
              <w:top w:val="single" w:sz="4" w:space="0" w:color="auto"/>
              <w:left w:val="single" w:sz="4" w:space="0" w:color="auto"/>
              <w:bottom w:val="nil"/>
              <w:right w:val="nil"/>
            </w:tcBorders>
            <w:shd w:val="clear" w:color="auto" w:fill="FFFFFF"/>
            <w:hideMark/>
          </w:tcPr>
          <w:p w14:paraId="04D9C3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2127" w:type="dxa"/>
            <w:tcBorders>
              <w:top w:val="single" w:sz="4" w:space="0" w:color="auto"/>
              <w:left w:val="single" w:sz="4" w:space="0" w:color="auto"/>
              <w:bottom w:val="nil"/>
              <w:right w:val="nil"/>
            </w:tcBorders>
            <w:shd w:val="clear" w:color="auto" w:fill="FFFFFF"/>
            <w:hideMark/>
          </w:tcPr>
          <w:p w14:paraId="312AAB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УВР</w:t>
            </w:r>
          </w:p>
        </w:tc>
        <w:tc>
          <w:tcPr>
            <w:tcW w:w="2269" w:type="dxa"/>
            <w:tcBorders>
              <w:top w:val="single" w:sz="4" w:space="0" w:color="auto"/>
              <w:left w:val="single" w:sz="4" w:space="0" w:color="auto"/>
              <w:bottom w:val="nil"/>
              <w:right w:val="single" w:sz="4" w:space="0" w:color="auto"/>
            </w:tcBorders>
            <w:shd w:val="clear" w:color="auto" w:fill="FFFFFF"/>
            <w:hideMark/>
          </w:tcPr>
          <w:p w14:paraId="4D1264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Собеседования</w:t>
            </w:r>
          </w:p>
        </w:tc>
      </w:tr>
      <w:tr w:rsidR="00075981" w:rsidRPr="00075981" w14:paraId="46993F81"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674166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5031" w:type="dxa"/>
            <w:tcBorders>
              <w:top w:val="single" w:sz="4" w:space="0" w:color="auto"/>
              <w:left w:val="single" w:sz="4" w:space="0" w:color="auto"/>
              <w:bottom w:val="nil"/>
              <w:right w:val="nil"/>
            </w:tcBorders>
            <w:shd w:val="clear" w:color="auto" w:fill="FFFFFF"/>
            <w:hideMark/>
          </w:tcPr>
          <w:p w14:paraId="53135A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одаренными детьми. Школьные олимпиады, смотры, конкурсы</w:t>
            </w:r>
          </w:p>
        </w:tc>
        <w:tc>
          <w:tcPr>
            <w:tcW w:w="3616" w:type="dxa"/>
            <w:tcBorders>
              <w:top w:val="single" w:sz="4" w:space="0" w:color="auto"/>
              <w:left w:val="single" w:sz="4" w:space="0" w:color="auto"/>
              <w:bottom w:val="nil"/>
              <w:right w:val="nil"/>
            </w:tcBorders>
            <w:shd w:val="clear" w:color="auto" w:fill="FFFFFF"/>
            <w:hideMark/>
          </w:tcPr>
          <w:p w14:paraId="287F73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Реализация плана работы с одаренными детьми</w:t>
            </w:r>
          </w:p>
        </w:tc>
        <w:tc>
          <w:tcPr>
            <w:tcW w:w="1275" w:type="dxa"/>
            <w:tcBorders>
              <w:top w:val="single" w:sz="4" w:space="0" w:color="auto"/>
              <w:left w:val="single" w:sz="4" w:space="0" w:color="auto"/>
              <w:bottom w:val="nil"/>
              <w:right w:val="nil"/>
            </w:tcBorders>
            <w:shd w:val="clear" w:color="auto" w:fill="FFFFFF"/>
            <w:hideMark/>
          </w:tcPr>
          <w:p w14:paraId="3C86EE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2127" w:type="dxa"/>
            <w:tcBorders>
              <w:top w:val="single" w:sz="4" w:space="0" w:color="auto"/>
              <w:left w:val="single" w:sz="4" w:space="0" w:color="auto"/>
              <w:bottom w:val="nil"/>
              <w:right w:val="nil"/>
            </w:tcBorders>
            <w:shd w:val="clear" w:color="auto" w:fill="FFFFFF"/>
            <w:hideMark/>
          </w:tcPr>
          <w:p w14:paraId="1F7C49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УВР</w:t>
            </w:r>
          </w:p>
        </w:tc>
        <w:tc>
          <w:tcPr>
            <w:tcW w:w="2269" w:type="dxa"/>
            <w:tcBorders>
              <w:top w:val="single" w:sz="4" w:space="0" w:color="auto"/>
              <w:left w:val="single" w:sz="4" w:space="0" w:color="auto"/>
              <w:bottom w:val="nil"/>
              <w:right w:val="single" w:sz="4" w:space="0" w:color="auto"/>
            </w:tcBorders>
            <w:shd w:val="clear" w:color="auto" w:fill="FFFFFF"/>
            <w:hideMark/>
          </w:tcPr>
          <w:p w14:paraId="7E1BF5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w:t>
            </w:r>
          </w:p>
          <w:p w14:paraId="11961B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директоре</w:t>
            </w:r>
          </w:p>
        </w:tc>
      </w:tr>
      <w:tr w:rsidR="00075981" w:rsidRPr="00075981" w14:paraId="50C109B5" w14:textId="77777777" w:rsidTr="00075981">
        <w:trPr>
          <w:jc w:val="center"/>
        </w:trPr>
        <w:tc>
          <w:tcPr>
            <w:tcW w:w="14597" w:type="dxa"/>
            <w:gridSpan w:val="6"/>
            <w:tcBorders>
              <w:top w:val="single" w:sz="4" w:space="0" w:color="auto"/>
              <w:left w:val="single" w:sz="4" w:space="0" w:color="auto"/>
              <w:bottom w:val="nil"/>
              <w:right w:val="single" w:sz="4" w:space="0" w:color="auto"/>
            </w:tcBorders>
            <w:shd w:val="clear" w:color="auto" w:fill="FFFFFF"/>
            <w:hideMark/>
          </w:tcPr>
          <w:p w14:paraId="00261A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ДЕКАБРЬ</w:t>
            </w:r>
          </w:p>
        </w:tc>
      </w:tr>
      <w:tr w:rsidR="00075981" w:rsidRPr="00075981" w14:paraId="54D19FFE"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189E41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5031" w:type="dxa"/>
            <w:tcBorders>
              <w:top w:val="single" w:sz="4" w:space="0" w:color="auto"/>
              <w:left w:val="single" w:sz="4" w:space="0" w:color="auto"/>
              <w:bottom w:val="nil"/>
              <w:right w:val="nil"/>
            </w:tcBorders>
            <w:shd w:val="clear" w:color="auto" w:fill="FFFFFF"/>
            <w:hideMark/>
          </w:tcPr>
          <w:p w14:paraId="0A3309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Мероприятия по развитию ученического самоуправления</w:t>
            </w:r>
          </w:p>
        </w:tc>
        <w:tc>
          <w:tcPr>
            <w:tcW w:w="3616" w:type="dxa"/>
            <w:tcBorders>
              <w:top w:val="single" w:sz="4" w:space="0" w:color="auto"/>
              <w:left w:val="single" w:sz="4" w:space="0" w:color="auto"/>
              <w:bottom w:val="nil"/>
              <w:right w:val="nil"/>
            </w:tcBorders>
            <w:shd w:val="clear" w:color="auto" w:fill="FFFFFF"/>
            <w:hideMark/>
          </w:tcPr>
          <w:p w14:paraId="62ED77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Качество организации ученического самоуправления, его эффективность</w:t>
            </w:r>
          </w:p>
        </w:tc>
        <w:tc>
          <w:tcPr>
            <w:tcW w:w="1275" w:type="dxa"/>
            <w:tcBorders>
              <w:top w:val="single" w:sz="4" w:space="0" w:color="auto"/>
              <w:left w:val="single" w:sz="4" w:space="0" w:color="auto"/>
              <w:bottom w:val="nil"/>
              <w:right w:val="nil"/>
            </w:tcBorders>
            <w:shd w:val="clear" w:color="auto" w:fill="FFFFFF"/>
            <w:hideMark/>
          </w:tcPr>
          <w:p w14:paraId="4B18F6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2127" w:type="dxa"/>
            <w:tcBorders>
              <w:top w:val="single" w:sz="4" w:space="0" w:color="auto"/>
              <w:left w:val="single" w:sz="4" w:space="0" w:color="auto"/>
              <w:bottom w:val="nil"/>
              <w:right w:val="nil"/>
            </w:tcBorders>
            <w:shd w:val="clear" w:color="auto" w:fill="FFFFFF"/>
            <w:hideMark/>
          </w:tcPr>
          <w:p w14:paraId="17AC7A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УВР</w:t>
            </w:r>
          </w:p>
        </w:tc>
        <w:tc>
          <w:tcPr>
            <w:tcW w:w="2269" w:type="dxa"/>
            <w:tcBorders>
              <w:top w:val="single" w:sz="4" w:space="0" w:color="auto"/>
              <w:left w:val="single" w:sz="4" w:space="0" w:color="auto"/>
              <w:bottom w:val="nil"/>
              <w:right w:val="single" w:sz="4" w:space="0" w:color="auto"/>
            </w:tcBorders>
            <w:shd w:val="clear" w:color="auto" w:fill="FFFFFF"/>
            <w:hideMark/>
          </w:tcPr>
          <w:p w14:paraId="4EF3AE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МО,</w:t>
            </w:r>
          </w:p>
          <w:p w14:paraId="757998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классных руководителей</w:t>
            </w:r>
          </w:p>
        </w:tc>
      </w:tr>
      <w:tr w:rsidR="00075981" w:rsidRPr="00075981" w14:paraId="0819B9A4" w14:textId="77777777" w:rsidTr="00075981">
        <w:trPr>
          <w:jc w:val="center"/>
        </w:trPr>
        <w:tc>
          <w:tcPr>
            <w:tcW w:w="14597" w:type="dxa"/>
            <w:gridSpan w:val="6"/>
            <w:tcBorders>
              <w:top w:val="single" w:sz="4" w:space="0" w:color="auto"/>
              <w:left w:val="single" w:sz="4" w:space="0" w:color="auto"/>
              <w:bottom w:val="nil"/>
              <w:right w:val="single" w:sz="4" w:space="0" w:color="auto"/>
            </w:tcBorders>
            <w:shd w:val="clear" w:color="auto" w:fill="FFFFFF"/>
            <w:hideMark/>
          </w:tcPr>
          <w:p w14:paraId="08F3B2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ЯНВАРЬ- МАЙ</w:t>
            </w:r>
          </w:p>
        </w:tc>
      </w:tr>
      <w:tr w:rsidR="00075981" w:rsidRPr="00075981" w14:paraId="664A88B3"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5DF37D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5031" w:type="dxa"/>
            <w:tcBorders>
              <w:top w:val="single" w:sz="4" w:space="0" w:color="auto"/>
              <w:left w:val="single" w:sz="4" w:space="0" w:color="auto"/>
              <w:bottom w:val="nil"/>
              <w:right w:val="nil"/>
            </w:tcBorders>
            <w:shd w:val="clear" w:color="auto" w:fill="FFFFFF"/>
            <w:hideMark/>
          </w:tcPr>
          <w:p w14:paraId="612474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аттестации обучающихся</w:t>
            </w:r>
          </w:p>
        </w:tc>
        <w:tc>
          <w:tcPr>
            <w:tcW w:w="3616" w:type="dxa"/>
            <w:tcBorders>
              <w:top w:val="single" w:sz="4" w:space="0" w:color="auto"/>
              <w:left w:val="single" w:sz="4" w:space="0" w:color="auto"/>
              <w:bottom w:val="nil"/>
              <w:right w:val="nil"/>
            </w:tcBorders>
            <w:shd w:val="clear" w:color="auto" w:fill="FFFFFF"/>
            <w:hideMark/>
          </w:tcPr>
          <w:p w14:paraId="4E898F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Объективность выставления оценок</w:t>
            </w:r>
          </w:p>
        </w:tc>
        <w:tc>
          <w:tcPr>
            <w:tcW w:w="1275" w:type="dxa"/>
            <w:tcBorders>
              <w:top w:val="single" w:sz="4" w:space="0" w:color="auto"/>
              <w:left w:val="single" w:sz="4" w:space="0" w:color="auto"/>
              <w:bottom w:val="nil"/>
              <w:right w:val="nil"/>
            </w:tcBorders>
            <w:shd w:val="clear" w:color="auto" w:fill="FFFFFF"/>
            <w:hideMark/>
          </w:tcPr>
          <w:p w14:paraId="0E59DB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2127" w:type="dxa"/>
            <w:tcBorders>
              <w:top w:val="single" w:sz="4" w:space="0" w:color="auto"/>
              <w:left w:val="single" w:sz="4" w:space="0" w:color="auto"/>
              <w:bottom w:val="nil"/>
              <w:right w:val="nil"/>
            </w:tcBorders>
            <w:shd w:val="clear" w:color="auto" w:fill="FFFFFF"/>
            <w:hideMark/>
          </w:tcPr>
          <w:p w14:paraId="28570B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УВР</w:t>
            </w:r>
          </w:p>
        </w:tc>
        <w:tc>
          <w:tcPr>
            <w:tcW w:w="2269" w:type="dxa"/>
            <w:tcBorders>
              <w:top w:val="single" w:sz="4" w:space="0" w:color="auto"/>
              <w:left w:val="single" w:sz="4" w:space="0" w:color="auto"/>
              <w:bottom w:val="nil"/>
              <w:right w:val="single" w:sz="4" w:space="0" w:color="auto"/>
            </w:tcBorders>
            <w:shd w:val="clear" w:color="auto" w:fill="FFFFFF"/>
            <w:hideMark/>
          </w:tcPr>
          <w:p w14:paraId="2E6150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r>
      <w:tr w:rsidR="00075981" w:rsidRPr="00075981" w14:paraId="2EF78D30" w14:textId="77777777" w:rsidTr="00075981">
        <w:trPr>
          <w:jc w:val="center"/>
        </w:trPr>
        <w:tc>
          <w:tcPr>
            <w:tcW w:w="14597" w:type="dxa"/>
            <w:gridSpan w:val="6"/>
            <w:tcBorders>
              <w:top w:val="single" w:sz="4" w:space="0" w:color="auto"/>
              <w:left w:val="single" w:sz="4" w:space="0" w:color="auto"/>
              <w:bottom w:val="nil"/>
              <w:right w:val="single" w:sz="4" w:space="0" w:color="auto"/>
            </w:tcBorders>
            <w:shd w:val="clear" w:color="auto" w:fill="FFFFFF"/>
            <w:hideMark/>
          </w:tcPr>
          <w:p w14:paraId="546B2F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ФЕВРАЛЬ</w:t>
            </w:r>
          </w:p>
        </w:tc>
      </w:tr>
      <w:tr w:rsidR="00075981" w:rsidRPr="00075981" w14:paraId="38D17B8F"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69F031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5031" w:type="dxa"/>
            <w:tcBorders>
              <w:top w:val="single" w:sz="4" w:space="0" w:color="auto"/>
              <w:left w:val="single" w:sz="4" w:space="0" w:color="auto"/>
              <w:bottom w:val="nil"/>
              <w:right w:val="nil"/>
            </w:tcBorders>
            <w:shd w:val="clear" w:color="auto" w:fill="FFFFFF"/>
            <w:hideMark/>
          </w:tcPr>
          <w:p w14:paraId="3E956AB4" w14:textId="59ADEC8E"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Физкультурно-оздоровител</w:t>
            </w:r>
            <w:r w:rsidR="00281B87">
              <w:rPr>
                <w:rFonts w:ascii="Times New Roman" w:eastAsia="Times New Roman" w:hAnsi="Times New Roman" w:cs="Times New Roman"/>
                <w:sz w:val="20"/>
                <w:szCs w:val="20"/>
                <w:lang w:bidi="ru-RU"/>
              </w:rPr>
              <w:t>ь</w:t>
            </w:r>
            <w:r w:rsidRPr="00075981">
              <w:rPr>
                <w:rFonts w:ascii="Times New Roman" w:eastAsia="Times New Roman" w:hAnsi="Times New Roman" w:cs="Times New Roman"/>
                <w:sz w:val="20"/>
                <w:szCs w:val="20"/>
                <w:lang w:bidi="ru-RU"/>
              </w:rPr>
              <w:t>ная работа</w:t>
            </w:r>
          </w:p>
        </w:tc>
        <w:tc>
          <w:tcPr>
            <w:tcW w:w="3616" w:type="dxa"/>
            <w:tcBorders>
              <w:top w:val="single" w:sz="4" w:space="0" w:color="auto"/>
              <w:left w:val="single" w:sz="4" w:space="0" w:color="auto"/>
              <w:bottom w:val="nil"/>
              <w:right w:val="nil"/>
            </w:tcBorders>
            <w:shd w:val="clear" w:color="auto" w:fill="FFFFFF"/>
            <w:hideMark/>
          </w:tcPr>
          <w:p w14:paraId="052B45B9" w14:textId="0058E12D"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Использование здоровьесберегающих технологий</w:t>
            </w:r>
          </w:p>
        </w:tc>
        <w:tc>
          <w:tcPr>
            <w:tcW w:w="1275" w:type="dxa"/>
            <w:tcBorders>
              <w:top w:val="single" w:sz="4" w:space="0" w:color="auto"/>
              <w:left w:val="single" w:sz="4" w:space="0" w:color="auto"/>
              <w:bottom w:val="nil"/>
              <w:right w:val="nil"/>
            </w:tcBorders>
            <w:shd w:val="clear" w:color="auto" w:fill="FFFFFF"/>
            <w:hideMark/>
          </w:tcPr>
          <w:p w14:paraId="681E84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2127" w:type="dxa"/>
            <w:tcBorders>
              <w:top w:val="single" w:sz="4" w:space="0" w:color="auto"/>
              <w:left w:val="single" w:sz="4" w:space="0" w:color="auto"/>
              <w:bottom w:val="nil"/>
              <w:right w:val="nil"/>
            </w:tcBorders>
            <w:shd w:val="clear" w:color="auto" w:fill="FFFFFF"/>
            <w:hideMark/>
          </w:tcPr>
          <w:p w14:paraId="75DC67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УВР</w:t>
            </w:r>
          </w:p>
        </w:tc>
        <w:tc>
          <w:tcPr>
            <w:tcW w:w="2269" w:type="dxa"/>
            <w:tcBorders>
              <w:top w:val="single" w:sz="4" w:space="0" w:color="auto"/>
              <w:left w:val="single" w:sz="4" w:space="0" w:color="auto"/>
              <w:bottom w:val="nil"/>
              <w:right w:val="single" w:sz="4" w:space="0" w:color="auto"/>
            </w:tcBorders>
            <w:shd w:val="clear" w:color="auto" w:fill="FFFFFF"/>
            <w:hideMark/>
          </w:tcPr>
          <w:p w14:paraId="238823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r>
      <w:tr w:rsidR="00075981" w:rsidRPr="00075981" w14:paraId="167454EE" w14:textId="77777777" w:rsidTr="00075981">
        <w:trPr>
          <w:jc w:val="center"/>
        </w:trPr>
        <w:tc>
          <w:tcPr>
            <w:tcW w:w="14597" w:type="dxa"/>
            <w:gridSpan w:val="6"/>
            <w:tcBorders>
              <w:top w:val="single" w:sz="4" w:space="0" w:color="auto"/>
              <w:left w:val="single" w:sz="4" w:space="0" w:color="auto"/>
              <w:bottom w:val="nil"/>
              <w:right w:val="single" w:sz="4" w:space="0" w:color="auto"/>
            </w:tcBorders>
            <w:shd w:val="clear" w:color="auto" w:fill="FFFFFF"/>
            <w:hideMark/>
          </w:tcPr>
          <w:p w14:paraId="577DF6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МАРТ</w:t>
            </w:r>
          </w:p>
        </w:tc>
      </w:tr>
      <w:tr w:rsidR="00075981" w:rsidRPr="00075981" w14:paraId="055AB928" w14:textId="77777777" w:rsidTr="00075981">
        <w:trPr>
          <w:jc w:val="center"/>
        </w:trPr>
        <w:tc>
          <w:tcPr>
            <w:tcW w:w="279" w:type="dxa"/>
            <w:tcBorders>
              <w:top w:val="single" w:sz="4" w:space="0" w:color="auto"/>
              <w:left w:val="single" w:sz="4" w:space="0" w:color="auto"/>
              <w:bottom w:val="nil"/>
              <w:right w:val="nil"/>
            </w:tcBorders>
            <w:shd w:val="clear" w:color="auto" w:fill="FFFFFF"/>
            <w:hideMark/>
          </w:tcPr>
          <w:p w14:paraId="07EADD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5031" w:type="dxa"/>
            <w:tcBorders>
              <w:top w:val="single" w:sz="4" w:space="0" w:color="auto"/>
              <w:left w:val="single" w:sz="4" w:space="0" w:color="auto"/>
              <w:bottom w:val="nil"/>
              <w:right w:val="nil"/>
            </w:tcBorders>
            <w:shd w:val="clear" w:color="auto" w:fill="FFFFFF"/>
            <w:hideMark/>
          </w:tcPr>
          <w:p w14:paraId="583B2D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Обучение компьютерной грамотности школьников</w:t>
            </w:r>
          </w:p>
        </w:tc>
        <w:tc>
          <w:tcPr>
            <w:tcW w:w="3616" w:type="dxa"/>
            <w:tcBorders>
              <w:top w:val="single" w:sz="4" w:space="0" w:color="auto"/>
              <w:left w:val="single" w:sz="4" w:space="0" w:color="auto"/>
              <w:bottom w:val="nil"/>
              <w:right w:val="nil"/>
            </w:tcBorders>
            <w:shd w:val="clear" w:color="auto" w:fill="FFFFFF"/>
            <w:hideMark/>
          </w:tcPr>
          <w:p w14:paraId="7156E6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 информатики</w:t>
            </w:r>
          </w:p>
        </w:tc>
        <w:tc>
          <w:tcPr>
            <w:tcW w:w="1275" w:type="dxa"/>
            <w:tcBorders>
              <w:top w:val="single" w:sz="4" w:space="0" w:color="auto"/>
              <w:left w:val="single" w:sz="4" w:space="0" w:color="auto"/>
              <w:bottom w:val="nil"/>
              <w:right w:val="nil"/>
            </w:tcBorders>
            <w:shd w:val="clear" w:color="auto" w:fill="FFFFFF"/>
            <w:hideMark/>
          </w:tcPr>
          <w:p w14:paraId="2DE808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2127" w:type="dxa"/>
            <w:tcBorders>
              <w:top w:val="single" w:sz="4" w:space="0" w:color="auto"/>
              <w:left w:val="single" w:sz="4" w:space="0" w:color="auto"/>
              <w:bottom w:val="nil"/>
              <w:right w:val="nil"/>
            </w:tcBorders>
            <w:shd w:val="clear" w:color="auto" w:fill="FFFFFF"/>
            <w:hideMark/>
          </w:tcPr>
          <w:p w14:paraId="39AB02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УВР</w:t>
            </w:r>
          </w:p>
        </w:tc>
        <w:tc>
          <w:tcPr>
            <w:tcW w:w="2269" w:type="dxa"/>
            <w:tcBorders>
              <w:top w:val="single" w:sz="4" w:space="0" w:color="auto"/>
              <w:left w:val="single" w:sz="4" w:space="0" w:color="auto"/>
              <w:bottom w:val="nil"/>
              <w:right w:val="single" w:sz="4" w:space="0" w:color="auto"/>
            </w:tcBorders>
            <w:shd w:val="clear" w:color="auto" w:fill="FFFFFF"/>
            <w:hideMark/>
          </w:tcPr>
          <w:p w14:paraId="70804E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r>
      <w:tr w:rsidR="00075981" w:rsidRPr="00075981" w14:paraId="6C5651EE" w14:textId="77777777" w:rsidTr="00075981">
        <w:trPr>
          <w:jc w:val="center"/>
        </w:trPr>
        <w:tc>
          <w:tcPr>
            <w:tcW w:w="14597" w:type="dxa"/>
            <w:gridSpan w:val="6"/>
            <w:tcBorders>
              <w:top w:val="single" w:sz="4" w:space="0" w:color="auto"/>
              <w:left w:val="single" w:sz="4" w:space="0" w:color="auto"/>
              <w:bottom w:val="nil"/>
              <w:right w:val="single" w:sz="4" w:space="0" w:color="auto"/>
            </w:tcBorders>
            <w:shd w:val="clear" w:color="auto" w:fill="FFFFFF"/>
            <w:hideMark/>
          </w:tcPr>
          <w:p w14:paraId="047DE2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r>
      <w:tr w:rsidR="00075981" w:rsidRPr="00075981" w14:paraId="0B03082C" w14:textId="77777777" w:rsidTr="00075981">
        <w:trPr>
          <w:jc w:val="center"/>
        </w:trPr>
        <w:tc>
          <w:tcPr>
            <w:tcW w:w="279" w:type="dxa"/>
            <w:tcBorders>
              <w:top w:val="single" w:sz="4" w:space="0" w:color="auto"/>
              <w:left w:val="single" w:sz="4" w:space="0" w:color="auto"/>
              <w:bottom w:val="single" w:sz="4" w:space="0" w:color="auto"/>
              <w:right w:val="nil"/>
            </w:tcBorders>
            <w:shd w:val="clear" w:color="auto" w:fill="FFFFFF"/>
            <w:hideMark/>
          </w:tcPr>
          <w:p w14:paraId="46921A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5031" w:type="dxa"/>
            <w:tcBorders>
              <w:top w:val="single" w:sz="4" w:space="0" w:color="auto"/>
              <w:left w:val="single" w:sz="4" w:space="0" w:color="auto"/>
              <w:bottom w:val="single" w:sz="4" w:space="0" w:color="auto"/>
              <w:right w:val="nil"/>
            </w:tcBorders>
            <w:shd w:val="clear" w:color="auto" w:fill="FFFFFF"/>
          </w:tcPr>
          <w:p w14:paraId="6E15A1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школьной библиотеки</w:t>
            </w:r>
          </w:p>
          <w:p w14:paraId="4EDB0E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3616" w:type="dxa"/>
            <w:tcBorders>
              <w:top w:val="single" w:sz="4" w:space="0" w:color="auto"/>
              <w:left w:val="single" w:sz="4" w:space="0" w:color="auto"/>
              <w:bottom w:val="single" w:sz="4" w:space="0" w:color="auto"/>
              <w:right w:val="nil"/>
            </w:tcBorders>
            <w:shd w:val="clear" w:color="auto" w:fill="FFFFFF"/>
            <w:hideMark/>
          </w:tcPr>
          <w:p w14:paraId="44D574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Эффективность работы библиотеки</w:t>
            </w:r>
          </w:p>
        </w:tc>
        <w:tc>
          <w:tcPr>
            <w:tcW w:w="1275" w:type="dxa"/>
            <w:tcBorders>
              <w:top w:val="single" w:sz="4" w:space="0" w:color="auto"/>
              <w:left w:val="single" w:sz="4" w:space="0" w:color="auto"/>
              <w:bottom w:val="single" w:sz="4" w:space="0" w:color="auto"/>
              <w:right w:val="nil"/>
            </w:tcBorders>
            <w:shd w:val="clear" w:color="auto" w:fill="FFFFFF"/>
            <w:hideMark/>
          </w:tcPr>
          <w:p w14:paraId="4BD2BD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2127" w:type="dxa"/>
            <w:tcBorders>
              <w:top w:val="single" w:sz="4" w:space="0" w:color="auto"/>
              <w:left w:val="single" w:sz="4" w:space="0" w:color="auto"/>
              <w:bottom w:val="single" w:sz="4" w:space="0" w:color="auto"/>
              <w:right w:val="nil"/>
            </w:tcBorders>
            <w:shd w:val="clear" w:color="auto" w:fill="FFFFFF"/>
            <w:hideMark/>
          </w:tcPr>
          <w:p w14:paraId="6EB0D4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УВР</w:t>
            </w:r>
          </w:p>
        </w:tc>
        <w:tc>
          <w:tcPr>
            <w:tcW w:w="2269" w:type="dxa"/>
            <w:tcBorders>
              <w:top w:val="single" w:sz="4" w:space="0" w:color="auto"/>
              <w:left w:val="single" w:sz="4" w:space="0" w:color="auto"/>
              <w:bottom w:val="single" w:sz="4" w:space="0" w:color="auto"/>
              <w:right w:val="single" w:sz="4" w:space="0" w:color="auto"/>
            </w:tcBorders>
            <w:shd w:val="clear" w:color="auto" w:fill="FFFFFF"/>
            <w:hideMark/>
          </w:tcPr>
          <w:p w14:paraId="10E061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Зам. дир. по УВР</w:t>
            </w:r>
          </w:p>
        </w:tc>
      </w:tr>
      <w:tr w:rsidR="00075981" w:rsidRPr="00075981" w14:paraId="282D2BCF" w14:textId="77777777" w:rsidTr="00075981">
        <w:trPr>
          <w:jc w:val="center"/>
        </w:trPr>
        <w:tc>
          <w:tcPr>
            <w:tcW w:w="14597" w:type="dxa"/>
            <w:gridSpan w:val="6"/>
            <w:tcBorders>
              <w:top w:val="single" w:sz="4" w:space="0" w:color="auto"/>
              <w:left w:val="single" w:sz="4" w:space="0" w:color="auto"/>
              <w:bottom w:val="nil"/>
              <w:right w:val="single" w:sz="4" w:space="0" w:color="auto"/>
            </w:tcBorders>
            <w:shd w:val="clear" w:color="auto" w:fill="FFFFFF"/>
            <w:hideMark/>
          </w:tcPr>
          <w:p w14:paraId="0E5D30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МАРТ-МАЙ</w:t>
            </w:r>
          </w:p>
        </w:tc>
      </w:tr>
      <w:tr w:rsidR="00075981" w:rsidRPr="00075981" w14:paraId="23F474D9" w14:textId="77777777" w:rsidTr="00075981">
        <w:trPr>
          <w:jc w:val="center"/>
        </w:trPr>
        <w:tc>
          <w:tcPr>
            <w:tcW w:w="279" w:type="dxa"/>
            <w:tcBorders>
              <w:top w:val="single" w:sz="4" w:space="0" w:color="auto"/>
              <w:left w:val="single" w:sz="4" w:space="0" w:color="auto"/>
              <w:bottom w:val="single" w:sz="4" w:space="0" w:color="auto"/>
              <w:right w:val="nil"/>
            </w:tcBorders>
            <w:shd w:val="clear" w:color="auto" w:fill="FFFFFF"/>
          </w:tcPr>
          <w:p w14:paraId="67F66C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p w14:paraId="739F16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5031" w:type="dxa"/>
            <w:tcBorders>
              <w:top w:val="single" w:sz="4" w:space="0" w:color="auto"/>
              <w:left w:val="single" w:sz="4" w:space="0" w:color="auto"/>
              <w:bottom w:val="single" w:sz="4" w:space="0" w:color="auto"/>
              <w:right w:val="nil"/>
            </w:tcBorders>
            <w:shd w:val="clear" w:color="auto" w:fill="FFFFFF"/>
            <w:hideMark/>
          </w:tcPr>
          <w:p w14:paraId="392408D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Профориентационная работа</w:t>
            </w:r>
          </w:p>
        </w:tc>
        <w:tc>
          <w:tcPr>
            <w:tcW w:w="3616" w:type="dxa"/>
            <w:tcBorders>
              <w:top w:val="single" w:sz="4" w:space="0" w:color="auto"/>
              <w:left w:val="single" w:sz="4" w:space="0" w:color="auto"/>
              <w:bottom w:val="single" w:sz="4" w:space="0" w:color="auto"/>
              <w:right w:val="nil"/>
            </w:tcBorders>
            <w:shd w:val="clear" w:color="auto" w:fill="FFFFFF"/>
            <w:hideMark/>
          </w:tcPr>
          <w:p w14:paraId="3674A1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Формы, качество работы по профориентации обучающихся.</w:t>
            </w:r>
          </w:p>
          <w:p w14:paraId="3363E9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сотрудничества с вузами</w:t>
            </w:r>
          </w:p>
        </w:tc>
        <w:tc>
          <w:tcPr>
            <w:tcW w:w="1275" w:type="dxa"/>
            <w:tcBorders>
              <w:top w:val="single" w:sz="4" w:space="0" w:color="auto"/>
              <w:left w:val="single" w:sz="4" w:space="0" w:color="auto"/>
              <w:bottom w:val="single" w:sz="4" w:space="0" w:color="auto"/>
              <w:right w:val="nil"/>
            </w:tcBorders>
            <w:shd w:val="clear" w:color="auto" w:fill="FFFFFF"/>
            <w:hideMark/>
          </w:tcPr>
          <w:p w14:paraId="1AFE59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2127" w:type="dxa"/>
            <w:tcBorders>
              <w:top w:val="single" w:sz="4" w:space="0" w:color="auto"/>
              <w:left w:val="single" w:sz="4" w:space="0" w:color="auto"/>
              <w:bottom w:val="single" w:sz="4" w:space="0" w:color="auto"/>
              <w:right w:val="nil"/>
            </w:tcBorders>
            <w:shd w:val="clear" w:color="auto" w:fill="FFFFFF"/>
            <w:hideMark/>
          </w:tcPr>
          <w:p w14:paraId="2AB8B2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директора по УВР</w:t>
            </w:r>
          </w:p>
        </w:tc>
        <w:tc>
          <w:tcPr>
            <w:tcW w:w="2269" w:type="dxa"/>
            <w:tcBorders>
              <w:top w:val="single" w:sz="4" w:space="0" w:color="auto"/>
              <w:left w:val="single" w:sz="4" w:space="0" w:color="auto"/>
              <w:bottom w:val="single" w:sz="4" w:space="0" w:color="auto"/>
              <w:right w:val="single" w:sz="4" w:space="0" w:color="auto"/>
            </w:tcBorders>
            <w:shd w:val="clear" w:color="auto" w:fill="FFFFFF"/>
            <w:hideMark/>
          </w:tcPr>
          <w:p w14:paraId="0AACD8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Справка</w:t>
            </w:r>
          </w:p>
        </w:tc>
      </w:tr>
    </w:tbl>
    <w:p w14:paraId="74336A3E"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rPr>
      </w:pPr>
      <w:bookmarkStart w:id="29" w:name="bookmark22"/>
    </w:p>
    <w:p w14:paraId="067337E6" w14:textId="2900884C"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rPr>
      </w:pPr>
    </w:p>
    <w:p w14:paraId="19A4C043" w14:textId="77777777" w:rsidR="00DC7FCC" w:rsidRDefault="00DC7FCC" w:rsidP="00075981">
      <w:pPr>
        <w:keepNext/>
        <w:spacing w:after="0" w:line="240" w:lineRule="auto"/>
        <w:jc w:val="both"/>
        <w:outlineLvl w:val="0"/>
        <w:rPr>
          <w:rFonts w:ascii="Cambria" w:eastAsia="Calibri" w:hAnsi="Cambria" w:cs="Times New Roman"/>
          <w:b/>
          <w:bCs/>
          <w:kern w:val="32"/>
          <w:sz w:val="32"/>
          <w:szCs w:val="32"/>
          <w:lang w:val="x-none" w:eastAsia="x-none"/>
        </w:rPr>
      </w:pPr>
      <w:bookmarkStart w:id="30" w:name="_Toc109830548"/>
    </w:p>
    <w:p w14:paraId="596BEC02" w14:textId="77777777" w:rsidR="00DC7FCC" w:rsidRDefault="00DC7FCC" w:rsidP="00075981">
      <w:pPr>
        <w:keepNext/>
        <w:spacing w:after="0" w:line="240" w:lineRule="auto"/>
        <w:jc w:val="both"/>
        <w:outlineLvl w:val="0"/>
        <w:rPr>
          <w:rFonts w:ascii="Cambria" w:eastAsia="Calibri" w:hAnsi="Cambria" w:cs="Times New Roman"/>
          <w:b/>
          <w:bCs/>
          <w:kern w:val="32"/>
          <w:sz w:val="32"/>
          <w:szCs w:val="32"/>
          <w:lang w:val="x-none" w:eastAsia="x-none"/>
        </w:rPr>
      </w:pPr>
    </w:p>
    <w:p w14:paraId="781D94C4" w14:textId="77777777" w:rsidR="00CA3903" w:rsidRPr="00CA3903" w:rsidRDefault="00CA3903" w:rsidP="00CA3903">
      <w:pPr>
        <w:jc w:val="center"/>
        <w:rPr>
          <w:rFonts w:ascii="Times New Roman" w:hAnsi="Times New Roman" w:cs="Times New Roman"/>
          <w:b/>
          <w:sz w:val="24"/>
          <w:szCs w:val="24"/>
        </w:rPr>
      </w:pPr>
      <w:bookmarkStart w:id="31" w:name="_Toc109830549"/>
      <w:bookmarkStart w:id="32" w:name="bookmark24"/>
      <w:bookmarkEnd w:id="29"/>
      <w:bookmarkEnd w:id="30"/>
      <w:r w:rsidRPr="00CA3903">
        <w:rPr>
          <w:rFonts w:ascii="Times New Roman" w:hAnsi="Times New Roman" w:cs="Times New Roman"/>
          <w:b/>
          <w:sz w:val="24"/>
          <w:szCs w:val="24"/>
        </w:rPr>
        <w:t>Раздел 6. Деятельность педагогического коллектива, направленная на создание системы воспитательной работы</w:t>
      </w:r>
    </w:p>
    <w:p w14:paraId="21E128F4" w14:textId="77777777" w:rsidR="00CA3903" w:rsidRPr="00CA3903" w:rsidRDefault="00CA3903" w:rsidP="00CA3903">
      <w:pPr>
        <w:jc w:val="center"/>
        <w:rPr>
          <w:rFonts w:ascii="Times New Roman" w:hAnsi="Times New Roman" w:cs="Times New Roman"/>
          <w:b/>
          <w:sz w:val="24"/>
          <w:szCs w:val="24"/>
        </w:rPr>
      </w:pPr>
      <w:r w:rsidRPr="00CA3903">
        <w:rPr>
          <w:rFonts w:ascii="Times New Roman" w:hAnsi="Times New Roman" w:cs="Times New Roman"/>
          <w:b/>
          <w:sz w:val="24"/>
          <w:szCs w:val="24"/>
        </w:rPr>
        <w:t>План воспитательной работы на 2024/2025 учебный год</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830"/>
        <w:gridCol w:w="5954"/>
        <w:gridCol w:w="1701"/>
        <w:gridCol w:w="1701"/>
        <w:gridCol w:w="2376"/>
      </w:tblGrid>
      <w:tr w:rsidR="00CA3903" w:rsidRPr="00CA3903" w14:paraId="79B29D4E" w14:textId="77777777" w:rsidTr="003B5E1E">
        <w:trPr>
          <w:jc w:val="center"/>
        </w:trPr>
        <w:tc>
          <w:tcPr>
            <w:tcW w:w="1456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55ECD4F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Сентябрь</w:t>
            </w:r>
          </w:p>
        </w:tc>
      </w:tr>
      <w:tr w:rsidR="00CA3903" w:rsidRPr="00CA3903" w14:paraId="76379A1B"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5449C58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Направление воспитательной работы</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2D2BA03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Название мероприятия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DAD2A9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Время проведения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4835A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Для кого проводится</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283E39A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Ответственный</w:t>
            </w:r>
          </w:p>
        </w:tc>
      </w:tr>
      <w:tr w:rsidR="00CA3903" w:rsidRPr="00CA3903" w14:paraId="73E73E9C"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4E1FEC1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«Основные школьные  дела»</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9B189A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Торжественная линейка, посвященная «Дню Знаний»</w:t>
            </w:r>
          </w:p>
          <w:p w14:paraId="6AFB585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Праздник «Посвящение в первоклассники»</w:t>
            </w:r>
          </w:p>
          <w:p w14:paraId="4779A93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Классный час, приуроченный к Международному Дню солидарности в борьбе с терроризмом «Нет терроризму»</w:t>
            </w:r>
          </w:p>
          <w:p w14:paraId="215CD30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День окончания Второй мировой войны</w:t>
            </w:r>
          </w:p>
          <w:p w14:paraId="0118BB0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Классный час, посвященный Дню Государственного герба и Государственного флага РФ</w:t>
            </w:r>
          </w:p>
          <w:p w14:paraId="2CCB4B8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250-летие Шумского сражения и окончания русско-турецкой войны 1768-1774 гг.</w:t>
            </w:r>
          </w:p>
          <w:p w14:paraId="0E1CD03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Республиканский день благотворительности и милосердия. Благотворительная акция «Белый цветок» (09-13.09)</w:t>
            </w:r>
          </w:p>
          <w:p w14:paraId="026D658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Школьный этап сдачи норм ГТО</w:t>
            </w:r>
          </w:p>
          <w:p w14:paraId="39DBBD9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День туризма. Тематический урок, посвященный Дню туризма</w:t>
            </w:r>
          </w:p>
          <w:p w14:paraId="3E0478F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Русский силомер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CA1C2F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 сентября</w:t>
            </w:r>
          </w:p>
          <w:p w14:paraId="74C18E1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Сентябрь</w:t>
            </w:r>
          </w:p>
          <w:p w14:paraId="4075EF90" w14:textId="77777777" w:rsidR="00CA3903" w:rsidRPr="00CA3903" w:rsidRDefault="00CA3903" w:rsidP="00CA3903">
            <w:pPr>
              <w:rPr>
                <w:rFonts w:ascii="Times New Roman" w:hAnsi="Times New Roman" w:cs="Times New Roman"/>
              </w:rPr>
            </w:pPr>
          </w:p>
          <w:p w14:paraId="0774391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03.09.24</w:t>
            </w:r>
          </w:p>
          <w:p w14:paraId="10BDD4C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03.09.24</w:t>
            </w:r>
          </w:p>
          <w:p w14:paraId="5D99D34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22-25.09.24</w:t>
            </w:r>
          </w:p>
          <w:p w14:paraId="714C2376" w14:textId="77777777" w:rsidR="00CA3903" w:rsidRPr="00CA3903" w:rsidRDefault="00CA3903" w:rsidP="00CA3903">
            <w:pPr>
              <w:rPr>
                <w:rFonts w:ascii="Times New Roman" w:hAnsi="Times New Roman" w:cs="Times New Roman"/>
              </w:rPr>
            </w:pPr>
          </w:p>
          <w:p w14:paraId="10F954B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05.09.24г.</w:t>
            </w:r>
          </w:p>
          <w:p w14:paraId="4832B04A" w14:textId="77777777" w:rsidR="00CA3903" w:rsidRPr="00CA3903" w:rsidRDefault="00CA3903" w:rsidP="00CA3903">
            <w:pPr>
              <w:rPr>
                <w:rFonts w:ascii="Times New Roman" w:hAnsi="Times New Roman" w:cs="Times New Roman"/>
              </w:rPr>
            </w:pPr>
          </w:p>
          <w:p w14:paraId="5BA1E43E" w14:textId="77777777" w:rsidR="00CA3903" w:rsidRPr="00CA3903" w:rsidRDefault="00CA3903" w:rsidP="00CA3903">
            <w:pPr>
              <w:rPr>
                <w:rFonts w:ascii="Times New Roman" w:hAnsi="Times New Roman" w:cs="Times New Roman"/>
              </w:rPr>
            </w:pPr>
          </w:p>
          <w:p w14:paraId="6CBE04C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19.09.24г.</w:t>
            </w:r>
          </w:p>
          <w:p w14:paraId="50CB03F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27.0924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764E0BF" w14:textId="77777777" w:rsidR="00CA3903" w:rsidRPr="00CA3903" w:rsidRDefault="00CA3903" w:rsidP="00CA3903">
            <w:pPr>
              <w:rPr>
                <w:rFonts w:ascii="Times New Roman" w:hAnsi="Times New Roman" w:cs="Times New Roman"/>
              </w:rPr>
            </w:pPr>
          </w:p>
          <w:p w14:paraId="140EBF1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p w14:paraId="14C524E1" w14:textId="77777777" w:rsidR="00CA3903" w:rsidRPr="00CA3903" w:rsidRDefault="00CA3903" w:rsidP="00CA3903">
            <w:pPr>
              <w:rPr>
                <w:rFonts w:ascii="Times New Roman" w:hAnsi="Times New Roman" w:cs="Times New Roman"/>
              </w:rPr>
            </w:pPr>
          </w:p>
          <w:p w14:paraId="6A249192" w14:textId="77777777" w:rsidR="00CA3903" w:rsidRPr="00CA3903" w:rsidRDefault="00CA3903" w:rsidP="00CA3903">
            <w:pPr>
              <w:rPr>
                <w:rFonts w:ascii="Times New Roman" w:hAnsi="Times New Roman" w:cs="Times New Roman"/>
              </w:rPr>
            </w:pPr>
          </w:p>
          <w:p w14:paraId="17F172F8" w14:textId="77777777" w:rsidR="00CA3903" w:rsidRPr="00CA3903" w:rsidRDefault="00CA3903" w:rsidP="00CA3903">
            <w:pPr>
              <w:rPr>
                <w:rFonts w:ascii="Times New Roman" w:hAnsi="Times New Roman" w:cs="Times New Roman"/>
              </w:rPr>
            </w:pPr>
          </w:p>
          <w:p w14:paraId="24D46146" w14:textId="77777777" w:rsidR="00CA3903" w:rsidRPr="00CA3903" w:rsidRDefault="00CA3903" w:rsidP="00CA3903">
            <w:pPr>
              <w:rPr>
                <w:rFonts w:ascii="Times New Roman" w:hAnsi="Times New Roman" w:cs="Times New Roman"/>
              </w:rPr>
            </w:pPr>
          </w:p>
          <w:p w14:paraId="02A4715B" w14:textId="77777777" w:rsidR="00CA3903" w:rsidRPr="00CA3903" w:rsidRDefault="00CA3903" w:rsidP="00CA3903">
            <w:pPr>
              <w:rPr>
                <w:rFonts w:ascii="Times New Roman" w:hAnsi="Times New Roman" w:cs="Times New Roman"/>
              </w:rPr>
            </w:pPr>
          </w:p>
          <w:p w14:paraId="799D6900" w14:textId="77777777" w:rsidR="00CA3903" w:rsidRPr="00CA3903" w:rsidRDefault="00CA3903" w:rsidP="00CA3903">
            <w:pPr>
              <w:rPr>
                <w:rFonts w:ascii="Times New Roman" w:hAnsi="Times New Roman" w:cs="Times New Roman"/>
              </w:rPr>
            </w:pPr>
          </w:p>
          <w:p w14:paraId="26D22701" w14:textId="77777777" w:rsidR="00CA3903" w:rsidRPr="00CA3903" w:rsidRDefault="00CA3903" w:rsidP="00CA3903">
            <w:pPr>
              <w:rPr>
                <w:rFonts w:ascii="Times New Roman" w:hAnsi="Times New Roman" w:cs="Times New Roman"/>
              </w:rPr>
            </w:pPr>
          </w:p>
          <w:p w14:paraId="672F2176" w14:textId="77777777" w:rsidR="00CA3903" w:rsidRPr="00CA3903" w:rsidRDefault="00CA3903" w:rsidP="00CA3903">
            <w:pPr>
              <w:rPr>
                <w:rFonts w:ascii="Times New Roman" w:hAnsi="Times New Roman" w:cs="Times New Roman"/>
              </w:rPr>
            </w:pPr>
          </w:p>
          <w:p w14:paraId="16238C61" w14:textId="77777777" w:rsidR="00CA3903" w:rsidRPr="00CA3903" w:rsidRDefault="00CA3903" w:rsidP="00CA3903">
            <w:pPr>
              <w:rPr>
                <w:rFonts w:ascii="Times New Roman" w:hAnsi="Times New Roman" w:cs="Times New Roman"/>
              </w:rPr>
            </w:pPr>
          </w:p>
          <w:p w14:paraId="6CCD16EA" w14:textId="77777777" w:rsidR="00CA3903" w:rsidRPr="00CA3903" w:rsidRDefault="00CA3903" w:rsidP="00CA3903">
            <w:pPr>
              <w:rPr>
                <w:rFonts w:ascii="Times New Roman" w:hAnsi="Times New Roman" w:cs="Times New Roman"/>
              </w:rPr>
            </w:pPr>
          </w:p>
          <w:p w14:paraId="12F4F94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5-11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B0B2254" w14:textId="77777777" w:rsidR="00CA3903" w:rsidRPr="00CA3903" w:rsidRDefault="00CA3903" w:rsidP="00CA3903">
            <w:pPr>
              <w:rPr>
                <w:rFonts w:ascii="Times New Roman" w:hAnsi="Times New Roman" w:cs="Times New Roman"/>
              </w:rPr>
            </w:pPr>
          </w:p>
          <w:p w14:paraId="5530EA0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p w14:paraId="508FC00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p w14:paraId="35C6951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Педагог-организатор</w:t>
            </w:r>
          </w:p>
          <w:p w14:paraId="1E51CD26" w14:textId="77777777" w:rsidR="00CA3903" w:rsidRPr="00CA3903" w:rsidRDefault="00CA3903" w:rsidP="00CA3903">
            <w:pPr>
              <w:rPr>
                <w:rFonts w:ascii="Times New Roman" w:hAnsi="Times New Roman" w:cs="Times New Roman"/>
              </w:rPr>
            </w:pPr>
          </w:p>
          <w:p w14:paraId="4337FD13" w14:textId="77777777" w:rsidR="00CA3903" w:rsidRPr="00CA3903" w:rsidRDefault="00CA3903" w:rsidP="00CA3903">
            <w:pPr>
              <w:rPr>
                <w:rFonts w:ascii="Times New Roman" w:hAnsi="Times New Roman" w:cs="Times New Roman"/>
              </w:rPr>
            </w:pPr>
          </w:p>
          <w:p w14:paraId="55F4ACAD" w14:textId="77777777" w:rsidR="00CA3903" w:rsidRPr="00CA3903" w:rsidRDefault="00CA3903" w:rsidP="00CA3903">
            <w:pPr>
              <w:rPr>
                <w:rFonts w:ascii="Times New Roman" w:hAnsi="Times New Roman" w:cs="Times New Roman"/>
              </w:rPr>
            </w:pPr>
          </w:p>
          <w:p w14:paraId="26913C78" w14:textId="77777777" w:rsidR="00CA3903" w:rsidRPr="00CA3903" w:rsidRDefault="00CA3903" w:rsidP="00CA3903">
            <w:pPr>
              <w:rPr>
                <w:rFonts w:ascii="Times New Roman" w:hAnsi="Times New Roman" w:cs="Times New Roman"/>
              </w:rPr>
            </w:pPr>
          </w:p>
          <w:p w14:paraId="2CC99658" w14:textId="77777777" w:rsidR="00CA3903" w:rsidRPr="00CA3903" w:rsidRDefault="00CA3903" w:rsidP="00CA3903">
            <w:pPr>
              <w:rPr>
                <w:rFonts w:ascii="Times New Roman" w:hAnsi="Times New Roman" w:cs="Times New Roman"/>
              </w:rPr>
            </w:pPr>
          </w:p>
          <w:p w14:paraId="4C998423" w14:textId="77777777" w:rsidR="00CA3903" w:rsidRPr="00CA3903" w:rsidRDefault="00CA3903" w:rsidP="00CA3903">
            <w:pPr>
              <w:rPr>
                <w:rFonts w:ascii="Times New Roman" w:hAnsi="Times New Roman" w:cs="Times New Roman"/>
              </w:rPr>
            </w:pPr>
          </w:p>
          <w:p w14:paraId="386F0835" w14:textId="77777777" w:rsidR="00CA3903" w:rsidRPr="00CA3903" w:rsidRDefault="00CA3903" w:rsidP="00CA3903">
            <w:pPr>
              <w:rPr>
                <w:rFonts w:ascii="Times New Roman" w:hAnsi="Times New Roman" w:cs="Times New Roman"/>
              </w:rPr>
            </w:pPr>
          </w:p>
          <w:p w14:paraId="169ABCC3" w14:textId="77777777" w:rsidR="00CA3903" w:rsidRPr="00CA3903" w:rsidRDefault="00CA3903" w:rsidP="00CA3903">
            <w:pPr>
              <w:rPr>
                <w:rFonts w:ascii="Times New Roman" w:hAnsi="Times New Roman" w:cs="Times New Roman"/>
              </w:rPr>
            </w:pPr>
          </w:p>
          <w:p w14:paraId="494840B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Учителя физкультуры</w:t>
            </w:r>
          </w:p>
        </w:tc>
      </w:tr>
      <w:tr w:rsidR="00CA3903" w:rsidRPr="00CA3903" w14:paraId="4155E4AC"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0959E53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Классное руководство</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58BBB3F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Составление социального паспорта школы  </w:t>
            </w:r>
          </w:p>
          <w:p w14:paraId="33F3F90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Организация занятости учащихся во внеурочное время в кружках, клубах и ДОП (Навигатор)</w:t>
            </w:r>
          </w:p>
          <w:p w14:paraId="31A5436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Организация питания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C17B9A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До 05.09.24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53A49C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482E53A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Социальный педагог</w:t>
            </w:r>
          </w:p>
          <w:p w14:paraId="344B21A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30395D3A"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1732636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«Профилактика и безопасность»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31BC30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Всероссийский урок по ОБЖ</w:t>
            </w:r>
          </w:p>
          <w:p w14:paraId="5B16ADC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Всероссийское учение</w:t>
            </w:r>
          </w:p>
          <w:p w14:paraId="10148B6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Беседа «Детям- безопасные дороги»</w:t>
            </w:r>
          </w:p>
          <w:p w14:paraId="7F34A111" w14:textId="77777777" w:rsidR="00CA3903" w:rsidRPr="00CA3903" w:rsidRDefault="00CA3903" w:rsidP="00CA3903">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114014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02.09.24</w:t>
            </w:r>
          </w:p>
          <w:p w14:paraId="17822DF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сентябрь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829BAB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73ECC67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p w14:paraId="5D87725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tc>
      </w:tr>
      <w:tr w:rsidR="00CA3903" w:rsidRPr="00CA3903" w14:paraId="6ECCC930"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23BA3EB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Внеурочная деятельность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B0467E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Организация занятости учащихся во внеурочное время в кружках,  клубах и ДОП (Навигатор)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31364C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A0D3DC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3907797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2044E80C"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414F1E4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Трудовое воспитание</w:t>
            </w:r>
          </w:p>
          <w:p w14:paraId="1349CD6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Профориентация</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115AD8E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Организация дежурства по школе</w:t>
            </w:r>
          </w:p>
          <w:p w14:paraId="65406EA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«Выбери свой путь» классный час</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3E31C1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первая неделя</w:t>
            </w:r>
          </w:p>
          <w:p w14:paraId="6AB8B8F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9-11 классы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B9D31F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6- 11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68921D0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p w14:paraId="4870890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5DCB952A"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0E86D16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Взаимодействие с родителями</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651D1DD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Родительские собрания</w:t>
            </w:r>
          </w:p>
          <w:p w14:paraId="290F63E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Заседание родительского комитета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E786CB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первая неделя 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CF03DA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w:t>
            </w:r>
          </w:p>
          <w:p w14:paraId="2779922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7DE8801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p w14:paraId="5B85D1D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администрация,</w:t>
            </w:r>
          </w:p>
          <w:p w14:paraId="37D0BC1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tc>
      </w:tr>
      <w:tr w:rsidR="00CA3903" w:rsidRPr="00CA3903" w14:paraId="6739AF2B"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662666E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«Самоуправление»</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A47061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Выборы , довыборы в состав самоуправления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1C2379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сентябрь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2DC5AE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8-11 классы</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6A9813B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Педагог-организатор</w:t>
            </w:r>
          </w:p>
        </w:tc>
      </w:tr>
      <w:tr w:rsidR="00CA3903" w:rsidRPr="00CA3903" w14:paraId="050780C8" w14:textId="77777777" w:rsidTr="003B5E1E">
        <w:trPr>
          <w:jc w:val="center"/>
        </w:trPr>
        <w:tc>
          <w:tcPr>
            <w:tcW w:w="1456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B01F45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Октябрь</w:t>
            </w:r>
          </w:p>
        </w:tc>
      </w:tr>
      <w:tr w:rsidR="00CA3903" w:rsidRPr="00CA3903" w14:paraId="1A001958"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0BE41D9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Основные школьные дела</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9503F1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Концерт ко Дню учителя:</w:t>
            </w:r>
          </w:p>
          <w:p w14:paraId="26920EC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 любовью к Вам, Учителя!»</w:t>
            </w:r>
          </w:p>
          <w:p w14:paraId="4C4DE0E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Всероссийский урок «День безопасности в сети Интернет»</w:t>
            </w:r>
          </w:p>
          <w:p w14:paraId="62BACED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Соревнования «Веселые старты»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39F14A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5 .10.24 г.</w:t>
            </w:r>
          </w:p>
          <w:p w14:paraId="78E7599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Третья неделя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E653F1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p w14:paraId="6D33112D" w14:textId="77777777" w:rsidR="00CA3903" w:rsidRPr="00CA3903" w:rsidRDefault="00CA3903" w:rsidP="00CA3903">
            <w:pPr>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B26DCC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Педагог-организатор</w:t>
            </w:r>
          </w:p>
          <w:p w14:paraId="7CF10B8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p w14:paraId="4653DAD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Учителя физкультуры</w:t>
            </w:r>
          </w:p>
        </w:tc>
      </w:tr>
      <w:tr w:rsidR="00CA3903" w:rsidRPr="00CA3903" w14:paraId="0B41F313"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10D8FC4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Классное руководство</w:t>
            </w:r>
          </w:p>
        </w:tc>
        <w:tc>
          <w:tcPr>
            <w:tcW w:w="5954" w:type="dxa"/>
            <w:tcBorders>
              <w:top w:val="single" w:sz="4" w:space="0" w:color="auto"/>
              <w:left w:val="single" w:sz="4" w:space="0" w:color="auto"/>
              <w:bottom w:val="single" w:sz="4" w:space="0" w:color="auto"/>
              <w:right w:val="single" w:sz="4" w:space="0" w:color="auto"/>
            </w:tcBorders>
            <w:vAlign w:val="center"/>
            <w:hideMark/>
          </w:tcPr>
          <w:p w14:paraId="6F52987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Индивидуальная работа с родителями</w:t>
            </w:r>
          </w:p>
          <w:p w14:paraId="4EB0E0C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Классный час: «Терпимость и дружелюбие»</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2AD202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6B7E99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088902E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 руководители</w:t>
            </w:r>
          </w:p>
        </w:tc>
      </w:tr>
      <w:tr w:rsidR="00CA3903" w:rsidRPr="00CA3903" w14:paraId="1FD562E5"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7C16E37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Профилактика и безопасность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522061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Профилактика  вредных привычек.(алкоголь, курение, снюс, вейпы и т.д)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5510F9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 плану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1D05FF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5-11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1FE321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43E96544"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583FB54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Трудовое воспитание</w:t>
            </w:r>
          </w:p>
          <w:p w14:paraId="1F1AF0B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Профориентация</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67924B1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Рейд «Генеральная уборка классов перед каникулами»</w:t>
            </w:r>
          </w:p>
          <w:p w14:paraId="72588A2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Организация тестирования и</w:t>
            </w:r>
          </w:p>
          <w:p w14:paraId="49B9B6B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анкетирования учащихся с целью выявления профнаправленности, выявление профессиональных склонностей.</w:t>
            </w:r>
          </w:p>
          <w:p w14:paraId="74A45B21" w14:textId="77777777" w:rsidR="00CA3903" w:rsidRPr="00CA3903" w:rsidRDefault="00CA3903" w:rsidP="00CA3903">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049057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30.10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C635F1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3B443D1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3A002D5F"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6BDEB27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Взаимодействие с родителями</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5971C4D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Работа с неблагополучными семьями</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C985F5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c 30.10 по 02.11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C8D74A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 списку</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59C0F66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p w14:paraId="5ABA594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кл. руководители</w:t>
            </w:r>
          </w:p>
        </w:tc>
      </w:tr>
      <w:tr w:rsidR="00CA3903" w:rsidRPr="00CA3903" w14:paraId="37DCE99C"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33D965E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 xml:space="preserve">Самоуправление </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362771A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Заседание СУШ</w:t>
            </w:r>
          </w:p>
          <w:p w14:paraId="22404E5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Операция «Уголок» (проверка классных уголков)</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8093ED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вторник первой недели каждую пятницу вторая неделя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5BB6CA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6-11 класс</w:t>
            </w:r>
          </w:p>
          <w:p w14:paraId="7245351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6413749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Актив,</w:t>
            </w:r>
          </w:p>
          <w:p w14:paraId="596BF98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Зам. дир. по ВР, </w:t>
            </w:r>
          </w:p>
          <w:p w14:paraId="1E51815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4B5857F4"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30FAE62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Внеурочная деятельность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245D4AC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Составление плана работы кружков на осенние каникулы.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A09920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до 25.10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C32D33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54DD5D7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w:t>
            </w:r>
          </w:p>
        </w:tc>
      </w:tr>
      <w:tr w:rsidR="00CA3903" w:rsidRPr="00CA3903" w14:paraId="5C6EA163"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173319C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Контроль за</w:t>
            </w:r>
          </w:p>
          <w:p w14:paraId="1E710E4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воспитательным процессом</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723EC1D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Охват внеурочной деятельностью.</w:t>
            </w:r>
          </w:p>
          <w:p w14:paraId="6C9E55F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Контроль посещения кружков</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154423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октябрь</w:t>
            </w:r>
          </w:p>
          <w:p w14:paraId="687C0F7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A6A34E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 2-11 кл.</w:t>
            </w:r>
          </w:p>
          <w:p w14:paraId="577B5DC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Руководители</w:t>
            </w:r>
          </w:p>
          <w:p w14:paraId="32C869A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кружков</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4D8978B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Зам. дир. по ВР, </w:t>
            </w:r>
          </w:p>
          <w:p w14:paraId="2DE8F0E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70ED557C" w14:textId="77777777" w:rsidTr="003B5E1E">
        <w:trPr>
          <w:jc w:val="center"/>
        </w:trPr>
        <w:tc>
          <w:tcPr>
            <w:tcW w:w="1456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1B323A2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Ноябрь</w:t>
            </w:r>
          </w:p>
        </w:tc>
      </w:tr>
      <w:tr w:rsidR="00CA3903" w:rsidRPr="00CA3903" w14:paraId="2741F0EC"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5BF5712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Основные школьные дела</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202CFC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Концерт ко дню Матери «Мамино сердце».</w:t>
            </w:r>
          </w:p>
          <w:p w14:paraId="70EA646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Мероприятия ко Дню народного единства:</w:t>
            </w:r>
          </w:p>
          <w:p w14:paraId="6B1BA71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часы «Мы- граждане России»</w:t>
            </w:r>
          </w:p>
          <w:p w14:paraId="1EE673E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выставка литературы «Сыны Отечества - защитники земли русской»</w:t>
            </w:r>
          </w:p>
          <w:p w14:paraId="09F833B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исторический час «Единая страна- один народ»</w:t>
            </w:r>
          </w:p>
          <w:p w14:paraId="11E4B71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Праздник «С песней, в танце и в игре изучаем ПДД»</w:t>
            </w:r>
          </w:p>
          <w:p w14:paraId="0E4FDAE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Единый урок правовых знаний по противодействию коррупции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88C72B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05.10.24</w:t>
            </w:r>
          </w:p>
          <w:p w14:paraId="2F1A41F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01-5.10.24</w:t>
            </w:r>
          </w:p>
          <w:p w14:paraId="1D62100E" w14:textId="77777777" w:rsidR="00CA3903" w:rsidRPr="00CA3903" w:rsidRDefault="00CA3903" w:rsidP="00CA3903">
            <w:pPr>
              <w:rPr>
                <w:rFonts w:ascii="Times New Roman" w:hAnsi="Times New Roman" w:cs="Times New Roman"/>
              </w:rPr>
            </w:pPr>
          </w:p>
          <w:p w14:paraId="560EA2B4" w14:textId="77777777" w:rsidR="00CA3903" w:rsidRPr="00CA3903" w:rsidRDefault="00CA3903" w:rsidP="00CA3903">
            <w:pPr>
              <w:rPr>
                <w:rFonts w:ascii="Times New Roman" w:hAnsi="Times New Roman" w:cs="Times New Roman"/>
              </w:rPr>
            </w:pPr>
          </w:p>
          <w:p w14:paraId="0A84C762" w14:textId="77777777" w:rsidR="00CA3903" w:rsidRPr="00CA3903" w:rsidRDefault="00CA3903" w:rsidP="00CA3903">
            <w:pPr>
              <w:rPr>
                <w:rFonts w:ascii="Times New Roman" w:hAnsi="Times New Roman" w:cs="Times New Roman"/>
              </w:rPr>
            </w:pPr>
          </w:p>
          <w:p w14:paraId="22E1B4F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21-22.11.24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7E87B0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p w14:paraId="3CC50C85" w14:textId="77777777" w:rsidR="00CA3903" w:rsidRPr="00CA3903" w:rsidRDefault="00CA3903" w:rsidP="00CA3903">
            <w:pPr>
              <w:rPr>
                <w:rFonts w:ascii="Times New Roman" w:hAnsi="Times New Roman" w:cs="Times New Roman"/>
              </w:rPr>
            </w:pPr>
          </w:p>
          <w:p w14:paraId="6E7E14A5" w14:textId="77777777" w:rsidR="00CA3903" w:rsidRPr="00CA3903" w:rsidRDefault="00CA3903" w:rsidP="00CA3903">
            <w:pPr>
              <w:rPr>
                <w:rFonts w:ascii="Times New Roman" w:hAnsi="Times New Roman" w:cs="Times New Roman"/>
              </w:rPr>
            </w:pPr>
          </w:p>
          <w:p w14:paraId="75EADEF8" w14:textId="77777777" w:rsidR="00CA3903" w:rsidRPr="00CA3903" w:rsidRDefault="00CA3903" w:rsidP="00CA3903">
            <w:pPr>
              <w:rPr>
                <w:rFonts w:ascii="Times New Roman" w:hAnsi="Times New Roman" w:cs="Times New Roman"/>
              </w:rPr>
            </w:pPr>
          </w:p>
          <w:p w14:paraId="4E78D8FD" w14:textId="77777777" w:rsidR="00CA3903" w:rsidRPr="00CA3903" w:rsidRDefault="00CA3903" w:rsidP="00CA3903">
            <w:pPr>
              <w:rPr>
                <w:rFonts w:ascii="Times New Roman" w:hAnsi="Times New Roman" w:cs="Times New Roman"/>
              </w:rPr>
            </w:pPr>
          </w:p>
          <w:p w14:paraId="0D29365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1-4</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01170FB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Педагог-организатор</w:t>
            </w:r>
          </w:p>
          <w:p w14:paraId="6CC36E7E" w14:textId="77777777" w:rsidR="00CA3903" w:rsidRPr="00CA3903" w:rsidRDefault="00CA3903" w:rsidP="00CA3903">
            <w:pPr>
              <w:rPr>
                <w:rFonts w:ascii="Times New Roman" w:hAnsi="Times New Roman" w:cs="Times New Roman"/>
              </w:rPr>
            </w:pPr>
          </w:p>
          <w:p w14:paraId="2072D7C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 по ВР</w:t>
            </w:r>
          </w:p>
          <w:p w14:paraId="70CBCF6B" w14:textId="77777777" w:rsidR="00CA3903" w:rsidRPr="00CA3903" w:rsidRDefault="00CA3903" w:rsidP="00CA3903">
            <w:pPr>
              <w:rPr>
                <w:rFonts w:ascii="Times New Roman" w:hAnsi="Times New Roman" w:cs="Times New Roman"/>
              </w:rPr>
            </w:pPr>
          </w:p>
          <w:p w14:paraId="55E1209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Классные руководители</w:t>
            </w:r>
          </w:p>
          <w:p w14:paraId="38AB860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1-4</w:t>
            </w:r>
          </w:p>
        </w:tc>
      </w:tr>
      <w:tr w:rsidR="00CA3903" w:rsidRPr="00CA3903" w14:paraId="459BB7DD"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27C4458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Классное руководство</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FAD3EC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Акция «Сделай домик для птиц»</w:t>
            </w:r>
          </w:p>
          <w:p w14:paraId="244E9BE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часы по профилактике вредных привычек.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6C0DD6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осенние каникулы</w:t>
            </w:r>
          </w:p>
          <w:p w14:paraId="5FFB112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DCF24A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7-11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4EBDAF5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Педагог-организатор</w:t>
            </w:r>
          </w:p>
          <w:p w14:paraId="5DFCC84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Учителя труда(технолог)</w:t>
            </w:r>
          </w:p>
        </w:tc>
      </w:tr>
      <w:tr w:rsidR="00CA3903" w:rsidRPr="00CA3903" w14:paraId="32E0A7F9"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01E966F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Профилактика и безопасность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220B93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часы о здоровом образе жизни.</w:t>
            </w:r>
          </w:p>
          <w:p w14:paraId="6C6F8EB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Профилактика ДТП. Классные часы</w:t>
            </w:r>
          </w:p>
          <w:p w14:paraId="0EC2D16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День профилактики «Предотвращение насилия в семье»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2E75A6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0848F1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872457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3604E103"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6F98D3F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Взаимодействие с родителями</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5507D89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Индивидуальная работа с семьей</w:t>
            </w:r>
          </w:p>
          <w:p w14:paraId="290DAF8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Выставка рисунков ко дню матери</w:t>
            </w:r>
          </w:p>
          <w:p w14:paraId="0D13227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Выставка фотографий ко Дню Матери</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21CE11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В течение месяца 23.11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8F4880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классы</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781419E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Зам. дир. по ВР, </w:t>
            </w:r>
          </w:p>
          <w:p w14:paraId="3631F80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4E31232C"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7438F9F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Самоуправление </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48DA7CA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Заседание СУШ «ЛИДЕР»</w:t>
            </w:r>
          </w:p>
          <w:p w14:paraId="00EDF41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Организация дежурства по школе</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3BA81E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вторник первой недели</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517644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6-11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4D6F9EE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w:t>
            </w:r>
          </w:p>
        </w:tc>
      </w:tr>
      <w:tr w:rsidR="00CA3903" w:rsidRPr="00CA3903" w14:paraId="0D7F2F14"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4E1F1B7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Внеурочная деятельность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A6E4F5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Посещение занятий кружков (контроль)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4E6C10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3871BA0" w14:textId="77777777" w:rsidR="00CA3903" w:rsidRPr="00CA3903" w:rsidRDefault="00CA3903" w:rsidP="00CA3903">
            <w:pPr>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213BC84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Зам.директора по ВР</w:t>
            </w:r>
          </w:p>
        </w:tc>
      </w:tr>
      <w:tr w:rsidR="00CA3903" w:rsidRPr="00CA3903" w14:paraId="63CD39D5"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633DB93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Профориентация. </w:t>
            </w:r>
          </w:p>
          <w:p w14:paraId="51F7D14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Трудовое воспитание</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B25015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Экскурсии на предприятия Симферополя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5B0367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четверти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425B232" w14:textId="77777777" w:rsidR="00CA3903" w:rsidRPr="00CA3903" w:rsidRDefault="00CA3903" w:rsidP="00CA3903">
            <w:pPr>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0531E88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Зам.директора по ВР</w:t>
            </w:r>
          </w:p>
          <w:p w14:paraId="66B25E0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18995587"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533088A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Методическая работа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07F84F0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Заседание МО классных руководителей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BFDAFB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последний вторник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E4BD5D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2E56FCA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Зам. дир. по ВР, </w:t>
            </w:r>
          </w:p>
          <w:p w14:paraId="5A26ABC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 МО кл. руководителей</w:t>
            </w:r>
          </w:p>
        </w:tc>
      </w:tr>
      <w:tr w:rsidR="00CA3903" w:rsidRPr="00CA3903" w14:paraId="17FA2E48"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4D72DA2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Контроль за воспитательным</w:t>
            </w:r>
          </w:p>
          <w:p w14:paraId="4A2820A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процессом</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007869C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Выполнение плана ВР школы ( посещение мероприятий)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67EADF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4E5B3A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5B2AE75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УВР</w:t>
            </w:r>
          </w:p>
        </w:tc>
      </w:tr>
      <w:tr w:rsidR="00CA3903" w:rsidRPr="00CA3903" w14:paraId="493AD88A" w14:textId="77777777" w:rsidTr="003B5E1E">
        <w:trPr>
          <w:jc w:val="center"/>
        </w:trPr>
        <w:tc>
          <w:tcPr>
            <w:tcW w:w="1456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3CE37A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Декабрь</w:t>
            </w:r>
          </w:p>
        </w:tc>
      </w:tr>
      <w:tr w:rsidR="00CA3903" w:rsidRPr="00CA3903" w14:paraId="38317EA3"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7192072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«Основные школьные дела»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0A29B8B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Неделя воинской Славы</w:t>
            </w:r>
          </w:p>
          <w:p w14:paraId="7DA0120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Классный час «День неизвестного солдата»</w:t>
            </w:r>
          </w:p>
          <w:p w14:paraId="00E096A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Урок мужества «День героев Отечества»</w:t>
            </w:r>
          </w:p>
          <w:p w14:paraId="43010F5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часы «Главный закон государства. Что я знаю о Конституции»</w:t>
            </w:r>
          </w:p>
          <w:p w14:paraId="1AB641B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 Международному Дню борьбы со СПИДом, в рамках международного проекта «Красная ленточка» информационный калейдоскоп (мини -плакаты)</w:t>
            </w:r>
          </w:p>
          <w:p w14:paraId="5D02F45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День полного освобождения Ленинграда от фашистской блокады.</w:t>
            </w:r>
          </w:p>
          <w:p w14:paraId="5565CEE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Акция: «Покормите птиц зимой»</w:t>
            </w:r>
          </w:p>
          <w:p w14:paraId="3DBE7CE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Первенство школы по волейболу</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FCBA594" w14:textId="77777777" w:rsidR="00CA3903" w:rsidRPr="00CA3903" w:rsidRDefault="00CA3903" w:rsidP="00CA3903">
            <w:pPr>
              <w:rPr>
                <w:rFonts w:ascii="Times New Roman" w:hAnsi="Times New Roman" w:cs="Times New Roman"/>
              </w:rPr>
            </w:pPr>
          </w:p>
          <w:p w14:paraId="529C06EA" w14:textId="77777777" w:rsidR="00CA3903" w:rsidRPr="00CA3903" w:rsidRDefault="00CA3903" w:rsidP="00CA3903">
            <w:pPr>
              <w:rPr>
                <w:rFonts w:ascii="Times New Roman" w:hAnsi="Times New Roman" w:cs="Times New Roman"/>
              </w:rPr>
            </w:pPr>
          </w:p>
          <w:p w14:paraId="46C22B4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03.12.24</w:t>
            </w:r>
          </w:p>
          <w:p w14:paraId="22032EB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05.12.24</w:t>
            </w:r>
          </w:p>
          <w:p w14:paraId="6F23055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089.12.24</w:t>
            </w:r>
          </w:p>
          <w:p w14:paraId="2D9151B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третья неделя 03.12</w:t>
            </w:r>
          </w:p>
          <w:p w14:paraId="3AF8DBC8" w14:textId="77777777" w:rsidR="00CA3903" w:rsidRPr="00CA3903" w:rsidRDefault="00CA3903" w:rsidP="00CA3903">
            <w:pPr>
              <w:rPr>
                <w:rFonts w:ascii="Times New Roman" w:hAnsi="Times New Roman" w:cs="Times New Roman"/>
              </w:rPr>
            </w:pPr>
          </w:p>
          <w:p w14:paraId="78145C9F" w14:textId="77777777" w:rsidR="00CA3903" w:rsidRPr="00CA3903" w:rsidRDefault="00CA3903" w:rsidP="00CA3903">
            <w:pPr>
              <w:rPr>
                <w:rFonts w:ascii="Times New Roman" w:hAnsi="Times New Roman" w:cs="Times New Roman"/>
              </w:rPr>
            </w:pPr>
          </w:p>
          <w:p w14:paraId="40323F37" w14:textId="77777777" w:rsidR="00CA3903" w:rsidRPr="00CA3903" w:rsidRDefault="00CA3903" w:rsidP="00CA3903">
            <w:pPr>
              <w:rPr>
                <w:rFonts w:ascii="Times New Roman" w:hAnsi="Times New Roman" w:cs="Times New Roman"/>
              </w:rPr>
            </w:pPr>
          </w:p>
          <w:p w14:paraId="62AFF9C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Вторая неделя </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40DDDC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 класс</w:t>
            </w:r>
          </w:p>
          <w:p w14:paraId="7301BB4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 классы</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247ACED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Зам. дир. по УВР, </w:t>
            </w:r>
          </w:p>
          <w:p w14:paraId="165ECB2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p w14:paraId="4DA3787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руководитель музея Боевой славы</w:t>
            </w:r>
          </w:p>
          <w:p w14:paraId="1351786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социальный педагог</w:t>
            </w:r>
          </w:p>
          <w:p w14:paraId="3783BA1E" w14:textId="77777777" w:rsidR="00CA3903" w:rsidRPr="00CA3903" w:rsidRDefault="00CA3903" w:rsidP="00CA3903">
            <w:pPr>
              <w:rPr>
                <w:rFonts w:ascii="Times New Roman" w:hAnsi="Times New Roman" w:cs="Times New Roman"/>
              </w:rPr>
            </w:pPr>
          </w:p>
          <w:p w14:paraId="5387D01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педагог-организатор</w:t>
            </w:r>
          </w:p>
          <w:p w14:paraId="1C45D460" w14:textId="77777777" w:rsidR="00CA3903" w:rsidRPr="00CA3903" w:rsidRDefault="00CA3903" w:rsidP="00CA3903">
            <w:pPr>
              <w:rPr>
                <w:rFonts w:ascii="Times New Roman" w:hAnsi="Times New Roman" w:cs="Times New Roman"/>
              </w:rPr>
            </w:pPr>
          </w:p>
          <w:p w14:paraId="3DF12331" w14:textId="77777777" w:rsidR="00CA3903" w:rsidRPr="00CA3903" w:rsidRDefault="00CA3903" w:rsidP="00CA3903">
            <w:pPr>
              <w:rPr>
                <w:rFonts w:ascii="Times New Roman" w:hAnsi="Times New Roman" w:cs="Times New Roman"/>
              </w:rPr>
            </w:pPr>
          </w:p>
          <w:p w14:paraId="66DFF11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учителя физкультуры</w:t>
            </w:r>
          </w:p>
        </w:tc>
      </w:tr>
      <w:tr w:rsidR="00CA3903" w:rsidRPr="00CA3903" w14:paraId="0B2BE2B9"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5DD4074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Классное руководство</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A284DB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Дискотека и «Новогоднее представление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73A494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Последняя неделя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21A4D4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0612D1B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Зам.директора по ВР</w:t>
            </w:r>
          </w:p>
          <w:p w14:paraId="1B04332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Педагог-организатор</w:t>
            </w:r>
          </w:p>
        </w:tc>
      </w:tr>
      <w:tr w:rsidR="00CA3903" w:rsidRPr="00CA3903" w14:paraId="365C7B75"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2DA58E7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 xml:space="preserve"> Профилактика и безопасность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357ABC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Совет профилактики</w:t>
            </w:r>
          </w:p>
          <w:p w14:paraId="156683E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Встреча с инспектором ОДН «Пиротехника и последствия шалости с пиротехникой».</w:t>
            </w:r>
          </w:p>
          <w:p w14:paraId="18DF2A1C" w14:textId="77777777" w:rsidR="00CA3903" w:rsidRPr="00CA3903" w:rsidRDefault="00CA3903" w:rsidP="00CA3903">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45F2AF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Третья неделя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1FF574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0BC46F6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Зам.директора по ВР</w:t>
            </w:r>
          </w:p>
          <w:p w14:paraId="09F27AC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Социальный педагог</w:t>
            </w:r>
          </w:p>
        </w:tc>
      </w:tr>
      <w:tr w:rsidR="00CA3903" w:rsidRPr="00CA3903" w14:paraId="2A337A4E"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14F9119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Внеурочная деятельность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223CE4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Составление плана  работы кружков и секций на зимние каникулы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2AC60A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 24 по 28.12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A0442E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208865A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p w14:paraId="2BB06C3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Руков.  доп. образования</w:t>
            </w:r>
          </w:p>
        </w:tc>
      </w:tr>
      <w:tr w:rsidR="00CA3903" w:rsidRPr="00CA3903" w14:paraId="5256EFDD"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13E7C86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Физкультурно-оздоровительное</w:t>
            </w:r>
          </w:p>
          <w:p w14:paraId="3DFF9E2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воспитание</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1263721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Первенство школы по волейболу</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C1BFAF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вторая неделя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877110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8-11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7AD4D75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Учитель физкультуры</w:t>
            </w:r>
          </w:p>
        </w:tc>
      </w:tr>
      <w:tr w:rsidR="00CA3903" w:rsidRPr="00CA3903" w14:paraId="0205DD22"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6C3CCC7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Трудовое воспитание</w:t>
            </w:r>
          </w:p>
          <w:p w14:paraId="737D19F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Профориентация </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215A1B0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Рейд «Генеральная уборка классов перед каникулами»</w:t>
            </w:r>
          </w:p>
          <w:p w14:paraId="18CBD6F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Акция «Чистота»</w:t>
            </w:r>
          </w:p>
          <w:p w14:paraId="5F02085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Конкурс на лучший кабинет.</w:t>
            </w:r>
          </w:p>
          <w:p w14:paraId="6C069FD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«Все профессии важны, все профессии нужны»</w:t>
            </w:r>
          </w:p>
          <w:p w14:paraId="552EB15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Экскурсии на предприятия города</w:t>
            </w:r>
          </w:p>
          <w:p w14:paraId="7B56B70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Встречи с представителями  вузов, колледжей и т.д.</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8B7EED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w:t>
            </w:r>
          </w:p>
          <w:p w14:paraId="5351A42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p w14:paraId="7E13A9B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 плану</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3638044" w14:textId="77777777" w:rsidR="00CA3903" w:rsidRPr="00CA3903" w:rsidRDefault="00CA3903" w:rsidP="00CA3903">
            <w:pPr>
              <w:rPr>
                <w:rFonts w:ascii="Times New Roman" w:hAnsi="Times New Roman" w:cs="Times New Roman"/>
              </w:rPr>
            </w:pPr>
          </w:p>
          <w:p w14:paraId="2B3C8AF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6-11 классы</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4CAD0764" w14:textId="77777777" w:rsidR="00CA3903" w:rsidRPr="00CA3903" w:rsidRDefault="00CA3903" w:rsidP="00CA3903">
            <w:pPr>
              <w:rPr>
                <w:rFonts w:ascii="Times New Roman" w:hAnsi="Times New Roman" w:cs="Times New Roman"/>
              </w:rPr>
            </w:pPr>
          </w:p>
          <w:p w14:paraId="25016E5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p w14:paraId="42F3698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педагог-организатор</w:t>
            </w:r>
          </w:p>
          <w:p w14:paraId="0F24636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ученическое самоуправление </w:t>
            </w:r>
          </w:p>
        </w:tc>
      </w:tr>
      <w:tr w:rsidR="00CA3903" w:rsidRPr="00CA3903" w14:paraId="50A19B5A"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360100B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Взаимодействие с родителями</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5F867D5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Родительские собрания по итогам первого полугодия и второй четверти</w:t>
            </w:r>
          </w:p>
          <w:p w14:paraId="4583A7A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Заседание родительского комитета школы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6C2C5B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каникул вторник третьей недели</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927215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Родители</w:t>
            </w:r>
          </w:p>
          <w:p w14:paraId="4D36109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классов</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2E276DD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Зам. дир. по ВР, </w:t>
            </w:r>
          </w:p>
          <w:p w14:paraId="39AD83A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43D9ED8D"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62D1B02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Самоуправление </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2160781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Заседание ШУС (подготовка к Новогодним утренникам)</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CEB66E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среда первой недели</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DD7FC1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актив</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21EE08F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УВР</w:t>
            </w:r>
          </w:p>
        </w:tc>
      </w:tr>
      <w:tr w:rsidR="00CA3903" w:rsidRPr="00CA3903" w14:paraId="5D276018"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1A7B188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Методическая работа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7F69F3B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Планерка классных руководителей по проведению новогодних праздников.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EB7EEE1" w14:textId="77777777" w:rsidR="00CA3903" w:rsidRPr="00CA3903" w:rsidRDefault="00CA3903" w:rsidP="00CA3903">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153EC2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5B9779C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 МО кл. руководителей</w:t>
            </w:r>
          </w:p>
        </w:tc>
      </w:tr>
      <w:tr w:rsidR="00CA3903" w:rsidRPr="00CA3903" w14:paraId="37872179" w14:textId="77777777" w:rsidTr="003B5E1E">
        <w:trPr>
          <w:jc w:val="center"/>
        </w:trPr>
        <w:tc>
          <w:tcPr>
            <w:tcW w:w="1456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A9E574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Январь</w:t>
            </w:r>
          </w:p>
        </w:tc>
      </w:tr>
      <w:tr w:rsidR="00CA3903" w:rsidRPr="00CA3903" w14:paraId="7239B631"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561C014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«Основные школьные дела»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0B694D2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«Праздник светлого Рождества. Святки» </w:t>
            </w:r>
          </w:p>
          <w:p w14:paraId="61C23EB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Классный час, приуроченный Дню Республики Крым</w:t>
            </w:r>
          </w:p>
          <w:p w14:paraId="73EBDE7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Фестиваль народов Крыма</w:t>
            </w:r>
          </w:p>
          <w:p w14:paraId="3AC391F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Акция «Кормушка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BC2A24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первая неделя (каникулы)</w:t>
            </w:r>
          </w:p>
          <w:p w14:paraId="74D8E59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20-21 .01.25</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FEDDE9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w:t>
            </w:r>
          </w:p>
          <w:p w14:paraId="23818BB2" w14:textId="77777777" w:rsidR="00CA3903" w:rsidRPr="00CA3903" w:rsidRDefault="00CA3903" w:rsidP="00CA3903">
            <w:pPr>
              <w:rPr>
                <w:rFonts w:ascii="Times New Roman" w:hAnsi="Times New Roman" w:cs="Times New Roman"/>
              </w:rPr>
            </w:pPr>
          </w:p>
          <w:p w14:paraId="3BD8E5A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5-10</w:t>
            </w:r>
          </w:p>
          <w:p w14:paraId="0AEF4E8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1-11</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19A350A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кл. руководители</w:t>
            </w:r>
          </w:p>
          <w:p w14:paraId="2958F8F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педагог-организатор</w:t>
            </w:r>
          </w:p>
          <w:p w14:paraId="5553283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tc>
      </w:tr>
      <w:tr w:rsidR="00CA3903" w:rsidRPr="00CA3903" w14:paraId="3EC4E228"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2B0F603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Классное руководство</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7EA5BA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Составление  социального паспорта школы  на 2 полугодие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4CB927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Вторая неделя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0BF269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0393C2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Социальный педагог</w:t>
            </w:r>
          </w:p>
        </w:tc>
      </w:tr>
      <w:tr w:rsidR="00CA3903" w:rsidRPr="00CA3903" w14:paraId="012D9725"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2224F16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Профилактика и безопасность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7E4D99D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Совет профилактики</w:t>
            </w:r>
          </w:p>
          <w:p w14:paraId="02149BE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Профилактика вредных привычек</w:t>
            </w:r>
          </w:p>
          <w:p w14:paraId="6BAD1CD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Инструктажи по ТБ, ПДД</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B37777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 среда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9EECC3F" w14:textId="77777777" w:rsidR="00CA3903" w:rsidRPr="00CA3903" w:rsidRDefault="00CA3903" w:rsidP="00CA3903">
            <w:pPr>
              <w:rPr>
                <w:rFonts w:ascii="Times New Roman" w:hAnsi="Times New Roman" w:cs="Times New Roman"/>
              </w:rPr>
            </w:pPr>
          </w:p>
          <w:p w14:paraId="691E79C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5-11</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5131DE6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741E475E"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4D0C20B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Внеурочная деятельность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550B24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Посещение занятий кружков, курсов внеурочной деятельности</w:t>
            </w:r>
          </w:p>
          <w:p w14:paraId="63D414E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Организация занятости учащихся во внеурочное время в кружках, клубах и ДОП (Навигатор)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A32A3D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3C4DC6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12483F1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w:t>
            </w:r>
          </w:p>
          <w:p w14:paraId="78A885B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Руководитель МО</w:t>
            </w:r>
          </w:p>
        </w:tc>
      </w:tr>
      <w:tr w:rsidR="00CA3903" w:rsidRPr="00CA3903" w14:paraId="370D3599"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48A4E07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Взаимодействие  с родителями</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78438CF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Индивидуальные консультации с родителями детей «Группы риска»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284D7B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 необходимости</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D5499F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Для родителей</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41A376B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Администрация</w:t>
            </w:r>
          </w:p>
        </w:tc>
      </w:tr>
      <w:tr w:rsidR="00CA3903" w:rsidRPr="00CA3903" w14:paraId="0C1D24B0"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10CE0B7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Профориентация</w:t>
            </w:r>
          </w:p>
          <w:p w14:paraId="4B9BC39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Трудовое воспитание</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1ABDB3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Классный час «Классификация профессий»</w:t>
            </w:r>
          </w:p>
          <w:p w14:paraId="29049E0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«Как правильно выбрать профессию (8-11е кл.) (тренинг)</w:t>
            </w:r>
          </w:p>
          <w:p w14:paraId="312F2100" w14:textId="77777777" w:rsidR="00CA3903" w:rsidRPr="00CA3903" w:rsidRDefault="00CA3903" w:rsidP="00CA3903">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811C82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По графику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D386120" w14:textId="77777777" w:rsidR="00CA3903" w:rsidRPr="00CA3903" w:rsidRDefault="00CA3903" w:rsidP="00CA3903">
            <w:pPr>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6F2E44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p w14:paraId="3F2BBDC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tc>
      </w:tr>
      <w:tr w:rsidR="00CA3903" w:rsidRPr="00CA3903" w14:paraId="78F42469"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551524C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Самоуправление </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273143B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Заседание СУШ. Подготовка к месячнику патриотической работы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7FF46E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первая среда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750D99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актив</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43B7B05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w:t>
            </w:r>
          </w:p>
        </w:tc>
      </w:tr>
      <w:tr w:rsidR="00CA3903" w:rsidRPr="00CA3903" w14:paraId="09AD742E"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4925BC3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Методическая работа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47B17AF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Консультации классных руководителей по плану воспитательной работы на 2 полугодие</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EC652E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вторая неделя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967629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2E3D889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w:t>
            </w:r>
          </w:p>
        </w:tc>
      </w:tr>
      <w:tr w:rsidR="00CA3903" w:rsidRPr="00CA3903" w14:paraId="5BE9A7CE"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5E4EB71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Контроль за воспитательным процессом</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0CD2D7E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Анализ планов воспитательной работы классных руководителей на 2-е полугодие. Работа классных руководителей с родителями (протоколы родит собраний)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FB19E0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вторая неделя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C071AC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Кл.рук. 2-11 кл.</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279A0CC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w:t>
            </w:r>
          </w:p>
        </w:tc>
      </w:tr>
      <w:tr w:rsidR="00CA3903" w:rsidRPr="00CA3903" w14:paraId="3A4E7E93" w14:textId="77777777" w:rsidTr="003B5E1E">
        <w:trPr>
          <w:jc w:val="center"/>
        </w:trPr>
        <w:tc>
          <w:tcPr>
            <w:tcW w:w="1456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DD75E6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Февраль</w:t>
            </w:r>
          </w:p>
        </w:tc>
      </w:tr>
      <w:tr w:rsidR="00CA3903" w:rsidRPr="00CA3903" w14:paraId="18214A3F"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705A945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Основные школьные дела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5DFA67C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Месячник патриотической работы </w:t>
            </w:r>
          </w:p>
          <w:p w14:paraId="6A6C664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Единый урок «День защитника Отечества»</w:t>
            </w:r>
          </w:p>
          <w:p w14:paraId="5B9BBC7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День памяти воинов- интернационалистов. К выводу войск из Афганистана (просмотр видеофильмов, классные часы)</w:t>
            </w:r>
          </w:p>
          <w:p w14:paraId="00999D1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Конкурсная спортивная программа «Служу России»», </w:t>
            </w:r>
          </w:p>
          <w:p w14:paraId="202D156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Конкурс военно-патриотической песни «Герои живут в веках»</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C9A451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22.02, 15.02</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55A602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w:t>
            </w:r>
          </w:p>
          <w:p w14:paraId="3728C9DC" w14:textId="77777777" w:rsidR="00CA3903" w:rsidRPr="00CA3903" w:rsidRDefault="00CA3903" w:rsidP="00CA3903">
            <w:pPr>
              <w:rPr>
                <w:rFonts w:ascii="Times New Roman" w:hAnsi="Times New Roman" w:cs="Times New Roman"/>
              </w:rPr>
            </w:pPr>
          </w:p>
          <w:p w14:paraId="32D4CE2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6-11 классы</w:t>
            </w:r>
          </w:p>
          <w:p w14:paraId="28F5376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5-10</w:t>
            </w:r>
          </w:p>
          <w:p w14:paraId="625A918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5-8</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478EBE1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p w14:paraId="4A1F5976" w14:textId="77777777" w:rsidR="00CA3903" w:rsidRPr="00CA3903" w:rsidRDefault="00CA3903" w:rsidP="00CA3903">
            <w:pPr>
              <w:rPr>
                <w:rFonts w:ascii="Times New Roman" w:hAnsi="Times New Roman" w:cs="Times New Roman"/>
              </w:rPr>
            </w:pPr>
          </w:p>
          <w:p w14:paraId="2FB7ED4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p w14:paraId="3E171F8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 -организатор</w:t>
            </w:r>
          </w:p>
        </w:tc>
      </w:tr>
      <w:tr w:rsidR="00CA3903" w:rsidRPr="00CA3903" w14:paraId="3AB274FD"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502A224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Классное руководство</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B731F3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Участие в  программе «Симферополь-культурная столица»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A817E1D" w14:textId="77777777" w:rsidR="00CA3903" w:rsidRPr="00CA3903" w:rsidRDefault="00CA3903" w:rsidP="00CA3903">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4CFDF33" w14:textId="77777777" w:rsidR="00CA3903" w:rsidRPr="00CA3903" w:rsidRDefault="00CA3903" w:rsidP="00CA3903">
            <w:pPr>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5B27800" w14:textId="77777777" w:rsidR="00CA3903" w:rsidRPr="00CA3903" w:rsidRDefault="00CA3903" w:rsidP="00CA3903">
            <w:pPr>
              <w:rPr>
                <w:rFonts w:ascii="Times New Roman" w:hAnsi="Times New Roman" w:cs="Times New Roman"/>
              </w:rPr>
            </w:pPr>
          </w:p>
        </w:tc>
      </w:tr>
      <w:tr w:rsidR="00CA3903" w:rsidRPr="00CA3903" w14:paraId="1125ACEF"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6B3ED15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Профилактика и безопасность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63F2091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Совет профилактики</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53956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Третья среда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C96F59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6-11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0658A10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w:t>
            </w:r>
          </w:p>
        </w:tc>
      </w:tr>
      <w:tr w:rsidR="00CA3903" w:rsidRPr="00CA3903" w14:paraId="1CE06A62"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6D68132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Трудовое воспитание</w:t>
            </w:r>
          </w:p>
          <w:p w14:paraId="4CB4BB0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Профориентация</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C78DEE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Классный час «Учебные заведения Крыма, РФ</w:t>
            </w:r>
          </w:p>
          <w:p w14:paraId="540D17F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Организовать в библиотеке школы выставку литературы о выборе профессии</w:t>
            </w:r>
          </w:p>
          <w:p w14:paraId="155C5D5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«Россия-твои горизонты»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375451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4E9756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9-11</w:t>
            </w:r>
          </w:p>
          <w:p w14:paraId="5B4AB528" w14:textId="77777777" w:rsidR="00CA3903" w:rsidRPr="00CA3903" w:rsidRDefault="00CA3903" w:rsidP="00CA3903">
            <w:pPr>
              <w:rPr>
                <w:rFonts w:ascii="Times New Roman" w:hAnsi="Times New Roman" w:cs="Times New Roman"/>
              </w:rPr>
            </w:pPr>
          </w:p>
          <w:p w14:paraId="5C14A236" w14:textId="77777777" w:rsidR="00CA3903" w:rsidRPr="00CA3903" w:rsidRDefault="00CA3903" w:rsidP="00CA3903">
            <w:pPr>
              <w:rPr>
                <w:rFonts w:ascii="Times New Roman" w:hAnsi="Times New Roman" w:cs="Times New Roman"/>
              </w:rPr>
            </w:pPr>
          </w:p>
          <w:p w14:paraId="1E9FD3E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6-11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7491EA8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3334370A"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685E03F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Внеурочная деятельность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9CA4CA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Посещение кружков,  секций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0EB988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947689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 классы</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384DBE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p w14:paraId="2AF5CFD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Руководитель МО</w:t>
            </w:r>
          </w:p>
        </w:tc>
      </w:tr>
      <w:tr w:rsidR="00CA3903" w:rsidRPr="00CA3903" w14:paraId="68789701"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753047B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Самоуправление</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583CCD9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Заседание Суш</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FA8E37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2 вторник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D2B277D" w14:textId="77777777" w:rsidR="00CA3903" w:rsidRPr="00CA3903" w:rsidRDefault="00CA3903" w:rsidP="00CA3903">
            <w:pPr>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7B96EFC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Педагог-организатор</w:t>
            </w:r>
          </w:p>
        </w:tc>
      </w:tr>
      <w:tr w:rsidR="00CA3903" w:rsidRPr="00CA3903" w14:paraId="0AEEF6F8"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7545DDB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Взаимодействие с родителями</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458E72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Родительские собрания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1A91CF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По графику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FC9CA8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3B6ACAB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tc>
      </w:tr>
      <w:tr w:rsidR="00CA3903" w:rsidRPr="00CA3903" w14:paraId="7CE6BD59"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0C85359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Методическая работа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6D652C0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Заседание МО классных руководителей :</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D58054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вторая неделя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4CE654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4D11413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w:t>
            </w:r>
          </w:p>
          <w:p w14:paraId="2A00D48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 МО кл. руководителей</w:t>
            </w:r>
          </w:p>
        </w:tc>
      </w:tr>
      <w:tr w:rsidR="00CA3903" w:rsidRPr="00CA3903" w14:paraId="4738DE66" w14:textId="77777777" w:rsidTr="003B5E1E">
        <w:trPr>
          <w:jc w:val="center"/>
        </w:trPr>
        <w:tc>
          <w:tcPr>
            <w:tcW w:w="1456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AFAEBE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Март</w:t>
            </w:r>
          </w:p>
        </w:tc>
      </w:tr>
      <w:tr w:rsidR="00CA3903" w:rsidRPr="00CA3903" w14:paraId="33F8BC01"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6BB8D4F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Основные школьные дела»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2CCE960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Единый урок «День воссоединения Крыма с Россией»</w:t>
            </w:r>
          </w:p>
          <w:p w14:paraId="0C5EF226" w14:textId="77777777" w:rsidR="00CA3903" w:rsidRPr="00CA3903" w:rsidRDefault="00CA3903" w:rsidP="00CA3903">
            <w:pPr>
              <w:rPr>
                <w:rFonts w:ascii="Times New Roman" w:hAnsi="Times New Roman" w:cs="Times New Roman"/>
              </w:rPr>
            </w:pPr>
          </w:p>
          <w:p w14:paraId="317C609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Праздничный концерт, посвященный 8 марта.</w:t>
            </w:r>
          </w:p>
          <w:p w14:paraId="0B9250F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Изготовление открыток учителям</w:t>
            </w:r>
          </w:p>
          <w:p w14:paraId="07388127" w14:textId="77777777" w:rsidR="00CA3903" w:rsidRPr="00CA3903" w:rsidRDefault="00CA3903" w:rsidP="00CA3903">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DBF66D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17.03</w:t>
            </w:r>
          </w:p>
          <w:p w14:paraId="52D956B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6E09A0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классы</w:t>
            </w:r>
          </w:p>
          <w:p w14:paraId="2182A9F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10-11 классы</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2CBEEF8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56534295"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68514CA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Классное руководство</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1F677C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Анализ занятости  учащихся во внеурочной деятельности и в системе доп.образования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75E410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5F239D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28A17D5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18C04321"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532E3A4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Профилактика и безопасность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F7D873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Заседание Совета профилактики</w:t>
            </w:r>
          </w:p>
          <w:p w14:paraId="7DB8F3E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Профилактика ДТП</w:t>
            </w:r>
          </w:p>
          <w:p w14:paraId="3B7234E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Круглый стол «Влияние алкоголя на организм человека. Социальные последствия употребления алкоголя».</w:t>
            </w:r>
          </w:p>
          <w:p w14:paraId="2764FE3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День профилактики «Социальная защита детства»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878DAC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3 среда месяца</w:t>
            </w:r>
          </w:p>
          <w:p w14:paraId="7F6D9526" w14:textId="77777777" w:rsidR="00CA3903" w:rsidRPr="00CA3903" w:rsidRDefault="00CA3903" w:rsidP="00CA3903">
            <w:pPr>
              <w:rPr>
                <w:rFonts w:ascii="Times New Roman" w:hAnsi="Times New Roman" w:cs="Times New Roman"/>
              </w:rPr>
            </w:pPr>
          </w:p>
          <w:p w14:paraId="29FFCDFD" w14:textId="77777777" w:rsidR="00CA3903" w:rsidRPr="00CA3903" w:rsidRDefault="00CA3903" w:rsidP="00CA3903">
            <w:pPr>
              <w:rPr>
                <w:rFonts w:ascii="Times New Roman" w:hAnsi="Times New Roman" w:cs="Times New Roman"/>
              </w:rPr>
            </w:pPr>
          </w:p>
          <w:p w14:paraId="558E2E1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 xml:space="preserve"> По плану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A89FCC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5-11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2AB2ED0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p w14:paraId="2D3D039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Социальный педагог</w:t>
            </w:r>
          </w:p>
        </w:tc>
      </w:tr>
      <w:tr w:rsidR="00CA3903" w:rsidRPr="00CA3903" w14:paraId="46573054"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22DBF91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Внеурочная деятельность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BEFD8B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Составление плана работы кружков и секций на весенние каникулы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B5A043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До 23.03.25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76108CC" w14:textId="77777777" w:rsidR="00CA3903" w:rsidRPr="00CA3903" w:rsidRDefault="00CA3903" w:rsidP="00CA3903">
            <w:pPr>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609B715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Руководители кружков</w:t>
            </w:r>
          </w:p>
        </w:tc>
      </w:tr>
      <w:tr w:rsidR="00CA3903" w:rsidRPr="00CA3903" w14:paraId="72BC3A8A"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19E5E2A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Трудовой воспитание</w:t>
            </w:r>
          </w:p>
          <w:p w14:paraId="2335F0B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Профориентация</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760B5E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Трудовые десанты по уборке территории школы.</w:t>
            </w:r>
          </w:p>
          <w:p w14:paraId="04306BA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Проведение диагностик по выбору профессий учащимися.</w:t>
            </w:r>
          </w:p>
          <w:p w14:paraId="509F2A6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Проведение конкурса «Защита профессий»</w:t>
            </w:r>
          </w:p>
          <w:p w14:paraId="052B975B" w14:textId="77777777" w:rsidR="00CA3903" w:rsidRPr="00CA3903" w:rsidRDefault="00CA3903" w:rsidP="00CA3903">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45A25E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По плану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16D9A7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5-10</w:t>
            </w:r>
          </w:p>
          <w:p w14:paraId="24CC797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9-11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35C8BB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p w14:paraId="2068E23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Педагог-психолог</w:t>
            </w:r>
          </w:p>
        </w:tc>
      </w:tr>
      <w:tr w:rsidR="00CA3903" w:rsidRPr="00CA3903" w14:paraId="4266CDDD"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3A1EAE0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Взаимодействие с родителями</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4608148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Психолого-педагогический консилиум для родителей, испытывающих трудности в воспитании своих детей.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F0900F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 графику</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7625B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родители</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6A90F91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Зам. дир. по ВР, </w:t>
            </w:r>
          </w:p>
          <w:p w14:paraId="56B03ED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6E831E4E"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7CF46D6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Самоуправление </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4814F0C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Заседания СУШ</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665507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первая среда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CCC71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Актив 6-11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65FE795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w:t>
            </w:r>
          </w:p>
        </w:tc>
      </w:tr>
      <w:tr w:rsidR="00CA3903" w:rsidRPr="00CA3903" w14:paraId="0FD68EF4" w14:textId="77777777" w:rsidTr="003B5E1E">
        <w:trPr>
          <w:jc w:val="center"/>
        </w:trPr>
        <w:tc>
          <w:tcPr>
            <w:tcW w:w="1456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72E8CA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Апрель</w:t>
            </w:r>
          </w:p>
        </w:tc>
      </w:tr>
      <w:tr w:rsidR="00CA3903" w:rsidRPr="00CA3903" w14:paraId="2CF74006"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3536E78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«Основные школьные дела»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165D0B6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Уроки Памяти, посвященные Дню освобождения г. Симферополя от фашистских захватчиков</w:t>
            </w:r>
          </w:p>
          <w:p w14:paraId="0A8BFED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Классный час «Первый человек в космосе»</w:t>
            </w:r>
          </w:p>
          <w:p w14:paraId="37BD027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Единый урок «День конституции Республики Крым»</w:t>
            </w:r>
          </w:p>
          <w:p w14:paraId="69150A3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Единый урок «День памяти жертв Чернобыльской катастрофы»</w:t>
            </w:r>
          </w:p>
          <w:p w14:paraId="6736B30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Конкурс рисунков «Мы и космос»</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87F10D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13.04.25</w:t>
            </w:r>
          </w:p>
          <w:p w14:paraId="7DB53D1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третья неделя месяца</w:t>
            </w:r>
          </w:p>
          <w:p w14:paraId="2CF5EF1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вторая неделя 11.04,</w:t>
            </w:r>
          </w:p>
          <w:p w14:paraId="71E29E9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26.04</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DEA36F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6-11 класс 2-11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3D4C236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57F03A50"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245FE79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Классное руководство</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E447BA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Контроль за внешним видом учащихся.</w:t>
            </w:r>
          </w:p>
          <w:p w14:paraId="7448697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Индивидуальная работа с учащимися, требующими особого внимания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902019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По плану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D0413A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207231E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2CB68D8B"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35F9E40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Профилактика и безопасность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EADDFF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Конкурс проектов: «Мы за здоровый образ жизни!»</w:t>
            </w:r>
          </w:p>
          <w:p w14:paraId="7F77125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Совет профилактики</w:t>
            </w:r>
          </w:p>
          <w:p w14:paraId="1607E2E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Тематические классные часы по ПДД</w:t>
            </w:r>
          </w:p>
          <w:p w14:paraId="4799B56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Всемирный день Здоровья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ED019C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 xml:space="preserve"> По плану</w:t>
            </w:r>
          </w:p>
          <w:p w14:paraId="407B16A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 среда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D20F9A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6-11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0515841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p w14:paraId="2578F75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Социальный педагог</w:t>
            </w:r>
          </w:p>
        </w:tc>
      </w:tr>
      <w:tr w:rsidR="00CA3903" w:rsidRPr="00CA3903" w14:paraId="39885A15"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7260D06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Трудовое воспитание</w:t>
            </w:r>
          </w:p>
          <w:p w14:paraId="0728077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Профориентация</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5B41AD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Встречи с представителями вузов, колледжей и т.д.</w:t>
            </w:r>
          </w:p>
          <w:p w14:paraId="0977123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Трудовые десанты по уборке территории школы и села</w:t>
            </w:r>
          </w:p>
          <w:p w14:paraId="380356F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Акция: «Молодежь за чистоту своего города»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32D4E4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C1FD06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8-11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B89FF1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p w14:paraId="580B033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0CEC0387"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3EF4BB6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Внеурочная деятельность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DC7691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Посещение занятий кружков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6167F8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8281DE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16105DD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46301F9D"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55501B6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Взаимодействие с родителями</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7D37EB3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Родительские собрания в 11 классе «Роль семьи в подготовке к экзаменам»</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547DB5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третья неделя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0B7BA7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Родители 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7379DAE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Администрация, </w:t>
            </w:r>
          </w:p>
          <w:p w14:paraId="24CF77B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49F8C0A0"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3F39A11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Самоуправление </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20E63ED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Организация отчетных собраний в классах.</w:t>
            </w:r>
          </w:p>
          <w:p w14:paraId="3C0549C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Заседание СУШ</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1ECD77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 первая среда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61317E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Актив 6-11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05897FD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Зам. дир. по ВР, </w:t>
            </w:r>
          </w:p>
          <w:p w14:paraId="06FA436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6A6BCB75" w14:textId="77777777" w:rsidTr="003B5E1E">
        <w:trPr>
          <w:jc w:val="center"/>
        </w:trPr>
        <w:tc>
          <w:tcPr>
            <w:tcW w:w="1456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7029DC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Май</w:t>
            </w:r>
          </w:p>
        </w:tc>
      </w:tr>
      <w:tr w:rsidR="00CA3903" w:rsidRPr="00CA3903" w14:paraId="42F6D1F4"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4469447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Основные школьные дела»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157521F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Праздник  Весны и Труда</w:t>
            </w:r>
          </w:p>
          <w:p w14:paraId="49A5B1B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Тематические классные часы, уроки мужества «Этих дней не смолкнет Слава», посвященные Дню Победы.</w:t>
            </w:r>
          </w:p>
          <w:p w14:paraId="749E916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Участие в акции «Георгиевская ленточка»</w:t>
            </w:r>
          </w:p>
          <w:p w14:paraId="023D7F9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Участие в акции «Зажги свечу Памяти»</w:t>
            </w:r>
          </w:p>
          <w:p w14:paraId="0C55069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Конкурс рисунков, посвященных Дню Победы.</w:t>
            </w:r>
          </w:p>
          <w:p w14:paraId="34EAD24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Праздник «Последний звонок»</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F91F58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Май</w:t>
            </w:r>
          </w:p>
          <w:p w14:paraId="0D861847" w14:textId="77777777" w:rsidR="00CA3903" w:rsidRPr="00CA3903" w:rsidRDefault="00CA3903" w:rsidP="00CA3903">
            <w:pPr>
              <w:rPr>
                <w:rFonts w:ascii="Times New Roman" w:hAnsi="Times New Roman" w:cs="Times New Roman"/>
              </w:rPr>
            </w:pPr>
          </w:p>
          <w:p w14:paraId="6C5E02C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 плану</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D9E014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61A39C4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p w14:paraId="5CAFB63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руководитель музея Боевой славы</w:t>
            </w:r>
          </w:p>
          <w:p w14:paraId="5BED8AE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директора по  Вр</w:t>
            </w:r>
          </w:p>
        </w:tc>
      </w:tr>
      <w:tr w:rsidR="00CA3903" w:rsidRPr="00CA3903" w14:paraId="236AA009"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11E1582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Классное руководство</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CFFBA3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Анализ воспитательной работы школы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996C47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Вторая неделя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7FBDAD4" w14:textId="77777777" w:rsidR="00CA3903" w:rsidRPr="00CA3903" w:rsidRDefault="00CA3903" w:rsidP="00CA3903">
            <w:pPr>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406C97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Руководитель МО</w:t>
            </w:r>
          </w:p>
        </w:tc>
      </w:tr>
      <w:tr w:rsidR="00CA3903" w:rsidRPr="00CA3903" w14:paraId="5265E4DA"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4C8A44A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Профилактика и безопасность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F7863C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часы по профилактике ДТП, пожарной безопасности, поведение на воде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899A4F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95A440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6F00E6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67EF4916"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2A09721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Внеурочная деятельность</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476994B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Организация выставок поделок и рисунков кружков.</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87C416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1E6A48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58419B4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1CF8E43F"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61D3BDB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Трудовое воспитание</w:t>
            </w:r>
          </w:p>
          <w:p w14:paraId="1321DE7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Профориентация</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5602B9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Трудовые десанты по уборке территории школы.</w:t>
            </w:r>
          </w:p>
          <w:p w14:paraId="2573ECD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Встречи с представителями вузов, колледжей и т.д.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B527A9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В течение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635649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8-11</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961EE1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w:t>
            </w:r>
          </w:p>
        </w:tc>
      </w:tr>
      <w:tr w:rsidR="00CA3903" w:rsidRPr="00CA3903" w14:paraId="288D3509"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1358F53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 xml:space="preserve">Самоуправление </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56C41EE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Заседание ШСУ</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CE1D77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третья неделя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F1494E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6-11 класс</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13A1282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w:t>
            </w:r>
          </w:p>
        </w:tc>
      </w:tr>
      <w:tr w:rsidR="00CA3903" w:rsidRPr="00CA3903" w14:paraId="588FF877"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4C3852D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Взаимодействие с родителями</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27CEE14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Итоговые классные родительские собрания на тему «Организация летнего отдыха детей»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6A4BB6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третья неделя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8B6461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родители</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43ACD5B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r>
      <w:tr w:rsidR="00CA3903" w:rsidRPr="00CA3903" w14:paraId="4AD34C0C"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263BDA6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Методическая работа</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61366DD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Итоговое заседание МО Перспективное планирование воспитательной работы на будущий год. Анализ деятельности классных руководителей.</w:t>
            </w:r>
          </w:p>
          <w:p w14:paraId="0020DBC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Планирование работы на новый учебный год</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79D034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первая неделя месяца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D931F9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 руководители</w:t>
            </w: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002FF4E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 руководитель ШМО</w:t>
            </w:r>
          </w:p>
        </w:tc>
      </w:tr>
      <w:tr w:rsidR="00CA3903" w:rsidRPr="00CA3903" w14:paraId="57D73CE6" w14:textId="77777777" w:rsidTr="003B5E1E">
        <w:trPr>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hideMark/>
          </w:tcPr>
          <w:p w14:paraId="27194FC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Контроль за воспитательным процессом</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14:paraId="1117371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 Посещение тематических классных часов, посвященных Дню Победы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A8B84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первая неделя мая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DB37175" w14:textId="77777777" w:rsidR="00CA3903" w:rsidRPr="00CA3903" w:rsidRDefault="00CA3903" w:rsidP="00CA3903">
            <w:pPr>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48148FA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ВР</w:t>
            </w:r>
          </w:p>
        </w:tc>
      </w:tr>
    </w:tbl>
    <w:p w14:paraId="774837D7" w14:textId="77777777" w:rsidR="00CA3903" w:rsidRPr="00CA3903" w:rsidRDefault="00CA3903" w:rsidP="00CA3903">
      <w:pPr>
        <w:rPr>
          <w:rFonts w:ascii="Times New Roman" w:hAnsi="Times New Roman" w:cs="Times New Roman"/>
        </w:rPr>
      </w:pPr>
    </w:p>
    <w:p w14:paraId="28932FB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План работы родительского комитета</w:t>
      </w:r>
    </w:p>
    <w:tbl>
      <w:tblPr>
        <w:tblW w:w="5000" w:type="pct"/>
        <w:jc w:val="center"/>
        <w:tblLayout w:type="fixed"/>
        <w:tblCellMar>
          <w:left w:w="10" w:type="dxa"/>
          <w:right w:w="10" w:type="dxa"/>
        </w:tblCellMar>
        <w:tblLook w:val="04A0" w:firstRow="1" w:lastRow="0" w:firstColumn="1" w:lastColumn="0" w:noHBand="0" w:noVBand="1"/>
      </w:tblPr>
      <w:tblGrid>
        <w:gridCol w:w="12753"/>
        <w:gridCol w:w="1809"/>
      </w:tblGrid>
      <w:tr w:rsidR="00CA3903" w:rsidRPr="00CA3903" w14:paraId="6F37544C" w14:textId="77777777" w:rsidTr="003B5E1E">
        <w:trPr>
          <w:jc w:val="center"/>
        </w:trPr>
        <w:tc>
          <w:tcPr>
            <w:tcW w:w="12753" w:type="dxa"/>
            <w:tcBorders>
              <w:top w:val="single" w:sz="4" w:space="0" w:color="auto"/>
              <w:left w:val="single" w:sz="4" w:space="0" w:color="auto"/>
              <w:bottom w:val="nil"/>
              <w:right w:val="nil"/>
            </w:tcBorders>
            <w:shd w:val="clear" w:color="auto" w:fill="FFFFFF"/>
            <w:hideMark/>
          </w:tcPr>
          <w:p w14:paraId="319A35A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Мероприятия</w:t>
            </w:r>
          </w:p>
        </w:tc>
        <w:tc>
          <w:tcPr>
            <w:tcW w:w="1809" w:type="dxa"/>
            <w:tcBorders>
              <w:top w:val="single" w:sz="4" w:space="0" w:color="auto"/>
              <w:left w:val="single" w:sz="4" w:space="0" w:color="auto"/>
              <w:bottom w:val="nil"/>
              <w:right w:val="single" w:sz="4" w:space="0" w:color="auto"/>
            </w:tcBorders>
            <w:shd w:val="clear" w:color="auto" w:fill="FFFFFF"/>
            <w:hideMark/>
          </w:tcPr>
          <w:p w14:paraId="04092E0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Дата проведения</w:t>
            </w:r>
          </w:p>
        </w:tc>
      </w:tr>
      <w:tr w:rsidR="00CA3903" w:rsidRPr="00CA3903" w14:paraId="74DA6F6B" w14:textId="77777777" w:rsidTr="003B5E1E">
        <w:trPr>
          <w:jc w:val="center"/>
        </w:trPr>
        <w:tc>
          <w:tcPr>
            <w:tcW w:w="12753" w:type="dxa"/>
            <w:tcBorders>
              <w:top w:val="single" w:sz="4" w:space="0" w:color="auto"/>
              <w:left w:val="single" w:sz="4" w:space="0" w:color="auto"/>
              <w:bottom w:val="nil"/>
              <w:right w:val="nil"/>
            </w:tcBorders>
            <w:shd w:val="clear" w:color="auto" w:fill="FFFFFF"/>
            <w:hideMark/>
          </w:tcPr>
          <w:p w14:paraId="38A9E9B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 Ознакомление и обсуждение анализа работы ОУ в 2023-2024 учебном году</w:t>
            </w:r>
          </w:p>
          <w:p w14:paraId="6976C50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 Утверждение плана работы родительского комитета на 2024-2025 учебный год.</w:t>
            </w:r>
          </w:p>
          <w:p w14:paraId="0C70767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 Выборы председателя и секретаря родительского комитета школы.</w:t>
            </w:r>
          </w:p>
          <w:p w14:paraId="517D17B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4. Обеспечение безопасности жизнедеятельности детей в школе и дома.</w:t>
            </w:r>
          </w:p>
          <w:p w14:paraId="470447B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5. Обеспечение горячим питанием школьников.</w:t>
            </w:r>
          </w:p>
        </w:tc>
        <w:tc>
          <w:tcPr>
            <w:tcW w:w="1809" w:type="dxa"/>
            <w:tcBorders>
              <w:top w:val="single" w:sz="4" w:space="0" w:color="auto"/>
              <w:left w:val="single" w:sz="4" w:space="0" w:color="auto"/>
              <w:bottom w:val="nil"/>
              <w:right w:val="single" w:sz="4" w:space="0" w:color="auto"/>
            </w:tcBorders>
            <w:shd w:val="clear" w:color="auto" w:fill="FFFFFF"/>
            <w:hideMark/>
          </w:tcPr>
          <w:p w14:paraId="0A40D93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октябрь</w:t>
            </w:r>
          </w:p>
        </w:tc>
      </w:tr>
      <w:tr w:rsidR="00CA3903" w:rsidRPr="00CA3903" w14:paraId="12D53D9F" w14:textId="77777777" w:rsidTr="003B5E1E">
        <w:trPr>
          <w:jc w:val="center"/>
        </w:trPr>
        <w:tc>
          <w:tcPr>
            <w:tcW w:w="12753" w:type="dxa"/>
            <w:tcBorders>
              <w:top w:val="single" w:sz="4" w:space="0" w:color="auto"/>
              <w:left w:val="single" w:sz="4" w:space="0" w:color="auto"/>
              <w:bottom w:val="nil"/>
              <w:right w:val="nil"/>
            </w:tcBorders>
            <w:shd w:val="clear" w:color="auto" w:fill="FFFFFF"/>
            <w:hideMark/>
          </w:tcPr>
          <w:p w14:paraId="7AF1448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 Ознакомление родителей с итогами успеваемости за 1 четверть.</w:t>
            </w:r>
          </w:p>
          <w:p w14:paraId="14DF7F4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 Информация директора школы родителям о подготовке к зимнему отопительному сезону.</w:t>
            </w:r>
          </w:p>
          <w:p w14:paraId="5D21DD1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 Профориентация для родителей уч-ся 11 класса</w:t>
            </w:r>
          </w:p>
          <w:p w14:paraId="772ACA1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4. Организация досуговой деятельности обучающихся. Занятость учащихся во внеурочное время.</w:t>
            </w:r>
          </w:p>
        </w:tc>
        <w:tc>
          <w:tcPr>
            <w:tcW w:w="1809" w:type="dxa"/>
            <w:tcBorders>
              <w:top w:val="single" w:sz="4" w:space="0" w:color="auto"/>
              <w:left w:val="single" w:sz="4" w:space="0" w:color="auto"/>
              <w:bottom w:val="nil"/>
              <w:right w:val="single" w:sz="4" w:space="0" w:color="auto"/>
            </w:tcBorders>
            <w:shd w:val="clear" w:color="auto" w:fill="FFFFFF"/>
            <w:hideMark/>
          </w:tcPr>
          <w:p w14:paraId="3F96AF7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ноябрь</w:t>
            </w:r>
          </w:p>
        </w:tc>
      </w:tr>
      <w:tr w:rsidR="00CA3903" w:rsidRPr="00CA3903" w14:paraId="0E07031D" w14:textId="77777777" w:rsidTr="003B5E1E">
        <w:trPr>
          <w:jc w:val="center"/>
        </w:trPr>
        <w:tc>
          <w:tcPr>
            <w:tcW w:w="12753" w:type="dxa"/>
            <w:tcBorders>
              <w:top w:val="single" w:sz="4" w:space="0" w:color="auto"/>
              <w:left w:val="single" w:sz="4" w:space="0" w:color="auto"/>
              <w:bottom w:val="nil"/>
              <w:right w:val="nil"/>
            </w:tcBorders>
            <w:shd w:val="clear" w:color="auto" w:fill="FFFFFF"/>
            <w:hideMark/>
          </w:tcPr>
          <w:p w14:paraId="19A9BFC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 Итоги успеваемости за 2 четверть и 1 полугодие.</w:t>
            </w:r>
          </w:p>
          <w:p w14:paraId="202DEB1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 Обсуждение с родителями проблемы «Ситуация спора и дискуссия в семье»</w:t>
            </w:r>
          </w:p>
          <w:p w14:paraId="1C9F952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 Реализация программы «Путь к успеху»</w:t>
            </w:r>
          </w:p>
          <w:p w14:paraId="31292EC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4. Планирование работы на 3 четверть</w:t>
            </w:r>
          </w:p>
        </w:tc>
        <w:tc>
          <w:tcPr>
            <w:tcW w:w="1809" w:type="dxa"/>
            <w:tcBorders>
              <w:top w:val="single" w:sz="4" w:space="0" w:color="auto"/>
              <w:left w:val="single" w:sz="4" w:space="0" w:color="auto"/>
              <w:bottom w:val="nil"/>
              <w:right w:val="single" w:sz="4" w:space="0" w:color="auto"/>
            </w:tcBorders>
            <w:shd w:val="clear" w:color="auto" w:fill="FFFFFF"/>
            <w:hideMark/>
          </w:tcPr>
          <w:p w14:paraId="13F3E0E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январь</w:t>
            </w:r>
          </w:p>
        </w:tc>
      </w:tr>
      <w:tr w:rsidR="00CA3903" w:rsidRPr="00CA3903" w14:paraId="4AB6F0DF" w14:textId="77777777" w:rsidTr="003B5E1E">
        <w:trPr>
          <w:jc w:val="center"/>
        </w:trPr>
        <w:tc>
          <w:tcPr>
            <w:tcW w:w="12753" w:type="dxa"/>
            <w:tcBorders>
              <w:top w:val="single" w:sz="4" w:space="0" w:color="auto"/>
              <w:left w:val="single" w:sz="4" w:space="0" w:color="auto"/>
              <w:bottom w:val="nil"/>
              <w:right w:val="nil"/>
            </w:tcBorders>
            <w:shd w:val="clear" w:color="auto" w:fill="FFFFFF"/>
            <w:hideMark/>
          </w:tcPr>
          <w:p w14:paraId="3E0F2E2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1. Медицинское обслуживание в школе. Профилактика заболеваний. Роль медосмотров</w:t>
            </w:r>
          </w:p>
          <w:p w14:paraId="676B487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 Планирование работы на 4 четверть</w:t>
            </w:r>
          </w:p>
        </w:tc>
        <w:tc>
          <w:tcPr>
            <w:tcW w:w="1809" w:type="dxa"/>
            <w:tcBorders>
              <w:top w:val="single" w:sz="4" w:space="0" w:color="auto"/>
              <w:left w:val="single" w:sz="4" w:space="0" w:color="auto"/>
              <w:bottom w:val="nil"/>
              <w:right w:val="single" w:sz="4" w:space="0" w:color="auto"/>
            </w:tcBorders>
            <w:shd w:val="clear" w:color="auto" w:fill="FFFFFF"/>
            <w:hideMark/>
          </w:tcPr>
          <w:p w14:paraId="19C8E2F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март</w:t>
            </w:r>
          </w:p>
        </w:tc>
      </w:tr>
      <w:tr w:rsidR="00CA3903" w:rsidRPr="00CA3903" w14:paraId="7237112F" w14:textId="77777777" w:rsidTr="003B5E1E">
        <w:trPr>
          <w:jc w:val="center"/>
        </w:trPr>
        <w:tc>
          <w:tcPr>
            <w:tcW w:w="12753" w:type="dxa"/>
            <w:tcBorders>
              <w:top w:val="single" w:sz="4" w:space="0" w:color="auto"/>
              <w:left w:val="single" w:sz="4" w:space="0" w:color="auto"/>
              <w:bottom w:val="single" w:sz="4" w:space="0" w:color="auto"/>
              <w:right w:val="nil"/>
            </w:tcBorders>
            <w:shd w:val="clear" w:color="auto" w:fill="FFFFFF"/>
            <w:hideMark/>
          </w:tcPr>
          <w:p w14:paraId="6743732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 Подготовка к проведению Последнего звонка для уч-ся 11 класса</w:t>
            </w:r>
          </w:p>
          <w:p w14:paraId="21A483D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 Планирование работы родительского комитета школы на 2025-2026 учебный год</w:t>
            </w:r>
          </w:p>
          <w:p w14:paraId="3F62BA8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 Участие родительского комитета в мониторинге «Уровень удовлетворённости родителей работой школы».</w:t>
            </w:r>
          </w:p>
        </w:tc>
        <w:tc>
          <w:tcPr>
            <w:tcW w:w="1809" w:type="dxa"/>
            <w:tcBorders>
              <w:top w:val="single" w:sz="4" w:space="0" w:color="auto"/>
              <w:left w:val="single" w:sz="4" w:space="0" w:color="auto"/>
              <w:bottom w:val="single" w:sz="4" w:space="0" w:color="auto"/>
              <w:right w:val="single" w:sz="4" w:space="0" w:color="auto"/>
            </w:tcBorders>
            <w:shd w:val="clear" w:color="auto" w:fill="FFFFFF"/>
            <w:hideMark/>
          </w:tcPr>
          <w:p w14:paraId="499B9F3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май</w:t>
            </w:r>
          </w:p>
        </w:tc>
      </w:tr>
    </w:tbl>
    <w:p w14:paraId="459B37FA" w14:textId="77777777" w:rsidR="00CA3903" w:rsidRPr="00CA3903" w:rsidRDefault="00CA3903" w:rsidP="00CA3903">
      <w:pPr>
        <w:rPr>
          <w:rFonts w:ascii="Times New Roman" w:hAnsi="Times New Roman" w:cs="Times New Roman"/>
        </w:rPr>
      </w:pPr>
    </w:p>
    <w:p w14:paraId="6EBF4E0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Тематика общешкольных родительских собраний</w:t>
      </w:r>
    </w:p>
    <w:tbl>
      <w:tblPr>
        <w:tblW w:w="5000" w:type="pct"/>
        <w:jc w:val="center"/>
        <w:tblLayout w:type="fixed"/>
        <w:tblCellMar>
          <w:left w:w="10" w:type="dxa"/>
          <w:right w:w="10" w:type="dxa"/>
        </w:tblCellMar>
        <w:tblLook w:val="04A0" w:firstRow="1" w:lastRow="0" w:firstColumn="1" w:lastColumn="0" w:noHBand="0" w:noVBand="1"/>
      </w:tblPr>
      <w:tblGrid>
        <w:gridCol w:w="624"/>
        <w:gridCol w:w="10288"/>
        <w:gridCol w:w="1032"/>
        <w:gridCol w:w="2618"/>
      </w:tblGrid>
      <w:tr w:rsidR="00CA3903" w:rsidRPr="00CA3903" w14:paraId="494419E0" w14:textId="77777777" w:rsidTr="003B5E1E">
        <w:trPr>
          <w:jc w:val="center"/>
        </w:trPr>
        <w:tc>
          <w:tcPr>
            <w:tcW w:w="599" w:type="dxa"/>
            <w:tcBorders>
              <w:top w:val="single" w:sz="4" w:space="0" w:color="auto"/>
              <w:left w:val="single" w:sz="4" w:space="0" w:color="auto"/>
              <w:bottom w:val="nil"/>
              <w:right w:val="nil"/>
            </w:tcBorders>
            <w:shd w:val="clear" w:color="auto" w:fill="FFFFFF"/>
            <w:hideMark/>
          </w:tcPr>
          <w:p w14:paraId="3C225FE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w:t>
            </w:r>
          </w:p>
        </w:tc>
        <w:tc>
          <w:tcPr>
            <w:tcW w:w="9886" w:type="dxa"/>
            <w:tcBorders>
              <w:top w:val="single" w:sz="4" w:space="0" w:color="auto"/>
              <w:left w:val="single" w:sz="4" w:space="0" w:color="auto"/>
              <w:bottom w:val="nil"/>
              <w:right w:val="nil"/>
            </w:tcBorders>
            <w:shd w:val="clear" w:color="auto" w:fill="FFFFFF"/>
            <w:hideMark/>
          </w:tcPr>
          <w:p w14:paraId="0DC6F63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Тема</w:t>
            </w:r>
          </w:p>
        </w:tc>
        <w:tc>
          <w:tcPr>
            <w:tcW w:w="992" w:type="dxa"/>
            <w:tcBorders>
              <w:top w:val="single" w:sz="4" w:space="0" w:color="auto"/>
              <w:left w:val="single" w:sz="4" w:space="0" w:color="auto"/>
              <w:bottom w:val="nil"/>
              <w:right w:val="nil"/>
            </w:tcBorders>
            <w:shd w:val="clear" w:color="auto" w:fill="FFFFFF"/>
            <w:hideMark/>
          </w:tcPr>
          <w:p w14:paraId="24E0842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Сроки</w:t>
            </w:r>
          </w:p>
        </w:tc>
        <w:tc>
          <w:tcPr>
            <w:tcW w:w="2516" w:type="dxa"/>
            <w:tcBorders>
              <w:top w:val="single" w:sz="4" w:space="0" w:color="auto"/>
              <w:left w:val="single" w:sz="4" w:space="0" w:color="auto"/>
              <w:bottom w:val="nil"/>
              <w:right w:val="single" w:sz="4" w:space="0" w:color="auto"/>
            </w:tcBorders>
            <w:shd w:val="clear" w:color="auto" w:fill="FFFFFF"/>
            <w:hideMark/>
          </w:tcPr>
          <w:p w14:paraId="5439D24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Ответственные</w:t>
            </w:r>
          </w:p>
        </w:tc>
      </w:tr>
      <w:tr w:rsidR="00CA3903" w:rsidRPr="00CA3903" w14:paraId="66301B04" w14:textId="77777777" w:rsidTr="003B5E1E">
        <w:trPr>
          <w:jc w:val="center"/>
        </w:trPr>
        <w:tc>
          <w:tcPr>
            <w:tcW w:w="599" w:type="dxa"/>
            <w:tcBorders>
              <w:top w:val="single" w:sz="4" w:space="0" w:color="auto"/>
              <w:left w:val="single" w:sz="4" w:space="0" w:color="auto"/>
              <w:bottom w:val="nil"/>
              <w:right w:val="nil"/>
            </w:tcBorders>
            <w:shd w:val="clear" w:color="auto" w:fill="FFFFFF"/>
            <w:hideMark/>
          </w:tcPr>
          <w:p w14:paraId="54A16F6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w:t>
            </w:r>
          </w:p>
        </w:tc>
        <w:tc>
          <w:tcPr>
            <w:tcW w:w="9886" w:type="dxa"/>
            <w:tcBorders>
              <w:top w:val="single" w:sz="4" w:space="0" w:color="auto"/>
              <w:left w:val="single" w:sz="4" w:space="0" w:color="auto"/>
              <w:bottom w:val="nil"/>
              <w:right w:val="nil"/>
            </w:tcBorders>
            <w:shd w:val="clear" w:color="auto" w:fill="FFFFFF"/>
            <w:hideMark/>
          </w:tcPr>
          <w:p w14:paraId="503CAC9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 Итоги работы школы за 2023-2024 учебный год и задачи на 2024-2025 учебный год.</w:t>
            </w:r>
          </w:p>
          <w:p w14:paraId="42B72B8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 Выборы родительского комитета школы и классов</w:t>
            </w:r>
          </w:p>
          <w:p w14:paraId="080E874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 Об организации горячего питания в школе.</w:t>
            </w:r>
          </w:p>
        </w:tc>
        <w:tc>
          <w:tcPr>
            <w:tcW w:w="992" w:type="dxa"/>
            <w:tcBorders>
              <w:top w:val="single" w:sz="4" w:space="0" w:color="auto"/>
              <w:left w:val="single" w:sz="4" w:space="0" w:color="auto"/>
              <w:bottom w:val="nil"/>
              <w:right w:val="nil"/>
            </w:tcBorders>
            <w:shd w:val="clear" w:color="auto" w:fill="FFFFFF"/>
            <w:hideMark/>
          </w:tcPr>
          <w:p w14:paraId="3067A9F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сентябрь</w:t>
            </w:r>
          </w:p>
        </w:tc>
        <w:tc>
          <w:tcPr>
            <w:tcW w:w="2516" w:type="dxa"/>
            <w:tcBorders>
              <w:top w:val="single" w:sz="4" w:space="0" w:color="auto"/>
              <w:left w:val="single" w:sz="4" w:space="0" w:color="auto"/>
              <w:bottom w:val="nil"/>
              <w:right w:val="single" w:sz="4" w:space="0" w:color="auto"/>
            </w:tcBorders>
            <w:shd w:val="clear" w:color="auto" w:fill="FFFFFF"/>
            <w:hideMark/>
          </w:tcPr>
          <w:p w14:paraId="13EF80E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Директор школы, классные руководители</w:t>
            </w:r>
          </w:p>
        </w:tc>
      </w:tr>
      <w:tr w:rsidR="00CA3903" w:rsidRPr="00CA3903" w14:paraId="6F4BD0BF" w14:textId="77777777" w:rsidTr="003B5E1E">
        <w:trPr>
          <w:jc w:val="center"/>
        </w:trPr>
        <w:tc>
          <w:tcPr>
            <w:tcW w:w="599" w:type="dxa"/>
            <w:tcBorders>
              <w:top w:val="single" w:sz="4" w:space="0" w:color="auto"/>
              <w:left w:val="single" w:sz="4" w:space="0" w:color="auto"/>
              <w:bottom w:val="nil"/>
              <w:right w:val="nil"/>
            </w:tcBorders>
            <w:shd w:val="clear" w:color="auto" w:fill="FFFFFF"/>
            <w:hideMark/>
          </w:tcPr>
          <w:p w14:paraId="5E895C2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w:t>
            </w:r>
          </w:p>
        </w:tc>
        <w:tc>
          <w:tcPr>
            <w:tcW w:w="9886" w:type="dxa"/>
            <w:tcBorders>
              <w:top w:val="single" w:sz="4" w:space="0" w:color="auto"/>
              <w:left w:val="single" w:sz="4" w:space="0" w:color="auto"/>
              <w:bottom w:val="nil"/>
              <w:right w:val="nil"/>
            </w:tcBorders>
            <w:shd w:val="clear" w:color="auto" w:fill="FFFFFF"/>
            <w:hideMark/>
          </w:tcPr>
          <w:p w14:paraId="56A0BC4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 Проблемы воспитания в семье трудного ребенка.</w:t>
            </w:r>
          </w:p>
          <w:p w14:paraId="6F64AD0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 Качество образования и воспитания (итоги работы школы за 1-е полугодие 2024-2025 учебного года)</w:t>
            </w:r>
          </w:p>
          <w:p w14:paraId="044F350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 Локальные нормативные акты школы</w:t>
            </w:r>
          </w:p>
        </w:tc>
        <w:tc>
          <w:tcPr>
            <w:tcW w:w="992" w:type="dxa"/>
            <w:tcBorders>
              <w:top w:val="single" w:sz="4" w:space="0" w:color="auto"/>
              <w:left w:val="single" w:sz="4" w:space="0" w:color="auto"/>
              <w:bottom w:val="nil"/>
              <w:right w:val="nil"/>
            </w:tcBorders>
            <w:shd w:val="clear" w:color="auto" w:fill="FFFFFF"/>
            <w:hideMark/>
          </w:tcPr>
          <w:p w14:paraId="6DB1D94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январь</w:t>
            </w:r>
          </w:p>
        </w:tc>
        <w:tc>
          <w:tcPr>
            <w:tcW w:w="2516" w:type="dxa"/>
            <w:tcBorders>
              <w:top w:val="single" w:sz="4" w:space="0" w:color="auto"/>
              <w:left w:val="single" w:sz="4" w:space="0" w:color="auto"/>
              <w:bottom w:val="nil"/>
              <w:right w:val="single" w:sz="4" w:space="0" w:color="auto"/>
            </w:tcBorders>
            <w:shd w:val="clear" w:color="auto" w:fill="FFFFFF"/>
            <w:hideMark/>
          </w:tcPr>
          <w:p w14:paraId="5AEA730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Директор школы, классные руководители</w:t>
            </w:r>
          </w:p>
        </w:tc>
      </w:tr>
      <w:tr w:rsidR="00CA3903" w:rsidRPr="00CA3903" w14:paraId="4D70AFF1" w14:textId="77777777" w:rsidTr="003B5E1E">
        <w:trPr>
          <w:jc w:val="center"/>
        </w:trPr>
        <w:tc>
          <w:tcPr>
            <w:tcW w:w="599" w:type="dxa"/>
            <w:tcBorders>
              <w:top w:val="single" w:sz="4" w:space="0" w:color="auto"/>
              <w:left w:val="single" w:sz="4" w:space="0" w:color="auto"/>
              <w:bottom w:val="nil"/>
              <w:right w:val="nil"/>
            </w:tcBorders>
            <w:shd w:val="clear" w:color="auto" w:fill="FFFFFF"/>
            <w:hideMark/>
          </w:tcPr>
          <w:p w14:paraId="4A941D3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w:t>
            </w:r>
          </w:p>
        </w:tc>
        <w:tc>
          <w:tcPr>
            <w:tcW w:w="9886" w:type="dxa"/>
            <w:tcBorders>
              <w:top w:val="single" w:sz="4" w:space="0" w:color="auto"/>
              <w:left w:val="single" w:sz="4" w:space="0" w:color="auto"/>
              <w:bottom w:val="nil"/>
              <w:right w:val="nil"/>
            </w:tcBorders>
            <w:shd w:val="clear" w:color="auto" w:fill="FFFFFF"/>
            <w:hideMark/>
          </w:tcPr>
          <w:p w14:paraId="2F32455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 Об итогах III четверти.</w:t>
            </w:r>
          </w:p>
          <w:p w14:paraId="369BCDF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 Вопросы ремонта кабинетов, классных комнат</w:t>
            </w:r>
          </w:p>
          <w:p w14:paraId="123933A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 Виды наказаний, назначаемые несовершеннолетним.</w:t>
            </w:r>
          </w:p>
          <w:p w14:paraId="377F6CF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4. Административная ответственность подростка перед законом.</w:t>
            </w:r>
          </w:p>
        </w:tc>
        <w:tc>
          <w:tcPr>
            <w:tcW w:w="992" w:type="dxa"/>
            <w:tcBorders>
              <w:top w:val="single" w:sz="4" w:space="0" w:color="auto"/>
              <w:left w:val="single" w:sz="4" w:space="0" w:color="auto"/>
              <w:bottom w:val="nil"/>
              <w:right w:val="nil"/>
            </w:tcBorders>
            <w:shd w:val="clear" w:color="auto" w:fill="FFFFFF"/>
            <w:hideMark/>
          </w:tcPr>
          <w:p w14:paraId="2E848E7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апрель</w:t>
            </w:r>
          </w:p>
        </w:tc>
        <w:tc>
          <w:tcPr>
            <w:tcW w:w="2516" w:type="dxa"/>
            <w:tcBorders>
              <w:top w:val="single" w:sz="4" w:space="0" w:color="auto"/>
              <w:left w:val="single" w:sz="4" w:space="0" w:color="auto"/>
              <w:bottom w:val="nil"/>
              <w:right w:val="single" w:sz="4" w:space="0" w:color="auto"/>
            </w:tcBorders>
            <w:shd w:val="clear" w:color="auto" w:fill="FFFFFF"/>
            <w:hideMark/>
          </w:tcPr>
          <w:p w14:paraId="2E59FDF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Классные руководители 1-10х классов</w:t>
            </w:r>
          </w:p>
        </w:tc>
      </w:tr>
      <w:tr w:rsidR="00CA3903" w:rsidRPr="00CA3903" w14:paraId="269A5DFA" w14:textId="77777777" w:rsidTr="003B5E1E">
        <w:trPr>
          <w:jc w:val="center"/>
        </w:trPr>
        <w:tc>
          <w:tcPr>
            <w:tcW w:w="599" w:type="dxa"/>
            <w:tcBorders>
              <w:top w:val="single" w:sz="4" w:space="0" w:color="auto"/>
              <w:left w:val="single" w:sz="4" w:space="0" w:color="auto"/>
              <w:bottom w:val="single" w:sz="4" w:space="0" w:color="auto"/>
              <w:right w:val="nil"/>
            </w:tcBorders>
            <w:shd w:val="clear" w:color="auto" w:fill="FFFFFF"/>
            <w:hideMark/>
          </w:tcPr>
          <w:p w14:paraId="771A87C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4.</w:t>
            </w:r>
          </w:p>
        </w:tc>
        <w:tc>
          <w:tcPr>
            <w:tcW w:w="9886" w:type="dxa"/>
            <w:tcBorders>
              <w:top w:val="single" w:sz="4" w:space="0" w:color="auto"/>
              <w:left w:val="single" w:sz="4" w:space="0" w:color="auto"/>
              <w:bottom w:val="single" w:sz="4" w:space="0" w:color="auto"/>
              <w:right w:val="nil"/>
            </w:tcBorders>
            <w:shd w:val="clear" w:color="auto" w:fill="FFFFFF"/>
            <w:hideMark/>
          </w:tcPr>
          <w:p w14:paraId="4FD7548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 Итоги учебного года</w:t>
            </w:r>
          </w:p>
          <w:p w14:paraId="12D28F4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 Организация оздоровления обучающихся на каникулах</w:t>
            </w:r>
          </w:p>
          <w:p w14:paraId="32CFF85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 Меры безопасного поведения в период каникул.</w:t>
            </w:r>
          </w:p>
        </w:tc>
        <w:tc>
          <w:tcPr>
            <w:tcW w:w="992" w:type="dxa"/>
            <w:tcBorders>
              <w:top w:val="single" w:sz="4" w:space="0" w:color="auto"/>
              <w:left w:val="single" w:sz="4" w:space="0" w:color="auto"/>
              <w:bottom w:val="single" w:sz="4" w:space="0" w:color="auto"/>
              <w:right w:val="nil"/>
            </w:tcBorders>
            <w:shd w:val="clear" w:color="auto" w:fill="FFFFFF"/>
            <w:hideMark/>
          </w:tcPr>
          <w:p w14:paraId="6F767E5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май</w:t>
            </w:r>
          </w:p>
        </w:tc>
        <w:tc>
          <w:tcPr>
            <w:tcW w:w="2516" w:type="dxa"/>
            <w:tcBorders>
              <w:top w:val="single" w:sz="4" w:space="0" w:color="auto"/>
              <w:left w:val="single" w:sz="4" w:space="0" w:color="auto"/>
              <w:bottom w:val="single" w:sz="4" w:space="0" w:color="auto"/>
              <w:right w:val="single" w:sz="4" w:space="0" w:color="auto"/>
            </w:tcBorders>
            <w:shd w:val="clear" w:color="auto" w:fill="FFFFFF"/>
            <w:hideMark/>
          </w:tcPr>
          <w:p w14:paraId="2FD8AE1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Директор школы, педагогический коллектив</w:t>
            </w:r>
          </w:p>
        </w:tc>
      </w:tr>
    </w:tbl>
    <w:p w14:paraId="0B140236" w14:textId="77777777" w:rsidR="00CA3903" w:rsidRPr="00CA3903" w:rsidRDefault="00CA3903" w:rsidP="00CA3903">
      <w:pPr>
        <w:rPr>
          <w:rFonts w:ascii="Times New Roman" w:hAnsi="Times New Roman" w:cs="Times New Roman"/>
        </w:rPr>
      </w:pPr>
    </w:p>
    <w:p w14:paraId="19A5828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Родительские лектории</w:t>
      </w:r>
    </w:p>
    <w:tbl>
      <w:tblPr>
        <w:tblW w:w="5000" w:type="pct"/>
        <w:jc w:val="center"/>
        <w:tblLayout w:type="fixed"/>
        <w:tblCellMar>
          <w:left w:w="10" w:type="dxa"/>
          <w:right w:w="10" w:type="dxa"/>
        </w:tblCellMar>
        <w:tblLook w:val="04A0" w:firstRow="1" w:lastRow="0" w:firstColumn="1" w:lastColumn="0" w:noHBand="0" w:noVBand="1"/>
      </w:tblPr>
      <w:tblGrid>
        <w:gridCol w:w="804"/>
        <w:gridCol w:w="10957"/>
        <w:gridCol w:w="1134"/>
        <w:gridCol w:w="1667"/>
      </w:tblGrid>
      <w:tr w:rsidR="00CA3903" w:rsidRPr="00CA3903" w14:paraId="7B22605B" w14:textId="77777777" w:rsidTr="003B5E1E">
        <w:trPr>
          <w:jc w:val="center"/>
        </w:trPr>
        <w:tc>
          <w:tcPr>
            <w:tcW w:w="804" w:type="dxa"/>
            <w:tcBorders>
              <w:top w:val="single" w:sz="4" w:space="0" w:color="auto"/>
              <w:left w:val="single" w:sz="4" w:space="0" w:color="auto"/>
              <w:bottom w:val="nil"/>
              <w:right w:val="nil"/>
            </w:tcBorders>
            <w:shd w:val="clear" w:color="auto" w:fill="FFFFFF"/>
            <w:hideMark/>
          </w:tcPr>
          <w:p w14:paraId="7D8DFFC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w:t>
            </w:r>
          </w:p>
          <w:p w14:paraId="4B9AB46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п/п</w:t>
            </w:r>
          </w:p>
        </w:tc>
        <w:tc>
          <w:tcPr>
            <w:tcW w:w="10957" w:type="dxa"/>
            <w:tcBorders>
              <w:top w:val="single" w:sz="4" w:space="0" w:color="auto"/>
              <w:left w:val="single" w:sz="4" w:space="0" w:color="auto"/>
              <w:bottom w:val="nil"/>
              <w:right w:val="nil"/>
            </w:tcBorders>
            <w:shd w:val="clear" w:color="auto" w:fill="FFFFFF"/>
            <w:hideMark/>
          </w:tcPr>
          <w:p w14:paraId="0908EE4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Мероприятия</w:t>
            </w:r>
          </w:p>
        </w:tc>
        <w:tc>
          <w:tcPr>
            <w:tcW w:w="1134" w:type="dxa"/>
            <w:tcBorders>
              <w:top w:val="single" w:sz="4" w:space="0" w:color="auto"/>
              <w:left w:val="single" w:sz="4" w:space="0" w:color="auto"/>
              <w:bottom w:val="nil"/>
              <w:right w:val="nil"/>
            </w:tcBorders>
            <w:shd w:val="clear" w:color="auto" w:fill="FFFFFF"/>
            <w:hideMark/>
          </w:tcPr>
          <w:p w14:paraId="36A8E49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Дата</w:t>
            </w:r>
          </w:p>
          <w:p w14:paraId="0857534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проведения</w:t>
            </w:r>
          </w:p>
        </w:tc>
        <w:tc>
          <w:tcPr>
            <w:tcW w:w="1667" w:type="dxa"/>
            <w:tcBorders>
              <w:top w:val="single" w:sz="4" w:space="0" w:color="auto"/>
              <w:left w:val="single" w:sz="4" w:space="0" w:color="auto"/>
              <w:bottom w:val="nil"/>
              <w:right w:val="single" w:sz="4" w:space="0" w:color="auto"/>
            </w:tcBorders>
            <w:shd w:val="clear" w:color="auto" w:fill="FFFFFF"/>
            <w:hideMark/>
          </w:tcPr>
          <w:p w14:paraId="1923528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lastRenderedPageBreak/>
              <w:t>Ответственные</w:t>
            </w:r>
          </w:p>
        </w:tc>
      </w:tr>
      <w:tr w:rsidR="00CA3903" w:rsidRPr="00CA3903" w14:paraId="7E97867E" w14:textId="77777777" w:rsidTr="003B5E1E">
        <w:trPr>
          <w:jc w:val="center"/>
        </w:trPr>
        <w:tc>
          <w:tcPr>
            <w:tcW w:w="804" w:type="dxa"/>
            <w:tcBorders>
              <w:top w:val="single" w:sz="4" w:space="0" w:color="auto"/>
              <w:left w:val="single" w:sz="4" w:space="0" w:color="auto"/>
              <w:bottom w:val="nil"/>
              <w:right w:val="nil"/>
            </w:tcBorders>
            <w:shd w:val="clear" w:color="auto" w:fill="FFFFFF"/>
            <w:hideMark/>
          </w:tcPr>
          <w:p w14:paraId="70D7764C"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1</w:t>
            </w:r>
          </w:p>
        </w:tc>
        <w:tc>
          <w:tcPr>
            <w:tcW w:w="10957" w:type="dxa"/>
            <w:tcBorders>
              <w:top w:val="single" w:sz="4" w:space="0" w:color="auto"/>
              <w:left w:val="single" w:sz="4" w:space="0" w:color="auto"/>
              <w:bottom w:val="nil"/>
              <w:right w:val="nil"/>
            </w:tcBorders>
            <w:shd w:val="clear" w:color="auto" w:fill="FFFFFF"/>
            <w:hideMark/>
          </w:tcPr>
          <w:p w14:paraId="14E2298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«Психофизическое развитие, адаптация учащихся переходного возраста». </w:t>
            </w:r>
          </w:p>
          <w:p w14:paraId="43604436"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«Поиск понимания в общении».</w:t>
            </w:r>
          </w:p>
        </w:tc>
        <w:tc>
          <w:tcPr>
            <w:tcW w:w="1134" w:type="dxa"/>
            <w:tcBorders>
              <w:top w:val="single" w:sz="4" w:space="0" w:color="auto"/>
              <w:left w:val="single" w:sz="4" w:space="0" w:color="auto"/>
              <w:bottom w:val="nil"/>
              <w:right w:val="nil"/>
            </w:tcBorders>
            <w:shd w:val="clear" w:color="auto" w:fill="FFFFFF"/>
            <w:hideMark/>
          </w:tcPr>
          <w:p w14:paraId="5F25A47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октябрь</w:t>
            </w:r>
          </w:p>
        </w:tc>
        <w:tc>
          <w:tcPr>
            <w:tcW w:w="1667" w:type="dxa"/>
            <w:tcBorders>
              <w:top w:val="single" w:sz="4" w:space="0" w:color="auto"/>
              <w:left w:val="single" w:sz="4" w:space="0" w:color="auto"/>
              <w:bottom w:val="nil"/>
              <w:right w:val="single" w:sz="4" w:space="0" w:color="auto"/>
            </w:tcBorders>
            <w:shd w:val="clear" w:color="auto" w:fill="FFFFFF"/>
            <w:hideMark/>
          </w:tcPr>
          <w:p w14:paraId="4223ECD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Психолог, </w:t>
            </w:r>
          </w:p>
          <w:p w14:paraId="77427628"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УВР,</w:t>
            </w:r>
          </w:p>
          <w:p w14:paraId="4BBBCC4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творческая группа</w:t>
            </w:r>
          </w:p>
        </w:tc>
      </w:tr>
      <w:tr w:rsidR="00CA3903" w:rsidRPr="00CA3903" w14:paraId="541F4E19" w14:textId="77777777" w:rsidTr="003B5E1E">
        <w:trPr>
          <w:jc w:val="center"/>
        </w:trPr>
        <w:tc>
          <w:tcPr>
            <w:tcW w:w="804" w:type="dxa"/>
            <w:tcBorders>
              <w:top w:val="single" w:sz="4" w:space="0" w:color="auto"/>
              <w:left w:val="single" w:sz="4" w:space="0" w:color="auto"/>
              <w:bottom w:val="nil"/>
              <w:right w:val="nil"/>
            </w:tcBorders>
            <w:shd w:val="clear" w:color="auto" w:fill="FFFFFF"/>
            <w:hideMark/>
          </w:tcPr>
          <w:p w14:paraId="160F886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2</w:t>
            </w:r>
          </w:p>
        </w:tc>
        <w:tc>
          <w:tcPr>
            <w:tcW w:w="10957" w:type="dxa"/>
            <w:tcBorders>
              <w:top w:val="single" w:sz="4" w:space="0" w:color="auto"/>
              <w:left w:val="single" w:sz="4" w:space="0" w:color="auto"/>
              <w:bottom w:val="nil"/>
              <w:right w:val="nil"/>
            </w:tcBorders>
            <w:shd w:val="clear" w:color="auto" w:fill="FFFFFF"/>
            <w:hideMark/>
          </w:tcPr>
          <w:p w14:paraId="6CF0E8B4"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«Возрастные особенности подросткового периода».</w:t>
            </w:r>
          </w:p>
          <w:p w14:paraId="711C22F2"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«Поощрение и наказание детей в семье» </w:t>
            </w:r>
          </w:p>
          <w:p w14:paraId="5F758AE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«Роль самооценки в формировании личности»</w:t>
            </w:r>
          </w:p>
        </w:tc>
        <w:tc>
          <w:tcPr>
            <w:tcW w:w="1134" w:type="dxa"/>
            <w:tcBorders>
              <w:top w:val="single" w:sz="4" w:space="0" w:color="auto"/>
              <w:left w:val="single" w:sz="4" w:space="0" w:color="auto"/>
              <w:bottom w:val="nil"/>
              <w:right w:val="nil"/>
            </w:tcBorders>
            <w:shd w:val="clear" w:color="auto" w:fill="FFFFFF"/>
            <w:hideMark/>
          </w:tcPr>
          <w:p w14:paraId="3B5FD7C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декабрь</w:t>
            </w:r>
          </w:p>
        </w:tc>
        <w:tc>
          <w:tcPr>
            <w:tcW w:w="1667" w:type="dxa"/>
            <w:tcBorders>
              <w:top w:val="single" w:sz="4" w:space="0" w:color="auto"/>
              <w:left w:val="single" w:sz="4" w:space="0" w:color="auto"/>
              <w:bottom w:val="nil"/>
              <w:right w:val="single" w:sz="4" w:space="0" w:color="auto"/>
            </w:tcBorders>
            <w:shd w:val="clear" w:color="auto" w:fill="FFFFFF"/>
            <w:hideMark/>
          </w:tcPr>
          <w:p w14:paraId="66E4D44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Психолог, </w:t>
            </w:r>
          </w:p>
          <w:p w14:paraId="73B0F82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УВР,</w:t>
            </w:r>
          </w:p>
          <w:p w14:paraId="672D68E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творческая группа</w:t>
            </w:r>
          </w:p>
        </w:tc>
      </w:tr>
      <w:tr w:rsidR="00CA3903" w:rsidRPr="00CA3903" w14:paraId="4E3D8421" w14:textId="77777777" w:rsidTr="003B5E1E">
        <w:trPr>
          <w:jc w:val="center"/>
        </w:trPr>
        <w:tc>
          <w:tcPr>
            <w:tcW w:w="804" w:type="dxa"/>
            <w:tcBorders>
              <w:top w:val="single" w:sz="4" w:space="0" w:color="auto"/>
              <w:left w:val="single" w:sz="4" w:space="0" w:color="auto"/>
              <w:bottom w:val="single" w:sz="4" w:space="0" w:color="auto"/>
              <w:right w:val="nil"/>
            </w:tcBorders>
            <w:shd w:val="clear" w:color="auto" w:fill="FFFFFF"/>
            <w:hideMark/>
          </w:tcPr>
          <w:p w14:paraId="5003F48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3</w:t>
            </w:r>
          </w:p>
        </w:tc>
        <w:tc>
          <w:tcPr>
            <w:tcW w:w="10957" w:type="dxa"/>
            <w:tcBorders>
              <w:top w:val="single" w:sz="4" w:space="0" w:color="auto"/>
              <w:left w:val="single" w:sz="4" w:space="0" w:color="auto"/>
              <w:bottom w:val="single" w:sz="4" w:space="0" w:color="auto"/>
              <w:right w:val="nil"/>
            </w:tcBorders>
            <w:shd w:val="clear" w:color="auto" w:fill="FFFFFF"/>
            <w:hideMark/>
          </w:tcPr>
          <w:p w14:paraId="42C93BB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«Как стать хорошими родителями» </w:t>
            </w:r>
          </w:p>
          <w:p w14:paraId="3D0465F9"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«Как научить ребенка общаться. Друзья моего ребенка» </w:t>
            </w:r>
          </w:p>
          <w:p w14:paraId="6CC8C56A"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«Почему дети лгут»</w:t>
            </w:r>
          </w:p>
        </w:tc>
        <w:tc>
          <w:tcPr>
            <w:tcW w:w="1134" w:type="dxa"/>
            <w:tcBorders>
              <w:top w:val="single" w:sz="4" w:space="0" w:color="auto"/>
              <w:left w:val="single" w:sz="4" w:space="0" w:color="auto"/>
              <w:bottom w:val="single" w:sz="4" w:space="0" w:color="auto"/>
              <w:right w:val="nil"/>
            </w:tcBorders>
            <w:shd w:val="clear" w:color="auto" w:fill="FFFFFF"/>
            <w:hideMark/>
          </w:tcPr>
          <w:p w14:paraId="6D4A6A0B"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февраль</w:t>
            </w:r>
          </w:p>
        </w:tc>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5AD30F9F"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Психолог, </w:t>
            </w:r>
          </w:p>
          <w:p w14:paraId="6E0B28B1"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УВР,</w:t>
            </w:r>
          </w:p>
          <w:p w14:paraId="3D24F7A7"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творческая группа</w:t>
            </w:r>
          </w:p>
        </w:tc>
      </w:tr>
      <w:tr w:rsidR="00CA3903" w:rsidRPr="00CA3903" w14:paraId="082FB720" w14:textId="77777777" w:rsidTr="003B5E1E">
        <w:trPr>
          <w:jc w:val="center"/>
        </w:trPr>
        <w:tc>
          <w:tcPr>
            <w:tcW w:w="804" w:type="dxa"/>
            <w:tcBorders>
              <w:top w:val="single" w:sz="4" w:space="0" w:color="auto"/>
              <w:left w:val="single" w:sz="4" w:space="0" w:color="auto"/>
              <w:bottom w:val="single" w:sz="4" w:space="0" w:color="auto"/>
              <w:right w:val="nil"/>
            </w:tcBorders>
            <w:shd w:val="clear" w:color="auto" w:fill="FFFFFF"/>
            <w:hideMark/>
          </w:tcPr>
          <w:p w14:paraId="2902C44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4</w:t>
            </w:r>
          </w:p>
        </w:tc>
        <w:tc>
          <w:tcPr>
            <w:tcW w:w="10957" w:type="dxa"/>
            <w:tcBorders>
              <w:top w:val="single" w:sz="4" w:space="0" w:color="auto"/>
              <w:left w:val="single" w:sz="4" w:space="0" w:color="auto"/>
              <w:bottom w:val="single" w:sz="4" w:space="0" w:color="auto"/>
              <w:right w:val="nil"/>
            </w:tcBorders>
            <w:shd w:val="clear" w:color="auto" w:fill="FFFFFF"/>
            <w:hideMark/>
          </w:tcPr>
          <w:p w14:paraId="6A2F920E"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«Положительные эмоции и их значение в жизни человека»</w:t>
            </w:r>
          </w:p>
          <w:p w14:paraId="3E0315E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«Конфликт. Как его избежать»</w:t>
            </w:r>
          </w:p>
          <w:p w14:paraId="176B16B5"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«Экзамены. Как избежать стресса. Помощь родителей при подготовке к «ЕГЭ» и «ГИА».</w:t>
            </w:r>
          </w:p>
        </w:tc>
        <w:tc>
          <w:tcPr>
            <w:tcW w:w="1134" w:type="dxa"/>
            <w:tcBorders>
              <w:top w:val="single" w:sz="4" w:space="0" w:color="auto"/>
              <w:left w:val="single" w:sz="4" w:space="0" w:color="auto"/>
              <w:bottom w:val="single" w:sz="4" w:space="0" w:color="auto"/>
              <w:right w:val="nil"/>
            </w:tcBorders>
            <w:shd w:val="clear" w:color="auto" w:fill="FFFFFF"/>
            <w:hideMark/>
          </w:tcPr>
          <w:p w14:paraId="0252D98D"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апрель</w:t>
            </w:r>
          </w:p>
        </w:tc>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3F70A7C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 xml:space="preserve">Психолог, </w:t>
            </w:r>
          </w:p>
          <w:p w14:paraId="5FE04D10"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зам. дир. по УВР,</w:t>
            </w:r>
          </w:p>
          <w:p w14:paraId="3AF94743" w14:textId="77777777" w:rsidR="00CA3903" w:rsidRPr="00CA3903" w:rsidRDefault="00CA3903" w:rsidP="00CA3903">
            <w:pPr>
              <w:rPr>
                <w:rFonts w:ascii="Times New Roman" w:hAnsi="Times New Roman" w:cs="Times New Roman"/>
              </w:rPr>
            </w:pPr>
            <w:r w:rsidRPr="00CA3903">
              <w:rPr>
                <w:rFonts w:ascii="Times New Roman" w:hAnsi="Times New Roman" w:cs="Times New Roman"/>
              </w:rPr>
              <w:t>творческая группа</w:t>
            </w:r>
          </w:p>
        </w:tc>
      </w:tr>
    </w:tbl>
    <w:p w14:paraId="2990FBAD" w14:textId="77777777" w:rsidR="00CA3903" w:rsidRPr="00CA3903" w:rsidRDefault="00CA3903" w:rsidP="00CA3903">
      <w:pPr>
        <w:rPr>
          <w:rFonts w:ascii="Times New Roman" w:hAnsi="Times New Roman" w:cs="Times New Roman"/>
        </w:rPr>
      </w:pPr>
    </w:p>
    <w:p w14:paraId="1E179E73" w14:textId="3A13E667" w:rsidR="00075981" w:rsidRPr="00075981" w:rsidRDefault="00CA3903" w:rsidP="00CA3903">
      <w:pPr>
        <w:keepNext/>
        <w:spacing w:after="0" w:line="240" w:lineRule="auto"/>
        <w:jc w:val="both"/>
        <w:outlineLvl w:val="0"/>
        <w:rPr>
          <w:rFonts w:ascii="Cambria" w:eastAsia="Calibri" w:hAnsi="Cambria" w:cs="Times New Roman"/>
          <w:b/>
          <w:bCs/>
          <w:kern w:val="32"/>
          <w:sz w:val="32"/>
          <w:szCs w:val="32"/>
          <w:lang w:val="x-none" w:eastAsia="x-none"/>
        </w:rPr>
      </w:pPr>
      <w:r w:rsidRPr="00CA3903">
        <w:rPr>
          <w:rFonts w:ascii="Times New Roman" w:hAnsi="Times New Roman" w:cs="Times New Roman"/>
        </w:rPr>
        <w:br w:type="page"/>
      </w:r>
      <w:r w:rsidR="00075981" w:rsidRPr="00075981">
        <w:rPr>
          <w:rFonts w:ascii="Cambria" w:eastAsia="Calibri" w:hAnsi="Cambria" w:cs="Times New Roman"/>
          <w:b/>
          <w:bCs/>
          <w:kern w:val="32"/>
          <w:sz w:val="32"/>
          <w:szCs w:val="32"/>
          <w:lang w:val="x-none" w:eastAsia="x-none"/>
        </w:rPr>
        <w:lastRenderedPageBreak/>
        <w:t>Раздел 7. Управление образовательным учреждением.</w:t>
      </w:r>
      <w:bookmarkEnd w:id="31"/>
    </w:p>
    <w:p w14:paraId="0B266AFC" w14:textId="77777777" w:rsidR="00075981" w:rsidRPr="00075981" w:rsidRDefault="00075981" w:rsidP="00075981">
      <w:pPr>
        <w:keepNext/>
        <w:spacing w:before="240" w:after="60" w:line="240" w:lineRule="auto"/>
        <w:jc w:val="both"/>
        <w:outlineLvl w:val="1"/>
        <w:rPr>
          <w:rFonts w:ascii="Cambria" w:eastAsia="Times New Roman" w:hAnsi="Cambria" w:cs="Times New Roman"/>
          <w:b/>
          <w:bCs/>
          <w:i/>
          <w:iCs/>
          <w:sz w:val="28"/>
          <w:szCs w:val="28"/>
          <w:lang w:val="x-none" w:eastAsia="x-none" w:bidi="ru-RU"/>
        </w:rPr>
      </w:pPr>
      <w:bookmarkStart w:id="33" w:name="_Toc109830550"/>
      <w:bookmarkEnd w:id="32"/>
      <w:r w:rsidRPr="00075981">
        <w:rPr>
          <w:rFonts w:ascii="Cambria" w:eastAsia="Times New Roman" w:hAnsi="Cambria" w:cs="Times New Roman"/>
          <w:b/>
          <w:bCs/>
          <w:i/>
          <w:iCs/>
          <w:sz w:val="28"/>
          <w:szCs w:val="28"/>
          <w:lang w:val="x-none" w:eastAsia="x-none" w:bidi="ru-RU"/>
        </w:rPr>
        <w:t>7.1.</w:t>
      </w:r>
      <w:r w:rsidRPr="00075981">
        <w:rPr>
          <w:rFonts w:ascii="Cambria" w:eastAsia="Times New Roman" w:hAnsi="Cambria" w:cs="Times New Roman"/>
          <w:b/>
          <w:bCs/>
          <w:i/>
          <w:iCs/>
          <w:sz w:val="28"/>
          <w:szCs w:val="28"/>
          <w:lang w:eastAsia="x-none" w:bidi="ru-RU"/>
        </w:rPr>
        <w:t xml:space="preserve"> </w:t>
      </w:r>
      <w:r w:rsidRPr="00075981">
        <w:rPr>
          <w:rFonts w:ascii="Cambria" w:eastAsia="Times New Roman" w:hAnsi="Cambria" w:cs="Times New Roman"/>
          <w:b/>
          <w:bCs/>
          <w:i/>
          <w:iCs/>
          <w:sz w:val="28"/>
          <w:szCs w:val="28"/>
          <w:lang w:val="x-none" w:eastAsia="x-none" w:bidi="ru-RU"/>
        </w:rPr>
        <w:t>Деятельность по управлению школой.</w:t>
      </w:r>
      <w:bookmarkEnd w:id="3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4"/>
        <w:gridCol w:w="11448"/>
      </w:tblGrid>
      <w:tr w:rsidR="00075981" w:rsidRPr="00075981" w14:paraId="0D8D88AD" w14:textId="77777777" w:rsidTr="00075981">
        <w:trPr>
          <w:jc w:val="center"/>
        </w:trPr>
        <w:tc>
          <w:tcPr>
            <w:tcW w:w="3114" w:type="dxa"/>
            <w:tcBorders>
              <w:top w:val="single" w:sz="4" w:space="0" w:color="000000"/>
              <w:left w:val="single" w:sz="4" w:space="0" w:color="000000"/>
              <w:bottom w:val="single" w:sz="4" w:space="0" w:color="000000"/>
              <w:right w:val="single" w:sz="4" w:space="0" w:color="000000"/>
            </w:tcBorders>
            <w:hideMark/>
          </w:tcPr>
          <w:p w14:paraId="5BE30A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Наименование разделов</w:t>
            </w:r>
          </w:p>
        </w:tc>
        <w:tc>
          <w:tcPr>
            <w:tcW w:w="11448" w:type="dxa"/>
            <w:tcBorders>
              <w:top w:val="single" w:sz="4" w:space="0" w:color="000000"/>
              <w:left w:val="single" w:sz="4" w:space="0" w:color="000000"/>
              <w:bottom w:val="single" w:sz="4" w:space="0" w:color="000000"/>
              <w:right w:val="single" w:sz="4" w:space="0" w:color="000000"/>
            </w:tcBorders>
            <w:hideMark/>
          </w:tcPr>
          <w:p w14:paraId="30216E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Наименование подразделов</w:t>
            </w:r>
          </w:p>
        </w:tc>
      </w:tr>
      <w:tr w:rsidR="00075981" w:rsidRPr="00075981" w14:paraId="6C1CD862" w14:textId="77777777" w:rsidTr="00075981">
        <w:trPr>
          <w:jc w:val="center"/>
        </w:trPr>
        <w:tc>
          <w:tcPr>
            <w:tcW w:w="3114" w:type="dxa"/>
            <w:tcBorders>
              <w:top w:val="single" w:sz="4" w:space="0" w:color="000000"/>
              <w:left w:val="single" w:sz="4" w:space="0" w:color="000000"/>
              <w:bottom w:val="single" w:sz="4" w:space="0" w:color="000000"/>
              <w:right w:val="single" w:sz="4" w:space="0" w:color="000000"/>
            </w:tcBorders>
            <w:hideMark/>
          </w:tcPr>
          <w:p w14:paraId="09C108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Организационно-педагогические мероприятия</w:t>
            </w:r>
          </w:p>
        </w:tc>
        <w:tc>
          <w:tcPr>
            <w:tcW w:w="11448" w:type="dxa"/>
            <w:tcBorders>
              <w:top w:val="single" w:sz="4" w:space="0" w:color="000000"/>
              <w:left w:val="single" w:sz="4" w:space="0" w:color="000000"/>
              <w:bottom w:val="single" w:sz="4" w:space="0" w:color="000000"/>
              <w:right w:val="single" w:sz="4" w:space="0" w:color="000000"/>
            </w:tcBorders>
            <w:hideMark/>
          </w:tcPr>
          <w:p w14:paraId="4D7A690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Внедрение финансово-экономических и</w:t>
            </w:r>
            <w:r w:rsidRPr="00075981">
              <w:rPr>
                <w:rFonts w:ascii="Times New Roman" w:eastAsia="Times New Roman" w:hAnsi="Times New Roman" w:cs="Times New Roman"/>
                <w:spacing w:val="53"/>
                <w:sz w:val="20"/>
                <w:szCs w:val="20"/>
                <w:lang w:bidi="ru-RU"/>
              </w:rPr>
              <w:t xml:space="preserve"> </w:t>
            </w:r>
            <w:r w:rsidRPr="00075981">
              <w:rPr>
                <w:rFonts w:ascii="Times New Roman" w:eastAsia="Times New Roman" w:hAnsi="Times New Roman" w:cs="Times New Roman"/>
                <w:sz w:val="20"/>
                <w:szCs w:val="20"/>
                <w:lang w:bidi="ru-RU"/>
              </w:rPr>
              <w:t>организационно-управленческих механизмов, обеспечивающих качество и результативность образования</w:t>
            </w:r>
          </w:p>
        </w:tc>
      </w:tr>
      <w:tr w:rsidR="00075981" w:rsidRPr="00075981" w14:paraId="1502EF07" w14:textId="77777777" w:rsidTr="00075981">
        <w:trPr>
          <w:jc w:val="center"/>
        </w:trPr>
        <w:tc>
          <w:tcPr>
            <w:tcW w:w="3114" w:type="dxa"/>
            <w:vMerge w:val="restart"/>
            <w:tcBorders>
              <w:top w:val="single" w:sz="4" w:space="0" w:color="000000"/>
              <w:left w:val="single" w:sz="4" w:space="0" w:color="000000"/>
              <w:bottom w:val="single" w:sz="4" w:space="0" w:color="000000"/>
              <w:right w:val="single" w:sz="4" w:space="0" w:color="000000"/>
            </w:tcBorders>
            <w:hideMark/>
          </w:tcPr>
          <w:p w14:paraId="29A61E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 Учебно-воспитательный процесс</w:t>
            </w:r>
          </w:p>
        </w:tc>
        <w:tc>
          <w:tcPr>
            <w:tcW w:w="11448" w:type="dxa"/>
            <w:tcBorders>
              <w:top w:val="single" w:sz="4" w:space="0" w:color="000000"/>
              <w:left w:val="single" w:sz="4" w:space="0" w:color="000000"/>
              <w:bottom w:val="single" w:sz="4" w:space="0" w:color="000000"/>
              <w:right w:val="single" w:sz="4" w:space="0" w:color="000000"/>
            </w:tcBorders>
            <w:hideMark/>
          </w:tcPr>
          <w:p w14:paraId="64EA8B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учебно-воспитательного процесса. Всеобуч.</w:t>
            </w:r>
          </w:p>
        </w:tc>
      </w:tr>
      <w:tr w:rsidR="00075981" w:rsidRPr="00075981" w14:paraId="00C11A27"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2C989D10"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75CE2728" w14:textId="2F39007C"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образ</w:t>
            </w:r>
            <w:r w:rsidR="00786527">
              <w:rPr>
                <w:rFonts w:ascii="Times New Roman" w:eastAsia="Times New Roman" w:hAnsi="Times New Roman" w:cs="Times New Roman"/>
                <w:sz w:val="20"/>
                <w:szCs w:val="20"/>
                <w:lang w:bidi="ru-RU"/>
              </w:rPr>
              <w:t>овательного процесса 1-4, 5-11</w:t>
            </w:r>
            <w:r w:rsidRPr="00075981">
              <w:rPr>
                <w:rFonts w:ascii="Times New Roman" w:eastAsia="Times New Roman" w:hAnsi="Times New Roman" w:cs="Times New Roman"/>
                <w:sz w:val="20"/>
                <w:szCs w:val="20"/>
                <w:lang w:bidi="ru-RU"/>
              </w:rPr>
              <w:t xml:space="preserve"> классов в условиях функционирования ФГОС и его внутришкольный контроль.</w:t>
            </w:r>
          </w:p>
        </w:tc>
      </w:tr>
      <w:tr w:rsidR="00075981" w:rsidRPr="00075981" w14:paraId="38C7377D"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0B14FDF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3F5EF4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ЕГЭ и ГИА.</w:t>
            </w:r>
          </w:p>
        </w:tc>
      </w:tr>
      <w:tr w:rsidR="00075981" w:rsidRPr="00075981" w14:paraId="68344A74"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4DA894D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576211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предпрофильной подготовки профильного обучения</w:t>
            </w:r>
          </w:p>
        </w:tc>
      </w:tr>
      <w:tr w:rsidR="00075981" w:rsidRPr="00075981" w14:paraId="1836718D"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3919293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154F24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ИКТ-компетенция. Информатизация учебного процесса. Электронный журнал и электронный дневник</w:t>
            </w:r>
          </w:p>
        </w:tc>
      </w:tr>
      <w:tr w:rsidR="00075981" w:rsidRPr="00075981" w14:paraId="33263E6B" w14:textId="77777777" w:rsidTr="00075981">
        <w:trPr>
          <w:jc w:val="center"/>
        </w:trPr>
        <w:tc>
          <w:tcPr>
            <w:tcW w:w="3114" w:type="dxa"/>
            <w:vMerge w:val="restart"/>
            <w:tcBorders>
              <w:top w:val="single" w:sz="4" w:space="0" w:color="000000"/>
              <w:left w:val="single" w:sz="4" w:space="0" w:color="000000"/>
              <w:bottom w:val="single" w:sz="4" w:space="0" w:color="000000"/>
              <w:right w:val="single" w:sz="4" w:space="0" w:color="000000"/>
            </w:tcBorders>
            <w:hideMark/>
          </w:tcPr>
          <w:p w14:paraId="7BAEE7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 Методическая работа</w:t>
            </w:r>
          </w:p>
        </w:tc>
        <w:tc>
          <w:tcPr>
            <w:tcW w:w="11448" w:type="dxa"/>
            <w:tcBorders>
              <w:top w:val="single" w:sz="4" w:space="0" w:color="000000"/>
              <w:left w:val="single" w:sz="4" w:space="0" w:color="000000"/>
              <w:bottom w:val="single" w:sz="4" w:space="0" w:color="000000"/>
              <w:right w:val="single" w:sz="4" w:space="0" w:color="000000"/>
            </w:tcBorders>
            <w:hideMark/>
          </w:tcPr>
          <w:p w14:paraId="0003F6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Организационно-педагогическая деятельность. Заседания методического совета.</w:t>
            </w:r>
          </w:p>
        </w:tc>
      </w:tr>
      <w:tr w:rsidR="00075981" w:rsidRPr="00075981" w14:paraId="2532B543"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5D355CC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6335E2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школьных методических объединений.</w:t>
            </w:r>
          </w:p>
        </w:tc>
      </w:tr>
      <w:tr w:rsidR="00075981" w:rsidRPr="00075981" w14:paraId="50290EDA"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256087CF"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0346DA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по повышению педагогического мастерства.</w:t>
            </w:r>
          </w:p>
        </w:tc>
      </w:tr>
      <w:tr w:rsidR="00075981" w:rsidRPr="00075981" w14:paraId="0B42AD91"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522B9604"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6D26F9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учителями-предметниками</w:t>
            </w:r>
          </w:p>
        </w:tc>
      </w:tr>
      <w:tr w:rsidR="00075981" w:rsidRPr="00075981" w14:paraId="0D1845C8"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180949B4"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375D30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Обобщение передового педагогического опыта учителей школы</w:t>
            </w:r>
          </w:p>
        </w:tc>
      </w:tr>
      <w:tr w:rsidR="00075981" w:rsidRPr="00075981" w14:paraId="4F4A5B01"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7739BE41"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7D44B1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Контрольно-оценочная деятельность учителя в условиях введения электронных журналов и дневников.</w:t>
            </w:r>
          </w:p>
        </w:tc>
      </w:tr>
      <w:tr w:rsidR="00075981" w:rsidRPr="00075981" w14:paraId="0361AB2D"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72921040"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68864D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Внеурочная деятельность по предмету</w:t>
            </w:r>
          </w:p>
        </w:tc>
      </w:tr>
      <w:tr w:rsidR="00075981" w:rsidRPr="00075981" w14:paraId="30ADE0D6"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54F08A74"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2AFC6B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молодыми специалистами и вновь прибывшими учителями</w:t>
            </w:r>
          </w:p>
        </w:tc>
      </w:tr>
      <w:tr w:rsidR="00075981" w:rsidRPr="00075981" w14:paraId="22E2C54D"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1997467D"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5B77ED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Опытно-экспериментальная работа</w:t>
            </w:r>
          </w:p>
        </w:tc>
      </w:tr>
      <w:tr w:rsidR="00075981" w:rsidRPr="00075981" w14:paraId="230A9463"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70B7CFB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56A8C1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Обеспечение методической работы</w:t>
            </w:r>
          </w:p>
        </w:tc>
      </w:tr>
      <w:tr w:rsidR="00075981" w:rsidRPr="00075981" w14:paraId="0A634B16"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67EB4F29"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4948D6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Подбор и расстановка кадров</w:t>
            </w:r>
          </w:p>
        </w:tc>
      </w:tr>
      <w:tr w:rsidR="00075981" w:rsidRPr="00075981" w14:paraId="340FA578"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1E443B79"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3AAA58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руководителей ШМС</w:t>
            </w:r>
          </w:p>
        </w:tc>
      </w:tr>
      <w:tr w:rsidR="00075981" w:rsidRPr="00075981" w14:paraId="1DFF75D8"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574BABD5"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0D0BEF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внутри ШМС</w:t>
            </w:r>
          </w:p>
        </w:tc>
      </w:tr>
      <w:tr w:rsidR="00075981" w:rsidRPr="00075981" w14:paraId="7CDF65FA" w14:textId="77777777" w:rsidTr="00075981">
        <w:trPr>
          <w:jc w:val="center"/>
        </w:trPr>
        <w:tc>
          <w:tcPr>
            <w:tcW w:w="3114" w:type="dxa"/>
            <w:vMerge w:val="restart"/>
            <w:tcBorders>
              <w:top w:val="single" w:sz="4" w:space="0" w:color="000000"/>
              <w:left w:val="single" w:sz="4" w:space="0" w:color="000000"/>
              <w:bottom w:val="single" w:sz="4" w:space="0" w:color="000000"/>
              <w:right w:val="single" w:sz="4" w:space="0" w:color="000000"/>
            </w:tcBorders>
            <w:hideMark/>
          </w:tcPr>
          <w:p w14:paraId="6C589B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 Социальная защита участников образовательного процесса</w:t>
            </w:r>
          </w:p>
        </w:tc>
        <w:tc>
          <w:tcPr>
            <w:tcW w:w="11448" w:type="dxa"/>
            <w:tcBorders>
              <w:top w:val="single" w:sz="4" w:space="0" w:color="000000"/>
              <w:left w:val="single" w:sz="4" w:space="0" w:color="000000"/>
              <w:bottom w:val="single" w:sz="4" w:space="0" w:color="000000"/>
              <w:right w:val="single" w:sz="4" w:space="0" w:color="000000"/>
            </w:tcBorders>
            <w:hideMark/>
          </w:tcPr>
          <w:p w14:paraId="1E5D50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Организационная работа охраны прав детства и профилактика девиантного поведения учащихся.</w:t>
            </w:r>
          </w:p>
        </w:tc>
      </w:tr>
      <w:tr w:rsidR="00075981" w:rsidRPr="00075981" w14:paraId="68EA4DBE"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21582241"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4D26E9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Правовая учеба педагогов, родителей и учащихся.</w:t>
            </w:r>
          </w:p>
        </w:tc>
      </w:tr>
      <w:tr w:rsidR="00075981" w:rsidRPr="00075981" w14:paraId="79F0F980"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7FB567E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6D5F3E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Социальная защита: организация питания, социальный паспорт школы</w:t>
            </w:r>
          </w:p>
        </w:tc>
      </w:tr>
      <w:tr w:rsidR="00075981" w:rsidRPr="00075981" w14:paraId="1CCE8560"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2CA08AD4"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25FAAD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здоровья и физического развития учащихся</w:t>
            </w:r>
          </w:p>
        </w:tc>
      </w:tr>
      <w:tr w:rsidR="00075981" w:rsidRPr="00075981" w14:paraId="40A5C514"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39DF74B0"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4C8C62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Создание условий для обучения детей с ОВЗ</w:t>
            </w:r>
          </w:p>
        </w:tc>
      </w:tr>
      <w:tr w:rsidR="00075981" w:rsidRPr="00075981" w14:paraId="715B40AB" w14:textId="77777777" w:rsidTr="00075981">
        <w:trPr>
          <w:jc w:val="center"/>
        </w:trPr>
        <w:tc>
          <w:tcPr>
            <w:tcW w:w="3114" w:type="dxa"/>
            <w:vMerge w:val="restart"/>
            <w:tcBorders>
              <w:top w:val="single" w:sz="4" w:space="0" w:color="000000"/>
              <w:left w:val="single" w:sz="4" w:space="0" w:color="000000"/>
              <w:bottom w:val="single" w:sz="4" w:space="0" w:color="000000"/>
              <w:right w:val="single" w:sz="4" w:space="0" w:color="000000"/>
            </w:tcBorders>
            <w:hideMark/>
          </w:tcPr>
          <w:p w14:paraId="328654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 Воспитательная деятельность</w:t>
            </w:r>
          </w:p>
        </w:tc>
        <w:tc>
          <w:tcPr>
            <w:tcW w:w="11448" w:type="dxa"/>
            <w:tcBorders>
              <w:top w:val="single" w:sz="4" w:space="0" w:color="000000"/>
              <w:left w:val="single" w:sz="4" w:space="0" w:color="000000"/>
              <w:bottom w:val="single" w:sz="4" w:space="0" w:color="000000"/>
              <w:right w:val="single" w:sz="4" w:space="0" w:color="000000"/>
            </w:tcBorders>
            <w:hideMark/>
          </w:tcPr>
          <w:p w14:paraId="6662A4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воспитывающей деятельности</w:t>
            </w:r>
          </w:p>
        </w:tc>
      </w:tr>
      <w:tr w:rsidR="00075981" w:rsidRPr="00075981" w14:paraId="17A35BEA"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54CCDB8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520EAA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по формированию классных коллективов</w:t>
            </w:r>
          </w:p>
        </w:tc>
      </w:tr>
      <w:tr w:rsidR="00075981" w:rsidRPr="00075981" w14:paraId="4C3EB333"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7109D22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20CF500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досуговой деятельности</w:t>
            </w:r>
          </w:p>
        </w:tc>
      </w:tr>
      <w:tr w:rsidR="00075981" w:rsidRPr="00075981" w14:paraId="5DDB1A7C"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1C6D9960"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33A1B6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по приоритетным направлениям</w:t>
            </w:r>
            <w:r w:rsidRPr="00075981">
              <w:rPr>
                <w:rFonts w:ascii="Times New Roman" w:eastAsia="Times New Roman" w:hAnsi="Times New Roman" w:cs="Times New Roman"/>
                <w:spacing w:val="57"/>
                <w:sz w:val="20"/>
                <w:szCs w:val="20"/>
                <w:lang w:bidi="ru-RU"/>
              </w:rPr>
              <w:t xml:space="preserve"> </w:t>
            </w:r>
            <w:r w:rsidRPr="00075981">
              <w:rPr>
                <w:rFonts w:ascii="Times New Roman" w:eastAsia="Times New Roman" w:hAnsi="Times New Roman" w:cs="Times New Roman"/>
                <w:sz w:val="20"/>
                <w:szCs w:val="20"/>
                <w:lang w:bidi="ru-RU"/>
              </w:rPr>
              <w:t>воспитания (нравственное, эстетическое, патриотическое)</w:t>
            </w:r>
          </w:p>
        </w:tc>
      </w:tr>
      <w:tr w:rsidR="00075981" w:rsidRPr="00075981" w14:paraId="233D3D0D"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3993EC93"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7AE7A1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Спортивно-оздоровительная работа</w:t>
            </w:r>
          </w:p>
        </w:tc>
      </w:tr>
      <w:tr w:rsidR="00075981" w:rsidRPr="00075981" w14:paraId="4E4B0A74"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7F5BD7BD"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01705A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Совместная работа с социальной инфраструктурой города</w:t>
            </w:r>
          </w:p>
        </w:tc>
      </w:tr>
      <w:tr w:rsidR="00075981" w:rsidRPr="00075981" w14:paraId="386FD2C5"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2FDCD6B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4625EF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Профориентационная работа в школе</w:t>
            </w:r>
          </w:p>
        </w:tc>
      </w:tr>
      <w:tr w:rsidR="00075981" w:rsidRPr="00075981" w14:paraId="02D527E9" w14:textId="77777777" w:rsidTr="00075981">
        <w:trPr>
          <w:jc w:val="center"/>
        </w:trPr>
        <w:tc>
          <w:tcPr>
            <w:tcW w:w="3114" w:type="dxa"/>
            <w:vMerge w:val="restart"/>
            <w:tcBorders>
              <w:top w:val="single" w:sz="4" w:space="0" w:color="000000"/>
              <w:left w:val="single" w:sz="4" w:space="0" w:color="000000"/>
              <w:bottom w:val="single" w:sz="4" w:space="0" w:color="000000"/>
              <w:right w:val="single" w:sz="4" w:space="0" w:color="000000"/>
            </w:tcBorders>
            <w:hideMark/>
          </w:tcPr>
          <w:p w14:paraId="34F58F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 Организация комплексной безопасности</w:t>
            </w:r>
          </w:p>
        </w:tc>
        <w:tc>
          <w:tcPr>
            <w:tcW w:w="11448" w:type="dxa"/>
            <w:tcBorders>
              <w:top w:val="single" w:sz="4" w:space="0" w:color="000000"/>
              <w:left w:val="single" w:sz="4" w:space="0" w:color="000000"/>
              <w:bottom w:val="single" w:sz="4" w:space="0" w:color="000000"/>
              <w:right w:val="single" w:sz="4" w:space="0" w:color="000000"/>
            </w:tcBorders>
            <w:hideMark/>
          </w:tcPr>
          <w:p w14:paraId="4B7FD9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по обеспечению безопасности и</w:t>
            </w:r>
            <w:r w:rsidRPr="00075981">
              <w:rPr>
                <w:rFonts w:ascii="Times New Roman" w:eastAsia="Times New Roman" w:hAnsi="Times New Roman" w:cs="Times New Roman"/>
                <w:spacing w:val="56"/>
                <w:sz w:val="20"/>
                <w:szCs w:val="20"/>
                <w:lang w:bidi="ru-RU"/>
              </w:rPr>
              <w:t xml:space="preserve"> </w:t>
            </w:r>
            <w:r w:rsidRPr="00075981">
              <w:rPr>
                <w:rFonts w:ascii="Times New Roman" w:eastAsia="Times New Roman" w:hAnsi="Times New Roman" w:cs="Times New Roman"/>
                <w:sz w:val="20"/>
                <w:szCs w:val="20"/>
                <w:lang w:bidi="ru-RU"/>
              </w:rPr>
              <w:t>предупреждению травматизма: работа с кадрами, с учащимися, с родителями</w:t>
            </w:r>
          </w:p>
        </w:tc>
      </w:tr>
      <w:tr w:rsidR="00075981" w:rsidRPr="00075981" w14:paraId="15AC8522"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4668D37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3E852A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Пожарная безопасность</w:t>
            </w:r>
          </w:p>
        </w:tc>
      </w:tr>
      <w:tr w:rsidR="00075981" w:rsidRPr="00075981" w14:paraId="0DC72A0C"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167C157D"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31510F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Антитеррористические мероприятия</w:t>
            </w:r>
          </w:p>
        </w:tc>
      </w:tr>
      <w:tr w:rsidR="00075981" w:rsidRPr="00075981" w14:paraId="0860B871"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2CA4B7DF"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462EB1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Электробезопасность</w:t>
            </w:r>
          </w:p>
        </w:tc>
      </w:tr>
      <w:tr w:rsidR="00075981" w:rsidRPr="00075981" w14:paraId="288FCD91"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019089D1"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2103C4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Соблюдение санитарного режима</w:t>
            </w:r>
          </w:p>
        </w:tc>
      </w:tr>
      <w:tr w:rsidR="00075981" w:rsidRPr="00075981" w14:paraId="4990571E"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2FCE0D1B"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0ED983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Профилактика заболеваемости</w:t>
            </w:r>
          </w:p>
        </w:tc>
      </w:tr>
      <w:tr w:rsidR="00075981" w:rsidRPr="00075981" w14:paraId="16926829"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416AE610"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3D08D2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инструктажей по ОТ</w:t>
            </w:r>
          </w:p>
        </w:tc>
      </w:tr>
      <w:tr w:rsidR="00075981" w:rsidRPr="00075981" w14:paraId="063E203D"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09B2AE3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26D2F6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Ведение документации по ОТ</w:t>
            </w:r>
          </w:p>
        </w:tc>
      </w:tr>
      <w:tr w:rsidR="00075981" w:rsidRPr="00075981" w14:paraId="76F88AA4"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18678AF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574B18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Отработка практических навыков, тренировки</w:t>
            </w:r>
          </w:p>
        </w:tc>
      </w:tr>
      <w:tr w:rsidR="00075981" w:rsidRPr="00075981" w14:paraId="1BE09883"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37EBBE19"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69E89D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Противодействие коррупции</w:t>
            </w:r>
          </w:p>
        </w:tc>
      </w:tr>
      <w:tr w:rsidR="00075981" w:rsidRPr="00075981" w14:paraId="039AD085" w14:textId="77777777" w:rsidTr="00075981">
        <w:trPr>
          <w:jc w:val="center"/>
        </w:trPr>
        <w:tc>
          <w:tcPr>
            <w:tcW w:w="3114" w:type="dxa"/>
            <w:vMerge w:val="restart"/>
            <w:tcBorders>
              <w:top w:val="single" w:sz="4" w:space="0" w:color="000000"/>
              <w:left w:val="single" w:sz="4" w:space="0" w:color="000000"/>
              <w:bottom w:val="single" w:sz="4" w:space="0" w:color="000000"/>
              <w:right w:val="single" w:sz="4" w:space="0" w:color="000000"/>
            </w:tcBorders>
            <w:hideMark/>
          </w:tcPr>
          <w:p w14:paraId="1247A2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 Материально-техническая база</w:t>
            </w:r>
          </w:p>
        </w:tc>
        <w:tc>
          <w:tcPr>
            <w:tcW w:w="11448" w:type="dxa"/>
            <w:tcBorders>
              <w:top w:val="single" w:sz="4" w:space="0" w:color="000000"/>
              <w:left w:val="single" w:sz="4" w:space="0" w:color="000000"/>
              <w:bottom w:val="single" w:sz="4" w:space="0" w:color="000000"/>
              <w:right w:val="single" w:sz="4" w:space="0" w:color="000000"/>
            </w:tcBorders>
            <w:hideMark/>
          </w:tcPr>
          <w:p w14:paraId="613D31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Укрепление материально-технической базы</w:t>
            </w:r>
          </w:p>
        </w:tc>
      </w:tr>
      <w:tr w:rsidR="00075981" w:rsidRPr="00075981" w14:paraId="0B97D49D"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653E1FB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1B5449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Сохранность кабинетов</w:t>
            </w:r>
          </w:p>
        </w:tc>
      </w:tr>
      <w:tr w:rsidR="00075981" w:rsidRPr="00075981" w14:paraId="7F36257C"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5AC44BB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3798E2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спортивной базы</w:t>
            </w:r>
          </w:p>
        </w:tc>
      </w:tr>
      <w:tr w:rsidR="00075981" w:rsidRPr="00075981" w14:paraId="094A07D2"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5B48EFD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18261D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Соблюдение охраны труда в учебных кабинетах</w:t>
            </w:r>
          </w:p>
        </w:tc>
      </w:tr>
      <w:tr w:rsidR="00075981" w:rsidRPr="00075981" w14:paraId="709D993A"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781AAE3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329A9D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осеннее-зимнему периоду</w:t>
            </w:r>
          </w:p>
        </w:tc>
      </w:tr>
      <w:tr w:rsidR="00075981" w:rsidRPr="00075981" w14:paraId="6C030CDD" w14:textId="77777777" w:rsidTr="00075981">
        <w:trPr>
          <w:jc w:val="center"/>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690C3650"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1448" w:type="dxa"/>
            <w:tcBorders>
              <w:top w:val="single" w:sz="4" w:space="0" w:color="000000"/>
              <w:left w:val="single" w:sz="4" w:space="0" w:color="000000"/>
              <w:bottom w:val="single" w:sz="4" w:space="0" w:color="000000"/>
              <w:right w:val="single" w:sz="4" w:space="0" w:color="000000"/>
            </w:tcBorders>
            <w:hideMark/>
          </w:tcPr>
          <w:p w14:paraId="148C78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и сохранность ТСО</w:t>
            </w:r>
          </w:p>
        </w:tc>
      </w:tr>
    </w:tbl>
    <w:p w14:paraId="4C11638F" w14:textId="77777777" w:rsidR="00075981" w:rsidRPr="00075981" w:rsidRDefault="00075981" w:rsidP="00075981">
      <w:pPr>
        <w:spacing w:after="0" w:line="240" w:lineRule="auto"/>
        <w:jc w:val="both"/>
        <w:rPr>
          <w:rFonts w:ascii="Times New Roman" w:eastAsia="Calibri" w:hAnsi="Times New Roman" w:cs="Times New Roman"/>
          <w:b/>
          <w:sz w:val="24"/>
          <w:szCs w:val="24"/>
        </w:rPr>
      </w:pPr>
      <w:bookmarkStart w:id="34" w:name="bookmark25"/>
    </w:p>
    <w:p w14:paraId="522546BB" w14:textId="77777777" w:rsidR="00075981" w:rsidRPr="00075981" w:rsidRDefault="00075981" w:rsidP="00075981">
      <w:pPr>
        <w:keepNext/>
        <w:spacing w:before="240" w:after="60" w:line="240" w:lineRule="auto"/>
        <w:jc w:val="both"/>
        <w:outlineLvl w:val="1"/>
        <w:rPr>
          <w:rFonts w:ascii="Cambria" w:eastAsia="Calibri" w:hAnsi="Cambria" w:cs="Times New Roman"/>
          <w:b/>
          <w:bCs/>
          <w:i/>
          <w:iCs/>
          <w:sz w:val="28"/>
          <w:szCs w:val="28"/>
          <w:lang w:val="x-none"/>
        </w:rPr>
      </w:pPr>
      <w:r w:rsidRPr="00075981">
        <w:rPr>
          <w:rFonts w:ascii="Cambria" w:eastAsia="Calibri" w:hAnsi="Cambria" w:cs="Times New Roman"/>
          <w:sz w:val="28"/>
          <w:szCs w:val="28"/>
          <w:lang w:val="x-none"/>
        </w:rPr>
        <w:br w:type="page"/>
      </w:r>
    </w:p>
    <w:p w14:paraId="7B174F58" w14:textId="401DC66C" w:rsidR="00075981" w:rsidRPr="00075981" w:rsidRDefault="00075981" w:rsidP="00075981">
      <w:pPr>
        <w:keepNext/>
        <w:spacing w:before="240" w:after="60" w:line="240" w:lineRule="auto"/>
        <w:jc w:val="both"/>
        <w:outlineLvl w:val="1"/>
        <w:rPr>
          <w:rFonts w:ascii="Cambria" w:eastAsia="Calibri" w:hAnsi="Cambria" w:cs="Times New Roman"/>
          <w:b/>
          <w:bCs/>
          <w:i/>
          <w:iCs/>
          <w:sz w:val="28"/>
          <w:szCs w:val="28"/>
          <w:lang w:val="x-none"/>
        </w:rPr>
      </w:pPr>
      <w:bookmarkStart w:id="35" w:name="_Toc109830551"/>
      <w:r w:rsidRPr="00075981">
        <w:rPr>
          <w:rFonts w:ascii="Cambria" w:eastAsia="Calibri" w:hAnsi="Cambria" w:cs="Times New Roman"/>
          <w:b/>
          <w:bCs/>
          <w:i/>
          <w:iCs/>
          <w:sz w:val="28"/>
          <w:szCs w:val="28"/>
          <w:lang w:val="x-none"/>
        </w:rPr>
        <w:lastRenderedPageBreak/>
        <w:t>7.2.</w:t>
      </w:r>
      <w:bookmarkEnd w:id="34"/>
      <w:r w:rsidRPr="00075981">
        <w:rPr>
          <w:rFonts w:ascii="Cambria" w:eastAsia="Calibri" w:hAnsi="Cambria" w:cs="Times New Roman"/>
          <w:b/>
          <w:bCs/>
          <w:i/>
          <w:iCs/>
          <w:sz w:val="28"/>
          <w:szCs w:val="28"/>
          <w:lang w:val="x-none"/>
        </w:rPr>
        <w:t xml:space="preserve"> </w:t>
      </w:r>
      <w:r w:rsidRPr="00075981">
        <w:rPr>
          <w:rFonts w:ascii="Cambria" w:eastAsia="Times New Roman" w:hAnsi="Cambria" w:cs="Times New Roman"/>
          <w:b/>
          <w:bCs/>
          <w:i/>
          <w:iCs/>
          <w:sz w:val="28"/>
          <w:szCs w:val="28"/>
          <w:lang w:val="x-none" w:eastAsia="x-none" w:bidi="ru-RU"/>
        </w:rPr>
        <w:t>Совещания при директоре на 202</w:t>
      </w:r>
      <w:r w:rsidR="00786527">
        <w:rPr>
          <w:rFonts w:ascii="Cambria" w:eastAsia="Times New Roman" w:hAnsi="Cambria" w:cs="Times New Roman"/>
          <w:b/>
          <w:bCs/>
          <w:i/>
          <w:iCs/>
          <w:sz w:val="28"/>
          <w:szCs w:val="28"/>
          <w:lang w:eastAsia="x-none" w:bidi="ru-RU"/>
        </w:rPr>
        <w:t>4</w:t>
      </w:r>
      <w:r w:rsidRPr="00075981">
        <w:rPr>
          <w:rFonts w:ascii="Cambria" w:eastAsia="Times New Roman" w:hAnsi="Cambria" w:cs="Times New Roman"/>
          <w:b/>
          <w:bCs/>
          <w:i/>
          <w:iCs/>
          <w:sz w:val="28"/>
          <w:szCs w:val="28"/>
          <w:lang w:val="x-none" w:eastAsia="x-none" w:bidi="ru-RU"/>
        </w:rPr>
        <w:t>/202</w:t>
      </w:r>
      <w:r w:rsidR="00786527">
        <w:rPr>
          <w:rFonts w:ascii="Cambria" w:eastAsia="Times New Roman" w:hAnsi="Cambria" w:cs="Times New Roman"/>
          <w:b/>
          <w:bCs/>
          <w:i/>
          <w:iCs/>
          <w:sz w:val="28"/>
          <w:szCs w:val="28"/>
          <w:lang w:eastAsia="x-none" w:bidi="ru-RU"/>
        </w:rPr>
        <w:t>5</w:t>
      </w:r>
      <w:r w:rsidRPr="00075981">
        <w:rPr>
          <w:rFonts w:ascii="Cambria" w:eastAsia="Times New Roman" w:hAnsi="Cambria" w:cs="Times New Roman"/>
          <w:b/>
          <w:bCs/>
          <w:i/>
          <w:iCs/>
          <w:sz w:val="28"/>
          <w:szCs w:val="28"/>
          <w:lang w:val="x-none" w:eastAsia="x-none" w:bidi="ru-RU"/>
        </w:rPr>
        <w:t xml:space="preserve"> учебный</w:t>
      </w:r>
      <w:r w:rsidRPr="00075981">
        <w:rPr>
          <w:rFonts w:ascii="Cambria" w:eastAsia="Times New Roman" w:hAnsi="Cambria" w:cs="Times New Roman"/>
          <w:b/>
          <w:bCs/>
          <w:i/>
          <w:iCs/>
          <w:spacing w:val="-3"/>
          <w:sz w:val="28"/>
          <w:szCs w:val="28"/>
          <w:lang w:val="x-none" w:eastAsia="x-none" w:bidi="ru-RU"/>
        </w:rPr>
        <w:t xml:space="preserve"> </w:t>
      </w:r>
      <w:r w:rsidRPr="00075981">
        <w:rPr>
          <w:rFonts w:ascii="Cambria" w:eastAsia="Times New Roman" w:hAnsi="Cambria" w:cs="Times New Roman"/>
          <w:b/>
          <w:bCs/>
          <w:i/>
          <w:iCs/>
          <w:sz w:val="28"/>
          <w:szCs w:val="28"/>
          <w:lang w:val="x-none" w:eastAsia="x-none" w:bidi="ru-RU"/>
        </w:rPr>
        <w:t>год</w:t>
      </w:r>
      <w:bookmarkEnd w:id="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8"/>
        <w:gridCol w:w="11583"/>
        <w:gridCol w:w="854"/>
        <w:gridCol w:w="1797"/>
      </w:tblGrid>
      <w:tr w:rsidR="00075981" w:rsidRPr="00075981" w14:paraId="05502A8D"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484BD3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w:t>
            </w:r>
          </w:p>
        </w:tc>
        <w:tc>
          <w:tcPr>
            <w:tcW w:w="11583" w:type="dxa"/>
            <w:tcBorders>
              <w:top w:val="single" w:sz="24" w:space="0" w:color="auto"/>
              <w:left w:val="single" w:sz="4" w:space="0" w:color="auto"/>
              <w:bottom w:val="single" w:sz="4" w:space="0" w:color="auto"/>
              <w:right w:val="single" w:sz="4" w:space="0" w:color="auto"/>
            </w:tcBorders>
            <w:hideMark/>
          </w:tcPr>
          <w:p w14:paraId="200C7B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w:t>
            </w:r>
          </w:p>
        </w:tc>
        <w:tc>
          <w:tcPr>
            <w:tcW w:w="854" w:type="dxa"/>
            <w:tcBorders>
              <w:top w:val="single" w:sz="24" w:space="0" w:color="auto"/>
              <w:left w:val="single" w:sz="4" w:space="0" w:color="auto"/>
              <w:bottom w:val="single" w:sz="4" w:space="0" w:color="auto"/>
              <w:right w:val="single" w:sz="4" w:space="0" w:color="auto"/>
            </w:tcBorders>
            <w:hideMark/>
          </w:tcPr>
          <w:p w14:paraId="19DBE4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Сроки</w:t>
            </w:r>
          </w:p>
        </w:tc>
        <w:tc>
          <w:tcPr>
            <w:tcW w:w="1797" w:type="dxa"/>
            <w:tcBorders>
              <w:top w:val="single" w:sz="24" w:space="0" w:color="auto"/>
              <w:left w:val="single" w:sz="4" w:space="0" w:color="auto"/>
              <w:bottom w:val="single" w:sz="4" w:space="0" w:color="auto"/>
              <w:right w:val="single" w:sz="24" w:space="0" w:color="auto"/>
            </w:tcBorders>
            <w:hideMark/>
          </w:tcPr>
          <w:p w14:paraId="23DD8B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Ответственные</w:t>
            </w:r>
          </w:p>
        </w:tc>
      </w:tr>
      <w:tr w:rsidR="00075981" w:rsidRPr="00075981" w14:paraId="50157B4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6F7D1B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4" w:space="0" w:color="auto"/>
              <w:left w:val="single" w:sz="4" w:space="0" w:color="auto"/>
              <w:bottom w:val="single" w:sz="4" w:space="0" w:color="auto"/>
              <w:right w:val="single" w:sz="4" w:space="0" w:color="auto"/>
            </w:tcBorders>
            <w:hideMark/>
          </w:tcPr>
          <w:p w14:paraId="2D891A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Готовность школы к новому учебному году, санитарно-гигиенический режим и техника безопасности труда. Уровень подготовки кабинетов к учебным занятиям.</w:t>
            </w:r>
          </w:p>
        </w:tc>
        <w:tc>
          <w:tcPr>
            <w:tcW w:w="854" w:type="dxa"/>
            <w:vMerge w:val="restart"/>
            <w:tcBorders>
              <w:top w:val="single" w:sz="4" w:space="0" w:color="auto"/>
              <w:left w:val="single" w:sz="4" w:space="0" w:color="auto"/>
              <w:bottom w:val="single" w:sz="24" w:space="0" w:color="auto"/>
              <w:right w:val="single" w:sz="4" w:space="0" w:color="auto"/>
            </w:tcBorders>
          </w:tcPr>
          <w:p w14:paraId="7FDB58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1CCC11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август</w:t>
            </w:r>
          </w:p>
        </w:tc>
        <w:tc>
          <w:tcPr>
            <w:tcW w:w="1797" w:type="dxa"/>
            <w:tcBorders>
              <w:top w:val="single" w:sz="4" w:space="0" w:color="auto"/>
              <w:left w:val="single" w:sz="4" w:space="0" w:color="auto"/>
              <w:bottom w:val="single" w:sz="4" w:space="0" w:color="auto"/>
              <w:right w:val="single" w:sz="24" w:space="0" w:color="auto"/>
            </w:tcBorders>
            <w:hideMark/>
          </w:tcPr>
          <w:p w14:paraId="5BB529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Гамецкая Л.Г.</w:t>
            </w:r>
          </w:p>
        </w:tc>
      </w:tr>
      <w:tr w:rsidR="00075981" w:rsidRPr="00075981" w14:paraId="19B1AB88"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63263B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4CC5F4B2" w14:textId="0E273CE4" w:rsidR="00075981" w:rsidRPr="00075981" w:rsidRDefault="00075981" w:rsidP="0049590C">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Всеобуча. Дальнейшее обучение выпускников 9,11 классов.</w:t>
            </w:r>
          </w:p>
        </w:tc>
        <w:tc>
          <w:tcPr>
            <w:tcW w:w="854" w:type="dxa"/>
            <w:vMerge/>
            <w:tcBorders>
              <w:top w:val="single" w:sz="4" w:space="0" w:color="auto"/>
              <w:left w:val="single" w:sz="4" w:space="0" w:color="auto"/>
              <w:bottom w:val="single" w:sz="24" w:space="0" w:color="auto"/>
              <w:right w:val="single" w:sz="4" w:space="0" w:color="auto"/>
            </w:tcBorders>
            <w:vAlign w:val="center"/>
            <w:hideMark/>
          </w:tcPr>
          <w:p w14:paraId="61491DEA"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4D0D7E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1044FDE9"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500E36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4C3C9306" w14:textId="475B2FA3"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ГИА (ОГЭ, ЕГЭ) – 202</w:t>
            </w:r>
            <w:r w:rsidR="0078652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w:t>
            </w:r>
          </w:p>
        </w:tc>
        <w:tc>
          <w:tcPr>
            <w:tcW w:w="854" w:type="dxa"/>
            <w:vMerge/>
            <w:tcBorders>
              <w:top w:val="single" w:sz="4" w:space="0" w:color="auto"/>
              <w:left w:val="single" w:sz="4" w:space="0" w:color="auto"/>
              <w:bottom w:val="single" w:sz="24" w:space="0" w:color="auto"/>
              <w:right w:val="single" w:sz="4" w:space="0" w:color="auto"/>
            </w:tcBorders>
            <w:vAlign w:val="center"/>
            <w:hideMark/>
          </w:tcPr>
          <w:p w14:paraId="4AE1222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39E7E4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9F803D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41CD89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05217D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линейке, посвященной Празднику первого сентября.</w:t>
            </w:r>
          </w:p>
        </w:tc>
        <w:tc>
          <w:tcPr>
            <w:tcW w:w="854" w:type="dxa"/>
            <w:vMerge/>
            <w:tcBorders>
              <w:top w:val="single" w:sz="4" w:space="0" w:color="auto"/>
              <w:left w:val="single" w:sz="4" w:space="0" w:color="auto"/>
              <w:bottom w:val="single" w:sz="24" w:space="0" w:color="auto"/>
              <w:right w:val="single" w:sz="4" w:space="0" w:color="auto"/>
            </w:tcBorders>
            <w:vAlign w:val="center"/>
            <w:hideMark/>
          </w:tcPr>
          <w:p w14:paraId="70E3C3B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6CD81D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42EFF12E"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AB72D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4" w:space="0" w:color="auto"/>
              <w:right w:val="single" w:sz="4" w:space="0" w:color="auto"/>
            </w:tcBorders>
            <w:hideMark/>
          </w:tcPr>
          <w:p w14:paraId="60644F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Корректировка учебной нагрузки педагогов. Тарификация. Классное руководство.</w:t>
            </w:r>
          </w:p>
        </w:tc>
        <w:tc>
          <w:tcPr>
            <w:tcW w:w="854" w:type="dxa"/>
            <w:vMerge/>
            <w:tcBorders>
              <w:top w:val="single" w:sz="4" w:space="0" w:color="auto"/>
              <w:left w:val="single" w:sz="4" w:space="0" w:color="auto"/>
              <w:bottom w:val="single" w:sz="24" w:space="0" w:color="auto"/>
              <w:right w:val="single" w:sz="4" w:space="0" w:color="auto"/>
            </w:tcBorders>
            <w:vAlign w:val="center"/>
            <w:hideMark/>
          </w:tcPr>
          <w:p w14:paraId="033ADB8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0404B0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D339064"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0A043E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583" w:type="dxa"/>
            <w:tcBorders>
              <w:top w:val="single" w:sz="4" w:space="0" w:color="auto"/>
              <w:left w:val="single" w:sz="4" w:space="0" w:color="auto"/>
              <w:bottom w:val="single" w:sz="4" w:space="0" w:color="auto"/>
              <w:right w:val="single" w:sz="4" w:space="0" w:color="auto"/>
            </w:tcBorders>
            <w:hideMark/>
          </w:tcPr>
          <w:p w14:paraId="5FCD6D29" w14:textId="19BC0511"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Аттестация педагогов в 202</w:t>
            </w:r>
            <w:r w:rsidR="0078652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652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w:t>
            </w:r>
          </w:p>
        </w:tc>
        <w:tc>
          <w:tcPr>
            <w:tcW w:w="854" w:type="dxa"/>
            <w:vMerge/>
            <w:tcBorders>
              <w:top w:val="single" w:sz="4" w:space="0" w:color="auto"/>
              <w:left w:val="single" w:sz="4" w:space="0" w:color="auto"/>
              <w:bottom w:val="single" w:sz="24" w:space="0" w:color="auto"/>
              <w:right w:val="single" w:sz="4" w:space="0" w:color="auto"/>
            </w:tcBorders>
            <w:vAlign w:val="center"/>
            <w:hideMark/>
          </w:tcPr>
          <w:p w14:paraId="66E1A21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791387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2A502C9"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3E374E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1583" w:type="dxa"/>
            <w:tcBorders>
              <w:top w:val="single" w:sz="4" w:space="0" w:color="auto"/>
              <w:left w:val="single" w:sz="4" w:space="0" w:color="auto"/>
              <w:bottom w:val="single" w:sz="4" w:space="0" w:color="auto"/>
              <w:right w:val="single" w:sz="4" w:space="0" w:color="auto"/>
            </w:tcBorders>
          </w:tcPr>
          <w:p w14:paraId="6AC4CC0C" w14:textId="15483508" w:rsidR="00075981" w:rsidRPr="00075981" w:rsidRDefault="0049590C"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Обеспеченность учащихся учебниками.</w:t>
            </w:r>
          </w:p>
        </w:tc>
        <w:tc>
          <w:tcPr>
            <w:tcW w:w="854" w:type="dxa"/>
            <w:vMerge/>
            <w:tcBorders>
              <w:top w:val="single" w:sz="4" w:space="0" w:color="auto"/>
              <w:left w:val="single" w:sz="4" w:space="0" w:color="auto"/>
              <w:bottom w:val="single" w:sz="24" w:space="0" w:color="auto"/>
              <w:right w:val="single" w:sz="4" w:space="0" w:color="auto"/>
            </w:tcBorders>
            <w:vAlign w:val="center"/>
            <w:hideMark/>
          </w:tcPr>
          <w:p w14:paraId="1AD4D8E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7291E9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DEC5813"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6F68CC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1583" w:type="dxa"/>
            <w:tcBorders>
              <w:top w:val="single" w:sz="4" w:space="0" w:color="auto"/>
              <w:left w:val="single" w:sz="4" w:space="0" w:color="auto"/>
              <w:bottom w:val="single" w:sz="4" w:space="0" w:color="auto"/>
              <w:right w:val="single" w:sz="4" w:space="0" w:color="auto"/>
            </w:tcBorders>
            <w:hideMark/>
          </w:tcPr>
          <w:p w14:paraId="226848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Мероприятия, направленные на усиление антитеррористической защищенности МБОУ.</w:t>
            </w:r>
          </w:p>
        </w:tc>
        <w:tc>
          <w:tcPr>
            <w:tcW w:w="854" w:type="dxa"/>
            <w:vMerge/>
            <w:tcBorders>
              <w:top w:val="single" w:sz="4" w:space="0" w:color="auto"/>
              <w:left w:val="single" w:sz="4" w:space="0" w:color="auto"/>
              <w:bottom w:val="single" w:sz="24" w:space="0" w:color="auto"/>
              <w:right w:val="single" w:sz="4" w:space="0" w:color="auto"/>
            </w:tcBorders>
            <w:vAlign w:val="center"/>
            <w:hideMark/>
          </w:tcPr>
          <w:p w14:paraId="15A4630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5E779D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03E48A9E"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67A6EC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24" w:space="0" w:color="auto"/>
              <w:left w:val="single" w:sz="4" w:space="0" w:color="auto"/>
              <w:bottom w:val="single" w:sz="4" w:space="0" w:color="auto"/>
              <w:right w:val="single" w:sz="4" w:space="0" w:color="auto"/>
            </w:tcBorders>
            <w:hideMark/>
          </w:tcPr>
          <w:p w14:paraId="09CC35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дежурства по школе администрации, учителей и учащихся</w:t>
            </w:r>
          </w:p>
        </w:tc>
        <w:tc>
          <w:tcPr>
            <w:tcW w:w="854" w:type="dxa"/>
            <w:vMerge w:val="restart"/>
            <w:tcBorders>
              <w:top w:val="single" w:sz="24" w:space="0" w:color="auto"/>
              <w:left w:val="single" w:sz="4" w:space="0" w:color="auto"/>
              <w:bottom w:val="single" w:sz="24" w:space="0" w:color="auto"/>
              <w:right w:val="single" w:sz="4" w:space="0" w:color="auto"/>
            </w:tcBorders>
            <w:hideMark/>
          </w:tcPr>
          <w:p w14:paraId="7A1E2C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1797" w:type="dxa"/>
            <w:tcBorders>
              <w:top w:val="single" w:sz="24" w:space="0" w:color="auto"/>
              <w:left w:val="single" w:sz="4" w:space="0" w:color="auto"/>
              <w:bottom w:val="single" w:sz="4" w:space="0" w:color="auto"/>
              <w:right w:val="single" w:sz="24" w:space="0" w:color="auto"/>
            </w:tcBorders>
            <w:hideMark/>
          </w:tcPr>
          <w:p w14:paraId="72A375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7E36CDD5"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1A67C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1B11A7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Посещаемость учебных занятий. Работа с детьми «группы риска»</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F4F97A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7B7979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D1DD770"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178356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249452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школьного питания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692BCF81"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50C47D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17610CE7"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1CDEAE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25C990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работы по выявлению детей, нуждающихся в льготном горячем питании: детей-сирот, опекаемых, детей из малообеспеченных и многодетных семей, инвалидов.</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40B3D165"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4D74DD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Социальный педагог</w:t>
            </w:r>
          </w:p>
        </w:tc>
      </w:tr>
      <w:tr w:rsidR="00075981" w:rsidRPr="00075981" w14:paraId="075229D2"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0138B8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4" w:space="0" w:color="auto"/>
              <w:right w:val="single" w:sz="4" w:space="0" w:color="auto"/>
            </w:tcBorders>
            <w:hideMark/>
          </w:tcPr>
          <w:p w14:paraId="78019A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группы продленного дня и дежурной группы по присмотру и уходу за детьми.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70953C5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2837FF84" w14:textId="7E6D5727"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A7D0C82"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61B1F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583" w:type="dxa"/>
            <w:tcBorders>
              <w:top w:val="single" w:sz="4" w:space="0" w:color="auto"/>
              <w:left w:val="single" w:sz="4" w:space="0" w:color="auto"/>
              <w:bottom w:val="single" w:sz="4" w:space="0" w:color="auto"/>
              <w:right w:val="single" w:sz="4" w:space="0" w:color="auto"/>
            </w:tcBorders>
            <w:hideMark/>
          </w:tcPr>
          <w:p w14:paraId="09A686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ИРР по ГИА для обучающихся 9,11 классов и их родителей. Организация подготовки к экзаменам.</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48762A5"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68E02875" w14:textId="48A1C69B"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BA9564B"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2A55C8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1583" w:type="dxa"/>
            <w:tcBorders>
              <w:top w:val="single" w:sz="4" w:space="0" w:color="auto"/>
              <w:left w:val="single" w:sz="4" w:space="0" w:color="auto"/>
              <w:bottom w:val="single" w:sz="4" w:space="0" w:color="auto"/>
              <w:right w:val="single" w:sz="4" w:space="0" w:color="auto"/>
            </w:tcBorders>
            <w:hideMark/>
          </w:tcPr>
          <w:p w14:paraId="380022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Формирование «группы риска» по математике и русскому языку обучающихся 9-х классов</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782F2B85"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4A57C96" w14:textId="014D14E2"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5278A3D"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4A603F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1583" w:type="dxa"/>
            <w:tcBorders>
              <w:top w:val="single" w:sz="4" w:space="0" w:color="auto"/>
              <w:left w:val="single" w:sz="4" w:space="0" w:color="auto"/>
              <w:bottom w:val="single" w:sz="4" w:space="0" w:color="auto"/>
              <w:right w:val="single" w:sz="4" w:space="0" w:color="auto"/>
            </w:tcBorders>
            <w:hideMark/>
          </w:tcPr>
          <w:p w14:paraId="697F83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с одаренными обучающимися.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BDB8A1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104D6BA6" w14:textId="4C345488"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C23E5E0" w14:textId="77777777" w:rsidTr="00786527">
        <w:trPr>
          <w:jc w:val="center"/>
        </w:trPr>
        <w:tc>
          <w:tcPr>
            <w:tcW w:w="278" w:type="dxa"/>
            <w:tcBorders>
              <w:top w:val="single" w:sz="4" w:space="0" w:color="auto"/>
              <w:left w:val="single" w:sz="24" w:space="0" w:color="auto"/>
              <w:bottom w:val="single" w:sz="24" w:space="0" w:color="auto"/>
              <w:right w:val="single" w:sz="4" w:space="0" w:color="auto"/>
            </w:tcBorders>
            <w:hideMark/>
          </w:tcPr>
          <w:p w14:paraId="58EEEB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1583" w:type="dxa"/>
            <w:tcBorders>
              <w:top w:val="single" w:sz="4" w:space="0" w:color="auto"/>
              <w:left w:val="single" w:sz="4" w:space="0" w:color="auto"/>
              <w:bottom w:val="single" w:sz="24" w:space="0" w:color="auto"/>
              <w:right w:val="single" w:sz="4" w:space="0" w:color="auto"/>
            </w:tcBorders>
            <w:hideMark/>
          </w:tcPr>
          <w:p w14:paraId="60DACB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с неуспевающими и слабоуспевающими обучающимися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44C4C8F9"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24" w:space="0" w:color="auto"/>
              <w:right w:val="single" w:sz="24" w:space="0" w:color="auto"/>
            </w:tcBorders>
          </w:tcPr>
          <w:p w14:paraId="4C5ECE79" w14:textId="0E9BBA27"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EE5AA31"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3836AE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24" w:space="0" w:color="auto"/>
              <w:left w:val="single" w:sz="4" w:space="0" w:color="auto"/>
              <w:bottom w:val="single" w:sz="4" w:space="0" w:color="auto"/>
              <w:right w:val="single" w:sz="4" w:space="0" w:color="auto"/>
            </w:tcBorders>
            <w:hideMark/>
          </w:tcPr>
          <w:p w14:paraId="24C2BC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Обеспечение безопасных условий образовательного процесса</w:t>
            </w:r>
          </w:p>
        </w:tc>
        <w:tc>
          <w:tcPr>
            <w:tcW w:w="854" w:type="dxa"/>
            <w:vMerge w:val="restart"/>
            <w:tcBorders>
              <w:top w:val="single" w:sz="24" w:space="0" w:color="auto"/>
              <w:left w:val="single" w:sz="4" w:space="0" w:color="auto"/>
              <w:bottom w:val="single" w:sz="24" w:space="0" w:color="auto"/>
              <w:right w:val="single" w:sz="4" w:space="0" w:color="auto"/>
            </w:tcBorders>
            <w:hideMark/>
          </w:tcPr>
          <w:p w14:paraId="5DD56A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октябрь</w:t>
            </w:r>
          </w:p>
        </w:tc>
        <w:tc>
          <w:tcPr>
            <w:tcW w:w="1797" w:type="dxa"/>
            <w:tcBorders>
              <w:top w:val="single" w:sz="24" w:space="0" w:color="auto"/>
              <w:left w:val="single" w:sz="4" w:space="0" w:color="auto"/>
              <w:bottom w:val="single" w:sz="4" w:space="0" w:color="auto"/>
              <w:right w:val="single" w:sz="24" w:space="0" w:color="auto"/>
            </w:tcBorders>
          </w:tcPr>
          <w:p w14:paraId="5F69F4EA" w14:textId="07412E5B"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A6604B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4BBF1D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7DD3E4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Соответствие внешнего вида обучающихся требованиям школы. Школьная форма</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44EEC7B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1770B896" w14:textId="6A9C17C5"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1F72A3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16CEEE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1BB24C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ВШК</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222BC600"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0457A8E6" w14:textId="0148E20C"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F468636"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21A5A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781BB7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школы на осенних каникулах</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A4A82E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778CCAA1" w14:textId="6414950A"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888802C" w14:textId="77777777" w:rsidTr="00786527">
        <w:trPr>
          <w:jc w:val="center"/>
        </w:trPr>
        <w:tc>
          <w:tcPr>
            <w:tcW w:w="278" w:type="dxa"/>
            <w:tcBorders>
              <w:top w:val="single" w:sz="4" w:space="0" w:color="auto"/>
              <w:left w:val="single" w:sz="24" w:space="0" w:color="auto"/>
              <w:bottom w:val="single" w:sz="24" w:space="0" w:color="auto"/>
              <w:right w:val="single" w:sz="4" w:space="0" w:color="auto"/>
            </w:tcBorders>
            <w:hideMark/>
          </w:tcPr>
          <w:p w14:paraId="7F97AC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24" w:space="0" w:color="auto"/>
              <w:right w:val="single" w:sz="4" w:space="0" w:color="auto"/>
            </w:tcBorders>
            <w:hideMark/>
          </w:tcPr>
          <w:p w14:paraId="78B007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неуспевающими и слабоуспевающими учащимися.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141D7E51"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24" w:space="0" w:color="auto"/>
              <w:right w:val="single" w:sz="24" w:space="0" w:color="auto"/>
            </w:tcBorders>
          </w:tcPr>
          <w:p w14:paraId="4A83ACC9" w14:textId="04A680B2"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75E0B6B"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67A9FA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24" w:space="0" w:color="auto"/>
              <w:left w:val="single" w:sz="4" w:space="0" w:color="auto"/>
              <w:bottom w:val="single" w:sz="4" w:space="0" w:color="auto"/>
              <w:right w:val="single" w:sz="4" w:space="0" w:color="auto"/>
            </w:tcBorders>
            <w:hideMark/>
          </w:tcPr>
          <w:p w14:paraId="7EEB2F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теплового, воздушного и светового режимов в школе</w:t>
            </w:r>
          </w:p>
        </w:tc>
        <w:tc>
          <w:tcPr>
            <w:tcW w:w="854" w:type="dxa"/>
            <w:vMerge w:val="restart"/>
            <w:tcBorders>
              <w:top w:val="single" w:sz="24" w:space="0" w:color="auto"/>
              <w:left w:val="single" w:sz="4" w:space="0" w:color="auto"/>
              <w:bottom w:val="single" w:sz="24" w:space="0" w:color="auto"/>
              <w:right w:val="single" w:sz="4" w:space="0" w:color="auto"/>
            </w:tcBorders>
            <w:hideMark/>
          </w:tcPr>
          <w:p w14:paraId="1F7AB2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ноябрь</w:t>
            </w:r>
          </w:p>
        </w:tc>
        <w:tc>
          <w:tcPr>
            <w:tcW w:w="1797" w:type="dxa"/>
            <w:tcBorders>
              <w:top w:val="single" w:sz="24" w:space="0" w:color="auto"/>
              <w:left w:val="single" w:sz="4" w:space="0" w:color="auto"/>
              <w:bottom w:val="single" w:sz="4" w:space="0" w:color="auto"/>
              <w:right w:val="single" w:sz="24" w:space="0" w:color="auto"/>
            </w:tcBorders>
          </w:tcPr>
          <w:p w14:paraId="411F431A" w14:textId="02A3E65D"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4864D27"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1DE8F2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0CBCF70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w:t>
            </w:r>
            <w:r w:rsidRPr="00075981">
              <w:rPr>
                <w:rFonts w:ascii="Times New Roman" w:eastAsia="Times New Roman" w:hAnsi="Times New Roman" w:cs="Times New Roman"/>
                <w:sz w:val="20"/>
                <w:szCs w:val="20"/>
                <w:lang w:bidi="ru-RU"/>
              </w:rPr>
              <w:tab/>
              <w:t>1 четверти. Своевременная предупредительная работа с учащимися, имеющими по итогам четверти</w:t>
            </w:r>
            <w:r w:rsidRPr="00075981">
              <w:rPr>
                <w:rFonts w:ascii="Times New Roman" w:eastAsia="Times New Roman" w:hAnsi="Times New Roman" w:cs="Times New Roman"/>
                <w:spacing w:val="-18"/>
                <w:sz w:val="20"/>
                <w:szCs w:val="20"/>
                <w:lang w:bidi="ru-RU"/>
              </w:rPr>
              <w:t xml:space="preserve"> </w:t>
            </w:r>
            <w:r w:rsidRPr="00075981">
              <w:rPr>
                <w:rFonts w:ascii="Times New Roman" w:eastAsia="Times New Roman" w:hAnsi="Times New Roman" w:cs="Times New Roman"/>
                <w:sz w:val="20"/>
                <w:szCs w:val="20"/>
                <w:lang w:bidi="ru-RU"/>
              </w:rPr>
              <w:t>одну «3», «4»</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485E45A0"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63A1E2CA" w14:textId="64C92C04"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59997E7"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3F4AAE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2F2796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школьного уровня Всероссийской олимпиады.</w:t>
            </w:r>
          </w:p>
          <w:p w14:paraId="1CC737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участия в муниципальном этапе Всероссийской предметной олимпиады.</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21AEBD63"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7A44FE3" w14:textId="14AA7212"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5B10BD2"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06523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73149F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психолого-педагогической диагностики исследования уровня адаптации обучающихся 5-х классов в рамках перехода на обновленные ФГОС.</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7937940A"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643739CB" w14:textId="69E6D422"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E0E365A"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641F40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4" w:space="0" w:color="auto"/>
              <w:right w:val="single" w:sz="4" w:space="0" w:color="auto"/>
            </w:tcBorders>
            <w:hideMark/>
          </w:tcPr>
          <w:p w14:paraId="1DF72D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мероприятий, направленных на овладение обучающимися навыков функциональной грамотности.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2E995F2B"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CE4BC07" w14:textId="57651403"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2073446"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024804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583" w:type="dxa"/>
            <w:tcBorders>
              <w:top w:val="single" w:sz="4" w:space="0" w:color="auto"/>
              <w:left w:val="single" w:sz="4" w:space="0" w:color="auto"/>
              <w:bottom w:val="single" w:sz="4" w:space="0" w:color="auto"/>
              <w:right w:val="single" w:sz="4" w:space="0" w:color="auto"/>
            </w:tcBorders>
            <w:hideMark/>
          </w:tcPr>
          <w:p w14:paraId="1FDE62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Оценка состояния проведения курсов внеурочной деятельности, соответствие их содержания целям и задачам ФГОС НОО, ООО, СОО</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31664223"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3B03F628" w14:textId="5BBD9400"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259BD93"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096D2F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1583" w:type="dxa"/>
            <w:tcBorders>
              <w:top w:val="single" w:sz="4" w:space="0" w:color="auto"/>
              <w:left w:val="single" w:sz="4" w:space="0" w:color="auto"/>
              <w:bottom w:val="single" w:sz="4" w:space="0" w:color="auto"/>
              <w:right w:val="single" w:sz="4" w:space="0" w:color="auto"/>
            </w:tcBorders>
            <w:hideMark/>
          </w:tcPr>
          <w:p w14:paraId="3CCFCB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ВШК</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ABFBDC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78E05CEC" w14:textId="12E3A6D5"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F40B75F"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57CA83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1583" w:type="dxa"/>
            <w:tcBorders>
              <w:top w:val="single" w:sz="4" w:space="0" w:color="auto"/>
              <w:left w:val="single" w:sz="4" w:space="0" w:color="auto"/>
              <w:bottom w:val="single" w:sz="4" w:space="0" w:color="auto"/>
              <w:right w:val="single" w:sz="4" w:space="0" w:color="auto"/>
            </w:tcBorders>
            <w:hideMark/>
          </w:tcPr>
          <w:p w14:paraId="0F1DCA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Обеспечение учащихся бесплатным и льготным питанием; Работа кл.руководителей по организации 100% питания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4DECF9E"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72CF8C27" w14:textId="42840342"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EE60094" w14:textId="77777777" w:rsidTr="00786527">
        <w:trPr>
          <w:trHeight w:val="354"/>
          <w:jc w:val="center"/>
        </w:trPr>
        <w:tc>
          <w:tcPr>
            <w:tcW w:w="278" w:type="dxa"/>
            <w:tcBorders>
              <w:top w:val="single" w:sz="4" w:space="0" w:color="auto"/>
              <w:left w:val="single" w:sz="24" w:space="0" w:color="auto"/>
              <w:bottom w:val="single" w:sz="24" w:space="0" w:color="auto"/>
              <w:right w:val="single" w:sz="4" w:space="0" w:color="auto"/>
            </w:tcBorders>
            <w:hideMark/>
          </w:tcPr>
          <w:p w14:paraId="10C76D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9</w:t>
            </w:r>
          </w:p>
        </w:tc>
        <w:tc>
          <w:tcPr>
            <w:tcW w:w="11583" w:type="dxa"/>
            <w:tcBorders>
              <w:top w:val="single" w:sz="4" w:space="0" w:color="auto"/>
              <w:left w:val="single" w:sz="4" w:space="0" w:color="auto"/>
              <w:bottom w:val="single" w:sz="24" w:space="0" w:color="auto"/>
              <w:right w:val="single" w:sz="4" w:space="0" w:color="auto"/>
            </w:tcBorders>
            <w:hideMark/>
          </w:tcPr>
          <w:p w14:paraId="4DB0B9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w:t>
            </w:r>
            <w:r w:rsidRPr="00075981">
              <w:rPr>
                <w:rFonts w:ascii="Times New Roman" w:eastAsia="Times New Roman" w:hAnsi="Times New Roman" w:cs="Times New Roman"/>
                <w:sz w:val="20"/>
                <w:szCs w:val="20"/>
                <w:lang w:bidi="ru-RU"/>
              </w:rPr>
              <w:tab/>
              <w:t>психолого-педагогической диагностики исследования уровня адаптации обучающихся 1-х классов в рамках перехода на обновленные ФГОС.</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FDAEB7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24" w:space="0" w:color="auto"/>
              <w:right w:val="single" w:sz="24" w:space="0" w:color="auto"/>
            </w:tcBorders>
          </w:tcPr>
          <w:p w14:paraId="5C87C038" w14:textId="5D7DD88F"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EAD2799"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38B11E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24" w:space="0" w:color="auto"/>
              <w:left w:val="single" w:sz="4" w:space="0" w:color="auto"/>
              <w:bottom w:val="single" w:sz="4" w:space="0" w:color="auto"/>
              <w:right w:val="single" w:sz="4" w:space="0" w:color="auto"/>
            </w:tcBorders>
            <w:hideMark/>
          </w:tcPr>
          <w:p w14:paraId="7DF00F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 реализации плана по противодействию терроризму и экстремизму</w:t>
            </w:r>
          </w:p>
        </w:tc>
        <w:tc>
          <w:tcPr>
            <w:tcW w:w="854" w:type="dxa"/>
            <w:vMerge w:val="restart"/>
            <w:tcBorders>
              <w:top w:val="single" w:sz="24" w:space="0" w:color="auto"/>
              <w:left w:val="single" w:sz="4" w:space="0" w:color="auto"/>
              <w:bottom w:val="single" w:sz="24" w:space="0" w:color="auto"/>
              <w:right w:val="single" w:sz="4" w:space="0" w:color="auto"/>
            </w:tcBorders>
            <w:hideMark/>
          </w:tcPr>
          <w:p w14:paraId="7D86F1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декабрь</w:t>
            </w:r>
          </w:p>
        </w:tc>
        <w:tc>
          <w:tcPr>
            <w:tcW w:w="1797" w:type="dxa"/>
            <w:tcBorders>
              <w:top w:val="single" w:sz="24" w:space="0" w:color="auto"/>
              <w:left w:val="single" w:sz="4" w:space="0" w:color="auto"/>
              <w:bottom w:val="single" w:sz="4" w:space="0" w:color="auto"/>
              <w:right w:val="single" w:sz="24" w:space="0" w:color="auto"/>
            </w:tcBorders>
          </w:tcPr>
          <w:p w14:paraId="3CD8A7E1" w14:textId="3FE9E122"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4CF88C37"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33D4EF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0AFA8F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Утверждение графиков отпусков</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496751B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1BB6C036" w14:textId="0A6EA082"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5EB25C5"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62807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78B2AF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учебной деятельности (проверка электронных журналов).Предварительные итоги 1 полугодия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79F3661B"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09A123E8" w14:textId="2E2A87D1"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85959D6"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2914A9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18BDDA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учителей – предметников со слабоуспевающими обучающимися. Посещаемость учебных занятий. Работа с детьми «группы риска».</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466D1D0F"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630094CD" w14:textId="30A92861"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899E5AC"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06D826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4" w:space="0" w:color="auto"/>
              <w:right w:val="single" w:sz="4" w:space="0" w:color="auto"/>
            </w:tcBorders>
            <w:hideMark/>
          </w:tcPr>
          <w:p w14:paraId="2D4FD2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организации профилактической работы по предупреждению детского дорожно-транспортного травматизма.</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6A4D24B1"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2C85805B" w14:textId="647EE7B4"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828B8AE"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630CBD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583" w:type="dxa"/>
            <w:tcBorders>
              <w:top w:val="single" w:sz="4" w:space="0" w:color="auto"/>
              <w:left w:val="single" w:sz="4" w:space="0" w:color="auto"/>
              <w:bottom w:val="single" w:sz="4" w:space="0" w:color="auto"/>
              <w:right w:val="single" w:sz="4" w:space="0" w:color="auto"/>
            </w:tcBorders>
            <w:hideMark/>
          </w:tcPr>
          <w:p w14:paraId="7AC7B1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Оценка состояния работы кружков, проведения внеурочной деятельности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9EBBD3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3C7843C" w14:textId="738BD5C1"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F660F94"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2D41BE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1583" w:type="dxa"/>
            <w:tcBorders>
              <w:top w:val="single" w:sz="4" w:space="0" w:color="auto"/>
              <w:left w:val="single" w:sz="4" w:space="0" w:color="auto"/>
              <w:bottom w:val="single" w:sz="4" w:space="0" w:color="auto"/>
              <w:right w:val="single" w:sz="4" w:space="0" w:color="auto"/>
            </w:tcBorders>
            <w:hideMark/>
          </w:tcPr>
          <w:p w14:paraId="4E3A20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ВШК</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26FE4A7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047C4B6C" w14:textId="5694467F"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CF9FD07"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97074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1583" w:type="dxa"/>
            <w:tcBorders>
              <w:top w:val="single" w:sz="4" w:space="0" w:color="auto"/>
              <w:left w:val="single" w:sz="4" w:space="0" w:color="auto"/>
              <w:bottom w:val="single" w:sz="4" w:space="0" w:color="auto"/>
              <w:right w:val="single" w:sz="4" w:space="0" w:color="auto"/>
            </w:tcBorders>
            <w:hideMark/>
          </w:tcPr>
          <w:p w14:paraId="6A2249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План работы школы на зимних каникулах</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40604329"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7FD56DB" w14:textId="116159DF"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862D3F7"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D6CDD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1583" w:type="dxa"/>
            <w:tcBorders>
              <w:top w:val="single" w:sz="4" w:space="0" w:color="auto"/>
              <w:left w:val="single" w:sz="4" w:space="0" w:color="auto"/>
              <w:bottom w:val="single" w:sz="4" w:space="0" w:color="auto"/>
              <w:right w:val="single" w:sz="4" w:space="0" w:color="auto"/>
            </w:tcBorders>
            <w:hideMark/>
          </w:tcPr>
          <w:p w14:paraId="54877B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празднованию Нового года. Инструктаж по ППБ, ОТ при проведении новогодних праздников.</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6C928FCA"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DA32F85" w14:textId="5EC16A6B"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0A92205"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526A6B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11583" w:type="dxa"/>
            <w:tcBorders>
              <w:top w:val="single" w:sz="4" w:space="0" w:color="auto"/>
              <w:left w:val="single" w:sz="4" w:space="0" w:color="auto"/>
              <w:bottom w:val="single" w:sz="4" w:space="0" w:color="auto"/>
              <w:right w:val="single" w:sz="4" w:space="0" w:color="auto"/>
            </w:tcBorders>
            <w:hideMark/>
          </w:tcPr>
          <w:p w14:paraId="57AF71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ИС в 11 классе</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0ACAFEC"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7BE58EED" w14:textId="3D1C83BB"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476547B"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638AEBD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w:t>
            </w:r>
          </w:p>
        </w:tc>
        <w:tc>
          <w:tcPr>
            <w:tcW w:w="11583" w:type="dxa"/>
            <w:tcBorders>
              <w:top w:val="single" w:sz="4" w:space="0" w:color="auto"/>
              <w:left w:val="single" w:sz="4" w:space="0" w:color="auto"/>
              <w:bottom w:val="single" w:sz="4" w:space="0" w:color="auto"/>
              <w:right w:val="single" w:sz="4" w:space="0" w:color="auto"/>
            </w:tcBorders>
            <w:hideMark/>
          </w:tcPr>
          <w:p w14:paraId="6387532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Промежуточные итоги повышения педагогами квалификационной категории.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98DDF2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32B6A8CB" w14:textId="09F67640"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820FE98"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6CCD8A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24" w:space="0" w:color="auto"/>
              <w:left w:val="single" w:sz="4" w:space="0" w:color="auto"/>
              <w:bottom w:val="single" w:sz="4" w:space="0" w:color="auto"/>
              <w:right w:val="single" w:sz="4" w:space="0" w:color="auto"/>
            </w:tcBorders>
            <w:hideMark/>
          </w:tcPr>
          <w:p w14:paraId="243DB9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 проведение противоэпидемиологических мероприятий по профилактике гриппа, ОРВИ, коронавирусной инфекции</w:t>
            </w:r>
          </w:p>
        </w:tc>
        <w:tc>
          <w:tcPr>
            <w:tcW w:w="854" w:type="dxa"/>
            <w:vMerge w:val="restart"/>
            <w:tcBorders>
              <w:top w:val="single" w:sz="24" w:space="0" w:color="auto"/>
              <w:left w:val="single" w:sz="4" w:space="0" w:color="auto"/>
              <w:bottom w:val="single" w:sz="24" w:space="0" w:color="auto"/>
              <w:right w:val="single" w:sz="4" w:space="0" w:color="auto"/>
            </w:tcBorders>
            <w:hideMark/>
          </w:tcPr>
          <w:p w14:paraId="6EFD89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январь</w:t>
            </w:r>
          </w:p>
        </w:tc>
        <w:tc>
          <w:tcPr>
            <w:tcW w:w="1797" w:type="dxa"/>
            <w:tcBorders>
              <w:top w:val="single" w:sz="24" w:space="0" w:color="auto"/>
              <w:left w:val="single" w:sz="4" w:space="0" w:color="auto"/>
              <w:bottom w:val="single" w:sz="4" w:space="0" w:color="auto"/>
              <w:right w:val="single" w:sz="24" w:space="0" w:color="auto"/>
            </w:tcBorders>
            <w:hideMark/>
          </w:tcPr>
          <w:p w14:paraId="0F8122CE" w14:textId="2AE40C0D"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139403D"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54D3EB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60F215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Всеобуча. посещаемость учебных занятий.</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421CCAA3"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6596B20B" w14:textId="09AF0CC4"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EE4FD26"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6C6241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108111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Успешность обучения первоклассников. Формирование общеучебных умений и навыков.</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427DE96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73701BBC" w14:textId="1B897DF7"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07561D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21D06C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53DB7D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преподавания в классах, где проходятобучение обучающиеся по адаптированной программе ОВЗ</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26777374"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F94F485" w14:textId="04B24081"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498E6506"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52365E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4" w:space="0" w:color="auto"/>
              <w:right w:val="single" w:sz="4" w:space="0" w:color="auto"/>
            </w:tcBorders>
            <w:hideMark/>
          </w:tcPr>
          <w:p w14:paraId="0AC2EB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программ инструктажей по ПБ, ПДД</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72CC5C6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25019A6F" w14:textId="45614B30"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7355132"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6C662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583" w:type="dxa"/>
            <w:tcBorders>
              <w:top w:val="single" w:sz="4" w:space="0" w:color="auto"/>
              <w:left w:val="single" w:sz="4" w:space="0" w:color="auto"/>
              <w:bottom w:val="single" w:sz="4" w:space="0" w:color="auto"/>
              <w:right w:val="single" w:sz="4" w:space="0" w:color="auto"/>
            </w:tcBorders>
            <w:hideMark/>
          </w:tcPr>
          <w:p w14:paraId="33C597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к ГИА в рамках проведения урочной и внеурочной деятельности. Система работы учителей-предметников с обучающимися по подготовке к ГИА.</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3E45F9C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1D8B61D8" w14:textId="408E3E5D"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46279A50" w14:textId="77777777" w:rsidTr="00786527">
        <w:trPr>
          <w:jc w:val="center"/>
        </w:trPr>
        <w:tc>
          <w:tcPr>
            <w:tcW w:w="278" w:type="dxa"/>
            <w:tcBorders>
              <w:top w:val="single" w:sz="4" w:space="0" w:color="auto"/>
              <w:left w:val="single" w:sz="24" w:space="0" w:color="auto"/>
              <w:bottom w:val="single" w:sz="24" w:space="0" w:color="auto"/>
              <w:right w:val="single" w:sz="4" w:space="0" w:color="auto"/>
            </w:tcBorders>
            <w:hideMark/>
          </w:tcPr>
          <w:p w14:paraId="2378A7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1583" w:type="dxa"/>
            <w:tcBorders>
              <w:top w:val="single" w:sz="4" w:space="0" w:color="auto"/>
              <w:left w:val="single" w:sz="4" w:space="0" w:color="auto"/>
              <w:bottom w:val="single" w:sz="24" w:space="0" w:color="auto"/>
              <w:right w:val="single" w:sz="4" w:space="0" w:color="auto"/>
            </w:tcBorders>
            <w:hideMark/>
          </w:tcPr>
          <w:p w14:paraId="66C69B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Внеурочная деятельность и дополнительное образование в 1-11-х классах</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6C4C3C6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24" w:space="0" w:color="auto"/>
              <w:right w:val="single" w:sz="24" w:space="0" w:color="auto"/>
            </w:tcBorders>
          </w:tcPr>
          <w:p w14:paraId="43B65D57" w14:textId="2BFB4C07"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AB82A34"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7857C2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1583" w:type="dxa"/>
            <w:tcBorders>
              <w:top w:val="single" w:sz="24" w:space="0" w:color="auto"/>
              <w:left w:val="single" w:sz="4" w:space="0" w:color="auto"/>
              <w:bottom w:val="single" w:sz="4" w:space="0" w:color="auto"/>
              <w:right w:val="single" w:sz="4" w:space="0" w:color="auto"/>
            </w:tcBorders>
            <w:hideMark/>
          </w:tcPr>
          <w:p w14:paraId="59C902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ВШК</w:t>
            </w:r>
          </w:p>
        </w:tc>
        <w:tc>
          <w:tcPr>
            <w:tcW w:w="854" w:type="dxa"/>
            <w:vMerge w:val="restart"/>
            <w:tcBorders>
              <w:top w:val="single" w:sz="24" w:space="0" w:color="auto"/>
              <w:left w:val="single" w:sz="4" w:space="0" w:color="auto"/>
              <w:bottom w:val="single" w:sz="24" w:space="0" w:color="auto"/>
              <w:right w:val="single" w:sz="4" w:space="0" w:color="auto"/>
            </w:tcBorders>
          </w:tcPr>
          <w:p w14:paraId="0F7ED8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10513E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февраль</w:t>
            </w:r>
          </w:p>
        </w:tc>
        <w:tc>
          <w:tcPr>
            <w:tcW w:w="1797" w:type="dxa"/>
            <w:tcBorders>
              <w:top w:val="single" w:sz="24" w:space="0" w:color="auto"/>
              <w:left w:val="single" w:sz="4" w:space="0" w:color="auto"/>
              <w:bottom w:val="single" w:sz="4" w:space="0" w:color="auto"/>
              <w:right w:val="single" w:sz="24" w:space="0" w:color="auto"/>
            </w:tcBorders>
          </w:tcPr>
          <w:p w14:paraId="17D17D14" w14:textId="0ADBBFFF"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C699CD9"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6637E0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4" w:space="0" w:color="auto"/>
              <w:left w:val="single" w:sz="4" w:space="0" w:color="auto"/>
              <w:bottom w:val="single" w:sz="4" w:space="0" w:color="auto"/>
              <w:right w:val="single" w:sz="4" w:space="0" w:color="auto"/>
            </w:tcBorders>
            <w:hideMark/>
          </w:tcPr>
          <w:p w14:paraId="08B56F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посещаемости. Предупреждение заболеваний</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3394AD7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69CEC507" w14:textId="2B614E9D"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D021FF4"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3AB2FB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7F6B74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Социально-психолого-педагогическое сопровождение учебно-воспитательного процесса</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853C5E5"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20DBD8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Психолог, соц. пед</w:t>
            </w:r>
          </w:p>
        </w:tc>
      </w:tr>
      <w:tr w:rsidR="00075981" w:rsidRPr="00075981" w14:paraId="40B11F1A"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45909E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580BF3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Качество подготовки и проведения классных часов</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D9C5BF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52812D3B" w14:textId="4F11A09F"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56E87CD"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66030D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1E1C49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Учебные кабинеты. Санитарное состояние. Эстетическое оформление, озеленение</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3E3A375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5A69BC6D" w14:textId="724BC774"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7539B42"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1C5C94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4" w:space="0" w:color="auto"/>
              <w:right w:val="single" w:sz="4" w:space="0" w:color="auto"/>
            </w:tcBorders>
            <w:hideMark/>
          </w:tcPr>
          <w:p w14:paraId="26A767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ВШК</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7F44D63E"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0EDBF506" w14:textId="602FA938"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4B799CA"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4D77EF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583" w:type="dxa"/>
            <w:tcBorders>
              <w:top w:val="single" w:sz="4" w:space="0" w:color="auto"/>
              <w:left w:val="single" w:sz="4" w:space="0" w:color="auto"/>
              <w:bottom w:val="single" w:sz="4" w:space="0" w:color="auto"/>
              <w:right w:val="single" w:sz="4" w:space="0" w:color="auto"/>
            </w:tcBorders>
            <w:hideMark/>
          </w:tcPr>
          <w:p w14:paraId="0D3251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проектной деятельности.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E7D0281"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7CD5E4CD" w14:textId="1F7BC1C1"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FCA20E8"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0293A4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1583" w:type="dxa"/>
            <w:tcBorders>
              <w:top w:val="single" w:sz="4" w:space="0" w:color="auto"/>
              <w:left w:val="single" w:sz="4" w:space="0" w:color="auto"/>
              <w:bottom w:val="single" w:sz="4" w:space="0" w:color="auto"/>
              <w:right w:val="single" w:sz="4" w:space="0" w:color="auto"/>
            </w:tcBorders>
            <w:hideMark/>
          </w:tcPr>
          <w:p w14:paraId="7508DC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УИС в 9-х классах</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6FF8CA3F"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3673B3EB" w14:textId="69C4DEFB"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9A85CFC"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4BB06E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24" w:space="0" w:color="auto"/>
              <w:left w:val="single" w:sz="4" w:space="0" w:color="auto"/>
              <w:bottom w:val="single" w:sz="4" w:space="0" w:color="auto"/>
              <w:right w:val="single" w:sz="4" w:space="0" w:color="auto"/>
            </w:tcBorders>
            <w:hideMark/>
          </w:tcPr>
          <w:p w14:paraId="4A894B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обучения педагогического коллектива противопожарной безопасности</w:t>
            </w:r>
          </w:p>
        </w:tc>
        <w:tc>
          <w:tcPr>
            <w:tcW w:w="854" w:type="dxa"/>
            <w:vMerge w:val="restart"/>
            <w:tcBorders>
              <w:top w:val="single" w:sz="24" w:space="0" w:color="auto"/>
              <w:left w:val="single" w:sz="4" w:space="0" w:color="auto"/>
              <w:bottom w:val="single" w:sz="24" w:space="0" w:color="auto"/>
              <w:right w:val="single" w:sz="4" w:space="0" w:color="auto"/>
            </w:tcBorders>
            <w:hideMark/>
          </w:tcPr>
          <w:p w14:paraId="1016CA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март</w:t>
            </w:r>
          </w:p>
        </w:tc>
        <w:tc>
          <w:tcPr>
            <w:tcW w:w="1797" w:type="dxa"/>
            <w:tcBorders>
              <w:top w:val="single" w:sz="24" w:space="0" w:color="auto"/>
              <w:left w:val="single" w:sz="4" w:space="0" w:color="auto"/>
              <w:bottom w:val="single" w:sz="4" w:space="0" w:color="auto"/>
              <w:right w:val="single" w:sz="24" w:space="0" w:color="auto"/>
            </w:tcBorders>
          </w:tcPr>
          <w:p w14:paraId="55571AB4" w14:textId="0070F640"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0B6456F"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1B03F1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014596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индивидуальной работы с аттестующимися учителями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65ACFE0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389A40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Педагог-психолог</w:t>
            </w:r>
          </w:p>
        </w:tc>
      </w:tr>
      <w:tr w:rsidR="00075981" w:rsidRPr="00075981" w14:paraId="241CC48A"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3B9278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7D197A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Индивидуальное обучение детей с ОВЗ. Своевременность проведения индивидуальных занятий с </w:t>
            </w:r>
            <w:r w:rsidRPr="00075981">
              <w:rPr>
                <w:rFonts w:ascii="Times New Roman" w:eastAsia="Times New Roman" w:hAnsi="Times New Roman" w:cs="Times New Roman"/>
                <w:spacing w:val="-1"/>
                <w:sz w:val="20"/>
                <w:szCs w:val="20"/>
                <w:lang w:bidi="ru-RU"/>
              </w:rPr>
              <w:t xml:space="preserve">учащимися, </w:t>
            </w:r>
            <w:r w:rsidRPr="00075981">
              <w:rPr>
                <w:rFonts w:ascii="Times New Roman" w:eastAsia="Times New Roman" w:hAnsi="Times New Roman" w:cs="Times New Roman"/>
                <w:sz w:val="20"/>
                <w:szCs w:val="20"/>
                <w:lang w:bidi="ru-RU"/>
              </w:rPr>
              <w:t>обучающимися на дому.</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56F937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347914B9" w14:textId="08A3AF9F"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206210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EACB8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434116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Контроль деятельности педагогического коллектива по подготовке и проведению государственной </w:t>
            </w:r>
            <w:r w:rsidRPr="00075981">
              <w:rPr>
                <w:rFonts w:ascii="Times New Roman" w:eastAsia="Times New Roman" w:hAnsi="Times New Roman" w:cs="Times New Roman"/>
                <w:spacing w:val="-1"/>
                <w:sz w:val="20"/>
                <w:szCs w:val="20"/>
                <w:lang w:bidi="ru-RU"/>
              </w:rPr>
              <w:t xml:space="preserve">итоговой </w:t>
            </w:r>
            <w:r w:rsidRPr="00075981">
              <w:rPr>
                <w:rFonts w:ascii="Times New Roman" w:eastAsia="Times New Roman" w:hAnsi="Times New Roman" w:cs="Times New Roman"/>
                <w:sz w:val="20"/>
                <w:szCs w:val="20"/>
                <w:lang w:bidi="ru-RU"/>
              </w:rPr>
              <w:t>аттестации выпускников 9,11</w:t>
            </w:r>
            <w:r w:rsidRPr="00075981">
              <w:rPr>
                <w:rFonts w:ascii="Times New Roman" w:eastAsia="Times New Roman" w:hAnsi="Times New Roman" w:cs="Times New Roman"/>
                <w:spacing w:val="-1"/>
                <w:sz w:val="20"/>
                <w:szCs w:val="20"/>
                <w:lang w:bidi="ru-RU"/>
              </w:rPr>
              <w:t xml:space="preserve"> </w:t>
            </w:r>
            <w:r w:rsidRPr="00075981">
              <w:rPr>
                <w:rFonts w:ascii="Times New Roman" w:eastAsia="Times New Roman" w:hAnsi="Times New Roman" w:cs="Times New Roman"/>
                <w:sz w:val="20"/>
                <w:szCs w:val="20"/>
                <w:lang w:bidi="ru-RU"/>
              </w:rPr>
              <w:t>классов</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33016CE7"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58BBA7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руководители МО</w:t>
            </w:r>
          </w:p>
        </w:tc>
      </w:tr>
      <w:tr w:rsidR="00075981" w:rsidRPr="00075981" w14:paraId="134C5C17"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302D02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4" w:space="0" w:color="auto"/>
              <w:right w:val="single" w:sz="4" w:space="0" w:color="auto"/>
            </w:tcBorders>
            <w:hideMark/>
          </w:tcPr>
          <w:p w14:paraId="49CC5C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Аттестация педагогов, повышение квалификации.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3FF6F0B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7F7DAC6A" w14:textId="0A952D59"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CE3108B"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375A2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583" w:type="dxa"/>
            <w:tcBorders>
              <w:top w:val="single" w:sz="4" w:space="0" w:color="auto"/>
              <w:left w:val="single" w:sz="4" w:space="0" w:color="auto"/>
              <w:bottom w:val="single" w:sz="4" w:space="0" w:color="auto"/>
              <w:right w:val="single" w:sz="4" w:space="0" w:color="auto"/>
            </w:tcBorders>
            <w:hideMark/>
          </w:tcPr>
          <w:p w14:paraId="02E0CD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 подготовке недели молодого (малоопытного) учителя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53C4E36"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7591291C" w14:textId="17F9725C" w:rsidR="00075981" w:rsidRPr="00075981" w:rsidRDefault="00082AB5" w:rsidP="00075981">
            <w:pPr>
              <w:spacing w:after="0" w:line="240" w:lineRule="auto"/>
              <w:jc w:val="both"/>
              <w:rPr>
                <w:rFonts w:ascii="Times New Roman" w:eastAsia="Times New Roman" w:hAnsi="Times New Roman" w:cs="Times New Roman"/>
                <w:sz w:val="24"/>
                <w:szCs w:val="20"/>
              </w:rPr>
            </w:pPr>
            <w:r w:rsidRPr="00075981">
              <w:rPr>
                <w:rFonts w:ascii="Times New Roman" w:eastAsia="Times New Roman" w:hAnsi="Times New Roman" w:cs="Times New Roman"/>
                <w:sz w:val="20"/>
                <w:szCs w:val="20"/>
                <w:lang w:bidi="ru-RU"/>
              </w:rPr>
              <w:t>Зам. дир. по УВР</w:t>
            </w:r>
          </w:p>
        </w:tc>
      </w:tr>
      <w:tr w:rsidR="00075981" w:rsidRPr="00075981" w14:paraId="6964C5E0"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0DFE9F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7</w:t>
            </w:r>
          </w:p>
        </w:tc>
        <w:tc>
          <w:tcPr>
            <w:tcW w:w="11583" w:type="dxa"/>
            <w:tcBorders>
              <w:top w:val="single" w:sz="4" w:space="0" w:color="auto"/>
              <w:left w:val="single" w:sz="4" w:space="0" w:color="auto"/>
              <w:bottom w:val="single" w:sz="4" w:space="0" w:color="auto"/>
              <w:right w:val="single" w:sz="4" w:space="0" w:color="auto"/>
            </w:tcBorders>
            <w:hideMark/>
          </w:tcPr>
          <w:p w14:paraId="7C3801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План работы школы во время весенних каникул</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BA81013"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497D5C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72AED52"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5A0801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1583" w:type="dxa"/>
            <w:tcBorders>
              <w:top w:val="single" w:sz="4" w:space="0" w:color="auto"/>
              <w:left w:val="single" w:sz="4" w:space="0" w:color="auto"/>
              <w:bottom w:val="single" w:sz="4" w:space="0" w:color="auto"/>
              <w:right w:val="single" w:sz="4" w:space="0" w:color="auto"/>
            </w:tcBorders>
            <w:hideMark/>
          </w:tcPr>
          <w:p w14:paraId="002153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предметных ШМО</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197E7BD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2461CE0F" w14:textId="57A4E609"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B4DAE37"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24DF46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1583" w:type="dxa"/>
            <w:tcBorders>
              <w:top w:val="single" w:sz="4" w:space="0" w:color="auto"/>
              <w:left w:val="single" w:sz="4" w:space="0" w:color="auto"/>
              <w:bottom w:val="single" w:sz="4" w:space="0" w:color="auto"/>
              <w:right w:val="single" w:sz="4" w:space="0" w:color="auto"/>
            </w:tcBorders>
            <w:hideMark/>
          </w:tcPr>
          <w:p w14:paraId="24B26C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неуспевающими и слабоуспевающими учащимися.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6BF21931"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1BD6EBA" w14:textId="6C19C8B6"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D1246B6" w14:textId="77777777" w:rsidTr="00786527">
        <w:trPr>
          <w:jc w:val="center"/>
        </w:trPr>
        <w:tc>
          <w:tcPr>
            <w:tcW w:w="278" w:type="dxa"/>
            <w:tcBorders>
              <w:top w:val="single" w:sz="4" w:space="0" w:color="auto"/>
              <w:left w:val="single" w:sz="24" w:space="0" w:color="auto"/>
              <w:bottom w:val="single" w:sz="24" w:space="0" w:color="auto"/>
              <w:right w:val="single" w:sz="4" w:space="0" w:color="auto"/>
            </w:tcBorders>
            <w:hideMark/>
          </w:tcPr>
          <w:p w14:paraId="0E2122E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11583" w:type="dxa"/>
            <w:tcBorders>
              <w:top w:val="single" w:sz="4" w:space="0" w:color="auto"/>
              <w:left w:val="single" w:sz="4" w:space="0" w:color="auto"/>
              <w:bottom w:val="single" w:sz="24" w:space="0" w:color="auto"/>
              <w:right w:val="single" w:sz="4" w:space="0" w:color="auto"/>
            </w:tcBorders>
            <w:hideMark/>
          </w:tcPr>
          <w:p w14:paraId="28442D11" w14:textId="6D87F2D8"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Предва</w:t>
            </w:r>
            <w:r w:rsidR="00786527">
              <w:rPr>
                <w:rFonts w:ascii="Times New Roman" w:eastAsia="Times New Roman" w:hAnsi="Times New Roman" w:cs="Times New Roman"/>
                <w:sz w:val="20"/>
                <w:szCs w:val="20"/>
                <w:lang w:bidi="ru-RU"/>
              </w:rPr>
              <w:t>рительное комплектование на 2025/2026</w:t>
            </w:r>
            <w:r w:rsidRPr="00075981">
              <w:rPr>
                <w:rFonts w:ascii="Times New Roman" w:eastAsia="Times New Roman" w:hAnsi="Times New Roman" w:cs="Times New Roman"/>
                <w:sz w:val="20"/>
                <w:szCs w:val="20"/>
                <w:lang w:bidi="ru-RU"/>
              </w:rPr>
              <w:t xml:space="preserve"> учебный год</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A81AD6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24" w:space="0" w:color="auto"/>
              <w:right w:val="single" w:sz="24" w:space="0" w:color="auto"/>
            </w:tcBorders>
          </w:tcPr>
          <w:p w14:paraId="3BE64C84" w14:textId="3435E3C1"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F2357CF"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112F77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24" w:space="0" w:color="auto"/>
              <w:left w:val="single" w:sz="4" w:space="0" w:color="auto"/>
              <w:bottom w:val="single" w:sz="4" w:space="0" w:color="auto"/>
              <w:right w:val="single" w:sz="4" w:space="0" w:color="auto"/>
            </w:tcBorders>
            <w:hideMark/>
          </w:tcPr>
          <w:p w14:paraId="64F629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Итоги 3 четверти. Эффективность работы собучающимися, состоящими в «резерве» на достаточный и высокий уровень обучения </w:t>
            </w:r>
          </w:p>
        </w:tc>
        <w:tc>
          <w:tcPr>
            <w:tcW w:w="854" w:type="dxa"/>
            <w:vMerge w:val="restart"/>
            <w:tcBorders>
              <w:top w:val="single" w:sz="24" w:space="0" w:color="auto"/>
              <w:left w:val="single" w:sz="4" w:space="0" w:color="auto"/>
              <w:bottom w:val="single" w:sz="24" w:space="0" w:color="auto"/>
              <w:right w:val="single" w:sz="4" w:space="0" w:color="auto"/>
            </w:tcBorders>
            <w:hideMark/>
          </w:tcPr>
          <w:p w14:paraId="529950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1797" w:type="dxa"/>
            <w:tcBorders>
              <w:top w:val="single" w:sz="24" w:space="0" w:color="auto"/>
              <w:left w:val="single" w:sz="4" w:space="0" w:color="auto"/>
              <w:bottom w:val="single" w:sz="4" w:space="0" w:color="auto"/>
              <w:right w:val="single" w:sz="24" w:space="0" w:color="auto"/>
            </w:tcBorders>
            <w:hideMark/>
          </w:tcPr>
          <w:p w14:paraId="5EB98B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102CB3E8"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59EC53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5A4A45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практической части общеобразовательной программы начального, основного, среднего образования.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6E68BB0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2DC155F" w14:textId="126F43D9"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433C5A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1DFE8F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49CCED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Деятельность социально-педагогической службы школы</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5C2B70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29F48234" w14:textId="518AA26A"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5C7C23F"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13188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145EEB54" w14:textId="0E2020C3"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Эффективность спортивной работы школы в 202</w:t>
            </w:r>
            <w:r w:rsidR="0078652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652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 году</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1876B97A"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1DB64D7F" w14:textId="4E859A64"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850C71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0B73E5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4" w:space="0" w:color="auto"/>
              <w:right w:val="single" w:sz="4" w:space="0" w:color="auto"/>
            </w:tcBorders>
            <w:hideMark/>
          </w:tcPr>
          <w:p w14:paraId="782B8D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классных руководителей по организации</w:t>
            </w:r>
            <w:r w:rsidRPr="00075981">
              <w:rPr>
                <w:rFonts w:ascii="Times New Roman" w:eastAsia="Times New Roman" w:hAnsi="Times New Roman" w:cs="Times New Roman"/>
                <w:spacing w:val="51"/>
                <w:sz w:val="20"/>
                <w:szCs w:val="20"/>
                <w:lang w:bidi="ru-RU"/>
              </w:rPr>
              <w:t xml:space="preserve"> </w:t>
            </w:r>
            <w:r w:rsidRPr="00075981">
              <w:rPr>
                <w:rFonts w:ascii="Times New Roman" w:eastAsia="Times New Roman" w:hAnsi="Times New Roman" w:cs="Times New Roman"/>
                <w:sz w:val="20"/>
                <w:szCs w:val="20"/>
                <w:lang w:bidi="ru-RU"/>
              </w:rPr>
              <w:t>питания обучающихся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39D66F9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72830B2E" w14:textId="7680DF04"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624BC45"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3DF1AB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583" w:type="dxa"/>
            <w:tcBorders>
              <w:top w:val="single" w:sz="4" w:space="0" w:color="auto"/>
              <w:left w:val="single" w:sz="4" w:space="0" w:color="auto"/>
              <w:bottom w:val="single" w:sz="4" w:space="0" w:color="auto"/>
              <w:right w:val="single" w:sz="4" w:space="0" w:color="auto"/>
            </w:tcBorders>
            <w:hideMark/>
          </w:tcPr>
          <w:p w14:paraId="7B51C1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педагогов с обязательной школьной документацией</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A76B4E4"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07064228" w14:textId="48F8A3D9"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5AB618F"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1A575E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1583" w:type="dxa"/>
            <w:tcBorders>
              <w:top w:val="single" w:sz="4" w:space="0" w:color="auto"/>
              <w:left w:val="single" w:sz="4" w:space="0" w:color="auto"/>
              <w:bottom w:val="single" w:sz="4" w:space="0" w:color="auto"/>
              <w:right w:val="single" w:sz="4" w:space="0" w:color="auto"/>
            </w:tcBorders>
            <w:hideMark/>
          </w:tcPr>
          <w:p w14:paraId="24CAD6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 подготовке к празднованию Дня Победы</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149C23A4"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5101967" w14:textId="05B29E5E"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8F379D3" w14:textId="77777777" w:rsidTr="00786527">
        <w:trPr>
          <w:jc w:val="center"/>
        </w:trPr>
        <w:tc>
          <w:tcPr>
            <w:tcW w:w="278" w:type="dxa"/>
            <w:tcBorders>
              <w:top w:val="single" w:sz="4" w:space="0" w:color="auto"/>
              <w:left w:val="single" w:sz="24" w:space="0" w:color="auto"/>
              <w:bottom w:val="single" w:sz="24" w:space="0" w:color="auto"/>
              <w:right w:val="single" w:sz="4" w:space="0" w:color="auto"/>
            </w:tcBorders>
            <w:hideMark/>
          </w:tcPr>
          <w:p w14:paraId="6ACA55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1583" w:type="dxa"/>
            <w:tcBorders>
              <w:top w:val="single" w:sz="4" w:space="0" w:color="auto"/>
              <w:left w:val="single" w:sz="4" w:space="0" w:color="auto"/>
              <w:bottom w:val="single" w:sz="24" w:space="0" w:color="auto"/>
              <w:right w:val="single" w:sz="4" w:space="0" w:color="auto"/>
            </w:tcBorders>
            <w:hideMark/>
          </w:tcPr>
          <w:p w14:paraId="6F507B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повышения уровня профессионального мастерства педагогов (итого курсовой подготовки)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7DAD6BE2"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24" w:space="0" w:color="auto"/>
              <w:right w:val="single" w:sz="24" w:space="0" w:color="auto"/>
            </w:tcBorders>
          </w:tcPr>
          <w:p w14:paraId="0110B4C4" w14:textId="30722A28"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6DBD576"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2F957D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24" w:space="0" w:color="auto"/>
              <w:left w:val="single" w:sz="4" w:space="0" w:color="auto"/>
              <w:bottom w:val="single" w:sz="4" w:space="0" w:color="auto"/>
              <w:right w:val="single" w:sz="4" w:space="0" w:color="auto"/>
            </w:tcBorders>
            <w:hideMark/>
          </w:tcPr>
          <w:p w14:paraId="14FA9C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подготовки к новому учебному году. Подготовка к проведению ремонта в ОО совершенствовании учебно – материальной базы школы.</w:t>
            </w:r>
          </w:p>
        </w:tc>
        <w:tc>
          <w:tcPr>
            <w:tcW w:w="854" w:type="dxa"/>
            <w:vMerge w:val="restart"/>
            <w:tcBorders>
              <w:top w:val="single" w:sz="24" w:space="0" w:color="auto"/>
              <w:left w:val="single" w:sz="4" w:space="0" w:color="auto"/>
              <w:bottom w:val="single" w:sz="24" w:space="0" w:color="auto"/>
              <w:right w:val="single" w:sz="4" w:space="0" w:color="auto"/>
            </w:tcBorders>
            <w:hideMark/>
          </w:tcPr>
          <w:p w14:paraId="6D5051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w:t>
            </w:r>
          </w:p>
        </w:tc>
        <w:tc>
          <w:tcPr>
            <w:tcW w:w="1797" w:type="dxa"/>
            <w:tcBorders>
              <w:top w:val="single" w:sz="24" w:space="0" w:color="auto"/>
              <w:left w:val="single" w:sz="4" w:space="0" w:color="auto"/>
              <w:bottom w:val="single" w:sz="4" w:space="0" w:color="auto"/>
              <w:right w:val="single" w:sz="24" w:space="0" w:color="auto"/>
            </w:tcBorders>
            <w:hideMark/>
          </w:tcPr>
          <w:p w14:paraId="3D573D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4A2B3C3C"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4A98F4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68E5A3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летнего отдыха учащихся, работы летней тематической площадки.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4CCED35A"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358F0122" w14:textId="26C8083D"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CDA223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7B29D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1A4541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документов по государственной итоговой</w:t>
            </w:r>
            <w:r w:rsidRPr="00075981">
              <w:rPr>
                <w:rFonts w:ascii="Times New Roman" w:eastAsia="Times New Roman" w:hAnsi="Times New Roman" w:cs="Times New Roman"/>
                <w:spacing w:val="-15"/>
                <w:sz w:val="20"/>
                <w:szCs w:val="20"/>
                <w:lang w:bidi="ru-RU"/>
              </w:rPr>
              <w:t xml:space="preserve"> </w:t>
            </w:r>
            <w:r w:rsidRPr="00075981">
              <w:rPr>
                <w:rFonts w:ascii="Times New Roman" w:eastAsia="Times New Roman" w:hAnsi="Times New Roman" w:cs="Times New Roman"/>
                <w:sz w:val="20"/>
                <w:szCs w:val="20"/>
                <w:lang w:bidi="ru-RU"/>
              </w:rPr>
              <w:t>аттестации.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6DDBCC41"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2437D4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43B7D83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275E6C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6C7CB9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работы с детьми «группы риска»</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7EB6FCD"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6E2CB20F" w14:textId="62F0DF7B"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973916E"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EEDBB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4" w:space="0" w:color="auto"/>
              <w:right w:val="single" w:sz="4" w:space="0" w:color="auto"/>
            </w:tcBorders>
            <w:hideMark/>
          </w:tcPr>
          <w:p w14:paraId="0143AB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праздника Последнего звонка</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1C0C188D"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17169C36" w14:textId="4DBA4AEC"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9C98BBD"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419F07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583" w:type="dxa"/>
            <w:tcBorders>
              <w:top w:val="single" w:sz="4" w:space="0" w:color="auto"/>
              <w:left w:val="single" w:sz="4" w:space="0" w:color="auto"/>
              <w:bottom w:val="single" w:sz="4" w:space="0" w:color="auto"/>
              <w:right w:val="single" w:sz="4" w:space="0" w:color="auto"/>
            </w:tcBorders>
            <w:hideMark/>
          </w:tcPr>
          <w:p w14:paraId="0D002B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качества работы с электронными журналами.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5A87FE68"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2E37B28D" w14:textId="7ED92662"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4C1D2E71"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340294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1583" w:type="dxa"/>
            <w:tcBorders>
              <w:top w:val="single" w:sz="4" w:space="0" w:color="auto"/>
              <w:left w:val="single" w:sz="4" w:space="0" w:color="auto"/>
              <w:bottom w:val="single" w:sz="4" w:space="0" w:color="auto"/>
              <w:right w:val="single" w:sz="4" w:space="0" w:color="auto"/>
            </w:tcBorders>
            <w:hideMark/>
          </w:tcPr>
          <w:p w14:paraId="61FC27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ВПР</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21801061"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4901260A" w14:textId="6BA277F5"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7BD8A33"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168B72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1583" w:type="dxa"/>
            <w:tcBorders>
              <w:top w:val="single" w:sz="4" w:space="0" w:color="auto"/>
              <w:left w:val="single" w:sz="4" w:space="0" w:color="auto"/>
              <w:bottom w:val="single" w:sz="4" w:space="0" w:color="auto"/>
              <w:right w:val="single" w:sz="4" w:space="0" w:color="auto"/>
            </w:tcBorders>
            <w:hideMark/>
          </w:tcPr>
          <w:p w14:paraId="7EB857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ВШК</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109ABD3"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6B1174DF" w14:textId="52E0E3AB"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568DAF6"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5D6B76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1583" w:type="dxa"/>
            <w:tcBorders>
              <w:top w:val="single" w:sz="4" w:space="0" w:color="auto"/>
              <w:left w:val="single" w:sz="4" w:space="0" w:color="auto"/>
              <w:bottom w:val="single" w:sz="4" w:space="0" w:color="auto"/>
              <w:right w:val="single" w:sz="4" w:space="0" w:color="auto"/>
            </w:tcBorders>
            <w:hideMark/>
          </w:tcPr>
          <w:p w14:paraId="7EBB8F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неуспевающими и слабоуспевающими учащимися.</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7C7BB53F"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30E53D2E" w14:textId="188B0618"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8B21294" w14:textId="77777777" w:rsidTr="00786527">
        <w:trPr>
          <w:jc w:val="center"/>
        </w:trPr>
        <w:tc>
          <w:tcPr>
            <w:tcW w:w="278" w:type="dxa"/>
            <w:tcBorders>
              <w:top w:val="single" w:sz="4" w:space="0" w:color="auto"/>
              <w:left w:val="single" w:sz="24" w:space="0" w:color="auto"/>
              <w:bottom w:val="single" w:sz="24" w:space="0" w:color="auto"/>
              <w:right w:val="single" w:sz="4" w:space="0" w:color="auto"/>
            </w:tcBorders>
            <w:hideMark/>
          </w:tcPr>
          <w:p w14:paraId="02A4F3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11583" w:type="dxa"/>
            <w:tcBorders>
              <w:top w:val="single" w:sz="4" w:space="0" w:color="auto"/>
              <w:left w:val="single" w:sz="4" w:space="0" w:color="auto"/>
              <w:bottom w:val="single" w:sz="24" w:space="0" w:color="auto"/>
              <w:right w:val="single" w:sz="4" w:space="0" w:color="auto"/>
            </w:tcBorders>
            <w:hideMark/>
          </w:tcPr>
          <w:p w14:paraId="0D22F5F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Итоги аттестации учителей </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1142474B"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24" w:space="0" w:color="auto"/>
              <w:right w:val="single" w:sz="24" w:space="0" w:color="auto"/>
            </w:tcBorders>
          </w:tcPr>
          <w:p w14:paraId="36B5D4D0" w14:textId="28757A92"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C4F8633" w14:textId="77777777" w:rsidTr="00786527">
        <w:trPr>
          <w:jc w:val="center"/>
        </w:trPr>
        <w:tc>
          <w:tcPr>
            <w:tcW w:w="278" w:type="dxa"/>
            <w:tcBorders>
              <w:top w:val="single" w:sz="24" w:space="0" w:color="auto"/>
              <w:left w:val="single" w:sz="24" w:space="0" w:color="auto"/>
              <w:bottom w:val="single" w:sz="4" w:space="0" w:color="auto"/>
              <w:right w:val="single" w:sz="4" w:space="0" w:color="auto"/>
            </w:tcBorders>
            <w:hideMark/>
          </w:tcPr>
          <w:p w14:paraId="627FA6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1583" w:type="dxa"/>
            <w:tcBorders>
              <w:top w:val="single" w:sz="24" w:space="0" w:color="auto"/>
              <w:left w:val="single" w:sz="4" w:space="0" w:color="auto"/>
              <w:bottom w:val="single" w:sz="4" w:space="0" w:color="auto"/>
              <w:right w:val="single" w:sz="4" w:space="0" w:color="auto"/>
            </w:tcBorders>
            <w:hideMark/>
          </w:tcPr>
          <w:p w14:paraId="56183591" w14:textId="55E823C3"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работы МБОУ в 202</w:t>
            </w:r>
            <w:r w:rsidR="0078652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6527">
              <w:rPr>
                <w:rFonts w:ascii="Times New Roman" w:eastAsia="Times New Roman" w:hAnsi="Times New Roman" w:cs="Times New Roman"/>
                <w:sz w:val="20"/>
                <w:szCs w:val="20"/>
                <w:lang w:bidi="ru-RU"/>
              </w:rPr>
              <w:t>5</w:t>
            </w:r>
            <w:r w:rsidRPr="00075981">
              <w:rPr>
                <w:rFonts w:ascii="Times New Roman" w:eastAsia="Times New Roman" w:hAnsi="Times New Roman" w:cs="Times New Roman"/>
                <w:sz w:val="20"/>
                <w:szCs w:val="20"/>
                <w:lang w:bidi="ru-RU"/>
              </w:rPr>
              <w:t xml:space="preserve"> учебном году.</w:t>
            </w:r>
          </w:p>
        </w:tc>
        <w:tc>
          <w:tcPr>
            <w:tcW w:w="854" w:type="dxa"/>
            <w:vMerge w:val="restart"/>
            <w:tcBorders>
              <w:top w:val="single" w:sz="24" w:space="0" w:color="auto"/>
              <w:left w:val="single" w:sz="4" w:space="0" w:color="auto"/>
              <w:bottom w:val="single" w:sz="24" w:space="0" w:color="auto"/>
              <w:right w:val="single" w:sz="4" w:space="0" w:color="auto"/>
            </w:tcBorders>
            <w:hideMark/>
          </w:tcPr>
          <w:p w14:paraId="79CBCE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Июнь</w:t>
            </w:r>
          </w:p>
        </w:tc>
        <w:tc>
          <w:tcPr>
            <w:tcW w:w="1797" w:type="dxa"/>
            <w:tcBorders>
              <w:top w:val="single" w:sz="24" w:space="0" w:color="auto"/>
              <w:left w:val="single" w:sz="4" w:space="0" w:color="auto"/>
              <w:bottom w:val="single" w:sz="4" w:space="0" w:color="auto"/>
              <w:right w:val="single" w:sz="24" w:space="0" w:color="auto"/>
            </w:tcBorders>
          </w:tcPr>
          <w:p w14:paraId="1AB4272C" w14:textId="3DEC0131"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C022A99"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61DC03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1583" w:type="dxa"/>
            <w:tcBorders>
              <w:top w:val="single" w:sz="4" w:space="0" w:color="auto"/>
              <w:left w:val="single" w:sz="4" w:space="0" w:color="auto"/>
              <w:bottom w:val="single" w:sz="4" w:space="0" w:color="auto"/>
              <w:right w:val="single" w:sz="4" w:space="0" w:color="auto"/>
            </w:tcBorders>
            <w:hideMark/>
          </w:tcPr>
          <w:p w14:paraId="507A8A90" w14:textId="1ABB614E" w:rsidR="00075981" w:rsidRPr="00075981" w:rsidRDefault="00786527"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Планирование работы в 2025/2026</w:t>
            </w:r>
            <w:r w:rsidR="00075981" w:rsidRPr="00075981">
              <w:rPr>
                <w:rFonts w:ascii="Times New Roman" w:eastAsia="Times New Roman" w:hAnsi="Times New Roman" w:cs="Times New Roman"/>
                <w:sz w:val="20"/>
                <w:szCs w:val="20"/>
                <w:lang w:bidi="ru-RU"/>
              </w:rPr>
              <w:t xml:space="preserve"> учебном году. Годовой план.</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822867D"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2F8E2A86" w14:textId="21F67996"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06EA09F"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7A291A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1583" w:type="dxa"/>
            <w:tcBorders>
              <w:top w:val="single" w:sz="4" w:space="0" w:color="auto"/>
              <w:left w:val="single" w:sz="4" w:space="0" w:color="auto"/>
              <w:bottom w:val="single" w:sz="4" w:space="0" w:color="auto"/>
              <w:right w:val="single" w:sz="4" w:space="0" w:color="auto"/>
            </w:tcBorders>
            <w:hideMark/>
          </w:tcPr>
          <w:p w14:paraId="15DF2904" w14:textId="7E58C289" w:rsidR="00786527"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Выполнение программ п учебным предметам. Качество знаний.</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2D353620"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hideMark/>
          </w:tcPr>
          <w:p w14:paraId="6D6A41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рук. МО</w:t>
            </w:r>
          </w:p>
        </w:tc>
      </w:tr>
      <w:tr w:rsidR="00075981" w:rsidRPr="00075981" w14:paraId="00C462FF"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4F14B0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1583" w:type="dxa"/>
            <w:tcBorders>
              <w:top w:val="single" w:sz="4" w:space="0" w:color="auto"/>
              <w:left w:val="single" w:sz="4" w:space="0" w:color="auto"/>
              <w:bottom w:val="single" w:sz="4" w:space="0" w:color="auto"/>
              <w:right w:val="single" w:sz="4" w:space="0" w:color="auto"/>
            </w:tcBorders>
            <w:hideMark/>
          </w:tcPr>
          <w:p w14:paraId="67CAD0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набора в 1 класс.</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6AAF02FD"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5712A157" w14:textId="07A33F98"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644E7A6" w14:textId="77777777" w:rsidTr="00786527">
        <w:trPr>
          <w:jc w:val="center"/>
        </w:trPr>
        <w:tc>
          <w:tcPr>
            <w:tcW w:w="278" w:type="dxa"/>
            <w:tcBorders>
              <w:top w:val="single" w:sz="4" w:space="0" w:color="auto"/>
              <w:left w:val="single" w:sz="24" w:space="0" w:color="auto"/>
              <w:bottom w:val="single" w:sz="4" w:space="0" w:color="auto"/>
              <w:right w:val="single" w:sz="4" w:space="0" w:color="auto"/>
            </w:tcBorders>
            <w:hideMark/>
          </w:tcPr>
          <w:p w14:paraId="091682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1583" w:type="dxa"/>
            <w:tcBorders>
              <w:top w:val="single" w:sz="4" w:space="0" w:color="auto"/>
              <w:left w:val="single" w:sz="4" w:space="0" w:color="auto"/>
              <w:bottom w:val="single" w:sz="4" w:space="0" w:color="auto"/>
              <w:right w:val="single" w:sz="4" w:space="0" w:color="auto"/>
            </w:tcBorders>
            <w:hideMark/>
          </w:tcPr>
          <w:p w14:paraId="3FA080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работы детской тематической площадки</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0B74E03A"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4" w:space="0" w:color="auto"/>
              <w:right w:val="single" w:sz="24" w:space="0" w:color="auto"/>
            </w:tcBorders>
          </w:tcPr>
          <w:p w14:paraId="1DCAC06D" w14:textId="1CCB645E" w:rsidR="00075981" w:rsidRPr="00075981" w:rsidRDefault="00082AB5"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F98B16D" w14:textId="77777777" w:rsidTr="00786527">
        <w:trPr>
          <w:jc w:val="center"/>
        </w:trPr>
        <w:tc>
          <w:tcPr>
            <w:tcW w:w="278" w:type="dxa"/>
            <w:tcBorders>
              <w:top w:val="single" w:sz="4" w:space="0" w:color="auto"/>
              <w:left w:val="single" w:sz="24" w:space="0" w:color="auto"/>
              <w:bottom w:val="single" w:sz="24" w:space="0" w:color="auto"/>
              <w:right w:val="single" w:sz="4" w:space="0" w:color="auto"/>
            </w:tcBorders>
            <w:hideMark/>
          </w:tcPr>
          <w:p w14:paraId="1C777A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1583" w:type="dxa"/>
            <w:tcBorders>
              <w:top w:val="single" w:sz="4" w:space="0" w:color="auto"/>
              <w:left w:val="single" w:sz="4" w:space="0" w:color="auto"/>
              <w:bottom w:val="single" w:sz="24" w:space="0" w:color="auto"/>
              <w:right w:val="single" w:sz="4" w:space="0" w:color="auto"/>
            </w:tcBorders>
            <w:hideMark/>
          </w:tcPr>
          <w:p w14:paraId="2EAF37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Предварительная расстановка кадров, выявление вакансий</w:t>
            </w:r>
          </w:p>
        </w:tc>
        <w:tc>
          <w:tcPr>
            <w:tcW w:w="854" w:type="dxa"/>
            <w:vMerge/>
            <w:tcBorders>
              <w:top w:val="single" w:sz="24" w:space="0" w:color="auto"/>
              <w:left w:val="single" w:sz="4" w:space="0" w:color="auto"/>
              <w:bottom w:val="single" w:sz="24" w:space="0" w:color="auto"/>
              <w:right w:val="single" w:sz="4" w:space="0" w:color="auto"/>
            </w:tcBorders>
            <w:vAlign w:val="center"/>
            <w:hideMark/>
          </w:tcPr>
          <w:p w14:paraId="12E4D3B4" w14:textId="77777777" w:rsidR="00075981" w:rsidRPr="00075981" w:rsidRDefault="00075981" w:rsidP="00075981">
            <w:pPr>
              <w:spacing w:after="0" w:line="240" w:lineRule="auto"/>
              <w:rPr>
                <w:rFonts w:ascii="Times New Roman" w:eastAsia="Times New Roman" w:hAnsi="Times New Roman" w:cs="Times New Roman"/>
                <w:sz w:val="20"/>
                <w:szCs w:val="20"/>
                <w:lang w:bidi="ru-RU"/>
              </w:rPr>
            </w:pPr>
          </w:p>
        </w:tc>
        <w:tc>
          <w:tcPr>
            <w:tcW w:w="1797" w:type="dxa"/>
            <w:tcBorders>
              <w:top w:val="single" w:sz="4" w:space="0" w:color="auto"/>
              <w:left w:val="single" w:sz="4" w:space="0" w:color="auto"/>
              <w:bottom w:val="single" w:sz="24" w:space="0" w:color="auto"/>
              <w:right w:val="single" w:sz="24" w:space="0" w:color="auto"/>
            </w:tcBorders>
            <w:hideMark/>
          </w:tcPr>
          <w:p w14:paraId="6F9A5A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bl>
    <w:p w14:paraId="6FDB5A44" w14:textId="77777777" w:rsidR="00075981" w:rsidRPr="00075981" w:rsidRDefault="00075981" w:rsidP="00075981">
      <w:pPr>
        <w:spacing w:after="0" w:line="240" w:lineRule="auto"/>
        <w:jc w:val="both"/>
        <w:rPr>
          <w:rFonts w:ascii="Times New Roman" w:eastAsia="Times New Roman" w:hAnsi="Times New Roman" w:cs="Times New Roman"/>
          <w:b/>
          <w:sz w:val="20"/>
          <w:szCs w:val="20"/>
          <w:u w:val="single"/>
        </w:rPr>
      </w:pPr>
      <w:bookmarkStart w:id="36" w:name="bookmark26"/>
    </w:p>
    <w:p w14:paraId="4D22E155" w14:textId="77777777"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rPr>
      </w:pPr>
      <w:r w:rsidRPr="00075981">
        <w:rPr>
          <w:rFonts w:ascii="Cambria" w:eastAsia="Calibri" w:hAnsi="Cambria" w:cs="Times New Roman"/>
          <w:kern w:val="32"/>
          <w:sz w:val="32"/>
          <w:szCs w:val="32"/>
          <w:lang w:val="x-none" w:eastAsia="x-none"/>
        </w:rPr>
        <w:br w:type="page"/>
      </w:r>
    </w:p>
    <w:p w14:paraId="4E2B52D1" w14:textId="77777777"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rPr>
      </w:pPr>
      <w:bookmarkStart w:id="37" w:name="_Toc109830552"/>
      <w:r w:rsidRPr="00075981">
        <w:rPr>
          <w:rFonts w:ascii="Cambria" w:eastAsia="Calibri" w:hAnsi="Cambria" w:cs="Times New Roman"/>
          <w:b/>
          <w:bCs/>
          <w:kern w:val="32"/>
          <w:sz w:val="32"/>
          <w:szCs w:val="32"/>
          <w:lang w:val="x-none" w:eastAsia="x-none"/>
        </w:rPr>
        <w:lastRenderedPageBreak/>
        <w:t>Раздел 8. Система внутришкольного контроля</w:t>
      </w:r>
      <w:bookmarkEnd w:id="36"/>
      <w:bookmarkEnd w:id="37"/>
    </w:p>
    <w:p w14:paraId="6F150D11" w14:textId="6479733F" w:rsidR="00075981" w:rsidRPr="00075981" w:rsidRDefault="00075981" w:rsidP="00075981">
      <w:pPr>
        <w:spacing w:after="0" w:line="240" w:lineRule="auto"/>
        <w:jc w:val="both"/>
        <w:rPr>
          <w:rFonts w:ascii="Times New Roman" w:eastAsia="Calibri" w:hAnsi="Times New Roman" w:cs="Times New Roman"/>
          <w:b/>
          <w:sz w:val="28"/>
          <w:szCs w:val="28"/>
        </w:rPr>
      </w:pPr>
      <w:bookmarkStart w:id="38" w:name="bookmark27"/>
      <w:r w:rsidRPr="00075981">
        <w:rPr>
          <w:rFonts w:ascii="Times New Roman" w:eastAsia="Calibri" w:hAnsi="Times New Roman" w:cs="Times New Roman"/>
          <w:b/>
          <w:sz w:val="28"/>
          <w:szCs w:val="28"/>
        </w:rPr>
        <w:t>План внутришкольного контроля МБОУ «СОШ № 12» г. Симферополя на 202</w:t>
      </w:r>
      <w:r w:rsidR="00786527">
        <w:rPr>
          <w:rFonts w:ascii="Times New Roman" w:eastAsia="Calibri" w:hAnsi="Times New Roman" w:cs="Times New Roman"/>
          <w:b/>
          <w:sz w:val="28"/>
          <w:szCs w:val="28"/>
        </w:rPr>
        <w:t>4</w:t>
      </w:r>
      <w:r w:rsidRPr="00075981">
        <w:rPr>
          <w:rFonts w:ascii="Times New Roman" w:eastAsia="Calibri" w:hAnsi="Times New Roman" w:cs="Times New Roman"/>
          <w:b/>
          <w:sz w:val="28"/>
          <w:szCs w:val="28"/>
        </w:rPr>
        <w:t>/202</w:t>
      </w:r>
      <w:r w:rsidR="00786527">
        <w:rPr>
          <w:rFonts w:ascii="Times New Roman" w:eastAsia="Calibri" w:hAnsi="Times New Roman" w:cs="Times New Roman"/>
          <w:b/>
          <w:sz w:val="28"/>
          <w:szCs w:val="28"/>
        </w:rPr>
        <w:t>5</w:t>
      </w:r>
      <w:r w:rsidRPr="00075981">
        <w:rPr>
          <w:rFonts w:ascii="Times New Roman" w:eastAsia="Calibri" w:hAnsi="Times New Roman" w:cs="Times New Roman"/>
          <w:b/>
          <w:sz w:val="28"/>
          <w:szCs w:val="28"/>
        </w:rPr>
        <w:t xml:space="preserve"> учебный год</w:t>
      </w:r>
    </w:p>
    <w:tbl>
      <w:tblPr>
        <w:tblOverlap w:val="neve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 w:type="dxa"/>
          <w:right w:w="10" w:type="dxa"/>
        </w:tblCellMar>
        <w:tblLook w:val="04A0" w:firstRow="1" w:lastRow="0" w:firstColumn="1" w:lastColumn="0" w:noHBand="0" w:noVBand="1"/>
      </w:tblPr>
      <w:tblGrid>
        <w:gridCol w:w="416"/>
        <w:gridCol w:w="2693"/>
        <w:gridCol w:w="2977"/>
        <w:gridCol w:w="1701"/>
        <w:gridCol w:w="1984"/>
        <w:gridCol w:w="1985"/>
        <w:gridCol w:w="1701"/>
        <w:gridCol w:w="1095"/>
      </w:tblGrid>
      <w:tr w:rsidR="00075981" w:rsidRPr="00075981" w14:paraId="3BB2FAD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5A329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w:t>
            </w:r>
          </w:p>
          <w:p w14:paraId="2F81DB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п/п</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3DB77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Содержание контроля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57EDD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Цель контроля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EFF03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Вид контроля</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8388FC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Объекты</w:t>
            </w:r>
          </w:p>
          <w:p w14:paraId="2CF128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AAA9F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Ответственные</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EC7CA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Подведение итогов ВШК</w:t>
            </w:r>
          </w:p>
        </w:tc>
        <w:tc>
          <w:tcPr>
            <w:tcW w:w="1095" w:type="dxa"/>
            <w:tcBorders>
              <w:top w:val="single" w:sz="8" w:space="0" w:color="auto"/>
              <w:left w:val="single" w:sz="8" w:space="0" w:color="auto"/>
              <w:bottom w:val="single" w:sz="8" w:space="0" w:color="auto"/>
              <w:right w:val="single" w:sz="8" w:space="0" w:color="auto"/>
            </w:tcBorders>
            <w:shd w:val="clear" w:color="auto" w:fill="FFFFFF"/>
            <w:hideMark/>
          </w:tcPr>
          <w:p w14:paraId="11A32A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отметка о выполнении</w:t>
            </w:r>
          </w:p>
        </w:tc>
      </w:tr>
      <w:tr w:rsidR="00075981" w:rsidRPr="00075981" w14:paraId="1CDC0DB0"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5C4D4E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Calibri" w:hAnsi="Times New Roman" w:cs="Times New Roman"/>
                <w:b/>
                <w:sz w:val="20"/>
                <w:szCs w:val="20"/>
                <w:lang w:bidi="ru-RU"/>
              </w:rPr>
              <w:t>Август</w:t>
            </w:r>
          </w:p>
        </w:tc>
      </w:tr>
      <w:tr w:rsidR="00075981" w:rsidRPr="00075981" w14:paraId="00D94BB5"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4105E1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99EEC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9AF5B91"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B3A22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038B7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Санитарно-гигиенический режим и техника безопасности труда</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AF0BE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Готовность кабинетов к работе. Проверка документации по ТБ</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0CE05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ABE5E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Документация по ОТ и ТБ</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44A9A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3D276B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C60F1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E2AC4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BC3D1F2"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758C2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3347A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Комплектование первых, десятых классов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F53DF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комплектования первых, десятых классов;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FC231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Диагностический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8007A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Документы учащихся 1 кл., списки учащихся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55815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F4FE0F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675AE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96DD305"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25A1E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657FD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Закона РФ «Об образовании»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8A362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Учет детей от 6 лет 6 мес. до 18 лет проживающих на территории обслуживания школы</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EFAF9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D36D5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Списки детей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BAE02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D95D1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Списки в рамках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7830B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1C6DA7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54569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2DB98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расписания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D894B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Установление соответствия расписания занятий требованиям СанПиНа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72F9C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88723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Расписание</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375EE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E5DD5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(анализ расписания)</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0DFB8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9472B97"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4B86DD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25B6E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Банк данных детей, которые питаются в школьной столовой организованно. Банк данных обучающихся, нуждающихся в бесплатном питании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89FDD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Своевременная организация питания обучающихся и оформление документов на питание классными руководителями, посещ. ГПД</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803D6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641EF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Списки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A7C38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6A7D9B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Списки</w:t>
            </w:r>
          </w:p>
          <w:p w14:paraId="6FCE5F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B424B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B2840D8"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5A5FF3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ведения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E1AF4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1BAECF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24C95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F170DAD" w14:textId="7B09C443"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Утверждение </w:t>
            </w:r>
            <w:r w:rsidR="00786527">
              <w:rPr>
                <w:rFonts w:ascii="Times New Roman" w:eastAsia="Times New Roman" w:hAnsi="Times New Roman" w:cs="Times New Roman"/>
                <w:sz w:val="20"/>
                <w:szCs w:val="20"/>
                <w:lang w:bidi="ru-RU"/>
              </w:rPr>
              <w:t>КТП к рабочим</w:t>
            </w:r>
            <w:r w:rsidRPr="00075981">
              <w:rPr>
                <w:rFonts w:ascii="Times New Roman" w:eastAsia="Times New Roman" w:hAnsi="Times New Roman" w:cs="Times New Roman"/>
                <w:sz w:val="20"/>
                <w:szCs w:val="20"/>
                <w:lang w:bidi="ru-RU"/>
              </w:rPr>
              <w:t xml:space="preserve"> программ</w:t>
            </w:r>
            <w:r w:rsidR="00786527">
              <w:rPr>
                <w:rFonts w:ascii="Times New Roman" w:eastAsia="Times New Roman" w:hAnsi="Times New Roman" w:cs="Times New Roman"/>
                <w:sz w:val="20"/>
                <w:szCs w:val="20"/>
                <w:lang w:bidi="ru-RU"/>
              </w:rPr>
              <w:t>ам</w:t>
            </w:r>
            <w:r w:rsidRPr="00075981">
              <w:rPr>
                <w:rFonts w:ascii="Times New Roman" w:eastAsia="Times New Roman" w:hAnsi="Times New Roman" w:cs="Times New Roman"/>
                <w:sz w:val="20"/>
                <w:szCs w:val="20"/>
                <w:lang w:bidi="ru-RU"/>
              </w:rPr>
              <w:t xml:space="preserve"> учителей</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2747B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Качество и соответствие рабочих программ государственным программам</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9A11C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4D418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Рабочие программы учебных предметов 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7C9CD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23DF14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01DA0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ШМО Утверждение рабочих программ</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BA847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4CB0471"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B222D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93A68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Единый орфографический режим</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0BFD8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Соблюдение норм и требований ЕОР учителями-предметниками </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AE40B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9A9F6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Нормы и требования к ведению документации учителями, тетрадей- обучающимися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86885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CD7D8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 ЕОР</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F91BB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B7C310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B760E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B1A586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Обеспеченность программами и учебниками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CBF0F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Проанализировать обеспечение учебниками, программами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8C0EE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C93D6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Учебно</w:t>
            </w:r>
            <w:r w:rsidRPr="00075981">
              <w:rPr>
                <w:rFonts w:ascii="Times New Roman" w:eastAsia="Times New Roman" w:hAnsi="Times New Roman" w:cs="Times New Roman"/>
                <w:sz w:val="20"/>
                <w:szCs w:val="20"/>
                <w:lang w:bidi="ru-RU"/>
              </w:rPr>
              <w:softHyphen/>
            </w:r>
          </w:p>
          <w:p w14:paraId="0EA43F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методическое</w:t>
            </w:r>
          </w:p>
          <w:p w14:paraId="4E345B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обеспечение</w:t>
            </w:r>
          </w:p>
          <w:p w14:paraId="499615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УВП</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DC8B0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3731D2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 совещании при директоре</w:t>
            </w:r>
          </w:p>
          <w:p w14:paraId="0D59D2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49EF7E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3CA85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0400E6E"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36711F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педагогических кадров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CD707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CAFE530"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4767C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0992C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Определение учебной нагрузки на новый учебный год. Расстановка кадров.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F3B9B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Уточнение, корректировка и распределение нагрузки на новый учебный год</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CBEFC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5DF16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Учебная</w:t>
            </w:r>
          </w:p>
          <w:p w14:paraId="2A5F1B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нагрузка</w:t>
            </w:r>
          </w:p>
          <w:p w14:paraId="1DB802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педагогических</w:t>
            </w:r>
          </w:p>
          <w:p w14:paraId="373243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работников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E6480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0B066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Административное совещание совместно с профкомом школы</w:t>
            </w:r>
          </w:p>
          <w:p w14:paraId="5A6253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Тарификационные </w:t>
            </w:r>
            <w:r w:rsidRPr="00075981">
              <w:rPr>
                <w:rFonts w:ascii="Times New Roman" w:eastAsia="Times New Roman" w:hAnsi="Times New Roman" w:cs="Times New Roman"/>
                <w:sz w:val="20"/>
                <w:szCs w:val="20"/>
                <w:lang w:bidi="ru-RU"/>
              </w:rPr>
              <w:lastRenderedPageBreak/>
              <w:t>приказы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92287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A12FD45"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2F813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20608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должностных инструкций, локальных актов школы</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C7A9F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Знание педагогами своих</w:t>
            </w:r>
          </w:p>
          <w:p w14:paraId="574731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должностных</w:t>
            </w:r>
          </w:p>
          <w:p w14:paraId="61510F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обязанностей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DCAAE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38246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должностных инструкций, локальных актов школы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7D8DE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5DA8B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Введение в действие локальных актов. Подписи работников в листах</w:t>
            </w:r>
          </w:p>
          <w:p w14:paraId="5C2FA0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ознакомления с</w:t>
            </w:r>
          </w:p>
          <w:p w14:paraId="2A3531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локальными</w:t>
            </w:r>
          </w:p>
          <w:p w14:paraId="55C703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актами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EF0E1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2093A23"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158AEF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методической работы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E0CF4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7BA952B"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70809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A72F383" w14:textId="725C5E6C"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План работы МО на 202</w:t>
            </w:r>
            <w:r w:rsidR="0078652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-202</w:t>
            </w:r>
            <w:r w:rsidR="00786527">
              <w:rPr>
                <w:rFonts w:ascii="Times New Roman" w:eastAsia="Times New Roman" w:hAnsi="Times New Roman" w:cs="Times New Roman"/>
                <w:sz w:val="20"/>
                <w:szCs w:val="20"/>
                <w:lang w:bidi="ru-RU"/>
              </w:rPr>
              <w:t>5</w:t>
            </w:r>
          </w:p>
          <w:p w14:paraId="56F4DD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учебный год</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AF2B8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Полнота и качество планирование работы в соответствии с целями и задачами педагогического коллектива и методической темы школы.</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C9039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3EBF2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ШМО</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DB60C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C1AA7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w:t>
            </w:r>
          </w:p>
          <w:p w14:paraId="2598DD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методсовета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47FD92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71F61C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BF970F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B6F34C8" w14:textId="7C7A85AC"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ГИА за 202</w:t>
            </w:r>
            <w:r w:rsidR="00786527">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/202</w:t>
            </w:r>
            <w:r w:rsidR="00786527">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учебный год</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448A5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Уровень качества образовательных результатов выпускников 11 классов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1F315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598A2F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ЕГЭ,ОГЭ</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BB055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МО, </w:t>
            </w:r>
          </w:p>
          <w:p w14:paraId="36BB37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7578A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приказа</w:t>
            </w:r>
          </w:p>
          <w:p w14:paraId="0463C6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Заседание МО</w:t>
            </w:r>
          </w:p>
          <w:p w14:paraId="02CA0A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 заседании педагогического совета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C03C1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C2A378E"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69F662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Сентябрь</w:t>
            </w:r>
          </w:p>
        </w:tc>
      </w:tr>
      <w:tr w:rsidR="00075981" w:rsidRPr="00075981" w14:paraId="524CB000"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6AA1FB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32D0C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C5E6C9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308D7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547D6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Посещаемость занятий учащимися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00A47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закона РФ «Об образовании» в части посещаемости и получения обязательного общего образования учащимися, проживающими в микрорайоне школы</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5641A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C523B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Данные классных руководителей об учащихся, не</w:t>
            </w:r>
          </w:p>
          <w:p w14:paraId="19C10E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приступивших к занятиям на 1.09.2022г.</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E5F4A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8C60B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Собеседование с</w:t>
            </w:r>
          </w:p>
          <w:p w14:paraId="70C02D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классными</w:t>
            </w:r>
          </w:p>
          <w:p w14:paraId="17944E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руководителями,</w:t>
            </w:r>
          </w:p>
          <w:p w14:paraId="2F987B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родителями,</w:t>
            </w:r>
          </w:p>
          <w:p w14:paraId="07BC67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учащимися</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1EE41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5106D95"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D7811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251B8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обучения на дому</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42D69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требований к организации обучения на дому</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D289E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A6840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Наличие комплекта документов для организации обучения на дому</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C74D5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9342B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Пакет документов </w:t>
            </w:r>
          </w:p>
          <w:p w14:paraId="518209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4A9E7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986E00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2489A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65D56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по выявлению детей «группы риска»</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5CA94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Формирование банка данных учащихся «группы риска» и неблагополучных семей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7AD16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639A5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Данные классных руководителей об учащихся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C894D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p w14:paraId="4A5EDA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Учителя-предметники,</w:t>
            </w:r>
          </w:p>
          <w:p w14:paraId="33FF78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AB8D8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списков, планов работы учителей – предметников</w:t>
            </w:r>
          </w:p>
          <w:p w14:paraId="504E15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 МО кл.рук</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EA921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E07353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64E4EF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537C6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социального паспорта школы</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7CBB5C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социального статуса родителей и обучающихся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D0867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676C6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Данные классных руководителей об учащихся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25AEEC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2AEE9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Социальный</w:t>
            </w:r>
          </w:p>
          <w:p w14:paraId="4B3550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паспорт</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76E50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6E54CF" w:rsidRPr="00075981" w14:paraId="314AE595"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tcPr>
          <w:p w14:paraId="7C4256E5" w14:textId="058C8F8D"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5.</w:t>
            </w:r>
          </w:p>
        </w:tc>
        <w:tc>
          <w:tcPr>
            <w:tcW w:w="2693" w:type="dxa"/>
            <w:tcBorders>
              <w:top w:val="single" w:sz="8" w:space="0" w:color="auto"/>
              <w:left w:val="single" w:sz="8" w:space="0" w:color="auto"/>
              <w:bottom w:val="single" w:sz="8" w:space="0" w:color="auto"/>
              <w:right w:val="single" w:sz="8" w:space="0" w:color="auto"/>
            </w:tcBorders>
            <w:shd w:val="clear" w:color="auto" w:fill="FFFFFF"/>
          </w:tcPr>
          <w:p w14:paraId="180C93AB" w14:textId="5630CF7D"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 xml:space="preserve">Мониторинг соблюдения </w:t>
            </w:r>
            <w:r>
              <w:rPr>
                <w:rFonts w:ascii="Times New Roman" w:eastAsia="Times New Roman" w:hAnsi="Times New Roman" w:cs="Times New Roman"/>
                <w:sz w:val="20"/>
                <w:szCs w:val="20"/>
                <w:lang w:bidi="ru-RU"/>
              </w:rPr>
              <w:lastRenderedPageBreak/>
              <w:t>требований локального акта о запрете использования во время учебного процесса разного рода гаджетов.</w:t>
            </w:r>
          </w:p>
        </w:tc>
        <w:tc>
          <w:tcPr>
            <w:tcW w:w="2977" w:type="dxa"/>
            <w:tcBorders>
              <w:top w:val="single" w:sz="8" w:space="0" w:color="auto"/>
              <w:left w:val="single" w:sz="8" w:space="0" w:color="auto"/>
              <w:bottom w:val="single" w:sz="8" w:space="0" w:color="auto"/>
              <w:right w:val="single" w:sz="8" w:space="0" w:color="auto"/>
            </w:tcBorders>
            <w:shd w:val="clear" w:color="auto" w:fill="FFFFFF"/>
          </w:tcPr>
          <w:p w14:paraId="3589BFFE" w14:textId="79BBE8AB"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lastRenderedPageBreak/>
              <w:t>Анализ</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009747F2" w14:textId="1E6A8A9A"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tcPr>
          <w:p w14:paraId="46AFCC21" w14:textId="0711C118"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 xml:space="preserve">Учащиеся  1- 1 </w:t>
            </w:r>
            <w:r>
              <w:rPr>
                <w:rFonts w:ascii="Times New Roman" w:eastAsia="Times New Roman" w:hAnsi="Times New Roman" w:cs="Times New Roman"/>
                <w:sz w:val="20"/>
                <w:szCs w:val="20"/>
                <w:lang w:bidi="ru-RU"/>
              </w:rPr>
              <w:lastRenderedPageBreak/>
              <w:t>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tcPr>
          <w:p w14:paraId="6136F730" w14:textId="065912DE"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14B5D2A5" w14:textId="7EF44362"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Информация на </w:t>
            </w:r>
            <w:r w:rsidRPr="00075981">
              <w:rPr>
                <w:rFonts w:ascii="Times New Roman" w:eastAsia="Times New Roman" w:hAnsi="Times New Roman" w:cs="Times New Roman"/>
                <w:sz w:val="20"/>
                <w:szCs w:val="20"/>
                <w:lang w:bidi="ru-RU"/>
              </w:rPr>
              <w:lastRenderedPageBreak/>
              <w:t>совещании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E5EAE21" w14:textId="77777777"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E49A224"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3590D7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преподавания учебных предметов и работой педкадров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0B080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F9B1556"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9DE3A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D70C7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Входной контроль знаний учащихся по русскому языку и математике (входная диагностика во 2-</w:t>
            </w:r>
            <w:r w:rsidRPr="00075981">
              <w:rPr>
                <w:rFonts w:ascii="Times New Roman" w:eastAsia="Times New Roman" w:hAnsi="Times New Roman" w:cs="Times New Roman"/>
                <w:sz w:val="20"/>
                <w:szCs w:val="20"/>
                <w:lang w:bidi="ru-RU"/>
              </w:rPr>
              <w:softHyphen/>
              <w:t>11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A9D17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Определение уровня обязательной подготовки учащихся на начало учебного года (русский язык, математика)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7A00A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1C749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диагностических</w:t>
            </w:r>
          </w:p>
          <w:p w14:paraId="056E94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контрольных</w:t>
            </w:r>
          </w:p>
          <w:p w14:paraId="7E4C7C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74BB8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0EF6BE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2B0453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 проведении</w:t>
            </w:r>
          </w:p>
          <w:p w14:paraId="601029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70B82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F9A9BFD"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B8E69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162AA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Организация проведения школьного этапа ВСОШ </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12BBA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учащихся к проведению ВСОШ</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59687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AE53C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олимпиады по предметам в соответствии с графиком</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73EE5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руководители 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2FE9F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D26AB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CFB09BA"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95F06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D9056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 проведение ДР (ВПР)</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5496D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ВПР в соответствии с графиком</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CF028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4566B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проведения и проверки работ</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2553C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B0B04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0AA36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B51A122"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65B0E3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ведением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E234D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3139441"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59F622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E8552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Ведение ЭлЖура (классных, обучения на дому, внеурочной деятельности)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BCD0E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Соблюдение требований к оформлению школьной документации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4AD2C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2886A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ЭлЖур</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66A67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2B19F9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E734C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85229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7CEAC7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12B2C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06173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личных дел обучающихся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5944D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требований к оформлению личных дел учащихся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56056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BDFEF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Личные дела учащихся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8F04C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5C26D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EF7E9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E66F8D3"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0EBBED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организацией условий обучения</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A8514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54F68EB"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F6490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FF9A4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графика проведения контрольных, практических работ на 1 полугодие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718F4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соблюдением санитарно - гигиенических норм учебной нагрузки школьников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362ED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52CC2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График</w:t>
            </w:r>
          </w:p>
          <w:p w14:paraId="4136F3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контрольных</w:t>
            </w:r>
          </w:p>
          <w:p w14:paraId="7419C3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 в ЭлЖур (3 неделя месяца)</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B7889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A3176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Утверждение</w:t>
            </w:r>
          </w:p>
          <w:p w14:paraId="56A593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графика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91FD5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05102C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278E7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34866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организацией питания обучающихся в школе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B86E5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Охват питанием</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12FEF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6FED8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w:t>
            </w:r>
          </w:p>
          <w:p w14:paraId="29C150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классных</w:t>
            </w:r>
          </w:p>
          <w:p w14:paraId="783DBB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3454C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495E5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организации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5A2C4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7B38A8D"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EE479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E1496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с наиболее подготовленными, творческими и высокомотивированными учащимися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6E48F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распределение направлений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95C9E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13F4B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Распределение направлений между пед. работниками школы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44152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8FC99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утверждении Плана работы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D9E29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30035CB"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3DD736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по подготовке к итоговой аттестации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442D5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B22348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A1C5A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CC9C6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Организация ИРР и подготовки к ГИА </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3C5BE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повторения учебного материала в 9,11-</w:t>
            </w:r>
            <w:r w:rsidRPr="00075981">
              <w:rPr>
                <w:rFonts w:ascii="Times New Roman" w:eastAsia="Times New Roman" w:hAnsi="Times New Roman" w:cs="Times New Roman"/>
                <w:sz w:val="20"/>
                <w:szCs w:val="20"/>
                <w:lang w:bidi="ru-RU"/>
              </w:rPr>
              <w:softHyphen/>
              <w:t>ом классе</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43AD5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018BC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9,11 класса</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FF372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98702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p w14:paraId="6B6F2A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Разработка плана ИРР в рамках подготовки к ГИА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2B66A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EED2846"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7A461D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Октябрь</w:t>
            </w:r>
          </w:p>
        </w:tc>
      </w:tr>
      <w:tr w:rsidR="00075981" w:rsidRPr="00075981" w14:paraId="7C9DC924"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1B2EE8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1A25B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5CF10A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C3A63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703A9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Посещаемость занятий</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295F9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Учет посещаемости учащихся, склонных к пропускам занятий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E8B26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B4CB5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w:t>
            </w:r>
          </w:p>
          <w:p w14:paraId="38DAD9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классных</w:t>
            </w:r>
          </w:p>
          <w:p w14:paraId="3ED3BE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C3B67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6DF5F9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05FE4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w:t>
            </w:r>
          </w:p>
          <w:p w14:paraId="49C264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совещании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18AD3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25BF182"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3BED7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B6599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Обучение на дому.</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3B571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необходимости коррекции выбора образовательной программы</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2DCF8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227FE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педагогов, родителей, ППК</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35E3F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1B79D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 наличии – протокол, обновленные справки ПМПК, программы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C1A272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1606F57"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5C4CDD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преподавания учебных предметов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BE87F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0DE52E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B9C62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97E98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Школьный этап Всероссийской олимпиады школьников по учебным предметам</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8BD17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Подведение итогов ВСОШ школьного этапа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94DE3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C1424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 результаты школьного этапа олимпиады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2BBA04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A4914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0A18E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2F67FA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C205E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0D881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Проверка техники чтения во 2-5-х классах. </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CDB6E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техники чтения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93730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547C0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2-5-х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CA3A8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МО,</w:t>
            </w:r>
          </w:p>
          <w:p w14:paraId="4D890A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D5614B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справка,</w:t>
            </w:r>
          </w:p>
          <w:p w14:paraId="0A6669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рассмотрение вопроса на заседании МО</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5E87C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1A6A47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58BFB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62A92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 в 1,5,10 классах в рамках работы по адаптации учащихся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A438A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учителей-предметников по предупреждению и преодолению трудностей в обучении учащихся 1,5. 10 классов, сохранение психологического и эмоционального здоровья учащихся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C1D76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14D69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 учащиеся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1C723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МО,</w:t>
            </w:r>
          </w:p>
          <w:p w14:paraId="1FBA2E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педагог-психолог,</w:t>
            </w:r>
          </w:p>
          <w:p w14:paraId="44964C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54F876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книга ВШК</w:t>
            </w:r>
          </w:p>
          <w:p w14:paraId="5ADA77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A2B7E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2D098F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100FE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E2C17E6" w14:textId="72E41B0E"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обязательных видов контроля по иностранному языку в</w:t>
            </w:r>
            <w:r w:rsidR="0084142A">
              <w:rPr>
                <w:rFonts w:ascii="Times New Roman" w:eastAsia="Times New Roman" w:hAnsi="Times New Roman" w:cs="Times New Roman"/>
                <w:sz w:val="20"/>
                <w:szCs w:val="20"/>
                <w:lang w:bidi="ru-RU"/>
              </w:rPr>
              <w:t xml:space="preserve"> 5</w:t>
            </w:r>
            <w:r w:rsidRPr="00075981">
              <w:rPr>
                <w:rFonts w:ascii="Times New Roman" w:eastAsia="Times New Roman" w:hAnsi="Times New Roman" w:cs="Times New Roman"/>
                <w:sz w:val="20"/>
                <w:szCs w:val="20"/>
                <w:lang w:bidi="ru-RU"/>
              </w:rPr>
              <w:t>-11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C9D96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чтения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4A9D5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27E84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3-11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ABCA6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МО,</w:t>
            </w:r>
          </w:p>
          <w:p w14:paraId="5256B7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3BCEF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Справка, рассмотрение вопроса на заседании МО учителей ин. яз.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24241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098339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78A16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790D81F" w14:textId="0DB4F613"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Изучение качества </w:t>
            </w:r>
            <w:r w:rsidR="00720649">
              <w:rPr>
                <w:rFonts w:ascii="Times New Roman" w:eastAsia="Times New Roman" w:hAnsi="Times New Roman" w:cs="Times New Roman"/>
                <w:sz w:val="20"/>
                <w:szCs w:val="20"/>
                <w:lang w:bidi="ru-RU"/>
              </w:rPr>
              <w:t>преподавания предметов в начальной школе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AC00B7C" w14:textId="5DE8ED5B" w:rsidR="00075981" w:rsidRPr="00075981" w:rsidRDefault="0072064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Посещение уроков в 1-4</w:t>
            </w:r>
            <w:r w:rsidR="00075981" w:rsidRPr="00075981">
              <w:rPr>
                <w:rFonts w:ascii="Times New Roman" w:eastAsia="Times New Roman" w:hAnsi="Times New Roman" w:cs="Times New Roman"/>
                <w:sz w:val="20"/>
                <w:szCs w:val="20"/>
                <w:lang w:bidi="ru-RU"/>
              </w:rPr>
              <w:t xml:space="preserve"> классах</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4854E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932448D" w14:textId="4BE69E70" w:rsidR="00075981" w:rsidRPr="00075981" w:rsidRDefault="00075981" w:rsidP="00720649">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Организация образовательного процесса </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87C96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1E9D55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4DDE6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организации изучения состояния предметов (общий) Отражение анализа посещенных уроков в книге ВШК</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FE573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4DC301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A0144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DB8AD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Входной контроль знаний учащихся по предметам (входная диагностика во 2-11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0EBE4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Определение уровня обязательной подготовки учащихся на начало учебного года (русский язык, математика)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49D3E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F6FEE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диагностических</w:t>
            </w:r>
          </w:p>
          <w:p w14:paraId="140F3E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контрольных работ</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27EFF8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C2108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A4F3D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p w14:paraId="2CE560C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на МО</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6BDA7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2A6F077"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E2D54C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C1ACE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функциональной грамотности обучающихся 8-9-х классов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B6969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Стартовая диагностика ФГ (математическая, естественно-научная) обучающихся 8-9-х </w:t>
            </w:r>
            <w:r w:rsidRPr="00075981">
              <w:rPr>
                <w:rFonts w:ascii="Times New Roman" w:eastAsia="Times New Roman" w:hAnsi="Times New Roman" w:cs="Times New Roman"/>
                <w:sz w:val="20"/>
                <w:szCs w:val="20"/>
                <w:lang w:bidi="ru-RU"/>
              </w:rPr>
              <w:lastRenderedPageBreak/>
              <w:t>классов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5F460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B26EC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мониторинга</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F3BDC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4692E2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0C1067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 проведении</w:t>
            </w:r>
          </w:p>
          <w:p w14:paraId="6C5D0F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91C02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7F7FF1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963DB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6F02D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функциональной грамотности обучающихся 4-х классов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6FC5E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Стартовая диагностика ФГ (читательская, математическая) обучающихся 4-х классов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AD28D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A97CEC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мониторинга</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CE4ED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586AA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A36A2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 проведении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CFED9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277005D"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0013A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A1B9B8B" w14:textId="1144218A" w:rsidR="00075981" w:rsidRPr="00075981" w:rsidRDefault="0072064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Неделя ОБРЗ</w:t>
            </w:r>
            <w:r w:rsidR="00075981" w:rsidRPr="00075981">
              <w:rPr>
                <w:rFonts w:ascii="Times New Roman" w:eastAsia="Times New Roman" w:hAnsi="Times New Roman" w:cs="Times New Roman"/>
                <w:sz w:val="20"/>
                <w:szCs w:val="20"/>
                <w:lang w:bidi="ru-RU"/>
              </w:rPr>
              <w:t xml:space="preserve"> и физической культуры</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02B19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интерса обучающихся к изучению данных предметов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07E6D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D337A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проведения недели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AECEA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7DE3E2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A728A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7458E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5F25B04"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7A55AB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ведением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3ACC4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E1D012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D9A7B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A6E75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учителей с рабочими тетрадями по математике, русскому языку.</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A9D19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требований к ведению и проверке тетрадей, объективность оценки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7E2FB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9D340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Контрольные и рабочие тетради учащихся </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8504E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1BE0E2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D617D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Справка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005EB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DE3E8B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9C333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08879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Ведение ЭлЖур (классных, обучения на дому, внеурочной деятельности)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EA6BF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по итогам 1 четверти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E0ADC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1C144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ЭлЖур</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E6220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4586F0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ВР, </w:t>
            </w:r>
          </w:p>
          <w:p w14:paraId="64C923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36E6F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EB26B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6E54CF" w:rsidRPr="00075981" w14:paraId="0BAFE58B"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tcPr>
          <w:p w14:paraId="0A698B86" w14:textId="7605CA5A"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tcPr>
          <w:p w14:paraId="0E1A5CBD" w14:textId="3ACEFB35"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Программы дополнительного образования</w:t>
            </w:r>
          </w:p>
        </w:tc>
        <w:tc>
          <w:tcPr>
            <w:tcW w:w="2977" w:type="dxa"/>
            <w:tcBorders>
              <w:top w:val="single" w:sz="8" w:space="0" w:color="auto"/>
              <w:left w:val="single" w:sz="8" w:space="0" w:color="auto"/>
              <w:bottom w:val="single" w:sz="8" w:space="0" w:color="auto"/>
              <w:right w:val="single" w:sz="8" w:space="0" w:color="auto"/>
            </w:tcBorders>
            <w:shd w:val="clear" w:color="auto" w:fill="FFFFFF"/>
          </w:tcPr>
          <w:p w14:paraId="246475F6" w14:textId="3C750CB1"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Выполнение требований ЛА</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3D0E13CB" w14:textId="23E45F76"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tcPr>
          <w:p w14:paraId="601A19C7" w14:textId="26F65230"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Программы</w:t>
            </w:r>
          </w:p>
        </w:tc>
        <w:tc>
          <w:tcPr>
            <w:tcW w:w="1985" w:type="dxa"/>
            <w:tcBorders>
              <w:top w:val="single" w:sz="8" w:space="0" w:color="auto"/>
              <w:left w:val="single" w:sz="8" w:space="0" w:color="auto"/>
              <w:bottom w:val="single" w:sz="8" w:space="0" w:color="auto"/>
              <w:right w:val="single" w:sz="8" w:space="0" w:color="auto"/>
            </w:tcBorders>
            <w:shd w:val="clear" w:color="auto" w:fill="FFFFFF"/>
          </w:tcPr>
          <w:p w14:paraId="6BC48652" w14:textId="2C2F0CA9" w:rsidR="006E54CF" w:rsidRPr="00075981" w:rsidRDefault="006E54CF" w:rsidP="006E54CF">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Зам. дир. по УВР</w:t>
            </w:r>
          </w:p>
          <w:p w14:paraId="645BC89F" w14:textId="77777777"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302C7A18" w14:textId="305DC74B"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554A7A3" w14:textId="77777777"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7962D1B"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5B64CC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по подготовке к итоговой аттестации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4FF0CA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B6A4515"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74D19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3DD37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Информационная работа с обучающимися и их родителями о порядке проведения государственной (итоговой) аттестации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8B4F5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информированности обучающихся и их родителей о порядке проведения государственной (итоговой) аттестациив 9, 11-х классах</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13060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7F9A5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Обучающиеся и родители 9, 11 класса</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F5FC0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177845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7C13A7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90313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Протоколы родительских собраний, листы ознакомления с подписями родителей</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621D8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E9A23B4"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36E939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организацией условий обучения</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C3F97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564EFDD"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A5885B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10F52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охраны труда и техники безопасности в школе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3EAD2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Создание безопасных условий для пребывания детей в школе</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2A43A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1686B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Здание школы, образовательны й процесс</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DF993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Специалист по ОТ</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A954E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 совещании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CF59B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E8F6494"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7C52C6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Ноябрь</w:t>
            </w:r>
          </w:p>
        </w:tc>
      </w:tr>
      <w:tr w:rsidR="00075981" w:rsidRPr="00075981" w14:paraId="17FCFFFE"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2E1230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ACDE5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382029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FF568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4A483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Успеваемость учащихся. Результативность работы учителей</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64B01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I четверти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68F90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CB2BE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Мониторинг успеваемости по итогам </w:t>
            </w:r>
            <w:r w:rsidRPr="00075981">
              <w:rPr>
                <w:rFonts w:ascii="Times New Roman" w:eastAsia="Times New Roman" w:hAnsi="Times New Roman" w:cs="Times New Roman"/>
                <w:sz w:val="20"/>
                <w:szCs w:val="20"/>
                <w:lang w:val="en-US" w:bidi="en-US"/>
              </w:rPr>
              <w:t>I</w:t>
            </w:r>
            <w:r w:rsidRPr="00075981">
              <w:rPr>
                <w:rFonts w:ascii="Times New Roman" w:eastAsia="Times New Roman" w:hAnsi="Times New Roman" w:cs="Times New Roman"/>
                <w:sz w:val="20"/>
                <w:szCs w:val="20"/>
                <w:lang w:bidi="en-US"/>
              </w:rPr>
              <w:t xml:space="preserve"> </w:t>
            </w:r>
            <w:r w:rsidRPr="00075981">
              <w:rPr>
                <w:rFonts w:ascii="Times New Roman" w:eastAsia="Times New Roman" w:hAnsi="Times New Roman" w:cs="Times New Roman"/>
                <w:sz w:val="20"/>
                <w:szCs w:val="20"/>
                <w:lang w:bidi="ru-RU"/>
              </w:rPr>
              <w:t>четверти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04B86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7C66D3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FD156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w:t>
            </w:r>
          </w:p>
          <w:p w14:paraId="6CFDA5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совещании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9CEF4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5AAFF4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DA9E3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9910E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Индивидуальная работа с неблагополучными семьями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CDDF2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индивидуальной работы по предупреждению неуспеваемости и правонарушений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9AF7B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p w14:paraId="3C2824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B0E9E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Совет</w:t>
            </w:r>
          </w:p>
          <w:p w14:paraId="2AE9EC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профилактики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B21BC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84CD6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6CDF1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6E173CA"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2C111B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преподавания учебных предметов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75E47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3C3CBB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223F6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8A26F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Муниципальный этап Всероссийской олимпиады школьников по учебным предметам</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A8CAB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учащихся к олимпиаде, участие</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1A13D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1BC1E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Участие учащихся в муниципальном этапе олимпиады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8FD69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CBB0B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Заявки на участие,</w:t>
            </w:r>
          </w:p>
          <w:p w14:paraId="2EBF70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 совещании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155CD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2C15A86"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96C15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27A6278" w14:textId="72177494" w:rsidR="00075981" w:rsidRPr="00075981" w:rsidRDefault="00720649"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Классно-обобщающий контроль в 8</w:t>
            </w:r>
            <w:r w:rsidR="00075981" w:rsidRPr="00075981">
              <w:rPr>
                <w:rFonts w:ascii="Times New Roman" w:eastAsia="Times New Roman" w:hAnsi="Times New Roman" w:cs="Times New Roman"/>
                <w:sz w:val="20"/>
                <w:szCs w:val="20"/>
                <w:lang w:bidi="ru-RU"/>
              </w:rPr>
              <w:t xml:space="preserve"> классе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C208F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Система контроля и учёта знаний, анализ ЗУН за I четверть</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830EF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Классно</w:t>
            </w:r>
            <w:r w:rsidRPr="00075981">
              <w:rPr>
                <w:rFonts w:ascii="Times New Roman" w:eastAsia="Times New Roman" w:hAnsi="Times New Roman" w:cs="Times New Roman"/>
                <w:sz w:val="20"/>
                <w:szCs w:val="20"/>
                <w:lang w:bidi="ru-RU"/>
              </w:rPr>
              <w:softHyphen/>
            </w:r>
          </w:p>
          <w:p w14:paraId="686171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обобщающий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D3D87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C8DDA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908C1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Аналитические материалы, подготовка приказа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FF91C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1A3F40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EBA98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7794DD4" w14:textId="018E11FB"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626FD2">
              <w:rPr>
                <w:rFonts w:ascii="Times New Roman" w:eastAsia="Times New Roman" w:hAnsi="Times New Roman" w:cs="Times New Roman"/>
                <w:sz w:val="20"/>
                <w:szCs w:val="20"/>
                <w:lang w:bidi="ru-RU"/>
              </w:rPr>
              <w:t xml:space="preserve">Посещение уроков в рамках </w:t>
            </w:r>
            <w:r w:rsidRPr="00626FD2">
              <w:rPr>
                <w:rFonts w:ascii="Times New Roman" w:eastAsia="Times New Roman" w:hAnsi="Times New Roman" w:cs="Times New Roman"/>
                <w:sz w:val="20"/>
                <w:szCs w:val="20"/>
                <w:lang w:bidi="ru-RU"/>
              </w:rPr>
              <w:lastRenderedPageBreak/>
              <w:t>изучения вопро</w:t>
            </w:r>
            <w:r w:rsidR="00720649" w:rsidRPr="00626FD2">
              <w:rPr>
                <w:rFonts w:ascii="Times New Roman" w:eastAsia="Times New Roman" w:hAnsi="Times New Roman" w:cs="Times New Roman"/>
                <w:sz w:val="20"/>
                <w:szCs w:val="20"/>
                <w:lang w:bidi="ru-RU"/>
              </w:rPr>
              <w:t>са состояния преподавания в начальной школе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3AB8413" w14:textId="58843E4C"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Методика преподавания , </w:t>
            </w:r>
            <w:r w:rsidRPr="00075981">
              <w:rPr>
                <w:rFonts w:ascii="Times New Roman" w:eastAsia="Times New Roman" w:hAnsi="Times New Roman" w:cs="Times New Roman"/>
                <w:sz w:val="20"/>
                <w:szCs w:val="20"/>
                <w:lang w:bidi="ru-RU"/>
              </w:rPr>
              <w:lastRenderedPageBreak/>
              <w:t>личностно-</w:t>
            </w:r>
            <w:r w:rsidRPr="00075981">
              <w:rPr>
                <w:rFonts w:ascii="Times New Roman" w:eastAsia="Times New Roman" w:hAnsi="Times New Roman" w:cs="Times New Roman"/>
                <w:sz w:val="20"/>
                <w:szCs w:val="20"/>
                <w:lang w:bidi="ru-RU"/>
              </w:rPr>
              <w:softHyphen/>
            </w:r>
            <w:r w:rsidR="00D7165C">
              <w:rPr>
                <w:rFonts w:ascii="Times New Roman" w:eastAsia="Times New Roman" w:hAnsi="Times New Roman" w:cs="Times New Roman"/>
                <w:sz w:val="20"/>
                <w:szCs w:val="20"/>
                <w:lang w:bidi="ru-RU"/>
              </w:rPr>
              <w:t>о</w:t>
            </w:r>
            <w:r w:rsidRPr="00075981">
              <w:rPr>
                <w:rFonts w:ascii="Times New Roman" w:eastAsia="Times New Roman" w:hAnsi="Times New Roman" w:cs="Times New Roman"/>
                <w:sz w:val="20"/>
                <w:szCs w:val="20"/>
                <w:lang w:bidi="ru-RU"/>
              </w:rPr>
              <w:t>риентированный подход в обучении, применение ИКТ, применение</w:t>
            </w:r>
            <w:r w:rsidR="00D7165C">
              <w:rPr>
                <w:rFonts w:ascii="Times New Roman" w:eastAsia="Times New Roman" w:hAnsi="Times New Roman" w:cs="Times New Roman"/>
                <w:sz w:val="20"/>
                <w:szCs w:val="20"/>
                <w:lang w:bidi="ru-RU"/>
              </w:rPr>
              <w:t xml:space="preserve"> приемов формирования читательской и математической</w:t>
            </w:r>
            <w:r w:rsidRPr="00075981">
              <w:rPr>
                <w:rFonts w:ascii="Times New Roman" w:eastAsia="Times New Roman" w:hAnsi="Times New Roman" w:cs="Times New Roman"/>
                <w:sz w:val="20"/>
                <w:szCs w:val="20"/>
                <w:lang w:bidi="ru-RU"/>
              </w:rPr>
              <w:t xml:space="preserve"> функциональной грамотности </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5F6A0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17343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Организация </w:t>
            </w:r>
            <w:r w:rsidRPr="00075981">
              <w:rPr>
                <w:rFonts w:ascii="Times New Roman" w:eastAsia="Times New Roman" w:hAnsi="Times New Roman" w:cs="Times New Roman"/>
                <w:sz w:val="20"/>
                <w:szCs w:val="20"/>
                <w:lang w:bidi="ru-RU"/>
              </w:rPr>
              <w:lastRenderedPageBreak/>
              <w:t>образовательного процесса, работа учителей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DF8956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Зам. дир. по УВР, </w:t>
            </w:r>
            <w:r w:rsidRPr="00075981">
              <w:rPr>
                <w:rFonts w:ascii="Times New Roman" w:eastAsia="Times New Roman" w:hAnsi="Times New Roman" w:cs="Times New Roman"/>
                <w:sz w:val="20"/>
                <w:szCs w:val="20"/>
                <w:lang w:bidi="ru-RU"/>
              </w:rPr>
              <w:lastRenderedPageBreak/>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4892B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Отражение анализа </w:t>
            </w:r>
            <w:r w:rsidRPr="00075981">
              <w:rPr>
                <w:rFonts w:ascii="Times New Roman" w:eastAsia="Times New Roman" w:hAnsi="Times New Roman" w:cs="Times New Roman"/>
                <w:sz w:val="20"/>
                <w:szCs w:val="20"/>
                <w:lang w:bidi="ru-RU"/>
              </w:rPr>
              <w:lastRenderedPageBreak/>
              <w:t>в книге ВШК</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D67C9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861FD7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9D6BB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DD8152D" w14:textId="3B42D41F"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Изучение состояния </w:t>
            </w:r>
            <w:r w:rsidR="0084142A">
              <w:rPr>
                <w:rFonts w:ascii="Times New Roman" w:eastAsia="Times New Roman" w:hAnsi="Times New Roman" w:cs="Times New Roman"/>
                <w:sz w:val="20"/>
                <w:szCs w:val="20"/>
                <w:lang w:bidi="ru-RU"/>
              </w:rPr>
              <w:t>орг</w:t>
            </w:r>
            <w:r w:rsidR="00626FD2">
              <w:rPr>
                <w:rFonts w:ascii="Times New Roman" w:eastAsia="Times New Roman" w:hAnsi="Times New Roman" w:cs="Times New Roman"/>
                <w:sz w:val="20"/>
                <w:szCs w:val="20"/>
                <w:lang w:bidi="ru-RU"/>
              </w:rPr>
              <w:t>анизации музыки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5B13909" w14:textId="2577D7F4" w:rsidR="00075981" w:rsidRPr="00075981" w:rsidRDefault="00626FD2"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Изучение преподавания</w:t>
            </w:r>
            <w:r w:rsidR="00075981" w:rsidRPr="00075981">
              <w:rPr>
                <w:rFonts w:ascii="Times New Roman" w:eastAsia="Times New Roman" w:hAnsi="Times New Roman" w:cs="Times New Roman"/>
                <w:sz w:val="20"/>
                <w:szCs w:val="20"/>
                <w:lang w:bidi="ru-RU"/>
              </w:rPr>
              <w:t>, организа</w:t>
            </w:r>
            <w:r>
              <w:rPr>
                <w:rFonts w:ascii="Times New Roman" w:eastAsia="Times New Roman" w:hAnsi="Times New Roman" w:cs="Times New Roman"/>
                <w:sz w:val="20"/>
                <w:szCs w:val="20"/>
                <w:lang w:bidi="ru-RU"/>
              </w:rPr>
              <w:t>ция уроков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AE5F8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3760FC7" w14:textId="5B05BCC1" w:rsidR="00075981" w:rsidRPr="00075981" w:rsidRDefault="0084142A"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 xml:space="preserve">Документация </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34839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4C4A0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Книга ВШК</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640A0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4487107"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246BE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F02C0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стартовой диагностики метапредметных УУД в 5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794FF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Уровень УУД в 5 классах</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A1BE0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A8024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мониторинга</w:t>
            </w:r>
          </w:p>
        </w:tc>
        <w:tc>
          <w:tcPr>
            <w:tcW w:w="1985" w:type="dxa"/>
            <w:tcBorders>
              <w:top w:val="single" w:sz="8" w:space="0" w:color="auto"/>
              <w:left w:val="single" w:sz="8" w:space="0" w:color="auto"/>
              <w:bottom w:val="single" w:sz="8" w:space="0" w:color="auto"/>
              <w:right w:val="single" w:sz="8" w:space="0" w:color="auto"/>
            </w:tcBorders>
            <w:shd w:val="clear" w:color="auto" w:fill="FFFFFF"/>
          </w:tcPr>
          <w:p w14:paraId="610BF8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233830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DB956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A2CD0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A9ACF76"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A251D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CE0A022" w14:textId="3FCCC263"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со</w:t>
            </w:r>
            <w:r w:rsidR="00982F63">
              <w:rPr>
                <w:rFonts w:ascii="Times New Roman" w:eastAsia="Times New Roman" w:hAnsi="Times New Roman" w:cs="Times New Roman"/>
                <w:sz w:val="20"/>
                <w:szCs w:val="20"/>
                <w:lang w:bidi="ru-RU"/>
              </w:rPr>
              <w:t>стояния преподавания ИЗО</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06BF7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Методика преподавания, соблюдение СанПина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90081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37A57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образовательного процесса, работа учителей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2779E6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A7DD2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Отражение анализа в книге ВШК</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80A34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854151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015BF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2693" w:type="dxa"/>
            <w:tcBorders>
              <w:top w:val="single" w:sz="8" w:space="0" w:color="auto"/>
              <w:left w:val="single" w:sz="8" w:space="0" w:color="auto"/>
              <w:bottom w:val="single" w:sz="8" w:space="0" w:color="auto"/>
              <w:right w:val="single" w:sz="8" w:space="0" w:color="auto"/>
            </w:tcBorders>
            <w:hideMark/>
          </w:tcPr>
          <w:p w14:paraId="5D531A7A"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Реализация подготовительного этапа индивидуальных проектов на уровне СОО,ООО</w:t>
            </w:r>
          </w:p>
        </w:tc>
        <w:tc>
          <w:tcPr>
            <w:tcW w:w="2977" w:type="dxa"/>
            <w:tcBorders>
              <w:top w:val="single" w:sz="8" w:space="0" w:color="auto"/>
              <w:left w:val="single" w:sz="8" w:space="0" w:color="auto"/>
              <w:bottom w:val="single" w:sz="8" w:space="0" w:color="auto"/>
              <w:right w:val="single" w:sz="8" w:space="0" w:color="auto"/>
            </w:tcBorders>
            <w:hideMark/>
          </w:tcPr>
          <w:p w14:paraId="582B95F5" w14:textId="77777777" w:rsidR="00075981" w:rsidRPr="00075981" w:rsidRDefault="00075981" w:rsidP="00075981">
            <w:pPr>
              <w:spacing w:after="0" w:line="240" w:lineRule="auto"/>
              <w:ind w:right="75"/>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Проверить, как на уровне ООО, СОО организуется деятельность по выполнению индивидуального проекта на подготовительном этапе:</w:t>
            </w:r>
          </w:p>
          <w:p w14:paraId="1B24C51A" w14:textId="77777777" w:rsidR="00075981" w:rsidRPr="00075981" w:rsidRDefault="00075981" w:rsidP="00075981">
            <w:pPr>
              <w:spacing w:after="0" w:line="240" w:lineRule="auto"/>
              <w:ind w:right="180"/>
              <w:contextualSpacing/>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 выбор направления, предметной области и темы проекта;</w:t>
            </w:r>
          </w:p>
          <w:p w14:paraId="6CAA3BE7" w14:textId="77777777" w:rsidR="00075981" w:rsidRPr="00075981" w:rsidRDefault="00075981" w:rsidP="00075981">
            <w:pPr>
              <w:spacing w:after="0" w:line="240" w:lineRule="auto"/>
              <w:ind w:right="180"/>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 выбор руководителя проекта</w:t>
            </w:r>
          </w:p>
        </w:tc>
        <w:tc>
          <w:tcPr>
            <w:tcW w:w="1701" w:type="dxa"/>
            <w:tcBorders>
              <w:top w:val="single" w:sz="8" w:space="0" w:color="auto"/>
              <w:left w:val="single" w:sz="8" w:space="0" w:color="auto"/>
              <w:bottom w:val="single" w:sz="8" w:space="0" w:color="auto"/>
              <w:right w:val="single" w:sz="8" w:space="0" w:color="auto"/>
            </w:tcBorders>
            <w:hideMark/>
          </w:tcPr>
          <w:p w14:paraId="59C8F55E"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Тематический</w:t>
            </w:r>
          </w:p>
        </w:tc>
        <w:tc>
          <w:tcPr>
            <w:tcW w:w="1984" w:type="dxa"/>
            <w:tcBorders>
              <w:top w:val="single" w:sz="8" w:space="0" w:color="auto"/>
              <w:left w:val="single" w:sz="8" w:space="0" w:color="auto"/>
              <w:bottom w:val="single" w:sz="8" w:space="0" w:color="auto"/>
              <w:right w:val="single" w:sz="8" w:space="0" w:color="auto"/>
            </w:tcBorders>
            <w:hideMark/>
          </w:tcPr>
          <w:p w14:paraId="0D79F915"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Проверка реализации подготовительного этапа индивидуальных проектов на уровне ООО, СОО</w:t>
            </w:r>
          </w:p>
        </w:tc>
        <w:tc>
          <w:tcPr>
            <w:tcW w:w="1985" w:type="dxa"/>
            <w:tcBorders>
              <w:top w:val="single" w:sz="8" w:space="0" w:color="auto"/>
              <w:left w:val="single" w:sz="8" w:space="0" w:color="auto"/>
              <w:bottom w:val="single" w:sz="8" w:space="0" w:color="auto"/>
              <w:right w:val="single" w:sz="8" w:space="0" w:color="auto"/>
            </w:tcBorders>
            <w:hideMark/>
          </w:tcPr>
          <w:p w14:paraId="1B555D9E"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Кл. руководители,</w:t>
            </w:r>
          </w:p>
          <w:p w14:paraId="34F538B6"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rPr>
              <w:t>Зам</w:t>
            </w:r>
            <w:r w:rsidRPr="00075981">
              <w:rPr>
                <w:rFonts w:ascii="Times New Roman" w:eastAsia="Times New Roman" w:hAnsi="Times New Roman" w:cs="Times New Roman"/>
                <w:sz w:val="24"/>
                <w:szCs w:val="20"/>
              </w:rPr>
              <w:t>.</w:t>
            </w:r>
            <w:r w:rsidRPr="00075981">
              <w:rPr>
                <w:rFonts w:ascii="Times New Roman" w:eastAsia="Times New Roman" w:hAnsi="Times New Roman" w:cs="Times New Roman"/>
                <w:sz w:val="20"/>
                <w:szCs w:val="20"/>
              </w:rPr>
              <w:t xml:space="preserve"> дир</w:t>
            </w:r>
            <w:r w:rsidRPr="00075981">
              <w:rPr>
                <w:rFonts w:ascii="Times New Roman" w:eastAsia="Times New Roman" w:hAnsi="Times New Roman" w:cs="Times New Roman"/>
                <w:sz w:val="24"/>
                <w:szCs w:val="20"/>
              </w:rPr>
              <w:t>.</w:t>
            </w:r>
            <w:r w:rsidRPr="00075981">
              <w:rPr>
                <w:rFonts w:ascii="Times New Roman" w:eastAsia="Times New Roman" w:hAnsi="Times New Roman" w:cs="Times New Roman"/>
                <w:sz w:val="20"/>
                <w:szCs w:val="20"/>
              </w:rPr>
              <w:t xml:space="preserve"> </w:t>
            </w:r>
            <w:r w:rsidRPr="00075981">
              <w:rPr>
                <w:rFonts w:ascii="Times New Roman" w:eastAsia="Times New Roman" w:hAnsi="Times New Roman" w:cs="Times New Roman"/>
                <w:sz w:val="20"/>
                <w:szCs w:val="20"/>
                <w:lang w:eastAsia="ru-RU"/>
              </w:rPr>
              <w:t>по УВР, координаторы и руководители проектов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E8D6E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ru-RU" w:bidi="ru-RU"/>
              </w:rPr>
              <w:t> Предварительное распределение тем проектов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2D2B4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51CEB37"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CBB31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46BF8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мониторинга функциональной грамотности обучающихся 8-9-х классов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D399D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стартовой диагностики ФГ (математическая, естественно-научная).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65EE5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19526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мониторинга</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1F4A4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51549B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5E6F5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87755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3D8A5A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1785B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16856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мониторинга функциональной грамотности обучающихся 4-х классов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ACBF9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стартовой диагностики ФГ (читательская, математическая) обучающихся 4--х классов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E20D4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C8CF1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мониторинга</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61217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F0FEB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0BAD8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B0041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07EA8A1"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9574D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5331E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искусства и технологии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527B7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интерса обучающихся к изучению данных предметов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FADFC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0C243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проведения недели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7A24F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08DB0C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6893B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9AA2C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27D441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617EC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ED108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математики, физики, информатики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434C8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интерса обучающихся к изучению данных предметов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80ECB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AA98A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проведения недели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53960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652B25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3408A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E0575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4EDD9F3"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2AA970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ведением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14A28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E5363B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3CF17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AC428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Соответствие КТП ЭлЖуру</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24F51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требований по работе с электронными журналами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80344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0733F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Классные журналы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2068E7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38EA8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2F579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52F87B5"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402575E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по подготовке к итоговой аттестации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82882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50C38BD"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B7607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A0288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Пробное ИС</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E3144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Уровень готовности учащихся 11 классов к ИС</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31559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52580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11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AAF3E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УВР, руководитель 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FF800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83DC7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BF85D25"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0E994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BDFF9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Организация работы учителей </w:t>
            </w:r>
            <w:r w:rsidRPr="00075981">
              <w:rPr>
                <w:rFonts w:ascii="Times New Roman" w:eastAsia="Times New Roman" w:hAnsi="Times New Roman" w:cs="Times New Roman"/>
                <w:sz w:val="20"/>
                <w:szCs w:val="20"/>
                <w:lang w:bidi="ru-RU"/>
              </w:rPr>
              <w:lastRenderedPageBreak/>
              <w:t>- предметников и классных руководителей с учащимися по определению экзаменов по выбору</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A6FB4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Работа учителей и классных </w:t>
            </w:r>
            <w:r w:rsidRPr="00075981">
              <w:rPr>
                <w:rFonts w:ascii="Times New Roman" w:eastAsia="Times New Roman" w:hAnsi="Times New Roman" w:cs="Times New Roman"/>
                <w:sz w:val="20"/>
                <w:szCs w:val="20"/>
                <w:lang w:bidi="ru-RU"/>
              </w:rPr>
              <w:lastRenderedPageBreak/>
              <w:t>руководителей с учащимися 9, 11 класса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A75AC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Предварительный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F5720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w:t>
            </w:r>
          </w:p>
          <w:p w14:paraId="6C89B9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классных</w:t>
            </w:r>
          </w:p>
          <w:p w14:paraId="7A9058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руководителей,</w:t>
            </w:r>
          </w:p>
          <w:p w14:paraId="0EA85E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учителей</w:t>
            </w:r>
          </w:p>
          <w:p w14:paraId="6C50E9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предметников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70D3D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1FB85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Предварительные </w:t>
            </w:r>
            <w:r w:rsidRPr="00075981">
              <w:rPr>
                <w:rFonts w:ascii="Times New Roman" w:eastAsia="Times New Roman" w:hAnsi="Times New Roman" w:cs="Times New Roman"/>
                <w:sz w:val="20"/>
                <w:szCs w:val="20"/>
                <w:lang w:bidi="ru-RU"/>
              </w:rPr>
              <w:lastRenderedPageBreak/>
              <w:t>списки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9430A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3A58FF5"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621A4E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сохранением здоровья учащихся</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64DD9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D50A60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1905B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A002D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Оценка овладения школьниками и учителями навыками защиты жизни в условиях чрезвычайных ситуаций</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3E31B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Навыки защиты жизни в условиях чрезвычайных ситуаций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A91D0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6F159F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w:t>
            </w:r>
          </w:p>
          <w:p w14:paraId="541433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документации, учебная тревога</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261A54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B1B83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Акт об учебной тренировке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97EB7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3670BAA"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39FEEA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Декабрь</w:t>
            </w:r>
          </w:p>
        </w:tc>
      </w:tr>
      <w:tr w:rsidR="00075981" w:rsidRPr="00075981" w14:paraId="13BA8D3A"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233718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r>
      <w:tr w:rsidR="00075981" w:rsidRPr="00075981" w14:paraId="6E3CE4E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6C89E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97633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пропусков уроков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6AFFC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учета посещаемости занятий учащимися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874A1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D719B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w:t>
            </w:r>
          </w:p>
          <w:p w14:paraId="7A6E55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классных</w:t>
            </w:r>
          </w:p>
          <w:p w14:paraId="75D9A4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97BC2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BE8B5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 совещании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97F28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6E54CF" w:rsidRPr="00075981" w14:paraId="5729E93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tcPr>
          <w:p w14:paraId="04EF4277" w14:textId="7A6F55A0"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tcPr>
          <w:p w14:paraId="69D57032" w14:textId="2FEFC4A3"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Мониторинг качества реализации Профориентационного минимума</w:t>
            </w:r>
          </w:p>
        </w:tc>
        <w:tc>
          <w:tcPr>
            <w:tcW w:w="2977" w:type="dxa"/>
            <w:tcBorders>
              <w:top w:val="single" w:sz="8" w:space="0" w:color="auto"/>
              <w:left w:val="single" w:sz="8" w:space="0" w:color="auto"/>
              <w:bottom w:val="single" w:sz="8" w:space="0" w:color="auto"/>
              <w:right w:val="single" w:sz="8" w:space="0" w:color="auto"/>
            </w:tcBorders>
            <w:shd w:val="clear" w:color="auto" w:fill="FFFFFF"/>
          </w:tcPr>
          <w:p w14:paraId="3C3E2B5F" w14:textId="438FB51A"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Анализ  качества реализации Профориентационного минимума</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3812A2FE" w14:textId="26AE67D8"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tcPr>
          <w:p w14:paraId="3E03CF0D" w14:textId="4CE4CE9F"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Учащиеся 8-11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tcPr>
          <w:p w14:paraId="332B0B54" w14:textId="23F1BA61"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155E54AF" w14:textId="63EF77C3"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 совещании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EE375C5" w14:textId="77777777" w:rsidR="006E54CF" w:rsidRPr="00075981" w:rsidRDefault="006E54CF"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80FC25D"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31277A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преподавания учебных предметов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294F8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CFF239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FA049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33AD8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уровня формирования читательской и математической грамотности в 5-6-х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384B0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Мониторинг уровня формирования читательской и математической грамотности </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4753E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0E5E0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5-6-х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DE57E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8312F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организации, сбор материалов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1F988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CC0D3A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304E7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E214C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промежуточного мониторинга по русскому языку и математике во 2-11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E75E0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Определение качества знаний учащихся по предметам (промежуточный контроль)</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B2EA4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756E3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Административные контрольные работы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B6A37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4DA2B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 проведении, сбор материалов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0CB27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07F3C7D"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C84A4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7B625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качества успеваемости и уровня обученности по предметам за 1 полугодие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1BE11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Степень обученности и качество знаний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3A240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298E6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w:t>
            </w:r>
          </w:p>
          <w:p w14:paraId="4EC9BD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классных</w:t>
            </w:r>
          </w:p>
          <w:p w14:paraId="2C7A70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0420A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091D0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Таблицы мониторинга обученности по предметам, инф. родителям в ЭлЖуре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50589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D32423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C4059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BAEF3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Пробное УИС по русскому языку в 9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1C54F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Уровень подготовки учащихся 9 классов к УИС</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98FEC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tcPr>
          <w:p w14:paraId="516B46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9 классов</w:t>
            </w:r>
          </w:p>
          <w:p w14:paraId="1B8949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7CC8F7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44BD4D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2D5EC7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280EE6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EA4E7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74716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A755F90"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C22C3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CAAFE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итогов ДР (ВПР)</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6F4F7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Качество знаний учащихся по итогам ДР (ВПР)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EBCBA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93BFE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Работа классных руководителей, учителей-предметников по контролю за обучением учащихся, </w:t>
            </w:r>
            <w:r w:rsidRPr="00075981">
              <w:rPr>
                <w:rFonts w:ascii="Times New Roman" w:eastAsia="Times New Roman" w:hAnsi="Times New Roman" w:cs="Times New Roman"/>
                <w:sz w:val="20"/>
                <w:szCs w:val="20"/>
                <w:lang w:bidi="ru-RU"/>
              </w:rPr>
              <w:lastRenderedPageBreak/>
              <w:t>имеющих низкую мотивацию</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DA49D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Руководители МО, </w:t>
            </w:r>
          </w:p>
          <w:p w14:paraId="5F4806C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9394A8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5ECDA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D8E7CD0"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3DFFE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32FFFF3" w14:textId="3E0A0AD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Итоги изучения состояния </w:t>
            </w:r>
            <w:r w:rsidR="00982F63">
              <w:rPr>
                <w:rFonts w:ascii="Times New Roman" w:eastAsia="Times New Roman" w:hAnsi="Times New Roman" w:cs="Times New Roman"/>
                <w:sz w:val="20"/>
                <w:szCs w:val="20"/>
                <w:lang w:bidi="ru-RU"/>
              </w:rPr>
              <w:t>преподавания предметов в начальной школе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37AE6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работы учителей, уровень качества преподавания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CDBDD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9C3C8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учителей-предметников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6FD1C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Руководитель МО, </w:t>
            </w:r>
          </w:p>
          <w:p w14:paraId="773D20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F108D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92438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7EC78D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E570C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C8E56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адаптационного периода в 5-х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B8F32A2" w14:textId="48A4B461"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учителей-предметников по предупреждению и преодолению трудностей в обучении учащихся</w:t>
            </w:r>
            <w:r w:rsidR="0084142A">
              <w:rPr>
                <w:rFonts w:ascii="Times New Roman" w:eastAsia="Times New Roman" w:hAnsi="Times New Roman" w:cs="Times New Roman"/>
                <w:sz w:val="20"/>
                <w:szCs w:val="20"/>
                <w:lang w:bidi="ru-RU"/>
              </w:rPr>
              <w:t xml:space="preserve"> 5 классов, сохранение психол. и</w:t>
            </w:r>
            <w:r w:rsidRPr="00075981">
              <w:rPr>
                <w:rFonts w:ascii="Times New Roman" w:eastAsia="Times New Roman" w:hAnsi="Times New Roman" w:cs="Times New Roman"/>
                <w:sz w:val="20"/>
                <w:szCs w:val="20"/>
                <w:lang w:bidi="ru-RU"/>
              </w:rPr>
              <w:t xml:space="preserve"> эмоцион. здоровья уч-ся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F964D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434F4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 учащиеся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E963E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МО,</w:t>
            </w:r>
          </w:p>
          <w:p w14:paraId="34DF21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педагог-психолог,</w:t>
            </w:r>
          </w:p>
          <w:p w14:paraId="6F17D5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006E10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Аналитические материалы,</w:t>
            </w:r>
          </w:p>
          <w:p w14:paraId="198CAA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Рассмотрение вопроса на заседании метод совете</w:t>
            </w:r>
          </w:p>
          <w:p w14:paraId="44634B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p w14:paraId="305BD4C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DFDAD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F7B92A2"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5E4D5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6D8CFB6" w14:textId="09C10B8C"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из</w:t>
            </w:r>
            <w:r w:rsidR="0084142A">
              <w:rPr>
                <w:rFonts w:ascii="Times New Roman" w:eastAsia="Times New Roman" w:hAnsi="Times New Roman" w:cs="Times New Roman"/>
                <w:sz w:val="20"/>
                <w:szCs w:val="20"/>
                <w:lang w:bidi="ru-RU"/>
              </w:rPr>
              <w:t>учения организации внеурочной деятельности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6A52494" w14:textId="459D9AB2" w:rsidR="00075981" w:rsidRPr="00075981" w:rsidRDefault="00C457A8"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Организация внеурочной деятельности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87902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56A85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Документация по ГПД</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2A054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BE4DA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597E6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433924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2B556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1D66DB1" w14:textId="5A1EE5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со</w:t>
            </w:r>
            <w:r w:rsidR="00982F63">
              <w:rPr>
                <w:rFonts w:ascii="Times New Roman" w:eastAsia="Times New Roman" w:hAnsi="Times New Roman" w:cs="Times New Roman"/>
                <w:sz w:val="20"/>
                <w:szCs w:val="20"/>
                <w:lang w:bidi="ru-RU"/>
              </w:rPr>
              <w:t>стояния преподавания ИЗО</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A3AF40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Методика преподавания, соблюдение СанПина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2B134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3399D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образовательного процесса, работа учителей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45EEB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87DFC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Отражение анализа в книге ВШК</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43945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22996C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97ECA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02EC9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иностранных языков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E010A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интерса обучающихся к изучению данных предметов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90D02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319A7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проведения недели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A4E19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012321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BC40E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B74FD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11BC927"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108A4C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ведением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49271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EC3C23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200B2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FC1A1A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программы учебных предметов и курсов за 1 полугодие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2643E7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требований к реализации рабочих программ</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ABC51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595AD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Рабочие</w:t>
            </w:r>
          </w:p>
          <w:p w14:paraId="4A361F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программы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9707D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B8D93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16019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C7BA776"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66FF00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воспитательной работы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FB9F8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914895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ED459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37937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Планирование воспитательной работы на зимние каникулы</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C4C1F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внеурочной деятельности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F6AF6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Предварительный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574AA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План</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7C62F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91F1F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w:t>
            </w:r>
          </w:p>
          <w:p w14:paraId="4A0AC7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классных</w:t>
            </w:r>
          </w:p>
          <w:p w14:paraId="1AA1EF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руководителей,</w:t>
            </w:r>
          </w:p>
          <w:p w14:paraId="5173C4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14116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3896A4E"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43E5CA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методической работы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1A073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1C22AC0"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9C012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89A00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муниципального этапа ВСОШ</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71C51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Качество работы учителей-предметников </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476E2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FCD8B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B6F03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4CECD5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4D3A8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6E81D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400F539"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10EEC5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с педагогическими кадрами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320FF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565ADC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3CC38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C956B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Качество исполнения должностных обязанностей аттестуемых учителй</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B5463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Аттестация педагогических работников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F8B0C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4718F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Творческий отчет</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3A4A9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EFC95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 совещании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AFF0B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AA37C9F"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58C8CE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Январь</w:t>
            </w:r>
          </w:p>
        </w:tc>
      </w:tr>
      <w:tr w:rsidR="00075981" w:rsidRPr="00075981" w14:paraId="049CC48A"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5CF097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4F135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6A2EE9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D2C9F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3EA02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со слабоуспевающими учащимися по итогам 1 полугодия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36FF6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работы учителей - предметников со слабоуспевающими учащимися на индивидуальных занятиях</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942C2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11995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со</w:t>
            </w:r>
          </w:p>
          <w:p w14:paraId="5D7700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слабоуспевающими</w:t>
            </w:r>
          </w:p>
          <w:p w14:paraId="3951F8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учащимися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8B967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BB92D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информация родителям, коррекция плана работы учителями-</w:t>
            </w:r>
            <w:r w:rsidRPr="00075981">
              <w:rPr>
                <w:rFonts w:ascii="Times New Roman" w:eastAsia="Times New Roman" w:hAnsi="Times New Roman" w:cs="Times New Roman"/>
                <w:sz w:val="20"/>
                <w:szCs w:val="20"/>
                <w:lang w:bidi="ru-RU"/>
              </w:rPr>
              <w:lastRenderedPageBreak/>
              <w:t>предметниками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A09D7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8B9D244"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43A912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преподавания учебных предметов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829DAC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9C283A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BC43E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2995074" w14:textId="7F0DC4E0"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состо</w:t>
            </w:r>
            <w:r w:rsidR="00982F63">
              <w:rPr>
                <w:rFonts w:ascii="Times New Roman" w:eastAsia="Times New Roman" w:hAnsi="Times New Roman" w:cs="Times New Roman"/>
                <w:sz w:val="20"/>
                <w:szCs w:val="20"/>
                <w:lang w:bidi="ru-RU"/>
              </w:rPr>
              <w:t>яния преподавания физики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EB01D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Методика преподавания предмета. Степень усвоения учащимися программного материала по обществознанию </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563BE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E883B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B70F1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6E90C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книга ВШК</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58210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09873A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642B7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892FF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уровнем преподавания аттестуемыми учителями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A4EA6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методов работы аттестуемых учителей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65773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408AC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 контрольные срезы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BC659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136028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AF4C7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Рекомендации, методическая помощь</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B900E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9E162D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39ACA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44A2266" w14:textId="175CCB0F"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Мониторинг состояния </w:t>
            </w:r>
            <w:r w:rsidR="00982F63">
              <w:rPr>
                <w:rFonts w:ascii="Times New Roman" w:eastAsia="Times New Roman" w:hAnsi="Times New Roman" w:cs="Times New Roman"/>
                <w:sz w:val="20"/>
                <w:szCs w:val="20"/>
                <w:lang w:bidi="ru-RU"/>
              </w:rPr>
              <w:t>преподавания географии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B164992" w14:textId="3CAE8B47" w:rsidR="00075981" w:rsidRPr="00075981" w:rsidRDefault="00075981" w:rsidP="00C457A8">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Методика преподавания предмета, личностно-ориентированный под</w:t>
            </w:r>
            <w:r w:rsidR="00C457A8">
              <w:rPr>
                <w:rFonts w:ascii="Times New Roman" w:eastAsia="Times New Roman" w:hAnsi="Times New Roman" w:cs="Times New Roman"/>
                <w:sz w:val="20"/>
                <w:szCs w:val="20"/>
                <w:lang w:bidi="ru-RU"/>
              </w:rPr>
              <w:t>ход в обучении, применение ИКТ</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11127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A2356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 наблюдение, беседа</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8BCF9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24B020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3EABA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книга ВШК</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EF220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14BD68D"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69AA4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5B626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объемом домашних заданий</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7FCBA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Соблюдение норм и требований к объему дз, предупреждение утомляемости учащихся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59098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74A0E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 мониторинг эл.журнала</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F14A6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МО, </w:t>
            </w:r>
          </w:p>
          <w:p w14:paraId="763E8B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87AD8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Справка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BD5B9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A4A59E7"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572C4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EE758D3" w14:textId="68FB25B2"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w:t>
            </w:r>
            <w:r w:rsidR="004875F6">
              <w:rPr>
                <w:rFonts w:ascii="Times New Roman" w:eastAsia="Times New Roman" w:hAnsi="Times New Roman" w:cs="Times New Roman"/>
                <w:sz w:val="20"/>
                <w:szCs w:val="20"/>
                <w:lang w:bidi="ru-RU"/>
              </w:rPr>
              <w:t>ссно-обобщающий контроль в 7</w:t>
            </w:r>
            <w:r w:rsidRPr="00075981">
              <w:rPr>
                <w:rFonts w:ascii="Times New Roman" w:eastAsia="Times New Roman" w:hAnsi="Times New Roman" w:cs="Times New Roman"/>
                <w:sz w:val="20"/>
                <w:szCs w:val="20"/>
                <w:lang w:bidi="ru-RU"/>
              </w:rPr>
              <w:t xml:space="preserve">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C4789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Система контроля и учёта знаний, анализ ЗУН за I</w:t>
            </w:r>
            <w:r w:rsidRPr="00075981">
              <w:rPr>
                <w:rFonts w:ascii="Times New Roman" w:eastAsia="Times New Roman" w:hAnsi="Times New Roman" w:cs="Times New Roman"/>
                <w:sz w:val="20"/>
                <w:szCs w:val="20"/>
                <w:lang w:val="en-US" w:bidi="ru-RU"/>
              </w:rPr>
              <w:t>I</w:t>
            </w:r>
            <w:r w:rsidRPr="00075981">
              <w:rPr>
                <w:rFonts w:ascii="Times New Roman" w:eastAsia="Times New Roman" w:hAnsi="Times New Roman" w:cs="Times New Roman"/>
                <w:sz w:val="20"/>
                <w:szCs w:val="20"/>
                <w:lang w:bidi="ru-RU"/>
              </w:rPr>
              <w:t xml:space="preserve"> четверть</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F7EF7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Классно</w:t>
            </w:r>
            <w:r w:rsidRPr="00075981">
              <w:rPr>
                <w:rFonts w:ascii="Times New Roman" w:eastAsia="Times New Roman" w:hAnsi="Times New Roman" w:cs="Times New Roman"/>
                <w:sz w:val="20"/>
                <w:szCs w:val="20"/>
                <w:lang w:bidi="ru-RU"/>
              </w:rPr>
              <w:softHyphen/>
            </w:r>
          </w:p>
          <w:p w14:paraId="34F594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обобщающий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C572C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75282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364CF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Аналитические материалы, подготовка приказа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D755B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64F8532"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167E8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A45F0AF" w14:textId="083FE388"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изучения со</w:t>
            </w:r>
            <w:r w:rsidR="004875F6">
              <w:rPr>
                <w:rFonts w:ascii="Times New Roman" w:eastAsia="Times New Roman" w:hAnsi="Times New Roman" w:cs="Times New Roman"/>
                <w:sz w:val="20"/>
                <w:szCs w:val="20"/>
                <w:lang w:bidi="ru-RU"/>
              </w:rPr>
              <w:t>стояния преподавания ИЗО</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82F59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работы учителей, уровень качества преподавания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B78C5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34947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учителей-предметников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D4BC7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Руководитель мо, </w:t>
            </w:r>
          </w:p>
          <w:p w14:paraId="3F2389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16ECE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2E355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C89D310"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3B574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2693" w:type="dxa"/>
            <w:tcBorders>
              <w:top w:val="single" w:sz="8" w:space="0" w:color="auto"/>
              <w:left w:val="single" w:sz="8" w:space="0" w:color="auto"/>
              <w:bottom w:val="single" w:sz="8" w:space="0" w:color="auto"/>
              <w:right w:val="single" w:sz="8" w:space="0" w:color="auto"/>
            </w:tcBorders>
            <w:shd w:val="clear" w:color="auto" w:fill="FFFFFF"/>
          </w:tcPr>
          <w:p w14:paraId="53453790"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Организация основного этапа индивидуальных проектов на уровне СОО, ООО</w:t>
            </w:r>
          </w:p>
          <w:p w14:paraId="217170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7EA02B0"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Проверить, как на уровне СОО организуется деятельность учеников по выполнению индивидуального проекта на основном этапе разработка плана реализации проекта;</w:t>
            </w:r>
          </w:p>
          <w:p w14:paraId="0775C939" w14:textId="77777777" w:rsidR="00075981" w:rsidRPr="00075981" w:rsidRDefault="00075981" w:rsidP="00075981">
            <w:pPr>
              <w:spacing w:after="0" w:line="240" w:lineRule="auto"/>
              <w:ind w:right="180"/>
              <w:contextualSpacing/>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осуществление сбора и изучения литературы;</w:t>
            </w:r>
          </w:p>
          <w:p w14:paraId="4CB534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ru-RU" w:bidi="ru-RU"/>
              </w:rPr>
              <w:t>осуществление отбора и анализа информации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EA8ED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1A183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организации основного/заключительного этапа индивидуальных проектов на уровне СОО, ООО</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C378B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Кл. руководители, </w:t>
            </w:r>
          </w:p>
          <w:p w14:paraId="79F255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координаторы и руководители проектов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0C22F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 предзащите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495A9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5666FE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E72E1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832AFE8" w14:textId="305A82BC" w:rsidR="00075981" w:rsidRPr="00075981" w:rsidRDefault="00C457A8" w:rsidP="0007598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Выявлени</w:t>
            </w:r>
            <w:r w:rsidR="00075981" w:rsidRPr="00075981">
              <w:rPr>
                <w:rFonts w:ascii="Times New Roman" w:eastAsia="Times New Roman" w:hAnsi="Times New Roman" w:cs="Times New Roman"/>
                <w:sz w:val="20"/>
                <w:szCs w:val="20"/>
                <w:lang w:eastAsia="ru-RU"/>
              </w:rPr>
              <w:t>е уровня сформированности читательской и математической грамотности учащихся 7-х классов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B935516"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Мониторинг уровня формирования математической и читательской грамотности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E3405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CD46C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7-х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C5734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МО, </w:t>
            </w:r>
          </w:p>
          <w:p w14:paraId="1888C3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1B050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организации, сбор материалов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41E31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A08951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5E0E2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F6562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мониторинга формирования читательской и математической грамотности в 5-6-х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F9350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Мониторинг уровня формирования читательской и математической грамотности </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18C36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B23EF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5-6-х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CAD8D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909B6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4A146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E7DD56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64D95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96E89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классного руководителя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09DE0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интерса обучающихся к организации внеклассных мероприятий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3B853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1607B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проведения недели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D6725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391547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052E0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68D1C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C95937F"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6C7041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ведением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99322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F027E26"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14822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77312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Работа учителей - </w:t>
            </w:r>
            <w:r w:rsidRPr="00075981">
              <w:rPr>
                <w:rFonts w:ascii="Times New Roman" w:eastAsia="Times New Roman" w:hAnsi="Times New Roman" w:cs="Times New Roman"/>
                <w:sz w:val="20"/>
                <w:szCs w:val="20"/>
                <w:lang w:bidi="ru-RU"/>
              </w:rPr>
              <w:lastRenderedPageBreak/>
              <w:t>предметников с тетрадями по иностранному языку</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488B4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 xml:space="preserve">Соблюдение единого </w:t>
            </w:r>
            <w:r w:rsidRPr="00075981">
              <w:rPr>
                <w:rFonts w:ascii="Times New Roman" w:eastAsia="Times New Roman" w:hAnsi="Times New Roman" w:cs="Times New Roman"/>
                <w:sz w:val="20"/>
                <w:szCs w:val="20"/>
                <w:lang w:bidi="ru-RU"/>
              </w:rPr>
              <w:lastRenderedPageBreak/>
              <w:t>орфографического режима, объективность выставления оценок за контрольные работы и выполнение работ над ошибками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B8521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D69F0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Тетради учащихся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4449A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6F6BA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справка, </w:t>
            </w:r>
            <w:r w:rsidRPr="00075981">
              <w:rPr>
                <w:rFonts w:ascii="Times New Roman" w:eastAsia="Times New Roman" w:hAnsi="Times New Roman" w:cs="Times New Roman"/>
                <w:sz w:val="20"/>
                <w:szCs w:val="20"/>
                <w:lang w:bidi="ru-RU"/>
              </w:rPr>
              <w:lastRenderedPageBreak/>
              <w:t>рекомендации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257D7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26E99CD"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DAE71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84D58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графика проведения контрольных, практических работ во втором полугодии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A3FF9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соблюдением санитарно-гигиенических норм учебной нагрузки на учащихся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363CF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70A99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График, заполнение в эл.журнале</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CB2D8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43B8F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Утверждение</w:t>
            </w:r>
          </w:p>
          <w:p w14:paraId="6C0655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графика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A08E6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D5DEB9F"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780F2A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сохранением здоровья учащихся</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8EB13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B248B26"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72519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5556B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инструктажей по технике безопасности, противопожарной безопасности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8FDFC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Создание условий для безопасной организации учебно-воспитательного процесса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2D1B7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28440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Журналы по ТБ</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6B808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D3700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Оперативное</w:t>
            </w:r>
          </w:p>
          <w:p w14:paraId="7229B8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59689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3380E67"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03FB00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по подготовке к итоговой аттестации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F4A5F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1E6BA8B"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88D6D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49D20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Подготовка учащихся к итоговой аттестации. </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B050D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обеспечения дифференцированного подхода к учащимся, методики и формы работы учителей с низкомотивированными учащимися в рамках подготовки к итоговой аттестации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BE1B7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D3F7D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 предметники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7BB5F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A39F5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График проведения пробных экзаменов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C8914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2648C3F"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1B8F45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Февраль</w:t>
            </w:r>
          </w:p>
        </w:tc>
      </w:tr>
      <w:tr w:rsidR="00075981" w:rsidRPr="00075981" w14:paraId="4502CCA2"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466545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617AA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A72B59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7712F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C327A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Посещаемость учащихся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7A540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посещаемостью уроков и занятий.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9A0EF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Обзорный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DFF32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классных</w:t>
            </w:r>
          </w:p>
          <w:p w14:paraId="023D05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A057A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3F2F61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7CED9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Индивидуальные</w:t>
            </w:r>
          </w:p>
          <w:p w14:paraId="75801A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беседы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E95F8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E629A93"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4DACE4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преподавания учебных предметов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CCEA3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62380B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7D0BA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D95ED9E" w14:textId="6E5A990A"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состояния пр</w:t>
            </w:r>
            <w:r w:rsidR="004875F6">
              <w:rPr>
                <w:rFonts w:ascii="Times New Roman" w:eastAsia="Times New Roman" w:hAnsi="Times New Roman" w:cs="Times New Roman"/>
                <w:sz w:val="20"/>
                <w:szCs w:val="20"/>
                <w:lang w:bidi="ru-RU"/>
              </w:rPr>
              <w:t>еподавания физики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BC9826A" w14:textId="3003561E"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Методика преподавания предмета. Степень усвоения учащимися программного материала </w:t>
            </w:r>
            <w:r w:rsidR="00C457A8">
              <w:rPr>
                <w:rFonts w:ascii="Times New Roman" w:eastAsia="Times New Roman" w:hAnsi="Times New Roman" w:cs="Times New Roman"/>
                <w:sz w:val="20"/>
                <w:szCs w:val="20"/>
                <w:lang w:bidi="ru-RU"/>
              </w:rPr>
              <w:t>по истории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C9D09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F7AC5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3EF54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F79D6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книга ВШК</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02C14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AEC9E9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B0E4E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ED3BF41"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Анализ уровня сформированности читательской и математической грамотности учащихся 7-х классов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C5CE53F"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Итоги мониторинга формирования математической и читательской грамотности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2D38A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871C6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7-х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FEAF6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МО, </w:t>
            </w:r>
          </w:p>
          <w:p w14:paraId="03F9C7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0755C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15A29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DF1940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28CDE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14A21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начальной школы</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3FBA179" w14:textId="0B0B7A1E"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интер</w:t>
            </w:r>
            <w:r w:rsidR="00C457A8">
              <w:rPr>
                <w:rFonts w:ascii="Times New Roman" w:eastAsia="Times New Roman" w:hAnsi="Times New Roman" w:cs="Times New Roman"/>
                <w:sz w:val="20"/>
                <w:szCs w:val="20"/>
                <w:lang w:bidi="ru-RU"/>
              </w:rPr>
              <w:t>е</w:t>
            </w:r>
            <w:r w:rsidRPr="00075981">
              <w:rPr>
                <w:rFonts w:ascii="Times New Roman" w:eastAsia="Times New Roman" w:hAnsi="Times New Roman" w:cs="Times New Roman"/>
                <w:sz w:val="20"/>
                <w:szCs w:val="20"/>
                <w:lang w:bidi="ru-RU"/>
              </w:rPr>
              <w:t>са обучающихся к изучению предметов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76E89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6A97E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проведения недели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2F69A5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0310E9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AD69A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5EE9C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DB0BA1F"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77C958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ведения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24CF7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505D4B5"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FE126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B7BF7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Эл. классные журналы</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DC10C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Проанализировать своевременный учет посещаемости, наполняемость отметок, отражение в журнале контрольных, практических работ.</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1F946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303A12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Классные</w:t>
            </w:r>
          </w:p>
          <w:p w14:paraId="7D4913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журналы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7747B2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AA57F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A1C26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6ABB50E"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3BBDED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Контроль за организацией условий обучения</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043DE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B3162A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44DA3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18127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пробной защиты индивидуального проекта учащимися 9,11-х классов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2DE48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Уровень готовности учащихся к защите проекта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488156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3AAC8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9, 11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9DD6E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EF5EE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Информация на МО </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BCEE4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5BA5916"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60A201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по подготовке к итоговой аттестации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22BCF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1E8264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8F879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F5951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уроков в 11 классе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093CD1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Качество подготовки к итоговой аттестации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12F66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27004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Образовательный процесс в выпускных классах</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E75CD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4863E4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B40AA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Собеседование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ADED6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8D6B27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21146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BB7C1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УИС</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37C83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 результаты УИС</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AC4C6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A0223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9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F1058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10CBF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11AB6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C79B072"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F898B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AAB02D2" w14:textId="44093702"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Проведение пробных работ</w:t>
            </w:r>
            <w:r w:rsidR="00075981" w:rsidRPr="00075981">
              <w:rPr>
                <w:rFonts w:ascii="Times New Roman" w:eastAsia="Times New Roman" w:hAnsi="Times New Roman" w:cs="Times New Roman"/>
                <w:sz w:val="20"/>
                <w:szCs w:val="20"/>
                <w:lang w:bidi="ru-RU"/>
              </w:rPr>
              <w:t xml:space="preserve"> в формате ЕГЭ,ОГЭ</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D9814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пробных работ</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E6950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93E3E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9,11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3FF38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МО, </w:t>
            </w:r>
          </w:p>
          <w:p w14:paraId="511AC2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A9E02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 проведении, сбор материалов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AC96D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7D79EB4"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7372D8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Март</w:t>
            </w:r>
          </w:p>
        </w:tc>
      </w:tr>
      <w:tr w:rsidR="00075981" w:rsidRPr="00075981" w14:paraId="19CBCA20"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45F01E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7D10C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4E29A8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A15E9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5AE45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с родителями будущих первоклассников</w:t>
            </w:r>
          </w:p>
        </w:tc>
        <w:tc>
          <w:tcPr>
            <w:tcW w:w="2977" w:type="dxa"/>
            <w:tcBorders>
              <w:top w:val="single" w:sz="8" w:space="0" w:color="auto"/>
              <w:left w:val="single" w:sz="8" w:space="0" w:color="auto"/>
              <w:bottom w:val="single" w:sz="8" w:space="0" w:color="auto"/>
              <w:right w:val="single" w:sz="8" w:space="0" w:color="auto"/>
            </w:tcBorders>
            <w:shd w:val="clear" w:color="auto" w:fill="FFFFFF"/>
          </w:tcPr>
          <w:p w14:paraId="39AD39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Информирование родителей о порядке приема в 1 класс</w:t>
            </w:r>
          </w:p>
          <w:p w14:paraId="459458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67075B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048CE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41E95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Собрание родителей будущих первоклассников. Сайт школы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45FAD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25933A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руководитель</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C4170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 сайте школы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581F0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D78E97D"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tcPr>
          <w:p w14:paraId="74501B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402E20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преподавания учебных предметов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4B2E1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0FE702A"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2A216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F49387B" w14:textId="1A7CC756"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Классно-обобщающий контроль в 6</w:t>
            </w:r>
            <w:r w:rsidR="00075981" w:rsidRPr="00075981">
              <w:rPr>
                <w:rFonts w:ascii="Times New Roman" w:eastAsia="Times New Roman" w:hAnsi="Times New Roman" w:cs="Times New Roman"/>
                <w:sz w:val="20"/>
                <w:szCs w:val="20"/>
                <w:lang w:bidi="ru-RU"/>
              </w:rPr>
              <w:t xml:space="preserve">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708A5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педагогического коллектива над формированием у учащихся 9 класса потребности в обучении и саморазвитии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1B53E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p w14:paraId="612529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Классно-</w:t>
            </w:r>
          </w:p>
          <w:p w14:paraId="69AE7A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обобщающий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5A96E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Образовательный процесс в 9 классе</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0132D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ABC1E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DFA93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B590C6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C21CB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78BE2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обеспеченности учебниками на следующий учебный год</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C70CA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Соответствие заказа учебников федеральным требованиям.</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E1123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2857F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Документация</w:t>
            </w:r>
          </w:p>
          <w:p w14:paraId="467247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библиотеки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293D3D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D7EE66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 совещании при директоре, справка-заказ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85AB8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E21F75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23E05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0648099" w14:textId="54C1BC88"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преподавания</w:t>
            </w:r>
            <w:r w:rsidR="004875F6">
              <w:rPr>
                <w:rFonts w:ascii="Times New Roman" w:eastAsia="Times New Roman" w:hAnsi="Times New Roman" w:cs="Times New Roman"/>
                <w:sz w:val="20"/>
                <w:szCs w:val="20"/>
                <w:lang w:bidi="ru-RU"/>
              </w:rPr>
              <w:t xml:space="preserve"> географии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AA623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Качество проведения занятий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2A54A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A1DFD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Образовательный процесс, проверка документации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B8DFE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17B92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Книга ВШК</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C9D6B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9953A7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81AC8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68424CA" w14:textId="48E0D66B"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изучени</w:t>
            </w:r>
            <w:r w:rsidR="004875F6">
              <w:rPr>
                <w:rFonts w:ascii="Times New Roman" w:eastAsia="Times New Roman" w:hAnsi="Times New Roman" w:cs="Times New Roman"/>
                <w:sz w:val="20"/>
                <w:szCs w:val="20"/>
                <w:lang w:bidi="ru-RU"/>
              </w:rPr>
              <w:t>я состояния преподавания физики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68457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Аналитические материалы</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E1485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445CF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52755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0F921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08B42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C23902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CF123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9D8A3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Классно-обобщающий контроль во 2-х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70DB9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учителя над формированием классного коллектива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4891D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p w14:paraId="0B2D44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Классно-</w:t>
            </w:r>
          </w:p>
          <w:p w14:paraId="62AFCA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обобщающий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CF0F40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Образовательный процесс в 2-х классах</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2CF1E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ECFA3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EC8E5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E47B27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B5F17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A2278D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проведения УИС</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7835D2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результаты УИС</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59A45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A5F10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9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C0302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A7DC5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61E2A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4A1319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F974C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A4DD5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пробных работа в формате ЕГЭ,ОГЭ</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71031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результатов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347EA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8F7F7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 9,11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BEF84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МО, Зам.директора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EB97E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D313A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3F5D18D"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tcPr>
          <w:p w14:paraId="16F7F7A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41E553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15BF7E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2693" w:type="dxa"/>
            <w:tcBorders>
              <w:top w:val="single" w:sz="8" w:space="0" w:color="auto"/>
              <w:left w:val="single" w:sz="8" w:space="0" w:color="auto"/>
              <w:bottom w:val="single" w:sz="8" w:space="0" w:color="auto"/>
              <w:right w:val="single" w:sz="8" w:space="0" w:color="auto"/>
            </w:tcBorders>
            <w:hideMark/>
          </w:tcPr>
          <w:p w14:paraId="6E611985"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Организация заключительного этапа индивидуальных проектов на уровне СОО ,ООО</w:t>
            </w:r>
          </w:p>
        </w:tc>
        <w:tc>
          <w:tcPr>
            <w:tcW w:w="2977" w:type="dxa"/>
            <w:tcBorders>
              <w:top w:val="single" w:sz="8" w:space="0" w:color="auto"/>
              <w:left w:val="single" w:sz="8" w:space="0" w:color="auto"/>
              <w:bottom w:val="single" w:sz="8" w:space="0" w:color="auto"/>
              <w:right w:val="single" w:sz="8" w:space="0" w:color="auto"/>
            </w:tcBorders>
          </w:tcPr>
          <w:p w14:paraId="1E1CF6EF"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выполнение и защита индивидуального проекта:</w:t>
            </w:r>
          </w:p>
          <w:p w14:paraId="5839ECCA" w14:textId="77777777" w:rsidR="00075981" w:rsidRPr="00075981" w:rsidRDefault="00075981" w:rsidP="00075981">
            <w:pPr>
              <w:spacing w:after="0" w:line="240" w:lineRule="auto"/>
              <w:ind w:left="780" w:right="180"/>
              <w:rPr>
                <w:rFonts w:ascii="Times New Roman" w:eastAsia="Times New Roman" w:hAnsi="Times New Roman" w:cs="Times New Roman"/>
                <w:sz w:val="20"/>
                <w:szCs w:val="20"/>
                <w:lang w:eastAsia="ru-RU"/>
              </w:rPr>
            </w:pPr>
          </w:p>
        </w:tc>
        <w:tc>
          <w:tcPr>
            <w:tcW w:w="1701" w:type="dxa"/>
            <w:tcBorders>
              <w:top w:val="single" w:sz="8" w:space="0" w:color="auto"/>
              <w:left w:val="single" w:sz="8" w:space="0" w:color="auto"/>
              <w:bottom w:val="single" w:sz="8" w:space="0" w:color="auto"/>
              <w:right w:val="single" w:sz="8" w:space="0" w:color="auto"/>
            </w:tcBorders>
            <w:hideMark/>
          </w:tcPr>
          <w:p w14:paraId="413DE38A"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Тематический</w:t>
            </w:r>
          </w:p>
        </w:tc>
        <w:tc>
          <w:tcPr>
            <w:tcW w:w="1984" w:type="dxa"/>
            <w:tcBorders>
              <w:top w:val="single" w:sz="8" w:space="0" w:color="auto"/>
              <w:left w:val="single" w:sz="8" w:space="0" w:color="auto"/>
              <w:bottom w:val="single" w:sz="8" w:space="0" w:color="auto"/>
              <w:right w:val="single" w:sz="8" w:space="0" w:color="auto"/>
            </w:tcBorders>
            <w:hideMark/>
          </w:tcPr>
          <w:p w14:paraId="7E4EFD05"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Проверка организации основного/заключительного этапа индивидуальных проектов на уровне СОО, ООО</w:t>
            </w:r>
          </w:p>
        </w:tc>
        <w:tc>
          <w:tcPr>
            <w:tcW w:w="1985" w:type="dxa"/>
            <w:tcBorders>
              <w:top w:val="single" w:sz="8" w:space="0" w:color="auto"/>
              <w:left w:val="single" w:sz="8" w:space="0" w:color="auto"/>
              <w:bottom w:val="single" w:sz="8" w:space="0" w:color="auto"/>
              <w:right w:val="single" w:sz="8" w:space="0" w:color="auto"/>
            </w:tcBorders>
            <w:hideMark/>
          </w:tcPr>
          <w:p w14:paraId="374DAB7E"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 xml:space="preserve">Кл. руководители, </w:t>
            </w:r>
          </w:p>
          <w:p w14:paraId="39B8D239"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зам. дир. по УВР,</w:t>
            </w:r>
          </w:p>
          <w:p w14:paraId="02659932" w14:textId="77777777" w:rsidR="00075981" w:rsidRPr="00075981" w:rsidRDefault="00075981" w:rsidP="00075981">
            <w:pPr>
              <w:spacing w:after="0" w:line="240" w:lineRule="auto"/>
              <w:rPr>
                <w:rFonts w:ascii="Times New Roman" w:eastAsia="Times New Roman" w:hAnsi="Times New Roman" w:cs="Times New Roman"/>
                <w:sz w:val="20"/>
                <w:szCs w:val="20"/>
                <w:lang w:eastAsia="ru-RU"/>
              </w:rPr>
            </w:pPr>
            <w:r w:rsidRPr="00075981">
              <w:rPr>
                <w:rFonts w:ascii="Times New Roman" w:eastAsia="Times New Roman" w:hAnsi="Times New Roman" w:cs="Times New Roman"/>
                <w:sz w:val="20"/>
                <w:szCs w:val="20"/>
                <w:lang w:eastAsia="ru-RU"/>
              </w:rPr>
              <w:t>координаторы и руководители проектов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EB2C7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eastAsia="ru-RU" w:bidi="ru-RU"/>
              </w:rPr>
              <w:t>Приказ по итогам защиты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B9811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D5A39F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874D7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9</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5739C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русского языка и литературы, родного языка и литературы</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F45E9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интерса обучающихся к изучению данных предметов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82C16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E67C1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проведения недели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D6800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69F28F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96CD7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FA523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D516F98"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096FC8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Ведение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05F26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678AB3B"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83318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B3336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ЭлЖур по итогам 3 четверти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6CC7E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требований к ведению журналов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E2A23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1A168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Журналы </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81FBB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45C1B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C8A08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B2DE73F"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5E4D9B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воспитательной работы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248BA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0B1B25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B0D2D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393E0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Посещение классных часов в 2-</w:t>
            </w:r>
            <w:r w:rsidRPr="00075981">
              <w:rPr>
                <w:rFonts w:ascii="Times New Roman" w:eastAsia="Times New Roman" w:hAnsi="Times New Roman" w:cs="Times New Roman"/>
                <w:sz w:val="20"/>
                <w:szCs w:val="20"/>
                <w:lang w:bidi="ru-RU"/>
              </w:rPr>
              <w:softHyphen/>
              <w:t>11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B1C240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состояния воспитательной работы</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19FD1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B3D9F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Классные часы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62327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DAD802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зам.директора по УВР</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41A51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A393C7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6C145A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3DBDE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классных руководителей по профилактике правонарушений школьников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4F4D0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работы классных руководителей по</w:t>
            </w:r>
          </w:p>
          <w:p w14:paraId="3EE29D0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Профилактике правонарушений школьников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6AF9B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9E46B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Данные</w:t>
            </w:r>
          </w:p>
          <w:p w14:paraId="7B00BB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мониторинга</w:t>
            </w:r>
          </w:p>
          <w:p w14:paraId="663929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правонарушений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A0014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018D5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зам.директора по УВР</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3D0BE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416946F"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40D0E4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по подготовке к итоговой аттестации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8C837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FDE736A"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1491A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C7DFE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Уровень подготовки учащихся 9, 11 классов по предметам по выбору</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89939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с учащимися 9,11 класса для сдачи экзаменов по выбору</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93775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FA80E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Заявления учащихся 9, 11 класса, результаты пробных ГИА, собеседование с родителями, учениками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D50B2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BD5DE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протоколы МО по результатам пробных ГИА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6B3EE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C831BC5"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53FE84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с педагогическими кадрами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61B9D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9BBA4C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CCD26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53DEBAE" w14:textId="63CC6F00"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w:t>
            </w:r>
            <w:r w:rsidR="004875F6">
              <w:rPr>
                <w:rFonts w:ascii="Times New Roman" w:eastAsia="Times New Roman" w:hAnsi="Times New Roman" w:cs="Times New Roman"/>
                <w:sz w:val="20"/>
                <w:szCs w:val="20"/>
                <w:lang w:bidi="ru-RU"/>
              </w:rPr>
              <w:t>боты по формированию УМК на 2024—2025</w:t>
            </w:r>
            <w:r w:rsidRPr="00075981">
              <w:rPr>
                <w:rFonts w:ascii="Times New Roman" w:eastAsia="Times New Roman" w:hAnsi="Times New Roman" w:cs="Times New Roman"/>
                <w:sz w:val="20"/>
                <w:szCs w:val="20"/>
                <w:lang w:bidi="ru-RU"/>
              </w:rPr>
              <w:t xml:space="preserve"> уч.г.</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387448E" w14:textId="3358BA15"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Соответствие УМК Федеральн</w:t>
            </w:r>
            <w:r w:rsidR="004875F6">
              <w:rPr>
                <w:rFonts w:ascii="Times New Roman" w:eastAsia="Times New Roman" w:hAnsi="Times New Roman" w:cs="Times New Roman"/>
                <w:sz w:val="20"/>
                <w:szCs w:val="20"/>
                <w:lang w:bidi="ru-RU"/>
              </w:rPr>
              <w:t>ому перечню учебников на 2024-2025</w:t>
            </w:r>
            <w:r w:rsidRPr="00075981">
              <w:rPr>
                <w:rFonts w:ascii="Times New Roman" w:eastAsia="Times New Roman" w:hAnsi="Times New Roman" w:cs="Times New Roman"/>
                <w:sz w:val="20"/>
                <w:szCs w:val="20"/>
                <w:lang w:bidi="ru-RU"/>
              </w:rPr>
              <w:t xml:space="preserve"> уч.г.</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75DED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9667F2A" w14:textId="6E39B813"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Список учебников на 2024-2025</w:t>
            </w:r>
            <w:r w:rsidR="00075981" w:rsidRPr="00075981">
              <w:rPr>
                <w:rFonts w:ascii="Times New Roman" w:eastAsia="Times New Roman" w:hAnsi="Times New Roman" w:cs="Times New Roman"/>
                <w:sz w:val="20"/>
                <w:szCs w:val="20"/>
                <w:lang w:bidi="ru-RU"/>
              </w:rPr>
              <w:t xml:space="preserve"> уч.г.</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C294B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73B53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Согласованный с учителями список учебников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9F366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3E8A968"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6EAE66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методической работы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3B14D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16CE5AB"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FB7BA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66837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методической недели по работе учителей-наставников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72009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учителей –наставников с молодыми учителями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31D42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4909F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МО</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B4018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ВР, </w:t>
            </w:r>
          </w:p>
          <w:p w14:paraId="04FD5C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06CB26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A96BA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итогов недели на заседании МС</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377AE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A081D45"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9B3B4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E1401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Аттестация учителей</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07C46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Своевременное оформление необходимой документации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AAC4B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ED355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Аттестуемые</w:t>
            </w:r>
          </w:p>
          <w:p w14:paraId="5C9408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учителя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60CED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8F733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Рекомендации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E7142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2F43CEE"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3457AF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Апрель</w:t>
            </w:r>
          </w:p>
        </w:tc>
      </w:tr>
      <w:tr w:rsidR="00075981" w:rsidRPr="00075981" w14:paraId="7F6A7CCF"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0ED24D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4E990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835264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3431C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0B45A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Учет детей в микрорайоне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20101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работы по учету детей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B9013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14225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Состояние работы по учету детей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19546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6BEC5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FB5B0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FBD39F4"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A0A9A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3CE8F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ПА для обучающихся, находящихся на семейном обучении (самообразовании)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66FBA2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проведение ПА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744A4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F69E5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Обучающиеся , находящиеся на семейном образовании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C9A35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2F470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67F61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07807E7"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096503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преподавания учебных предметов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34DF3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ED97956"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7D405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BF64F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ВПР</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35832C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ВПР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9A14E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C4EF8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4-8,10,(11)</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C947D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7B04F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1F92A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17CE03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810A1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102FE87" w14:textId="4C866966"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состояния преподавания</w:t>
            </w:r>
            <w:r w:rsidR="004875F6">
              <w:rPr>
                <w:rFonts w:ascii="Times New Roman" w:eastAsia="Times New Roman" w:hAnsi="Times New Roman" w:cs="Times New Roman"/>
                <w:sz w:val="20"/>
                <w:szCs w:val="20"/>
                <w:lang w:bidi="ru-RU"/>
              </w:rPr>
              <w:t xml:space="preserve"> географии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AEB65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Качество проведения занятий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39150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8C0E3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Образовательный процесс, проверка документации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ADD97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20929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об итогах</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48D72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89A6A6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EB2FD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3B95D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химии, биологии и географии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95776F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интерса обучающихся к изучению данных предметов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B7C68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ED4A6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проведения недели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EFFF8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7CEC82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85E8B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E15E2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242E0B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6F17A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8ED46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истории и обществознания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1B81E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интерса обучающихся к изучению данных предметов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F6E9D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19F0B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проведения недели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D8B35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109262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AE520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3215E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01FF5AA"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6AB4B9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по подготовке к итоговой аттестации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23E6E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286E91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52043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1DC1F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Коррекция работы по подготовке к ГИА в 9,11 классе в соответствии с результатами пробных ГИА</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4C31A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контроль проведения дополнительных занятий по предметам по выбору</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BD3DD9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Предварительный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9E82A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Поурочное планирование, индивидуальные задания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ABA9D6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1435F8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59A60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 на</w:t>
            </w:r>
          </w:p>
          <w:p w14:paraId="3E62C9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совещании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EDA29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881672C"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4CA93D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ведением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3B958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5C28A76"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75FD1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1E9D0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ведением тетрадей по математике 5-11</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1EB98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Соблюдение единых орфографических требований, своевременность выставления отметок учителями и проверки дневников классными руководителями и родителями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645D4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1FEE15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тетради учащихся 5-11 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BC5D5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FA9B0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BF4B4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27B3AAC"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3346A2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методической работы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7C242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BB4AF96"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C86A1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3F2E8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методической недели молодого учителя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8D499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молодых учителей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F0EB2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1CFAE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МО</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759B7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17E97F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p w14:paraId="73DCC9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825C5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итогов недели на заседании МС</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C1E91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76D6E6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DC0DC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AD6AC4D" w14:textId="699C00EC"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проекта У</w:t>
            </w:r>
            <w:r w:rsidR="004875F6">
              <w:rPr>
                <w:rFonts w:ascii="Times New Roman" w:eastAsia="Times New Roman" w:hAnsi="Times New Roman" w:cs="Times New Roman"/>
                <w:sz w:val="20"/>
                <w:szCs w:val="20"/>
                <w:lang w:bidi="ru-RU"/>
              </w:rPr>
              <w:t>чебного плана на 2025/2026</w:t>
            </w:r>
            <w:r w:rsidRPr="00075981">
              <w:rPr>
                <w:rFonts w:ascii="Times New Roman" w:eastAsia="Times New Roman" w:hAnsi="Times New Roman" w:cs="Times New Roman"/>
                <w:sz w:val="20"/>
                <w:szCs w:val="20"/>
                <w:lang w:bidi="ru-RU"/>
              </w:rPr>
              <w:t xml:space="preserve"> уч.год</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89CF5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рабочего учебного плана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8849A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233AB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Уровень методической готовности учителей-предметников, состояние материально-технической базы, анкетирование учащихся 9 классов для определения профиля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3415F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МО, </w:t>
            </w:r>
          </w:p>
          <w:p w14:paraId="6DF400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кл. руководители, </w:t>
            </w:r>
          </w:p>
          <w:p w14:paraId="44CC8A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5F5D3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Проект Учебного плана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2B93D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5A4C7E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C31F5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397DE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Обсуждение проекта плана внеурочной деятельности</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44540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Разработка рабочего плана внеурочной деятельности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FBDB4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BB725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Анкетирование родителей и учащихся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C268D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Руководители МО, </w:t>
            </w:r>
          </w:p>
          <w:p w14:paraId="6E204C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кл. руководители, </w:t>
            </w:r>
          </w:p>
          <w:p w14:paraId="682BCD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36B9A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Проект плана внеурочной деятельности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20003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395D1E7"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2D9623C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с педагогическими кадрами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3E7ED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4E0D7DB9"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5A24C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E5CE20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Анализ работы педагогов в межаттестационный период. </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C58DE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Отчеты по самообразованию</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086141C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p w14:paraId="1624EB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16770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w:t>
            </w:r>
          </w:p>
          <w:p w14:paraId="185F9D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педагогической</w:t>
            </w:r>
          </w:p>
          <w:p w14:paraId="27244B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деятельности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6753ED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4AF8AD8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Руководители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125CB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 ШМО</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1F6A4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509BC9C"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69D03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09D9D1A" w14:textId="088A72EB"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Предварительная нагрузка на 2025-2026</w:t>
            </w:r>
            <w:r w:rsidR="00075981" w:rsidRPr="00075981">
              <w:rPr>
                <w:rFonts w:ascii="Times New Roman" w:eastAsia="Times New Roman" w:hAnsi="Times New Roman" w:cs="Times New Roman"/>
                <w:sz w:val="20"/>
                <w:szCs w:val="20"/>
                <w:lang w:bidi="ru-RU"/>
              </w:rPr>
              <w:t xml:space="preserve"> уч.г.</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9A0AB83" w14:textId="092375BD"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Распределение </w:t>
            </w:r>
            <w:r w:rsidR="004875F6">
              <w:rPr>
                <w:rFonts w:ascii="Times New Roman" w:eastAsia="Times New Roman" w:hAnsi="Times New Roman" w:cs="Times New Roman"/>
                <w:sz w:val="20"/>
                <w:szCs w:val="20"/>
                <w:lang w:bidi="ru-RU"/>
              </w:rPr>
              <w:t>предварительной нагрузки на 2025-2026</w:t>
            </w:r>
            <w:r w:rsidRPr="00075981">
              <w:rPr>
                <w:rFonts w:ascii="Times New Roman" w:eastAsia="Times New Roman" w:hAnsi="Times New Roman" w:cs="Times New Roman"/>
                <w:sz w:val="20"/>
                <w:szCs w:val="20"/>
                <w:lang w:bidi="ru-RU"/>
              </w:rPr>
              <w:t xml:space="preserve"> уч.г.</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3E09B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p w14:paraId="3AC7E8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234AB61" w14:textId="5BD40A31"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Предварительная нагрузка на 2025-</w:t>
            </w:r>
            <w:r>
              <w:rPr>
                <w:rFonts w:ascii="Times New Roman" w:eastAsia="Times New Roman" w:hAnsi="Times New Roman" w:cs="Times New Roman"/>
                <w:sz w:val="20"/>
                <w:szCs w:val="20"/>
                <w:lang w:bidi="ru-RU"/>
              </w:rPr>
              <w:softHyphen/>
              <w:t>2026</w:t>
            </w:r>
            <w:r w:rsidR="00075981" w:rsidRPr="00075981">
              <w:rPr>
                <w:rFonts w:ascii="Times New Roman" w:eastAsia="Times New Roman" w:hAnsi="Times New Roman" w:cs="Times New Roman"/>
                <w:sz w:val="20"/>
                <w:szCs w:val="20"/>
                <w:lang w:bidi="ru-RU"/>
              </w:rPr>
              <w:t xml:space="preserve"> уч.г.</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99F6C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4208F8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Предварительное комплектование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02F638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E1A2962"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519577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Calibri" w:hAnsi="Times New Roman" w:cs="Times New Roman"/>
                <w:b/>
                <w:sz w:val="20"/>
                <w:szCs w:val="20"/>
                <w:lang w:bidi="ru-RU"/>
              </w:rPr>
              <w:t>Май</w:t>
            </w:r>
          </w:p>
        </w:tc>
      </w:tr>
      <w:tr w:rsidR="00075981" w:rsidRPr="00075981" w14:paraId="10A050F8"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7CB277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5A546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E6D4F6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14EE8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B3674A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пропусков уроков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32554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учета посещаемости занятий учащимися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A1931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33893E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Информация</w:t>
            </w:r>
          </w:p>
          <w:p w14:paraId="3326AE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руководителей</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E0782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119F1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B4197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0735043"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328B53F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преподавания учебных предметов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62124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F986FE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2DB11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693A47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Обученность учащихся по русскому языку и математике</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BE1F6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результативности обучения по итогам года,</w:t>
            </w:r>
          </w:p>
          <w:p w14:paraId="26B06F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мониторинг.</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9BD1B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6D8DB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087827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47DD4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A46F7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5101DD8"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60ACD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777147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рабочих программ по предметам</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FE303F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выполнения рабочих программ по учебным предметам</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31C9D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BC033F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Отчеты учителей о выполнении рабочих программ </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679737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F415A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заседание МО</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930ED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BA10C7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655E5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86086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техники чтения во 2-5-х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A0B81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учителей</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6759D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91875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предупредительно го контроля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A5779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8DC64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заседание МО</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2A020C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7C0DC765"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5C6768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06173C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итоговых комплексных работ в 2-4 классах</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46EB3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Определить уровень сформированности метапредметных результатов у учащихся 2-4 классов по итогам освоения программы начальной школы</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5ECBA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45B579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Учащиеся</w:t>
            </w:r>
          </w:p>
          <w:p w14:paraId="5E0580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нач.классов</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431AD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0D4D1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F8854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32F88A6"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7A768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C6F24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Неделя педагогов внеурочной деятельности и дополнительного образования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3ED930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Повышение интерса обучающихся к изучению данных предметов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D134B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843CB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Результаты проведения недели</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BF35B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p w14:paraId="020189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Руководитель ШМО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FFB9A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Итоговый 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25CF4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A45E25F"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5199E9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ведением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8A558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7934CAF"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60A0DB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ABDBA1E" w14:textId="08B71B30" w:rsidR="00075981" w:rsidRPr="00075981" w:rsidRDefault="00C457A8"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Заполнение журналов</w:t>
            </w:r>
            <w:r w:rsidR="00075981" w:rsidRPr="00075981">
              <w:rPr>
                <w:rFonts w:ascii="Times New Roman" w:eastAsia="Times New Roman" w:hAnsi="Times New Roman" w:cs="Times New Roman"/>
                <w:sz w:val="20"/>
                <w:szCs w:val="20"/>
                <w:lang w:bidi="ru-RU"/>
              </w:rPr>
              <w:t>:</w:t>
            </w:r>
          </w:p>
          <w:p w14:paraId="6B99DC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Эл.жур, внеурочной деятельности, ГПД </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089BBF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государственных программ единых требований к оформлению журналов</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A1551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EF1D1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Журналы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1DF6ED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50078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E26F5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99DE2A8"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48F1BD6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с педагогическими кадрами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CFCCE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26F24C8B"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90D0E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4F57C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методической работы</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68AC11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отчетов руководителей МО по итогам учебного года</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C2DA6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E5897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Документация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7C162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0E448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w:t>
            </w:r>
          </w:p>
          <w:p w14:paraId="40BD9F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методической</w:t>
            </w:r>
          </w:p>
          <w:p w14:paraId="459165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работы</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5FA85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1B4C791"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386F35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1D533B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Результативность участия учащихся школы в конкурсах различного уровня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D23EF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Подведения итогов участия учащихся школы в конкурсах различного уровня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06A5E5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Фронтальный</w:t>
            </w:r>
          </w:p>
          <w:p w14:paraId="2569AC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Персональный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61FCB5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w:t>
            </w:r>
          </w:p>
          <w:p w14:paraId="36BFFE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участия учащихся школы в конкурсах различного уровня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7E9DFA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14:paraId="0D9825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20F3D9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5F48C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01BF5C6" w14:textId="77777777" w:rsidTr="00075981">
        <w:trPr>
          <w:jc w:val="center"/>
        </w:trPr>
        <w:tc>
          <w:tcPr>
            <w:tcW w:w="14552" w:type="dxa"/>
            <w:gridSpan w:val="8"/>
            <w:tcBorders>
              <w:top w:val="single" w:sz="8" w:space="0" w:color="auto"/>
              <w:left w:val="single" w:sz="8" w:space="0" w:color="auto"/>
              <w:bottom w:val="single" w:sz="8" w:space="0" w:color="auto"/>
              <w:right w:val="single" w:sz="8" w:space="0" w:color="auto"/>
            </w:tcBorders>
            <w:shd w:val="clear" w:color="auto" w:fill="FFFFFF"/>
            <w:hideMark/>
          </w:tcPr>
          <w:p w14:paraId="1F58E37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Июнь</w:t>
            </w:r>
          </w:p>
        </w:tc>
      </w:tr>
      <w:tr w:rsidR="00075981" w:rsidRPr="00075981" w14:paraId="6B9D7C05"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3BB06B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выполнением всеобуча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A2153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B2A5E37"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13ABAC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3BFBE4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Информирование о приеме учащихся в школу</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4975EC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Ознакомление родителей с правилами приема детей в школу</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BECB3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2B37D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Материалы сайта школы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AE388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5FF062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Собеседование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739BCD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0C680990"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636D27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работой по подготовке к итоговой аттестации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6D8B19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2B8D353"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0E4383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F29C2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Государственная итоговая аттестация выпускников 9,11-го класса</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10106A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уровня обученности учащихся за курс ООО,СОО</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60CDD3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533C40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Протоколы итоговой аттестации, классные журналы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4972CD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543155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 информация на заседании пед. совета</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03B35B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C378F1B"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578FC3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состоянием преподавания учебных предметов</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140C0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6D4846E"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2A79F4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23AC39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Итоги ВПР</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212DC8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результативности обучения по итогам ВПР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465BC9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7DFFEC6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5E1E05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40BACC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595542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69827E38" w14:textId="77777777" w:rsidTr="00075981">
        <w:trPr>
          <w:jc w:val="center"/>
        </w:trPr>
        <w:tc>
          <w:tcPr>
            <w:tcW w:w="13457"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11E94C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Контроль за ведением школьной документации</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3E1FEA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5CFD37CA"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4E312B4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4F56CD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личных дел обучающихся</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500C73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Наличие документации,</w:t>
            </w:r>
          </w:p>
          <w:p w14:paraId="08BF925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правильность оформления</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385EC8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2745C5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Личные дела учащихся</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ABD71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10B6A02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Совещание при директоре</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4929A0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367EFBDD" w14:textId="77777777" w:rsidTr="00075981">
        <w:trPr>
          <w:jc w:val="center"/>
        </w:trPr>
        <w:tc>
          <w:tcPr>
            <w:tcW w:w="416" w:type="dxa"/>
            <w:tcBorders>
              <w:top w:val="single" w:sz="8" w:space="0" w:color="auto"/>
              <w:left w:val="single" w:sz="8" w:space="0" w:color="auto"/>
              <w:bottom w:val="single" w:sz="8" w:space="0" w:color="auto"/>
              <w:right w:val="single" w:sz="8" w:space="0" w:color="auto"/>
            </w:tcBorders>
            <w:shd w:val="clear" w:color="auto" w:fill="FFFFFF"/>
            <w:hideMark/>
          </w:tcPr>
          <w:p w14:paraId="79521C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hideMark/>
          </w:tcPr>
          <w:p w14:paraId="5E154AC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Выдача аттестатов</w:t>
            </w:r>
          </w:p>
        </w:tc>
        <w:tc>
          <w:tcPr>
            <w:tcW w:w="2977" w:type="dxa"/>
            <w:tcBorders>
              <w:top w:val="single" w:sz="8" w:space="0" w:color="auto"/>
              <w:left w:val="single" w:sz="8" w:space="0" w:color="auto"/>
              <w:bottom w:val="single" w:sz="8" w:space="0" w:color="auto"/>
              <w:right w:val="single" w:sz="8" w:space="0" w:color="auto"/>
            </w:tcBorders>
            <w:shd w:val="clear" w:color="auto" w:fill="FFFFFF"/>
            <w:hideMark/>
          </w:tcPr>
          <w:p w14:paraId="71E1CD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Своевременное и правильное оформление документации</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7E9DCC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Тематический</w:t>
            </w:r>
          </w:p>
        </w:tc>
        <w:tc>
          <w:tcPr>
            <w:tcW w:w="1984" w:type="dxa"/>
            <w:tcBorders>
              <w:top w:val="single" w:sz="8" w:space="0" w:color="auto"/>
              <w:left w:val="single" w:sz="8" w:space="0" w:color="auto"/>
              <w:bottom w:val="single" w:sz="8" w:space="0" w:color="auto"/>
              <w:right w:val="single" w:sz="8" w:space="0" w:color="auto"/>
            </w:tcBorders>
            <w:shd w:val="clear" w:color="auto" w:fill="FFFFFF"/>
            <w:hideMark/>
          </w:tcPr>
          <w:p w14:paraId="06AD08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Аттестаты</w:t>
            </w:r>
          </w:p>
        </w:tc>
        <w:tc>
          <w:tcPr>
            <w:tcW w:w="1985" w:type="dxa"/>
            <w:tcBorders>
              <w:top w:val="single" w:sz="8" w:space="0" w:color="auto"/>
              <w:left w:val="single" w:sz="8" w:space="0" w:color="auto"/>
              <w:bottom w:val="single" w:sz="8" w:space="0" w:color="auto"/>
              <w:right w:val="single" w:sz="8" w:space="0" w:color="auto"/>
            </w:tcBorders>
            <w:shd w:val="clear" w:color="auto" w:fill="FFFFFF"/>
            <w:hideMark/>
          </w:tcPr>
          <w:p w14:paraId="372BC9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c>
          <w:tcPr>
            <w:tcW w:w="1701" w:type="dxa"/>
            <w:tcBorders>
              <w:top w:val="single" w:sz="8" w:space="0" w:color="auto"/>
              <w:left w:val="single" w:sz="8" w:space="0" w:color="auto"/>
              <w:bottom w:val="single" w:sz="8" w:space="0" w:color="auto"/>
              <w:right w:val="single" w:sz="8" w:space="0" w:color="auto"/>
            </w:tcBorders>
            <w:shd w:val="clear" w:color="auto" w:fill="FFFFFF"/>
            <w:hideMark/>
          </w:tcPr>
          <w:p w14:paraId="25D94E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Приказ</w:t>
            </w:r>
          </w:p>
        </w:tc>
        <w:tc>
          <w:tcPr>
            <w:tcW w:w="1095" w:type="dxa"/>
            <w:tcBorders>
              <w:top w:val="single" w:sz="8" w:space="0" w:color="auto"/>
              <w:left w:val="single" w:sz="8" w:space="0" w:color="auto"/>
              <w:bottom w:val="single" w:sz="8" w:space="0" w:color="auto"/>
              <w:right w:val="single" w:sz="8" w:space="0" w:color="auto"/>
            </w:tcBorders>
            <w:shd w:val="clear" w:color="auto" w:fill="FFFFFF"/>
          </w:tcPr>
          <w:p w14:paraId="1CA665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bookmarkEnd w:id="38"/>
    </w:tbl>
    <w:p w14:paraId="40910ED9" w14:textId="77777777" w:rsidR="00075981" w:rsidRPr="00075981" w:rsidRDefault="00075981" w:rsidP="00075981">
      <w:pPr>
        <w:spacing w:after="0" w:line="240" w:lineRule="auto"/>
        <w:jc w:val="center"/>
        <w:rPr>
          <w:rFonts w:ascii="Times New Roman" w:eastAsia="Times New Roman" w:hAnsi="Times New Roman" w:cs="Times New Roman"/>
          <w:b/>
          <w:bCs/>
          <w:sz w:val="28"/>
          <w:szCs w:val="28"/>
          <w:u w:val="single"/>
          <w:lang w:eastAsia="ru-RU"/>
        </w:rPr>
      </w:pPr>
    </w:p>
    <w:p w14:paraId="11D7FF77" w14:textId="77777777" w:rsidR="00C457A8" w:rsidRDefault="00C457A8" w:rsidP="00075981">
      <w:pPr>
        <w:spacing w:after="0" w:line="240" w:lineRule="auto"/>
        <w:rPr>
          <w:rFonts w:ascii="Times New Roman" w:eastAsia="Times New Roman" w:hAnsi="Times New Roman" w:cs="Times New Roman"/>
          <w:b/>
          <w:bCs/>
          <w:u w:val="single"/>
          <w:lang w:eastAsia="ru-RU"/>
        </w:rPr>
      </w:pPr>
    </w:p>
    <w:p w14:paraId="58C1180C" w14:textId="49DA4924" w:rsidR="003B5E1E" w:rsidRDefault="003B5E1E" w:rsidP="003B5E1E">
      <w:pPr>
        <w:spacing w:after="0" w:line="240" w:lineRule="auto"/>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План внутришкольного контроля воспитательной работы с учётом рабочей программы воспитания МБОУ «СОШ №12» на 2024-2025 учебный год</w:t>
      </w:r>
    </w:p>
    <w:p w14:paraId="02C468FE" w14:textId="77777777" w:rsidR="003B5E1E" w:rsidRDefault="003B5E1E" w:rsidP="003B5E1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u w:val="single"/>
          <w:lang w:eastAsia="ru-RU"/>
        </w:rPr>
        <w:t>Цель контроля:</w:t>
      </w:r>
      <w:r>
        <w:rPr>
          <w:rFonts w:ascii="Times New Roman" w:eastAsia="Times New Roman" w:hAnsi="Times New Roman" w:cs="Times New Roman"/>
          <w:sz w:val="20"/>
          <w:szCs w:val="20"/>
          <w:lang w:eastAsia="ru-RU"/>
        </w:rPr>
        <w:t xml:space="preserve"> всестороннее изучение и анализ воспитательного процесса в школе для координирования всей работы. Проектирования результатов и прогнозирования тенденций развития воспитательной деятельности и совершенствования механизма управления качеством воспитания. </w:t>
      </w:r>
    </w:p>
    <w:p w14:paraId="43FC8994" w14:textId="77777777" w:rsidR="003B5E1E" w:rsidRDefault="003B5E1E" w:rsidP="003B5E1E">
      <w:pPr>
        <w:spacing w:after="0" w:line="240" w:lineRule="auto"/>
        <w:rPr>
          <w:rFonts w:ascii="Times New Roman" w:eastAsia="Times New Roman" w:hAnsi="Times New Roman" w:cs="Times New Roman"/>
          <w:b/>
          <w:bCs/>
          <w:sz w:val="20"/>
          <w:szCs w:val="20"/>
          <w:u w:val="single"/>
          <w:lang w:eastAsia="ru-RU"/>
        </w:rPr>
      </w:pPr>
      <w:r>
        <w:rPr>
          <w:rFonts w:ascii="Times New Roman" w:eastAsia="Times New Roman" w:hAnsi="Times New Roman" w:cs="Times New Roman"/>
          <w:b/>
          <w:bCs/>
          <w:sz w:val="20"/>
          <w:szCs w:val="20"/>
          <w:u w:val="single"/>
          <w:lang w:eastAsia="ru-RU"/>
        </w:rPr>
        <w:t>Задачи контроля:</w:t>
      </w:r>
    </w:p>
    <w:p w14:paraId="4A36BA2D" w14:textId="77777777" w:rsidR="003B5E1E" w:rsidRDefault="003B5E1E" w:rsidP="003B5E1E">
      <w:pPr>
        <w:spacing w:after="0" w:line="240" w:lineRule="auto"/>
        <w:jc w:val="both"/>
        <w:rPr>
          <w:rFonts w:ascii="Liberation Serif" w:eastAsia="Times New Roman" w:hAnsi="Liberation Serif" w:cs="Times New Roman"/>
          <w:sz w:val="20"/>
          <w:szCs w:val="20"/>
          <w:lang w:eastAsia="ru-RU"/>
        </w:rPr>
      </w:pPr>
      <w:r>
        <w:rPr>
          <w:rFonts w:ascii="Times New Roman" w:eastAsia="Times New Roman" w:hAnsi="Times New Roman" w:cs="Times New Roman"/>
          <w:sz w:val="20"/>
          <w:szCs w:val="20"/>
          <w:lang w:eastAsia="ru-RU"/>
        </w:rPr>
        <w:t>- диагностировать состояние воспитательного процесса, выявить отклонения от запланированного результата в работе коллектива и отдельных его членов, создать обстановку заинтересованности, доверия и совместного творчества;</w:t>
      </w:r>
    </w:p>
    <w:p w14:paraId="30911ECD" w14:textId="77777777" w:rsidR="003B5E1E" w:rsidRDefault="003B5E1E" w:rsidP="003B5E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создание обстановки заинтересованности, доверия и совместного творчества: учитель - учащийся, руководитель — учитель;</w:t>
      </w:r>
    </w:p>
    <w:p w14:paraId="4A5758C4" w14:textId="77777777" w:rsidR="003B5E1E" w:rsidRDefault="003B5E1E" w:rsidP="003B5E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обеспечить единство внеурочной деятельности педагогов через систему воспитательной работы и дополнительного образования;</w:t>
      </w:r>
    </w:p>
    <w:p w14:paraId="13F53D2F" w14:textId="77777777" w:rsidR="003B5E1E" w:rsidRDefault="003B5E1E" w:rsidP="003B5E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внедрение новых, передовых, индивидуальных методов и приемов работы в практику проведения воспитательных мероприятий с учетом требований ФГОС;</w:t>
      </w:r>
    </w:p>
    <w:p w14:paraId="4238EFB8" w14:textId="77777777" w:rsidR="003B5E1E" w:rsidRDefault="003B5E1E" w:rsidP="003B5E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совершенствовать систему контроля состояния и ведения школьной документации.</w:t>
      </w:r>
    </w:p>
    <w:tbl>
      <w:tblPr>
        <w:tblStyle w:val="affff3"/>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1"/>
        <w:gridCol w:w="2404"/>
        <w:gridCol w:w="849"/>
        <w:gridCol w:w="1837"/>
        <w:gridCol w:w="1556"/>
        <w:gridCol w:w="1413"/>
        <w:gridCol w:w="1980"/>
        <w:gridCol w:w="565"/>
        <w:gridCol w:w="2827"/>
      </w:tblGrid>
      <w:tr w:rsidR="003B5E1E" w14:paraId="4EA389AA" w14:textId="77777777" w:rsidTr="003B5E1E">
        <w:trPr>
          <w:jc w:val="center"/>
        </w:trPr>
        <w:tc>
          <w:tcPr>
            <w:tcW w:w="14590" w:type="dxa"/>
            <w:gridSpan w:val="9"/>
            <w:tcBorders>
              <w:top w:val="single" w:sz="8" w:space="0" w:color="auto"/>
              <w:left w:val="single" w:sz="8" w:space="0" w:color="auto"/>
              <w:bottom w:val="single" w:sz="8" w:space="0" w:color="auto"/>
              <w:right w:val="single" w:sz="8" w:space="0" w:color="auto"/>
            </w:tcBorders>
            <w:hideMark/>
          </w:tcPr>
          <w:p w14:paraId="1D512FCD" w14:textId="77777777" w:rsidR="003B5E1E" w:rsidRDefault="003B5E1E">
            <w:pPr>
              <w:ind w:left="360"/>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Внутришкольный контроль за воспитательной работой МБОУ «СОШ №12» в 2024-20245учебном году</w:t>
            </w:r>
          </w:p>
        </w:tc>
      </w:tr>
      <w:tr w:rsidR="003B5E1E" w14:paraId="588EC708" w14:textId="77777777" w:rsidTr="003B5E1E">
        <w:trPr>
          <w:jc w:val="center"/>
        </w:trPr>
        <w:tc>
          <w:tcPr>
            <w:tcW w:w="14590" w:type="dxa"/>
            <w:gridSpan w:val="9"/>
            <w:tcBorders>
              <w:top w:val="single" w:sz="8" w:space="0" w:color="auto"/>
              <w:left w:val="single" w:sz="8" w:space="0" w:color="auto"/>
              <w:bottom w:val="single" w:sz="8" w:space="0" w:color="auto"/>
              <w:right w:val="single" w:sz="8" w:space="0" w:color="auto"/>
            </w:tcBorders>
            <w:hideMark/>
          </w:tcPr>
          <w:p w14:paraId="72E50F74"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 полугодие</w:t>
            </w:r>
          </w:p>
        </w:tc>
      </w:tr>
      <w:tr w:rsidR="003B5E1E" w14:paraId="76390AA2"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78765B57"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Месяц</w:t>
            </w:r>
          </w:p>
        </w:tc>
        <w:tc>
          <w:tcPr>
            <w:tcW w:w="3261" w:type="dxa"/>
            <w:gridSpan w:val="2"/>
            <w:tcBorders>
              <w:top w:val="single" w:sz="8" w:space="0" w:color="auto"/>
              <w:left w:val="single" w:sz="8" w:space="0" w:color="auto"/>
              <w:bottom w:val="single" w:sz="8" w:space="0" w:color="auto"/>
              <w:right w:val="single" w:sz="8" w:space="0" w:color="auto"/>
            </w:tcBorders>
            <w:hideMark/>
          </w:tcPr>
          <w:p w14:paraId="6F9B05D9"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Сентябрь</w:t>
            </w:r>
          </w:p>
        </w:tc>
        <w:tc>
          <w:tcPr>
            <w:tcW w:w="3402" w:type="dxa"/>
            <w:gridSpan w:val="2"/>
            <w:tcBorders>
              <w:top w:val="single" w:sz="8" w:space="0" w:color="auto"/>
              <w:left w:val="single" w:sz="8" w:space="0" w:color="auto"/>
              <w:bottom w:val="single" w:sz="8" w:space="0" w:color="auto"/>
              <w:right w:val="single" w:sz="8" w:space="0" w:color="auto"/>
            </w:tcBorders>
            <w:hideMark/>
          </w:tcPr>
          <w:p w14:paraId="293C4FBE"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Октябрь</w:t>
            </w:r>
          </w:p>
        </w:tc>
        <w:tc>
          <w:tcPr>
            <w:tcW w:w="3402" w:type="dxa"/>
            <w:gridSpan w:val="2"/>
            <w:tcBorders>
              <w:top w:val="single" w:sz="8" w:space="0" w:color="auto"/>
              <w:left w:val="single" w:sz="8" w:space="0" w:color="auto"/>
              <w:bottom w:val="single" w:sz="8" w:space="0" w:color="auto"/>
              <w:right w:val="single" w:sz="8" w:space="0" w:color="auto"/>
            </w:tcBorders>
            <w:hideMark/>
          </w:tcPr>
          <w:p w14:paraId="09CBF3E2"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Ноябрь</w:t>
            </w:r>
          </w:p>
        </w:tc>
        <w:tc>
          <w:tcPr>
            <w:tcW w:w="3401" w:type="dxa"/>
            <w:gridSpan w:val="2"/>
            <w:tcBorders>
              <w:top w:val="single" w:sz="8" w:space="0" w:color="auto"/>
              <w:left w:val="single" w:sz="8" w:space="0" w:color="auto"/>
              <w:bottom w:val="single" w:sz="8" w:space="0" w:color="auto"/>
              <w:right w:val="single" w:sz="8" w:space="0" w:color="auto"/>
            </w:tcBorders>
            <w:hideMark/>
          </w:tcPr>
          <w:p w14:paraId="7057DFFE"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Декабрь</w:t>
            </w:r>
          </w:p>
        </w:tc>
      </w:tr>
      <w:tr w:rsidR="003B5E1E" w14:paraId="522AC910"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0559D055"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Цели контроля</w:t>
            </w:r>
          </w:p>
        </w:tc>
        <w:tc>
          <w:tcPr>
            <w:tcW w:w="3261" w:type="dxa"/>
            <w:gridSpan w:val="2"/>
            <w:tcBorders>
              <w:top w:val="single" w:sz="8" w:space="0" w:color="auto"/>
              <w:left w:val="single" w:sz="8" w:space="0" w:color="auto"/>
              <w:bottom w:val="single" w:sz="8" w:space="0" w:color="auto"/>
              <w:right w:val="single" w:sz="8" w:space="0" w:color="auto"/>
            </w:tcBorders>
            <w:hideMark/>
          </w:tcPr>
          <w:p w14:paraId="6199FA8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Проанализировать планы классных руководителей, реализацию в них целей и методов темы школы, наличие страницы по ТБ на 1 полугодие </w:t>
            </w:r>
          </w:p>
          <w:p w14:paraId="6B2C3ED1"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2024-2025 учебного года</w:t>
            </w:r>
          </w:p>
          <w:p w14:paraId="1B72BFDB"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2. Проконтролировать социальные паспорта классным руководителем в 1, 3 кл.</w:t>
            </w:r>
          </w:p>
          <w:p w14:paraId="1C36E5A4"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3. Проанализировать планирование, составление программ педагогов дополнительного образования</w:t>
            </w:r>
          </w:p>
          <w:p w14:paraId="01147715"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 Проанализировать формы проведения, результативность классных часов в 2, 4 классах </w:t>
            </w:r>
          </w:p>
        </w:tc>
        <w:tc>
          <w:tcPr>
            <w:tcW w:w="3402" w:type="dxa"/>
            <w:gridSpan w:val="2"/>
            <w:tcBorders>
              <w:top w:val="single" w:sz="8" w:space="0" w:color="auto"/>
              <w:left w:val="single" w:sz="8" w:space="0" w:color="auto"/>
              <w:bottom w:val="single" w:sz="8" w:space="0" w:color="auto"/>
              <w:right w:val="single" w:sz="8" w:space="0" w:color="auto"/>
            </w:tcBorders>
          </w:tcPr>
          <w:p w14:paraId="09292471"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Проанализировать </w:t>
            </w:r>
          </w:p>
          <w:p w14:paraId="0A67C54B"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работу классных руководителей </w:t>
            </w:r>
          </w:p>
          <w:p w14:paraId="4A087CBD"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5 класса по организации классных коллективов по знакомству с семьями учащихся и составления социальных паспортов</w:t>
            </w:r>
          </w:p>
          <w:p w14:paraId="42A6407B"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2. Проанализировать содержание, формы проведения часов общения соответственно возрастным особенностям и интересам учащихся в 5-6 классах</w:t>
            </w:r>
          </w:p>
          <w:p w14:paraId="7F047A5C" w14:textId="77777777" w:rsidR="003B5E1E" w:rsidRDefault="003B5E1E">
            <w:pPr>
              <w:rPr>
                <w:rFonts w:ascii="Times New Roman" w:eastAsia="Times New Roman" w:hAnsi="Times New Roman"/>
                <w:sz w:val="20"/>
                <w:szCs w:val="20"/>
                <w:lang w:eastAsia="ru-RU"/>
              </w:rPr>
            </w:pPr>
          </w:p>
          <w:p w14:paraId="69D706CB" w14:textId="77777777" w:rsidR="003B5E1E" w:rsidRDefault="003B5E1E">
            <w:pPr>
              <w:rPr>
                <w:rFonts w:ascii="Times New Roman" w:eastAsia="Times New Roman" w:hAnsi="Times New Roman"/>
                <w:sz w:val="20"/>
                <w:szCs w:val="20"/>
                <w:lang w:eastAsia="ru-RU"/>
              </w:rPr>
            </w:pPr>
          </w:p>
        </w:tc>
        <w:tc>
          <w:tcPr>
            <w:tcW w:w="3402" w:type="dxa"/>
            <w:gridSpan w:val="2"/>
            <w:tcBorders>
              <w:top w:val="single" w:sz="8" w:space="0" w:color="auto"/>
              <w:left w:val="single" w:sz="8" w:space="0" w:color="auto"/>
              <w:bottom w:val="single" w:sz="8" w:space="0" w:color="auto"/>
              <w:right w:val="single" w:sz="8" w:space="0" w:color="auto"/>
            </w:tcBorders>
            <w:hideMark/>
          </w:tcPr>
          <w:p w14:paraId="792C7ED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1. Проконтролировать работу классных руководителей по оформлению классных уголков</w:t>
            </w:r>
          </w:p>
          <w:p w14:paraId="3B0A3FC4"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2. Проанализировать формы проведения, результативность классных часов в 7-8 классах в соответствии с планами ВР и интересами учащихся</w:t>
            </w:r>
          </w:p>
        </w:tc>
        <w:tc>
          <w:tcPr>
            <w:tcW w:w="3401" w:type="dxa"/>
            <w:gridSpan w:val="2"/>
            <w:tcBorders>
              <w:top w:val="single" w:sz="8" w:space="0" w:color="auto"/>
              <w:left w:val="single" w:sz="8" w:space="0" w:color="auto"/>
              <w:bottom w:val="single" w:sz="8" w:space="0" w:color="auto"/>
              <w:right w:val="single" w:sz="8" w:space="0" w:color="auto"/>
            </w:tcBorders>
            <w:hideMark/>
          </w:tcPr>
          <w:p w14:paraId="133D1740"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1. Проконтролировать правильность ведения школьной документации педагогами дополнительного образования</w:t>
            </w:r>
          </w:p>
          <w:p w14:paraId="29B1ABF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2. Проанализировать адаптацию к школе учащихся 1 класса</w:t>
            </w:r>
          </w:p>
          <w:p w14:paraId="201E3783"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3. Проанализировать работу классных руководителей по проведению внеклассных мероприятий, классных часов, по профориентационной работе с учащимися</w:t>
            </w:r>
          </w:p>
          <w:p w14:paraId="424452D7"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9-11 классов</w:t>
            </w:r>
          </w:p>
        </w:tc>
      </w:tr>
      <w:tr w:rsidR="003B5E1E" w14:paraId="3E2C2209"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4E70452D"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Объект контроля</w:t>
            </w:r>
          </w:p>
        </w:tc>
        <w:tc>
          <w:tcPr>
            <w:tcW w:w="3261" w:type="dxa"/>
            <w:gridSpan w:val="2"/>
            <w:tcBorders>
              <w:top w:val="single" w:sz="8" w:space="0" w:color="auto"/>
              <w:left w:val="single" w:sz="8" w:space="0" w:color="auto"/>
              <w:bottom w:val="single" w:sz="8" w:space="0" w:color="auto"/>
              <w:right w:val="single" w:sz="8" w:space="0" w:color="auto"/>
            </w:tcBorders>
            <w:hideMark/>
          </w:tcPr>
          <w:p w14:paraId="441AAB6F"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Классные руководители,</w:t>
            </w:r>
          </w:p>
          <w:p w14:paraId="4E2FA43B"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Педагоги дополнительного образования</w:t>
            </w:r>
          </w:p>
        </w:tc>
        <w:tc>
          <w:tcPr>
            <w:tcW w:w="3402" w:type="dxa"/>
            <w:gridSpan w:val="2"/>
            <w:tcBorders>
              <w:top w:val="single" w:sz="8" w:space="0" w:color="auto"/>
              <w:left w:val="single" w:sz="8" w:space="0" w:color="auto"/>
              <w:bottom w:val="single" w:sz="8" w:space="0" w:color="auto"/>
              <w:right w:val="single" w:sz="8" w:space="0" w:color="auto"/>
            </w:tcBorders>
          </w:tcPr>
          <w:p w14:paraId="14BC3C49"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Классные руководители</w:t>
            </w:r>
          </w:p>
          <w:p w14:paraId="14616FA0" w14:textId="77777777" w:rsidR="003B5E1E" w:rsidRDefault="003B5E1E">
            <w:pPr>
              <w:rPr>
                <w:rFonts w:ascii="Times New Roman" w:eastAsia="Times New Roman" w:hAnsi="Times New Roman"/>
                <w:sz w:val="20"/>
                <w:szCs w:val="20"/>
                <w:lang w:eastAsia="ru-RU"/>
              </w:rPr>
            </w:pPr>
          </w:p>
        </w:tc>
        <w:tc>
          <w:tcPr>
            <w:tcW w:w="3402" w:type="dxa"/>
            <w:gridSpan w:val="2"/>
            <w:tcBorders>
              <w:top w:val="single" w:sz="8" w:space="0" w:color="auto"/>
              <w:left w:val="single" w:sz="8" w:space="0" w:color="auto"/>
              <w:bottom w:val="single" w:sz="8" w:space="0" w:color="auto"/>
              <w:right w:val="single" w:sz="8" w:space="0" w:color="auto"/>
            </w:tcBorders>
            <w:hideMark/>
          </w:tcPr>
          <w:p w14:paraId="7903FBF4"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Классные руководители</w:t>
            </w:r>
          </w:p>
        </w:tc>
        <w:tc>
          <w:tcPr>
            <w:tcW w:w="3401" w:type="dxa"/>
            <w:gridSpan w:val="2"/>
            <w:tcBorders>
              <w:top w:val="single" w:sz="8" w:space="0" w:color="auto"/>
              <w:left w:val="single" w:sz="8" w:space="0" w:color="auto"/>
              <w:bottom w:val="single" w:sz="8" w:space="0" w:color="auto"/>
              <w:right w:val="single" w:sz="8" w:space="0" w:color="auto"/>
            </w:tcBorders>
            <w:hideMark/>
          </w:tcPr>
          <w:p w14:paraId="28E5ADA3"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Классные руководители</w:t>
            </w:r>
          </w:p>
          <w:p w14:paraId="0E43129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Педагоги дополнительного образования Учащиеся 1 класса</w:t>
            </w:r>
          </w:p>
        </w:tc>
      </w:tr>
      <w:tr w:rsidR="003B5E1E" w14:paraId="3A564A23"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3E22998C"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Вид контроля</w:t>
            </w:r>
          </w:p>
        </w:tc>
        <w:tc>
          <w:tcPr>
            <w:tcW w:w="3261" w:type="dxa"/>
            <w:gridSpan w:val="2"/>
            <w:tcBorders>
              <w:top w:val="single" w:sz="8" w:space="0" w:color="auto"/>
              <w:left w:val="single" w:sz="8" w:space="0" w:color="auto"/>
              <w:bottom w:val="single" w:sz="8" w:space="0" w:color="auto"/>
              <w:right w:val="single" w:sz="8" w:space="0" w:color="auto"/>
            </w:tcBorders>
            <w:hideMark/>
          </w:tcPr>
          <w:p w14:paraId="50696760"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Тематический </w:t>
            </w:r>
          </w:p>
        </w:tc>
        <w:tc>
          <w:tcPr>
            <w:tcW w:w="3402" w:type="dxa"/>
            <w:gridSpan w:val="2"/>
            <w:tcBorders>
              <w:top w:val="single" w:sz="8" w:space="0" w:color="auto"/>
              <w:left w:val="single" w:sz="8" w:space="0" w:color="auto"/>
              <w:bottom w:val="single" w:sz="8" w:space="0" w:color="auto"/>
              <w:right w:val="single" w:sz="8" w:space="0" w:color="auto"/>
            </w:tcBorders>
            <w:hideMark/>
          </w:tcPr>
          <w:p w14:paraId="76AFADB5"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Тематический </w:t>
            </w:r>
          </w:p>
        </w:tc>
        <w:tc>
          <w:tcPr>
            <w:tcW w:w="3402" w:type="dxa"/>
            <w:gridSpan w:val="2"/>
            <w:tcBorders>
              <w:top w:val="single" w:sz="8" w:space="0" w:color="auto"/>
              <w:left w:val="single" w:sz="8" w:space="0" w:color="auto"/>
              <w:bottom w:val="single" w:sz="8" w:space="0" w:color="auto"/>
              <w:right w:val="single" w:sz="8" w:space="0" w:color="auto"/>
            </w:tcBorders>
            <w:hideMark/>
          </w:tcPr>
          <w:p w14:paraId="4CA7DECE"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Тематический </w:t>
            </w:r>
          </w:p>
        </w:tc>
        <w:tc>
          <w:tcPr>
            <w:tcW w:w="3401" w:type="dxa"/>
            <w:gridSpan w:val="2"/>
            <w:tcBorders>
              <w:top w:val="single" w:sz="8" w:space="0" w:color="auto"/>
              <w:left w:val="single" w:sz="8" w:space="0" w:color="auto"/>
              <w:bottom w:val="single" w:sz="8" w:space="0" w:color="auto"/>
              <w:right w:val="single" w:sz="8" w:space="0" w:color="auto"/>
            </w:tcBorders>
            <w:hideMark/>
          </w:tcPr>
          <w:p w14:paraId="5F1B6DF5"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Тематический </w:t>
            </w:r>
          </w:p>
        </w:tc>
      </w:tr>
      <w:tr w:rsidR="003B5E1E" w14:paraId="79DF19A2"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1B66FD67"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Форма</w:t>
            </w:r>
          </w:p>
          <w:p w14:paraId="59142658"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контроля</w:t>
            </w:r>
          </w:p>
        </w:tc>
        <w:tc>
          <w:tcPr>
            <w:tcW w:w="3261" w:type="dxa"/>
            <w:gridSpan w:val="2"/>
            <w:tcBorders>
              <w:top w:val="single" w:sz="8" w:space="0" w:color="auto"/>
              <w:left w:val="single" w:sz="8" w:space="0" w:color="auto"/>
              <w:bottom w:val="single" w:sz="8" w:space="0" w:color="auto"/>
              <w:right w:val="single" w:sz="8" w:space="0" w:color="auto"/>
            </w:tcBorders>
            <w:hideMark/>
          </w:tcPr>
          <w:p w14:paraId="750FD435"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Персональный </w:t>
            </w:r>
          </w:p>
        </w:tc>
        <w:tc>
          <w:tcPr>
            <w:tcW w:w="3402" w:type="dxa"/>
            <w:gridSpan w:val="2"/>
            <w:tcBorders>
              <w:top w:val="single" w:sz="8" w:space="0" w:color="auto"/>
              <w:left w:val="single" w:sz="8" w:space="0" w:color="auto"/>
              <w:bottom w:val="single" w:sz="8" w:space="0" w:color="auto"/>
              <w:right w:val="single" w:sz="8" w:space="0" w:color="auto"/>
            </w:tcBorders>
            <w:hideMark/>
          </w:tcPr>
          <w:p w14:paraId="7B4CF813"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Персональный </w:t>
            </w:r>
          </w:p>
        </w:tc>
        <w:tc>
          <w:tcPr>
            <w:tcW w:w="3402" w:type="dxa"/>
            <w:gridSpan w:val="2"/>
            <w:tcBorders>
              <w:top w:val="single" w:sz="8" w:space="0" w:color="auto"/>
              <w:left w:val="single" w:sz="8" w:space="0" w:color="auto"/>
              <w:bottom w:val="single" w:sz="8" w:space="0" w:color="auto"/>
              <w:right w:val="single" w:sz="8" w:space="0" w:color="auto"/>
            </w:tcBorders>
            <w:hideMark/>
          </w:tcPr>
          <w:p w14:paraId="52D5F6CC"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Персональный </w:t>
            </w:r>
          </w:p>
        </w:tc>
        <w:tc>
          <w:tcPr>
            <w:tcW w:w="3401" w:type="dxa"/>
            <w:gridSpan w:val="2"/>
            <w:tcBorders>
              <w:top w:val="single" w:sz="8" w:space="0" w:color="auto"/>
              <w:left w:val="single" w:sz="8" w:space="0" w:color="auto"/>
              <w:bottom w:val="single" w:sz="8" w:space="0" w:color="auto"/>
              <w:right w:val="single" w:sz="8" w:space="0" w:color="auto"/>
            </w:tcBorders>
            <w:hideMark/>
          </w:tcPr>
          <w:p w14:paraId="7569E0B9"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Персональный </w:t>
            </w:r>
          </w:p>
        </w:tc>
      </w:tr>
      <w:tr w:rsidR="003B5E1E" w14:paraId="645998AB"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7EE74293"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Исполнители</w:t>
            </w:r>
          </w:p>
        </w:tc>
        <w:tc>
          <w:tcPr>
            <w:tcW w:w="3261" w:type="dxa"/>
            <w:gridSpan w:val="2"/>
            <w:tcBorders>
              <w:top w:val="single" w:sz="8" w:space="0" w:color="auto"/>
              <w:left w:val="single" w:sz="8" w:space="0" w:color="auto"/>
              <w:bottom w:val="single" w:sz="8" w:space="0" w:color="auto"/>
              <w:right w:val="single" w:sz="8" w:space="0" w:color="auto"/>
            </w:tcBorders>
          </w:tcPr>
          <w:p w14:paraId="08F202CF"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Зам. дир по ВР</w:t>
            </w:r>
          </w:p>
          <w:p w14:paraId="476266FC" w14:textId="77777777" w:rsidR="003B5E1E" w:rsidRDefault="003B5E1E">
            <w:pPr>
              <w:rPr>
                <w:rFonts w:ascii="Times New Roman" w:eastAsia="Times New Roman" w:hAnsi="Times New Roman"/>
                <w:sz w:val="20"/>
                <w:szCs w:val="20"/>
                <w:lang w:eastAsia="ru-RU"/>
              </w:rPr>
            </w:pPr>
          </w:p>
        </w:tc>
        <w:tc>
          <w:tcPr>
            <w:tcW w:w="3402" w:type="dxa"/>
            <w:gridSpan w:val="2"/>
            <w:tcBorders>
              <w:top w:val="single" w:sz="8" w:space="0" w:color="auto"/>
              <w:left w:val="single" w:sz="8" w:space="0" w:color="auto"/>
              <w:bottom w:val="single" w:sz="8" w:space="0" w:color="auto"/>
              <w:right w:val="single" w:sz="8" w:space="0" w:color="auto"/>
            </w:tcBorders>
          </w:tcPr>
          <w:p w14:paraId="2515BCB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Зам. дир по ВР</w:t>
            </w:r>
          </w:p>
          <w:p w14:paraId="4DF4C8C3" w14:textId="77777777" w:rsidR="003B5E1E" w:rsidRDefault="003B5E1E">
            <w:pPr>
              <w:rPr>
                <w:rFonts w:ascii="Times New Roman" w:eastAsia="Times New Roman" w:hAnsi="Times New Roman"/>
                <w:sz w:val="20"/>
                <w:szCs w:val="20"/>
                <w:lang w:eastAsia="ru-RU"/>
              </w:rPr>
            </w:pPr>
          </w:p>
        </w:tc>
        <w:tc>
          <w:tcPr>
            <w:tcW w:w="3402" w:type="dxa"/>
            <w:gridSpan w:val="2"/>
            <w:tcBorders>
              <w:top w:val="single" w:sz="8" w:space="0" w:color="auto"/>
              <w:left w:val="single" w:sz="8" w:space="0" w:color="auto"/>
              <w:bottom w:val="single" w:sz="8" w:space="0" w:color="auto"/>
              <w:right w:val="single" w:sz="8" w:space="0" w:color="auto"/>
            </w:tcBorders>
          </w:tcPr>
          <w:p w14:paraId="42C6C159"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Зам. дир по ВР</w:t>
            </w:r>
          </w:p>
          <w:p w14:paraId="5DF44B5F" w14:textId="77777777" w:rsidR="003B5E1E" w:rsidRDefault="003B5E1E">
            <w:pPr>
              <w:rPr>
                <w:rFonts w:ascii="Times New Roman" w:eastAsia="Times New Roman" w:hAnsi="Times New Roman"/>
                <w:sz w:val="20"/>
                <w:szCs w:val="20"/>
                <w:lang w:eastAsia="ru-RU"/>
              </w:rPr>
            </w:pPr>
          </w:p>
        </w:tc>
        <w:tc>
          <w:tcPr>
            <w:tcW w:w="3401" w:type="dxa"/>
            <w:gridSpan w:val="2"/>
            <w:tcBorders>
              <w:top w:val="single" w:sz="8" w:space="0" w:color="auto"/>
              <w:left w:val="single" w:sz="8" w:space="0" w:color="auto"/>
              <w:bottom w:val="single" w:sz="8" w:space="0" w:color="auto"/>
              <w:right w:val="single" w:sz="8" w:space="0" w:color="auto"/>
            </w:tcBorders>
          </w:tcPr>
          <w:p w14:paraId="7FFC65C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Зам. дир по ВР</w:t>
            </w:r>
          </w:p>
          <w:p w14:paraId="10D8B30C" w14:textId="77777777" w:rsidR="003B5E1E" w:rsidRDefault="003B5E1E">
            <w:pPr>
              <w:rPr>
                <w:rFonts w:ascii="Times New Roman" w:eastAsia="Times New Roman" w:hAnsi="Times New Roman"/>
                <w:sz w:val="20"/>
                <w:szCs w:val="20"/>
                <w:lang w:eastAsia="ru-RU"/>
              </w:rPr>
            </w:pPr>
          </w:p>
        </w:tc>
      </w:tr>
      <w:tr w:rsidR="003B5E1E" w14:paraId="389A97C7"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5C42B2A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Метод контроля</w:t>
            </w:r>
          </w:p>
        </w:tc>
        <w:tc>
          <w:tcPr>
            <w:tcW w:w="3261" w:type="dxa"/>
            <w:gridSpan w:val="2"/>
            <w:tcBorders>
              <w:top w:val="single" w:sz="8" w:space="0" w:color="auto"/>
              <w:left w:val="single" w:sz="8" w:space="0" w:color="auto"/>
              <w:bottom w:val="single" w:sz="8" w:space="0" w:color="auto"/>
              <w:right w:val="single" w:sz="8" w:space="0" w:color="auto"/>
            </w:tcBorders>
            <w:hideMark/>
          </w:tcPr>
          <w:p w14:paraId="05CBDAE1"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Наблюдение, беседа</w:t>
            </w:r>
          </w:p>
        </w:tc>
        <w:tc>
          <w:tcPr>
            <w:tcW w:w="3402" w:type="dxa"/>
            <w:gridSpan w:val="2"/>
            <w:tcBorders>
              <w:top w:val="single" w:sz="8" w:space="0" w:color="auto"/>
              <w:left w:val="single" w:sz="8" w:space="0" w:color="auto"/>
              <w:bottom w:val="single" w:sz="8" w:space="0" w:color="auto"/>
              <w:right w:val="single" w:sz="8" w:space="0" w:color="auto"/>
            </w:tcBorders>
            <w:hideMark/>
          </w:tcPr>
          <w:p w14:paraId="78989E09"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Наблюдение, беседа</w:t>
            </w:r>
          </w:p>
        </w:tc>
        <w:tc>
          <w:tcPr>
            <w:tcW w:w="3402" w:type="dxa"/>
            <w:gridSpan w:val="2"/>
            <w:tcBorders>
              <w:top w:val="single" w:sz="8" w:space="0" w:color="auto"/>
              <w:left w:val="single" w:sz="8" w:space="0" w:color="auto"/>
              <w:bottom w:val="single" w:sz="8" w:space="0" w:color="auto"/>
              <w:right w:val="single" w:sz="8" w:space="0" w:color="auto"/>
            </w:tcBorders>
            <w:hideMark/>
          </w:tcPr>
          <w:p w14:paraId="11F3B73C"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Наблюдение, беседа</w:t>
            </w:r>
          </w:p>
        </w:tc>
        <w:tc>
          <w:tcPr>
            <w:tcW w:w="3401" w:type="dxa"/>
            <w:gridSpan w:val="2"/>
            <w:tcBorders>
              <w:top w:val="single" w:sz="8" w:space="0" w:color="auto"/>
              <w:left w:val="single" w:sz="8" w:space="0" w:color="auto"/>
              <w:bottom w:val="single" w:sz="8" w:space="0" w:color="auto"/>
              <w:right w:val="single" w:sz="8" w:space="0" w:color="auto"/>
            </w:tcBorders>
            <w:hideMark/>
          </w:tcPr>
          <w:p w14:paraId="4DC924EE"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Наблюдение, беседа</w:t>
            </w:r>
          </w:p>
        </w:tc>
      </w:tr>
      <w:tr w:rsidR="003B5E1E" w14:paraId="6D1A36AE"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1DBD748D"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Итог </w:t>
            </w:r>
          </w:p>
        </w:tc>
        <w:tc>
          <w:tcPr>
            <w:tcW w:w="3261" w:type="dxa"/>
            <w:gridSpan w:val="2"/>
            <w:tcBorders>
              <w:top w:val="single" w:sz="8" w:space="0" w:color="auto"/>
              <w:left w:val="single" w:sz="8" w:space="0" w:color="auto"/>
              <w:bottom w:val="single" w:sz="8" w:space="0" w:color="auto"/>
              <w:right w:val="single" w:sz="8" w:space="0" w:color="auto"/>
            </w:tcBorders>
            <w:hideMark/>
          </w:tcPr>
          <w:p w14:paraId="082D151A"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Справка, листы анализа, заседание МО</w:t>
            </w:r>
          </w:p>
        </w:tc>
        <w:tc>
          <w:tcPr>
            <w:tcW w:w="3402" w:type="dxa"/>
            <w:gridSpan w:val="2"/>
            <w:tcBorders>
              <w:top w:val="single" w:sz="8" w:space="0" w:color="auto"/>
              <w:left w:val="single" w:sz="8" w:space="0" w:color="auto"/>
              <w:bottom w:val="single" w:sz="8" w:space="0" w:color="auto"/>
              <w:right w:val="single" w:sz="8" w:space="0" w:color="auto"/>
            </w:tcBorders>
            <w:hideMark/>
          </w:tcPr>
          <w:p w14:paraId="448F2BAF"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Справка, заседание МО, листы анализа</w:t>
            </w:r>
          </w:p>
        </w:tc>
        <w:tc>
          <w:tcPr>
            <w:tcW w:w="3402" w:type="dxa"/>
            <w:gridSpan w:val="2"/>
            <w:tcBorders>
              <w:top w:val="single" w:sz="8" w:space="0" w:color="auto"/>
              <w:left w:val="single" w:sz="8" w:space="0" w:color="auto"/>
              <w:bottom w:val="single" w:sz="8" w:space="0" w:color="auto"/>
              <w:right w:val="single" w:sz="8" w:space="0" w:color="auto"/>
            </w:tcBorders>
            <w:hideMark/>
          </w:tcPr>
          <w:p w14:paraId="438BBCFA"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Листы анализа</w:t>
            </w:r>
          </w:p>
        </w:tc>
        <w:tc>
          <w:tcPr>
            <w:tcW w:w="3401" w:type="dxa"/>
            <w:gridSpan w:val="2"/>
            <w:tcBorders>
              <w:top w:val="single" w:sz="8" w:space="0" w:color="auto"/>
              <w:left w:val="single" w:sz="8" w:space="0" w:color="auto"/>
              <w:bottom w:val="single" w:sz="8" w:space="0" w:color="auto"/>
              <w:right w:val="single" w:sz="8" w:space="0" w:color="auto"/>
            </w:tcBorders>
            <w:hideMark/>
          </w:tcPr>
          <w:p w14:paraId="62DDABF1"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Справка, листы анализа</w:t>
            </w:r>
          </w:p>
        </w:tc>
      </w:tr>
      <w:tr w:rsidR="003B5E1E" w14:paraId="13003C58" w14:textId="77777777" w:rsidTr="003B5E1E">
        <w:trPr>
          <w:jc w:val="center"/>
        </w:trPr>
        <w:tc>
          <w:tcPr>
            <w:tcW w:w="14590" w:type="dxa"/>
            <w:gridSpan w:val="9"/>
            <w:tcBorders>
              <w:top w:val="single" w:sz="8" w:space="0" w:color="auto"/>
              <w:left w:val="single" w:sz="8" w:space="0" w:color="auto"/>
              <w:bottom w:val="single" w:sz="8" w:space="0" w:color="auto"/>
              <w:right w:val="single" w:sz="8" w:space="0" w:color="auto"/>
            </w:tcBorders>
            <w:hideMark/>
          </w:tcPr>
          <w:p w14:paraId="21B0B443"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 полугодие</w:t>
            </w:r>
          </w:p>
        </w:tc>
      </w:tr>
      <w:tr w:rsidR="003B5E1E" w14:paraId="208F9155"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0B17B2D2"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Месяц</w:t>
            </w:r>
          </w:p>
        </w:tc>
        <w:tc>
          <w:tcPr>
            <w:tcW w:w="2410" w:type="dxa"/>
            <w:tcBorders>
              <w:top w:val="single" w:sz="8" w:space="0" w:color="auto"/>
              <w:left w:val="single" w:sz="8" w:space="0" w:color="auto"/>
              <w:bottom w:val="single" w:sz="8" w:space="0" w:color="auto"/>
              <w:right w:val="single" w:sz="8" w:space="0" w:color="auto"/>
            </w:tcBorders>
            <w:hideMark/>
          </w:tcPr>
          <w:p w14:paraId="2733D445"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Январь</w:t>
            </w:r>
          </w:p>
        </w:tc>
        <w:tc>
          <w:tcPr>
            <w:tcW w:w="2693" w:type="dxa"/>
            <w:gridSpan w:val="2"/>
            <w:tcBorders>
              <w:top w:val="single" w:sz="8" w:space="0" w:color="auto"/>
              <w:left w:val="single" w:sz="8" w:space="0" w:color="auto"/>
              <w:bottom w:val="single" w:sz="8" w:space="0" w:color="auto"/>
              <w:right w:val="single" w:sz="8" w:space="0" w:color="auto"/>
            </w:tcBorders>
            <w:hideMark/>
          </w:tcPr>
          <w:p w14:paraId="0A631477"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Февраль</w:t>
            </w:r>
          </w:p>
        </w:tc>
        <w:tc>
          <w:tcPr>
            <w:tcW w:w="2977" w:type="dxa"/>
            <w:gridSpan w:val="2"/>
            <w:tcBorders>
              <w:top w:val="single" w:sz="8" w:space="0" w:color="auto"/>
              <w:left w:val="single" w:sz="8" w:space="0" w:color="auto"/>
              <w:bottom w:val="single" w:sz="8" w:space="0" w:color="auto"/>
              <w:right w:val="single" w:sz="8" w:space="0" w:color="auto"/>
            </w:tcBorders>
            <w:hideMark/>
          </w:tcPr>
          <w:p w14:paraId="1614D1F4"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Март </w:t>
            </w:r>
          </w:p>
        </w:tc>
        <w:tc>
          <w:tcPr>
            <w:tcW w:w="2552" w:type="dxa"/>
            <w:gridSpan w:val="2"/>
            <w:tcBorders>
              <w:top w:val="single" w:sz="8" w:space="0" w:color="auto"/>
              <w:left w:val="single" w:sz="8" w:space="0" w:color="auto"/>
              <w:bottom w:val="single" w:sz="8" w:space="0" w:color="auto"/>
              <w:right w:val="single" w:sz="8" w:space="0" w:color="auto"/>
            </w:tcBorders>
            <w:hideMark/>
          </w:tcPr>
          <w:p w14:paraId="37C74460"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Апрель</w:t>
            </w:r>
          </w:p>
        </w:tc>
        <w:tc>
          <w:tcPr>
            <w:tcW w:w="2834" w:type="dxa"/>
            <w:tcBorders>
              <w:top w:val="single" w:sz="8" w:space="0" w:color="auto"/>
              <w:left w:val="single" w:sz="8" w:space="0" w:color="auto"/>
              <w:bottom w:val="single" w:sz="8" w:space="0" w:color="auto"/>
              <w:right w:val="single" w:sz="8" w:space="0" w:color="auto"/>
            </w:tcBorders>
            <w:hideMark/>
          </w:tcPr>
          <w:p w14:paraId="7296DC55" w14:textId="77777777" w:rsidR="003B5E1E" w:rsidRDefault="003B5E1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Май </w:t>
            </w:r>
          </w:p>
        </w:tc>
      </w:tr>
      <w:tr w:rsidR="003B5E1E" w14:paraId="3C2234D8"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3EC72573"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Цели контроля</w:t>
            </w:r>
          </w:p>
        </w:tc>
        <w:tc>
          <w:tcPr>
            <w:tcW w:w="2410" w:type="dxa"/>
            <w:tcBorders>
              <w:top w:val="single" w:sz="8" w:space="0" w:color="auto"/>
              <w:left w:val="single" w:sz="8" w:space="0" w:color="auto"/>
              <w:bottom w:val="single" w:sz="8" w:space="0" w:color="auto"/>
              <w:right w:val="single" w:sz="8" w:space="0" w:color="auto"/>
            </w:tcBorders>
            <w:hideMark/>
          </w:tcPr>
          <w:p w14:paraId="78F46FC3"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1. Проанализировать работу классных руководителей по проведению инструктажей и заполнению страницы по технике безопасности в планах воспитательной работы за  2 полугодие</w:t>
            </w:r>
          </w:p>
          <w:p w14:paraId="54707484"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2024-2025 учебного года</w:t>
            </w:r>
          </w:p>
          <w:p w14:paraId="7932BC59"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Проконтролировать правильность ведения документации классными руководителями и педагогами дополнительного образования, качество их профилактической работы с учащимися, состоящими на внутришкольном учете </w:t>
            </w:r>
          </w:p>
          <w:p w14:paraId="2A709EB7"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и посещение занятий и классных часов в классах в 1-4 классах (по выбору)</w:t>
            </w:r>
          </w:p>
          <w:p w14:paraId="3D859A0A"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Проанализировать уровень воспитанности учащихся </w:t>
            </w:r>
          </w:p>
          <w:p w14:paraId="49733704"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2-11 классов (анкетирование)</w:t>
            </w:r>
          </w:p>
        </w:tc>
        <w:tc>
          <w:tcPr>
            <w:tcW w:w="2693" w:type="dxa"/>
            <w:gridSpan w:val="2"/>
            <w:tcBorders>
              <w:top w:val="single" w:sz="8" w:space="0" w:color="auto"/>
              <w:left w:val="single" w:sz="8" w:space="0" w:color="auto"/>
              <w:bottom w:val="single" w:sz="8" w:space="0" w:color="auto"/>
              <w:right w:val="single" w:sz="8" w:space="0" w:color="auto"/>
            </w:tcBorders>
          </w:tcPr>
          <w:p w14:paraId="641275EF"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Проанализировать работу классных руководителей по проведению внеклассных мероприятий, классных часов, по гражданско-патриотическому воспитанию учащихся </w:t>
            </w:r>
          </w:p>
          <w:p w14:paraId="334337BA"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9 - 11 классов</w:t>
            </w:r>
          </w:p>
          <w:p w14:paraId="34BDB59C"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p w14:paraId="6CECEFBF"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Проанализировать работу педагогов дополнительного образования, соответствие занятий планированию и их результативность, заполнение документации </w:t>
            </w:r>
          </w:p>
          <w:p w14:paraId="58B65691" w14:textId="77777777" w:rsidR="003B5E1E" w:rsidRDefault="003B5E1E">
            <w:pPr>
              <w:rPr>
                <w:rFonts w:ascii="Times New Roman" w:eastAsia="Times New Roman" w:hAnsi="Times New Roman"/>
                <w:sz w:val="20"/>
                <w:szCs w:val="20"/>
                <w:lang w:eastAsia="ru-RU"/>
              </w:rPr>
            </w:pPr>
          </w:p>
        </w:tc>
        <w:tc>
          <w:tcPr>
            <w:tcW w:w="2977" w:type="dxa"/>
            <w:gridSpan w:val="2"/>
            <w:tcBorders>
              <w:top w:val="single" w:sz="8" w:space="0" w:color="auto"/>
              <w:left w:val="single" w:sz="8" w:space="0" w:color="auto"/>
              <w:bottom w:val="single" w:sz="8" w:space="0" w:color="auto"/>
              <w:right w:val="single" w:sz="8" w:space="0" w:color="auto"/>
            </w:tcBorders>
            <w:hideMark/>
          </w:tcPr>
          <w:p w14:paraId="6623CCF8"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1. Проанализировать работу классных руководителей по проведению мероприятий по нравственному и художественно-эстетическому воспитанию в 1-4 классах</w:t>
            </w:r>
          </w:p>
          <w:p w14:paraId="067B2D33"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2. Проанализировать проведение родительских собраний, форму, содержание и результативность в соответствии с планами воспитательной работы в 5-8 классах</w:t>
            </w:r>
          </w:p>
          <w:p w14:paraId="3E81AE9B"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(выборочно)</w:t>
            </w:r>
          </w:p>
        </w:tc>
        <w:tc>
          <w:tcPr>
            <w:tcW w:w="2552" w:type="dxa"/>
            <w:gridSpan w:val="2"/>
            <w:tcBorders>
              <w:top w:val="single" w:sz="8" w:space="0" w:color="auto"/>
              <w:left w:val="single" w:sz="8" w:space="0" w:color="auto"/>
              <w:bottom w:val="single" w:sz="8" w:space="0" w:color="auto"/>
              <w:right w:val="single" w:sz="8" w:space="0" w:color="auto"/>
            </w:tcBorders>
            <w:hideMark/>
          </w:tcPr>
          <w:p w14:paraId="1014492D"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Проанализировать мониторинг здоровья учащихся </w:t>
            </w:r>
          </w:p>
          <w:p w14:paraId="75480728"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1-11 классов </w:t>
            </w:r>
          </w:p>
          <w:p w14:paraId="67477221"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Проанализировать проведение мероприятий, классных часов в соответствии с планом воспитательной работы в </w:t>
            </w:r>
          </w:p>
          <w:p w14:paraId="3AF24BB5"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1-11 классах</w:t>
            </w:r>
          </w:p>
          <w:p w14:paraId="7C4F31EC"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(выборочно)</w:t>
            </w:r>
          </w:p>
        </w:tc>
        <w:tc>
          <w:tcPr>
            <w:tcW w:w="2834" w:type="dxa"/>
            <w:tcBorders>
              <w:top w:val="single" w:sz="8" w:space="0" w:color="auto"/>
              <w:left w:val="single" w:sz="8" w:space="0" w:color="auto"/>
              <w:bottom w:val="single" w:sz="8" w:space="0" w:color="auto"/>
              <w:right w:val="single" w:sz="8" w:space="0" w:color="auto"/>
            </w:tcBorders>
            <w:hideMark/>
          </w:tcPr>
          <w:p w14:paraId="053B1C68"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1. Проанализировать результативность воспитательной работы классных руководителей за 2022-2023 учебный год</w:t>
            </w:r>
          </w:p>
          <w:p w14:paraId="47BD6406"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p w14:paraId="47B31465"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Проанализировать выполнение программ кружковой работы педагогами дополнительного образования 2024-2025 уч.год</w:t>
            </w:r>
          </w:p>
        </w:tc>
      </w:tr>
      <w:tr w:rsidR="003B5E1E" w14:paraId="155C08E3"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0752074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Объект контроля</w:t>
            </w:r>
          </w:p>
        </w:tc>
        <w:tc>
          <w:tcPr>
            <w:tcW w:w="2410" w:type="dxa"/>
            <w:tcBorders>
              <w:top w:val="single" w:sz="8" w:space="0" w:color="auto"/>
              <w:left w:val="single" w:sz="8" w:space="0" w:color="auto"/>
              <w:bottom w:val="single" w:sz="8" w:space="0" w:color="auto"/>
              <w:right w:val="single" w:sz="8" w:space="0" w:color="auto"/>
            </w:tcBorders>
            <w:hideMark/>
          </w:tcPr>
          <w:p w14:paraId="70ED18B5"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Классные руководители Учащиеся </w:t>
            </w:r>
          </w:p>
          <w:p w14:paraId="52D9DEA0"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2-11 классов</w:t>
            </w:r>
          </w:p>
        </w:tc>
        <w:tc>
          <w:tcPr>
            <w:tcW w:w="2693" w:type="dxa"/>
            <w:gridSpan w:val="2"/>
            <w:tcBorders>
              <w:top w:val="single" w:sz="8" w:space="0" w:color="auto"/>
              <w:left w:val="single" w:sz="8" w:space="0" w:color="auto"/>
              <w:bottom w:val="single" w:sz="8" w:space="0" w:color="auto"/>
              <w:right w:val="single" w:sz="8" w:space="0" w:color="auto"/>
            </w:tcBorders>
            <w:hideMark/>
          </w:tcPr>
          <w:p w14:paraId="0B3E782B"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Классные руководители</w:t>
            </w:r>
          </w:p>
          <w:p w14:paraId="7694CD81"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Педагоги дополнительного образования</w:t>
            </w:r>
          </w:p>
        </w:tc>
        <w:tc>
          <w:tcPr>
            <w:tcW w:w="2977" w:type="dxa"/>
            <w:gridSpan w:val="2"/>
            <w:tcBorders>
              <w:top w:val="single" w:sz="8" w:space="0" w:color="auto"/>
              <w:left w:val="single" w:sz="8" w:space="0" w:color="auto"/>
              <w:bottom w:val="single" w:sz="8" w:space="0" w:color="auto"/>
              <w:right w:val="single" w:sz="8" w:space="0" w:color="auto"/>
            </w:tcBorders>
            <w:hideMark/>
          </w:tcPr>
          <w:p w14:paraId="459CBD6E"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Классные руководители</w:t>
            </w:r>
          </w:p>
        </w:tc>
        <w:tc>
          <w:tcPr>
            <w:tcW w:w="2552" w:type="dxa"/>
            <w:gridSpan w:val="2"/>
            <w:tcBorders>
              <w:top w:val="single" w:sz="8" w:space="0" w:color="auto"/>
              <w:left w:val="single" w:sz="8" w:space="0" w:color="auto"/>
              <w:bottom w:val="single" w:sz="8" w:space="0" w:color="auto"/>
              <w:right w:val="single" w:sz="8" w:space="0" w:color="auto"/>
            </w:tcBorders>
            <w:hideMark/>
          </w:tcPr>
          <w:p w14:paraId="291C10A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Классные руководители</w:t>
            </w:r>
          </w:p>
          <w:p w14:paraId="34B6F15E"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Учащиеся</w:t>
            </w:r>
          </w:p>
          <w:p w14:paraId="695666CE"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1-11 классов</w:t>
            </w:r>
          </w:p>
        </w:tc>
        <w:tc>
          <w:tcPr>
            <w:tcW w:w="2834" w:type="dxa"/>
            <w:tcBorders>
              <w:top w:val="single" w:sz="8" w:space="0" w:color="auto"/>
              <w:left w:val="single" w:sz="8" w:space="0" w:color="auto"/>
              <w:bottom w:val="single" w:sz="8" w:space="0" w:color="auto"/>
              <w:right w:val="single" w:sz="8" w:space="0" w:color="auto"/>
            </w:tcBorders>
            <w:hideMark/>
          </w:tcPr>
          <w:p w14:paraId="32B2EDDD"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Классные руководители</w:t>
            </w:r>
          </w:p>
        </w:tc>
      </w:tr>
      <w:tr w:rsidR="003B5E1E" w14:paraId="730A277D"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06CD9887"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Вид контроля</w:t>
            </w:r>
          </w:p>
        </w:tc>
        <w:tc>
          <w:tcPr>
            <w:tcW w:w="2410" w:type="dxa"/>
            <w:tcBorders>
              <w:top w:val="single" w:sz="8" w:space="0" w:color="auto"/>
              <w:left w:val="single" w:sz="8" w:space="0" w:color="auto"/>
              <w:bottom w:val="single" w:sz="8" w:space="0" w:color="auto"/>
              <w:right w:val="single" w:sz="8" w:space="0" w:color="auto"/>
            </w:tcBorders>
            <w:hideMark/>
          </w:tcPr>
          <w:p w14:paraId="18611F07"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Тематический </w:t>
            </w:r>
          </w:p>
        </w:tc>
        <w:tc>
          <w:tcPr>
            <w:tcW w:w="2693" w:type="dxa"/>
            <w:gridSpan w:val="2"/>
            <w:tcBorders>
              <w:top w:val="single" w:sz="8" w:space="0" w:color="auto"/>
              <w:left w:val="single" w:sz="8" w:space="0" w:color="auto"/>
              <w:bottom w:val="single" w:sz="8" w:space="0" w:color="auto"/>
              <w:right w:val="single" w:sz="8" w:space="0" w:color="auto"/>
            </w:tcBorders>
            <w:hideMark/>
          </w:tcPr>
          <w:p w14:paraId="60F01AEB"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Тематический </w:t>
            </w:r>
          </w:p>
        </w:tc>
        <w:tc>
          <w:tcPr>
            <w:tcW w:w="2977" w:type="dxa"/>
            <w:gridSpan w:val="2"/>
            <w:tcBorders>
              <w:top w:val="single" w:sz="8" w:space="0" w:color="auto"/>
              <w:left w:val="single" w:sz="8" w:space="0" w:color="auto"/>
              <w:bottom w:val="single" w:sz="8" w:space="0" w:color="auto"/>
              <w:right w:val="single" w:sz="8" w:space="0" w:color="auto"/>
            </w:tcBorders>
            <w:hideMark/>
          </w:tcPr>
          <w:p w14:paraId="76459F3B"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Тематический </w:t>
            </w:r>
          </w:p>
        </w:tc>
        <w:tc>
          <w:tcPr>
            <w:tcW w:w="2552" w:type="dxa"/>
            <w:gridSpan w:val="2"/>
            <w:tcBorders>
              <w:top w:val="single" w:sz="8" w:space="0" w:color="auto"/>
              <w:left w:val="single" w:sz="8" w:space="0" w:color="auto"/>
              <w:bottom w:val="single" w:sz="8" w:space="0" w:color="auto"/>
              <w:right w:val="single" w:sz="8" w:space="0" w:color="auto"/>
            </w:tcBorders>
            <w:hideMark/>
          </w:tcPr>
          <w:p w14:paraId="67FA8FEB"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Тематический </w:t>
            </w:r>
          </w:p>
        </w:tc>
        <w:tc>
          <w:tcPr>
            <w:tcW w:w="2834" w:type="dxa"/>
            <w:tcBorders>
              <w:top w:val="single" w:sz="8" w:space="0" w:color="auto"/>
              <w:left w:val="single" w:sz="8" w:space="0" w:color="auto"/>
              <w:bottom w:val="single" w:sz="8" w:space="0" w:color="auto"/>
              <w:right w:val="single" w:sz="8" w:space="0" w:color="auto"/>
            </w:tcBorders>
            <w:hideMark/>
          </w:tcPr>
          <w:p w14:paraId="1270236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Тематический </w:t>
            </w:r>
          </w:p>
        </w:tc>
      </w:tr>
      <w:tr w:rsidR="003B5E1E" w14:paraId="4E6378F8"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6799CBC9"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Форма</w:t>
            </w:r>
          </w:p>
          <w:p w14:paraId="122BD515"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контроля</w:t>
            </w:r>
          </w:p>
        </w:tc>
        <w:tc>
          <w:tcPr>
            <w:tcW w:w="2410" w:type="dxa"/>
            <w:tcBorders>
              <w:top w:val="single" w:sz="8" w:space="0" w:color="auto"/>
              <w:left w:val="single" w:sz="8" w:space="0" w:color="auto"/>
              <w:bottom w:val="single" w:sz="8" w:space="0" w:color="auto"/>
              <w:right w:val="single" w:sz="8" w:space="0" w:color="auto"/>
            </w:tcBorders>
            <w:hideMark/>
          </w:tcPr>
          <w:p w14:paraId="369A5228"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Персональный </w:t>
            </w:r>
          </w:p>
        </w:tc>
        <w:tc>
          <w:tcPr>
            <w:tcW w:w="2693" w:type="dxa"/>
            <w:gridSpan w:val="2"/>
            <w:tcBorders>
              <w:top w:val="single" w:sz="8" w:space="0" w:color="auto"/>
              <w:left w:val="single" w:sz="8" w:space="0" w:color="auto"/>
              <w:bottom w:val="single" w:sz="8" w:space="0" w:color="auto"/>
              <w:right w:val="single" w:sz="8" w:space="0" w:color="auto"/>
            </w:tcBorders>
            <w:hideMark/>
          </w:tcPr>
          <w:p w14:paraId="594EA5F7"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Персональный </w:t>
            </w:r>
          </w:p>
        </w:tc>
        <w:tc>
          <w:tcPr>
            <w:tcW w:w="2977" w:type="dxa"/>
            <w:gridSpan w:val="2"/>
            <w:tcBorders>
              <w:top w:val="single" w:sz="8" w:space="0" w:color="auto"/>
              <w:left w:val="single" w:sz="8" w:space="0" w:color="auto"/>
              <w:bottom w:val="single" w:sz="8" w:space="0" w:color="auto"/>
              <w:right w:val="single" w:sz="8" w:space="0" w:color="auto"/>
            </w:tcBorders>
            <w:hideMark/>
          </w:tcPr>
          <w:p w14:paraId="3941E1FA"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Персональный </w:t>
            </w:r>
          </w:p>
        </w:tc>
        <w:tc>
          <w:tcPr>
            <w:tcW w:w="2552" w:type="dxa"/>
            <w:gridSpan w:val="2"/>
            <w:tcBorders>
              <w:top w:val="single" w:sz="8" w:space="0" w:color="auto"/>
              <w:left w:val="single" w:sz="8" w:space="0" w:color="auto"/>
              <w:bottom w:val="single" w:sz="8" w:space="0" w:color="auto"/>
              <w:right w:val="single" w:sz="8" w:space="0" w:color="auto"/>
            </w:tcBorders>
            <w:hideMark/>
          </w:tcPr>
          <w:p w14:paraId="2F870738"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Персональный </w:t>
            </w:r>
          </w:p>
        </w:tc>
        <w:tc>
          <w:tcPr>
            <w:tcW w:w="2834" w:type="dxa"/>
            <w:tcBorders>
              <w:top w:val="single" w:sz="8" w:space="0" w:color="auto"/>
              <w:left w:val="single" w:sz="8" w:space="0" w:color="auto"/>
              <w:bottom w:val="single" w:sz="8" w:space="0" w:color="auto"/>
              <w:right w:val="single" w:sz="8" w:space="0" w:color="auto"/>
            </w:tcBorders>
            <w:hideMark/>
          </w:tcPr>
          <w:p w14:paraId="6A2CA930"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Персональный </w:t>
            </w:r>
          </w:p>
        </w:tc>
      </w:tr>
      <w:tr w:rsidR="003B5E1E" w14:paraId="44097703"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59249676"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Исполнители</w:t>
            </w:r>
          </w:p>
        </w:tc>
        <w:tc>
          <w:tcPr>
            <w:tcW w:w="2410" w:type="dxa"/>
            <w:tcBorders>
              <w:top w:val="single" w:sz="8" w:space="0" w:color="auto"/>
              <w:left w:val="single" w:sz="8" w:space="0" w:color="auto"/>
              <w:bottom w:val="single" w:sz="8" w:space="0" w:color="auto"/>
              <w:right w:val="single" w:sz="8" w:space="0" w:color="auto"/>
            </w:tcBorders>
          </w:tcPr>
          <w:p w14:paraId="6BAD1AEF"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Зам. дир по ВР</w:t>
            </w:r>
          </w:p>
          <w:p w14:paraId="6AEF3C81" w14:textId="77777777" w:rsidR="003B5E1E" w:rsidRDefault="003B5E1E">
            <w:pPr>
              <w:rPr>
                <w:rFonts w:ascii="Times New Roman" w:eastAsia="Times New Roman" w:hAnsi="Times New Roman"/>
                <w:sz w:val="20"/>
                <w:szCs w:val="20"/>
                <w:lang w:eastAsia="ru-RU"/>
              </w:rPr>
            </w:pPr>
          </w:p>
        </w:tc>
        <w:tc>
          <w:tcPr>
            <w:tcW w:w="2693" w:type="dxa"/>
            <w:gridSpan w:val="2"/>
            <w:tcBorders>
              <w:top w:val="single" w:sz="8" w:space="0" w:color="auto"/>
              <w:left w:val="single" w:sz="8" w:space="0" w:color="auto"/>
              <w:bottom w:val="single" w:sz="8" w:space="0" w:color="auto"/>
              <w:right w:val="single" w:sz="8" w:space="0" w:color="auto"/>
            </w:tcBorders>
          </w:tcPr>
          <w:p w14:paraId="76F12077"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Зам. дир по ВР</w:t>
            </w:r>
          </w:p>
          <w:p w14:paraId="1B775BF6" w14:textId="77777777" w:rsidR="003B5E1E" w:rsidRDefault="003B5E1E">
            <w:pPr>
              <w:rPr>
                <w:rFonts w:ascii="Times New Roman" w:eastAsia="Times New Roman" w:hAnsi="Times New Roman"/>
                <w:sz w:val="20"/>
                <w:szCs w:val="20"/>
                <w:lang w:eastAsia="ru-RU"/>
              </w:rPr>
            </w:pPr>
          </w:p>
        </w:tc>
        <w:tc>
          <w:tcPr>
            <w:tcW w:w="2977" w:type="dxa"/>
            <w:gridSpan w:val="2"/>
            <w:tcBorders>
              <w:top w:val="single" w:sz="8" w:space="0" w:color="auto"/>
              <w:left w:val="single" w:sz="8" w:space="0" w:color="auto"/>
              <w:bottom w:val="single" w:sz="8" w:space="0" w:color="auto"/>
              <w:right w:val="single" w:sz="8" w:space="0" w:color="auto"/>
            </w:tcBorders>
          </w:tcPr>
          <w:p w14:paraId="4D0FA10B"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Зам. дир по ВР</w:t>
            </w:r>
          </w:p>
          <w:p w14:paraId="6BA1F112" w14:textId="77777777" w:rsidR="003B5E1E" w:rsidRDefault="003B5E1E">
            <w:pPr>
              <w:rPr>
                <w:rFonts w:ascii="Times New Roman" w:eastAsia="Times New Roman" w:hAnsi="Times New Roman"/>
                <w:sz w:val="20"/>
                <w:szCs w:val="20"/>
                <w:lang w:eastAsia="ru-RU"/>
              </w:rPr>
            </w:pPr>
          </w:p>
        </w:tc>
        <w:tc>
          <w:tcPr>
            <w:tcW w:w="2552" w:type="dxa"/>
            <w:gridSpan w:val="2"/>
            <w:tcBorders>
              <w:top w:val="single" w:sz="8" w:space="0" w:color="auto"/>
              <w:left w:val="single" w:sz="8" w:space="0" w:color="auto"/>
              <w:bottom w:val="single" w:sz="8" w:space="0" w:color="auto"/>
              <w:right w:val="single" w:sz="8" w:space="0" w:color="auto"/>
            </w:tcBorders>
          </w:tcPr>
          <w:p w14:paraId="3EAA23B8"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Зам. дир по ВР</w:t>
            </w:r>
          </w:p>
          <w:p w14:paraId="20291E24" w14:textId="77777777" w:rsidR="003B5E1E" w:rsidRDefault="003B5E1E">
            <w:pPr>
              <w:rPr>
                <w:rFonts w:ascii="Times New Roman" w:eastAsia="Times New Roman" w:hAnsi="Times New Roman"/>
                <w:sz w:val="20"/>
                <w:szCs w:val="20"/>
                <w:lang w:eastAsia="ru-RU"/>
              </w:rPr>
            </w:pPr>
          </w:p>
        </w:tc>
        <w:tc>
          <w:tcPr>
            <w:tcW w:w="2834" w:type="dxa"/>
            <w:tcBorders>
              <w:top w:val="single" w:sz="8" w:space="0" w:color="auto"/>
              <w:left w:val="single" w:sz="8" w:space="0" w:color="auto"/>
              <w:bottom w:val="single" w:sz="8" w:space="0" w:color="auto"/>
              <w:right w:val="single" w:sz="8" w:space="0" w:color="auto"/>
            </w:tcBorders>
          </w:tcPr>
          <w:p w14:paraId="64760BD0"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Зам. дир по ВР</w:t>
            </w:r>
          </w:p>
          <w:p w14:paraId="1FB0285F" w14:textId="77777777" w:rsidR="003B5E1E" w:rsidRDefault="003B5E1E">
            <w:pPr>
              <w:rPr>
                <w:rFonts w:ascii="Times New Roman" w:eastAsia="Times New Roman" w:hAnsi="Times New Roman"/>
                <w:sz w:val="20"/>
                <w:szCs w:val="20"/>
                <w:lang w:eastAsia="ru-RU"/>
              </w:rPr>
            </w:pPr>
          </w:p>
        </w:tc>
      </w:tr>
      <w:tr w:rsidR="003B5E1E" w14:paraId="0E72502A"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3A279844"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Метод контроля</w:t>
            </w:r>
          </w:p>
        </w:tc>
        <w:tc>
          <w:tcPr>
            <w:tcW w:w="2410" w:type="dxa"/>
            <w:tcBorders>
              <w:top w:val="single" w:sz="8" w:space="0" w:color="auto"/>
              <w:left w:val="single" w:sz="8" w:space="0" w:color="auto"/>
              <w:bottom w:val="single" w:sz="8" w:space="0" w:color="auto"/>
              <w:right w:val="single" w:sz="8" w:space="0" w:color="auto"/>
            </w:tcBorders>
            <w:hideMark/>
          </w:tcPr>
          <w:p w14:paraId="1C092AF1"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Наблюдение, беседа</w:t>
            </w:r>
          </w:p>
        </w:tc>
        <w:tc>
          <w:tcPr>
            <w:tcW w:w="2693" w:type="dxa"/>
            <w:gridSpan w:val="2"/>
            <w:tcBorders>
              <w:top w:val="single" w:sz="8" w:space="0" w:color="auto"/>
              <w:left w:val="single" w:sz="8" w:space="0" w:color="auto"/>
              <w:bottom w:val="single" w:sz="8" w:space="0" w:color="auto"/>
              <w:right w:val="single" w:sz="8" w:space="0" w:color="auto"/>
            </w:tcBorders>
            <w:hideMark/>
          </w:tcPr>
          <w:p w14:paraId="26C128E8"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Наблюдение, беседа</w:t>
            </w:r>
          </w:p>
        </w:tc>
        <w:tc>
          <w:tcPr>
            <w:tcW w:w="2977" w:type="dxa"/>
            <w:gridSpan w:val="2"/>
            <w:tcBorders>
              <w:top w:val="single" w:sz="8" w:space="0" w:color="auto"/>
              <w:left w:val="single" w:sz="8" w:space="0" w:color="auto"/>
              <w:bottom w:val="single" w:sz="8" w:space="0" w:color="auto"/>
              <w:right w:val="single" w:sz="8" w:space="0" w:color="auto"/>
            </w:tcBorders>
            <w:hideMark/>
          </w:tcPr>
          <w:p w14:paraId="5B4B1F73"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Наблюдение, беседа</w:t>
            </w:r>
          </w:p>
        </w:tc>
        <w:tc>
          <w:tcPr>
            <w:tcW w:w="2552" w:type="dxa"/>
            <w:gridSpan w:val="2"/>
            <w:tcBorders>
              <w:top w:val="single" w:sz="8" w:space="0" w:color="auto"/>
              <w:left w:val="single" w:sz="8" w:space="0" w:color="auto"/>
              <w:bottom w:val="single" w:sz="8" w:space="0" w:color="auto"/>
              <w:right w:val="single" w:sz="8" w:space="0" w:color="auto"/>
            </w:tcBorders>
            <w:hideMark/>
          </w:tcPr>
          <w:p w14:paraId="6C027071"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Наблюдение, беседа</w:t>
            </w:r>
          </w:p>
        </w:tc>
        <w:tc>
          <w:tcPr>
            <w:tcW w:w="2834" w:type="dxa"/>
            <w:tcBorders>
              <w:top w:val="single" w:sz="8" w:space="0" w:color="auto"/>
              <w:left w:val="single" w:sz="8" w:space="0" w:color="auto"/>
              <w:bottom w:val="single" w:sz="8" w:space="0" w:color="auto"/>
              <w:right w:val="single" w:sz="8" w:space="0" w:color="auto"/>
            </w:tcBorders>
            <w:hideMark/>
          </w:tcPr>
          <w:p w14:paraId="34A08DF2"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Наблюдение, беседа</w:t>
            </w:r>
          </w:p>
        </w:tc>
      </w:tr>
      <w:tr w:rsidR="003B5E1E" w14:paraId="4E3928BF" w14:textId="77777777" w:rsidTr="003B5E1E">
        <w:trPr>
          <w:jc w:val="center"/>
        </w:trPr>
        <w:tc>
          <w:tcPr>
            <w:tcW w:w="1124" w:type="dxa"/>
            <w:tcBorders>
              <w:top w:val="single" w:sz="8" w:space="0" w:color="auto"/>
              <w:left w:val="single" w:sz="8" w:space="0" w:color="auto"/>
              <w:bottom w:val="single" w:sz="8" w:space="0" w:color="auto"/>
              <w:right w:val="single" w:sz="8" w:space="0" w:color="auto"/>
            </w:tcBorders>
            <w:hideMark/>
          </w:tcPr>
          <w:p w14:paraId="527A072A"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Итог </w:t>
            </w:r>
          </w:p>
        </w:tc>
        <w:tc>
          <w:tcPr>
            <w:tcW w:w="2410" w:type="dxa"/>
            <w:tcBorders>
              <w:top w:val="single" w:sz="8" w:space="0" w:color="auto"/>
              <w:left w:val="single" w:sz="8" w:space="0" w:color="auto"/>
              <w:bottom w:val="single" w:sz="8" w:space="0" w:color="auto"/>
              <w:right w:val="single" w:sz="8" w:space="0" w:color="auto"/>
            </w:tcBorders>
            <w:hideMark/>
          </w:tcPr>
          <w:p w14:paraId="2E71C108"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Справка, заседание МО, листы анализа</w:t>
            </w:r>
          </w:p>
        </w:tc>
        <w:tc>
          <w:tcPr>
            <w:tcW w:w="2693" w:type="dxa"/>
            <w:gridSpan w:val="2"/>
            <w:tcBorders>
              <w:top w:val="single" w:sz="8" w:space="0" w:color="auto"/>
              <w:left w:val="single" w:sz="8" w:space="0" w:color="auto"/>
              <w:bottom w:val="single" w:sz="8" w:space="0" w:color="auto"/>
              <w:right w:val="single" w:sz="8" w:space="0" w:color="auto"/>
            </w:tcBorders>
            <w:hideMark/>
          </w:tcPr>
          <w:p w14:paraId="5D072386"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Справка, листы анализа</w:t>
            </w:r>
          </w:p>
        </w:tc>
        <w:tc>
          <w:tcPr>
            <w:tcW w:w="2977" w:type="dxa"/>
            <w:gridSpan w:val="2"/>
            <w:tcBorders>
              <w:top w:val="single" w:sz="8" w:space="0" w:color="auto"/>
              <w:left w:val="single" w:sz="8" w:space="0" w:color="auto"/>
              <w:bottom w:val="single" w:sz="8" w:space="0" w:color="auto"/>
              <w:right w:val="single" w:sz="8" w:space="0" w:color="auto"/>
            </w:tcBorders>
            <w:hideMark/>
          </w:tcPr>
          <w:p w14:paraId="75EAC0CA"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Заседание МО, листы анализа</w:t>
            </w:r>
          </w:p>
        </w:tc>
        <w:tc>
          <w:tcPr>
            <w:tcW w:w="2552" w:type="dxa"/>
            <w:gridSpan w:val="2"/>
            <w:tcBorders>
              <w:top w:val="single" w:sz="8" w:space="0" w:color="auto"/>
              <w:left w:val="single" w:sz="8" w:space="0" w:color="auto"/>
              <w:bottom w:val="single" w:sz="8" w:space="0" w:color="auto"/>
              <w:right w:val="single" w:sz="8" w:space="0" w:color="auto"/>
            </w:tcBorders>
            <w:hideMark/>
          </w:tcPr>
          <w:p w14:paraId="49F301EA"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Справка, листы анализа</w:t>
            </w:r>
          </w:p>
        </w:tc>
        <w:tc>
          <w:tcPr>
            <w:tcW w:w="2834" w:type="dxa"/>
            <w:tcBorders>
              <w:top w:val="single" w:sz="8" w:space="0" w:color="auto"/>
              <w:left w:val="single" w:sz="8" w:space="0" w:color="auto"/>
              <w:bottom w:val="single" w:sz="8" w:space="0" w:color="auto"/>
              <w:right w:val="single" w:sz="8" w:space="0" w:color="auto"/>
            </w:tcBorders>
            <w:hideMark/>
          </w:tcPr>
          <w:p w14:paraId="0A9D43A8" w14:textId="77777777" w:rsidR="003B5E1E" w:rsidRDefault="003B5E1E">
            <w:pPr>
              <w:rPr>
                <w:rFonts w:ascii="Times New Roman" w:eastAsia="Times New Roman" w:hAnsi="Times New Roman"/>
                <w:sz w:val="20"/>
                <w:szCs w:val="20"/>
                <w:lang w:eastAsia="ru-RU"/>
              </w:rPr>
            </w:pPr>
            <w:r>
              <w:rPr>
                <w:rFonts w:ascii="Times New Roman" w:eastAsia="Times New Roman" w:hAnsi="Times New Roman"/>
                <w:sz w:val="20"/>
                <w:szCs w:val="20"/>
                <w:lang w:eastAsia="ru-RU"/>
              </w:rPr>
              <w:t>Справка, совещание при ЗД по ВР</w:t>
            </w:r>
          </w:p>
        </w:tc>
      </w:tr>
    </w:tbl>
    <w:p w14:paraId="01DD0161" w14:textId="77777777" w:rsidR="003B5E1E" w:rsidRDefault="003B5E1E" w:rsidP="003B5E1E">
      <w:pPr>
        <w:spacing w:after="0" w:line="240" w:lineRule="auto"/>
        <w:jc w:val="both"/>
        <w:rPr>
          <w:rFonts w:ascii="Times New Roman" w:eastAsia="Times New Roman" w:hAnsi="Times New Roman" w:cs="Times New Roman"/>
          <w:b/>
          <w:sz w:val="24"/>
          <w:szCs w:val="24"/>
          <w:u w:val="single"/>
        </w:rPr>
      </w:pPr>
    </w:p>
    <w:p w14:paraId="7D566E3D" w14:textId="77777777" w:rsidR="00075981" w:rsidRPr="00075981" w:rsidRDefault="00075981" w:rsidP="003B5E1E">
      <w:pPr>
        <w:spacing w:after="0" w:line="240" w:lineRule="auto"/>
        <w:jc w:val="both"/>
        <w:rPr>
          <w:rFonts w:ascii="Times New Roman" w:eastAsia="Times New Roman" w:hAnsi="Times New Roman" w:cs="Times New Roman"/>
          <w:b/>
          <w:sz w:val="24"/>
          <w:szCs w:val="24"/>
          <w:u w:val="single"/>
        </w:rPr>
      </w:pPr>
    </w:p>
    <w:p w14:paraId="77D01B42" w14:textId="77777777" w:rsidR="00075981" w:rsidRPr="00075981" w:rsidRDefault="00075981" w:rsidP="00075981">
      <w:pPr>
        <w:spacing w:after="0" w:line="240" w:lineRule="auto"/>
        <w:jc w:val="both"/>
        <w:rPr>
          <w:rFonts w:ascii="Times New Roman" w:eastAsia="Times New Roman" w:hAnsi="Times New Roman" w:cs="Times New Roman"/>
          <w:b/>
          <w:sz w:val="24"/>
          <w:szCs w:val="24"/>
          <w:u w:val="single"/>
        </w:rPr>
      </w:pPr>
    </w:p>
    <w:p w14:paraId="3362BF87" w14:textId="5938794B"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rPr>
      </w:pPr>
      <w:bookmarkStart w:id="39" w:name="_Toc109830553"/>
      <w:r w:rsidRPr="00075981">
        <w:rPr>
          <w:rFonts w:ascii="Cambria" w:eastAsia="Calibri" w:hAnsi="Cambria" w:cs="Times New Roman"/>
          <w:b/>
          <w:bCs/>
          <w:kern w:val="32"/>
          <w:sz w:val="32"/>
          <w:szCs w:val="32"/>
          <w:lang w:val="x-none" w:eastAsia="x-none"/>
        </w:rPr>
        <w:t>Раздел 9. Материально-техническое и информационное обеспечение</w:t>
      </w:r>
      <w:bookmarkEnd w:id="39"/>
    </w:p>
    <w:p w14:paraId="6E5A739C" w14:textId="77777777" w:rsidR="00075981" w:rsidRPr="00075981" w:rsidRDefault="00075981" w:rsidP="00075981">
      <w:pPr>
        <w:spacing w:after="0" w:line="240" w:lineRule="auto"/>
        <w:jc w:val="both"/>
        <w:rPr>
          <w:rFonts w:ascii="Times New Roman" w:eastAsia="Times New Roman" w:hAnsi="Times New Roman" w:cs="Times New Roman"/>
          <w:b/>
          <w:sz w:val="24"/>
          <w:szCs w:val="24"/>
        </w:rPr>
      </w:pPr>
      <w:r w:rsidRPr="00075981">
        <w:rPr>
          <w:rFonts w:ascii="Times New Roman" w:eastAsia="Times New Roman" w:hAnsi="Times New Roman" w:cs="Times New Roman"/>
          <w:b/>
          <w:sz w:val="24"/>
          <w:szCs w:val="24"/>
        </w:rPr>
        <w:t>Задачи:</w:t>
      </w:r>
    </w:p>
    <w:p w14:paraId="1F121226" w14:textId="77777777" w:rsidR="00075981" w:rsidRPr="00075981" w:rsidRDefault="00075981" w:rsidP="00075981">
      <w:pPr>
        <w:spacing w:after="0" w:line="240" w:lineRule="auto"/>
        <w:jc w:val="both"/>
        <w:rPr>
          <w:rFonts w:ascii="Times New Roman" w:eastAsia="Times New Roman" w:hAnsi="Times New Roman" w:cs="Times New Roman"/>
          <w:sz w:val="24"/>
          <w:szCs w:val="24"/>
        </w:rPr>
      </w:pPr>
      <w:r w:rsidRPr="00075981">
        <w:rPr>
          <w:rFonts w:ascii="Times New Roman" w:eastAsia="Times New Roman" w:hAnsi="Times New Roman" w:cs="Times New Roman"/>
          <w:sz w:val="24"/>
          <w:szCs w:val="24"/>
        </w:rPr>
        <w:t>1. Формирование необходимой и достаточной информации для управления, внедрения программ развития школы.</w:t>
      </w:r>
    </w:p>
    <w:p w14:paraId="134EF3A1" w14:textId="77777777" w:rsidR="00075981" w:rsidRPr="00075981" w:rsidRDefault="00075981" w:rsidP="00075981">
      <w:pPr>
        <w:spacing w:after="0" w:line="240" w:lineRule="auto"/>
        <w:jc w:val="both"/>
        <w:rPr>
          <w:rFonts w:ascii="Times New Roman" w:eastAsia="Times New Roman" w:hAnsi="Times New Roman" w:cs="Times New Roman"/>
          <w:sz w:val="24"/>
          <w:szCs w:val="24"/>
        </w:rPr>
      </w:pPr>
      <w:r w:rsidRPr="00075981">
        <w:rPr>
          <w:rFonts w:ascii="Times New Roman" w:eastAsia="Times New Roman" w:hAnsi="Times New Roman" w:cs="Times New Roman"/>
          <w:sz w:val="24"/>
          <w:szCs w:val="24"/>
        </w:rPr>
        <w:t>2. Развитие МТБ, учебно-методических комплексов и служб сопровождения.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091"/>
        <w:gridCol w:w="3607"/>
        <w:gridCol w:w="4864"/>
      </w:tblGrid>
      <w:tr w:rsidR="00075981" w:rsidRPr="00075981" w14:paraId="737C6BE1"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56E527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Показатели</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302292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Технологии</w:t>
            </w:r>
          </w:p>
        </w:tc>
        <w:tc>
          <w:tcPr>
            <w:tcW w:w="4864" w:type="dxa"/>
            <w:tcBorders>
              <w:top w:val="single" w:sz="4" w:space="0" w:color="auto"/>
              <w:left w:val="single" w:sz="4" w:space="0" w:color="auto"/>
              <w:bottom w:val="single" w:sz="4" w:space="0" w:color="auto"/>
              <w:right w:val="single" w:sz="4" w:space="0" w:color="auto"/>
            </w:tcBorders>
            <w:shd w:val="clear" w:color="auto" w:fill="FFFFFF"/>
            <w:hideMark/>
          </w:tcPr>
          <w:p w14:paraId="394A53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Ответственные</w:t>
            </w:r>
          </w:p>
        </w:tc>
      </w:tr>
      <w:tr w:rsidR="00075981" w:rsidRPr="00075981" w14:paraId="19A810FB"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074383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Выполнение санитарно</w:t>
            </w:r>
            <w:r w:rsidRPr="00075981">
              <w:rPr>
                <w:rFonts w:ascii="Times New Roman" w:eastAsia="Times New Roman" w:hAnsi="Times New Roman" w:cs="Times New Roman"/>
                <w:sz w:val="20"/>
                <w:szCs w:val="20"/>
                <w:lang w:bidi="ru-RU"/>
              </w:rPr>
              <w:softHyphen/>
              <w:t xml:space="preserve"> -гигиенических норм обеспечения УВП</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440E6F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Административно-</w:t>
            </w:r>
            <w:r w:rsidRPr="00075981">
              <w:rPr>
                <w:rFonts w:ascii="Times New Roman" w:eastAsia="Times New Roman" w:hAnsi="Times New Roman" w:cs="Times New Roman"/>
                <w:sz w:val="20"/>
                <w:szCs w:val="20"/>
                <w:lang w:bidi="ru-RU"/>
              </w:rPr>
              <w:softHyphen/>
              <w:t>общественный контроль в течение года</w:t>
            </w:r>
          </w:p>
        </w:tc>
        <w:tc>
          <w:tcPr>
            <w:tcW w:w="4864" w:type="dxa"/>
            <w:tcBorders>
              <w:top w:val="single" w:sz="4" w:space="0" w:color="auto"/>
              <w:left w:val="single" w:sz="4" w:space="0" w:color="auto"/>
              <w:bottom w:val="single" w:sz="4" w:space="0" w:color="auto"/>
              <w:right w:val="single" w:sz="4" w:space="0" w:color="auto"/>
            </w:tcBorders>
            <w:shd w:val="clear" w:color="auto" w:fill="FFFFFF"/>
            <w:hideMark/>
          </w:tcPr>
          <w:p w14:paraId="78CE33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45C1979A"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5FA03E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Обеспеченность учебниками, учебной литературой</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2189D1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Сравнительный анализ август</w:t>
            </w:r>
          </w:p>
        </w:tc>
        <w:tc>
          <w:tcPr>
            <w:tcW w:w="4864" w:type="dxa"/>
            <w:tcBorders>
              <w:top w:val="single" w:sz="4" w:space="0" w:color="auto"/>
              <w:left w:val="single" w:sz="4" w:space="0" w:color="auto"/>
              <w:bottom w:val="single" w:sz="4" w:space="0" w:color="auto"/>
              <w:right w:val="single" w:sz="4" w:space="0" w:color="auto"/>
            </w:tcBorders>
            <w:shd w:val="clear" w:color="auto" w:fill="FFFFFF"/>
            <w:hideMark/>
          </w:tcPr>
          <w:p w14:paraId="3F3A97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библиотекарь</w:t>
            </w:r>
          </w:p>
        </w:tc>
      </w:tr>
      <w:tr w:rsidR="00075981" w:rsidRPr="00075981" w14:paraId="3405D9AA"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2EE1CC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Привлечение дополнительных материальных средств и источников финансирования</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277052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количественных показаний в течение года</w:t>
            </w:r>
          </w:p>
        </w:tc>
        <w:tc>
          <w:tcPr>
            <w:tcW w:w="4864" w:type="dxa"/>
            <w:tcBorders>
              <w:top w:val="single" w:sz="4" w:space="0" w:color="auto"/>
              <w:left w:val="single" w:sz="4" w:space="0" w:color="auto"/>
              <w:bottom w:val="single" w:sz="4" w:space="0" w:color="auto"/>
              <w:right w:val="single" w:sz="4" w:space="0" w:color="auto"/>
            </w:tcBorders>
            <w:shd w:val="clear" w:color="auto" w:fill="FFFFFF"/>
            <w:hideMark/>
          </w:tcPr>
          <w:p w14:paraId="1B0F46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1DFB730D"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5F7C2A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финансовой документации, контроль выполнения</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396D84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Штатное расписание, смета расходов, тарификация в течение года</w:t>
            </w:r>
          </w:p>
        </w:tc>
        <w:tc>
          <w:tcPr>
            <w:tcW w:w="4864" w:type="dxa"/>
            <w:tcBorders>
              <w:top w:val="single" w:sz="4" w:space="0" w:color="auto"/>
              <w:left w:val="single" w:sz="4" w:space="0" w:color="auto"/>
              <w:bottom w:val="single" w:sz="4" w:space="0" w:color="auto"/>
              <w:right w:val="single" w:sz="4" w:space="0" w:color="auto"/>
            </w:tcBorders>
            <w:shd w:val="clear" w:color="auto" w:fill="FFFFFF"/>
            <w:hideMark/>
          </w:tcPr>
          <w:p w14:paraId="397D7B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 Зам. директора по УВР</w:t>
            </w:r>
          </w:p>
        </w:tc>
      </w:tr>
      <w:tr w:rsidR="00075981" w:rsidRPr="00075981" w14:paraId="11ADE227"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527984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Удовлетворенность:</w:t>
            </w:r>
          </w:p>
          <w:p w14:paraId="1AE5A69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учителей условиями труда,</w:t>
            </w:r>
          </w:p>
          <w:p w14:paraId="7734D2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родителей условиями образовательного учреждения</w:t>
            </w:r>
          </w:p>
          <w:p w14:paraId="407F95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обучающихся условиями обучения</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798E24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Опрос, май</w:t>
            </w:r>
          </w:p>
        </w:tc>
        <w:tc>
          <w:tcPr>
            <w:tcW w:w="4864" w:type="dxa"/>
            <w:tcBorders>
              <w:top w:val="single" w:sz="4" w:space="0" w:color="auto"/>
              <w:left w:val="single" w:sz="4" w:space="0" w:color="auto"/>
              <w:bottom w:val="single" w:sz="4" w:space="0" w:color="auto"/>
              <w:right w:val="single" w:sz="4" w:space="0" w:color="auto"/>
            </w:tcBorders>
            <w:shd w:val="clear" w:color="auto" w:fill="FFFFFF"/>
          </w:tcPr>
          <w:p w14:paraId="5D1551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p w14:paraId="15E7A6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дир.по УВР</w:t>
            </w:r>
          </w:p>
          <w:p w14:paraId="72F159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Зам.дир. по ВР, педагог-организатор, соц.пед</w:t>
            </w:r>
          </w:p>
          <w:p w14:paraId="3006D8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Зам.дир. по ВР, педагог-организатор, соц.пед</w:t>
            </w:r>
          </w:p>
        </w:tc>
      </w:tr>
      <w:tr w:rsidR="00075981" w:rsidRPr="00075981" w14:paraId="16F0A320"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56C9B8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инвентаризации</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13BBBB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ноябрь</w:t>
            </w:r>
          </w:p>
        </w:tc>
        <w:tc>
          <w:tcPr>
            <w:tcW w:w="4864" w:type="dxa"/>
            <w:tcBorders>
              <w:top w:val="single" w:sz="4" w:space="0" w:color="auto"/>
              <w:left w:val="single" w:sz="4" w:space="0" w:color="auto"/>
              <w:bottom w:val="single" w:sz="4" w:space="0" w:color="auto"/>
              <w:right w:val="single" w:sz="4" w:space="0" w:color="auto"/>
            </w:tcBorders>
            <w:shd w:val="clear" w:color="auto" w:fill="FFFFFF"/>
            <w:hideMark/>
          </w:tcPr>
          <w:p w14:paraId="242412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Комиссия</w:t>
            </w:r>
          </w:p>
        </w:tc>
      </w:tr>
      <w:tr w:rsidR="00075981" w:rsidRPr="00075981" w14:paraId="2096947D"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28AEC5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Работа по совершенствованию кабинетной системы:оснащение кабинетов ТСО, продолжить работу по оформлению классов и школы, по озеленению школы, проведение ремонта школы с привлечением спонсорских средств</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53E59A1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в течение года </w:t>
            </w:r>
          </w:p>
        </w:tc>
        <w:tc>
          <w:tcPr>
            <w:tcW w:w="4864" w:type="dxa"/>
            <w:tcBorders>
              <w:top w:val="single" w:sz="4" w:space="0" w:color="auto"/>
              <w:left w:val="single" w:sz="4" w:space="0" w:color="auto"/>
              <w:bottom w:val="single" w:sz="4" w:space="0" w:color="auto"/>
              <w:right w:val="single" w:sz="4" w:space="0" w:color="auto"/>
            </w:tcBorders>
            <w:shd w:val="clear" w:color="auto" w:fill="FFFFFF"/>
            <w:hideMark/>
          </w:tcPr>
          <w:p w14:paraId="2A552C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 зав. кабинетами</w:t>
            </w:r>
          </w:p>
        </w:tc>
      </w:tr>
      <w:tr w:rsidR="00075981" w:rsidRPr="00075981" w14:paraId="19435078"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4BCB44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Развитие МТБ: приобретение оборудования</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4FFE42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Приобретение из бюджетных средств, за счет спонсорской помощи в течение года</w:t>
            </w:r>
          </w:p>
        </w:tc>
        <w:tc>
          <w:tcPr>
            <w:tcW w:w="4864" w:type="dxa"/>
            <w:tcBorders>
              <w:top w:val="single" w:sz="4" w:space="0" w:color="auto"/>
              <w:left w:val="single" w:sz="4" w:space="0" w:color="auto"/>
              <w:bottom w:val="single" w:sz="4" w:space="0" w:color="auto"/>
              <w:right w:val="single" w:sz="4" w:space="0" w:color="auto"/>
            </w:tcBorders>
            <w:shd w:val="clear" w:color="auto" w:fill="FFFFFF"/>
            <w:hideMark/>
          </w:tcPr>
          <w:p w14:paraId="684AD1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37D5166B"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4672D68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школы к новому учебному году</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3E9C9E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ремонта, составление документации июнь-июль -август</w:t>
            </w:r>
          </w:p>
        </w:tc>
        <w:tc>
          <w:tcPr>
            <w:tcW w:w="4864" w:type="dxa"/>
            <w:tcBorders>
              <w:top w:val="single" w:sz="4" w:space="0" w:color="auto"/>
              <w:left w:val="single" w:sz="4" w:space="0" w:color="auto"/>
              <w:bottom w:val="single" w:sz="4" w:space="0" w:color="auto"/>
              <w:right w:val="single" w:sz="4" w:space="0" w:color="auto"/>
            </w:tcBorders>
            <w:shd w:val="clear" w:color="auto" w:fill="FFFFFF"/>
            <w:hideMark/>
          </w:tcPr>
          <w:p w14:paraId="198253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3B7AD4D0" w14:textId="77777777" w:rsidTr="00075981">
        <w:trPr>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hideMark/>
          </w:tcPr>
          <w:p w14:paraId="04C9DC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Реконструкция освещения в кабинетах</w:t>
            </w:r>
          </w:p>
        </w:tc>
        <w:tc>
          <w:tcPr>
            <w:tcW w:w="3607" w:type="dxa"/>
            <w:tcBorders>
              <w:top w:val="single" w:sz="4" w:space="0" w:color="auto"/>
              <w:left w:val="single" w:sz="4" w:space="0" w:color="auto"/>
              <w:bottom w:val="single" w:sz="4" w:space="0" w:color="auto"/>
              <w:right w:val="single" w:sz="4" w:space="0" w:color="auto"/>
            </w:tcBorders>
            <w:shd w:val="clear" w:color="auto" w:fill="FFFFFF"/>
            <w:hideMark/>
          </w:tcPr>
          <w:p w14:paraId="4F2BDE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4864" w:type="dxa"/>
            <w:tcBorders>
              <w:top w:val="single" w:sz="4" w:space="0" w:color="auto"/>
              <w:left w:val="single" w:sz="4" w:space="0" w:color="auto"/>
              <w:bottom w:val="single" w:sz="4" w:space="0" w:color="auto"/>
              <w:right w:val="single" w:sz="4" w:space="0" w:color="auto"/>
            </w:tcBorders>
            <w:shd w:val="clear" w:color="auto" w:fill="FFFFFF"/>
            <w:hideMark/>
          </w:tcPr>
          <w:p w14:paraId="60FF41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 Зам.дир. по АХЧ</w:t>
            </w:r>
          </w:p>
        </w:tc>
      </w:tr>
    </w:tbl>
    <w:p w14:paraId="72431576" w14:textId="77777777" w:rsidR="00075981" w:rsidRPr="00075981" w:rsidRDefault="00075981" w:rsidP="00075981">
      <w:pPr>
        <w:spacing w:after="0" w:line="240" w:lineRule="auto"/>
        <w:ind w:left="20"/>
        <w:jc w:val="both"/>
        <w:rPr>
          <w:rFonts w:ascii="Times New Roman" w:eastAsia="Calibri" w:hAnsi="Times New Roman" w:cs="Times New Roman"/>
          <w:sz w:val="24"/>
          <w:szCs w:val="24"/>
        </w:rPr>
      </w:pPr>
    </w:p>
    <w:p w14:paraId="129B5145" w14:textId="77777777" w:rsidR="00075981" w:rsidRPr="00075981" w:rsidRDefault="00075981" w:rsidP="00075981">
      <w:pPr>
        <w:spacing w:after="0" w:line="240" w:lineRule="auto"/>
        <w:rPr>
          <w:rFonts w:ascii="Times New Roman" w:eastAsia="Times New Roman" w:hAnsi="Times New Roman" w:cs="Times New Roman"/>
          <w:sz w:val="24"/>
          <w:szCs w:val="24"/>
          <w:lang w:eastAsia="ru-RU" w:bidi="ru-RU"/>
        </w:rPr>
        <w:sectPr w:rsidR="00075981" w:rsidRPr="00075981">
          <w:pgSz w:w="16840" w:h="11910" w:orient="landscape"/>
          <w:pgMar w:top="567" w:right="567" w:bottom="567" w:left="567" w:header="720" w:footer="720" w:gutter="1134"/>
          <w:cols w:space="720"/>
        </w:sectPr>
      </w:pPr>
    </w:p>
    <w:p w14:paraId="6B899237" w14:textId="77777777"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rPr>
      </w:pPr>
      <w:bookmarkStart w:id="40" w:name="_Toc109830554"/>
      <w:bookmarkStart w:id="41" w:name="_Toc45569602"/>
      <w:r w:rsidRPr="00075981">
        <w:rPr>
          <w:rFonts w:ascii="Cambria" w:eastAsia="Calibri" w:hAnsi="Cambria" w:cs="Times New Roman"/>
          <w:b/>
          <w:bCs/>
          <w:kern w:val="32"/>
          <w:sz w:val="32"/>
          <w:szCs w:val="32"/>
          <w:lang w:val="x-none" w:eastAsia="x-none"/>
        </w:rPr>
        <w:lastRenderedPageBreak/>
        <w:t>Раздел 10. «Организационно-аналитическая работа»</w:t>
      </w:r>
      <w:bookmarkEnd w:id="40"/>
      <w:bookmarkEnd w:id="4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10239"/>
        <w:gridCol w:w="1701"/>
        <w:gridCol w:w="2232"/>
      </w:tblGrid>
      <w:tr w:rsidR="00075981" w:rsidRPr="00075981" w14:paraId="1FB15FD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7BB33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п/п</w:t>
            </w:r>
          </w:p>
        </w:tc>
        <w:tc>
          <w:tcPr>
            <w:tcW w:w="10239" w:type="dxa"/>
            <w:tcBorders>
              <w:top w:val="single" w:sz="4" w:space="0" w:color="000000"/>
              <w:left w:val="single" w:sz="4" w:space="0" w:color="000000"/>
              <w:bottom w:val="single" w:sz="4" w:space="0" w:color="000000"/>
              <w:right w:val="single" w:sz="4" w:space="0" w:color="000000"/>
            </w:tcBorders>
            <w:hideMark/>
          </w:tcPr>
          <w:p w14:paraId="03A549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Мероприятия</w:t>
            </w:r>
          </w:p>
        </w:tc>
        <w:tc>
          <w:tcPr>
            <w:tcW w:w="1701" w:type="dxa"/>
            <w:tcBorders>
              <w:top w:val="single" w:sz="4" w:space="0" w:color="000000"/>
              <w:left w:val="single" w:sz="4" w:space="0" w:color="000000"/>
              <w:bottom w:val="single" w:sz="4" w:space="0" w:color="000000"/>
              <w:right w:val="single" w:sz="4" w:space="0" w:color="000000"/>
            </w:tcBorders>
            <w:hideMark/>
          </w:tcPr>
          <w:p w14:paraId="76F771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Сроки</w:t>
            </w:r>
          </w:p>
        </w:tc>
        <w:tc>
          <w:tcPr>
            <w:tcW w:w="2232" w:type="dxa"/>
            <w:tcBorders>
              <w:top w:val="single" w:sz="4" w:space="0" w:color="000000"/>
              <w:left w:val="single" w:sz="4" w:space="0" w:color="000000"/>
              <w:bottom w:val="single" w:sz="4" w:space="0" w:color="000000"/>
              <w:right w:val="single" w:sz="4" w:space="0" w:color="000000"/>
            </w:tcBorders>
            <w:hideMark/>
          </w:tcPr>
          <w:p w14:paraId="0DC027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Ответственные</w:t>
            </w:r>
          </w:p>
        </w:tc>
      </w:tr>
      <w:tr w:rsidR="00075981" w:rsidRPr="00075981" w14:paraId="017A4924"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72B76A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Организационно-педагогическая деятельность</w:t>
            </w:r>
          </w:p>
        </w:tc>
      </w:tr>
      <w:tr w:rsidR="00075981" w:rsidRPr="00075981" w14:paraId="230ACC9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B549B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07DCA5E2" w14:textId="364FD005"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результатов работы школы за 202</w:t>
            </w:r>
            <w:r w:rsidR="004875F6">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-202</w:t>
            </w:r>
            <w:r w:rsidR="004875F6">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учебный год</w:t>
            </w:r>
          </w:p>
        </w:tc>
        <w:tc>
          <w:tcPr>
            <w:tcW w:w="1701" w:type="dxa"/>
            <w:tcBorders>
              <w:top w:val="single" w:sz="4" w:space="0" w:color="000000"/>
              <w:left w:val="single" w:sz="4" w:space="0" w:color="000000"/>
              <w:bottom w:val="single" w:sz="4" w:space="0" w:color="000000"/>
              <w:right w:val="single" w:sz="4" w:space="0" w:color="000000"/>
            </w:tcBorders>
            <w:hideMark/>
          </w:tcPr>
          <w:p w14:paraId="36D48DE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Июнь-август</w:t>
            </w:r>
          </w:p>
        </w:tc>
        <w:tc>
          <w:tcPr>
            <w:tcW w:w="2232" w:type="dxa"/>
            <w:tcBorders>
              <w:top w:val="single" w:sz="4" w:space="0" w:color="000000"/>
              <w:left w:val="single" w:sz="4" w:space="0" w:color="000000"/>
              <w:bottom w:val="single" w:sz="4" w:space="0" w:color="000000"/>
              <w:right w:val="single" w:sz="4" w:space="0" w:color="000000"/>
            </w:tcBorders>
            <w:hideMark/>
          </w:tcPr>
          <w:p w14:paraId="135445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0E7662B8"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056B7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49BB7E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режима работы школы в соответствии с Уставом школы</w:t>
            </w:r>
          </w:p>
        </w:tc>
        <w:tc>
          <w:tcPr>
            <w:tcW w:w="1701" w:type="dxa"/>
            <w:tcBorders>
              <w:top w:val="single" w:sz="4" w:space="0" w:color="000000"/>
              <w:left w:val="single" w:sz="4" w:space="0" w:color="000000"/>
              <w:bottom w:val="single" w:sz="4" w:space="0" w:color="000000"/>
              <w:right w:val="single" w:sz="4" w:space="0" w:color="000000"/>
            </w:tcBorders>
            <w:hideMark/>
          </w:tcPr>
          <w:p w14:paraId="38E6FF0B" w14:textId="4E94B154"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01.09.24</w:t>
            </w:r>
          </w:p>
        </w:tc>
        <w:tc>
          <w:tcPr>
            <w:tcW w:w="2232" w:type="dxa"/>
            <w:tcBorders>
              <w:top w:val="single" w:sz="4" w:space="0" w:color="000000"/>
              <w:left w:val="single" w:sz="4" w:space="0" w:color="000000"/>
              <w:bottom w:val="single" w:sz="4" w:space="0" w:color="000000"/>
              <w:right w:val="single" w:sz="4" w:space="0" w:color="000000"/>
            </w:tcBorders>
            <w:hideMark/>
          </w:tcPr>
          <w:p w14:paraId="10D31F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35E0F2B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EB5EF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54AD41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нормативно-правовой документации</w:t>
            </w:r>
          </w:p>
        </w:tc>
        <w:tc>
          <w:tcPr>
            <w:tcW w:w="1701" w:type="dxa"/>
            <w:tcBorders>
              <w:top w:val="single" w:sz="4" w:space="0" w:color="000000"/>
              <w:left w:val="single" w:sz="4" w:space="0" w:color="000000"/>
              <w:bottom w:val="single" w:sz="4" w:space="0" w:color="000000"/>
              <w:right w:val="single" w:sz="4" w:space="0" w:color="000000"/>
            </w:tcBorders>
            <w:hideMark/>
          </w:tcPr>
          <w:p w14:paraId="15B55B5C" w14:textId="64575104"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01.09.24</w:t>
            </w:r>
          </w:p>
        </w:tc>
        <w:tc>
          <w:tcPr>
            <w:tcW w:w="2232" w:type="dxa"/>
            <w:tcBorders>
              <w:top w:val="single" w:sz="4" w:space="0" w:color="000000"/>
              <w:left w:val="single" w:sz="4" w:space="0" w:color="000000"/>
              <w:bottom w:val="single" w:sz="4" w:space="0" w:color="000000"/>
              <w:right w:val="single" w:sz="4" w:space="0" w:color="000000"/>
            </w:tcBorders>
            <w:hideMark/>
          </w:tcPr>
          <w:p w14:paraId="697E85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4FC6C53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1CBB1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4E5E46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Заключение договоров</w:t>
            </w:r>
          </w:p>
        </w:tc>
        <w:tc>
          <w:tcPr>
            <w:tcW w:w="1701" w:type="dxa"/>
            <w:tcBorders>
              <w:top w:val="single" w:sz="4" w:space="0" w:color="000000"/>
              <w:left w:val="single" w:sz="4" w:space="0" w:color="000000"/>
              <w:bottom w:val="single" w:sz="4" w:space="0" w:color="000000"/>
              <w:right w:val="single" w:sz="4" w:space="0" w:color="000000"/>
            </w:tcBorders>
            <w:hideMark/>
          </w:tcPr>
          <w:p w14:paraId="11C9EA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A3935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4239C2E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787EA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543C1A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Распределение обязанностей между членами администрации и педагогического коллектива</w:t>
            </w:r>
          </w:p>
        </w:tc>
        <w:tc>
          <w:tcPr>
            <w:tcW w:w="1701" w:type="dxa"/>
            <w:tcBorders>
              <w:top w:val="single" w:sz="4" w:space="0" w:color="000000"/>
              <w:left w:val="single" w:sz="4" w:space="0" w:color="000000"/>
              <w:bottom w:val="single" w:sz="4" w:space="0" w:color="000000"/>
              <w:right w:val="single" w:sz="4" w:space="0" w:color="000000"/>
            </w:tcBorders>
            <w:hideMark/>
          </w:tcPr>
          <w:p w14:paraId="20CF8179" w14:textId="2487AD28"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01.09.24</w:t>
            </w:r>
          </w:p>
        </w:tc>
        <w:tc>
          <w:tcPr>
            <w:tcW w:w="2232" w:type="dxa"/>
            <w:tcBorders>
              <w:top w:val="single" w:sz="4" w:space="0" w:color="000000"/>
              <w:left w:val="single" w:sz="4" w:space="0" w:color="000000"/>
              <w:bottom w:val="single" w:sz="4" w:space="0" w:color="000000"/>
              <w:right w:val="single" w:sz="4" w:space="0" w:color="000000"/>
            </w:tcBorders>
            <w:hideMark/>
          </w:tcPr>
          <w:p w14:paraId="53A6D4A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27CAABA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CF6A1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5C8D9C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Утверждение КТП по предметам, расписаний кружков и секций,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hideMark/>
          </w:tcPr>
          <w:p w14:paraId="3FB71BF3" w14:textId="59FA4E59"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16.09.24</w:t>
            </w:r>
          </w:p>
        </w:tc>
        <w:tc>
          <w:tcPr>
            <w:tcW w:w="2232" w:type="dxa"/>
            <w:tcBorders>
              <w:top w:val="single" w:sz="4" w:space="0" w:color="000000"/>
              <w:left w:val="single" w:sz="4" w:space="0" w:color="000000"/>
              <w:bottom w:val="single" w:sz="4" w:space="0" w:color="000000"/>
              <w:right w:val="single" w:sz="4" w:space="0" w:color="000000"/>
            </w:tcBorders>
            <w:hideMark/>
          </w:tcPr>
          <w:p w14:paraId="6EB81A0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2AA20320"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528C3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0239" w:type="dxa"/>
            <w:tcBorders>
              <w:top w:val="single" w:sz="4" w:space="0" w:color="000000"/>
              <w:left w:val="single" w:sz="4" w:space="0" w:color="000000"/>
              <w:bottom w:val="single" w:sz="4" w:space="0" w:color="000000"/>
              <w:right w:val="single" w:sz="4" w:space="0" w:color="000000"/>
            </w:tcBorders>
            <w:hideMark/>
          </w:tcPr>
          <w:p w14:paraId="27E19D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Утверждение расписания уроков</w:t>
            </w:r>
          </w:p>
        </w:tc>
        <w:tc>
          <w:tcPr>
            <w:tcW w:w="1701" w:type="dxa"/>
            <w:tcBorders>
              <w:top w:val="single" w:sz="4" w:space="0" w:color="000000"/>
              <w:left w:val="single" w:sz="4" w:space="0" w:color="000000"/>
              <w:bottom w:val="single" w:sz="4" w:space="0" w:color="000000"/>
              <w:right w:val="single" w:sz="4" w:space="0" w:color="000000"/>
            </w:tcBorders>
            <w:hideMark/>
          </w:tcPr>
          <w:p w14:paraId="156735EC" w14:textId="2A8EBAFF"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16.09.24</w:t>
            </w:r>
          </w:p>
        </w:tc>
        <w:tc>
          <w:tcPr>
            <w:tcW w:w="2232" w:type="dxa"/>
            <w:tcBorders>
              <w:top w:val="single" w:sz="4" w:space="0" w:color="000000"/>
              <w:left w:val="single" w:sz="4" w:space="0" w:color="000000"/>
              <w:bottom w:val="single" w:sz="4" w:space="0" w:color="000000"/>
              <w:right w:val="single" w:sz="4" w:space="0" w:color="000000"/>
            </w:tcBorders>
            <w:hideMark/>
          </w:tcPr>
          <w:p w14:paraId="338C5B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0E82C2D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45EAB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0239" w:type="dxa"/>
            <w:tcBorders>
              <w:top w:val="single" w:sz="4" w:space="0" w:color="000000"/>
              <w:left w:val="single" w:sz="4" w:space="0" w:color="000000"/>
              <w:bottom w:val="single" w:sz="4" w:space="0" w:color="000000"/>
              <w:right w:val="single" w:sz="4" w:space="0" w:color="000000"/>
            </w:tcBorders>
            <w:hideMark/>
          </w:tcPr>
          <w:p w14:paraId="5EEA30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Подготовительная работа к заполнению электронного журнала</w:t>
            </w:r>
          </w:p>
        </w:tc>
        <w:tc>
          <w:tcPr>
            <w:tcW w:w="1701" w:type="dxa"/>
            <w:tcBorders>
              <w:top w:val="single" w:sz="4" w:space="0" w:color="000000"/>
              <w:left w:val="single" w:sz="4" w:space="0" w:color="000000"/>
              <w:bottom w:val="single" w:sz="4" w:space="0" w:color="000000"/>
              <w:right w:val="single" w:sz="4" w:space="0" w:color="000000"/>
            </w:tcBorders>
            <w:hideMark/>
          </w:tcPr>
          <w:p w14:paraId="59404FE8" w14:textId="54DB94C1"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09.09.24</w:t>
            </w:r>
          </w:p>
        </w:tc>
        <w:tc>
          <w:tcPr>
            <w:tcW w:w="2232" w:type="dxa"/>
            <w:tcBorders>
              <w:top w:val="single" w:sz="4" w:space="0" w:color="000000"/>
              <w:left w:val="single" w:sz="4" w:space="0" w:color="000000"/>
              <w:bottom w:val="single" w:sz="4" w:space="0" w:color="000000"/>
              <w:right w:val="single" w:sz="4" w:space="0" w:color="000000"/>
            </w:tcBorders>
            <w:hideMark/>
          </w:tcPr>
          <w:p w14:paraId="134664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1D754BD1"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97905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0239" w:type="dxa"/>
            <w:tcBorders>
              <w:top w:val="single" w:sz="4" w:space="0" w:color="000000"/>
              <w:left w:val="single" w:sz="4" w:space="0" w:color="000000"/>
              <w:bottom w:val="single" w:sz="4" w:space="0" w:color="000000"/>
              <w:right w:val="single" w:sz="4" w:space="0" w:color="000000"/>
            </w:tcBorders>
            <w:hideMark/>
          </w:tcPr>
          <w:p w14:paraId="42CA3D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статистической отчетности</w:t>
            </w:r>
          </w:p>
        </w:tc>
        <w:tc>
          <w:tcPr>
            <w:tcW w:w="1701" w:type="dxa"/>
            <w:tcBorders>
              <w:top w:val="single" w:sz="4" w:space="0" w:color="000000"/>
              <w:left w:val="single" w:sz="4" w:space="0" w:color="000000"/>
              <w:bottom w:val="single" w:sz="4" w:space="0" w:color="000000"/>
              <w:right w:val="single" w:sz="4" w:space="0" w:color="000000"/>
            </w:tcBorders>
            <w:hideMark/>
          </w:tcPr>
          <w:p w14:paraId="63976078" w14:textId="0C28A0E0"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16.09.24</w:t>
            </w:r>
          </w:p>
        </w:tc>
        <w:tc>
          <w:tcPr>
            <w:tcW w:w="2232" w:type="dxa"/>
            <w:tcBorders>
              <w:top w:val="single" w:sz="4" w:space="0" w:color="000000"/>
              <w:left w:val="single" w:sz="4" w:space="0" w:color="000000"/>
              <w:bottom w:val="single" w:sz="4" w:space="0" w:color="000000"/>
              <w:right w:val="single" w:sz="4" w:space="0" w:color="000000"/>
            </w:tcBorders>
            <w:hideMark/>
          </w:tcPr>
          <w:p w14:paraId="415CBAC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AB73B21"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7EA52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10239" w:type="dxa"/>
            <w:tcBorders>
              <w:top w:val="single" w:sz="4" w:space="0" w:color="000000"/>
              <w:left w:val="single" w:sz="4" w:space="0" w:color="000000"/>
              <w:bottom w:val="single" w:sz="4" w:space="0" w:color="000000"/>
              <w:right w:val="single" w:sz="4" w:space="0" w:color="000000"/>
            </w:tcBorders>
            <w:hideMark/>
          </w:tcPr>
          <w:p w14:paraId="3362BD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Обновление информации сайта школы: расписания и графики, нормативная база</w:t>
            </w:r>
          </w:p>
        </w:tc>
        <w:tc>
          <w:tcPr>
            <w:tcW w:w="1701" w:type="dxa"/>
            <w:tcBorders>
              <w:top w:val="single" w:sz="4" w:space="0" w:color="000000"/>
              <w:left w:val="single" w:sz="4" w:space="0" w:color="000000"/>
              <w:bottom w:val="single" w:sz="4" w:space="0" w:color="000000"/>
              <w:right w:val="single" w:sz="4" w:space="0" w:color="000000"/>
            </w:tcBorders>
            <w:hideMark/>
          </w:tcPr>
          <w:p w14:paraId="6DFFD284" w14:textId="18BF761D"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16.09.24</w:t>
            </w:r>
          </w:p>
        </w:tc>
        <w:tc>
          <w:tcPr>
            <w:tcW w:w="2232" w:type="dxa"/>
            <w:tcBorders>
              <w:top w:val="single" w:sz="4" w:space="0" w:color="000000"/>
              <w:left w:val="single" w:sz="4" w:space="0" w:color="000000"/>
              <w:bottom w:val="single" w:sz="4" w:space="0" w:color="000000"/>
              <w:right w:val="single" w:sz="4" w:space="0" w:color="000000"/>
            </w:tcBorders>
            <w:hideMark/>
          </w:tcPr>
          <w:p w14:paraId="0A3BFF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Ответственный за сайт</w:t>
            </w:r>
          </w:p>
        </w:tc>
      </w:tr>
      <w:tr w:rsidR="00075981" w:rsidRPr="00075981" w14:paraId="730EA991"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26425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w:t>
            </w:r>
          </w:p>
        </w:tc>
        <w:tc>
          <w:tcPr>
            <w:tcW w:w="10239" w:type="dxa"/>
            <w:tcBorders>
              <w:top w:val="single" w:sz="4" w:space="0" w:color="000000"/>
              <w:left w:val="single" w:sz="4" w:space="0" w:color="000000"/>
              <w:bottom w:val="single" w:sz="4" w:space="0" w:color="000000"/>
              <w:right w:val="single" w:sz="4" w:space="0" w:color="000000"/>
            </w:tcBorders>
            <w:hideMark/>
          </w:tcPr>
          <w:p w14:paraId="770FAC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Создание условий взаимосвязи учебного процесса с системой дополнительного образования</w:t>
            </w:r>
          </w:p>
        </w:tc>
        <w:tc>
          <w:tcPr>
            <w:tcW w:w="1701" w:type="dxa"/>
            <w:tcBorders>
              <w:top w:val="single" w:sz="4" w:space="0" w:color="000000"/>
              <w:left w:val="single" w:sz="4" w:space="0" w:color="000000"/>
              <w:bottom w:val="single" w:sz="4" w:space="0" w:color="000000"/>
              <w:right w:val="single" w:sz="4" w:space="0" w:color="000000"/>
            </w:tcBorders>
            <w:hideMark/>
          </w:tcPr>
          <w:p w14:paraId="2F63D9D5" w14:textId="0E89BB82"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09.09.24</w:t>
            </w:r>
          </w:p>
        </w:tc>
        <w:tc>
          <w:tcPr>
            <w:tcW w:w="2232" w:type="dxa"/>
            <w:tcBorders>
              <w:top w:val="single" w:sz="4" w:space="0" w:color="000000"/>
              <w:left w:val="single" w:sz="4" w:space="0" w:color="000000"/>
              <w:bottom w:val="single" w:sz="4" w:space="0" w:color="000000"/>
              <w:right w:val="single" w:sz="4" w:space="0" w:color="000000"/>
            </w:tcBorders>
            <w:hideMark/>
          </w:tcPr>
          <w:p w14:paraId="24A899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B02E610"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48C042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12</w:t>
            </w:r>
          </w:p>
        </w:tc>
        <w:tc>
          <w:tcPr>
            <w:tcW w:w="10239" w:type="dxa"/>
            <w:tcBorders>
              <w:top w:val="single" w:sz="4" w:space="0" w:color="000000"/>
              <w:left w:val="single" w:sz="4" w:space="0" w:color="000000"/>
              <w:bottom w:val="single" w:sz="4" w:space="0" w:color="000000"/>
              <w:right w:val="single" w:sz="4" w:space="0" w:color="000000"/>
            </w:tcBorders>
            <w:hideMark/>
          </w:tcPr>
          <w:p w14:paraId="5A883C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горячего и льготного питания</w:t>
            </w:r>
          </w:p>
        </w:tc>
        <w:tc>
          <w:tcPr>
            <w:tcW w:w="1701" w:type="dxa"/>
            <w:tcBorders>
              <w:top w:val="single" w:sz="4" w:space="0" w:color="000000"/>
              <w:left w:val="single" w:sz="4" w:space="0" w:color="000000"/>
              <w:bottom w:val="single" w:sz="4" w:space="0" w:color="000000"/>
              <w:right w:val="single" w:sz="4" w:space="0" w:color="000000"/>
            </w:tcBorders>
            <w:hideMark/>
          </w:tcPr>
          <w:p w14:paraId="377F85DC" w14:textId="1ED23E7F"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01.09.24</w:t>
            </w:r>
          </w:p>
        </w:tc>
        <w:tc>
          <w:tcPr>
            <w:tcW w:w="2232" w:type="dxa"/>
            <w:tcBorders>
              <w:top w:val="single" w:sz="4" w:space="0" w:color="000000"/>
              <w:left w:val="single" w:sz="4" w:space="0" w:color="000000"/>
              <w:bottom w:val="single" w:sz="4" w:space="0" w:color="000000"/>
              <w:right w:val="single" w:sz="4" w:space="0" w:color="000000"/>
            </w:tcBorders>
            <w:hideMark/>
          </w:tcPr>
          <w:p w14:paraId="323F21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Ответственный за организацию горячего питания</w:t>
            </w:r>
          </w:p>
        </w:tc>
      </w:tr>
      <w:tr w:rsidR="00075981" w:rsidRPr="00075981" w14:paraId="1C33C9F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940D8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13</w:t>
            </w:r>
          </w:p>
        </w:tc>
        <w:tc>
          <w:tcPr>
            <w:tcW w:w="10239" w:type="dxa"/>
            <w:tcBorders>
              <w:top w:val="single" w:sz="4" w:space="0" w:color="000000"/>
              <w:left w:val="single" w:sz="4" w:space="0" w:color="000000"/>
              <w:bottom w:val="single" w:sz="4" w:space="0" w:color="000000"/>
              <w:right w:val="single" w:sz="4" w:space="0" w:color="000000"/>
            </w:tcBorders>
            <w:hideMark/>
          </w:tcPr>
          <w:p w14:paraId="47B67E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библиотеки:</w:t>
            </w:r>
          </w:p>
          <w:p w14:paraId="3F320C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наличия литературы;</w:t>
            </w:r>
          </w:p>
          <w:p w14:paraId="7E1534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-обеспеченность учебниками;</w:t>
            </w:r>
          </w:p>
          <w:p w14:paraId="0E91DB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-информирование учителей и учащихся о новых поступлениях;</w:t>
            </w:r>
          </w:p>
          <w:p w14:paraId="0C9C19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систематизации учебной, методической и художественной литературы</w:t>
            </w:r>
          </w:p>
        </w:tc>
        <w:tc>
          <w:tcPr>
            <w:tcW w:w="1701" w:type="dxa"/>
            <w:tcBorders>
              <w:top w:val="single" w:sz="4" w:space="0" w:color="000000"/>
              <w:left w:val="single" w:sz="4" w:space="0" w:color="000000"/>
              <w:bottom w:val="single" w:sz="4" w:space="0" w:color="000000"/>
              <w:right w:val="single" w:sz="4" w:space="0" w:color="000000"/>
            </w:tcBorders>
            <w:hideMark/>
          </w:tcPr>
          <w:p w14:paraId="5B87435B" w14:textId="7375B580"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16.09.24</w:t>
            </w:r>
          </w:p>
        </w:tc>
        <w:tc>
          <w:tcPr>
            <w:tcW w:w="2232" w:type="dxa"/>
            <w:tcBorders>
              <w:top w:val="single" w:sz="4" w:space="0" w:color="000000"/>
              <w:left w:val="single" w:sz="4" w:space="0" w:color="000000"/>
              <w:bottom w:val="single" w:sz="4" w:space="0" w:color="000000"/>
              <w:right w:val="single" w:sz="4" w:space="0" w:color="000000"/>
            </w:tcBorders>
            <w:hideMark/>
          </w:tcPr>
          <w:p w14:paraId="6F2FEA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библиотекарь</w:t>
            </w:r>
          </w:p>
        </w:tc>
      </w:tr>
      <w:tr w:rsidR="00075981" w:rsidRPr="00075981" w14:paraId="5F2D005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9D72A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14</w:t>
            </w:r>
          </w:p>
        </w:tc>
        <w:tc>
          <w:tcPr>
            <w:tcW w:w="10239" w:type="dxa"/>
            <w:tcBorders>
              <w:top w:val="single" w:sz="4" w:space="0" w:color="000000"/>
              <w:left w:val="single" w:sz="4" w:space="0" w:color="000000"/>
              <w:bottom w:val="single" w:sz="4" w:space="0" w:color="000000"/>
              <w:right w:val="single" w:sz="4" w:space="0" w:color="000000"/>
            </w:tcBorders>
            <w:hideMark/>
          </w:tcPr>
          <w:p w14:paraId="1E7C8A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учебных кабинетов к новому учебному году. Проведение смотра.</w:t>
            </w:r>
          </w:p>
        </w:tc>
        <w:tc>
          <w:tcPr>
            <w:tcW w:w="1701" w:type="dxa"/>
            <w:tcBorders>
              <w:top w:val="single" w:sz="4" w:space="0" w:color="000000"/>
              <w:left w:val="single" w:sz="4" w:space="0" w:color="000000"/>
              <w:bottom w:val="single" w:sz="4" w:space="0" w:color="000000"/>
              <w:right w:val="single" w:sz="4" w:space="0" w:color="000000"/>
            </w:tcBorders>
            <w:hideMark/>
          </w:tcPr>
          <w:p w14:paraId="2AE7B07A" w14:textId="1705ED1D"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30.08.24</w:t>
            </w:r>
          </w:p>
        </w:tc>
        <w:tc>
          <w:tcPr>
            <w:tcW w:w="2232" w:type="dxa"/>
            <w:tcBorders>
              <w:top w:val="single" w:sz="4" w:space="0" w:color="000000"/>
              <w:left w:val="single" w:sz="4" w:space="0" w:color="000000"/>
              <w:bottom w:val="single" w:sz="4" w:space="0" w:color="000000"/>
              <w:right w:val="single" w:sz="4" w:space="0" w:color="000000"/>
            </w:tcBorders>
            <w:hideMark/>
          </w:tcPr>
          <w:p w14:paraId="156A05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p w14:paraId="1F6776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профком</w:t>
            </w:r>
          </w:p>
        </w:tc>
      </w:tr>
      <w:tr w:rsidR="00075981" w:rsidRPr="00075981" w14:paraId="47B9DFF9"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C724C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15</w:t>
            </w:r>
          </w:p>
        </w:tc>
        <w:tc>
          <w:tcPr>
            <w:tcW w:w="10239" w:type="dxa"/>
            <w:tcBorders>
              <w:top w:val="single" w:sz="4" w:space="0" w:color="000000"/>
              <w:left w:val="single" w:sz="4" w:space="0" w:color="000000"/>
              <w:bottom w:val="single" w:sz="4" w:space="0" w:color="000000"/>
              <w:right w:val="single" w:sz="4" w:space="0" w:color="000000"/>
            </w:tcBorders>
            <w:hideMark/>
          </w:tcPr>
          <w:p w14:paraId="27EF22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Распределение недельной нагрузки учителей-предметников</w:t>
            </w:r>
          </w:p>
        </w:tc>
        <w:tc>
          <w:tcPr>
            <w:tcW w:w="1701" w:type="dxa"/>
            <w:tcBorders>
              <w:top w:val="single" w:sz="4" w:space="0" w:color="000000"/>
              <w:left w:val="single" w:sz="4" w:space="0" w:color="000000"/>
              <w:bottom w:val="single" w:sz="4" w:space="0" w:color="000000"/>
              <w:right w:val="single" w:sz="4" w:space="0" w:color="000000"/>
            </w:tcBorders>
            <w:hideMark/>
          </w:tcPr>
          <w:p w14:paraId="1C0D3B97" w14:textId="41756F16"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09.09.24</w:t>
            </w:r>
          </w:p>
        </w:tc>
        <w:tc>
          <w:tcPr>
            <w:tcW w:w="2232" w:type="dxa"/>
            <w:tcBorders>
              <w:top w:val="single" w:sz="4" w:space="0" w:color="000000"/>
              <w:left w:val="single" w:sz="4" w:space="0" w:color="000000"/>
              <w:bottom w:val="single" w:sz="4" w:space="0" w:color="000000"/>
              <w:right w:val="single" w:sz="4" w:space="0" w:color="000000"/>
            </w:tcBorders>
            <w:hideMark/>
          </w:tcPr>
          <w:p w14:paraId="42B3C4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058483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79619039"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0D227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16</w:t>
            </w:r>
          </w:p>
        </w:tc>
        <w:tc>
          <w:tcPr>
            <w:tcW w:w="10239" w:type="dxa"/>
            <w:tcBorders>
              <w:top w:val="single" w:sz="4" w:space="0" w:color="000000"/>
              <w:left w:val="single" w:sz="4" w:space="0" w:color="000000"/>
              <w:bottom w:val="single" w:sz="4" w:space="0" w:color="000000"/>
              <w:right w:val="single" w:sz="4" w:space="0" w:color="000000"/>
            </w:tcBorders>
            <w:hideMark/>
          </w:tcPr>
          <w:p w14:paraId="593A98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Назначение классных руководителей</w:t>
            </w:r>
          </w:p>
        </w:tc>
        <w:tc>
          <w:tcPr>
            <w:tcW w:w="1701" w:type="dxa"/>
            <w:tcBorders>
              <w:top w:val="single" w:sz="4" w:space="0" w:color="000000"/>
              <w:left w:val="single" w:sz="4" w:space="0" w:color="000000"/>
              <w:bottom w:val="single" w:sz="4" w:space="0" w:color="000000"/>
              <w:right w:val="single" w:sz="4" w:space="0" w:color="000000"/>
            </w:tcBorders>
            <w:hideMark/>
          </w:tcPr>
          <w:p w14:paraId="37FE224B" w14:textId="34954347"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30.08.24</w:t>
            </w:r>
          </w:p>
        </w:tc>
        <w:tc>
          <w:tcPr>
            <w:tcW w:w="2232" w:type="dxa"/>
            <w:tcBorders>
              <w:top w:val="single" w:sz="4" w:space="0" w:color="000000"/>
              <w:left w:val="single" w:sz="4" w:space="0" w:color="000000"/>
              <w:bottom w:val="single" w:sz="4" w:space="0" w:color="000000"/>
              <w:right w:val="single" w:sz="4" w:space="0" w:color="000000"/>
            </w:tcBorders>
            <w:hideMark/>
          </w:tcPr>
          <w:p w14:paraId="2B766D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48D04D28"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EE6CB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17</w:t>
            </w:r>
          </w:p>
        </w:tc>
        <w:tc>
          <w:tcPr>
            <w:tcW w:w="10239" w:type="dxa"/>
            <w:tcBorders>
              <w:top w:val="single" w:sz="4" w:space="0" w:color="000000"/>
              <w:left w:val="single" w:sz="4" w:space="0" w:color="000000"/>
              <w:bottom w:val="single" w:sz="4" w:space="0" w:color="000000"/>
              <w:right w:val="single" w:sz="4" w:space="0" w:color="000000"/>
            </w:tcBorders>
            <w:hideMark/>
          </w:tcPr>
          <w:p w14:paraId="672728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отчетов классных руководителей и учителей-предметников по итогам обучения</w:t>
            </w:r>
          </w:p>
        </w:tc>
        <w:tc>
          <w:tcPr>
            <w:tcW w:w="1701" w:type="dxa"/>
            <w:tcBorders>
              <w:top w:val="single" w:sz="4" w:space="0" w:color="000000"/>
              <w:left w:val="single" w:sz="4" w:space="0" w:color="000000"/>
              <w:bottom w:val="single" w:sz="4" w:space="0" w:color="000000"/>
              <w:right w:val="single" w:sz="4" w:space="0" w:color="000000"/>
            </w:tcBorders>
            <w:hideMark/>
          </w:tcPr>
          <w:p w14:paraId="64480E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конце четверти и года</w:t>
            </w:r>
          </w:p>
        </w:tc>
        <w:tc>
          <w:tcPr>
            <w:tcW w:w="2232" w:type="dxa"/>
            <w:tcBorders>
              <w:top w:val="single" w:sz="4" w:space="0" w:color="000000"/>
              <w:left w:val="single" w:sz="4" w:space="0" w:color="000000"/>
              <w:bottom w:val="single" w:sz="4" w:space="0" w:color="000000"/>
              <w:right w:val="single" w:sz="4" w:space="0" w:color="000000"/>
            </w:tcBorders>
            <w:hideMark/>
          </w:tcPr>
          <w:p w14:paraId="3B6265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6CA5FC5"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7A2CE1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Организация работы по выполнению Федерального Закона «Об образовании в Российской Федерации»</w:t>
            </w:r>
          </w:p>
        </w:tc>
      </w:tr>
      <w:tr w:rsidR="00075981" w:rsidRPr="00075981" w14:paraId="42C7CE9A"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CC8C4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7D24B5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Комплектование, зачисление в 1,10 классы</w:t>
            </w:r>
          </w:p>
        </w:tc>
        <w:tc>
          <w:tcPr>
            <w:tcW w:w="1701" w:type="dxa"/>
            <w:tcBorders>
              <w:top w:val="single" w:sz="4" w:space="0" w:color="000000"/>
              <w:left w:val="single" w:sz="4" w:space="0" w:color="000000"/>
              <w:bottom w:val="single" w:sz="4" w:space="0" w:color="000000"/>
              <w:right w:val="single" w:sz="4" w:space="0" w:color="000000"/>
            </w:tcBorders>
            <w:hideMark/>
          </w:tcPr>
          <w:p w14:paraId="0447A445" w14:textId="0C3D7BE0"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30.08.24</w:t>
            </w:r>
          </w:p>
        </w:tc>
        <w:tc>
          <w:tcPr>
            <w:tcW w:w="2232" w:type="dxa"/>
            <w:tcBorders>
              <w:top w:val="single" w:sz="4" w:space="0" w:color="000000"/>
              <w:left w:val="single" w:sz="4" w:space="0" w:color="000000"/>
              <w:bottom w:val="single" w:sz="4" w:space="0" w:color="000000"/>
              <w:right w:val="single" w:sz="4" w:space="0" w:color="000000"/>
            </w:tcBorders>
            <w:hideMark/>
          </w:tcPr>
          <w:p w14:paraId="4B7596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791F59E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129313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64DB6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6E6E5D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Уточнение списков учащихся по классам</w:t>
            </w:r>
          </w:p>
        </w:tc>
        <w:tc>
          <w:tcPr>
            <w:tcW w:w="1701" w:type="dxa"/>
            <w:tcBorders>
              <w:top w:val="single" w:sz="4" w:space="0" w:color="000000"/>
              <w:left w:val="single" w:sz="4" w:space="0" w:color="000000"/>
              <w:bottom w:val="single" w:sz="4" w:space="0" w:color="000000"/>
              <w:right w:val="single" w:sz="4" w:space="0" w:color="000000"/>
            </w:tcBorders>
            <w:hideMark/>
          </w:tcPr>
          <w:p w14:paraId="1B168580" w14:textId="32381910"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30.08.24</w:t>
            </w:r>
          </w:p>
        </w:tc>
        <w:tc>
          <w:tcPr>
            <w:tcW w:w="2232" w:type="dxa"/>
            <w:tcBorders>
              <w:top w:val="single" w:sz="4" w:space="0" w:color="000000"/>
              <w:left w:val="single" w:sz="4" w:space="0" w:color="000000"/>
              <w:bottom w:val="single" w:sz="4" w:space="0" w:color="000000"/>
              <w:right w:val="single" w:sz="4" w:space="0" w:color="000000"/>
            </w:tcBorders>
            <w:hideMark/>
          </w:tcPr>
          <w:p w14:paraId="4A0C33B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6484326" w14:textId="77777777" w:rsidTr="00075981">
        <w:trPr>
          <w:jc w:val="center"/>
        </w:trPr>
        <w:tc>
          <w:tcPr>
            <w:tcW w:w="388" w:type="dxa"/>
            <w:tcBorders>
              <w:top w:val="single" w:sz="4" w:space="0" w:color="000000"/>
              <w:left w:val="single" w:sz="4" w:space="0" w:color="000000"/>
              <w:bottom w:val="single" w:sz="6" w:space="0" w:color="000000"/>
              <w:right w:val="single" w:sz="4" w:space="0" w:color="000000"/>
            </w:tcBorders>
            <w:hideMark/>
          </w:tcPr>
          <w:p w14:paraId="345148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6" w:space="0" w:color="000000"/>
              <w:right w:val="single" w:sz="4" w:space="0" w:color="000000"/>
            </w:tcBorders>
            <w:hideMark/>
          </w:tcPr>
          <w:p w14:paraId="2D46AC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отчета о дальнейшем обучении выпускников 9,11 классов</w:t>
            </w:r>
          </w:p>
        </w:tc>
        <w:tc>
          <w:tcPr>
            <w:tcW w:w="1701" w:type="dxa"/>
            <w:tcBorders>
              <w:top w:val="single" w:sz="4" w:space="0" w:color="000000"/>
              <w:left w:val="single" w:sz="4" w:space="0" w:color="000000"/>
              <w:bottom w:val="single" w:sz="6" w:space="0" w:color="000000"/>
              <w:right w:val="single" w:sz="4" w:space="0" w:color="000000"/>
            </w:tcBorders>
            <w:hideMark/>
          </w:tcPr>
          <w:p w14:paraId="0B54EC7E" w14:textId="0D295606"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30.08.24</w:t>
            </w:r>
          </w:p>
        </w:tc>
        <w:tc>
          <w:tcPr>
            <w:tcW w:w="2232" w:type="dxa"/>
            <w:tcBorders>
              <w:top w:val="single" w:sz="4" w:space="0" w:color="000000"/>
              <w:left w:val="single" w:sz="4" w:space="0" w:color="000000"/>
              <w:bottom w:val="single" w:sz="6" w:space="0" w:color="000000"/>
              <w:right w:val="single" w:sz="4" w:space="0" w:color="000000"/>
            </w:tcBorders>
            <w:hideMark/>
          </w:tcPr>
          <w:p w14:paraId="54015B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Классные руководители, </w:t>
            </w:r>
          </w:p>
          <w:p w14:paraId="5320A4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3182221F" w14:textId="77777777" w:rsidTr="00075981">
        <w:trPr>
          <w:jc w:val="center"/>
        </w:trPr>
        <w:tc>
          <w:tcPr>
            <w:tcW w:w="388" w:type="dxa"/>
            <w:tcBorders>
              <w:top w:val="single" w:sz="6" w:space="0" w:color="000000"/>
              <w:left w:val="single" w:sz="4" w:space="0" w:color="000000"/>
              <w:bottom w:val="single" w:sz="4" w:space="0" w:color="000000"/>
              <w:right w:val="single" w:sz="4" w:space="0" w:color="000000"/>
            </w:tcBorders>
            <w:hideMark/>
          </w:tcPr>
          <w:p w14:paraId="3D44BD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6" w:space="0" w:color="000000"/>
              <w:left w:val="single" w:sz="4" w:space="0" w:color="000000"/>
              <w:bottom w:val="single" w:sz="4" w:space="0" w:color="000000"/>
              <w:right w:val="single" w:sz="4" w:space="0" w:color="000000"/>
            </w:tcBorders>
            <w:hideMark/>
          </w:tcPr>
          <w:p w14:paraId="112BA5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Уточнение базы данных учащихся «группы риска»</w:t>
            </w:r>
          </w:p>
        </w:tc>
        <w:tc>
          <w:tcPr>
            <w:tcW w:w="1701" w:type="dxa"/>
            <w:tcBorders>
              <w:top w:val="single" w:sz="6" w:space="0" w:color="000000"/>
              <w:left w:val="single" w:sz="4" w:space="0" w:color="000000"/>
              <w:bottom w:val="single" w:sz="4" w:space="0" w:color="000000"/>
              <w:right w:val="single" w:sz="4" w:space="0" w:color="000000"/>
            </w:tcBorders>
            <w:hideMark/>
          </w:tcPr>
          <w:p w14:paraId="5278FB70" w14:textId="0B037DE5"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09.09.24</w:t>
            </w:r>
          </w:p>
        </w:tc>
        <w:tc>
          <w:tcPr>
            <w:tcW w:w="2232" w:type="dxa"/>
            <w:tcBorders>
              <w:top w:val="single" w:sz="6" w:space="0" w:color="000000"/>
              <w:left w:val="single" w:sz="4" w:space="0" w:color="000000"/>
              <w:bottom w:val="single" w:sz="4" w:space="0" w:color="000000"/>
              <w:right w:val="single" w:sz="4" w:space="0" w:color="000000"/>
            </w:tcBorders>
            <w:hideMark/>
          </w:tcPr>
          <w:p w14:paraId="0652CC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соцпедагог</w:t>
            </w:r>
          </w:p>
        </w:tc>
      </w:tr>
      <w:tr w:rsidR="00075981" w:rsidRPr="00075981" w14:paraId="4305646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863D7F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5</w:t>
            </w:r>
          </w:p>
        </w:tc>
        <w:tc>
          <w:tcPr>
            <w:tcW w:w="10239" w:type="dxa"/>
            <w:tcBorders>
              <w:top w:val="single" w:sz="4" w:space="0" w:color="000000"/>
              <w:left w:val="single" w:sz="4" w:space="0" w:color="000000"/>
              <w:bottom w:val="single" w:sz="4" w:space="0" w:color="000000"/>
              <w:right w:val="single" w:sz="4" w:space="0" w:color="000000"/>
            </w:tcBorders>
            <w:hideMark/>
          </w:tcPr>
          <w:p w14:paraId="59616E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семей, оказавшихся в опасном положении (СОП)</w:t>
            </w:r>
          </w:p>
        </w:tc>
        <w:tc>
          <w:tcPr>
            <w:tcW w:w="1701" w:type="dxa"/>
            <w:tcBorders>
              <w:top w:val="single" w:sz="4" w:space="0" w:color="000000"/>
              <w:left w:val="single" w:sz="4" w:space="0" w:color="000000"/>
              <w:bottom w:val="single" w:sz="4" w:space="0" w:color="000000"/>
              <w:right w:val="single" w:sz="4" w:space="0" w:color="000000"/>
            </w:tcBorders>
            <w:hideMark/>
          </w:tcPr>
          <w:p w14:paraId="09C7FFEE" w14:textId="427DB8A1"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09.09.24</w:t>
            </w:r>
          </w:p>
        </w:tc>
        <w:tc>
          <w:tcPr>
            <w:tcW w:w="2232" w:type="dxa"/>
            <w:tcBorders>
              <w:top w:val="single" w:sz="4" w:space="0" w:color="000000"/>
              <w:left w:val="single" w:sz="4" w:space="0" w:color="000000"/>
              <w:bottom w:val="single" w:sz="4" w:space="0" w:color="000000"/>
              <w:right w:val="single" w:sz="4" w:space="0" w:color="000000"/>
            </w:tcBorders>
            <w:hideMark/>
          </w:tcPr>
          <w:p w14:paraId="58B2161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соцпедагог</w:t>
            </w:r>
          </w:p>
        </w:tc>
      </w:tr>
      <w:tr w:rsidR="00075981" w:rsidRPr="00075981" w14:paraId="4783CB3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0E91E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4A4319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охвата кружковой работой всех обучающихся, склонных к правонарушениям</w:t>
            </w:r>
          </w:p>
        </w:tc>
        <w:tc>
          <w:tcPr>
            <w:tcW w:w="1701" w:type="dxa"/>
            <w:tcBorders>
              <w:top w:val="single" w:sz="4" w:space="0" w:color="000000"/>
              <w:left w:val="single" w:sz="4" w:space="0" w:color="000000"/>
              <w:bottom w:val="single" w:sz="4" w:space="0" w:color="000000"/>
              <w:right w:val="single" w:sz="4" w:space="0" w:color="000000"/>
            </w:tcBorders>
            <w:hideMark/>
          </w:tcPr>
          <w:p w14:paraId="0B34E0B2" w14:textId="2ECEA92D"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09.09.24</w:t>
            </w:r>
          </w:p>
        </w:tc>
        <w:tc>
          <w:tcPr>
            <w:tcW w:w="2232" w:type="dxa"/>
            <w:tcBorders>
              <w:top w:val="single" w:sz="4" w:space="0" w:color="000000"/>
              <w:left w:val="single" w:sz="4" w:space="0" w:color="000000"/>
              <w:bottom w:val="single" w:sz="4" w:space="0" w:color="000000"/>
              <w:right w:val="single" w:sz="4" w:space="0" w:color="000000"/>
            </w:tcBorders>
            <w:hideMark/>
          </w:tcPr>
          <w:p w14:paraId="069CC6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соцпедагог</w:t>
            </w:r>
          </w:p>
        </w:tc>
      </w:tr>
      <w:tr w:rsidR="00075981" w:rsidRPr="00075981" w14:paraId="7A29D981"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618CD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0239" w:type="dxa"/>
            <w:tcBorders>
              <w:top w:val="single" w:sz="4" w:space="0" w:color="000000"/>
              <w:left w:val="single" w:sz="4" w:space="0" w:color="000000"/>
              <w:bottom w:val="single" w:sz="4" w:space="0" w:color="000000"/>
              <w:right w:val="single" w:sz="4" w:space="0" w:color="000000"/>
            </w:tcBorders>
            <w:hideMark/>
          </w:tcPr>
          <w:p w14:paraId="208CFE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обеспеченности обучающихся учебниками</w:t>
            </w:r>
          </w:p>
        </w:tc>
        <w:tc>
          <w:tcPr>
            <w:tcW w:w="1701" w:type="dxa"/>
            <w:tcBorders>
              <w:top w:val="single" w:sz="4" w:space="0" w:color="000000"/>
              <w:left w:val="single" w:sz="4" w:space="0" w:color="000000"/>
              <w:bottom w:val="single" w:sz="4" w:space="0" w:color="000000"/>
              <w:right w:val="single" w:sz="4" w:space="0" w:color="000000"/>
            </w:tcBorders>
            <w:hideMark/>
          </w:tcPr>
          <w:p w14:paraId="5C0687ED" w14:textId="2742A839"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05.09.24</w:t>
            </w:r>
          </w:p>
        </w:tc>
        <w:tc>
          <w:tcPr>
            <w:tcW w:w="2232" w:type="dxa"/>
            <w:tcBorders>
              <w:top w:val="single" w:sz="4" w:space="0" w:color="000000"/>
              <w:left w:val="single" w:sz="4" w:space="0" w:color="000000"/>
              <w:bottom w:val="single" w:sz="4" w:space="0" w:color="000000"/>
              <w:right w:val="single" w:sz="4" w:space="0" w:color="000000"/>
            </w:tcBorders>
            <w:hideMark/>
          </w:tcPr>
          <w:p w14:paraId="019989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w:t>
            </w:r>
            <w:r w:rsidRPr="00075981">
              <w:rPr>
                <w:rFonts w:ascii="Times New Roman" w:eastAsia="Times New Roman" w:hAnsi="Times New Roman" w:cs="Times New Roman"/>
                <w:spacing w:val="-1"/>
                <w:sz w:val="20"/>
                <w:szCs w:val="20"/>
                <w:lang w:bidi="ru-RU"/>
              </w:rPr>
              <w:t xml:space="preserve">руководители, </w:t>
            </w:r>
            <w:r w:rsidRPr="00075981">
              <w:rPr>
                <w:rFonts w:ascii="Times New Roman" w:eastAsia="Times New Roman" w:hAnsi="Times New Roman" w:cs="Times New Roman"/>
                <w:sz w:val="20"/>
                <w:szCs w:val="20"/>
                <w:lang w:bidi="ru-RU"/>
              </w:rPr>
              <w:t>библиотекарь</w:t>
            </w:r>
          </w:p>
        </w:tc>
      </w:tr>
      <w:tr w:rsidR="00075981" w:rsidRPr="00075981" w14:paraId="03ACD8F7"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28A2A8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0239" w:type="dxa"/>
            <w:tcBorders>
              <w:top w:val="single" w:sz="4" w:space="0" w:color="000000"/>
              <w:left w:val="single" w:sz="4" w:space="0" w:color="000000"/>
              <w:bottom w:val="single" w:sz="4" w:space="0" w:color="000000"/>
              <w:right w:val="single" w:sz="4" w:space="0" w:color="000000"/>
            </w:tcBorders>
            <w:hideMark/>
          </w:tcPr>
          <w:p w14:paraId="798DEA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за посещением обучающимися занятий, выявление причин их отсутствия на уроках и принятие своевременных мер по обеспечению посещаемости</w:t>
            </w:r>
          </w:p>
        </w:tc>
        <w:tc>
          <w:tcPr>
            <w:tcW w:w="1701" w:type="dxa"/>
            <w:tcBorders>
              <w:top w:val="single" w:sz="4" w:space="0" w:color="000000"/>
              <w:left w:val="single" w:sz="4" w:space="0" w:color="000000"/>
              <w:bottom w:val="single" w:sz="4" w:space="0" w:color="000000"/>
              <w:right w:val="single" w:sz="4" w:space="0" w:color="000000"/>
            </w:tcBorders>
            <w:hideMark/>
          </w:tcPr>
          <w:p w14:paraId="547128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142C54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ВР, соцпедагог</w:t>
            </w:r>
          </w:p>
        </w:tc>
      </w:tr>
      <w:tr w:rsidR="00075981" w:rsidRPr="00075981" w14:paraId="16997BC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90C2E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0239" w:type="dxa"/>
            <w:tcBorders>
              <w:top w:val="single" w:sz="4" w:space="0" w:color="000000"/>
              <w:left w:val="single" w:sz="4" w:space="0" w:color="000000"/>
              <w:bottom w:val="single" w:sz="4" w:space="0" w:color="000000"/>
              <w:right w:val="single" w:sz="4" w:space="0" w:color="000000"/>
            </w:tcBorders>
            <w:hideMark/>
          </w:tcPr>
          <w:p w14:paraId="035397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индивидуального обучения на дому, семейного обучения</w:t>
            </w:r>
          </w:p>
        </w:tc>
        <w:tc>
          <w:tcPr>
            <w:tcW w:w="1701" w:type="dxa"/>
            <w:tcBorders>
              <w:top w:val="single" w:sz="4" w:space="0" w:color="000000"/>
              <w:left w:val="single" w:sz="4" w:space="0" w:color="000000"/>
              <w:bottom w:val="single" w:sz="4" w:space="0" w:color="000000"/>
              <w:right w:val="single" w:sz="4" w:space="0" w:color="000000"/>
            </w:tcBorders>
            <w:hideMark/>
          </w:tcPr>
          <w:p w14:paraId="38F0F4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ECE2C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DBCE72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92F64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10239" w:type="dxa"/>
            <w:tcBorders>
              <w:top w:val="single" w:sz="4" w:space="0" w:color="000000"/>
              <w:left w:val="single" w:sz="4" w:space="0" w:color="000000"/>
              <w:bottom w:val="single" w:sz="4" w:space="0" w:color="000000"/>
              <w:right w:val="single" w:sz="4" w:space="0" w:color="000000"/>
            </w:tcBorders>
            <w:hideMark/>
          </w:tcPr>
          <w:p w14:paraId="4A362EB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внеурочной работы и дополнительного образования</w:t>
            </w:r>
          </w:p>
        </w:tc>
        <w:tc>
          <w:tcPr>
            <w:tcW w:w="1701" w:type="dxa"/>
            <w:tcBorders>
              <w:top w:val="single" w:sz="4" w:space="0" w:color="000000"/>
              <w:left w:val="single" w:sz="4" w:space="0" w:color="000000"/>
              <w:bottom w:val="single" w:sz="4" w:space="0" w:color="000000"/>
              <w:right w:val="single" w:sz="4" w:space="0" w:color="000000"/>
            </w:tcBorders>
            <w:hideMark/>
          </w:tcPr>
          <w:p w14:paraId="1BAA2115" w14:textId="14C0C11A"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09.09.24</w:t>
            </w:r>
          </w:p>
        </w:tc>
        <w:tc>
          <w:tcPr>
            <w:tcW w:w="2232" w:type="dxa"/>
            <w:tcBorders>
              <w:top w:val="single" w:sz="4" w:space="0" w:color="000000"/>
              <w:left w:val="single" w:sz="4" w:space="0" w:color="000000"/>
              <w:bottom w:val="single" w:sz="4" w:space="0" w:color="000000"/>
              <w:right w:val="single" w:sz="4" w:space="0" w:color="000000"/>
            </w:tcBorders>
            <w:hideMark/>
          </w:tcPr>
          <w:p w14:paraId="68C3E1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ВР</w:t>
            </w:r>
          </w:p>
        </w:tc>
      </w:tr>
      <w:tr w:rsidR="00075981" w:rsidRPr="00075981" w14:paraId="4A301FB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2FD87E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w:t>
            </w:r>
          </w:p>
        </w:tc>
        <w:tc>
          <w:tcPr>
            <w:tcW w:w="10239" w:type="dxa"/>
            <w:tcBorders>
              <w:top w:val="single" w:sz="4" w:space="0" w:color="000000"/>
              <w:left w:val="single" w:sz="4" w:space="0" w:color="000000"/>
              <w:bottom w:val="single" w:sz="4" w:space="0" w:color="000000"/>
              <w:right w:val="single" w:sz="4" w:space="0" w:color="000000"/>
            </w:tcBorders>
            <w:hideMark/>
          </w:tcPr>
          <w:p w14:paraId="2353B1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Рассмотрение и согласование КТП (рабочих программ) в соответствии с Годовым календарным графиком</w:t>
            </w:r>
          </w:p>
        </w:tc>
        <w:tc>
          <w:tcPr>
            <w:tcW w:w="1701" w:type="dxa"/>
            <w:tcBorders>
              <w:top w:val="single" w:sz="4" w:space="0" w:color="000000"/>
              <w:left w:val="single" w:sz="4" w:space="0" w:color="000000"/>
              <w:bottom w:val="single" w:sz="4" w:space="0" w:color="000000"/>
              <w:right w:val="single" w:sz="4" w:space="0" w:color="000000"/>
            </w:tcBorders>
            <w:hideMark/>
          </w:tcPr>
          <w:p w14:paraId="5CDF0CAC" w14:textId="0BF45B98"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09.09.24</w:t>
            </w:r>
          </w:p>
        </w:tc>
        <w:tc>
          <w:tcPr>
            <w:tcW w:w="2232" w:type="dxa"/>
            <w:tcBorders>
              <w:top w:val="single" w:sz="4" w:space="0" w:color="000000"/>
              <w:left w:val="single" w:sz="4" w:space="0" w:color="000000"/>
              <w:bottom w:val="single" w:sz="4" w:space="0" w:color="000000"/>
              <w:right w:val="single" w:sz="4" w:space="0" w:color="000000"/>
            </w:tcBorders>
            <w:hideMark/>
          </w:tcPr>
          <w:p w14:paraId="73F608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40A9B92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351416BA"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33CE1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12</w:t>
            </w:r>
          </w:p>
        </w:tc>
        <w:tc>
          <w:tcPr>
            <w:tcW w:w="10239" w:type="dxa"/>
            <w:tcBorders>
              <w:top w:val="single" w:sz="4" w:space="0" w:color="000000"/>
              <w:left w:val="single" w:sz="4" w:space="0" w:color="000000"/>
              <w:bottom w:val="single" w:sz="4" w:space="0" w:color="000000"/>
              <w:right w:val="single" w:sz="4" w:space="0" w:color="000000"/>
            </w:tcBorders>
            <w:hideMark/>
          </w:tcPr>
          <w:p w14:paraId="41A022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Диагностика общеучебных навыков во 2-11 классах (стартовый мониторинг)</w:t>
            </w:r>
          </w:p>
        </w:tc>
        <w:tc>
          <w:tcPr>
            <w:tcW w:w="1701" w:type="dxa"/>
            <w:tcBorders>
              <w:top w:val="single" w:sz="4" w:space="0" w:color="000000"/>
              <w:left w:val="single" w:sz="4" w:space="0" w:color="000000"/>
              <w:bottom w:val="single" w:sz="4" w:space="0" w:color="000000"/>
              <w:right w:val="single" w:sz="4" w:space="0" w:color="000000"/>
            </w:tcBorders>
            <w:hideMark/>
          </w:tcPr>
          <w:p w14:paraId="374FF34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232" w:type="dxa"/>
            <w:tcBorders>
              <w:top w:val="single" w:sz="4" w:space="0" w:color="000000"/>
              <w:left w:val="single" w:sz="4" w:space="0" w:color="000000"/>
              <w:bottom w:val="single" w:sz="4" w:space="0" w:color="000000"/>
              <w:right w:val="single" w:sz="4" w:space="0" w:color="000000"/>
            </w:tcBorders>
            <w:hideMark/>
          </w:tcPr>
          <w:p w14:paraId="1134E3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Рук.ШМО</w:t>
            </w:r>
          </w:p>
        </w:tc>
      </w:tr>
      <w:tr w:rsidR="00075981" w:rsidRPr="00075981" w14:paraId="7BA2FC30"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EB89C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13</w:t>
            </w:r>
          </w:p>
        </w:tc>
        <w:tc>
          <w:tcPr>
            <w:tcW w:w="10239" w:type="dxa"/>
            <w:tcBorders>
              <w:top w:val="single" w:sz="4" w:space="0" w:color="000000"/>
              <w:left w:val="single" w:sz="4" w:space="0" w:color="000000"/>
              <w:bottom w:val="single" w:sz="4" w:space="0" w:color="000000"/>
              <w:right w:val="single" w:sz="4" w:space="0" w:color="000000"/>
            </w:tcBorders>
            <w:hideMark/>
          </w:tcPr>
          <w:p w14:paraId="6B5BF7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индивидуальных консультаций для родителей по вопросам учебно-воспитательного процесса</w:t>
            </w:r>
          </w:p>
        </w:tc>
        <w:tc>
          <w:tcPr>
            <w:tcW w:w="1701" w:type="dxa"/>
            <w:tcBorders>
              <w:top w:val="single" w:sz="4" w:space="0" w:color="000000"/>
              <w:left w:val="single" w:sz="4" w:space="0" w:color="000000"/>
              <w:bottom w:val="single" w:sz="4" w:space="0" w:color="000000"/>
              <w:right w:val="single" w:sz="4" w:space="0" w:color="000000"/>
            </w:tcBorders>
            <w:hideMark/>
          </w:tcPr>
          <w:p w14:paraId="4223FE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79E5B02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2BC07D8"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6B1B6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14</w:t>
            </w:r>
          </w:p>
        </w:tc>
        <w:tc>
          <w:tcPr>
            <w:tcW w:w="10239" w:type="dxa"/>
            <w:tcBorders>
              <w:top w:val="single" w:sz="4" w:space="0" w:color="000000"/>
              <w:left w:val="single" w:sz="4" w:space="0" w:color="000000"/>
              <w:bottom w:val="single" w:sz="4" w:space="0" w:color="000000"/>
              <w:right w:val="single" w:sz="4" w:space="0" w:color="000000"/>
            </w:tcBorders>
            <w:hideMark/>
          </w:tcPr>
          <w:p w14:paraId="5ABC9A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с высокомотивированными и наиболее подготовленными детьми</w:t>
            </w:r>
          </w:p>
        </w:tc>
        <w:tc>
          <w:tcPr>
            <w:tcW w:w="1701" w:type="dxa"/>
            <w:tcBorders>
              <w:top w:val="single" w:sz="4" w:space="0" w:color="000000"/>
              <w:left w:val="single" w:sz="4" w:space="0" w:color="000000"/>
              <w:bottom w:val="single" w:sz="4" w:space="0" w:color="000000"/>
              <w:right w:val="single" w:sz="4" w:space="0" w:color="000000"/>
            </w:tcBorders>
            <w:hideMark/>
          </w:tcPr>
          <w:p w14:paraId="10755893" w14:textId="41AC4C9F"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16.09.24</w:t>
            </w:r>
          </w:p>
        </w:tc>
        <w:tc>
          <w:tcPr>
            <w:tcW w:w="2232" w:type="dxa"/>
            <w:tcBorders>
              <w:top w:val="single" w:sz="4" w:space="0" w:color="000000"/>
              <w:left w:val="single" w:sz="4" w:space="0" w:color="000000"/>
              <w:bottom w:val="single" w:sz="4" w:space="0" w:color="000000"/>
              <w:right w:val="single" w:sz="4" w:space="0" w:color="000000"/>
            </w:tcBorders>
            <w:hideMark/>
          </w:tcPr>
          <w:p w14:paraId="00D3A7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61B0480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285C1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15</w:t>
            </w:r>
          </w:p>
        </w:tc>
        <w:tc>
          <w:tcPr>
            <w:tcW w:w="10239" w:type="dxa"/>
            <w:tcBorders>
              <w:top w:val="single" w:sz="4" w:space="0" w:color="000000"/>
              <w:left w:val="single" w:sz="4" w:space="0" w:color="000000"/>
              <w:bottom w:val="single" w:sz="4" w:space="0" w:color="000000"/>
              <w:right w:val="single" w:sz="4" w:space="0" w:color="000000"/>
            </w:tcBorders>
            <w:hideMark/>
          </w:tcPr>
          <w:p w14:paraId="30690D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приема учащихся в 1 класс:</w:t>
            </w:r>
          </w:p>
          <w:p w14:paraId="4934BF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-учет будущих первоклассников</w:t>
            </w:r>
          </w:p>
          <w:p w14:paraId="079BC9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-прием заявлений и документов</w:t>
            </w:r>
          </w:p>
          <w:p w14:paraId="7E88A6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первичной диагностики психологом, логопедом</w:t>
            </w:r>
          </w:p>
          <w:p w14:paraId="5B7546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подготовительных занятий с будущими первоклассниками</w:t>
            </w:r>
          </w:p>
        </w:tc>
        <w:tc>
          <w:tcPr>
            <w:tcW w:w="1701" w:type="dxa"/>
            <w:tcBorders>
              <w:top w:val="single" w:sz="4" w:space="0" w:color="000000"/>
              <w:left w:val="single" w:sz="4" w:space="0" w:color="000000"/>
              <w:bottom w:val="single" w:sz="4" w:space="0" w:color="000000"/>
              <w:right w:val="single" w:sz="4" w:space="0" w:color="000000"/>
            </w:tcBorders>
            <w:hideMark/>
          </w:tcPr>
          <w:p w14:paraId="3D1D44A2" w14:textId="45A140A9"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апрель - август 2024</w:t>
            </w:r>
          </w:p>
        </w:tc>
        <w:tc>
          <w:tcPr>
            <w:tcW w:w="2232" w:type="dxa"/>
            <w:tcBorders>
              <w:top w:val="single" w:sz="4" w:space="0" w:color="000000"/>
              <w:left w:val="single" w:sz="4" w:space="0" w:color="000000"/>
              <w:bottom w:val="single" w:sz="4" w:space="0" w:color="000000"/>
              <w:right w:val="single" w:sz="4" w:space="0" w:color="000000"/>
            </w:tcBorders>
            <w:hideMark/>
          </w:tcPr>
          <w:p w14:paraId="26DEC8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4BCF104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417A5B5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2C77B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16</w:t>
            </w:r>
          </w:p>
        </w:tc>
        <w:tc>
          <w:tcPr>
            <w:tcW w:w="10239" w:type="dxa"/>
            <w:tcBorders>
              <w:top w:val="single" w:sz="4" w:space="0" w:color="000000"/>
              <w:left w:val="single" w:sz="4" w:space="0" w:color="000000"/>
              <w:bottom w:val="single" w:sz="4" w:space="0" w:color="000000"/>
              <w:right w:val="single" w:sz="4" w:space="0" w:color="000000"/>
            </w:tcBorders>
            <w:hideMark/>
          </w:tcPr>
          <w:p w14:paraId="79CF154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по подготовке и проведению промежуточной аттестации в 2-8,10 классах</w:t>
            </w:r>
          </w:p>
        </w:tc>
        <w:tc>
          <w:tcPr>
            <w:tcW w:w="1701" w:type="dxa"/>
            <w:tcBorders>
              <w:top w:val="single" w:sz="4" w:space="0" w:color="000000"/>
              <w:left w:val="single" w:sz="4" w:space="0" w:color="000000"/>
              <w:bottom w:val="single" w:sz="4" w:space="0" w:color="000000"/>
              <w:right w:val="single" w:sz="4" w:space="0" w:color="000000"/>
            </w:tcBorders>
            <w:hideMark/>
          </w:tcPr>
          <w:p w14:paraId="186FD08F" w14:textId="0D4A5F51"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Апрель – май 2024</w:t>
            </w:r>
          </w:p>
        </w:tc>
        <w:tc>
          <w:tcPr>
            <w:tcW w:w="2232" w:type="dxa"/>
            <w:tcBorders>
              <w:top w:val="single" w:sz="4" w:space="0" w:color="000000"/>
              <w:left w:val="single" w:sz="4" w:space="0" w:color="000000"/>
              <w:bottom w:val="single" w:sz="4" w:space="0" w:color="000000"/>
              <w:right w:val="single" w:sz="4" w:space="0" w:color="000000"/>
            </w:tcBorders>
            <w:hideMark/>
          </w:tcPr>
          <w:p w14:paraId="14A0C5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76C011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5DD3E58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E1030B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17</w:t>
            </w:r>
          </w:p>
        </w:tc>
        <w:tc>
          <w:tcPr>
            <w:tcW w:w="10239" w:type="dxa"/>
            <w:tcBorders>
              <w:top w:val="single" w:sz="4" w:space="0" w:color="000000"/>
              <w:left w:val="single" w:sz="4" w:space="0" w:color="000000"/>
              <w:bottom w:val="single" w:sz="4" w:space="0" w:color="000000"/>
              <w:right w:val="single" w:sz="4" w:space="0" w:color="000000"/>
            </w:tcBorders>
            <w:hideMark/>
          </w:tcPr>
          <w:p w14:paraId="1E2AAB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по подготовке и проведению государственной итоговой аттестации</w:t>
            </w:r>
          </w:p>
        </w:tc>
        <w:tc>
          <w:tcPr>
            <w:tcW w:w="1701" w:type="dxa"/>
            <w:tcBorders>
              <w:top w:val="single" w:sz="4" w:space="0" w:color="000000"/>
              <w:left w:val="single" w:sz="4" w:space="0" w:color="000000"/>
              <w:bottom w:val="single" w:sz="4" w:space="0" w:color="000000"/>
              <w:right w:val="single" w:sz="4" w:space="0" w:color="000000"/>
            </w:tcBorders>
            <w:hideMark/>
          </w:tcPr>
          <w:p w14:paraId="660A31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уч. года</w:t>
            </w:r>
          </w:p>
        </w:tc>
        <w:tc>
          <w:tcPr>
            <w:tcW w:w="2232" w:type="dxa"/>
            <w:tcBorders>
              <w:top w:val="single" w:sz="4" w:space="0" w:color="000000"/>
              <w:left w:val="single" w:sz="4" w:space="0" w:color="000000"/>
              <w:bottom w:val="single" w:sz="4" w:space="0" w:color="000000"/>
              <w:right w:val="single" w:sz="4" w:space="0" w:color="000000"/>
            </w:tcBorders>
            <w:hideMark/>
          </w:tcPr>
          <w:p w14:paraId="3029E52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5249E34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77A05B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1E960C71"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518B02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18</w:t>
            </w:r>
          </w:p>
        </w:tc>
        <w:tc>
          <w:tcPr>
            <w:tcW w:w="10239" w:type="dxa"/>
            <w:tcBorders>
              <w:top w:val="single" w:sz="4" w:space="0" w:color="000000"/>
              <w:left w:val="single" w:sz="4" w:space="0" w:color="000000"/>
              <w:bottom w:val="single" w:sz="4" w:space="0" w:color="000000"/>
              <w:right w:val="single" w:sz="4" w:space="0" w:color="000000"/>
            </w:tcBorders>
            <w:hideMark/>
          </w:tcPr>
          <w:p w14:paraId="3F2B83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общешкольных родительских собраний по темам:</w:t>
            </w:r>
          </w:p>
          <w:p w14:paraId="0353D3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Cs/>
                <w:sz w:val="20"/>
                <w:szCs w:val="20"/>
                <w:shd w:val="clear" w:color="auto" w:fill="FFFFFF"/>
                <w:lang w:bidi="ru-RU"/>
              </w:rPr>
              <w:t>«Роль семьи в предупреждении и профилактике правонарушений»</w:t>
            </w:r>
            <w:r w:rsidRPr="00075981">
              <w:rPr>
                <w:rFonts w:ascii="Times New Roman" w:eastAsia="Times New Roman" w:hAnsi="Times New Roman" w:cs="Times New Roman"/>
                <w:sz w:val="20"/>
                <w:szCs w:val="20"/>
                <w:lang w:bidi="ru-RU"/>
              </w:rPr>
              <w:t xml:space="preserve"> </w:t>
            </w:r>
          </w:p>
          <w:p w14:paraId="41F033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«Профилактика противоправного поведения учащихся, профилактика вредных привычек. Организация безопасного поведения учащихся в учебное и внеурочное время»</w:t>
            </w:r>
          </w:p>
          <w:p w14:paraId="370366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«Здоровье семьи – здоровая нация»</w:t>
            </w:r>
          </w:p>
          <w:p w14:paraId="189187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«Правилам – да! Авариям – нет! О безопасности детей в летнее время, организации летней занятости и оздоровления школьников»</w:t>
            </w:r>
          </w:p>
        </w:tc>
        <w:tc>
          <w:tcPr>
            <w:tcW w:w="1701" w:type="dxa"/>
            <w:tcBorders>
              <w:top w:val="single" w:sz="4" w:space="0" w:color="000000"/>
              <w:left w:val="single" w:sz="4" w:space="0" w:color="000000"/>
              <w:bottom w:val="single" w:sz="4" w:space="0" w:color="000000"/>
              <w:right w:val="single" w:sz="4" w:space="0" w:color="000000"/>
            </w:tcBorders>
            <w:hideMark/>
          </w:tcPr>
          <w:p w14:paraId="21FB3F02" w14:textId="2F3632A5"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 xml:space="preserve">Сентябрь, </w:t>
            </w:r>
            <w:r w:rsidR="00075981" w:rsidRPr="00075981">
              <w:rPr>
                <w:rFonts w:ascii="Times New Roman" w:eastAsia="Times New Roman" w:hAnsi="Times New Roman" w:cs="Times New Roman"/>
                <w:sz w:val="20"/>
                <w:szCs w:val="20"/>
                <w:lang w:bidi="ru-RU"/>
              </w:rPr>
              <w:t>Ноябрь, Март, Апрель</w:t>
            </w:r>
          </w:p>
        </w:tc>
        <w:tc>
          <w:tcPr>
            <w:tcW w:w="2232" w:type="dxa"/>
            <w:tcBorders>
              <w:top w:val="single" w:sz="4" w:space="0" w:color="000000"/>
              <w:left w:val="single" w:sz="4" w:space="0" w:color="000000"/>
              <w:bottom w:val="single" w:sz="4" w:space="0" w:color="000000"/>
              <w:right w:val="single" w:sz="4" w:space="0" w:color="000000"/>
            </w:tcBorders>
            <w:hideMark/>
          </w:tcPr>
          <w:p w14:paraId="3EAD07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Администрация, </w:t>
            </w:r>
          </w:p>
          <w:p w14:paraId="0EF315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 психолог</w:t>
            </w:r>
          </w:p>
        </w:tc>
      </w:tr>
      <w:tr w:rsidR="00075981" w:rsidRPr="00075981" w14:paraId="1BB5DA89"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7D680C89" w14:textId="0BD2DCD5"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Работа по реализации</w:t>
            </w:r>
            <w:r w:rsidR="00C457A8">
              <w:rPr>
                <w:rFonts w:ascii="Times New Roman" w:eastAsia="Times New Roman" w:hAnsi="Times New Roman" w:cs="Times New Roman"/>
                <w:b/>
                <w:sz w:val="20"/>
                <w:szCs w:val="20"/>
                <w:lang w:bidi="ru-RU"/>
              </w:rPr>
              <w:t xml:space="preserve"> обновленных</w:t>
            </w:r>
            <w:r w:rsidRPr="00075981">
              <w:rPr>
                <w:rFonts w:ascii="Times New Roman" w:eastAsia="Times New Roman" w:hAnsi="Times New Roman" w:cs="Times New Roman"/>
                <w:b/>
                <w:sz w:val="20"/>
                <w:szCs w:val="20"/>
                <w:lang w:bidi="ru-RU"/>
              </w:rPr>
              <w:t xml:space="preserve"> ФГОС НОО и ФГОС ООО, СОО</w:t>
            </w:r>
          </w:p>
        </w:tc>
      </w:tr>
      <w:tr w:rsidR="00075981" w:rsidRPr="00075981" w14:paraId="28B4C7A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A8D6980"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0E152207" w14:textId="2810AC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Отслеживание и своевременное информирование об изменениях нормативно-правовых документов федерального и регионального уровней. Внесение корректив в нормативно-правовые документы ОУ с учетом изменений федерального и регионального уровня, введением ФГОС третьего поколения с 01.09.202</w:t>
            </w:r>
            <w:r w:rsidR="00314AA8">
              <w:rPr>
                <w:rFonts w:ascii="Times New Roman" w:eastAsia="Times New Roman" w:hAnsi="Times New Roman" w:cs="Times New Roman"/>
                <w:sz w:val="20"/>
                <w:szCs w:val="20"/>
                <w:lang w:bidi="ru-RU"/>
              </w:rPr>
              <w:t>3</w:t>
            </w:r>
            <w:r w:rsidRPr="00075981">
              <w:rPr>
                <w:rFonts w:ascii="Times New Roman" w:eastAsia="Times New Roman" w:hAnsi="Times New Roman" w:cs="Times New Roman"/>
                <w:sz w:val="20"/>
                <w:szCs w:val="20"/>
                <w:lang w:bidi="ru-RU"/>
              </w:rPr>
              <w:t>г.</w:t>
            </w:r>
          </w:p>
        </w:tc>
        <w:tc>
          <w:tcPr>
            <w:tcW w:w="1701" w:type="dxa"/>
            <w:tcBorders>
              <w:top w:val="single" w:sz="4" w:space="0" w:color="000000"/>
              <w:left w:val="single" w:sz="4" w:space="0" w:color="000000"/>
              <w:bottom w:val="single" w:sz="4" w:space="0" w:color="000000"/>
              <w:right w:val="single" w:sz="4" w:space="0" w:color="000000"/>
            </w:tcBorders>
            <w:hideMark/>
          </w:tcPr>
          <w:p w14:paraId="5BC727C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24EEB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409ACAA7"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A5D4B0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281372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Создание единого образовательного пространства для учащихся начальной школы за счет внутренних возможностей</w:t>
            </w:r>
          </w:p>
        </w:tc>
        <w:tc>
          <w:tcPr>
            <w:tcW w:w="1701" w:type="dxa"/>
            <w:tcBorders>
              <w:top w:val="single" w:sz="4" w:space="0" w:color="000000"/>
              <w:left w:val="single" w:sz="4" w:space="0" w:color="000000"/>
              <w:bottom w:val="single" w:sz="4" w:space="0" w:color="000000"/>
              <w:right w:val="single" w:sz="4" w:space="0" w:color="000000"/>
            </w:tcBorders>
            <w:hideMark/>
          </w:tcPr>
          <w:p w14:paraId="0D2346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1D5CBB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Администрация, </w:t>
            </w:r>
          </w:p>
          <w:p w14:paraId="099552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зав. кабинетами</w:t>
            </w:r>
          </w:p>
        </w:tc>
      </w:tr>
      <w:tr w:rsidR="00075981" w:rsidRPr="00075981" w14:paraId="77382E1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D5D34E0"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3</w:t>
            </w:r>
          </w:p>
        </w:tc>
        <w:tc>
          <w:tcPr>
            <w:tcW w:w="10239" w:type="dxa"/>
            <w:tcBorders>
              <w:top w:val="single" w:sz="4" w:space="0" w:color="000000"/>
              <w:left w:val="single" w:sz="4" w:space="0" w:color="000000"/>
              <w:bottom w:val="single" w:sz="4" w:space="0" w:color="000000"/>
              <w:right w:val="single" w:sz="4" w:space="0" w:color="000000"/>
            </w:tcBorders>
            <w:hideMark/>
          </w:tcPr>
          <w:p w14:paraId="4BC21E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Участие учителей школы в методических объединениях города, мастер-классах, семинарах по реализации ФГОС</w:t>
            </w:r>
          </w:p>
        </w:tc>
        <w:tc>
          <w:tcPr>
            <w:tcW w:w="1701" w:type="dxa"/>
            <w:tcBorders>
              <w:top w:val="single" w:sz="4" w:space="0" w:color="000000"/>
              <w:left w:val="single" w:sz="4" w:space="0" w:color="000000"/>
              <w:bottom w:val="single" w:sz="4" w:space="0" w:color="000000"/>
              <w:right w:val="single" w:sz="4" w:space="0" w:color="000000"/>
            </w:tcBorders>
            <w:hideMark/>
          </w:tcPr>
          <w:p w14:paraId="711676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5DA13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1A20CB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275BD79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14E5E9C"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769070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внутри школы работы по обмену опытом, преемственности между учителями начальной и основной школы (семинары, совместное заседание МО, педагогические советы и пр.)</w:t>
            </w:r>
          </w:p>
        </w:tc>
        <w:tc>
          <w:tcPr>
            <w:tcW w:w="1701" w:type="dxa"/>
            <w:tcBorders>
              <w:top w:val="single" w:sz="4" w:space="0" w:color="000000"/>
              <w:left w:val="single" w:sz="4" w:space="0" w:color="000000"/>
              <w:bottom w:val="single" w:sz="4" w:space="0" w:color="000000"/>
              <w:right w:val="single" w:sz="4" w:space="0" w:color="000000"/>
            </w:tcBorders>
            <w:hideMark/>
          </w:tcPr>
          <w:p w14:paraId="1E3A77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440A8F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642981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ШМО</w:t>
            </w:r>
          </w:p>
        </w:tc>
      </w:tr>
      <w:tr w:rsidR="00075981" w:rsidRPr="00075981" w14:paraId="1DB874AA"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96B7044"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79BE861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Диагностика формирования УУД в 1-11 классах</w:t>
            </w:r>
          </w:p>
        </w:tc>
        <w:tc>
          <w:tcPr>
            <w:tcW w:w="1701" w:type="dxa"/>
            <w:tcBorders>
              <w:top w:val="single" w:sz="4" w:space="0" w:color="000000"/>
              <w:left w:val="single" w:sz="4" w:space="0" w:color="000000"/>
              <w:bottom w:val="single" w:sz="4" w:space="0" w:color="000000"/>
              <w:right w:val="single" w:sz="4" w:space="0" w:color="000000"/>
            </w:tcBorders>
            <w:hideMark/>
          </w:tcPr>
          <w:p w14:paraId="1D2B12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графику ВШК</w:t>
            </w:r>
          </w:p>
        </w:tc>
        <w:tc>
          <w:tcPr>
            <w:tcW w:w="2232" w:type="dxa"/>
            <w:tcBorders>
              <w:top w:val="single" w:sz="4" w:space="0" w:color="000000"/>
              <w:left w:val="single" w:sz="4" w:space="0" w:color="000000"/>
              <w:bottom w:val="single" w:sz="4" w:space="0" w:color="000000"/>
              <w:right w:val="single" w:sz="4" w:space="0" w:color="000000"/>
            </w:tcBorders>
            <w:hideMark/>
          </w:tcPr>
          <w:p w14:paraId="187917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Психолог, </w:t>
            </w:r>
          </w:p>
          <w:p w14:paraId="788EEA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 1-11 кл</w:t>
            </w:r>
          </w:p>
        </w:tc>
      </w:tr>
      <w:tr w:rsidR="00075981" w:rsidRPr="00075981" w14:paraId="1C641D1D"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3F362C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Социальная защита участников образовательного процесса</w:t>
            </w:r>
          </w:p>
        </w:tc>
      </w:tr>
      <w:tr w:rsidR="00075981" w:rsidRPr="00075981" w14:paraId="4FDF1C31"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47BD9A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i/>
                <w:sz w:val="20"/>
                <w:szCs w:val="20"/>
                <w:lang w:bidi="ru-RU"/>
              </w:rPr>
              <w:t>Организационная работа</w:t>
            </w:r>
          </w:p>
        </w:tc>
      </w:tr>
      <w:tr w:rsidR="00075981" w:rsidRPr="00075981" w14:paraId="18F790F9"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D495F24"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42D3ABA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Издание приказа о назначении ответственных за организацию льготного питания, уполномоченного по защите прав участников образовательных отношений</w:t>
            </w:r>
          </w:p>
        </w:tc>
        <w:tc>
          <w:tcPr>
            <w:tcW w:w="1701" w:type="dxa"/>
            <w:tcBorders>
              <w:top w:val="single" w:sz="4" w:space="0" w:color="000000"/>
              <w:left w:val="single" w:sz="4" w:space="0" w:color="000000"/>
              <w:bottom w:val="single" w:sz="4" w:space="0" w:color="000000"/>
              <w:right w:val="single" w:sz="4" w:space="0" w:color="000000"/>
            </w:tcBorders>
            <w:hideMark/>
          </w:tcPr>
          <w:p w14:paraId="4D6D6C74" w14:textId="0881E58D"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 06.09.2</w:t>
            </w:r>
            <w:r w:rsidR="004875F6">
              <w:rPr>
                <w:rFonts w:ascii="Times New Roman" w:eastAsia="Times New Roman" w:hAnsi="Times New Roman" w:cs="Times New Roman"/>
                <w:sz w:val="20"/>
                <w:szCs w:val="20"/>
                <w:lang w:bidi="ru-RU"/>
              </w:rPr>
              <w:t>4</w:t>
            </w:r>
          </w:p>
        </w:tc>
        <w:tc>
          <w:tcPr>
            <w:tcW w:w="2232" w:type="dxa"/>
            <w:tcBorders>
              <w:top w:val="single" w:sz="4" w:space="0" w:color="000000"/>
              <w:left w:val="single" w:sz="4" w:space="0" w:color="000000"/>
              <w:bottom w:val="single" w:sz="4" w:space="0" w:color="000000"/>
              <w:right w:val="single" w:sz="4" w:space="0" w:color="000000"/>
            </w:tcBorders>
            <w:hideMark/>
          </w:tcPr>
          <w:p w14:paraId="79E673D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57FF3689"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C815009"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37E850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Уточнение социального паспорта школы</w:t>
            </w:r>
          </w:p>
        </w:tc>
        <w:tc>
          <w:tcPr>
            <w:tcW w:w="1701" w:type="dxa"/>
            <w:tcBorders>
              <w:top w:val="single" w:sz="4" w:space="0" w:color="000000"/>
              <w:left w:val="single" w:sz="4" w:space="0" w:color="000000"/>
              <w:bottom w:val="single" w:sz="4" w:space="0" w:color="000000"/>
              <w:right w:val="single" w:sz="4" w:space="0" w:color="000000"/>
            </w:tcBorders>
            <w:hideMark/>
          </w:tcPr>
          <w:p w14:paraId="665A645C" w14:textId="24BD99BA"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 16.09.2</w:t>
            </w:r>
            <w:r w:rsidR="004875F6">
              <w:rPr>
                <w:rFonts w:ascii="Times New Roman" w:eastAsia="Times New Roman" w:hAnsi="Times New Roman" w:cs="Times New Roman"/>
                <w:sz w:val="20"/>
                <w:szCs w:val="20"/>
                <w:lang w:bidi="ru-RU"/>
              </w:rPr>
              <w:t>4</w:t>
            </w:r>
          </w:p>
        </w:tc>
        <w:tc>
          <w:tcPr>
            <w:tcW w:w="2232" w:type="dxa"/>
            <w:tcBorders>
              <w:top w:val="single" w:sz="4" w:space="0" w:color="000000"/>
              <w:left w:val="single" w:sz="4" w:space="0" w:color="000000"/>
              <w:bottom w:val="single" w:sz="4" w:space="0" w:color="000000"/>
              <w:right w:val="single" w:sz="4" w:space="0" w:color="000000"/>
            </w:tcBorders>
            <w:hideMark/>
          </w:tcPr>
          <w:p w14:paraId="34C90C7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ВР, соцпедагог, </w:t>
            </w:r>
          </w:p>
          <w:p w14:paraId="1FF012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661B201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4DC114A"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399036D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Разработка социально-педагогических программ организации с привлечением психолога и социального педагога, направленных на организацию содержательного досуга и психолого-социального сопровождения детей «группы риска» .</w:t>
            </w:r>
          </w:p>
        </w:tc>
        <w:tc>
          <w:tcPr>
            <w:tcW w:w="1701" w:type="dxa"/>
            <w:tcBorders>
              <w:top w:val="single" w:sz="4" w:space="0" w:color="000000"/>
              <w:left w:val="single" w:sz="4" w:space="0" w:color="000000"/>
              <w:bottom w:val="single" w:sz="4" w:space="0" w:color="000000"/>
              <w:right w:val="single" w:sz="4" w:space="0" w:color="000000"/>
            </w:tcBorders>
            <w:hideMark/>
          </w:tcPr>
          <w:p w14:paraId="6C9408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61EC9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психолог, соцпедагог</w:t>
            </w:r>
          </w:p>
        </w:tc>
      </w:tr>
      <w:tr w:rsidR="00075981" w:rsidRPr="00075981" w14:paraId="7F8F23B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9AA367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51F965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по постановке на учет в комиссии по делам несовершеннолетних учащихся с отклонениями в поведении и снятию с учета детей с социальной нормой</w:t>
            </w:r>
          </w:p>
        </w:tc>
        <w:tc>
          <w:tcPr>
            <w:tcW w:w="1701" w:type="dxa"/>
            <w:tcBorders>
              <w:top w:val="single" w:sz="4" w:space="0" w:color="000000"/>
              <w:left w:val="single" w:sz="4" w:space="0" w:color="000000"/>
              <w:bottom w:val="single" w:sz="4" w:space="0" w:color="000000"/>
              <w:right w:val="single" w:sz="4" w:space="0" w:color="000000"/>
            </w:tcBorders>
            <w:hideMark/>
          </w:tcPr>
          <w:p w14:paraId="67B5D9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465D2C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4A82671C"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1598F2D"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53D682A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Продолжение работы по изучению особенностей микрорайона, негативных проявлений и использование воспитательного потенциала:</w:t>
            </w:r>
          </w:p>
          <w:p w14:paraId="675ED0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-выявление «зон риска»</w:t>
            </w:r>
          </w:p>
          <w:p w14:paraId="3B7F1E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-принятие мер по устранению негативных проявлений в социуме, взаимодействие с общественностью в вопросах профилактики</w:t>
            </w:r>
          </w:p>
        </w:tc>
        <w:tc>
          <w:tcPr>
            <w:tcW w:w="1701" w:type="dxa"/>
            <w:tcBorders>
              <w:top w:val="single" w:sz="4" w:space="0" w:color="000000"/>
              <w:left w:val="single" w:sz="4" w:space="0" w:color="000000"/>
              <w:bottom w:val="single" w:sz="4" w:space="0" w:color="000000"/>
              <w:right w:val="single" w:sz="4" w:space="0" w:color="000000"/>
            </w:tcBorders>
            <w:hideMark/>
          </w:tcPr>
          <w:p w14:paraId="16AFBC6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6EDC58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164845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ВР, соцпедагог, </w:t>
            </w:r>
          </w:p>
          <w:p w14:paraId="6D900E5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17B97CA9"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07BA78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i/>
                <w:sz w:val="20"/>
                <w:szCs w:val="20"/>
                <w:lang w:bidi="ru-RU"/>
              </w:rPr>
              <w:t>Правовая учеба участников образовательного процесса</w:t>
            </w:r>
          </w:p>
        </w:tc>
      </w:tr>
      <w:tr w:rsidR="00075981" w:rsidRPr="00075981" w14:paraId="0CEE13C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1F0229B"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346C6B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Инструктивное совещание с классными руководителями по технологии выявления</w:t>
            </w:r>
          </w:p>
          <w:p w14:paraId="3E65DE0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неблагополучных семей и ведению документации</w:t>
            </w:r>
          </w:p>
        </w:tc>
        <w:tc>
          <w:tcPr>
            <w:tcW w:w="1701" w:type="dxa"/>
            <w:tcBorders>
              <w:top w:val="single" w:sz="4" w:space="0" w:color="000000"/>
              <w:left w:val="single" w:sz="4" w:space="0" w:color="000000"/>
              <w:bottom w:val="single" w:sz="4" w:space="0" w:color="000000"/>
              <w:right w:val="single" w:sz="4" w:space="0" w:color="000000"/>
            </w:tcBorders>
            <w:hideMark/>
          </w:tcPr>
          <w:p w14:paraId="65029C89" w14:textId="14D21A42"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 16.09.2</w:t>
            </w:r>
            <w:r w:rsidR="004875F6">
              <w:rPr>
                <w:rFonts w:ascii="Times New Roman" w:eastAsia="Times New Roman" w:hAnsi="Times New Roman" w:cs="Times New Roman"/>
                <w:sz w:val="20"/>
                <w:szCs w:val="20"/>
                <w:lang w:bidi="ru-RU"/>
              </w:rPr>
              <w:t>4</w:t>
            </w:r>
          </w:p>
        </w:tc>
        <w:tc>
          <w:tcPr>
            <w:tcW w:w="2232" w:type="dxa"/>
            <w:tcBorders>
              <w:top w:val="single" w:sz="4" w:space="0" w:color="000000"/>
              <w:left w:val="single" w:sz="4" w:space="0" w:color="000000"/>
              <w:bottom w:val="single" w:sz="4" w:space="0" w:color="000000"/>
              <w:right w:val="single" w:sz="4" w:space="0" w:color="000000"/>
            </w:tcBorders>
            <w:hideMark/>
          </w:tcPr>
          <w:p w14:paraId="303C1B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соцпедагог</w:t>
            </w:r>
          </w:p>
        </w:tc>
      </w:tr>
      <w:tr w:rsidR="00075981" w:rsidRPr="00075981" w14:paraId="0F8BB899"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47AB076"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11D064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Инструктивные совещания с классными руководителями по изучению нормативно-правовой документации в области охраны прав детства</w:t>
            </w:r>
          </w:p>
        </w:tc>
        <w:tc>
          <w:tcPr>
            <w:tcW w:w="1701" w:type="dxa"/>
            <w:tcBorders>
              <w:top w:val="single" w:sz="4" w:space="0" w:color="000000"/>
              <w:left w:val="single" w:sz="4" w:space="0" w:color="000000"/>
              <w:bottom w:val="single" w:sz="4" w:space="0" w:color="000000"/>
              <w:right w:val="single" w:sz="4" w:space="0" w:color="000000"/>
            </w:tcBorders>
            <w:hideMark/>
          </w:tcPr>
          <w:p w14:paraId="02AE4C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раз в год</w:t>
            </w:r>
          </w:p>
        </w:tc>
        <w:tc>
          <w:tcPr>
            <w:tcW w:w="2232" w:type="dxa"/>
            <w:tcBorders>
              <w:top w:val="single" w:sz="4" w:space="0" w:color="000000"/>
              <w:left w:val="single" w:sz="4" w:space="0" w:color="000000"/>
              <w:bottom w:val="single" w:sz="4" w:space="0" w:color="000000"/>
              <w:right w:val="single" w:sz="4" w:space="0" w:color="000000"/>
            </w:tcBorders>
            <w:hideMark/>
          </w:tcPr>
          <w:p w14:paraId="73AEAF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соцпедагог</w:t>
            </w:r>
          </w:p>
        </w:tc>
      </w:tr>
      <w:tr w:rsidR="00075981" w:rsidRPr="00075981" w14:paraId="051E84D8"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E357635"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6404CB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отдельных аспектов нормативно-правовых</w:t>
            </w:r>
          </w:p>
          <w:p w14:paraId="26EDF4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актов в области охраны прав детства с обучающимися</w:t>
            </w:r>
          </w:p>
        </w:tc>
        <w:tc>
          <w:tcPr>
            <w:tcW w:w="1701" w:type="dxa"/>
            <w:tcBorders>
              <w:top w:val="single" w:sz="4" w:space="0" w:color="000000"/>
              <w:left w:val="single" w:sz="4" w:space="0" w:color="000000"/>
              <w:bottom w:val="single" w:sz="4" w:space="0" w:color="000000"/>
              <w:right w:val="single" w:sz="4" w:space="0" w:color="000000"/>
            </w:tcBorders>
            <w:hideMark/>
          </w:tcPr>
          <w:p w14:paraId="11D569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раз в месяц</w:t>
            </w:r>
          </w:p>
        </w:tc>
        <w:tc>
          <w:tcPr>
            <w:tcW w:w="2232" w:type="dxa"/>
            <w:tcBorders>
              <w:top w:val="single" w:sz="4" w:space="0" w:color="000000"/>
              <w:left w:val="single" w:sz="4" w:space="0" w:color="000000"/>
              <w:bottom w:val="single" w:sz="4" w:space="0" w:color="000000"/>
              <w:right w:val="single" w:sz="4" w:space="0" w:color="000000"/>
            </w:tcBorders>
            <w:hideMark/>
          </w:tcPr>
          <w:p w14:paraId="433134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ВР, </w:t>
            </w:r>
          </w:p>
          <w:p w14:paraId="51C81D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7C3100BE"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EDB118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353D72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основных положений нормативно-правовых</w:t>
            </w:r>
          </w:p>
          <w:p w14:paraId="115FFF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актов в области охраны прав детства с родителями в рамках педагогического всеобуча</w:t>
            </w:r>
          </w:p>
        </w:tc>
        <w:tc>
          <w:tcPr>
            <w:tcW w:w="1701" w:type="dxa"/>
            <w:tcBorders>
              <w:top w:val="single" w:sz="4" w:space="0" w:color="000000"/>
              <w:left w:val="single" w:sz="4" w:space="0" w:color="000000"/>
              <w:bottom w:val="single" w:sz="4" w:space="0" w:color="000000"/>
              <w:right w:val="single" w:sz="4" w:space="0" w:color="000000"/>
            </w:tcBorders>
            <w:hideMark/>
          </w:tcPr>
          <w:p w14:paraId="2AC6D8A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раз в четверть</w:t>
            </w:r>
          </w:p>
        </w:tc>
        <w:tc>
          <w:tcPr>
            <w:tcW w:w="2232" w:type="dxa"/>
            <w:tcBorders>
              <w:top w:val="single" w:sz="4" w:space="0" w:color="000000"/>
              <w:left w:val="single" w:sz="4" w:space="0" w:color="000000"/>
              <w:bottom w:val="single" w:sz="4" w:space="0" w:color="000000"/>
              <w:right w:val="single" w:sz="4" w:space="0" w:color="000000"/>
            </w:tcBorders>
            <w:hideMark/>
          </w:tcPr>
          <w:p w14:paraId="297157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соцпедагог</w:t>
            </w:r>
          </w:p>
        </w:tc>
      </w:tr>
      <w:tr w:rsidR="00075981" w:rsidRPr="00075981" w14:paraId="79647F9A"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EF66C2F"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4EA14E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индивидуальной профилактической</w:t>
            </w:r>
          </w:p>
          <w:p w14:paraId="1D4674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работы с учащимися</w:t>
            </w:r>
          </w:p>
        </w:tc>
        <w:tc>
          <w:tcPr>
            <w:tcW w:w="1701" w:type="dxa"/>
            <w:tcBorders>
              <w:top w:val="single" w:sz="4" w:space="0" w:color="000000"/>
              <w:left w:val="single" w:sz="4" w:space="0" w:color="000000"/>
              <w:bottom w:val="single" w:sz="4" w:space="0" w:color="000000"/>
              <w:right w:val="single" w:sz="4" w:space="0" w:color="000000"/>
            </w:tcBorders>
            <w:hideMark/>
          </w:tcPr>
          <w:p w14:paraId="32EBB0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w:t>
            </w:r>
          </w:p>
          <w:p w14:paraId="16D3F4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года</w:t>
            </w:r>
          </w:p>
        </w:tc>
        <w:tc>
          <w:tcPr>
            <w:tcW w:w="2232" w:type="dxa"/>
            <w:tcBorders>
              <w:top w:val="single" w:sz="4" w:space="0" w:color="000000"/>
              <w:left w:val="single" w:sz="4" w:space="0" w:color="000000"/>
              <w:bottom w:val="single" w:sz="4" w:space="0" w:color="000000"/>
              <w:right w:val="single" w:sz="4" w:space="0" w:color="000000"/>
            </w:tcBorders>
            <w:hideMark/>
          </w:tcPr>
          <w:p w14:paraId="5C6875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соцпедагог,</w:t>
            </w:r>
          </w:p>
          <w:p w14:paraId="2E727E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педагог-психолог</w:t>
            </w:r>
          </w:p>
        </w:tc>
      </w:tr>
      <w:tr w:rsidR="00075981" w:rsidRPr="00075981" w14:paraId="681745A6"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F802E29"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13778E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Профилактика и коррекция негативной воспитательной среды в семьях, оказание помощи в преодолении негативных явлений. Распространение положительного</w:t>
            </w:r>
          </w:p>
          <w:p w14:paraId="6C9224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опыта семейного воспитания</w:t>
            </w:r>
          </w:p>
        </w:tc>
        <w:tc>
          <w:tcPr>
            <w:tcW w:w="1701" w:type="dxa"/>
            <w:tcBorders>
              <w:top w:val="single" w:sz="4" w:space="0" w:color="000000"/>
              <w:left w:val="single" w:sz="4" w:space="0" w:color="000000"/>
              <w:bottom w:val="single" w:sz="4" w:space="0" w:color="000000"/>
              <w:right w:val="single" w:sz="4" w:space="0" w:color="000000"/>
            </w:tcBorders>
            <w:hideMark/>
          </w:tcPr>
          <w:p w14:paraId="3D96D0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5DD8FA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 Зам. дир. по ВР</w:t>
            </w:r>
          </w:p>
        </w:tc>
      </w:tr>
      <w:tr w:rsidR="00075981" w:rsidRPr="00075981" w14:paraId="78816F1B"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5FD7E5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i/>
                <w:sz w:val="20"/>
                <w:szCs w:val="20"/>
                <w:lang w:bidi="ru-RU"/>
              </w:rPr>
              <w:t>Социальная защита</w:t>
            </w:r>
          </w:p>
        </w:tc>
      </w:tr>
      <w:tr w:rsidR="00075981" w:rsidRPr="00075981" w14:paraId="5F2275C1"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8904FE1"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1</w:t>
            </w:r>
          </w:p>
        </w:tc>
        <w:tc>
          <w:tcPr>
            <w:tcW w:w="10239" w:type="dxa"/>
            <w:tcBorders>
              <w:top w:val="single" w:sz="4" w:space="0" w:color="000000"/>
              <w:left w:val="single" w:sz="4" w:space="0" w:color="000000"/>
              <w:bottom w:val="single" w:sz="4" w:space="0" w:color="000000"/>
              <w:right w:val="single" w:sz="4" w:space="0" w:color="000000"/>
            </w:tcBorders>
            <w:hideMark/>
          </w:tcPr>
          <w:p w14:paraId="735521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льготного питания учащихся из социально незащищенных категорий семей:</w:t>
            </w:r>
          </w:p>
          <w:p w14:paraId="2404AF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-назначение ответственных</w:t>
            </w:r>
          </w:p>
          <w:p w14:paraId="62C18F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-сбор документов, дающих право на льготы</w:t>
            </w:r>
          </w:p>
          <w:p w14:paraId="36AE74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-издание приказа об организации питания</w:t>
            </w:r>
          </w:p>
          <w:p w14:paraId="5DC42B0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питания учащихся</w:t>
            </w:r>
          </w:p>
          <w:p w14:paraId="49B463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текущего контроля и отчетности</w:t>
            </w:r>
          </w:p>
          <w:p w14:paraId="285033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-решение индивидуальных вопросов организации льготного питания учащихся из малоимущих семей</w:t>
            </w:r>
          </w:p>
          <w:p w14:paraId="27CE671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-составление графика питания учащихся</w:t>
            </w:r>
          </w:p>
        </w:tc>
        <w:tc>
          <w:tcPr>
            <w:tcW w:w="1701" w:type="dxa"/>
            <w:tcBorders>
              <w:top w:val="single" w:sz="4" w:space="0" w:color="000000"/>
              <w:left w:val="single" w:sz="4" w:space="0" w:color="000000"/>
              <w:bottom w:val="single" w:sz="4" w:space="0" w:color="000000"/>
              <w:right w:val="single" w:sz="4" w:space="0" w:color="000000"/>
            </w:tcBorders>
            <w:hideMark/>
          </w:tcPr>
          <w:p w14:paraId="34550E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232" w:type="dxa"/>
            <w:tcBorders>
              <w:top w:val="single" w:sz="4" w:space="0" w:color="000000"/>
              <w:left w:val="single" w:sz="4" w:space="0" w:color="000000"/>
              <w:bottom w:val="single" w:sz="4" w:space="0" w:color="000000"/>
              <w:right w:val="single" w:sz="4" w:space="0" w:color="000000"/>
            </w:tcBorders>
            <w:hideMark/>
          </w:tcPr>
          <w:p w14:paraId="3E29AD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5FEA46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соцпедагог, </w:t>
            </w:r>
          </w:p>
          <w:p w14:paraId="39A738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 ответственный за организацию питания</w:t>
            </w:r>
          </w:p>
        </w:tc>
      </w:tr>
      <w:tr w:rsidR="00075981" w:rsidRPr="00075981" w14:paraId="1DDEF51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80C466D"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19F6B1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Оформление детей из социально-незащищенных семей в группу продленного дня</w:t>
            </w:r>
          </w:p>
        </w:tc>
        <w:tc>
          <w:tcPr>
            <w:tcW w:w="1701" w:type="dxa"/>
            <w:tcBorders>
              <w:top w:val="single" w:sz="4" w:space="0" w:color="000000"/>
              <w:left w:val="single" w:sz="4" w:space="0" w:color="000000"/>
              <w:bottom w:val="single" w:sz="4" w:space="0" w:color="000000"/>
              <w:right w:val="single" w:sz="4" w:space="0" w:color="000000"/>
            </w:tcBorders>
            <w:hideMark/>
          </w:tcPr>
          <w:p w14:paraId="27F98138" w14:textId="725ACB75"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 16.09.2</w:t>
            </w:r>
            <w:r w:rsidR="004875F6">
              <w:rPr>
                <w:rFonts w:ascii="Times New Roman" w:eastAsia="Times New Roman" w:hAnsi="Times New Roman" w:cs="Times New Roman"/>
                <w:sz w:val="20"/>
                <w:szCs w:val="20"/>
                <w:lang w:bidi="ru-RU"/>
              </w:rPr>
              <w:t>4</w:t>
            </w:r>
          </w:p>
        </w:tc>
        <w:tc>
          <w:tcPr>
            <w:tcW w:w="2232" w:type="dxa"/>
            <w:tcBorders>
              <w:top w:val="single" w:sz="4" w:space="0" w:color="000000"/>
              <w:left w:val="single" w:sz="4" w:space="0" w:color="000000"/>
              <w:bottom w:val="single" w:sz="4" w:space="0" w:color="000000"/>
              <w:right w:val="single" w:sz="4" w:space="0" w:color="000000"/>
            </w:tcBorders>
            <w:hideMark/>
          </w:tcPr>
          <w:p w14:paraId="29DF0C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6D0084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ВР, </w:t>
            </w:r>
          </w:p>
          <w:p w14:paraId="47E1008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5A153A4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D6C70D5"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143165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Обеспечение социально незащищенных учащихся путевками в лагеря</w:t>
            </w:r>
          </w:p>
        </w:tc>
        <w:tc>
          <w:tcPr>
            <w:tcW w:w="1701" w:type="dxa"/>
            <w:tcBorders>
              <w:top w:val="single" w:sz="4" w:space="0" w:color="000000"/>
              <w:left w:val="single" w:sz="4" w:space="0" w:color="000000"/>
              <w:bottom w:val="single" w:sz="4" w:space="0" w:color="000000"/>
              <w:right w:val="single" w:sz="4" w:space="0" w:color="000000"/>
            </w:tcBorders>
            <w:hideMark/>
          </w:tcPr>
          <w:p w14:paraId="460392B1" w14:textId="6CE5B66C"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Июнь-август 202</w:t>
            </w:r>
            <w:r w:rsidR="004875F6">
              <w:rPr>
                <w:rFonts w:ascii="Times New Roman" w:eastAsia="Times New Roman" w:hAnsi="Times New Roman" w:cs="Times New Roman"/>
                <w:sz w:val="20"/>
                <w:szCs w:val="20"/>
                <w:lang w:bidi="ru-RU"/>
              </w:rPr>
              <w:t>4</w:t>
            </w:r>
          </w:p>
        </w:tc>
        <w:tc>
          <w:tcPr>
            <w:tcW w:w="2232" w:type="dxa"/>
            <w:tcBorders>
              <w:top w:val="single" w:sz="4" w:space="0" w:color="000000"/>
              <w:left w:val="single" w:sz="4" w:space="0" w:color="000000"/>
              <w:bottom w:val="single" w:sz="4" w:space="0" w:color="000000"/>
              <w:right w:val="single" w:sz="4" w:space="0" w:color="000000"/>
            </w:tcBorders>
            <w:hideMark/>
          </w:tcPr>
          <w:p w14:paraId="121F69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соцпедагог</w:t>
            </w:r>
          </w:p>
        </w:tc>
      </w:tr>
      <w:tr w:rsidR="00075981" w:rsidRPr="00075981" w14:paraId="598EA306"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B6A807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3FCEAB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Вовлечение учащихся «группы риска» в кружки</w:t>
            </w:r>
          </w:p>
        </w:tc>
        <w:tc>
          <w:tcPr>
            <w:tcW w:w="1701" w:type="dxa"/>
            <w:tcBorders>
              <w:top w:val="single" w:sz="4" w:space="0" w:color="000000"/>
              <w:left w:val="single" w:sz="4" w:space="0" w:color="000000"/>
              <w:bottom w:val="single" w:sz="4" w:space="0" w:color="000000"/>
              <w:right w:val="single" w:sz="4" w:space="0" w:color="000000"/>
            </w:tcBorders>
            <w:hideMark/>
          </w:tcPr>
          <w:p w14:paraId="76A459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1A10857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ВР, соцпедагог, </w:t>
            </w:r>
          </w:p>
          <w:p w14:paraId="06DCA4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6146EC5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010F346"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355192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Оказание социально-психологической помощи неблагополучным семьям, учащимся «группы риска». Индивидуальные консультации</w:t>
            </w:r>
          </w:p>
        </w:tc>
        <w:tc>
          <w:tcPr>
            <w:tcW w:w="1701" w:type="dxa"/>
            <w:tcBorders>
              <w:top w:val="single" w:sz="4" w:space="0" w:color="000000"/>
              <w:left w:val="single" w:sz="4" w:space="0" w:color="000000"/>
              <w:bottom w:val="single" w:sz="4" w:space="0" w:color="000000"/>
              <w:right w:val="single" w:sz="4" w:space="0" w:color="000000"/>
            </w:tcBorders>
            <w:hideMark/>
          </w:tcPr>
          <w:p w14:paraId="157F824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57B54C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психолог, соцпедагог</w:t>
            </w:r>
          </w:p>
        </w:tc>
      </w:tr>
      <w:tr w:rsidR="00075981" w:rsidRPr="00075981" w14:paraId="4461643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8E53F4F"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0DBAB00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обучения учащихся с ослабленным здоровьем на дому</w:t>
            </w:r>
          </w:p>
        </w:tc>
        <w:tc>
          <w:tcPr>
            <w:tcW w:w="1701" w:type="dxa"/>
            <w:tcBorders>
              <w:top w:val="single" w:sz="4" w:space="0" w:color="000000"/>
              <w:left w:val="single" w:sz="4" w:space="0" w:color="000000"/>
              <w:bottom w:val="single" w:sz="4" w:space="0" w:color="000000"/>
              <w:right w:val="single" w:sz="4" w:space="0" w:color="000000"/>
            </w:tcBorders>
            <w:hideMark/>
          </w:tcPr>
          <w:p w14:paraId="4DFF35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52BD54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4E0B98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74F48C8"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0239" w:type="dxa"/>
            <w:tcBorders>
              <w:top w:val="single" w:sz="4" w:space="0" w:color="000000"/>
              <w:left w:val="single" w:sz="4" w:space="0" w:color="000000"/>
              <w:bottom w:val="single" w:sz="4" w:space="0" w:color="000000"/>
              <w:right w:val="single" w:sz="4" w:space="0" w:color="000000"/>
            </w:tcBorders>
            <w:hideMark/>
          </w:tcPr>
          <w:p w14:paraId="67A80B9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летнего оздоровительной площадки. Кадровое и материально-техническое обеспечение его деятельности.</w:t>
            </w:r>
          </w:p>
        </w:tc>
        <w:tc>
          <w:tcPr>
            <w:tcW w:w="1701" w:type="dxa"/>
            <w:tcBorders>
              <w:top w:val="single" w:sz="4" w:space="0" w:color="000000"/>
              <w:left w:val="single" w:sz="4" w:space="0" w:color="000000"/>
              <w:bottom w:val="single" w:sz="4" w:space="0" w:color="000000"/>
              <w:right w:val="single" w:sz="4" w:space="0" w:color="000000"/>
            </w:tcBorders>
            <w:hideMark/>
          </w:tcPr>
          <w:p w14:paraId="34D10E53" w14:textId="7C7715E6"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Май-июнь 202</w:t>
            </w:r>
            <w:r w:rsidR="004875F6">
              <w:rPr>
                <w:rFonts w:ascii="Times New Roman" w:eastAsia="Times New Roman" w:hAnsi="Times New Roman" w:cs="Times New Roman"/>
                <w:sz w:val="20"/>
                <w:szCs w:val="20"/>
                <w:lang w:bidi="ru-RU"/>
              </w:rPr>
              <w:t>4</w:t>
            </w:r>
          </w:p>
        </w:tc>
        <w:tc>
          <w:tcPr>
            <w:tcW w:w="2232" w:type="dxa"/>
            <w:tcBorders>
              <w:top w:val="single" w:sz="4" w:space="0" w:color="000000"/>
              <w:left w:val="single" w:sz="4" w:space="0" w:color="000000"/>
              <w:bottom w:val="single" w:sz="4" w:space="0" w:color="000000"/>
              <w:right w:val="single" w:sz="4" w:space="0" w:color="000000"/>
            </w:tcBorders>
            <w:hideMark/>
          </w:tcPr>
          <w:p w14:paraId="531F4C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72CCC6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6969B13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C39B75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0239" w:type="dxa"/>
            <w:tcBorders>
              <w:top w:val="single" w:sz="4" w:space="0" w:color="000000"/>
              <w:left w:val="single" w:sz="4" w:space="0" w:color="000000"/>
              <w:bottom w:val="single" w:sz="4" w:space="0" w:color="000000"/>
              <w:right w:val="single" w:sz="4" w:space="0" w:color="000000"/>
            </w:tcBorders>
            <w:hideMark/>
          </w:tcPr>
          <w:p w14:paraId="3D3AB1B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Индивидуальное трудоустройство социально незащищенных учащихся «группы риска».</w:t>
            </w:r>
          </w:p>
        </w:tc>
        <w:tc>
          <w:tcPr>
            <w:tcW w:w="1701" w:type="dxa"/>
            <w:tcBorders>
              <w:top w:val="single" w:sz="4" w:space="0" w:color="000000"/>
              <w:left w:val="single" w:sz="4" w:space="0" w:color="000000"/>
              <w:bottom w:val="single" w:sz="4" w:space="0" w:color="000000"/>
              <w:right w:val="single" w:sz="4" w:space="0" w:color="000000"/>
            </w:tcBorders>
            <w:hideMark/>
          </w:tcPr>
          <w:p w14:paraId="0FC1572F" w14:textId="5E7D1731"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Июнь-август 202</w:t>
            </w:r>
            <w:r w:rsidR="004875F6">
              <w:rPr>
                <w:rFonts w:ascii="Times New Roman" w:eastAsia="Times New Roman" w:hAnsi="Times New Roman" w:cs="Times New Roman"/>
                <w:sz w:val="20"/>
                <w:szCs w:val="20"/>
                <w:lang w:bidi="ru-RU"/>
              </w:rPr>
              <w:t>4</w:t>
            </w:r>
          </w:p>
        </w:tc>
        <w:tc>
          <w:tcPr>
            <w:tcW w:w="2232" w:type="dxa"/>
            <w:tcBorders>
              <w:top w:val="single" w:sz="4" w:space="0" w:color="000000"/>
              <w:left w:val="single" w:sz="4" w:space="0" w:color="000000"/>
              <w:bottom w:val="single" w:sz="4" w:space="0" w:color="000000"/>
              <w:right w:val="single" w:sz="4" w:space="0" w:color="000000"/>
            </w:tcBorders>
            <w:hideMark/>
          </w:tcPr>
          <w:p w14:paraId="073A70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67F7007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09D91E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54D01F01"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16BFBD5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i/>
                <w:sz w:val="20"/>
                <w:szCs w:val="20"/>
                <w:lang w:bidi="ru-RU"/>
              </w:rPr>
              <w:t>Охрана здоровья детей</w:t>
            </w:r>
          </w:p>
        </w:tc>
      </w:tr>
      <w:tr w:rsidR="00075981" w:rsidRPr="00075981" w14:paraId="6177E79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F424620"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3C890E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контроля за соблюдением санитарно- гигиенического режима и выполнением мероприятий, связанных со здоровьем детей.</w:t>
            </w:r>
          </w:p>
        </w:tc>
        <w:tc>
          <w:tcPr>
            <w:tcW w:w="1701" w:type="dxa"/>
            <w:tcBorders>
              <w:top w:val="single" w:sz="4" w:space="0" w:color="000000"/>
              <w:left w:val="single" w:sz="4" w:space="0" w:color="000000"/>
              <w:bottom w:val="single" w:sz="4" w:space="0" w:color="000000"/>
              <w:right w:val="single" w:sz="4" w:space="0" w:color="000000"/>
            </w:tcBorders>
            <w:hideMark/>
          </w:tcPr>
          <w:p w14:paraId="70FED6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7B75638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5D1F45E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FFD6D71"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485C68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Осуществление контроля за прохождением медосмотра работниками школы.</w:t>
            </w:r>
          </w:p>
        </w:tc>
        <w:tc>
          <w:tcPr>
            <w:tcW w:w="1701" w:type="dxa"/>
            <w:tcBorders>
              <w:top w:val="single" w:sz="4" w:space="0" w:color="000000"/>
              <w:left w:val="single" w:sz="4" w:space="0" w:color="000000"/>
              <w:bottom w:val="single" w:sz="4" w:space="0" w:color="000000"/>
              <w:right w:val="single" w:sz="4" w:space="0" w:color="000000"/>
            </w:tcBorders>
            <w:hideMark/>
          </w:tcPr>
          <w:p w14:paraId="1C12CE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мере необходимости</w:t>
            </w:r>
          </w:p>
        </w:tc>
        <w:tc>
          <w:tcPr>
            <w:tcW w:w="2232" w:type="dxa"/>
            <w:tcBorders>
              <w:top w:val="single" w:sz="4" w:space="0" w:color="000000"/>
              <w:left w:val="single" w:sz="4" w:space="0" w:color="000000"/>
              <w:bottom w:val="single" w:sz="4" w:space="0" w:color="000000"/>
              <w:right w:val="single" w:sz="4" w:space="0" w:color="000000"/>
            </w:tcBorders>
            <w:hideMark/>
          </w:tcPr>
          <w:p w14:paraId="189311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0E5BA28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3C8C978"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18E5B65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горячего питания для обучающихся. Осуществление контроля за технологией приготовления, качеством и витаминизацией пищи в школьной столовой.</w:t>
            </w:r>
          </w:p>
        </w:tc>
        <w:tc>
          <w:tcPr>
            <w:tcW w:w="1701" w:type="dxa"/>
            <w:tcBorders>
              <w:top w:val="single" w:sz="4" w:space="0" w:color="000000"/>
              <w:left w:val="single" w:sz="4" w:space="0" w:color="000000"/>
              <w:bottom w:val="single" w:sz="4" w:space="0" w:color="000000"/>
              <w:right w:val="single" w:sz="4" w:space="0" w:color="000000"/>
            </w:tcBorders>
            <w:hideMark/>
          </w:tcPr>
          <w:p w14:paraId="3F9024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17CEA1B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6D1F36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ВР, </w:t>
            </w:r>
          </w:p>
          <w:p w14:paraId="6168CC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организацию</w:t>
            </w:r>
          </w:p>
          <w:p w14:paraId="0C78B8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питания</w:t>
            </w:r>
          </w:p>
        </w:tc>
      </w:tr>
      <w:tr w:rsidR="00075981" w:rsidRPr="00075981" w14:paraId="63E6AB67"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C762E77"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0CE171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мониторинга состояния здоровья и физического развития обучающихся</w:t>
            </w:r>
          </w:p>
        </w:tc>
        <w:tc>
          <w:tcPr>
            <w:tcW w:w="1701" w:type="dxa"/>
            <w:tcBorders>
              <w:top w:val="single" w:sz="4" w:space="0" w:color="000000"/>
              <w:left w:val="single" w:sz="4" w:space="0" w:color="000000"/>
              <w:bottom w:val="single" w:sz="4" w:space="0" w:color="000000"/>
              <w:right w:val="single" w:sz="4" w:space="0" w:color="000000"/>
            </w:tcBorders>
            <w:hideMark/>
          </w:tcPr>
          <w:p w14:paraId="3FDABF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 раза в год</w:t>
            </w:r>
          </w:p>
        </w:tc>
        <w:tc>
          <w:tcPr>
            <w:tcW w:w="2232" w:type="dxa"/>
            <w:tcBorders>
              <w:top w:val="single" w:sz="4" w:space="0" w:color="000000"/>
              <w:left w:val="single" w:sz="4" w:space="0" w:color="000000"/>
              <w:bottom w:val="single" w:sz="4" w:space="0" w:color="000000"/>
              <w:right w:val="single" w:sz="4" w:space="0" w:color="000000"/>
            </w:tcBorders>
            <w:hideMark/>
          </w:tcPr>
          <w:p w14:paraId="45E7AD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Медсестра</w:t>
            </w:r>
          </w:p>
        </w:tc>
      </w:tr>
      <w:tr w:rsidR="00075981" w:rsidRPr="00075981" w14:paraId="62871DC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34A8CE6"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7E0C1E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Учет пропущенных учебных занятий с выявлением причин пропусков уроков (изучение и анализ документации)</w:t>
            </w:r>
          </w:p>
        </w:tc>
        <w:tc>
          <w:tcPr>
            <w:tcW w:w="1701" w:type="dxa"/>
            <w:tcBorders>
              <w:top w:val="single" w:sz="4" w:space="0" w:color="000000"/>
              <w:left w:val="single" w:sz="4" w:space="0" w:color="000000"/>
              <w:bottom w:val="single" w:sz="4" w:space="0" w:color="000000"/>
              <w:right w:val="single" w:sz="4" w:space="0" w:color="000000"/>
            </w:tcBorders>
            <w:hideMark/>
          </w:tcPr>
          <w:p w14:paraId="31F7673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ежедневно</w:t>
            </w:r>
          </w:p>
        </w:tc>
        <w:tc>
          <w:tcPr>
            <w:tcW w:w="2232" w:type="dxa"/>
            <w:tcBorders>
              <w:top w:val="single" w:sz="4" w:space="0" w:color="000000"/>
              <w:left w:val="single" w:sz="4" w:space="0" w:color="000000"/>
              <w:bottom w:val="single" w:sz="4" w:space="0" w:color="000000"/>
              <w:right w:val="single" w:sz="4" w:space="0" w:color="000000"/>
            </w:tcBorders>
            <w:hideMark/>
          </w:tcPr>
          <w:p w14:paraId="7B4008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 соцпедагог</w:t>
            </w:r>
          </w:p>
        </w:tc>
      </w:tr>
      <w:tr w:rsidR="00075981" w:rsidRPr="00075981" w14:paraId="5484E41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48D9349"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765842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Создание условий для предотвращения перегрузок учащихся (посещение и анализ уроков)</w:t>
            </w:r>
          </w:p>
        </w:tc>
        <w:tc>
          <w:tcPr>
            <w:tcW w:w="1701" w:type="dxa"/>
            <w:tcBorders>
              <w:top w:val="single" w:sz="4" w:space="0" w:color="000000"/>
              <w:left w:val="single" w:sz="4" w:space="0" w:color="000000"/>
              <w:bottom w:val="single" w:sz="4" w:space="0" w:color="000000"/>
              <w:right w:val="single" w:sz="4" w:space="0" w:color="000000"/>
            </w:tcBorders>
            <w:hideMark/>
          </w:tcPr>
          <w:p w14:paraId="32F6EA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459DDF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3DB74D6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92EA1D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0239" w:type="dxa"/>
            <w:tcBorders>
              <w:top w:val="single" w:sz="4" w:space="0" w:color="000000"/>
              <w:left w:val="single" w:sz="4" w:space="0" w:color="000000"/>
              <w:bottom w:val="single" w:sz="4" w:space="0" w:color="000000"/>
              <w:right w:val="single" w:sz="4" w:space="0" w:color="000000"/>
            </w:tcBorders>
            <w:hideMark/>
          </w:tcPr>
          <w:p w14:paraId="5D0489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Дней здоровья</w:t>
            </w:r>
          </w:p>
        </w:tc>
        <w:tc>
          <w:tcPr>
            <w:tcW w:w="1701" w:type="dxa"/>
            <w:tcBorders>
              <w:top w:val="single" w:sz="4" w:space="0" w:color="000000"/>
              <w:left w:val="single" w:sz="4" w:space="0" w:color="000000"/>
              <w:bottom w:val="single" w:sz="4" w:space="0" w:color="000000"/>
              <w:right w:val="single" w:sz="4" w:space="0" w:color="000000"/>
            </w:tcBorders>
            <w:hideMark/>
          </w:tcPr>
          <w:p w14:paraId="122A5A7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 раза в год</w:t>
            </w:r>
          </w:p>
        </w:tc>
        <w:tc>
          <w:tcPr>
            <w:tcW w:w="2232" w:type="dxa"/>
            <w:tcBorders>
              <w:top w:val="single" w:sz="4" w:space="0" w:color="000000"/>
              <w:left w:val="single" w:sz="4" w:space="0" w:color="000000"/>
              <w:bottom w:val="single" w:sz="4" w:space="0" w:color="000000"/>
              <w:right w:val="single" w:sz="4" w:space="0" w:color="000000"/>
            </w:tcBorders>
            <w:hideMark/>
          </w:tcPr>
          <w:p w14:paraId="7DDDB6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2BF0EAEB"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C20D71C"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0239" w:type="dxa"/>
            <w:tcBorders>
              <w:top w:val="single" w:sz="4" w:space="0" w:color="000000"/>
              <w:left w:val="single" w:sz="4" w:space="0" w:color="000000"/>
              <w:bottom w:val="single" w:sz="4" w:space="0" w:color="000000"/>
              <w:right w:val="single" w:sz="4" w:space="0" w:color="000000"/>
            </w:tcBorders>
            <w:hideMark/>
          </w:tcPr>
          <w:p w14:paraId="52E928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Организация летней площадки </w:t>
            </w:r>
          </w:p>
        </w:tc>
        <w:tc>
          <w:tcPr>
            <w:tcW w:w="1701" w:type="dxa"/>
            <w:tcBorders>
              <w:top w:val="single" w:sz="4" w:space="0" w:color="000000"/>
              <w:left w:val="single" w:sz="4" w:space="0" w:color="000000"/>
              <w:bottom w:val="single" w:sz="4" w:space="0" w:color="000000"/>
              <w:right w:val="single" w:sz="4" w:space="0" w:color="000000"/>
            </w:tcBorders>
            <w:hideMark/>
          </w:tcPr>
          <w:p w14:paraId="55C6CD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Май-август</w:t>
            </w:r>
          </w:p>
        </w:tc>
        <w:tc>
          <w:tcPr>
            <w:tcW w:w="2232" w:type="dxa"/>
            <w:tcBorders>
              <w:top w:val="single" w:sz="4" w:space="0" w:color="000000"/>
              <w:left w:val="single" w:sz="4" w:space="0" w:color="000000"/>
              <w:bottom w:val="single" w:sz="4" w:space="0" w:color="000000"/>
              <w:right w:val="single" w:sz="4" w:space="0" w:color="000000"/>
            </w:tcBorders>
            <w:hideMark/>
          </w:tcPr>
          <w:p w14:paraId="46B514E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3840AF2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47107E5"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9</w:t>
            </w:r>
          </w:p>
        </w:tc>
        <w:tc>
          <w:tcPr>
            <w:tcW w:w="10239" w:type="dxa"/>
            <w:tcBorders>
              <w:top w:val="single" w:sz="4" w:space="0" w:color="000000"/>
              <w:left w:val="single" w:sz="4" w:space="0" w:color="000000"/>
              <w:bottom w:val="single" w:sz="4" w:space="0" w:color="000000"/>
              <w:right w:val="single" w:sz="4" w:space="0" w:color="000000"/>
            </w:tcBorders>
            <w:hideMark/>
          </w:tcPr>
          <w:p w14:paraId="0F48C3D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Выпуск санбюллетеней о профилактике туберкулеза, простудных заболеваний, о вреде наркомании и алкоголизма, о СПИДе, советы психолога при подготовке и сдаче экзаменов</w:t>
            </w:r>
          </w:p>
        </w:tc>
        <w:tc>
          <w:tcPr>
            <w:tcW w:w="1701" w:type="dxa"/>
            <w:tcBorders>
              <w:top w:val="single" w:sz="4" w:space="0" w:color="000000"/>
              <w:left w:val="single" w:sz="4" w:space="0" w:color="000000"/>
              <w:bottom w:val="single" w:sz="4" w:space="0" w:color="000000"/>
              <w:right w:val="single" w:sz="4" w:space="0" w:color="000000"/>
            </w:tcBorders>
            <w:hideMark/>
          </w:tcPr>
          <w:p w14:paraId="758D0AC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3EE37D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Классные руководители, медработник, психолог</w:t>
            </w:r>
          </w:p>
        </w:tc>
      </w:tr>
      <w:tr w:rsidR="00075981" w:rsidRPr="00075981" w14:paraId="2290DB17"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248BCE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Организация комплексной безопасности</w:t>
            </w:r>
          </w:p>
        </w:tc>
      </w:tr>
      <w:tr w:rsidR="00075981" w:rsidRPr="00075981" w14:paraId="50F8B548"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2A31BB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i/>
                <w:sz w:val="20"/>
                <w:szCs w:val="20"/>
                <w:lang w:bidi="ru-RU"/>
              </w:rPr>
              <w:t>Работа с кадрами</w:t>
            </w:r>
          </w:p>
        </w:tc>
      </w:tr>
      <w:tr w:rsidR="00075981" w:rsidRPr="00075981" w14:paraId="603645D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04F6D29"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321BAE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педколлективом школы</w:t>
            </w:r>
            <w:r w:rsidRPr="00075981">
              <w:rPr>
                <w:rFonts w:ascii="Times New Roman" w:eastAsia="Times New Roman" w:hAnsi="Times New Roman" w:cs="Times New Roman"/>
                <w:spacing w:val="53"/>
                <w:sz w:val="20"/>
                <w:szCs w:val="20"/>
                <w:lang w:bidi="ru-RU"/>
              </w:rPr>
              <w:t xml:space="preserve"> </w:t>
            </w:r>
            <w:r w:rsidRPr="00075981">
              <w:rPr>
                <w:rFonts w:ascii="Times New Roman" w:eastAsia="Times New Roman" w:hAnsi="Times New Roman" w:cs="Times New Roman"/>
                <w:sz w:val="20"/>
                <w:szCs w:val="20"/>
                <w:lang w:bidi="ru-RU"/>
              </w:rPr>
              <w:t>соответствующих нормативных актов</w:t>
            </w:r>
          </w:p>
        </w:tc>
        <w:tc>
          <w:tcPr>
            <w:tcW w:w="1701" w:type="dxa"/>
            <w:tcBorders>
              <w:top w:val="single" w:sz="4" w:space="0" w:color="000000"/>
              <w:left w:val="single" w:sz="4" w:space="0" w:color="000000"/>
              <w:bottom w:val="single" w:sz="4" w:space="0" w:color="000000"/>
              <w:right w:val="single" w:sz="4" w:space="0" w:color="000000"/>
            </w:tcBorders>
            <w:hideMark/>
          </w:tcPr>
          <w:p w14:paraId="6AF732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284F72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0AEA79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40C92EDA"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D21912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2BC9AB4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Обучение членов трудового коллектива, принимаемых на работу, по разделу охраны труда</w:t>
            </w:r>
          </w:p>
        </w:tc>
        <w:tc>
          <w:tcPr>
            <w:tcW w:w="1701" w:type="dxa"/>
            <w:tcBorders>
              <w:top w:val="single" w:sz="4" w:space="0" w:color="000000"/>
              <w:left w:val="single" w:sz="4" w:space="0" w:color="000000"/>
              <w:bottom w:val="single" w:sz="4" w:space="0" w:color="000000"/>
              <w:right w:val="single" w:sz="4" w:space="0" w:color="000000"/>
            </w:tcBorders>
            <w:hideMark/>
          </w:tcPr>
          <w:p w14:paraId="72BBB7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26814F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49DD105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429589D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1173917"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72F5DD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регулярных инструктажей по вопросам охраны труда с регистрацией в соответствующих журналах</w:t>
            </w:r>
          </w:p>
        </w:tc>
        <w:tc>
          <w:tcPr>
            <w:tcW w:w="1701" w:type="dxa"/>
            <w:tcBorders>
              <w:top w:val="single" w:sz="4" w:space="0" w:color="000000"/>
              <w:left w:val="single" w:sz="4" w:space="0" w:color="000000"/>
              <w:bottom w:val="single" w:sz="4" w:space="0" w:color="000000"/>
              <w:right w:val="single" w:sz="4" w:space="0" w:color="000000"/>
            </w:tcBorders>
            <w:hideMark/>
          </w:tcPr>
          <w:p w14:paraId="5D37CA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406B51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7013CC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1ECD244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DD5279C"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755D823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оперативных совещаний по вопросам состояния охраны труда в ОО</w:t>
            </w:r>
          </w:p>
        </w:tc>
        <w:tc>
          <w:tcPr>
            <w:tcW w:w="1701" w:type="dxa"/>
            <w:tcBorders>
              <w:top w:val="single" w:sz="4" w:space="0" w:color="000000"/>
              <w:left w:val="single" w:sz="4" w:space="0" w:color="000000"/>
              <w:bottom w:val="single" w:sz="4" w:space="0" w:color="000000"/>
              <w:right w:val="single" w:sz="4" w:space="0" w:color="000000"/>
            </w:tcBorders>
            <w:hideMark/>
          </w:tcPr>
          <w:p w14:paraId="1F5912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373623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330340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60F43A60"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3EF53B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i/>
                <w:sz w:val="20"/>
                <w:szCs w:val="20"/>
                <w:lang w:bidi="ru-RU"/>
              </w:rPr>
              <w:t>Работа с обучающимися</w:t>
            </w:r>
          </w:p>
        </w:tc>
      </w:tr>
      <w:tr w:rsidR="00075981" w:rsidRPr="00075981" w14:paraId="138BA33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47066EB"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37290A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вводных инструктажей в 1-11 классах на начало учебного года</w:t>
            </w:r>
          </w:p>
        </w:tc>
        <w:tc>
          <w:tcPr>
            <w:tcW w:w="1701" w:type="dxa"/>
            <w:tcBorders>
              <w:top w:val="single" w:sz="4" w:space="0" w:color="000000"/>
              <w:left w:val="single" w:sz="4" w:space="0" w:color="000000"/>
              <w:bottom w:val="single" w:sz="4" w:space="0" w:color="000000"/>
              <w:right w:val="single" w:sz="4" w:space="0" w:color="000000"/>
            </w:tcBorders>
            <w:hideMark/>
          </w:tcPr>
          <w:p w14:paraId="3C80103E" w14:textId="2FD900D6"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 06.09.2</w:t>
            </w:r>
            <w:r w:rsidR="004875F6">
              <w:rPr>
                <w:rFonts w:ascii="Times New Roman" w:eastAsia="Times New Roman" w:hAnsi="Times New Roman" w:cs="Times New Roman"/>
                <w:sz w:val="20"/>
                <w:szCs w:val="20"/>
                <w:lang w:bidi="ru-RU"/>
              </w:rPr>
              <w:t>4</w:t>
            </w:r>
          </w:p>
        </w:tc>
        <w:tc>
          <w:tcPr>
            <w:tcW w:w="2232" w:type="dxa"/>
            <w:tcBorders>
              <w:top w:val="single" w:sz="4" w:space="0" w:color="000000"/>
              <w:left w:val="single" w:sz="4" w:space="0" w:color="000000"/>
              <w:bottom w:val="single" w:sz="4" w:space="0" w:color="000000"/>
              <w:right w:val="single" w:sz="4" w:space="0" w:color="000000"/>
            </w:tcBorders>
            <w:hideMark/>
          </w:tcPr>
          <w:p w14:paraId="17FBEE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ВР, </w:t>
            </w:r>
          </w:p>
          <w:p w14:paraId="36FFEF4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18BB027C"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F00DA01"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0EB849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инструктажей при организации учебных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4EEB9E4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232" w:type="dxa"/>
            <w:tcBorders>
              <w:top w:val="single" w:sz="4" w:space="0" w:color="000000"/>
              <w:left w:val="single" w:sz="4" w:space="0" w:color="000000"/>
              <w:bottom w:val="single" w:sz="4" w:space="0" w:color="000000"/>
              <w:right w:val="single" w:sz="4" w:space="0" w:color="000000"/>
            </w:tcBorders>
            <w:hideMark/>
          </w:tcPr>
          <w:p w14:paraId="4024497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Зав.кабинетами, </w:t>
            </w:r>
          </w:p>
          <w:p w14:paraId="4B22FF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6EC87D26"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95B015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134EA26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тематических инструктажей в 1-11 классах:</w:t>
            </w:r>
          </w:p>
          <w:p w14:paraId="4AB9D7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пожарной безопасности</w:t>
            </w:r>
          </w:p>
          <w:p w14:paraId="5699F4F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электробезопасности</w:t>
            </w:r>
          </w:p>
          <w:p w14:paraId="6B57D23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дорожно-транспортной безопасности</w:t>
            </w:r>
          </w:p>
          <w:p w14:paraId="232784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безопасности на воде</w:t>
            </w:r>
          </w:p>
          <w:p w14:paraId="3E1525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безопасности при обнаружении взрывчатых веществ и подозрительных предметов</w:t>
            </w:r>
          </w:p>
          <w:p w14:paraId="4C39AD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поведения в экстремальных ситуациях</w:t>
            </w:r>
          </w:p>
          <w:p w14:paraId="5BBCE1B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поведения на железной дороге</w:t>
            </w:r>
          </w:p>
          <w:p w14:paraId="782BF8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 проведении массовых мероприятий</w:t>
            </w:r>
          </w:p>
          <w:p w14:paraId="49F8A4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 организации трудовой деятельности</w:t>
            </w:r>
          </w:p>
          <w:p w14:paraId="62C933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поведения во время каникул</w:t>
            </w:r>
          </w:p>
        </w:tc>
        <w:tc>
          <w:tcPr>
            <w:tcW w:w="1701" w:type="dxa"/>
            <w:tcBorders>
              <w:top w:val="single" w:sz="4" w:space="0" w:color="000000"/>
              <w:left w:val="single" w:sz="4" w:space="0" w:color="000000"/>
              <w:bottom w:val="single" w:sz="4" w:space="0" w:color="000000"/>
              <w:right w:val="single" w:sz="4" w:space="0" w:color="000000"/>
            </w:tcBorders>
            <w:hideMark/>
          </w:tcPr>
          <w:p w14:paraId="5BCAAF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9CA7C3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380D3C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1B1189BA"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C761FBB"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7AAC05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внеплановых инструктажей по вопросам состояния детского травматизма</w:t>
            </w:r>
          </w:p>
        </w:tc>
        <w:tc>
          <w:tcPr>
            <w:tcW w:w="1701" w:type="dxa"/>
            <w:tcBorders>
              <w:top w:val="single" w:sz="4" w:space="0" w:color="000000"/>
              <w:left w:val="single" w:sz="4" w:space="0" w:color="000000"/>
              <w:bottom w:val="single" w:sz="4" w:space="0" w:color="000000"/>
              <w:right w:val="single" w:sz="4" w:space="0" w:color="000000"/>
            </w:tcBorders>
            <w:hideMark/>
          </w:tcPr>
          <w:p w14:paraId="34580A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308FE35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0A66327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ADD677C"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6AD7BB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профилактических бесед работниками ГИБДД, МЧС</w:t>
            </w:r>
          </w:p>
        </w:tc>
        <w:tc>
          <w:tcPr>
            <w:tcW w:w="1701" w:type="dxa"/>
            <w:tcBorders>
              <w:top w:val="single" w:sz="4" w:space="0" w:color="000000"/>
              <w:left w:val="single" w:sz="4" w:space="0" w:color="000000"/>
              <w:bottom w:val="single" w:sz="4" w:space="0" w:color="000000"/>
              <w:right w:val="single" w:sz="4" w:space="0" w:color="000000"/>
            </w:tcBorders>
            <w:hideMark/>
          </w:tcPr>
          <w:p w14:paraId="713CBF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4295DD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5D7BBB54"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0DAA68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i/>
                <w:sz w:val="20"/>
                <w:szCs w:val="20"/>
                <w:lang w:bidi="ru-RU"/>
              </w:rPr>
              <w:t>Работа с родителями</w:t>
            </w:r>
          </w:p>
        </w:tc>
      </w:tr>
      <w:tr w:rsidR="00075981" w:rsidRPr="00075981" w14:paraId="3F4E1377"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ECE681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7F7D489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тематических инструктажей в рамках педагогического всеобуча:</w:t>
            </w:r>
          </w:p>
          <w:p w14:paraId="0456FF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пожарной безопасности</w:t>
            </w:r>
          </w:p>
          <w:p w14:paraId="1898B8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электробезопасности</w:t>
            </w:r>
          </w:p>
          <w:p w14:paraId="35D97CE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дорожно-транспортной безопасности</w:t>
            </w:r>
          </w:p>
          <w:p w14:paraId="739A5E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безопасности на воде</w:t>
            </w:r>
          </w:p>
          <w:p w14:paraId="042441C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безопасности при обнаружении взрывчатых веществ и подозрительных предметов</w:t>
            </w:r>
          </w:p>
          <w:p w14:paraId="7DFC372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поведения в экстремальных ситуациях</w:t>
            </w:r>
          </w:p>
          <w:p w14:paraId="4FDC8E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поведения на железной дороге</w:t>
            </w:r>
          </w:p>
          <w:p w14:paraId="5B42CC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-при проведении массовых мероприятий</w:t>
            </w:r>
          </w:p>
          <w:p w14:paraId="2CBDC85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 организации трудовой деятельности</w:t>
            </w:r>
          </w:p>
          <w:p w14:paraId="07BB9CA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правилам поведения во время каникул</w:t>
            </w:r>
          </w:p>
        </w:tc>
        <w:tc>
          <w:tcPr>
            <w:tcW w:w="1701" w:type="dxa"/>
            <w:tcBorders>
              <w:top w:val="single" w:sz="4" w:space="0" w:color="000000"/>
              <w:left w:val="single" w:sz="4" w:space="0" w:color="000000"/>
              <w:bottom w:val="single" w:sz="4" w:space="0" w:color="000000"/>
              <w:right w:val="single" w:sz="4" w:space="0" w:color="000000"/>
            </w:tcBorders>
            <w:hideMark/>
          </w:tcPr>
          <w:p w14:paraId="437688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355956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 кл. руководители</w:t>
            </w:r>
          </w:p>
        </w:tc>
      </w:tr>
      <w:tr w:rsidR="00075981" w:rsidRPr="00075981" w14:paraId="7C5CD0AE"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14D83A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05BFE20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регулярных встреч с родителями работников ГИБДД, ОВД, МЧС</w:t>
            </w:r>
          </w:p>
        </w:tc>
        <w:tc>
          <w:tcPr>
            <w:tcW w:w="1701" w:type="dxa"/>
            <w:tcBorders>
              <w:top w:val="single" w:sz="4" w:space="0" w:color="000000"/>
              <w:left w:val="single" w:sz="4" w:space="0" w:color="000000"/>
              <w:bottom w:val="single" w:sz="4" w:space="0" w:color="000000"/>
              <w:right w:val="single" w:sz="4" w:space="0" w:color="000000"/>
            </w:tcBorders>
            <w:hideMark/>
          </w:tcPr>
          <w:p w14:paraId="2D4EE9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1раз в четверть</w:t>
            </w:r>
          </w:p>
        </w:tc>
        <w:tc>
          <w:tcPr>
            <w:tcW w:w="2232" w:type="dxa"/>
            <w:tcBorders>
              <w:top w:val="single" w:sz="4" w:space="0" w:color="000000"/>
              <w:left w:val="single" w:sz="4" w:space="0" w:color="000000"/>
              <w:bottom w:val="single" w:sz="4" w:space="0" w:color="000000"/>
              <w:right w:val="single" w:sz="4" w:space="0" w:color="000000"/>
            </w:tcBorders>
            <w:hideMark/>
          </w:tcPr>
          <w:p w14:paraId="477028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p w14:paraId="34BE1C9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208CDFE0"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0FBEAA0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i/>
                <w:sz w:val="20"/>
                <w:szCs w:val="20"/>
                <w:lang w:bidi="ru-RU"/>
              </w:rPr>
              <w:t xml:space="preserve"> Делопроизводство по ОТ и ТБ</w:t>
            </w:r>
          </w:p>
        </w:tc>
      </w:tr>
      <w:tr w:rsidR="00075981" w:rsidRPr="00075981" w14:paraId="0FD16E19"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7756359"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4D71386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Продолжение работы над пакетом локальных актов по охране труда и безопасности</w:t>
            </w:r>
          </w:p>
        </w:tc>
        <w:tc>
          <w:tcPr>
            <w:tcW w:w="1701" w:type="dxa"/>
            <w:tcBorders>
              <w:top w:val="single" w:sz="4" w:space="0" w:color="000000"/>
              <w:left w:val="single" w:sz="4" w:space="0" w:color="000000"/>
              <w:bottom w:val="single" w:sz="4" w:space="0" w:color="000000"/>
              <w:right w:val="single" w:sz="4" w:space="0" w:color="000000"/>
            </w:tcBorders>
            <w:hideMark/>
          </w:tcPr>
          <w:p w14:paraId="0B8DB6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56AEED4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7106DC77"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tcPr>
          <w:p w14:paraId="70797C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10239" w:type="dxa"/>
            <w:tcBorders>
              <w:top w:val="single" w:sz="4" w:space="0" w:color="000000"/>
              <w:left w:val="single" w:sz="4" w:space="0" w:color="000000"/>
              <w:bottom w:val="single" w:sz="4" w:space="0" w:color="000000"/>
              <w:right w:val="single" w:sz="4" w:space="0" w:color="000000"/>
            </w:tcBorders>
            <w:hideMark/>
          </w:tcPr>
          <w:p w14:paraId="7FA9A53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i/>
                <w:sz w:val="20"/>
                <w:szCs w:val="20"/>
                <w:lang w:bidi="ru-RU"/>
              </w:rPr>
            </w:pPr>
            <w:r w:rsidRPr="00075981">
              <w:rPr>
                <w:rFonts w:ascii="Times New Roman" w:eastAsia="Times New Roman" w:hAnsi="Times New Roman" w:cs="Times New Roman"/>
                <w:i/>
                <w:sz w:val="20"/>
                <w:szCs w:val="20"/>
                <w:lang w:bidi="ru-RU"/>
              </w:rPr>
              <w:t>Создание безопасных условий труда</w:t>
            </w:r>
          </w:p>
        </w:tc>
        <w:tc>
          <w:tcPr>
            <w:tcW w:w="1701" w:type="dxa"/>
            <w:tcBorders>
              <w:top w:val="single" w:sz="4" w:space="0" w:color="000000"/>
              <w:left w:val="single" w:sz="4" w:space="0" w:color="000000"/>
              <w:bottom w:val="single" w:sz="4" w:space="0" w:color="000000"/>
              <w:right w:val="single" w:sz="4" w:space="0" w:color="000000"/>
            </w:tcBorders>
          </w:tcPr>
          <w:p w14:paraId="2A343F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c>
          <w:tcPr>
            <w:tcW w:w="2232" w:type="dxa"/>
            <w:tcBorders>
              <w:top w:val="single" w:sz="4" w:space="0" w:color="000000"/>
              <w:left w:val="single" w:sz="4" w:space="0" w:color="000000"/>
              <w:bottom w:val="single" w:sz="4" w:space="0" w:color="000000"/>
              <w:right w:val="single" w:sz="4" w:space="0" w:color="000000"/>
            </w:tcBorders>
          </w:tcPr>
          <w:p w14:paraId="316454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p>
        </w:tc>
      </w:tr>
      <w:tr w:rsidR="00075981" w:rsidRPr="00075981" w14:paraId="17A1EA6B"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F44B466"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79C967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учебных кабинетов и мастерских на предмет соответствия требованиям техники безопасности, проверка наличия и правильность заполнения журналов инструктажей</w:t>
            </w:r>
          </w:p>
        </w:tc>
        <w:tc>
          <w:tcPr>
            <w:tcW w:w="1701" w:type="dxa"/>
            <w:tcBorders>
              <w:top w:val="single" w:sz="4" w:space="0" w:color="000000"/>
              <w:left w:val="single" w:sz="4" w:space="0" w:color="000000"/>
              <w:bottom w:val="single" w:sz="4" w:space="0" w:color="000000"/>
              <w:right w:val="single" w:sz="4" w:space="0" w:color="000000"/>
            </w:tcBorders>
            <w:hideMark/>
          </w:tcPr>
          <w:p w14:paraId="3E9746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 раза в год</w:t>
            </w:r>
          </w:p>
        </w:tc>
        <w:tc>
          <w:tcPr>
            <w:tcW w:w="2232" w:type="dxa"/>
            <w:tcBorders>
              <w:top w:val="single" w:sz="4" w:space="0" w:color="000000"/>
              <w:left w:val="single" w:sz="4" w:space="0" w:color="000000"/>
              <w:bottom w:val="single" w:sz="4" w:space="0" w:color="000000"/>
              <w:right w:val="single" w:sz="4" w:space="0" w:color="000000"/>
            </w:tcBorders>
            <w:hideMark/>
          </w:tcPr>
          <w:p w14:paraId="4C88A1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30A3D15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председатель ПК</w:t>
            </w:r>
          </w:p>
        </w:tc>
      </w:tr>
      <w:tr w:rsidR="00075981" w:rsidRPr="00075981" w14:paraId="35504BC6"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9AAC41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6732840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Ремонт системы пожаротушения</w:t>
            </w:r>
          </w:p>
        </w:tc>
        <w:tc>
          <w:tcPr>
            <w:tcW w:w="1701" w:type="dxa"/>
            <w:tcBorders>
              <w:top w:val="single" w:sz="4" w:space="0" w:color="000000"/>
              <w:left w:val="single" w:sz="4" w:space="0" w:color="000000"/>
              <w:bottom w:val="single" w:sz="4" w:space="0" w:color="000000"/>
              <w:right w:val="single" w:sz="4" w:space="0" w:color="000000"/>
            </w:tcBorders>
            <w:hideMark/>
          </w:tcPr>
          <w:p w14:paraId="18008F5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68879A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42319EB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477A931"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5DA2BAD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Испытания по контролю качества огнезащитной обработки</w:t>
            </w:r>
          </w:p>
        </w:tc>
        <w:tc>
          <w:tcPr>
            <w:tcW w:w="1701" w:type="dxa"/>
            <w:tcBorders>
              <w:top w:val="single" w:sz="4" w:space="0" w:color="000000"/>
              <w:left w:val="single" w:sz="4" w:space="0" w:color="000000"/>
              <w:bottom w:val="single" w:sz="4" w:space="0" w:color="000000"/>
              <w:right w:val="single" w:sz="4" w:space="0" w:color="000000"/>
            </w:tcBorders>
            <w:hideMark/>
          </w:tcPr>
          <w:p w14:paraId="46E644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AE9B0D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32AF71EB"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4A39DD1"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13EA16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Промывка и опрессовка отопительной системы</w:t>
            </w:r>
          </w:p>
        </w:tc>
        <w:tc>
          <w:tcPr>
            <w:tcW w:w="1701" w:type="dxa"/>
            <w:tcBorders>
              <w:top w:val="single" w:sz="4" w:space="0" w:color="000000"/>
              <w:left w:val="single" w:sz="4" w:space="0" w:color="000000"/>
              <w:bottom w:val="single" w:sz="4" w:space="0" w:color="000000"/>
              <w:right w:val="single" w:sz="4" w:space="0" w:color="000000"/>
            </w:tcBorders>
            <w:hideMark/>
          </w:tcPr>
          <w:p w14:paraId="167388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2232" w:type="dxa"/>
            <w:tcBorders>
              <w:top w:val="single" w:sz="4" w:space="0" w:color="000000"/>
              <w:left w:val="single" w:sz="4" w:space="0" w:color="000000"/>
              <w:bottom w:val="single" w:sz="4" w:space="0" w:color="000000"/>
              <w:right w:val="single" w:sz="4" w:space="0" w:color="000000"/>
            </w:tcBorders>
            <w:hideMark/>
          </w:tcPr>
          <w:p w14:paraId="695666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2313614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FB20C61"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3C91AE1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Измерение сопротивления электрической сети</w:t>
            </w:r>
          </w:p>
        </w:tc>
        <w:tc>
          <w:tcPr>
            <w:tcW w:w="1701" w:type="dxa"/>
            <w:tcBorders>
              <w:top w:val="single" w:sz="4" w:space="0" w:color="000000"/>
              <w:left w:val="single" w:sz="4" w:space="0" w:color="000000"/>
              <w:bottom w:val="single" w:sz="4" w:space="0" w:color="000000"/>
              <w:right w:val="single" w:sz="4" w:space="0" w:color="000000"/>
            </w:tcBorders>
            <w:hideMark/>
          </w:tcPr>
          <w:p w14:paraId="3BCFB1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раз в год</w:t>
            </w:r>
          </w:p>
        </w:tc>
        <w:tc>
          <w:tcPr>
            <w:tcW w:w="2232" w:type="dxa"/>
            <w:tcBorders>
              <w:top w:val="single" w:sz="4" w:space="0" w:color="000000"/>
              <w:left w:val="single" w:sz="4" w:space="0" w:color="000000"/>
              <w:bottom w:val="single" w:sz="4" w:space="0" w:color="000000"/>
              <w:right w:val="single" w:sz="4" w:space="0" w:color="000000"/>
            </w:tcBorders>
            <w:hideMark/>
          </w:tcPr>
          <w:p w14:paraId="29D172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631E78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77B2318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98736C2"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134C8E2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Приобретение защитных средств для преподавателей спецкабинетов и технического персонала школы.</w:t>
            </w:r>
          </w:p>
        </w:tc>
        <w:tc>
          <w:tcPr>
            <w:tcW w:w="1701" w:type="dxa"/>
            <w:tcBorders>
              <w:top w:val="single" w:sz="4" w:space="0" w:color="000000"/>
              <w:left w:val="single" w:sz="4" w:space="0" w:color="000000"/>
              <w:bottom w:val="single" w:sz="4" w:space="0" w:color="000000"/>
              <w:right w:val="single" w:sz="4" w:space="0" w:color="000000"/>
            </w:tcBorders>
            <w:hideMark/>
          </w:tcPr>
          <w:p w14:paraId="7AF5B08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3E810BE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7138D25E"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0A22B9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i/>
                <w:sz w:val="20"/>
                <w:szCs w:val="20"/>
                <w:lang w:bidi="ru-RU"/>
              </w:rPr>
              <w:t xml:space="preserve"> Обеспечение безопасности учащихся на дорогах</w:t>
            </w:r>
          </w:p>
        </w:tc>
      </w:tr>
      <w:tr w:rsidR="00075981" w:rsidRPr="00075981" w14:paraId="2718EE9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BEB61C7"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0012CC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отряда ЮИД. Планирование и осуществление совместной деятельности с ГИБДД</w:t>
            </w:r>
          </w:p>
        </w:tc>
        <w:tc>
          <w:tcPr>
            <w:tcW w:w="1701" w:type="dxa"/>
            <w:tcBorders>
              <w:top w:val="single" w:sz="4" w:space="0" w:color="000000"/>
              <w:left w:val="single" w:sz="4" w:space="0" w:color="000000"/>
              <w:bottom w:val="single" w:sz="4" w:space="0" w:color="000000"/>
              <w:right w:val="single" w:sz="4" w:space="0" w:color="000000"/>
            </w:tcBorders>
            <w:hideMark/>
          </w:tcPr>
          <w:p w14:paraId="6C2B4133" w14:textId="2F9B4831"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w:t>
            </w:r>
            <w:r w:rsidRPr="00075981">
              <w:rPr>
                <w:rFonts w:ascii="Times New Roman" w:eastAsia="Times New Roman" w:hAnsi="Times New Roman" w:cs="Times New Roman"/>
                <w:spacing w:val="57"/>
                <w:sz w:val="20"/>
                <w:szCs w:val="20"/>
                <w:lang w:bidi="ru-RU"/>
              </w:rPr>
              <w:t xml:space="preserve"> </w:t>
            </w:r>
            <w:r w:rsidR="004875F6">
              <w:rPr>
                <w:rFonts w:ascii="Times New Roman" w:eastAsia="Times New Roman" w:hAnsi="Times New Roman" w:cs="Times New Roman"/>
                <w:sz w:val="20"/>
                <w:szCs w:val="20"/>
                <w:lang w:bidi="ru-RU"/>
              </w:rPr>
              <w:t>06.09.24</w:t>
            </w:r>
          </w:p>
        </w:tc>
        <w:tc>
          <w:tcPr>
            <w:tcW w:w="2232" w:type="dxa"/>
            <w:tcBorders>
              <w:top w:val="single" w:sz="4" w:space="0" w:color="000000"/>
              <w:left w:val="single" w:sz="4" w:space="0" w:color="000000"/>
              <w:bottom w:val="single" w:sz="4" w:space="0" w:color="000000"/>
              <w:right w:val="single" w:sz="4" w:space="0" w:color="000000"/>
            </w:tcBorders>
            <w:hideMark/>
          </w:tcPr>
          <w:p w14:paraId="527134F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5C0AD8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 отряда ЮИД</w:t>
            </w:r>
          </w:p>
        </w:tc>
      </w:tr>
      <w:tr w:rsidR="00075981" w:rsidRPr="00075981" w14:paraId="07E2466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2870BC7"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11DB85B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Включение в план работы школы и в планы воспитательной работы кл.руководителей проведение тематических утренников, викторин, игр, конкурсов, соревнований, встреч с работниками ГИБДД и другие мероприятия по безопасности дорожного движения</w:t>
            </w:r>
          </w:p>
        </w:tc>
        <w:tc>
          <w:tcPr>
            <w:tcW w:w="1701" w:type="dxa"/>
            <w:tcBorders>
              <w:top w:val="single" w:sz="4" w:space="0" w:color="000000"/>
              <w:left w:val="single" w:sz="4" w:space="0" w:color="000000"/>
              <w:bottom w:val="single" w:sz="4" w:space="0" w:color="000000"/>
              <w:right w:val="single" w:sz="4" w:space="0" w:color="000000"/>
            </w:tcBorders>
            <w:hideMark/>
          </w:tcPr>
          <w:p w14:paraId="2DA6A990" w14:textId="76C48528"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Август 2024</w:t>
            </w:r>
          </w:p>
        </w:tc>
        <w:tc>
          <w:tcPr>
            <w:tcW w:w="2232" w:type="dxa"/>
            <w:tcBorders>
              <w:top w:val="single" w:sz="4" w:space="0" w:color="000000"/>
              <w:left w:val="single" w:sz="4" w:space="0" w:color="000000"/>
              <w:bottom w:val="single" w:sz="4" w:space="0" w:color="000000"/>
              <w:right w:val="single" w:sz="4" w:space="0" w:color="000000"/>
            </w:tcBorders>
            <w:hideMark/>
          </w:tcPr>
          <w:p w14:paraId="6DC3B42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26992C3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EB2E2C4"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7FB21F6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Включение в повестку родительских собраний вопросов по профилактике детского дорожно- транспортного травматизма</w:t>
            </w:r>
          </w:p>
        </w:tc>
        <w:tc>
          <w:tcPr>
            <w:tcW w:w="1701" w:type="dxa"/>
            <w:tcBorders>
              <w:top w:val="single" w:sz="4" w:space="0" w:color="000000"/>
              <w:left w:val="single" w:sz="4" w:space="0" w:color="000000"/>
              <w:bottom w:val="single" w:sz="4" w:space="0" w:color="000000"/>
              <w:right w:val="single" w:sz="4" w:space="0" w:color="000000"/>
            </w:tcBorders>
            <w:hideMark/>
          </w:tcPr>
          <w:p w14:paraId="6F6C17C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20D8E0E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3B39770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76C48BC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D4191B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3781117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Разработка схем безопасных маршрутов движения обучающихся в ОУ, паспорта безопасности дорожного движения</w:t>
            </w:r>
          </w:p>
        </w:tc>
        <w:tc>
          <w:tcPr>
            <w:tcW w:w="1701" w:type="dxa"/>
            <w:tcBorders>
              <w:top w:val="single" w:sz="4" w:space="0" w:color="000000"/>
              <w:left w:val="single" w:sz="4" w:space="0" w:color="000000"/>
              <w:bottom w:val="single" w:sz="4" w:space="0" w:color="000000"/>
              <w:right w:val="single" w:sz="4" w:space="0" w:color="000000"/>
            </w:tcBorders>
            <w:hideMark/>
          </w:tcPr>
          <w:p w14:paraId="6D881490" w14:textId="6126D9C5" w:rsidR="00075981" w:rsidRPr="00075981" w:rsidRDefault="004875F6" w:rsidP="00075981">
            <w:pPr>
              <w:widowControl w:val="0"/>
              <w:autoSpaceDE w:val="0"/>
              <w:autoSpaceDN w:val="0"/>
              <w:spacing w:after="0" w:line="240" w:lineRule="auto"/>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До 01.09.2024</w:t>
            </w:r>
          </w:p>
        </w:tc>
        <w:tc>
          <w:tcPr>
            <w:tcW w:w="2232" w:type="dxa"/>
            <w:tcBorders>
              <w:top w:val="single" w:sz="4" w:space="0" w:color="000000"/>
              <w:left w:val="single" w:sz="4" w:space="0" w:color="000000"/>
              <w:bottom w:val="single" w:sz="4" w:space="0" w:color="000000"/>
              <w:right w:val="single" w:sz="4" w:space="0" w:color="000000"/>
            </w:tcBorders>
            <w:hideMark/>
          </w:tcPr>
          <w:p w14:paraId="1889CEB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79CB82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кл. руководители, </w:t>
            </w:r>
          </w:p>
          <w:p w14:paraId="0F5CD0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43E54A1A"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D32B8DD"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4DEAEE6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инструктажей с обучающимися по предупреждению детского дорожно-транспортного травматизма</w:t>
            </w:r>
          </w:p>
        </w:tc>
        <w:tc>
          <w:tcPr>
            <w:tcW w:w="1701" w:type="dxa"/>
            <w:tcBorders>
              <w:top w:val="single" w:sz="4" w:space="0" w:color="000000"/>
              <w:left w:val="single" w:sz="4" w:space="0" w:color="000000"/>
              <w:bottom w:val="single" w:sz="4" w:space="0" w:color="000000"/>
              <w:right w:val="single" w:sz="4" w:space="0" w:color="000000"/>
            </w:tcBorders>
            <w:hideMark/>
          </w:tcPr>
          <w:p w14:paraId="48C8792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 раза в год</w:t>
            </w:r>
          </w:p>
        </w:tc>
        <w:tc>
          <w:tcPr>
            <w:tcW w:w="2232" w:type="dxa"/>
            <w:tcBorders>
              <w:top w:val="single" w:sz="4" w:space="0" w:color="000000"/>
              <w:left w:val="single" w:sz="4" w:space="0" w:color="000000"/>
              <w:bottom w:val="single" w:sz="4" w:space="0" w:color="000000"/>
              <w:right w:val="single" w:sz="4" w:space="0" w:color="000000"/>
            </w:tcBorders>
            <w:hideMark/>
          </w:tcPr>
          <w:p w14:paraId="4DDB91B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отв. за ОТ и ТБ, </w:t>
            </w:r>
          </w:p>
          <w:p w14:paraId="7B7148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36A0DCAE"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4E58903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i/>
                <w:sz w:val="20"/>
                <w:szCs w:val="20"/>
                <w:lang w:bidi="ru-RU"/>
              </w:rPr>
            </w:pPr>
            <w:r w:rsidRPr="00075981">
              <w:rPr>
                <w:rFonts w:ascii="Times New Roman" w:eastAsia="Times New Roman" w:hAnsi="Times New Roman" w:cs="Times New Roman"/>
                <w:i/>
                <w:sz w:val="20"/>
                <w:szCs w:val="20"/>
                <w:lang w:bidi="ru-RU"/>
              </w:rPr>
              <w:t>Мероприятия по предупреждению террористических актов</w:t>
            </w:r>
          </w:p>
        </w:tc>
      </w:tr>
      <w:tr w:rsidR="00075981" w:rsidRPr="00075981" w14:paraId="72671760"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43EC51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071CFBC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Инструктажи педперсонала и учащихся по темам:</w:t>
            </w:r>
          </w:p>
          <w:p w14:paraId="7DF48A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-действия по предупреждению установки взрывчатых веществ;</w:t>
            </w:r>
          </w:p>
          <w:p w14:paraId="29654AE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-действия при обнаружении подозрительных предметов;</w:t>
            </w:r>
          </w:p>
          <w:p w14:paraId="2DF7F54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 порядке действий при получении анонимных сообщений с угрозами совершения актов терроризма</w:t>
            </w:r>
          </w:p>
        </w:tc>
        <w:tc>
          <w:tcPr>
            <w:tcW w:w="1701" w:type="dxa"/>
            <w:tcBorders>
              <w:top w:val="single" w:sz="4" w:space="0" w:color="000000"/>
              <w:left w:val="single" w:sz="4" w:space="0" w:color="000000"/>
              <w:bottom w:val="single" w:sz="4" w:space="0" w:color="000000"/>
              <w:right w:val="single" w:sz="4" w:space="0" w:color="000000"/>
            </w:tcBorders>
            <w:hideMark/>
          </w:tcPr>
          <w:p w14:paraId="1C8AACA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F0EF53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преподаватель-организатор ОБЖ, </w:t>
            </w:r>
          </w:p>
          <w:p w14:paraId="4BE1F1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отв. за ОТ и ТБ, </w:t>
            </w:r>
          </w:p>
          <w:p w14:paraId="35F426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5DDFA89C"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7F8ACD7"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1A0BB4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пропускного режима с регистрацией в журнале посетителей в соответствии с Положением школы об организации пропускного режима</w:t>
            </w:r>
          </w:p>
        </w:tc>
        <w:tc>
          <w:tcPr>
            <w:tcW w:w="1701" w:type="dxa"/>
            <w:tcBorders>
              <w:top w:val="single" w:sz="4" w:space="0" w:color="000000"/>
              <w:left w:val="single" w:sz="4" w:space="0" w:color="000000"/>
              <w:bottom w:val="single" w:sz="4" w:space="0" w:color="000000"/>
              <w:right w:val="single" w:sz="4" w:space="0" w:color="000000"/>
            </w:tcBorders>
            <w:hideMark/>
          </w:tcPr>
          <w:p w14:paraId="4E224B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14BDCD1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5072C4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3E8F1EC0"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8544EF2"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056597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Ежедневная проверка школьной территории и подсобных помещений. Обследование территории и прилегающих помещений во время проведения массовых мероприятий</w:t>
            </w:r>
          </w:p>
        </w:tc>
        <w:tc>
          <w:tcPr>
            <w:tcW w:w="1701" w:type="dxa"/>
            <w:tcBorders>
              <w:top w:val="single" w:sz="4" w:space="0" w:color="000000"/>
              <w:left w:val="single" w:sz="4" w:space="0" w:color="000000"/>
              <w:bottom w:val="single" w:sz="4" w:space="0" w:color="000000"/>
              <w:right w:val="single" w:sz="4" w:space="0" w:color="000000"/>
            </w:tcBorders>
            <w:hideMark/>
          </w:tcPr>
          <w:p w14:paraId="257D26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4D3DE1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АХЧ, </w:t>
            </w:r>
          </w:p>
          <w:p w14:paraId="5A0CF7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393233F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39B90A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4</w:t>
            </w:r>
          </w:p>
        </w:tc>
        <w:tc>
          <w:tcPr>
            <w:tcW w:w="10239" w:type="dxa"/>
            <w:tcBorders>
              <w:top w:val="single" w:sz="4" w:space="0" w:color="000000"/>
              <w:left w:val="single" w:sz="4" w:space="0" w:color="000000"/>
              <w:bottom w:val="single" w:sz="4" w:space="0" w:color="000000"/>
              <w:right w:val="single" w:sz="4" w:space="0" w:color="000000"/>
            </w:tcBorders>
            <w:hideMark/>
          </w:tcPr>
          <w:p w14:paraId="520A30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Отработка практических действий по эвакуации персонала школы и учащихся по сигналу тревоги</w:t>
            </w:r>
          </w:p>
        </w:tc>
        <w:tc>
          <w:tcPr>
            <w:tcW w:w="1701" w:type="dxa"/>
            <w:tcBorders>
              <w:top w:val="single" w:sz="4" w:space="0" w:color="000000"/>
              <w:left w:val="single" w:sz="4" w:space="0" w:color="000000"/>
              <w:bottom w:val="single" w:sz="4" w:space="0" w:color="000000"/>
              <w:right w:val="single" w:sz="4" w:space="0" w:color="000000"/>
            </w:tcBorders>
            <w:hideMark/>
          </w:tcPr>
          <w:p w14:paraId="6BEF234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 раза в год</w:t>
            </w:r>
          </w:p>
        </w:tc>
        <w:tc>
          <w:tcPr>
            <w:tcW w:w="2232" w:type="dxa"/>
            <w:tcBorders>
              <w:top w:val="single" w:sz="4" w:space="0" w:color="000000"/>
              <w:left w:val="single" w:sz="4" w:space="0" w:color="000000"/>
              <w:bottom w:val="single" w:sz="4" w:space="0" w:color="000000"/>
              <w:right w:val="single" w:sz="4" w:space="0" w:color="000000"/>
            </w:tcBorders>
            <w:hideMark/>
          </w:tcPr>
          <w:p w14:paraId="50282D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3068A2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7392DFA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5FFDADA"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537BB46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Наблюдение за автотранспортом, находящимся в пределах зоны безопасности школы</w:t>
            </w:r>
          </w:p>
        </w:tc>
        <w:tc>
          <w:tcPr>
            <w:tcW w:w="1701" w:type="dxa"/>
            <w:tcBorders>
              <w:top w:val="single" w:sz="4" w:space="0" w:color="000000"/>
              <w:left w:val="single" w:sz="4" w:space="0" w:color="000000"/>
              <w:bottom w:val="single" w:sz="4" w:space="0" w:color="000000"/>
              <w:right w:val="single" w:sz="4" w:space="0" w:color="000000"/>
            </w:tcBorders>
            <w:hideMark/>
          </w:tcPr>
          <w:p w14:paraId="4BC50A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612F6DC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 дежурные учителя</w:t>
            </w:r>
          </w:p>
        </w:tc>
      </w:tr>
      <w:tr w:rsidR="00075981" w:rsidRPr="00075981" w14:paraId="35B60E29"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49BEA21"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4C71DE9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Оповещение педколлектива, обучающихся, родителей об экстренных телефонах</w:t>
            </w:r>
          </w:p>
        </w:tc>
        <w:tc>
          <w:tcPr>
            <w:tcW w:w="1701" w:type="dxa"/>
            <w:tcBorders>
              <w:top w:val="single" w:sz="4" w:space="0" w:color="000000"/>
              <w:left w:val="single" w:sz="4" w:space="0" w:color="000000"/>
              <w:bottom w:val="single" w:sz="4" w:space="0" w:color="000000"/>
              <w:right w:val="single" w:sz="4" w:space="0" w:color="000000"/>
            </w:tcBorders>
            <w:hideMark/>
          </w:tcPr>
          <w:p w14:paraId="4775F2B8" w14:textId="30F735C8"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 06.09.202</w:t>
            </w:r>
            <w:r w:rsidR="004875F6">
              <w:rPr>
                <w:rFonts w:ascii="Times New Roman" w:eastAsia="Times New Roman" w:hAnsi="Times New Roman" w:cs="Times New Roman"/>
                <w:sz w:val="20"/>
                <w:szCs w:val="20"/>
                <w:lang w:bidi="ru-RU"/>
              </w:rPr>
              <w:t>4</w:t>
            </w:r>
          </w:p>
        </w:tc>
        <w:tc>
          <w:tcPr>
            <w:tcW w:w="2232" w:type="dxa"/>
            <w:tcBorders>
              <w:top w:val="single" w:sz="4" w:space="0" w:color="000000"/>
              <w:left w:val="single" w:sz="4" w:space="0" w:color="000000"/>
              <w:bottom w:val="single" w:sz="4" w:space="0" w:color="000000"/>
              <w:right w:val="single" w:sz="4" w:space="0" w:color="000000"/>
            </w:tcBorders>
            <w:hideMark/>
          </w:tcPr>
          <w:p w14:paraId="12ED53D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 кл. рук-ли</w:t>
            </w:r>
          </w:p>
        </w:tc>
      </w:tr>
      <w:tr w:rsidR="00075981" w:rsidRPr="00075981" w14:paraId="5F549FA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44A176F"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0239" w:type="dxa"/>
            <w:tcBorders>
              <w:top w:val="single" w:sz="4" w:space="0" w:color="000000"/>
              <w:left w:val="single" w:sz="4" w:space="0" w:color="000000"/>
              <w:bottom w:val="single" w:sz="4" w:space="0" w:color="000000"/>
              <w:right w:val="single" w:sz="4" w:space="0" w:color="000000"/>
            </w:tcBorders>
            <w:hideMark/>
          </w:tcPr>
          <w:p w14:paraId="4971BD5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Актуализация Паспорта безопасности</w:t>
            </w:r>
          </w:p>
        </w:tc>
        <w:tc>
          <w:tcPr>
            <w:tcW w:w="1701" w:type="dxa"/>
            <w:tcBorders>
              <w:top w:val="single" w:sz="4" w:space="0" w:color="000000"/>
              <w:left w:val="single" w:sz="4" w:space="0" w:color="000000"/>
              <w:bottom w:val="single" w:sz="4" w:space="0" w:color="000000"/>
              <w:right w:val="single" w:sz="4" w:space="0" w:color="000000"/>
            </w:tcBorders>
            <w:hideMark/>
          </w:tcPr>
          <w:p w14:paraId="2B7884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4981CA9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134529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389E360F"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4C7ED4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i/>
                <w:sz w:val="20"/>
                <w:szCs w:val="20"/>
                <w:lang w:bidi="ru-RU"/>
              </w:rPr>
            </w:pPr>
            <w:r w:rsidRPr="00075981">
              <w:rPr>
                <w:rFonts w:ascii="Times New Roman" w:eastAsia="Times New Roman" w:hAnsi="Times New Roman" w:cs="Times New Roman"/>
                <w:i/>
                <w:sz w:val="20"/>
                <w:szCs w:val="20"/>
                <w:lang w:bidi="ru-RU"/>
              </w:rPr>
              <w:t>Мероприятия по противопожарной безопасности</w:t>
            </w:r>
          </w:p>
        </w:tc>
      </w:tr>
      <w:tr w:rsidR="00075981" w:rsidRPr="00075981" w14:paraId="14B2FF07"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88CBF62"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3A96D5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Обновление инструкций по правилам пожарной безопасности и планов эвакуации с порядком действий при пожаре</w:t>
            </w:r>
          </w:p>
        </w:tc>
        <w:tc>
          <w:tcPr>
            <w:tcW w:w="1701" w:type="dxa"/>
            <w:tcBorders>
              <w:top w:val="single" w:sz="4" w:space="0" w:color="000000"/>
              <w:left w:val="single" w:sz="4" w:space="0" w:color="000000"/>
              <w:bottom w:val="single" w:sz="4" w:space="0" w:color="000000"/>
              <w:right w:val="single" w:sz="4" w:space="0" w:color="000000"/>
            </w:tcBorders>
            <w:hideMark/>
          </w:tcPr>
          <w:p w14:paraId="478CC4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7E4E75F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230F93F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отв. за ОТ и ТБ, </w:t>
            </w:r>
          </w:p>
          <w:p w14:paraId="27AC36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17F93D78"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1EE6A10"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2267BC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Обновление уголка по пожарной безопасности</w:t>
            </w:r>
          </w:p>
        </w:tc>
        <w:tc>
          <w:tcPr>
            <w:tcW w:w="1701" w:type="dxa"/>
            <w:tcBorders>
              <w:top w:val="single" w:sz="4" w:space="0" w:color="000000"/>
              <w:left w:val="single" w:sz="4" w:space="0" w:color="000000"/>
              <w:bottom w:val="single" w:sz="4" w:space="0" w:color="000000"/>
              <w:right w:val="single" w:sz="4" w:space="0" w:color="000000"/>
            </w:tcBorders>
            <w:hideMark/>
          </w:tcPr>
          <w:p w14:paraId="00B0DE87" w14:textId="40A209B4"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 09.09.2</w:t>
            </w:r>
            <w:r w:rsidR="004875F6">
              <w:rPr>
                <w:rFonts w:ascii="Times New Roman" w:eastAsia="Times New Roman" w:hAnsi="Times New Roman" w:cs="Times New Roman"/>
                <w:sz w:val="20"/>
                <w:szCs w:val="20"/>
                <w:lang w:bidi="ru-RU"/>
              </w:rPr>
              <w:t>4</w:t>
            </w:r>
            <w:r w:rsidRPr="00075981">
              <w:rPr>
                <w:rFonts w:ascii="Times New Roman" w:eastAsia="Times New Roman" w:hAnsi="Times New Roman" w:cs="Times New Roman"/>
                <w:sz w:val="20"/>
                <w:szCs w:val="20"/>
                <w:lang w:bidi="ru-RU"/>
              </w:rPr>
              <w:t xml:space="preserve"> по необходимости</w:t>
            </w:r>
          </w:p>
        </w:tc>
        <w:tc>
          <w:tcPr>
            <w:tcW w:w="2232" w:type="dxa"/>
            <w:tcBorders>
              <w:top w:val="single" w:sz="4" w:space="0" w:color="000000"/>
              <w:left w:val="single" w:sz="4" w:space="0" w:color="000000"/>
              <w:bottom w:val="single" w:sz="4" w:space="0" w:color="000000"/>
              <w:right w:val="single" w:sz="4" w:space="0" w:color="000000"/>
            </w:tcBorders>
            <w:hideMark/>
          </w:tcPr>
          <w:p w14:paraId="1C5585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179012E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FB7E957"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5D7F8E6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работы добровольной пожарной дружины из числа работников школы</w:t>
            </w:r>
          </w:p>
        </w:tc>
        <w:tc>
          <w:tcPr>
            <w:tcW w:w="1701" w:type="dxa"/>
            <w:tcBorders>
              <w:top w:val="single" w:sz="4" w:space="0" w:color="000000"/>
              <w:left w:val="single" w:sz="4" w:space="0" w:color="000000"/>
              <w:bottom w:val="single" w:sz="4" w:space="0" w:color="000000"/>
              <w:right w:val="single" w:sz="4" w:space="0" w:color="000000"/>
            </w:tcBorders>
            <w:hideMark/>
          </w:tcPr>
          <w:p w14:paraId="0186D4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232" w:type="dxa"/>
            <w:tcBorders>
              <w:top w:val="single" w:sz="4" w:space="0" w:color="000000"/>
              <w:left w:val="single" w:sz="4" w:space="0" w:color="000000"/>
              <w:bottom w:val="single" w:sz="4" w:space="0" w:color="000000"/>
              <w:right w:val="single" w:sz="4" w:space="0" w:color="000000"/>
            </w:tcBorders>
            <w:hideMark/>
          </w:tcPr>
          <w:p w14:paraId="2CA02AA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 специалист по ОТ</w:t>
            </w:r>
          </w:p>
        </w:tc>
      </w:tr>
      <w:tr w:rsidR="00075981" w:rsidRPr="00075981" w14:paraId="32326A1E"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D31A736"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44E86D7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Изучение с работниками школы правил пожарной безопасности</w:t>
            </w:r>
          </w:p>
        </w:tc>
        <w:tc>
          <w:tcPr>
            <w:tcW w:w="1701" w:type="dxa"/>
            <w:tcBorders>
              <w:top w:val="single" w:sz="4" w:space="0" w:color="000000"/>
              <w:left w:val="single" w:sz="4" w:space="0" w:color="000000"/>
              <w:bottom w:val="single" w:sz="4" w:space="0" w:color="000000"/>
              <w:right w:val="single" w:sz="4" w:space="0" w:color="000000"/>
            </w:tcBorders>
            <w:hideMark/>
          </w:tcPr>
          <w:p w14:paraId="23BB475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раз в год</w:t>
            </w:r>
          </w:p>
        </w:tc>
        <w:tc>
          <w:tcPr>
            <w:tcW w:w="2232" w:type="dxa"/>
            <w:tcBorders>
              <w:top w:val="single" w:sz="4" w:space="0" w:color="000000"/>
              <w:left w:val="single" w:sz="4" w:space="0" w:color="000000"/>
              <w:bottom w:val="single" w:sz="4" w:space="0" w:color="000000"/>
              <w:right w:val="single" w:sz="4" w:space="0" w:color="000000"/>
            </w:tcBorders>
            <w:hideMark/>
          </w:tcPr>
          <w:p w14:paraId="62AC376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03D58A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отв. за ОТ и ТБ</w:t>
            </w:r>
          </w:p>
        </w:tc>
      </w:tr>
      <w:tr w:rsidR="00075981" w:rsidRPr="00075981" w14:paraId="6AD84D5E"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31DE1A1"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3C65CA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с обучающимися бесед и занятий по правилам пожарной безопасности согласно программе</w:t>
            </w:r>
          </w:p>
        </w:tc>
        <w:tc>
          <w:tcPr>
            <w:tcW w:w="1701" w:type="dxa"/>
            <w:tcBorders>
              <w:top w:val="single" w:sz="4" w:space="0" w:color="000000"/>
              <w:left w:val="single" w:sz="4" w:space="0" w:color="000000"/>
              <w:bottom w:val="single" w:sz="4" w:space="0" w:color="000000"/>
              <w:right w:val="single" w:sz="4" w:space="0" w:color="000000"/>
            </w:tcBorders>
            <w:hideMark/>
          </w:tcPr>
          <w:p w14:paraId="2813E2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 раз в четверть</w:t>
            </w:r>
          </w:p>
        </w:tc>
        <w:tc>
          <w:tcPr>
            <w:tcW w:w="2232" w:type="dxa"/>
            <w:tcBorders>
              <w:top w:val="single" w:sz="4" w:space="0" w:color="000000"/>
              <w:left w:val="single" w:sz="4" w:space="0" w:color="000000"/>
              <w:bottom w:val="single" w:sz="4" w:space="0" w:color="000000"/>
              <w:right w:val="single" w:sz="4" w:space="0" w:color="000000"/>
            </w:tcBorders>
            <w:hideMark/>
          </w:tcPr>
          <w:p w14:paraId="1DD9FBF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Преподаватель-организатор ОБЖ, </w:t>
            </w:r>
          </w:p>
          <w:p w14:paraId="4EA353F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24D6514E"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71D02EB"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7F0596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с обучающимися инструктажа по правилам пожарной безопасности с регистрацией в специальном журнале</w:t>
            </w:r>
          </w:p>
        </w:tc>
        <w:tc>
          <w:tcPr>
            <w:tcW w:w="1701" w:type="dxa"/>
            <w:tcBorders>
              <w:top w:val="single" w:sz="4" w:space="0" w:color="000000"/>
              <w:left w:val="single" w:sz="4" w:space="0" w:color="000000"/>
              <w:bottom w:val="single" w:sz="4" w:space="0" w:color="000000"/>
              <w:right w:val="single" w:sz="4" w:space="0" w:color="000000"/>
            </w:tcBorders>
            <w:hideMark/>
          </w:tcPr>
          <w:p w14:paraId="147B42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 январь</w:t>
            </w:r>
          </w:p>
        </w:tc>
        <w:tc>
          <w:tcPr>
            <w:tcW w:w="2232" w:type="dxa"/>
            <w:tcBorders>
              <w:top w:val="single" w:sz="4" w:space="0" w:color="000000"/>
              <w:left w:val="single" w:sz="4" w:space="0" w:color="000000"/>
              <w:bottom w:val="single" w:sz="4" w:space="0" w:color="000000"/>
              <w:right w:val="single" w:sz="4" w:space="0" w:color="000000"/>
            </w:tcBorders>
            <w:hideMark/>
          </w:tcPr>
          <w:p w14:paraId="57B540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УВР, </w:t>
            </w:r>
          </w:p>
          <w:p w14:paraId="5F7BB6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отв. за ОТ и ТБ, </w:t>
            </w:r>
          </w:p>
          <w:p w14:paraId="2806B83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55F737B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CF9D4B5"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0239" w:type="dxa"/>
            <w:tcBorders>
              <w:top w:val="single" w:sz="4" w:space="0" w:color="000000"/>
              <w:left w:val="single" w:sz="4" w:space="0" w:color="000000"/>
              <w:bottom w:val="single" w:sz="4" w:space="0" w:color="000000"/>
              <w:right w:val="single" w:sz="4" w:space="0" w:color="000000"/>
            </w:tcBorders>
            <w:hideMark/>
          </w:tcPr>
          <w:p w14:paraId="2762068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инструктажей по правилам пожарной безопасности со всеми работниками школы с регистрацией в специальном журнале</w:t>
            </w:r>
          </w:p>
        </w:tc>
        <w:tc>
          <w:tcPr>
            <w:tcW w:w="1701" w:type="dxa"/>
            <w:tcBorders>
              <w:top w:val="single" w:sz="4" w:space="0" w:color="000000"/>
              <w:left w:val="single" w:sz="4" w:space="0" w:color="000000"/>
              <w:bottom w:val="single" w:sz="4" w:space="0" w:color="000000"/>
              <w:right w:val="single" w:sz="4" w:space="0" w:color="000000"/>
            </w:tcBorders>
            <w:hideMark/>
          </w:tcPr>
          <w:p w14:paraId="76A092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Август</w:t>
            </w:r>
          </w:p>
        </w:tc>
        <w:tc>
          <w:tcPr>
            <w:tcW w:w="2232" w:type="dxa"/>
            <w:tcBorders>
              <w:top w:val="single" w:sz="4" w:space="0" w:color="000000"/>
              <w:left w:val="single" w:sz="4" w:space="0" w:color="000000"/>
              <w:bottom w:val="single" w:sz="4" w:space="0" w:color="000000"/>
              <w:right w:val="single" w:sz="4" w:space="0" w:color="000000"/>
            </w:tcBorders>
            <w:hideMark/>
          </w:tcPr>
          <w:p w14:paraId="09211A3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7AA9F5E8"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8209CB5"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0239" w:type="dxa"/>
            <w:tcBorders>
              <w:top w:val="single" w:sz="4" w:space="0" w:color="000000"/>
              <w:left w:val="single" w:sz="4" w:space="0" w:color="000000"/>
              <w:bottom w:val="single" w:sz="4" w:space="0" w:color="000000"/>
              <w:right w:val="single" w:sz="4" w:space="0" w:color="000000"/>
            </w:tcBorders>
            <w:hideMark/>
          </w:tcPr>
          <w:p w14:paraId="662874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практических занятий с обучающимися и работниками школы по отработке плана эвакуации в случае возникновения пожара</w:t>
            </w:r>
          </w:p>
        </w:tc>
        <w:tc>
          <w:tcPr>
            <w:tcW w:w="1701" w:type="dxa"/>
            <w:tcBorders>
              <w:top w:val="single" w:sz="4" w:space="0" w:color="000000"/>
              <w:left w:val="single" w:sz="4" w:space="0" w:color="000000"/>
              <w:bottom w:val="single" w:sz="4" w:space="0" w:color="000000"/>
              <w:right w:val="single" w:sz="4" w:space="0" w:color="000000"/>
            </w:tcBorders>
            <w:hideMark/>
          </w:tcPr>
          <w:p w14:paraId="390D9E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 раза в год</w:t>
            </w:r>
          </w:p>
        </w:tc>
        <w:tc>
          <w:tcPr>
            <w:tcW w:w="2232" w:type="dxa"/>
            <w:tcBorders>
              <w:top w:val="single" w:sz="4" w:space="0" w:color="000000"/>
              <w:left w:val="single" w:sz="4" w:space="0" w:color="000000"/>
              <w:bottom w:val="single" w:sz="4" w:space="0" w:color="000000"/>
              <w:right w:val="single" w:sz="4" w:space="0" w:color="000000"/>
            </w:tcBorders>
            <w:hideMark/>
          </w:tcPr>
          <w:p w14:paraId="5A8544B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Администрация, </w:t>
            </w:r>
          </w:p>
          <w:p w14:paraId="45AA52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отв. за ОТ и ТБ, </w:t>
            </w:r>
          </w:p>
          <w:p w14:paraId="323D747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30DD6C5E"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54BCF1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0239" w:type="dxa"/>
            <w:tcBorders>
              <w:top w:val="single" w:sz="4" w:space="0" w:color="000000"/>
              <w:left w:val="single" w:sz="4" w:space="0" w:color="000000"/>
              <w:bottom w:val="single" w:sz="4" w:space="0" w:color="000000"/>
              <w:right w:val="single" w:sz="4" w:space="0" w:color="000000"/>
            </w:tcBorders>
            <w:hideMark/>
          </w:tcPr>
          <w:p w14:paraId="2853E73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огнезащитной обработки</w:t>
            </w:r>
          </w:p>
        </w:tc>
        <w:tc>
          <w:tcPr>
            <w:tcW w:w="1701" w:type="dxa"/>
            <w:tcBorders>
              <w:top w:val="single" w:sz="4" w:space="0" w:color="000000"/>
              <w:left w:val="single" w:sz="4" w:space="0" w:color="000000"/>
              <w:bottom w:val="single" w:sz="4" w:space="0" w:color="000000"/>
              <w:right w:val="single" w:sz="4" w:space="0" w:color="000000"/>
            </w:tcBorders>
            <w:hideMark/>
          </w:tcPr>
          <w:p w14:paraId="35DAF9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2C937AD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5CF684D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9932432"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10239" w:type="dxa"/>
            <w:tcBorders>
              <w:top w:val="single" w:sz="4" w:space="0" w:color="000000"/>
              <w:left w:val="single" w:sz="4" w:space="0" w:color="000000"/>
              <w:bottom w:val="single" w:sz="4" w:space="0" w:color="000000"/>
              <w:right w:val="single" w:sz="4" w:space="0" w:color="000000"/>
            </w:tcBorders>
            <w:hideMark/>
          </w:tcPr>
          <w:p w14:paraId="5CE0680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проверки сопротивления изоляции электросети и заземления оборудования с составлением протокола</w:t>
            </w:r>
          </w:p>
        </w:tc>
        <w:tc>
          <w:tcPr>
            <w:tcW w:w="1701" w:type="dxa"/>
            <w:tcBorders>
              <w:top w:val="single" w:sz="4" w:space="0" w:color="000000"/>
              <w:left w:val="single" w:sz="4" w:space="0" w:color="000000"/>
              <w:bottom w:val="single" w:sz="4" w:space="0" w:color="000000"/>
              <w:right w:val="single" w:sz="4" w:space="0" w:color="000000"/>
            </w:tcBorders>
            <w:hideMark/>
          </w:tcPr>
          <w:p w14:paraId="2803DAE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август</w:t>
            </w:r>
          </w:p>
        </w:tc>
        <w:tc>
          <w:tcPr>
            <w:tcW w:w="2232" w:type="dxa"/>
            <w:tcBorders>
              <w:top w:val="single" w:sz="4" w:space="0" w:color="000000"/>
              <w:left w:val="single" w:sz="4" w:space="0" w:color="000000"/>
              <w:bottom w:val="single" w:sz="4" w:space="0" w:color="000000"/>
              <w:right w:val="single" w:sz="4" w:space="0" w:color="000000"/>
            </w:tcBorders>
            <w:hideMark/>
          </w:tcPr>
          <w:p w14:paraId="36F12A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40B35FA9"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8544BF4"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w:t>
            </w:r>
          </w:p>
        </w:tc>
        <w:tc>
          <w:tcPr>
            <w:tcW w:w="10239" w:type="dxa"/>
            <w:tcBorders>
              <w:top w:val="single" w:sz="4" w:space="0" w:color="000000"/>
              <w:left w:val="single" w:sz="4" w:space="0" w:color="000000"/>
              <w:bottom w:val="single" w:sz="4" w:space="0" w:color="000000"/>
              <w:right w:val="single" w:sz="4" w:space="0" w:color="000000"/>
            </w:tcBorders>
            <w:hideMark/>
          </w:tcPr>
          <w:p w14:paraId="54F2D3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перезарядки огнетушителей, занесение номеров в журнал учета первичных средств пожаротушения</w:t>
            </w:r>
          </w:p>
        </w:tc>
        <w:tc>
          <w:tcPr>
            <w:tcW w:w="1701" w:type="dxa"/>
            <w:tcBorders>
              <w:top w:val="single" w:sz="4" w:space="0" w:color="000000"/>
              <w:left w:val="single" w:sz="4" w:space="0" w:color="000000"/>
              <w:bottom w:val="single" w:sz="4" w:space="0" w:color="000000"/>
              <w:right w:val="single" w:sz="4" w:space="0" w:color="000000"/>
            </w:tcBorders>
            <w:hideMark/>
          </w:tcPr>
          <w:p w14:paraId="02B79C3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58F16B6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05C0278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C69BB2C"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12</w:t>
            </w:r>
          </w:p>
        </w:tc>
        <w:tc>
          <w:tcPr>
            <w:tcW w:w="10239" w:type="dxa"/>
            <w:tcBorders>
              <w:top w:val="single" w:sz="4" w:space="0" w:color="000000"/>
              <w:left w:val="single" w:sz="4" w:space="0" w:color="000000"/>
              <w:bottom w:val="single" w:sz="4" w:space="0" w:color="000000"/>
              <w:right w:val="single" w:sz="4" w:space="0" w:color="000000"/>
            </w:tcBorders>
            <w:hideMark/>
          </w:tcPr>
          <w:p w14:paraId="3F3E6C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технического обслуживания и проверка работоспособности внутренних пожарных кранов с составлением акта</w:t>
            </w:r>
          </w:p>
        </w:tc>
        <w:tc>
          <w:tcPr>
            <w:tcW w:w="1701" w:type="dxa"/>
            <w:tcBorders>
              <w:top w:val="single" w:sz="4" w:space="0" w:color="000000"/>
              <w:left w:val="single" w:sz="4" w:space="0" w:color="000000"/>
              <w:bottom w:val="single" w:sz="4" w:space="0" w:color="000000"/>
              <w:right w:val="single" w:sz="4" w:space="0" w:color="000000"/>
            </w:tcBorders>
            <w:hideMark/>
          </w:tcPr>
          <w:p w14:paraId="58D89C0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ежегодно</w:t>
            </w:r>
          </w:p>
        </w:tc>
        <w:tc>
          <w:tcPr>
            <w:tcW w:w="2232" w:type="dxa"/>
            <w:tcBorders>
              <w:top w:val="single" w:sz="4" w:space="0" w:color="000000"/>
              <w:left w:val="single" w:sz="4" w:space="0" w:color="000000"/>
              <w:bottom w:val="single" w:sz="4" w:space="0" w:color="000000"/>
              <w:right w:val="single" w:sz="4" w:space="0" w:color="000000"/>
            </w:tcBorders>
            <w:hideMark/>
          </w:tcPr>
          <w:p w14:paraId="08E64A6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7D4BB66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7BA54E5"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13</w:t>
            </w:r>
          </w:p>
        </w:tc>
        <w:tc>
          <w:tcPr>
            <w:tcW w:w="10239" w:type="dxa"/>
            <w:tcBorders>
              <w:top w:val="single" w:sz="4" w:space="0" w:color="000000"/>
              <w:left w:val="single" w:sz="4" w:space="0" w:color="000000"/>
              <w:bottom w:val="single" w:sz="4" w:space="0" w:color="000000"/>
              <w:right w:val="single" w:sz="4" w:space="0" w:color="000000"/>
            </w:tcBorders>
            <w:hideMark/>
          </w:tcPr>
          <w:p w14:paraId="025794A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Проверка исправности электроустановок, электровыключателей, наличия в электрощитах и отсутствие оголенных проводов.</w:t>
            </w:r>
          </w:p>
        </w:tc>
        <w:tc>
          <w:tcPr>
            <w:tcW w:w="1701" w:type="dxa"/>
            <w:tcBorders>
              <w:top w:val="single" w:sz="4" w:space="0" w:color="000000"/>
              <w:left w:val="single" w:sz="4" w:space="0" w:color="000000"/>
              <w:bottom w:val="single" w:sz="4" w:space="0" w:color="000000"/>
              <w:right w:val="single" w:sz="4" w:space="0" w:color="000000"/>
            </w:tcBorders>
            <w:hideMark/>
          </w:tcPr>
          <w:p w14:paraId="74EEC5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70C48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4F1E826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CA0C2A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14</w:t>
            </w:r>
          </w:p>
        </w:tc>
        <w:tc>
          <w:tcPr>
            <w:tcW w:w="10239" w:type="dxa"/>
            <w:tcBorders>
              <w:top w:val="single" w:sz="4" w:space="0" w:color="000000"/>
              <w:left w:val="single" w:sz="4" w:space="0" w:color="000000"/>
              <w:bottom w:val="single" w:sz="4" w:space="0" w:color="000000"/>
              <w:right w:val="single" w:sz="4" w:space="0" w:color="000000"/>
            </w:tcBorders>
            <w:hideMark/>
          </w:tcPr>
          <w:p w14:paraId="1E57DC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Обеспечение соблюдения правил пожарной безопасности при проведении детских утренников, вечеров, новогодних праздников, других массовых мероприятий, установка во время их проведения обязательного дежурства работников</w:t>
            </w:r>
          </w:p>
        </w:tc>
        <w:tc>
          <w:tcPr>
            <w:tcW w:w="1701" w:type="dxa"/>
            <w:tcBorders>
              <w:top w:val="single" w:sz="4" w:space="0" w:color="000000"/>
              <w:left w:val="single" w:sz="4" w:space="0" w:color="000000"/>
              <w:bottom w:val="single" w:sz="4" w:space="0" w:color="000000"/>
              <w:right w:val="single" w:sz="4" w:space="0" w:color="000000"/>
            </w:tcBorders>
            <w:hideMark/>
          </w:tcPr>
          <w:p w14:paraId="2BC357A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00656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Зам. дир. по ВР, </w:t>
            </w:r>
          </w:p>
          <w:p w14:paraId="0E257C4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кл. руководители</w:t>
            </w:r>
          </w:p>
        </w:tc>
      </w:tr>
      <w:tr w:rsidR="00075981" w:rsidRPr="00075981" w14:paraId="40454850"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07D3DD1"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15</w:t>
            </w:r>
          </w:p>
        </w:tc>
        <w:tc>
          <w:tcPr>
            <w:tcW w:w="10239" w:type="dxa"/>
            <w:tcBorders>
              <w:top w:val="single" w:sz="4" w:space="0" w:color="000000"/>
              <w:left w:val="single" w:sz="4" w:space="0" w:color="000000"/>
              <w:bottom w:val="single" w:sz="4" w:space="0" w:color="000000"/>
              <w:right w:val="single" w:sz="4" w:space="0" w:color="000000"/>
            </w:tcBorders>
            <w:hideMark/>
          </w:tcPr>
          <w:p w14:paraId="3FB95C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Организация хранения легковоспламеняющихся жидкостей в несгораемых кладовках отдельно от здания</w:t>
            </w:r>
          </w:p>
        </w:tc>
        <w:tc>
          <w:tcPr>
            <w:tcW w:w="1701" w:type="dxa"/>
            <w:tcBorders>
              <w:top w:val="single" w:sz="4" w:space="0" w:color="000000"/>
              <w:left w:val="single" w:sz="4" w:space="0" w:color="000000"/>
              <w:bottom w:val="single" w:sz="4" w:space="0" w:color="000000"/>
              <w:right w:val="single" w:sz="4" w:space="0" w:color="000000"/>
            </w:tcBorders>
            <w:hideMark/>
          </w:tcPr>
          <w:p w14:paraId="451DC7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227D698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62A2E8D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CF405B8"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16</w:t>
            </w:r>
          </w:p>
        </w:tc>
        <w:tc>
          <w:tcPr>
            <w:tcW w:w="10239" w:type="dxa"/>
            <w:tcBorders>
              <w:top w:val="single" w:sz="4" w:space="0" w:color="000000"/>
              <w:left w:val="single" w:sz="4" w:space="0" w:color="000000"/>
              <w:bottom w:val="single" w:sz="4" w:space="0" w:color="000000"/>
              <w:right w:val="single" w:sz="4" w:space="0" w:color="000000"/>
            </w:tcBorders>
            <w:hideMark/>
          </w:tcPr>
          <w:p w14:paraId="788C49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Контроль работы системы оповещения при пожаре</w:t>
            </w:r>
          </w:p>
        </w:tc>
        <w:tc>
          <w:tcPr>
            <w:tcW w:w="1701" w:type="dxa"/>
            <w:tcBorders>
              <w:top w:val="single" w:sz="4" w:space="0" w:color="000000"/>
              <w:left w:val="single" w:sz="4" w:space="0" w:color="000000"/>
              <w:bottom w:val="single" w:sz="4" w:space="0" w:color="000000"/>
              <w:right w:val="single" w:sz="4" w:space="0" w:color="000000"/>
            </w:tcBorders>
            <w:hideMark/>
          </w:tcPr>
          <w:p w14:paraId="38F8DF4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август</w:t>
            </w:r>
          </w:p>
        </w:tc>
        <w:tc>
          <w:tcPr>
            <w:tcW w:w="2232" w:type="dxa"/>
            <w:tcBorders>
              <w:top w:val="single" w:sz="4" w:space="0" w:color="000000"/>
              <w:left w:val="single" w:sz="4" w:space="0" w:color="000000"/>
              <w:bottom w:val="single" w:sz="4" w:space="0" w:color="000000"/>
              <w:right w:val="single" w:sz="4" w:space="0" w:color="000000"/>
            </w:tcBorders>
            <w:hideMark/>
          </w:tcPr>
          <w:p w14:paraId="3E9B309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Администрация</w:t>
            </w:r>
          </w:p>
        </w:tc>
      </w:tr>
      <w:tr w:rsidR="00075981" w:rsidRPr="00075981" w14:paraId="1FE9A2BC"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ECC5D59"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17</w:t>
            </w:r>
          </w:p>
        </w:tc>
        <w:tc>
          <w:tcPr>
            <w:tcW w:w="10239" w:type="dxa"/>
            <w:tcBorders>
              <w:top w:val="single" w:sz="4" w:space="0" w:color="000000"/>
              <w:left w:val="single" w:sz="4" w:space="0" w:color="000000"/>
              <w:bottom w:val="single" w:sz="4" w:space="0" w:color="000000"/>
              <w:right w:val="single" w:sz="4" w:space="0" w:color="000000"/>
            </w:tcBorders>
            <w:hideMark/>
          </w:tcPr>
          <w:p w14:paraId="2125EA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Систематическая очистка территории школы от мусора, недопущение его сжигания на территории</w:t>
            </w:r>
          </w:p>
        </w:tc>
        <w:tc>
          <w:tcPr>
            <w:tcW w:w="1701" w:type="dxa"/>
            <w:tcBorders>
              <w:top w:val="single" w:sz="4" w:space="0" w:color="000000"/>
              <w:left w:val="single" w:sz="4" w:space="0" w:color="000000"/>
              <w:bottom w:val="single" w:sz="4" w:space="0" w:color="000000"/>
              <w:right w:val="single" w:sz="4" w:space="0" w:color="000000"/>
            </w:tcBorders>
            <w:hideMark/>
          </w:tcPr>
          <w:p w14:paraId="46AFD75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62E5AB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182BE588"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114C024"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18</w:t>
            </w:r>
          </w:p>
        </w:tc>
        <w:tc>
          <w:tcPr>
            <w:tcW w:w="10239" w:type="dxa"/>
            <w:tcBorders>
              <w:top w:val="single" w:sz="4" w:space="0" w:color="000000"/>
              <w:left w:val="single" w:sz="4" w:space="0" w:color="000000"/>
              <w:bottom w:val="single" w:sz="4" w:space="0" w:color="000000"/>
              <w:right w:val="single" w:sz="4" w:space="0" w:color="000000"/>
            </w:tcBorders>
            <w:hideMark/>
          </w:tcPr>
          <w:p w14:paraId="741C079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Закрытие на замки дверей чердачных помещений</w:t>
            </w:r>
          </w:p>
        </w:tc>
        <w:tc>
          <w:tcPr>
            <w:tcW w:w="1701" w:type="dxa"/>
            <w:tcBorders>
              <w:top w:val="single" w:sz="4" w:space="0" w:color="000000"/>
              <w:left w:val="single" w:sz="4" w:space="0" w:color="000000"/>
              <w:bottom w:val="single" w:sz="4" w:space="0" w:color="000000"/>
              <w:right w:val="single" w:sz="4" w:space="0" w:color="000000"/>
            </w:tcBorders>
            <w:hideMark/>
          </w:tcPr>
          <w:p w14:paraId="725CC00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постоянно</w:t>
            </w:r>
          </w:p>
        </w:tc>
        <w:tc>
          <w:tcPr>
            <w:tcW w:w="2232" w:type="dxa"/>
            <w:tcBorders>
              <w:top w:val="single" w:sz="4" w:space="0" w:color="000000"/>
              <w:left w:val="single" w:sz="4" w:space="0" w:color="000000"/>
              <w:bottom w:val="single" w:sz="4" w:space="0" w:color="000000"/>
              <w:right w:val="single" w:sz="4" w:space="0" w:color="000000"/>
            </w:tcBorders>
            <w:hideMark/>
          </w:tcPr>
          <w:p w14:paraId="6B402DD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1C6DC3E1"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6711441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i/>
                <w:sz w:val="20"/>
                <w:szCs w:val="20"/>
                <w:lang w:bidi="ru-RU"/>
              </w:rPr>
              <w:t>Мероприятия по противодействию коррупции</w:t>
            </w:r>
          </w:p>
        </w:tc>
      </w:tr>
      <w:tr w:rsidR="00075981" w:rsidRPr="00075981" w14:paraId="21C277C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A0057F2"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3A3AA42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Разработка и утверждение «Плана работы по противодействию коррупции»</w:t>
            </w:r>
          </w:p>
        </w:tc>
        <w:tc>
          <w:tcPr>
            <w:tcW w:w="1701" w:type="dxa"/>
            <w:tcBorders>
              <w:top w:val="single" w:sz="4" w:space="0" w:color="000000"/>
              <w:left w:val="single" w:sz="4" w:space="0" w:color="000000"/>
              <w:bottom w:val="single" w:sz="4" w:space="0" w:color="000000"/>
              <w:right w:val="single" w:sz="4" w:space="0" w:color="000000"/>
            </w:tcBorders>
            <w:hideMark/>
          </w:tcPr>
          <w:p w14:paraId="76B81959" w14:textId="510B74C8"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 01.09.2</w:t>
            </w:r>
            <w:r w:rsidR="004875F6">
              <w:rPr>
                <w:rFonts w:ascii="Times New Roman" w:eastAsia="Times New Roman" w:hAnsi="Times New Roman" w:cs="Times New Roman"/>
                <w:sz w:val="20"/>
                <w:szCs w:val="20"/>
                <w:lang w:bidi="ru-RU"/>
              </w:rPr>
              <w:t>4</w:t>
            </w:r>
          </w:p>
        </w:tc>
        <w:tc>
          <w:tcPr>
            <w:tcW w:w="2232" w:type="dxa"/>
            <w:tcBorders>
              <w:top w:val="single" w:sz="4" w:space="0" w:color="000000"/>
              <w:left w:val="single" w:sz="4" w:space="0" w:color="000000"/>
              <w:bottom w:val="single" w:sz="4" w:space="0" w:color="000000"/>
              <w:right w:val="single" w:sz="4" w:space="0" w:color="000000"/>
            </w:tcBorders>
            <w:hideMark/>
          </w:tcPr>
          <w:p w14:paraId="0FB1597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17F67937"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C793088"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1047B03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Экспертиза действующих локальных нормативных актов учреждения на наличие коррупционной составляющей</w:t>
            </w:r>
          </w:p>
        </w:tc>
        <w:tc>
          <w:tcPr>
            <w:tcW w:w="1701" w:type="dxa"/>
            <w:tcBorders>
              <w:top w:val="single" w:sz="4" w:space="0" w:color="000000"/>
              <w:left w:val="single" w:sz="4" w:space="0" w:color="000000"/>
              <w:bottom w:val="single" w:sz="4" w:space="0" w:color="000000"/>
              <w:right w:val="single" w:sz="4" w:space="0" w:color="000000"/>
            </w:tcBorders>
            <w:hideMark/>
          </w:tcPr>
          <w:p w14:paraId="293F19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74AFD11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22B68C71"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594FCA2"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1FACC1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и уточнение должностных обязанностей работников, исполнение которых в наибольшей мере подвержено риску коррупционных проявлений</w:t>
            </w:r>
          </w:p>
        </w:tc>
        <w:tc>
          <w:tcPr>
            <w:tcW w:w="1701" w:type="dxa"/>
            <w:tcBorders>
              <w:top w:val="single" w:sz="4" w:space="0" w:color="000000"/>
              <w:left w:val="single" w:sz="4" w:space="0" w:color="000000"/>
              <w:bottom w:val="single" w:sz="4" w:space="0" w:color="000000"/>
              <w:right w:val="single" w:sz="4" w:space="0" w:color="000000"/>
            </w:tcBorders>
            <w:hideMark/>
          </w:tcPr>
          <w:p w14:paraId="41974F6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232" w:type="dxa"/>
            <w:tcBorders>
              <w:top w:val="single" w:sz="4" w:space="0" w:color="000000"/>
              <w:left w:val="single" w:sz="4" w:space="0" w:color="000000"/>
              <w:bottom w:val="single" w:sz="4" w:space="0" w:color="000000"/>
              <w:right w:val="single" w:sz="4" w:space="0" w:color="000000"/>
            </w:tcBorders>
            <w:hideMark/>
          </w:tcPr>
          <w:p w14:paraId="64CCDFE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294DC9A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03697A0"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5963C76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Предоставление сведений о доходах, об имуществе и обязательствах имущественного характера</w:t>
            </w:r>
          </w:p>
          <w:p w14:paraId="63E5213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руководителем школы.</w:t>
            </w:r>
          </w:p>
        </w:tc>
        <w:tc>
          <w:tcPr>
            <w:tcW w:w="1701" w:type="dxa"/>
            <w:tcBorders>
              <w:top w:val="single" w:sz="4" w:space="0" w:color="000000"/>
              <w:left w:val="single" w:sz="4" w:space="0" w:color="000000"/>
              <w:bottom w:val="single" w:sz="4" w:space="0" w:color="000000"/>
              <w:right w:val="single" w:sz="4" w:space="0" w:color="000000"/>
            </w:tcBorders>
            <w:hideMark/>
          </w:tcPr>
          <w:p w14:paraId="6839202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Апрель</w:t>
            </w:r>
          </w:p>
        </w:tc>
        <w:tc>
          <w:tcPr>
            <w:tcW w:w="2232" w:type="dxa"/>
            <w:tcBorders>
              <w:top w:val="single" w:sz="4" w:space="0" w:color="000000"/>
              <w:left w:val="single" w:sz="4" w:space="0" w:color="000000"/>
              <w:bottom w:val="single" w:sz="4" w:space="0" w:color="000000"/>
              <w:right w:val="single" w:sz="4" w:space="0" w:color="000000"/>
            </w:tcBorders>
            <w:hideMark/>
          </w:tcPr>
          <w:p w14:paraId="7293C08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7111A5A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83D8740"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5B7A609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Обмен информацией в рамках межсетевого взаимодействия с правоохранительными органами в объёме компетенции</w:t>
            </w:r>
          </w:p>
        </w:tc>
        <w:tc>
          <w:tcPr>
            <w:tcW w:w="1701" w:type="dxa"/>
            <w:tcBorders>
              <w:top w:val="single" w:sz="4" w:space="0" w:color="000000"/>
              <w:left w:val="single" w:sz="4" w:space="0" w:color="000000"/>
              <w:bottom w:val="single" w:sz="4" w:space="0" w:color="000000"/>
              <w:right w:val="single" w:sz="4" w:space="0" w:color="000000"/>
            </w:tcBorders>
            <w:hideMark/>
          </w:tcPr>
          <w:p w14:paraId="00D85F7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7D4281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02D9C52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D0C298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66A30BD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Рассмотрение в соответствии с действующим законодательством обращений граждан, содержащих сведения о коррупции по вопросам, находящимся в компетенции администрации школы</w:t>
            </w:r>
          </w:p>
        </w:tc>
        <w:tc>
          <w:tcPr>
            <w:tcW w:w="1701" w:type="dxa"/>
            <w:tcBorders>
              <w:top w:val="single" w:sz="4" w:space="0" w:color="000000"/>
              <w:left w:val="single" w:sz="4" w:space="0" w:color="000000"/>
              <w:bottom w:val="single" w:sz="4" w:space="0" w:color="000000"/>
              <w:right w:val="single" w:sz="4" w:space="0" w:color="000000"/>
            </w:tcBorders>
            <w:hideMark/>
          </w:tcPr>
          <w:p w14:paraId="18094B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факту обращения</w:t>
            </w:r>
          </w:p>
        </w:tc>
        <w:tc>
          <w:tcPr>
            <w:tcW w:w="2232" w:type="dxa"/>
            <w:tcBorders>
              <w:top w:val="single" w:sz="4" w:space="0" w:color="000000"/>
              <w:left w:val="single" w:sz="4" w:space="0" w:color="000000"/>
              <w:bottom w:val="single" w:sz="4" w:space="0" w:color="000000"/>
              <w:right w:val="single" w:sz="4" w:space="0" w:color="000000"/>
            </w:tcBorders>
            <w:hideMark/>
          </w:tcPr>
          <w:p w14:paraId="37B3D99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09AF12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Комиссия по урегулированию споров между участниками образовательных</w:t>
            </w:r>
          </w:p>
          <w:p w14:paraId="1C5EFB4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отношений</w:t>
            </w:r>
          </w:p>
        </w:tc>
      </w:tr>
      <w:tr w:rsidR="00075981" w:rsidRPr="00075981" w14:paraId="237AD350"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76E4402"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0239" w:type="dxa"/>
            <w:tcBorders>
              <w:top w:val="single" w:sz="4" w:space="0" w:color="000000"/>
              <w:left w:val="single" w:sz="4" w:space="0" w:color="000000"/>
              <w:bottom w:val="single" w:sz="4" w:space="0" w:color="000000"/>
              <w:right w:val="single" w:sz="4" w:space="0" w:color="000000"/>
            </w:tcBorders>
            <w:hideMark/>
          </w:tcPr>
          <w:p w14:paraId="5C33F9D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Подготовка и размещение на официальном сайте</w:t>
            </w:r>
            <w:r w:rsidRPr="00075981">
              <w:rPr>
                <w:rFonts w:ascii="Times New Roman" w:eastAsia="Times New Roman" w:hAnsi="Times New Roman" w:cs="Times New Roman"/>
                <w:spacing w:val="-8"/>
                <w:sz w:val="20"/>
                <w:szCs w:val="20"/>
                <w:lang w:bidi="ru-RU"/>
              </w:rPr>
              <w:t xml:space="preserve"> </w:t>
            </w:r>
            <w:r w:rsidRPr="00075981">
              <w:rPr>
                <w:rFonts w:ascii="Times New Roman" w:eastAsia="Times New Roman" w:hAnsi="Times New Roman" w:cs="Times New Roman"/>
                <w:sz w:val="20"/>
                <w:szCs w:val="20"/>
                <w:lang w:bidi="ru-RU"/>
              </w:rPr>
              <w:t>в сети Интернет информационных материалов о</w:t>
            </w:r>
            <w:r w:rsidRPr="00075981">
              <w:rPr>
                <w:rFonts w:ascii="Times New Roman" w:eastAsia="Times New Roman" w:hAnsi="Times New Roman" w:cs="Times New Roman"/>
                <w:spacing w:val="-14"/>
                <w:sz w:val="20"/>
                <w:szCs w:val="20"/>
                <w:lang w:bidi="ru-RU"/>
              </w:rPr>
              <w:t xml:space="preserve"> </w:t>
            </w:r>
            <w:r w:rsidRPr="00075981">
              <w:rPr>
                <w:rFonts w:ascii="Times New Roman" w:eastAsia="Times New Roman" w:hAnsi="Times New Roman" w:cs="Times New Roman"/>
                <w:sz w:val="20"/>
                <w:szCs w:val="20"/>
                <w:lang w:bidi="ru-RU"/>
              </w:rPr>
              <w:t>ходе реализации антикоррупционной политики в</w:t>
            </w:r>
            <w:r w:rsidRPr="00075981">
              <w:rPr>
                <w:rFonts w:ascii="Times New Roman" w:eastAsia="Times New Roman" w:hAnsi="Times New Roman" w:cs="Times New Roman"/>
                <w:spacing w:val="-7"/>
                <w:sz w:val="20"/>
                <w:szCs w:val="20"/>
                <w:lang w:bidi="ru-RU"/>
              </w:rPr>
              <w:t xml:space="preserve"> </w:t>
            </w:r>
            <w:r w:rsidRPr="00075981">
              <w:rPr>
                <w:rFonts w:ascii="Times New Roman" w:eastAsia="Times New Roman" w:hAnsi="Times New Roman" w:cs="Times New Roman"/>
                <w:sz w:val="20"/>
                <w:szCs w:val="20"/>
                <w:lang w:bidi="ru-RU"/>
              </w:rPr>
              <w:t>школе</w:t>
            </w:r>
          </w:p>
        </w:tc>
        <w:tc>
          <w:tcPr>
            <w:tcW w:w="1701" w:type="dxa"/>
            <w:tcBorders>
              <w:top w:val="single" w:sz="4" w:space="0" w:color="000000"/>
              <w:left w:val="single" w:sz="4" w:space="0" w:color="000000"/>
              <w:bottom w:val="single" w:sz="4" w:space="0" w:color="000000"/>
              <w:right w:val="single" w:sz="4" w:space="0" w:color="000000"/>
            </w:tcBorders>
            <w:hideMark/>
          </w:tcPr>
          <w:p w14:paraId="51037F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w:t>
            </w:r>
          </w:p>
        </w:tc>
        <w:tc>
          <w:tcPr>
            <w:tcW w:w="2232" w:type="dxa"/>
            <w:tcBorders>
              <w:top w:val="single" w:sz="4" w:space="0" w:color="000000"/>
              <w:left w:val="single" w:sz="4" w:space="0" w:color="000000"/>
              <w:bottom w:val="single" w:sz="4" w:space="0" w:color="000000"/>
              <w:right w:val="single" w:sz="4" w:space="0" w:color="000000"/>
            </w:tcBorders>
            <w:hideMark/>
          </w:tcPr>
          <w:p w14:paraId="0E3F0A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34A8EFB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A096567"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0239" w:type="dxa"/>
            <w:tcBorders>
              <w:top w:val="single" w:sz="4" w:space="0" w:color="000000"/>
              <w:left w:val="single" w:sz="4" w:space="0" w:color="000000"/>
              <w:bottom w:val="single" w:sz="4" w:space="0" w:color="000000"/>
              <w:right w:val="single" w:sz="4" w:space="0" w:color="000000"/>
            </w:tcBorders>
            <w:hideMark/>
          </w:tcPr>
          <w:p w14:paraId="1583E2E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Размещение на информационных стендах школы контактных телефонов горячих линий, мини-плакатов социальной рекламы, направленных на профилактику коррупционного поведения</w:t>
            </w:r>
          </w:p>
        </w:tc>
        <w:tc>
          <w:tcPr>
            <w:tcW w:w="1701" w:type="dxa"/>
            <w:tcBorders>
              <w:top w:val="single" w:sz="4" w:space="0" w:color="000000"/>
              <w:left w:val="single" w:sz="4" w:space="0" w:color="000000"/>
              <w:bottom w:val="single" w:sz="4" w:space="0" w:color="000000"/>
              <w:right w:val="single" w:sz="4" w:space="0" w:color="000000"/>
            </w:tcBorders>
            <w:hideMark/>
          </w:tcPr>
          <w:p w14:paraId="7FA3AF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45A3B6C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675309EA"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000915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0239" w:type="dxa"/>
            <w:tcBorders>
              <w:top w:val="single" w:sz="4" w:space="0" w:color="000000"/>
              <w:left w:val="single" w:sz="4" w:space="0" w:color="000000"/>
              <w:bottom w:val="single" w:sz="4" w:space="0" w:color="000000"/>
              <w:right w:val="single" w:sz="4" w:space="0" w:color="000000"/>
            </w:tcBorders>
            <w:hideMark/>
          </w:tcPr>
          <w:p w14:paraId="40D3FB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Размещение на официальном сайте учреждения отчета по результатам самообследования образовательной организации, ПФХД и Государственного задания с отчётом об их исполнении</w:t>
            </w:r>
          </w:p>
        </w:tc>
        <w:tc>
          <w:tcPr>
            <w:tcW w:w="1701" w:type="dxa"/>
            <w:tcBorders>
              <w:top w:val="single" w:sz="4" w:space="0" w:color="000000"/>
              <w:left w:val="single" w:sz="4" w:space="0" w:color="000000"/>
              <w:bottom w:val="single" w:sz="4" w:space="0" w:color="000000"/>
              <w:right w:val="single" w:sz="4" w:space="0" w:color="000000"/>
            </w:tcBorders>
            <w:hideMark/>
          </w:tcPr>
          <w:p w14:paraId="1F5838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Август, декабрь</w:t>
            </w:r>
          </w:p>
        </w:tc>
        <w:tc>
          <w:tcPr>
            <w:tcW w:w="2232" w:type="dxa"/>
            <w:tcBorders>
              <w:top w:val="single" w:sz="4" w:space="0" w:color="000000"/>
              <w:left w:val="single" w:sz="4" w:space="0" w:color="000000"/>
              <w:bottom w:val="single" w:sz="4" w:space="0" w:color="000000"/>
              <w:right w:val="single" w:sz="4" w:space="0" w:color="000000"/>
            </w:tcBorders>
            <w:hideMark/>
          </w:tcPr>
          <w:p w14:paraId="16842A2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5CEC82A0"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7B042BA"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10</w:t>
            </w:r>
          </w:p>
        </w:tc>
        <w:tc>
          <w:tcPr>
            <w:tcW w:w="10239" w:type="dxa"/>
            <w:tcBorders>
              <w:top w:val="single" w:sz="4" w:space="0" w:color="000000"/>
              <w:left w:val="single" w:sz="4" w:space="0" w:color="000000"/>
              <w:bottom w:val="single" w:sz="4" w:space="0" w:color="000000"/>
              <w:right w:val="single" w:sz="4" w:space="0" w:color="000000"/>
            </w:tcBorders>
            <w:hideMark/>
          </w:tcPr>
          <w:p w14:paraId="3FFCC8E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социологического исследования среди родителей по теме «Удовлетворённость потребителей качеством образовательных услуг»</w:t>
            </w:r>
          </w:p>
        </w:tc>
        <w:tc>
          <w:tcPr>
            <w:tcW w:w="1701" w:type="dxa"/>
            <w:tcBorders>
              <w:top w:val="single" w:sz="4" w:space="0" w:color="000000"/>
              <w:left w:val="single" w:sz="4" w:space="0" w:color="000000"/>
              <w:bottom w:val="single" w:sz="4" w:space="0" w:color="000000"/>
              <w:right w:val="single" w:sz="4" w:space="0" w:color="000000"/>
            </w:tcBorders>
            <w:hideMark/>
          </w:tcPr>
          <w:p w14:paraId="5FB48F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2CFF65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 психолог</w:t>
            </w:r>
          </w:p>
        </w:tc>
      </w:tr>
      <w:tr w:rsidR="00075981" w:rsidRPr="00075981" w14:paraId="4E64A38F"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85C19BA"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11</w:t>
            </w:r>
          </w:p>
        </w:tc>
        <w:tc>
          <w:tcPr>
            <w:tcW w:w="10239" w:type="dxa"/>
            <w:tcBorders>
              <w:top w:val="single" w:sz="4" w:space="0" w:color="000000"/>
              <w:left w:val="single" w:sz="4" w:space="0" w:color="000000"/>
              <w:bottom w:val="single" w:sz="4" w:space="0" w:color="000000"/>
              <w:right w:val="single" w:sz="4" w:space="0" w:color="000000"/>
            </w:tcBorders>
            <w:hideMark/>
          </w:tcPr>
          <w:p w14:paraId="0053DA1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Обеспечение соблюдения порядка административных процедур по приёму и рассмотрению жалоб и обращений граждан</w:t>
            </w:r>
          </w:p>
        </w:tc>
        <w:tc>
          <w:tcPr>
            <w:tcW w:w="1701" w:type="dxa"/>
            <w:tcBorders>
              <w:top w:val="single" w:sz="4" w:space="0" w:color="000000"/>
              <w:left w:val="single" w:sz="4" w:space="0" w:color="000000"/>
              <w:bottom w:val="single" w:sz="4" w:space="0" w:color="000000"/>
              <w:right w:val="single" w:sz="4" w:space="0" w:color="000000"/>
            </w:tcBorders>
            <w:hideMark/>
          </w:tcPr>
          <w:p w14:paraId="2BE2CF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3747892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42C70FF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5E3865C"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12</w:t>
            </w:r>
          </w:p>
        </w:tc>
        <w:tc>
          <w:tcPr>
            <w:tcW w:w="10239" w:type="dxa"/>
            <w:tcBorders>
              <w:top w:val="single" w:sz="4" w:space="0" w:color="000000"/>
              <w:left w:val="single" w:sz="4" w:space="0" w:color="000000"/>
              <w:bottom w:val="single" w:sz="4" w:space="0" w:color="000000"/>
              <w:right w:val="single" w:sz="4" w:space="0" w:color="000000"/>
            </w:tcBorders>
            <w:hideMark/>
          </w:tcPr>
          <w:p w14:paraId="04A62FF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Экспертиза жалоб и обращений граждан, поступающих через информационные каналы связи (электронная почта, телефон, визитная книга сайта школы) на предмет установления фактов проявления коррупции должностными лицами школы</w:t>
            </w:r>
          </w:p>
        </w:tc>
        <w:tc>
          <w:tcPr>
            <w:tcW w:w="1701" w:type="dxa"/>
            <w:tcBorders>
              <w:top w:val="single" w:sz="4" w:space="0" w:color="000000"/>
              <w:left w:val="single" w:sz="4" w:space="0" w:color="000000"/>
              <w:bottom w:val="single" w:sz="4" w:space="0" w:color="000000"/>
              <w:right w:val="single" w:sz="4" w:space="0" w:color="000000"/>
            </w:tcBorders>
            <w:hideMark/>
          </w:tcPr>
          <w:p w14:paraId="768C026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 мере поступления обращений</w:t>
            </w:r>
          </w:p>
        </w:tc>
        <w:tc>
          <w:tcPr>
            <w:tcW w:w="2232" w:type="dxa"/>
            <w:tcBorders>
              <w:top w:val="single" w:sz="4" w:space="0" w:color="000000"/>
              <w:left w:val="single" w:sz="4" w:space="0" w:color="000000"/>
              <w:bottom w:val="single" w:sz="4" w:space="0" w:color="000000"/>
              <w:right w:val="single" w:sz="4" w:space="0" w:color="000000"/>
            </w:tcBorders>
            <w:hideMark/>
          </w:tcPr>
          <w:p w14:paraId="74462A0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11DB46AC"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9BBF382"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13</w:t>
            </w:r>
          </w:p>
        </w:tc>
        <w:tc>
          <w:tcPr>
            <w:tcW w:w="10239" w:type="dxa"/>
            <w:tcBorders>
              <w:top w:val="single" w:sz="4" w:space="0" w:color="000000"/>
              <w:left w:val="single" w:sz="4" w:space="0" w:color="000000"/>
              <w:bottom w:val="single" w:sz="4" w:space="0" w:color="000000"/>
              <w:right w:val="single" w:sz="4" w:space="0" w:color="000000"/>
            </w:tcBorders>
            <w:hideMark/>
          </w:tcPr>
          <w:p w14:paraId="6A79A35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Общешкольные родительские собрания с включением вопросов антикоррупционной политики</w:t>
            </w:r>
          </w:p>
        </w:tc>
        <w:tc>
          <w:tcPr>
            <w:tcW w:w="1701" w:type="dxa"/>
            <w:tcBorders>
              <w:top w:val="single" w:sz="4" w:space="0" w:color="000000"/>
              <w:left w:val="single" w:sz="4" w:space="0" w:color="000000"/>
              <w:bottom w:val="single" w:sz="4" w:space="0" w:color="000000"/>
              <w:right w:val="single" w:sz="4" w:space="0" w:color="000000"/>
            </w:tcBorders>
            <w:hideMark/>
          </w:tcPr>
          <w:p w14:paraId="577BDD4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Согласно Годовому плану</w:t>
            </w:r>
          </w:p>
          <w:p w14:paraId="45E5C29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работы</w:t>
            </w:r>
          </w:p>
        </w:tc>
        <w:tc>
          <w:tcPr>
            <w:tcW w:w="2232" w:type="dxa"/>
            <w:tcBorders>
              <w:top w:val="single" w:sz="4" w:space="0" w:color="000000"/>
              <w:left w:val="single" w:sz="4" w:space="0" w:color="000000"/>
              <w:bottom w:val="single" w:sz="4" w:space="0" w:color="000000"/>
              <w:right w:val="single" w:sz="4" w:space="0" w:color="000000"/>
            </w:tcBorders>
            <w:hideMark/>
          </w:tcPr>
          <w:p w14:paraId="1A67F3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20F92A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49A8A49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432E4E4"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14</w:t>
            </w:r>
          </w:p>
        </w:tc>
        <w:tc>
          <w:tcPr>
            <w:tcW w:w="10239" w:type="dxa"/>
            <w:tcBorders>
              <w:top w:val="single" w:sz="4" w:space="0" w:color="000000"/>
              <w:left w:val="single" w:sz="4" w:space="0" w:color="000000"/>
              <w:bottom w:val="single" w:sz="4" w:space="0" w:color="000000"/>
              <w:right w:val="single" w:sz="4" w:space="0" w:color="000000"/>
            </w:tcBorders>
            <w:hideMark/>
          </w:tcPr>
          <w:p w14:paraId="4F83BF5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Рассмотрение вопросов исполнения законодательства о борьбе с коррупцией на совещаниях при директоре, общих собраниях работников, педагогических советах</w:t>
            </w:r>
          </w:p>
        </w:tc>
        <w:tc>
          <w:tcPr>
            <w:tcW w:w="1701" w:type="dxa"/>
            <w:tcBorders>
              <w:top w:val="single" w:sz="4" w:space="0" w:color="000000"/>
              <w:left w:val="single" w:sz="4" w:space="0" w:color="000000"/>
              <w:bottom w:val="single" w:sz="4" w:space="0" w:color="000000"/>
              <w:right w:val="single" w:sz="4" w:space="0" w:color="000000"/>
            </w:tcBorders>
            <w:hideMark/>
          </w:tcPr>
          <w:p w14:paraId="0C5055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00ED1B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23352A6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ВР</w:t>
            </w:r>
          </w:p>
        </w:tc>
      </w:tr>
      <w:tr w:rsidR="00075981" w:rsidRPr="00075981" w14:paraId="271EA85A"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65BED470"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15</w:t>
            </w:r>
          </w:p>
        </w:tc>
        <w:tc>
          <w:tcPr>
            <w:tcW w:w="10239" w:type="dxa"/>
            <w:tcBorders>
              <w:top w:val="single" w:sz="4" w:space="0" w:color="000000"/>
              <w:left w:val="single" w:sz="4" w:space="0" w:color="000000"/>
              <w:bottom w:val="single" w:sz="4" w:space="0" w:color="000000"/>
              <w:right w:val="single" w:sz="4" w:space="0" w:color="000000"/>
            </w:tcBorders>
            <w:hideMark/>
          </w:tcPr>
          <w:p w14:paraId="64E8A8D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Осуществление контроля за соблюдением требований,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c>
          <w:tcPr>
            <w:tcW w:w="1701" w:type="dxa"/>
            <w:tcBorders>
              <w:top w:val="single" w:sz="4" w:space="0" w:color="000000"/>
              <w:left w:val="single" w:sz="4" w:space="0" w:color="000000"/>
              <w:bottom w:val="single" w:sz="4" w:space="0" w:color="000000"/>
              <w:right w:val="single" w:sz="4" w:space="0" w:color="000000"/>
            </w:tcBorders>
            <w:hideMark/>
          </w:tcPr>
          <w:p w14:paraId="4CA276B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w:t>
            </w:r>
          </w:p>
          <w:p w14:paraId="0FB0CA7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года</w:t>
            </w:r>
          </w:p>
        </w:tc>
        <w:tc>
          <w:tcPr>
            <w:tcW w:w="2232" w:type="dxa"/>
            <w:tcBorders>
              <w:top w:val="single" w:sz="4" w:space="0" w:color="000000"/>
              <w:left w:val="single" w:sz="4" w:space="0" w:color="000000"/>
              <w:bottom w:val="single" w:sz="4" w:space="0" w:color="000000"/>
              <w:right w:val="single" w:sz="4" w:space="0" w:color="000000"/>
            </w:tcBorders>
            <w:hideMark/>
          </w:tcPr>
          <w:p w14:paraId="0C54AA8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0A428F56"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E2D5E15"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16</w:t>
            </w:r>
          </w:p>
        </w:tc>
        <w:tc>
          <w:tcPr>
            <w:tcW w:w="10239" w:type="dxa"/>
            <w:tcBorders>
              <w:top w:val="single" w:sz="4" w:space="0" w:color="000000"/>
              <w:left w:val="single" w:sz="4" w:space="0" w:color="000000"/>
              <w:bottom w:val="single" w:sz="4" w:space="0" w:color="000000"/>
              <w:right w:val="single" w:sz="4" w:space="0" w:color="000000"/>
            </w:tcBorders>
            <w:hideMark/>
          </w:tcPr>
          <w:p w14:paraId="0D7F403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Осуществление контроля за целевым использованием бюджетных средств</w:t>
            </w:r>
          </w:p>
        </w:tc>
        <w:tc>
          <w:tcPr>
            <w:tcW w:w="1701" w:type="dxa"/>
            <w:tcBorders>
              <w:top w:val="single" w:sz="4" w:space="0" w:color="000000"/>
              <w:left w:val="single" w:sz="4" w:space="0" w:color="000000"/>
              <w:bottom w:val="single" w:sz="4" w:space="0" w:color="000000"/>
              <w:right w:val="single" w:sz="4" w:space="0" w:color="000000"/>
            </w:tcBorders>
            <w:hideMark/>
          </w:tcPr>
          <w:p w14:paraId="65CF701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620C3B0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331F05FE"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6818466"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lastRenderedPageBreak/>
              <w:t>17</w:t>
            </w:r>
          </w:p>
        </w:tc>
        <w:tc>
          <w:tcPr>
            <w:tcW w:w="10239" w:type="dxa"/>
            <w:tcBorders>
              <w:top w:val="single" w:sz="4" w:space="0" w:color="000000"/>
              <w:left w:val="single" w:sz="4" w:space="0" w:color="000000"/>
              <w:bottom w:val="single" w:sz="4" w:space="0" w:color="000000"/>
              <w:right w:val="single" w:sz="4" w:space="0" w:color="000000"/>
            </w:tcBorders>
            <w:hideMark/>
          </w:tcPr>
          <w:p w14:paraId="21C112B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Обеспечение объективности оценки участия обучающихся в школьном этапе Всероссийской олимпиады</w:t>
            </w:r>
          </w:p>
        </w:tc>
        <w:tc>
          <w:tcPr>
            <w:tcW w:w="1701" w:type="dxa"/>
            <w:tcBorders>
              <w:top w:val="single" w:sz="4" w:space="0" w:color="000000"/>
              <w:left w:val="single" w:sz="4" w:space="0" w:color="000000"/>
              <w:bottom w:val="single" w:sz="4" w:space="0" w:color="000000"/>
              <w:right w:val="single" w:sz="4" w:space="0" w:color="000000"/>
            </w:tcBorders>
            <w:hideMark/>
          </w:tcPr>
          <w:p w14:paraId="06F7281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52CA6DC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3AE30AB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54D959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835B03F"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18</w:t>
            </w:r>
          </w:p>
        </w:tc>
        <w:tc>
          <w:tcPr>
            <w:tcW w:w="10239" w:type="dxa"/>
            <w:tcBorders>
              <w:top w:val="single" w:sz="4" w:space="0" w:color="000000"/>
              <w:left w:val="single" w:sz="4" w:space="0" w:color="000000"/>
              <w:bottom w:val="single" w:sz="4" w:space="0" w:color="000000"/>
              <w:right w:val="single" w:sz="4" w:space="0" w:color="000000"/>
            </w:tcBorders>
            <w:hideMark/>
          </w:tcPr>
          <w:p w14:paraId="4EB74BF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Осуществление контроля за организацией и проведением ГИА</w:t>
            </w:r>
          </w:p>
        </w:tc>
        <w:tc>
          <w:tcPr>
            <w:tcW w:w="1701" w:type="dxa"/>
            <w:tcBorders>
              <w:top w:val="single" w:sz="4" w:space="0" w:color="000000"/>
              <w:left w:val="single" w:sz="4" w:space="0" w:color="000000"/>
              <w:bottom w:val="single" w:sz="4" w:space="0" w:color="000000"/>
              <w:right w:val="single" w:sz="4" w:space="0" w:color="000000"/>
            </w:tcBorders>
            <w:hideMark/>
          </w:tcPr>
          <w:p w14:paraId="68E9E5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Февраль- июль</w:t>
            </w:r>
          </w:p>
        </w:tc>
        <w:tc>
          <w:tcPr>
            <w:tcW w:w="2232" w:type="dxa"/>
            <w:tcBorders>
              <w:top w:val="single" w:sz="4" w:space="0" w:color="000000"/>
              <w:left w:val="single" w:sz="4" w:space="0" w:color="000000"/>
              <w:bottom w:val="single" w:sz="4" w:space="0" w:color="000000"/>
              <w:right w:val="single" w:sz="4" w:space="0" w:color="000000"/>
            </w:tcBorders>
            <w:hideMark/>
          </w:tcPr>
          <w:p w14:paraId="70161D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1B80BFD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02CB3E6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7C6FC76B"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19</w:t>
            </w:r>
          </w:p>
        </w:tc>
        <w:tc>
          <w:tcPr>
            <w:tcW w:w="10239" w:type="dxa"/>
            <w:tcBorders>
              <w:top w:val="single" w:sz="4" w:space="0" w:color="000000"/>
              <w:left w:val="single" w:sz="4" w:space="0" w:color="000000"/>
              <w:bottom w:val="single" w:sz="4" w:space="0" w:color="000000"/>
              <w:right w:val="single" w:sz="4" w:space="0" w:color="000000"/>
            </w:tcBorders>
            <w:hideMark/>
          </w:tcPr>
          <w:p w14:paraId="67425BB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Осуществление контроля за получением, учётом, хранением, заполнением и порядком выдачи</w:t>
            </w:r>
          </w:p>
          <w:p w14:paraId="77C5617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документов государственного образца об основном общем образовании и о среднем общем образовании</w:t>
            </w:r>
          </w:p>
        </w:tc>
        <w:tc>
          <w:tcPr>
            <w:tcW w:w="1701" w:type="dxa"/>
            <w:tcBorders>
              <w:top w:val="single" w:sz="4" w:space="0" w:color="000000"/>
              <w:left w:val="single" w:sz="4" w:space="0" w:color="000000"/>
              <w:bottom w:val="single" w:sz="4" w:space="0" w:color="000000"/>
              <w:right w:val="single" w:sz="4" w:space="0" w:color="000000"/>
            </w:tcBorders>
            <w:hideMark/>
          </w:tcPr>
          <w:p w14:paraId="6A38A78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Июнь, июль</w:t>
            </w:r>
          </w:p>
        </w:tc>
        <w:tc>
          <w:tcPr>
            <w:tcW w:w="2232" w:type="dxa"/>
            <w:tcBorders>
              <w:top w:val="single" w:sz="4" w:space="0" w:color="000000"/>
              <w:left w:val="single" w:sz="4" w:space="0" w:color="000000"/>
              <w:bottom w:val="single" w:sz="4" w:space="0" w:color="000000"/>
              <w:right w:val="single" w:sz="4" w:space="0" w:color="000000"/>
            </w:tcBorders>
            <w:hideMark/>
          </w:tcPr>
          <w:p w14:paraId="1A7F168C"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1890B70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5642A0B6"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A2680C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20</w:t>
            </w:r>
          </w:p>
        </w:tc>
        <w:tc>
          <w:tcPr>
            <w:tcW w:w="10239" w:type="dxa"/>
            <w:tcBorders>
              <w:top w:val="single" w:sz="4" w:space="0" w:color="000000"/>
              <w:left w:val="single" w:sz="4" w:space="0" w:color="000000"/>
              <w:bottom w:val="single" w:sz="4" w:space="0" w:color="000000"/>
              <w:right w:val="single" w:sz="4" w:space="0" w:color="000000"/>
            </w:tcBorders>
            <w:hideMark/>
          </w:tcPr>
          <w:p w14:paraId="42269647" w14:textId="428631F2"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Оказание услуг в элект</w:t>
            </w:r>
            <w:r w:rsidR="003B5E1E">
              <w:rPr>
                <w:rFonts w:ascii="Times New Roman" w:eastAsia="Times New Roman" w:hAnsi="Times New Roman" w:cs="Times New Roman"/>
                <w:sz w:val="20"/>
                <w:szCs w:val="20"/>
                <w:lang w:bidi="ru-RU"/>
              </w:rPr>
              <w:t>ронном виде: Электронный журнал</w:t>
            </w:r>
            <w:r w:rsidRPr="00075981">
              <w:rPr>
                <w:rFonts w:ascii="Times New Roman" w:eastAsia="Times New Roman" w:hAnsi="Times New Roman" w:cs="Times New Roman"/>
                <w:sz w:val="20"/>
                <w:szCs w:val="20"/>
                <w:lang w:bidi="ru-RU"/>
              </w:rPr>
              <w:t>,</w:t>
            </w:r>
            <w:r w:rsidR="00C457A8">
              <w:rPr>
                <w:rFonts w:ascii="Times New Roman" w:eastAsia="Times New Roman" w:hAnsi="Times New Roman" w:cs="Times New Roman"/>
                <w:sz w:val="20"/>
                <w:szCs w:val="20"/>
                <w:lang w:bidi="ru-RU"/>
              </w:rPr>
              <w:t xml:space="preserve"> </w:t>
            </w:r>
            <w:r w:rsidRPr="00075981">
              <w:rPr>
                <w:rFonts w:ascii="Times New Roman" w:eastAsia="Times New Roman" w:hAnsi="Times New Roman" w:cs="Times New Roman"/>
                <w:sz w:val="20"/>
                <w:szCs w:val="20"/>
                <w:lang w:bidi="ru-RU"/>
              </w:rPr>
              <w:t>Электронный</w:t>
            </w:r>
            <w:r w:rsidRPr="00075981">
              <w:rPr>
                <w:rFonts w:ascii="Times New Roman" w:eastAsia="Times New Roman" w:hAnsi="Times New Roman" w:cs="Times New Roman"/>
                <w:spacing w:val="-2"/>
                <w:sz w:val="20"/>
                <w:szCs w:val="20"/>
                <w:lang w:bidi="ru-RU"/>
              </w:rPr>
              <w:t xml:space="preserve"> </w:t>
            </w:r>
            <w:r w:rsidRPr="00075981">
              <w:rPr>
                <w:rFonts w:ascii="Times New Roman" w:eastAsia="Times New Roman" w:hAnsi="Times New Roman" w:cs="Times New Roman"/>
                <w:sz w:val="20"/>
                <w:szCs w:val="20"/>
                <w:lang w:bidi="ru-RU"/>
              </w:rPr>
              <w:t>дневник. Зачисление детей в муниципальное бюджетное образовательное</w:t>
            </w:r>
            <w:r w:rsidRPr="00075981">
              <w:rPr>
                <w:rFonts w:ascii="Times New Roman" w:eastAsia="Times New Roman" w:hAnsi="Times New Roman" w:cs="Times New Roman"/>
                <w:spacing w:val="-1"/>
                <w:sz w:val="20"/>
                <w:szCs w:val="20"/>
                <w:lang w:bidi="ru-RU"/>
              </w:rPr>
              <w:t xml:space="preserve"> </w:t>
            </w:r>
            <w:r w:rsidRPr="00075981">
              <w:rPr>
                <w:rFonts w:ascii="Times New Roman" w:eastAsia="Times New Roman" w:hAnsi="Times New Roman" w:cs="Times New Roman"/>
                <w:sz w:val="20"/>
                <w:szCs w:val="20"/>
                <w:lang w:bidi="ru-RU"/>
              </w:rPr>
              <w:t>учреждение. Предоставление информации о порядке проведения государственной итоговой аттестации и результатах проведения</w:t>
            </w:r>
            <w:r w:rsidRPr="00075981">
              <w:rPr>
                <w:rFonts w:ascii="Times New Roman" w:eastAsia="Times New Roman" w:hAnsi="Times New Roman" w:cs="Times New Roman"/>
                <w:spacing w:val="-7"/>
                <w:sz w:val="20"/>
                <w:szCs w:val="20"/>
                <w:lang w:bidi="ru-RU"/>
              </w:rPr>
              <w:t xml:space="preserve"> </w:t>
            </w:r>
            <w:r w:rsidRPr="00075981">
              <w:rPr>
                <w:rFonts w:ascii="Times New Roman" w:eastAsia="Times New Roman" w:hAnsi="Times New Roman" w:cs="Times New Roman"/>
                <w:sz w:val="20"/>
                <w:szCs w:val="20"/>
                <w:lang w:bidi="ru-RU"/>
              </w:rPr>
              <w:t>ЕГЭ</w:t>
            </w:r>
          </w:p>
        </w:tc>
        <w:tc>
          <w:tcPr>
            <w:tcW w:w="1701" w:type="dxa"/>
            <w:tcBorders>
              <w:top w:val="single" w:sz="4" w:space="0" w:color="000000"/>
              <w:left w:val="single" w:sz="4" w:space="0" w:color="000000"/>
              <w:bottom w:val="single" w:sz="4" w:space="0" w:color="000000"/>
              <w:right w:val="single" w:sz="4" w:space="0" w:color="000000"/>
            </w:tcBorders>
            <w:hideMark/>
          </w:tcPr>
          <w:p w14:paraId="5D5FFFA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w:t>
            </w:r>
          </w:p>
        </w:tc>
        <w:tc>
          <w:tcPr>
            <w:tcW w:w="2232" w:type="dxa"/>
            <w:tcBorders>
              <w:top w:val="single" w:sz="4" w:space="0" w:color="000000"/>
              <w:left w:val="single" w:sz="4" w:space="0" w:color="000000"/>
              <w:bottom w:val="single" w:sz="4" w:space="0" w:color="000000"/>
              <w:right w:val="single" w:sz="4" w:space="0" w:color="000000"/>
            </w:tcBorders>
            <w:hideMark/>
          </w:tcPr>
          <w:p w14:paraId="46E0808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p w14:paraId="2DB00F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УВР</w:t>
            </w:r>
          </w:p>
        </w:tc>
      </w:tr>
      <w:tr w:rsidR="00075981" w:rsidRPr="00075981" w14:paraId="3BB0FEEE"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551C59E1"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b/>
                <w:sz w:val="20"/>
                <w:szCs w:val="20"/>
                <w:lang w:bidi="ru-RU"/>
              </w:rPr>
              <w:t>Материально-техническая база</w:t>
            </w:r>
          </w:p>
        </w:tc>
      </w:tr>
      <w:tr w:rsidR="00075981" w:rsidRPr="00075981" w14:paraId="37ADBEF9"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030C369"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39C5498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Оснащение учебно-воспитательного процесса в соответствии с федеральными требованиями к оснащению</w:t>
            </w:r>
          </w:p>
        </w:tc>
        <w:tc>
          <w:tcPr>
            <w:tcW w:w="1701" w:type="dxa"/>
            <w:tcBorders>
              <w:top w:val="single" w:sz="4" w:space="0" w:color="000000"/>
              <w:left w:val="single" w:sz="4" w:space="0" w:color="000000"/>
              <w:bottom w:val="single" w:sz="4" w:space="0" w:color="000000"/>
              <w:right w:val="single" w:sz="4" w:space="0" w:color="000000"/>
            </w:tcBorders>
            <w:hideMark/>
          </w:tcPr>
          <w:p w14:paraId="60A32E6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6F378472"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 xml:space="preserve">Директор, </w:t>
            </w:r>
          </w:p>
          <w:p w14:paraId="3FE10C9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5BE57E7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F842B6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2C82CDB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Ремонт учебных кабинетов. помещений</w:t>
            </w:r>
          </w:p>
        </w:tc>
        <w:tc>
          <w:tcPr>
            <w:tcW w:w="1701" w:type="dxa"/>
            <w:tcBorders>
              <w:top w:val="single" w:sz="4" w:space="0" w:color="000000"/>
              <w:left w:val="single" w:sz="4" w:space="0" w:color="000000"/>
              <w:bottom w:val="single" w:sz="4" w:space="0" w:color="000000"/>
              <w:right w:val="single" w:sz="4" w:space="0" w:color="000000"/>
            </w:tcBorders>
            <w:hideMark/>
          </w:tcPr>
          <w:p w14:paraId="3119B1A7"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Май-август</w:t>
            </w:r>
          </w:p>
        </w:tc>
        <w:tc>
          <w:tcPr>
            <w:tcW w:w="2232" w:type="dxa"/>
            <w:tcBorders>
              <w:top w:val="single" w:sz="4" w:space="0" w:color="000000"/>
              <w:left w:val="single" w:sz="4" w:space="0" w:color="000000"/>
              <w:bottom w:val="single" w:sz="4" w:space="0" w:color="000000"/>
              <w:right w:val="single" w:sz="4" w:space="0" w:color="000000"/>
            </w:tcBorders>
            <w:hideMark/>
          </w:tcPr>
          <w:p w14:paraId="41C12FE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p w14:paraId="2B57A1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зав. кабинетами</w:t>
            </w:r>
          </w:p>
        </w:tc>
      </w:tr>
      <w:tr w:rsidR="00075981" w:rsidRPr="00075981" w14:paraId="50CF645A"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0E30B5A2"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7DB4AFA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Ремонт ТСО</w:t>
            </w:r>
          </w:p>
        </w:tc>
        <w:tc>
          <w:tcPr>
            <w:tcW w:w="1701" w:type="dxa"/>
            <w:tcBorders>
              <w:top w:val="single" w:sz="4" w:space="0" w:color="000000"/>
              <w:left w:val="single" w:sz="4" w:space="0" w:color="000000"/>
              <w:bottom w:val="single" w:sz="4" w:space="0" w:color="000000"/>
              <w:right w:val="single" w:sz="4" w:space="0" w:color="000000"/>
            </w:tcBorders>
            <w:hideMark/>
          </w:tcPr>
          <w:p w14:paraId="17C2EB5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2BCC1F0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069EECC6" w14:textId="77777777" w:rsidTr="00075981">
        <w:trPr>
          <w:jc w:val="center"/>
        </w:trPr>
        <w:tc>
          <w:tcPr>
            <w:tcW w:w="14560" w:type="dxa"/>
            <w:gridSpan w:val="4"/>
            <w:tcBorders>
              <w:top w:val="single" w:sz="4" w:space="0" w:color="000000"/>
              <w:left w:val="single" w:sz="4" w:space="0" w:color="000000"/>
              <w:bottom w:val="single" w:sz="4" w:space="0" w:color="000000"/>
              <w:right w:val="single" w:sz="4" w:space="0" w:color="000000"/>
            </w:tcBorders>
            <w:hideMark/>
          </w:tcPr>
          <w:p w14:paraId="3F49A07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b/>
                <w:sz w:val="20"/>
                <w:szCs w:val="20"/>
                <w:lang w:bidi="ru-RU"/>
              </w:rPr>
            </w:pPr>
            <w:r w:rsidRPr="00075981">
              <w:rPr>
                <w:rFonts w:ascii="Times New Roman" w:eastAsia="Times New Roman" w:hAnsi="Times New Roman" w:cs="Times New Roman"/>
                <w:b/>
                <w:sz w:val="20"/>
                <w:szCs w:val="20"/>
                <w:lang w:bidi="ru-RU"/>
              </w:rPr>
              <w:t>Мероприятия по энергосбережению</w:t>
            </w:r>
          </w:p>
        </w:tc>
      </w:tr>
      <w:tr w:rsidR="00075981" w:rsidRPr="00075981" w14:paraId="0CE46AEE"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9EE2A18"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1.</w:t>
            </w:r>
          </w:p>
        </w:tc>
        <w:tc>
          <w:tcPr>
            <w:tcW w:w="10239" w:type="dxa"/>
            <w:tcBorders>
              <w:top w:val="single" w:sz="4" w:space="0" w:color="000000"/>
              <w:left w:val="single" w:sz="4" w:space="0" w:color="000000"/>
              <w:bottom w:val="single" w:sz="4" w:space="0" w:color="000000"/>
              <w:right w:val="single" w:sz="4" w:space="0" w:color="000000"/>
            </w:tcBorders>
            <w:hideMark/>
          </w:tcPr>
          <w:p w14:paraId="60D19D1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Анализ работы школы по показаниям приборов учета электроэнергии и воды.</w:t>
            </w:r>
          </w:p>
        </w:tc>
        <w:tc>
          <w:tcPr>
            <w:tcW w:w="1701" w:type="dxa"/>
            <w:tcBorders>
              <w:top w:val="single" w:sz="4" w:space="0" w:color="000000"/>
              <w:left w:val="single" w:sz="4" w:space="0" w:color="000000"/>
              <w:bottom w:val="single" w:sz="4" w:space="0" w:color="000000"/>
              <w:right w:val="single" w:sz="4" w:space="0" w:color="000000"/>
            </w:tcBorders>
            <w:hideMark/>
          </w:tcPr>
          <w:p w14:paraId="6484EC1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5A626C5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0F681AA5"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1E6EDF3"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2</w:t>
            </w:r>
          </w:p>
        </w:tc>
        <w:tc>
          <w:tcPr>
            <w:tcW w:w="10239" w:type="dxa"/>
            <w:tcBorders>
              <w:top w:val="single" w:sz="4" w:space="0" w:color="000000"/>
              <w:left w:val="single" w:sz="4" w:space="0" w:color="000000"/>
              <w:bottom w:val="single" w:sz="4" w:space="0" w:color="000000"/>
              <w:right w:val="single" w:sz="4" w:space="0" w:color="000000"/>
            </w:tcBorders>
            <w:hideMark/>
          </w:tcPr>
          <w:p w14:paraId="034353A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Мониторинг расходования электроэнергии, холодной</w:t>
            </w:r>
            <w:r w:rsidRPr="00075981">
              <w:rPr>
                <w:rFonts w:ascii="Times New Roman" w:eastAsia="Times New Roman" w:hAnsi="Times New Roman" w:cs="Times New Roman"/>
                <w:spacing w:val="-2"/>
                <w:sz w:val="20"/>
                <w:szCs w:val="20"/>
                <w:lang w:bidi="ru-RU"/>
              </w:rPr>
              <w:t xml:space="preserve"> </w:t>
            </w:r>
            <w:r w:rsidRPr="00075981">
              <w:rPr>
                <w:rFonts w:ascii="Times New Roman" w:eastAsia="Times New Roman" w:hAnsi="Times New Roman" w:cs="Times New Roman"/>
                <w:sz w:val="20"/>
                <w:szCs w:val="20"/>
                <w:lang w:bidi="ru-RU"/>
              </w:rPr>
              <w:t>воды, теплоэнергии</w:t>
            </w:r>
          </w:p>
        </w:tc>
        <w:tc>
          <w:tcPr>
            <w:tcW w:w="1701" w:type="dxa"/>
            <w:tcBorders>
              <w:top w:val="single" w:sz="4" w:space="0" w:color="000000"/>
              <w:left w:val="single" w:sz="4" w:space="0" w:color="000000"/>
              <w:bottom w:val="single" w:sz="4" w:space="0" w:color="000000"/>
              <w:right w:val="single" w:sz="4" w:space="0" w:color="000000"/>
            </w:tcBorders>
            <w:hideMark/>
          </w:tcPr>
          <w:p w14:paraId="48EDE9D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В течение года</w:t>
            </w:r>
          </w:p>
        </w:tc>
        <w:tc>
          <w:tcPr>
            <w:tcW w:w="2232" w:type="dxa"/>
            <w:tcBorders>
              <w:top w:val="single" w:sz="4" w:space="0" w:color="000000"/>
              <w:left w:val="single" w:sz="4" w:space="0" w:color="000000"/>
              <w:bottom w:val="single" w:sz="4" w:space="0" w:color="000000"/>
              <w:right w:val="single" w:sz="4" w:space="0" w:color="000000"/>
            </w:tcBorders>
            <w:hideMark/>
          </w:tcPr>
          <w:p w14:paraId="6A31B13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2850C60B"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7D2DDFF"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3</w:t>
            </w:r>
          </w:p>
        </w:tc>
        <w:tc>
          <w:tcPr>
            <w:tcW w:w="10239" w:type="dxa"/>
            <w:tcBorders>
              <w:top w:val="single" w:sz="4" w:space="0" w:color="000000"/>
              <w:left w:val="single" w:sz="4" w:space="0" w:color="000000"/>
              <w:bottom w:val="single" w:sz="4" w:space="0" w:color="000000"/>
              <w:right w:val="single" w:sz="4" w:space="0" w:color="000000"/>
            </w:tcBorders>
            <w:hideMark/>
          </w:tcPr>
          <w:p w14:paraId="5F9B400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Замена вышедших из строя электроламп.</w:t>
            </w:r>
          </w:p>
        </w:tc>
        <w:tc>
          <w:tcPr>
            <w:tcW w:w="1701" w:type="dxa"/>
            <w:tcBorders>
              <w:top w:val="single" w:sz="4" w:space="0" w:color="000000"/>
              <w:left w:val="single" w:sz="4" w:space="0" w:color="000000"/>
              <w:bottom w:val="single" w:sz="4" w:space="0" w:color="000000"/>
              <w:right w:val="single" w:sz="4" w:space="0" w:color="000000"/>
            </w:tcBorders>
            <w:hideMark/>
          </w:tcPr>
          <w:p w14:paraId="61F31AF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постоянно</w:t>
            </w:r>
          </w:p>
        </w:tc>
        <w:tc>
          <w:tcPr>
            <w:tcW w:w="2232" w:type="dxa"/>
            <w:tcBorders>
              <w:top w:val="single" w:sz="4" w:space="0" w:color="000000"/>
              <w:left w:val="single" w:sz="4" w:space="0" w:color="000000"/>
              <w:bottom w:val="single" w:sz="4" w:space="0" w:color="000000"/>
              <w:right w:val="single" w:sz="4" w:space="0" w:color="000000"/>
            </w:tcBorders>
            <w:hideMark/>
          </w:tcPr>
          <w:p w14:paraId="465E3CD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2845C6E4"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3DCA67D7"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4</w:t>
            </w:r>
          </w:p>
        </w:tc>
        <w:tc>
          <w:tcPr>
            <w:tcW w:w="10239" w:type="dxa"/>
            <w:tcBorders>
              <w:top w:val="single" w:sz="4" w:space="0" w:color="000000"/>
              <w:left w:val="single" w:sz="4" w:space="0" w:color="000000"/>
              <w:bottom w:val="single" w:sz="4" w:space="0" w:color="000000"/>
              <w:right w:val="single" w:sz="4" w:space="0" w:color="000000"/>
            </w:tcBorders>
            <w:hideMark/>
          </w:tcPr>
          <w:p w14:paraId="18FE86C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Проведение инструктажа работников школы по контролю за расходованием электроэнергии и воды, соблюдением графика светового режима, своевременным отключением оборудования, компьютерной и иной техники.</w:t>
            </w:r>
          </w:p>
        </w:tc>
        <w:tc>
          <w:tcPr>
            <w:tcW w:w="1701" w:type="dxa"/>
            <w:tcBorders>
              <w:top w:val="single" w:sz="4" w:space="0" w:color="000000"/>
              <w:left w:val="single" w:sz="4" w:space="0" w:color="000000"/>
              <w:bottom w:val="single" w:sz="4" w:space="0" w:color="000000"/>
              <w:right w:val="single" w:sz="4" w:space="0" w:color="000000"/>
            </w:tcBorders>
            <w:hideMark/>
          </w:tcPr>
          <w:p w14:paraId="7784B0A4"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Сентябрь, январь</w:t>
            </w:r>
          </w:p>
        </w:tc>
        <w:tc>
          <w:tcPr>
            <w:tcW w:w="2232" w:type="dxa"/>
            <w:tcBorders>
              <w:top w:val="single" w:sz="4" w:space="0" w:color="000000"/>
              <w:left w:val="single" w:sz="4" w:space="0" w:color="000000"/>
              <w:bottom w:val="single" w:sz="4" w:space="0" w:color="000000"/>
              <w:right w:val="single" w:sz="4" w:space="0" w:color="000000"/>
            </w:tcBorders>
            <w:hideMark/>
          </w:tcPr>
          <w:p w14:paraId="3879808F"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Директор</w:t>
            </w:r>
          </w:p>
        </w:tc>
      </w:tr>
      <w:tr w:rsidR="00075981" w:rsidRPr="00075981" w14:paraId="152F202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7EBE39C"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5</w:t>
            </w:r>
          </w:p>
        </w:tc>
        <w:tc>
          <w:tcPr>
            <w:tcW w:w="10239" w:type="dxa"/>
            <w:tcBorders>
              <w:top w:val="single" w:sz="4" w:space="0" w:color="000000"/>
              <w:left w:val="single" w:sz="4" w:space="0" w:color="000000"/>
              <w:bottom w:val="single" w:sz="4" w:space="0" w:color="000000"/>
              <w:right w:val="single" w:sz="4" w:space="0" w:color="000000"/>
            </w:tcBorders>
            <w:hideMark/>
          </w:tcPr>
          <w:p w14:paraId="4F8795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Отключение света в коридорах в вечернее и ночное время</w:t>
            </w:r>
          </w:p>
        </w:tc>
        <w:tc>
          <w:tcPr>
            <w:tcW w:w="1701" w:type="dxa"/>
            <w:tcBorders>
              <w:top w:val="single" w:sz="4" w:space="0" w:color="000000"/>
              <w:left w:val="single" w:sz="4" w:space="0" w:color="000000"/>
              <w:bottom w:val="single" w:sz="4" w:space="0" w:color="000000"/>
              <w:right w:val="single" w:sz="4" w:space="0" w:color="000000"/>
            </w:tcBorders>
            <w:hideMark/>
          </w:tcPr>
          <w:p w14:paraId="1F8A301D"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постоянно</w:t>
            </w:r>
          </w:p>
        </w:tc>
        <w:tc>
          <w:tcPr>
            <w:tcW w:w="2232" w:type="dxa"/>
            <w:tcBorders>
              <w:top w:val="single" w:sz="4" w:space="0" w:color="000000"/>
              <w:left w:val="single" w:sz="4" w:space="0" w:color="000000"/>
              <w:bottom w:val="single" w:sz="4" w:space="0" w:color="000000"/>
              <w:right w:val="single" w:sz="4" w:space="0" w:color="000000"/>
            </w:tcBorders>
            <w:hideMark/>
          </w:tcPr>
          <w:p w14:paraId="13649830"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4D6ECE9D"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4BF0A91E"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6</w:t>
            </w:r>
          </w:p>
        </w:tc>
        <w:tc>
          <w:tcPr>
            <w:tcW w:w="10239" w:type="dxa"/>
            <w:tcBorders>
              <w:top w:val="single" w:sz="4" w:space="0" w:color="000000"/>
              <w:left w:val="single" w:sz="4" w:space="0" w:color="000000"/>
              <w:bottom w:val="single" w:sz="4" w:space="0" w:color="000000"/>
              <w:right w:val="single" w:sz="4" w:space="0" w:color="000000"/>
            </w:tcBorders>
            <w:hideMark/>
          </w:tcPr>
          <w:p w14:paraId="6A94CBE6"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Оптимальное и целесообразное использование компьютерной техники. Выключение компьютерной техники в конце рабочего дня. Функционирование ЭЖ согласно регламенту.</w:t>
            </w:r>
          </w:p>
        </w:tc>
        <w:tc>
          <w:tcPr>
            <w:tcW w:w="1701" w:type="dxa"/>
            <w:tcBorders>
              <w:top w:val="single" w:sz="4" w:space="0" w:color="000000"/>
              <w:left w:val="single" w:sz="4" w:space="0" w:color="000000"/>
              <w:bottom w:val="single" w:sz="4" w:space="0" w:color="000000"/>
              <w:right w:val="single" w:sz="4" w:space="0" w:color="000000"/>
            </w:tcBorders>
            <w:hideMark/>
          </w:tcPr>
          <w:p w14:paraId="695F14E3"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постоянно</w:t>
            </w:r>
          </w:p>
        </w:tc>
        <w:tc>
          <w:tcPr>
            <w:tcW w:w="2232" w:type="dxa"/>
            <w:tcBorders>
              <w:top w:val="single" w:sz="4" w:space="0" w:color="000000"/>
              <w:left w:val="single" w:sz="4" w:space="0" w:color="000000"/>
              <w:bottom w:val="single" w:sz="4" w:space="0" w:color="000000"/>
              <w:right w:val="single" w:sz="4" w:space="0" w:color="000000"/>
            </w:tcBorders>
            <w:hideMark/>
          </w:tcPr>
          <w:p w14:paraId="7FB13C9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Системный администратор</w:t>
            </w:r>
          </w:p>
        </w:tc>
      </w:tr>
      <w:tr w:rsidR="00075981" w:rsidRPr="00075981" w14:paraId="52990F72"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2EF941D1"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7</w:t>
            </w:r>
          </w:p>
        </w:tc>
        <w:tc>
          <w:tcPr>
            <w:tcW w:w="10239" w:type="dxa"/>
            <w:tcBorders>
              <w:top w:val="single" w:sz="4" w:space="0" w:color="000000"/>
              <w:left w:val="single" w:sz="4" w:space="0" w:color="000000"/>
              <w:bottom w:val="single" w:sz="4" w:space="0" w:color="000000"/>
              <w:right w:val="single" w:sz="4" w:space="0" w:color="000000"/>
            </w:tcBorders>
            <w:hideMark/>
          </w:tcPr>
          <w:p w14:paraId="2B5EAE2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Осуществлять своевременную замену неисправного оборудования (кранов, сантехники, технологического оборудования).</w:t>
            </w:r>
          </w:p>
        </w:tc>
        <w:tc>
          <w:tcPr>
            <w:tcW w:w="1701" w:type="dxa"/>
            <w:tcBorders>
              <w:top w:val="single" w:sz="4" w:space="0" w:color="000000"/>
              <w:left w:val="single" w:sz="4" w:space="0" w:color="000000"/>
              <w:bottom w:val="single" w:sz="4" w:space="0" w:color="000000"/>
              <w:right w:val="single" w:sz="4" w:space="0" w:color="000000"/>
            </w:tcBorders>
            <w:hideMark/>
          </w:tcPr>
          <w:p w14:paraId="6A4C66C9"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постоянно</w:t>
            </w:r>
          </w:p>
        </w:tc>
        <w:tc>
          <w:tcPr>
            <w:tcW w:w="2232" w:type="dxa"/>
            <w:tcBorders>
              <w:top w:val="single" w:sz="4" w:space="0" w:color="000000"/>
              <w:left w:val="single" w:sz="4" w:space="0" w:color="000000"/>
              <w:bottom w:val="single" w:sz="4" w:space="0" w:color="000000"/>
              <w:right w:val="single" w:sz="4" w:space="0" w:color="000000"/>
            </w:tcBorders>
            <w:hideMark/>
          </w:tcPr>
          <w:p w14:paraId="10100B95"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6D637D33"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54F26AB8"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8</w:t>
            </w:r>
          </w:p>
        </w:tc>
        <w:tc>
          <w:tcPr>
            <w:tcW w:w="10239" w:type="dxa"/>
            <w:tcBorders>
              <w:top w:val="single" w:sz="4" w:space="0" w:color="000000"/>
              <w:left w:val="single" w:sz="4" w:space="0" w:color="000000"/>
              <w:bottom w:val="single" w:sz="4" w:space="0" w:color="000000"/>
              <w:right w:val="single" w:sz="4" w:space="0" w:color="000000"/>
            </w:tcBorders>
            <w:hideMark/>
          </w:tcPr>
          <w:p w14:paraId="72F4FAAB"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Своевременно проводить профилактические ремонтные работы вентиляции, технологического и иного оборудования.</w:t>
            </w:r>
          </w:p>
        </w:tc>
        <w:tc>
          <w:tcPr>
            <w:tcW w:w="1701" w:type="dxa"/>
            <w:tcBorders>
              <w:top w:val="single" w:sz="4" w:space="0" w:color="000000"/>
              <w:left w:val="single" w:sz="4" w:space="0" w:color="000000"/>
              <w:bottom w:val="single" w:sz="4" w:space="0" w:color="000000"/>
              <w:right w:val="single" w:sz="4" w:space="0" w:color="000000"/>
            </w:tcBorders>
            <w:hideMark/>
          </w:tcPr>
          <w:p w14:paraId="3B416C8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постоянно</w:t>
            </w:r>
          </w:p>
        </w:tc>
        <w:tc>
          <w:tcPr>
            <w:tcW w:w="2232" w:type="dxa"/>
            <w:tcBorders>
              <w:top w:val="single" w:sz="4" w:space="0" w:color="000000"/>
              <w:left w:val="single" w:sz="4" w:space="0" w:color="000000"/>
              <w:bottom w:val="single" w:sz="4" w:space="0" w:color="000000"/>
              <w:right w:val="single" w:sz="4" w:space="0" w:color="000000"/>
            </w:tcBorders>
            <w:hideMark/>
          </w:tcPr>
          <w:p w14:paraId="57EE55EE"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r w:rsidR="00075981" w:rsidRPr="00075981" w14:paraId="42D4F8A6" w14:textId="77777777" w:rsidTr="00075981">
        <w:trPr>
          <w:jc w:val="center"/>
        </w:trPr>
        <w:tc>
          <w:tcPr>
            <w:tcW w:w="388" w:type="dxa"/>
            <w:tcBorders>
              <w:top w:val="single" w:sz="4" w:space="0" w:color="000000"/>
              <w:left w:val="single" w:sz="4" w:space="0" w:color="000000"/>
              <w:bottom w:val="single" w:sz="4" w:space="0" w:color="000000"/>
              <w:right w:val="single" w:sz="4" w:space="0" w:color="000000"/>
            </w:tcBorders>
            <w:hideMark/>
          </w:tcPr>
          <w:p w14:paraId="1CC70364" w14:textId="77777777" w:rsidR="00075981" w:rsidRPr="00075981" w:rsidRDefault="00075981" w:rsidP="00075981">
            <w:pPr>
              <w:widowControl w:val="0"/>
              <w:autoSpaceDE w:val="0"/>
              <w:autoSpaceDN w:val="0"/>
              <w:spacing w:after="0" w:line="240" w:lineRule="auto"/>
              <w:ind w:left="107"/>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9</w:t>
            </w:r>
          </w:p>
        </w:tc>
        <w:tc>
          <w:tcPr>
            <w:tcW w:w="10239" w:type="dxa"/>
            <w:tcBorders>
              <w:top w:val="single" w:sz="4" w:space="0" w:color="000000"/>
              <w:left w:val="single" w:sz="4" w:space="0" w:color="000000"/>
              <w:bottom w:val="single" w:sz="4" w:space="0" w:color="000000"/>
              <w:right w:val="single" w:sz="4" w:space="0" w:color="000000"/>
            </w:tcBorders>
            <w:hideMark/>
          </w:tcPr>
          <w:p w14:paraId="19D9E28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Осуществлять контроль за правильной эксплуатацией холодильного оборудования.</w:t>
            </w:r>
          </w:p>
        </w:tc>
        <w:tc>
          <w:tcPr>
            <w:tcW w:w="1701" w:type="dxa"/>
            <w:tcBorders>
              <w:top w:val="single" w:sz="4" w:space="0" w:color="000000"/>
              <w:left w:val="single" w:sz="4" w:space="0" w:color="000000"/>
              <w:bottom w:val="single" w:sz="4" w:space="0" w:color="000000"/>
              <w:right w:val="single" w:sz="4" w:space="0" w:color="000000"/>
            </w:tcBorders>
            <w:hideMark/>
          </w:tcPr>
          <w:p w14:paraId="56D42EA8"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постоянно</w:t>
            </w:r>
          </w:p>
        </w:tc>
        <w:tc>
          <w:tcPr>
            <w:tcW w:w="2232" w:type="dxa"/>
            <w:tcBorders>
              <w:top w:val="single" w:sz="4" w:space="0" w:color="000000"/>
              <w:left w:val="single" w:sz="4" w:space="0" w:color="000000"/>
              <w:bottom w:val="single" w:sz="4" w:space="0" w:color="000000"/>
              <w:right w:val="single" w:sz="4" w:space="0" w:color="000000"/>
            </w:tcBorders>
            <w:hideMark/>
          </w:tcPr>
          <w:p w14:paraId="250EC62A" w14:textId="77777777" w:rsidR="00075981" w:rsidRPr="00075981" w:rsidRDefault="00075981" w:rsidP="00075981">
            <w:pPr>
              <w:widowControl w:val="0"/>
              <w:autoSpaceDE w:val="0"/>
              <w:autoSpaceDN w:val="0"/>
              <w:spacing w:after="0" w:line="240" w:lineRule="auto"/>
              <w:rPr>
                <w:rFonts w:ascii="Times New Roman" w:eastAsia="Times New Roman" w:hAnsi="Times New Roman" w:cs="Times New Roman"/>
                <w:sz w:val="20"/>
                <w:szCs w:val="20"/>
                <w:lang w:bidi="ru-RU"/>
              </w:rPr>
            </w:pPr>
            <w:r w:rsidRPr="00075981">
              <w:rPr>
                <w:rFonts w:ascii="Times New Roman" w:eastAsia="Times New Roman" w:hAnsi="Times New Roman" w:cs="Times New Roman"/>
                <w:sz w:val="20"/>
                <w:szCs w:val="20"/>
                <w:lang w:bidi="ru-RU"/>
              </w:rPr>
              <w:t>Зам. дир. по АХЧ</w:t>
            </w:r>
          </w:p>
        </w:tc>
      </w:tr>
    </w:tbl>
    <w:p w14:paraId="7F53C567" w14:textId="77777777" w:rsidR="00075981" w:rsidRPr="00075981" w:rsidRDefault="00075981" w:rsidP="00075981">
      <w:pPr>
        <w:spacing w:after="0" w:line="240" w:lineRule="auto"/>
        <w:jc w:val="both"/>
        <w:rPr>
          <w:rFonts w:ascii="Times New Roman" w:eastAsia="Times New Roman" w:hAnsi="Times New Roman" w:cs="Times New Roman"/>
          <w:sz w:val="24"/>
          <w:szCs w:val="24"/>
          <w:lang w:eastAsia="ru-RU"/>
        </w:rPr>
      </w:pPr>
    </w:p>
    <w:p w14:paraId="4BC8FD19" w14:textId="77777777"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bidi="ru-RU"/>
        </w:rPr>
      </w:pPr>
      <w:r w:rsidRPr="00075981">
        <w:rPr>
          <w:rFonts w:ascii="Cambria" w:eastAsia="Calibri" w:hAnsi="Cambria" w:cs="Times New Roman"/>
          <w:kern w:val="32"/>
          <w:sz w:val="32"/>
          <w:szCs w:val="32"/>
          <w:lang w:val="x-none" w:eastAsia="x-none" w:bidi="ru-RU"/>
        </w:rPr>
        <w:br w:type="page"/>
      </w:r>
      <w:bookmarkStart w:id="42" w:name="_Toc45569620"/>
      <w:bookmarkStart w:id="43" w:name="bookmark0"/>
    </w:p>
    <w:p w14:paraId="78A28B82" w14:textId="42E6654D" w:rsidR="00075981" w:rsidRPr="00075981" w:rsidRDefault="00075981" w:rsidP="00075981">
      <w:pPr>
        <w:keepNext/>
        <w:spacing w:after="0" w:line="240" w:lineRule="auto"/>
        <w:jc w:val="both"/>
        <w:outlineLvl w:val="0"/>
        <w:rPr>
          <w:rFonts w:ascii="Cambria" w:eastAsia="Calibri" w:hAnsi="Cambria" w:cs="Times New Roman"/>
          <w:b/>
          <w:bCs/>
          <w:kern w:val="32"/>
          <w:sz w:val="32"/>
          <w:szCs w:val="32"/>
          <w:lang w:val="x-none" w:eastAsia="x-none"/>
        </w:rPr>
      </w:pPr>
      <w:bookmarkStart w:id="44" w:name="_Toc109830555"/>
      <w:r w:rsidRPr="00075981">
        <w:rPr>
          <w:rFonts w:ascii="Cambria" w:eastAsia="Calibri" w:hAnsi="Cambria" w:cs="Times New Roman"/>
          <w:b/>
          <w:bCs/>
          <w:kern w:val="32"/>
          <w:sz w:val="32"/>
          <w:szCs w:val="32"/>
          <w:lang w:val="x-none" w:eastAsia="x-none" w:bidi="ru-RU"/>
        </w:rPr>
        <w:lastRenderedPageBreak/>
        <w:t>Раздел 11. План работы по введению в 202</w:t>
      </w:r>
      <w:r w:rsidR="003B5E1E">
        <w:rPr>
          <w:rFonts w:ascii="Cambria" w:eastAsia="Calibri" w:hAnsi="Cambria" w:cs="Times New Roman"/>
          <w:b/>
          <w:bCs/>
          <w:kern w:val="32"/>
          <w:sz w:val="32"/>
          <w:szCs w:val="32"/>
          <w:lang w:eastAsia="x-none" w:bidi="ru-RU"/>
        </w:rPr>
        <w:t>4</w:t>
      </w:r>
      <w:r w:rsidRPr="00075981">
        <w:rPr>
          <w:rFonts w:ascii="Cambria" w:eastAsia="Calibri" w:hAnsi="Cambria" w:cs="Times New Roman"/>
          <w:b/>
          <w:bCs/>
          <w:kern w:val="32"/>
          <w:sz w:val="32"/>
          <w:szCs w:val="32"/>
          <w:lang w:val="x-none" w:eastAsia="x-none" w:bidi="ru-RU"/>
        </w:rPr>
        <w:t xml:space="preserve"> -202</w:t>
      </w:r>
      <w:r w:rsidR="003B5E1E">
        <w:rPr>
          <w:rFonts w:ascii="Cambria" w:eastAsia="Calibri" w:hAnsi="Cambria" w:cs="Times New Roman"/>
          <w:b/>
          <w:bCs/>
          <w:kern w:val="32"/>
          <w:sz w:val="32"/>
          <w:szCs w:val="32"/>
          <w:lang w:eastAsia="x-none" w:bidi="ru-RU"/>
        </w:rPr>
        <w:t>5</w:t>
      </w:r>
      <w:r w:rsidRPr="00075981">
        <w:rPr>
          <w:rFonts w:ascii="Cambria" w:eastAsia="Calibri" w:hAnsi="Cambria" w:cs="Times New Roman"/>
          <w:b/>
          <w:bCs/>
          <w:kern w:val="32"/>
          <w:sz w:val="32"/>
          <w:szCs w:val="32"/>
          <w:lang w:val="x-none" w:eastAsia="x-none" w:bidi="ru-RU"/>
        </w:rPr>
        <w:t xml:space="preserve"> учебном году комплексного учебного курса</w:t>
      </w:r>
      <w:bookmarkEnd w:id="42"/>
      <w:bookmarkEnd w:id="43"/>
      <w:r w:rsidRPr="00075981">
        <w:rPr>
          <w:rFonts w:ascii="Cambria" w:eastAsia="Calibri" w:hAnsi="Cambria" w:cs="Times New Roman"/>
          <w:b/>
          <w:bCs/>
          <w:kern w:val="32"/>
          <w:sz w:val="32"/>
          <w:szCs w:val="32"/>
          <w:lang w:val="x-none" w:eastAsia="x-none" w:bidi="ru-RU"/>
        </w:rPr>
        <w:t xml:space="preserve"> </w:t>
      </w:r>
      <w:r w:rsidRPr="00075981">
        <w:rPr>
          <w:rFonts w:ascii="Cambria" w:eastAsia="Calibri" w:hAnsi="Cambria" w:cs="Times New Roman"/>
          <w:b/>
          <w:bCs/>
          <w:kern w:val="32"/>
          <w:sz w:val="32"/>
          <w:szCs w:val="32"/>
          <w:lang w:val="x-none" w:eastAsia="x-none"/>
        </w:rPr>
        <w:t xml:space="preserve">«Основы религиозных культур и </w:t>
      </w:r>
      <w:r w:rsidR="00C457A8" w:rsidRPr="00075981">
        <w:rPr>
          <w:rFonts w:ascii="Cambria" w:eastAsia="Calibri" w:hAnsi="Cambria" w:cs="Times New Roman"/>
          <w:b/>
          <w:bCs/>
          <w:kern w:val="32"/>
          <w:sz w:val="32"/>
          <w:szCs w:val="32"/>
          <w:lang w:val="x-none" w:eastAsia="x-none"/>
        </w:rPr>
        <w:t>светской</w:t>
      </w:r>
      <w:r w:rsidRPr="00075981">
        <w:rPr>
          <w:rFonts w:ascii="Cambria" w:eastAsia="Calibri" w:hAnsi="Cambria" w:cs="Times New Roman"/>
          <w:b/>
          <w:bCs/>
          <w:kern w:val="32"/>
          <w:sz w:val="32"/>
          <w:szCs w:val="32"/>
          <w:lang w:val="x-none" w:eastAsia="x-none"/>
        </w:rPr>
        <w:t xml:space="preserve"> этики»</w:t>
      </w:r>
      <w:bookmarkEnd w:id="44"/>
    </w:p>
    <w:tbl>
      <w:tblPr>
        <w:tblW w:w="5000" w:type="pct"/>
        <w:jc w:val="center"/>
        <w:tblLayout w:type="fixed"/>
        <w:tblCellMar>
          <w:left w:w="10" w:type="dxa"/>
          <w:right w:w="10" w:type="dxa"/>
        </w:tblCellMar>
        <w:tblLook w:val="04A0" w:firstRow="1" w:lastRow="0" w:firstColumn="1" w:lastColumn="0" w:noHBand="0" w:noVBand="1"/>
      </w:tblPr>
      <w:tblGrid>
        <w:gridCol w:w="421"/>
        <w:gridCol w:w="12048"/>
        <w:gridCol w:w="2091"/>
      </w:tblGrid>
      <w:tr w:rsidR="00075981" w:rsidRPr="00075981" w14:paraId="7FBED761"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0ECEFBDB" w14:textId="77777777" w:rsidR="00075981" w:rsidRPr="00075981" w:rsidRDefault="00075981" w:rsidP="00075981">
            <w:pPr>
              <w:widowControl w:val="0"/>
              <w:spacing w:after="0" w:line="240" w:lineRule="auto"/>
              <w:jc w:val="both"/>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b/>
                <w:bCs/>
                <w:sz w:val="20"/>
                <w:szCs w:val="20"/>
                <w:lang w:eastAsia="ru-RU" w:bidi="ru-RU"/>
              </w:rPr>
              <w:t>№</w:t>
            </w:r>
          </w:p>
        </w:tc>
        <w:tc>
          <w:tcPr>
            <w:tcW w:w="12048" w:type="dxa"/>
            <w:tcBorders>
              <w:top w:val="single" w:sz="4" w:space="0" w:color="auto"/>
              <w:left w:val="single" w:sz="4" w:space="0" w:color="auto"/>
              <w:bottom w:val="nil"/>
              <w:right w:val="nil"/>
            </w:tcBorders>
            <w:shd w:val="clear" w:color="auto" w:fill="FFFFFF"/>
            <w:hideMark/>
          </w:tcPr>
          <w:p w14:paraId="35A0BD54" w14:textId="77777777" w:rsidR="00075981" w:rsidRPr="00075981" w:rsidRDefault="00075981" w:rsidP="00075981">
            <w:pPr>
              <w:widowControl w:val="0"/>
              <w:spacing w:after="0" w:line="240" w:lineRule="auto"/>
              <w:jc w:val="center"/>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b/>
                <w:bCs/>
                <w:sz w:val="20"/>
                <w:szCs w:val="20"/>
                <w:lang w:eastAsia="ru-RU" w:bidi="ru-RU"/>
              </w:rPr>
              <w:t>Содержание деятельности</w:t>
            </w:r>
          </w:p>
        </w:tc>
        <w:tc>
          <w:tcPr>
            <w:tcW w:w="2091" w:type="dxa"/>
            <w:tcBorders>
              <w:top w:val="single" w:sz="4" w:space="0" w:color="auto"/>
              <w:left w:val="single" w:sz="4" w:space="0" w:color="auto"/>
              <w:bottom w:val="nil"/>
              <w:right w:val="single" w:sz="4" w:space="0" w:color="auto"/>
            </w:tcBorders>
            <w:shd w:val="clear" w:color="auto" w:fill="FFFFFF"/>
            <w:hideMark/>
          </w:tcPr>
          <w:p w14:paraId="728BFEE7" w14:textId="77777777" w:rsidR="00075981" w:rsidRPr="00075981" w:rsidRDefault="00075981" w:rsidP="00075981">
            <w:pPr>
              <w:widowControl w:val="0"/>
              <w:spacing w:after="0" w:line="240" w:lineRule="auto"/>
              <w:jc w:val="center"/>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b/>
                <w:bCs/>
                <w:sz w:val="20"/>
                <w:szCs w:val="20"/>
                <w:lang w:eastAsia="ru-RU" w:bidi="ru-RU"/>
              </w:rPr>
              <w:t>Сроки</w:t>
            </w:r>
          </w:p>
        </w:tc>
      </w:tr>
      <w:tr w:rsidR="00075981" w:rsidRPr="00075981" w14:paraId="24821AC0" w14:textId="77777777" w:rsidTr="00075981">
        <w:trPr>
          <w:jc w:val="center"/>
        </w:trPr>
        <w:tc>
          <w:tcPr>
            <w:tcW w:w="14560" w:type="dxa"/>
            <w:gridSpan w:val="3"/>
            <w:tcBorders>
              <w:top w:val="single" w:sz="4" w:space="0" w:color="auto"/>
              <w:left w:val="single" w:sz="4" w:space="0" w:color="auto"/>
              <w:bottom w:val="nil"/>
              <w:right w:val="single" w:sz="4" w:space="0" w:color="auto"/>
            </w:tcBorders>
            <w:shd w:val="clear" w:color="auto" w:fill="FFFFFF"/>
            <w:hideMark/>
          </w:tcPr>
          <w:p w14:paraId="5759A0FE" w14:textId="77777777" w:rsidR="00075981" w:rsidRPr="00075981" w:rsidRDefault="00075981" w:rsidP="00075981">
            <w:pPr>
              <w:widowControl w:val="0"/>
              <w:spacing w:after="0" w:line="240" w:lineRule="auto"/>
              <w:rPr>
                <w:rFonts w:ascii="Times New Roman" w:eastAsia="Tahoma" w:hAnsi="Times New Roman" w:cs="Times New Roman"/>
                <w:sz w:val="20"/>
                <w:szCs w:val="20"/>
                <w:lang w:eastAsia="ru-RU" w:bidi="ru-RU"/>
              </w:rPr>
            </w:pPr>
            <w:r w:rsidRPr="00075981">
              <w:rPr>
                <w:rFonts w:ascii="Times New Roman" w:eastAsia="Times New Roman" w:hAnsi="Times New Roman" w:cs="Times New Roman"/>
                <w:b/>
                <w:bCs/>
                <w:sz w:val="20"/>
                <w:szCs w:val="20"/>
                <w:lang w:eastAsia="ru-RU" w:bidi="ru-RU"/>
              </w:rPr>
              <w:t>1. Организационно- методическое обеспечение введения комплексного учебного курса «Основы религиозных культур и светской этики»</w:t>
            </w:r>
          </w:p>
        </w:tc>
      </w:tr>
      <w:tr w:rsidR="00075981" w:rsidRPr="00075981" w14:paraId="0A2AFF4B"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2E48EF80"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1.1.</w:t>
            </w:r>
          </w:p>
        </w:tc>
        <w:tc>
          <w:tcPr>
            <w:tcW w:w="12048" w:type="dxa"/>
            <w:tcBorders>
              <w:top w:val="single" w:sz="4" w:space="0" w:color="auto"/>
              <w:left w:val="single" w:sz="4" w:space="0" w:color="auto"/>
              <w:bottom w:val="nil"/>
              <w:right w:val="nil"/>
            </w:tcBorders>
            <w:shd w:val="clear" w:color="auto" w:fill="FFFFFF"/>
            <w:hideMark/>
          </w:tcPr>
          <w:p w14:paraId="3F18BA5F"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Разработка рабочих программ комплексного учебного курса «Основы религиозных культур и светской этики»</w:t>
            </w:r>
          </w:p>
        </w:tc>
        <w:tc>
          <w:tcPr>
            <w:tcW w:w="2091" w:type="dxa"/>
            <w:tcBorders>
              <w:top w:val="single" w:sz="4" w:space="0" w:color="auto"/>
              <w:left w:val="single" w:sz="4" w:space="0" w:color="auto"/>
              <w:bottom w:val="nil"/>
              <w:right w:val="single" w:sz="4" w:space="0" w:color="auto"/>
            </w:tcBorders>
            <w:shd w:val="clear" w:color="auto" w:fill="FFFFFF"/>
            <w:hideMark/>
          </w:tcPr>
          <w:p w14:paraId="32B2A32F" w14:textId="3DEB06C9"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до 30.08.202</w:t>
            </w:r>
            <w:r w:rsidR="003B5E1E">
              <w:rPr>
                <w:rFonts w:ascii="Times New Roman" w:eastAsia="Times New Roman" w:hAnsi="Times New Roman" w:cs="Times New Roman"/>
                <w:sz w:val="20"/>
                <w:szCs w:val="20"/>
                <w:lang w:eastAsia="ru-RU" w:bidi="ru-RU"/>
              </w:rPr>
              <w:t>5</w:t>
            </w:r>
            <w:r w:rsidRPr="00075981">
              <w:rPr>
                <w:rFonts w:ascii="Times New Roman" w:eastAsia="Times New Roman" w:hAnsi="Times New Roman" w:cs="Times New Roman"/>
                <w:sz w:val="20"/>
                <w:szCs w:val="20"/>
                <w:lang w:eastAsia="ru-RU" w:bidi="ru-RU"/>
              </w:rPr>
              <w:t xml:space="preserve"> г.</w:t>
            </w:r>
          </w:p>
        </w:tc>
      </w:tr>
      <w:tr w:rsidR="00075981" w:rsidRPr="00075981" w14:paraId="43FFDFEE"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2E90A315"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1.2.</w:t>
            </w:r>
          </w:p>
        </w:tc>
        <w:tc>
          <w:tcPr>
            <w:tcW w:w="12048" w:type="dxa"/>
            <w:tcBorders>
              <w:top w:val="single" w:sz="4" w:space="0" w:color="auto"/>
              <w:left w:val="single" w:sz="4" w:space="0" w:color="auto"/>
              <w:bottom w:val="nil"/>
              <w:right w:val="nil"/>
            </w:tcBorders>
            <w:shd w:val="clear" w:color="auto" w:fill="FFFFFF"/>
            <w:hideMark/>
          </w:tcPr>
          <w:p w14:paraId="7DCD375D"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Сбор и обработка запросов по изучению модулей комплексного учебного курса ОРКСЭ</w:t>
            </w:r>
          </w:p>
        </w:tc>
        <w:tc>
          <w:tcPr>
            <w:tcW w:w="2091" w:type="dxa"/>
            <w:tcBorders>
              <w:top w:val="single" w:sz="4" w:space="0" w:color="auto"/>
              <w:left w:val="single" w:sz="4" w:space="0" w:color="auto"/>
              <w:bottom w:val="nil"/>
              <w:right w:val="single" w:sz="4" w:space="0" w:color="auto"/>
            </w:tcBorders>
            <w:shd w:val="clear" w:color="auto" w:fill="FFFFFF"/>
            <w:hideMark/>
          </w:tcPr>
          <w:p w14:paraId="44D1E9B7" w14:textId="0987739A"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февраль-апрель 202</w:t>
            </w:r>
            <w:r w:rsidR="003B5E1E">
              <w:rPr>
                <w:rFonts w:ascii="Times New Roman" w:eastAsia="Times New Roman" w:hAnsi="Times New Roman" w:cs="Times New Roman"/>
                <w:sz w:val="20"/>
                <w:szCs w:val="20"/>
                <w:lang w:eastAsia="ru-RU" w:bidi="ru-RU"/>
              </w:rPr>
              <w:t>5</w:t>
            </w:r>
            <w:r w:rsidRPr="00075981">
              <w:rPr>
                <w:rFonts w:ascii="Times New Roman" w:eastAsia="Times New Roman" w:hAnsi="Times New Roman" w:cs="Times New Roman"/>
                <w:sz w:val="20"/>
                <w:szCs w:val="20"/>
                <w:lang w:eastAsia="ru-RU" w:bidi="ru-RU"/>
              </w:rPr>
              <w:t xml:space="preserve"> г.</w:t>
            </w:r>
          </w:p>
        </w:tc>
      </w:tr>
      <w:tr w:rsidR="00075981" w:rsidRPr="00075981" w14:paraId="6FB18A8E"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4A3E8E1E"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1.3.</w:t>
            </w:r>
          </w:p>
        </w:tc>
        <w:tc>
          <w:tcPr>
            <w:tcW w:w="12048" w:type="dxa"/>
            <w:tcBorders>
              <w:top w:val="single" w:sz="4" w:space="0" w:color="auto"/>
              <w:left w:val="single" w:sz="4" w:space="0" w:color="auto"/>
              <w:bottom w:val="nil"/>
              <w:right w:val="nil"/>
            </w:tcBorders>
            <w:shd w:val="clear" w:color="auto" w:fill="FFFFFF"/>
            <w:hideMark/>
          </w:tcPr>
          <w:p w14:paraId="5CDEFAE0"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Участие в работе районного методического объединения педагогов, преподающих комплексный учебный курс ОРКСЭ</w:t>
            </w:r>
          </w:p>
        </w:tc>
        <w:tc>
          <w:tcPr>
            <w:tcW w:w="2091" w:type="dxa"/>
            <w:tcBorders>
              <w:top w:val="single" w:sz="4" w:space="0" w:color="auto"/>
              <w:left w:val="single" w:sz="4" w:space="0" w:color="auto"/>
              <w:bottom w:val="nil"/>
              <w:right w:val="single" w:sz="4" w:space="0" w:color="auto"/>
            </w:tcBorders>
            <w:shd w:val="clear" w:color="auto" w:fill="FFFFFF"/>
            <w:hideMark/>
          </w:tcPr>
          <w:p w14:paraId="714B4561"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В течение года</w:t>
            </w:r>
          </w:p>
        </w:tc>
      </w:tr>
      <w:tr w:rsidR="00075981" w:rsidRPr="00075981" w14:paraId="58773BD1"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091D4E38"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1.4.</w:t>
            </w:r>
          </w:p>
        </w:tc>
        <w:tc>
          <w:tcPr>
            <w:tcW w:w="12048" w:type="dxa"/>
            <w:tcBorders>
              <w:top w:val="single" w:sz="4" w:space="0" w:color="auto"/>
              <w:left w:val="single" w:sz="4" w:space="0" w:color="auto"/>
              <w:bottom w:val="nil"/>
              <w:right w:val="nil"/>
            </w:tcBorders>
            <w:shd w:val="clear" w:color="auto" w:fill="FFFFFF"/>
            <w:hideMark/>
          </w:tcPr>
          <w:p w14:paraId="444E6BB9"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Участие в вебинарах по проблемам преподавания ОРКСЭ, проводимых методическим центром</w:t>
            </w:r>
          </w:p>
        </w:tc>
        <w:tc>
          <w:tcPr>
            <w:tcW w:w="2091" w:type="dxa"/>
            <w:tcBorders>
              <w:top w:val="single" w:sz="4" w:space="0" w:color="auto"/>
              <w:left w:val="single" w:sz="4" w:space="0" w:color="auto"/>
              <w:bottom w:val="nil"/>
              <w:right w:val="single" w:sz="4" w:space="0" w:color="auto"/>
            </w:tcBorders>
            <w:shd w:val="clear" w:color="auto" w:fill="FFFFFF"/>
            <w:hideMark/>
          </w:tcPr>
          <w:p w14:paraId="0F876696"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по планам издательства</w:t>
            </w:r>
          </w:p>
        </w:tc>
      </w:tr>
      <w:tr w:rsidR="00075981" w:rsidRPr="00075981" w14:paraId="0C33E6D1" w14:textId="77777777" w:rsidTr="00075981">
        <w:trPr>
          <w:jc w:val="center"/>
        </w:trPr>
        <w:tc>
          <w:tcPr>
            <w:tcW w:w="14560" w:type="dxa"/>
            <w:gridSpan w:val="3"/>
            <w:tcBorders>
              <w:top w:val="single" w:sz="4" w:space="0" w:color="auto"/>
              <w:left w:val="single" w:sz="4" w:space="0" w:color="auto"/>
              <w:bottom w:val="nil"/>
              <w:right w:val="single" w:sz="4" w:space="0" w:color="auto"/>
            </w:tcBorders>
            <w:shd w:val="clear" w:color="auto" w:fill="FFFFFF"/>
            <w:hideMark/>
          </w:tcPr>
          <w:p w14:paraId="713EAB06" w14:textId="77777777" w:rsidR="00075981" w:rsidRPr="00075981" w:rsidRDefault="00075981" w:rsidP="00075981">
            <w:pPr>
              <w:widowControl w:val="0"/>
              <w:spacing w:after="0" w:line="240" w:lineRule="auto"/>
              <w:rPr>
                <w:rFonts w:ascii="Times New Roman" w:eastAsia="Tahoma" w:hAnsi="Times New Roman" w:cs="Times New Roman"/>
                <w:sz w:val="20"/>
                <w:szCs w:val="20"/>
                <w:lang w:eastAsia="ru-RU" w:bidi="ru-RU"/>
              </w:rPr>
            </w:pPr>
            <w:r w:rsidRPr="00075981">
              <w:rPr>
                <w:rFonts w:ascii="Times New Roman" w:eastAsia="Times New Roman" w:hAnsi="Times New Roman" w:cs="Times New Roman"/>
                <w:b/>
                <w:bCs/>
                <w:sz w:val="20"/>
                <w:szCs w:val="20"/>
                <w:lang w:eastAsia="ru-RU" w:bidi="ru-RU"/>
              </w:rPr>
              <w:t>2. Информационное сопровождение введения комплексного учебного курса «Основы религиозных культур и светской этики»</w:t>
            </w:r>
          </w:p>
        </w:tc>
      </w:tr>
      <w:tr w:rsidR="00075981" w:rsidRPr="00075981" w14:paraId="052C335D"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3E2A871D"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2.1.</w:t>
            </w:r>
          </w:p>
        </w:tc>
        <w:tc>
          <w:tcPr>
            <w:tcW w:w="12048" w:type="dxa"/>
            <w:tcBorders>
              <w:top w:val="single" w:sz="4" w:space="0" w:color="auto"/>
              <w:left w:val="single" w:sz="4" w:space="0" w:color="auto"/>
              <w:bottom w:val="nil"/>
              <w:right w:val="nil"/>
            </w:tcBorders>
            <w:shd w:val="clear" w:color="auto" w:fill="FFFFFF"/>
            <w:hideMark/>
          </w:tcPr>
          <w:p w14:paraId="008E3D4E"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Осуществление информационного сопровождения введения комплексного учебного курса «ОРКСЭ»</w:t>
            </w:r>
          </w:p>
        </w:tc>
        <w:tc>
          <w:tcPr>
            <w:tcW w:w="2091" w:type="dxa"/>
            <w:tcBorders>
              <w:top w:val="single" w:sz="4" w:space="0" w:color="auto"/>
              <w:left w:val="single" w:sz="4" w:space="0" w:color="auto"/>
              <w:bottom w:val="nil"/>
              <w:right w:val="single" w:sz="4" w:space="0" w:color="auto"/>
            </w:tcBorders>
            <w:shd w:val="clear" w:color="auto" w:fill="FFFFFF"/>
            <w:hideMark/>
          </w:tcPr>
          <w:p w14:paraId="6BD27DAC"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В течение года</w:t>
            </w:r>
          </w:p>
        </w:tc>
      </w:tr>
      <w:tr w:rsidR="00075981" w:rsidRPr="00075981" w14:paraId="263FDECA" w14:textId="77777777" w:rsidTr="00075981">
        <w:trPr>
          <w:jc w:val="center"/>
        </w:trPr>
        <w:tc>
          <w:tcPr>
            <w:tcW w:w="14560" w:type="dxa"/>
            <w:gridSpan w:val="3"/>
            <w:tcBorders>
              <w:top w:val="single" w:sz="4" w:space="0" w:color="auto"/>
              <w:left w:val="single" w:sz="4" w:space="0" w:color="auto"/>
              <w:bottom w:val="nil"/>
              <w:right w:val="single" w:sz="4" w:space="0" w:color="auto"/>
            </w:tcBorders>
            <w:shd w:val="clear" w:color="auto" w:fill="FFFFFF"/>
            <w:hideMark/>
          </w:tcPr>
          <w:p w14:paraId="0BBB29D1" w14:textId="77777777" w:rsidR="00075981" w:rsidRPr="00075981" w:rsidRDefault="00075981" w:rsidP="00075981">
            <w:pPr>
              <w:widowControl w:val="0"/>
              <w:spacing w:after="0" w:line="240" w:lineRule="auto"/>
              <w:rPr>
                <w:rFonts w:ascii="Times New Roman" w:eastAsia="Tahoma" w:hAnsi="Times New Roman" w:cs="Times New Roman"/>
                <w:sz w:val="20"/>
                <w:szCs w:val="20"/>
                <w:lang w:eastAsia="ru-RU" w:bidi="ru-RU"/>
              </w:rPr>
            </w:pPr>
            <w:r w:rsidRPr="00075981">
              <w:rPr>
                <w:rFonts w:ascii="Times New Roman" w:eastAsia="Times New Roman" w:hAnsi="Times New Roman" w:cs="Times New Roman"/>
                <w:b/>
                <w:bCs/>
                <w:sz w:val="20"/>
                <w:szCs w:val="20"/>
                <w:lang w:eastAsia="ru-RU" w:bidi="ru-RU"/>
              </w:rPr>
              <w:t>3. Работа с родителями по введению комплексного учебного курса «Основы религиозных культур и светской этики»</w:t>
            </w:r>
          </w:p>
        </w:tc>
      </w:tr>
      <w:tr w:rsidR="00075981" w:rsidRPr="00075981" w14:paraId="36D57756"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7B52B722"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3.1.</w:t>
            </w:r>
          </w:p>
        </w:tc>
        <w:tc>
          <w:tcPr>
            <w:tcW w:w="12048" w:type="dxa"/>
            <w:tcBorders>
              <w:top w:val="single" w:sz="4" w:space="0" w:color="auto"/>
              <w:left w:val="single" w:sz="4" w:space="0" w:color="auto"/>
              <w:bottom w:val="nil"/>
              <w:right w:val="nil"/>
            </w:tcBorders>
            <w:shd w:val="clear" w:color="auto" w:fill="FFFFFF"/>
            <w:hideMark/>
          </w:tcPr>
          <w:p w14:paraId="2F4885B2"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Размещение информации для родителей о курсе ОРКСЭ на сайте ОУ</w:t>
            </w:r>
          </w:p>
        </w:tc>
        <w:tc>
          <w:tcPr>
            <w:tcW w:w="2091" w:type="dxa"/>
            <w:tcBorders>
              <w:top w:val="single" w:sz="4" w:space="0" w:color="auto"/>
              <w:left w:val="single" w:sz="4" w:space="0" w:color="auto"/>
              <w:bottom w:val="nil"/>
              <w:right w:val="single" w:sz="4" w:space="0" w:color="auto"/>
            </w:tcBorders>
            <w:shd w:val="clear" w:color="auto" w:fill="FFFFFF"/>
            <w:hideMark/>
          </w:tcPr>
          <w:p w14:paraId="0C3DB856" w14:textId="1E2847F2"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март 202</w:t>
            </w:r>
            <w:r w:rsidR="003B5E1E">
              <w:rPr>
                <w:rFonts w:ascii="Times New Roman" w:eastAsia="Times New Roman" w:hAnsi="Times New Roman" w:cs="Times New Roman"/>
                <w:sz w:val="20"/>
                <w:szCs w:val="20"/>
                <w:lang w:eastAsia="ru-RU" w:bidi="ru-RU"/>
              </w:rPr>
              <w:t>5</w:t>
            </w:r>
          </w:p>
        </w:tc>
      </w:tr>
      <w:tr w:rsidR="00075981" w:rsidRPr="00075981" w14:paraId="31607A5A"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364FEBA5"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3.2.</w:t>
            </w:r>
          </w:p>
        </w:tc>
        <w:tc>
          <w:tcPr>
            <w:tcW w:w="12048" w:type="dxa"/>
            <w:tcBorders>
              <w:top w:val="single" w:sz="4" w:space="0" w:color="auto"/>
              <w:left w:val="single" w:sz="4" w:space="0" w:color="auto"/>
              <w:bottom w:val="nil"/>
              <w:right w:val="nil"/>
            </w:tcBorders>
            <w:shd w:val="clear" w:color="auto" w:fill="FFFFFF"/>
            <w:hideMark/>
          </w:tcPr>
          <w:p w14:paraId="330FE4C5"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Проведение разъяснительной работы с родителями (ознакомление с задачами нового курса, его структурой, содержанием, организацией обучения, обеспечение свободного и компетентного выбора родителями модуля)</w:t>
            </w:r>
          </w:p>
        </w:tc>
        <w:tc>
          <w:tcPr>
            <w:tcW w:w="2091" w:type="dxa"/>
            <w:tcBorders>
              <w:top w:val="single" w:sz="4" w:space="0" w:color="auto"/>
              <w:left w:val="single" w:sz="4" w:space="0" w:color="auto"/>
              <w:bottom w:val="nil"/>
              <w:right w:val="single" w:sz="4" w:space="0" w:color="auto"/>
            </w:tcBorders>
            <w:shd w:val="clear" w:color="auto" w:fill="FFFFFF"/>
            <w:hideMark/>
          </w:tcPr>
          <w:p w14:paraId="03C82C84" w14:textId="2D5319C3"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Март-май 202</w:t>
            </w:r>
            <w:r w:rsidR="003B5E1E">
              <w:rPr>
                <w:rFonts w:ascii="Times New Roman" w:eastAsia="Times New Roman" w:hAnsi="Times New Roman" w:cs="Times New Roman"/>
                <w:sz w:val="20"/>
                <w:szCs w:val="20"/>
                <w:lang w:eastAsia="ru-RU" w:bidi="ru-RU"/>
              </w:rPr>
              <w:t>5</w:t>
            </w:r>
          </w:p>
        </w:tc>
      </w:tr>
      <w:tr w:rsidR="00075981" w:rsidRPr="00075981" w14:paraId="0DB77F32" w14:textId="77777777" w:rsidTr="00075981">
        <w:trPr>
          <w:jc w:val="center"/>
        </w:trPr>
        <w:tc>
          <w:tcPr>
            <w:tcW w:w="421" w:type="dxa"/>
            <w:tcBorders>
              <w:top w:val="single" w:sz="4" w:space="0" w:color="auto"/>
              <w:left w:val="single" w:sz="4" w:space="0" w:color="auto"/>
              <w:bottom w:val="single" w:sz="4" w:space="0" w:color="auto"/>
              <w:right w:val="nil"/>
            </w:tcBorders>
            <w:shd w:val="clear" w:color="auto" w:fill="FFFFFF"/>
            <w:hideMark/>
          </w:tcPr>
          <w:p w14:paraId="5D42A396"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3.3.</w:t>
            </w:r>
          </w:p>
        </w:tc>
        <w:tc>
          <w:tcPr>
            <w:tcW w:w="12048" w:type="dxa"/>
            <w:tcBorders>
              <w:top w:val="single" w:sz="4" w:space="0" w:color="auto"/>
              <w:left w:val="single" w:sz="4" w:space="0" w:color="auto"/>
              <w:bottom w:val="single" w:sz="4" w:space="0" w:color="auto"/>
              <w:right w:val="nil"/>
            </w:tcBorders>
            <w:shd w:val="clear" w:color="auto" w:fill="FFFFFF"/>
            <w:hideMark/>
          </w:tcPr>
          <w:p w14:paraId="608AA9FA"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Помощь в проведении собрания для родителей обучающихся по вопросам введения комплексного</w:t>
            </w:r>
          </w:p>
          <w:p w14:paraId="42A7B8A8"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 xml:space="preserve">учебного курса ОРКСЭ. Анкетирование. </w:t>
            </w:r>
            <w:r w:rsidRPr="00075981">
              <w:rPr>
                <w:rFonts w:ascii="Times New Roman" w:eastAsia="Times New Roman" w:hAnsi="Times New Roman" w:cs="Times New Roman"/>
                <w:i/>
                <w:iCs/>
                <w:sz w:val="20"/>
                <w:szCs w:val="20"/>
                <w:lang w:eastAsia="ru-RU" w:bidi="ru-RU"/>
              </w:rPr>
              <w:t>(Результаты выбора родителями (законными представителями) обучающихся модуля изучения курса ОРКСЭ зафиксировать протоколами родительских собраний и письменными заявлениями родителей о выборе определенного модуля для обучения своего ребенка).</w:t>
            </w:r>
          </w:p>
        </w:tc>
        <w:tc>
          <w:tcPr>
            <w:tcW w:w="2091" w:type="dxa"/>
            <w:tcBorders>
              <w:top w:val="single" w:sz="4" w:space="0" w:color="auto"/>
              <w:left w:val="single" w:sz="4" w:space="0" w:color="auto"/>
              <w:bottom w:val="single" w:sz="4" w:space="0" w:color="auto"/>
              <w:right w:val="single" w:sz="4" w:space="0" w:color="auto"/>
            </w:tcBorders>
            <w:shd w:val="clear" w:color="auto" w:fill="FFFFFF"/>
            <w:hideMark/>
          </w:tcPr>
          <w:p w14:paraId="3763E0E5" w14:textId="3C362F3B"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Апрель-май 202</w:t>
            </w:r>
            <w:r w:rsidR="003B5E1E">
              <w:rPr>
                <w:rFonts w:ascii="Times New Roman" w:eastAsia="Times New Roman" w:hAnsi="Times New Roman" w:cs="Times New Roman"/>
                <w:sz w:val="20"/>
                <w:szCs w:val="20"/>
                <w:lang w:eastAsia="ru-RU" w:bidi="ru-RU"/>
              </w:rPr>
              <w:t>5</w:t>
            </w:r>
          </w:p>
        </w:tc>
      </w:tr>
      <w:tr w:rsidR="00075981" w:rsidRPr="00075981" w14:paraId="39D81C14"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53975803"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ahoma" w:hAnsi="Times New Roman" w:cs="Times New Roman"/>
                <w:sz w:val="20"/>
                <w:szCs w:val="20"/>
                <w:lang w:eastAsia="ru-RU" w:bidi="ru-RU"/>
              </w:rPr>
              <w:br w:type="page"/>
            </w:r>
            <w:r w:rsidRPr="00075981">
              <w:rPr>
                <w:rFonts w:ascii="Times New Roman" w:eastAsia="Times New Roman" w:hAnsi="Times New Roman" w:cs="Times New Roman"/>
                <w:sz w:val="20"/>
                <w:szCs w:val="20"/>
                <w:lang w:eastAsia="ru-RU" w:bidi="ru-RU"/>
              </w:rPr>
              <w:t>3.4.</w:t>
            </w:r>
          </w:p>
        </w:tc>
        <w:tc>
          <w:tcPr>
            <w:tcW w:w="12048" w:type="dxa"/>
            <w:tcBorders>
              <w:top w:val="single" w:sz="4" w:space="0" w:color="auto"/>
              <w:left w:val="single" w:sz="4" w:space="0" w:color="auto"/>
              <w:bottom w:val="nil"/>
              <w:right w:val="nil"/>
            </w:tcBorders>
            <w:shd w:val="clear" w:color="auto" w:fill="FFFFFF"/>
            <w:hideMark/>
          </w:tcPr>
          <w:p w14:paraId="7018436D"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Индивидуальная консультационная работа по введению комплексного учебного курса ОРКСЭ с родителями обучающихся, испытывающими трудности выбора модуля ОРКСЭ, особенно из числа тех, кто испытывает трудности в социальной адаптации.</w:t>
            </w:r>
          </w:p>
        </w:tc>
        <w:tc>
          <w:tcPr>
            <w:tcW w:w="2091" w:type="dxa"/>
            <w:tcBorders>
              <w:top w:val="single" w:sz="4" w:space="0" w:color="auto"/>
              <w:left w:val="single" w:sz="4" w:space="0" w:color="auto"/>
              <w:bottom w:val="nil"/>
              <w:right w:val="single" w:sz="4" w:space="0" w:color="auto"/>
            </w:tcBorders>
            <w:shd w:val="clear" w:color="auto" w:fill="FFFFFF"/>
            <w:hideMark/>
          </w:tcPr>
          <w:p w14:paraId="6DDFB2B8" w14:textId="3180A88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Апрель-май 202</w:t>
            </w:r>
            <w:r w:rsidR="003B5E1E">
              <w:rPr>
                <w:rFonts w:ascii="Times New Roman" w:eastAsia="Times New Roman" w:hAnsi="Times New Roman" w:cs="Times New Roman"/>
                <w:sz w:val="20"/>
                <w:szCs w:val="20"/>
                <w:lang w:eastAsia="ru-RU" w:bidi="ru-RU"/>
              </w:rPr>
              <w:t>5</w:t>
            </w:r>
          </w:p>
        </w:tc>
      </w:tr>
      <w:tr w:rsidR="00075981" w:rsidRPr="00075981" w14:paraId="249F3747" w14:textId="77777777" w:rsidTr="00075981">
        <w:trPr>
          <w:jc w:val="center"/>
        </w:trPr>
        <w:tc>
          <w:tcPr>
            <w:tcW w:w="14560" w:type="dxa"/>
            <w:gridSpan w:val="3"/>
            <w:tcBorders>
              <w:top w:val="single" w:sz="4" w:space="0" w:color="auto"/>
              <w:left w:val="single" w:sz="4" w:space="0" w:color="auto"/>
              <w:bottom w:val="nil"/>
              <w:right w:val="single" w:sz="4" w:space="0" w:color="auto"/>
            </w:tcBorders>
            <w:shd w:val="clear" w:color="auto" w:fill="FFFFFF"/>
            <w:hideMark/>
          </w:tcPr>
          <w:p w14:paraId="32BA0003" w14:textId="77777777" w:rsidR="00075981" w:rsidRPr="00075981" w:rsidRDefault="00075981" w:rsidP="00075981">
            <w:pPr>
              <w:widowControl w:val="0"/>
              <w:spacing w:after="0" w:line="240" w:lineRule="auto"/>
              <w:rPr>
                <w:rFonts w:ascii="Times New Roman" w:eastAsia="Tahoma" w:hAnsi="Times New Roman" w:cs="Times New Roman"/>
                <w:sz w:val="20"/>
                <w:szCs w:val="20"/>
                <w:lang w:eastAsia="ru-RU" w:bidi="ru-RU"/>
              </w:rPr>
            </w:pPr>
            <w:r w:rsidRPr="00075981">
              <w:rPr>
                <w:rFonts w:ascii="Times New Roman" w:eastAsia="Times New Roman" w:hAnsi="Times New Roman" w:cs="Times New Roman"/>
                <w:b/>
                <w:bCs/>
                <w:sz w:val="20"/>
                <w:szCs w:val="20"/>
                <w:lang w:eastAsia="ru-RU" w:bidi="ru-RU"/>
              </w:rPr>
              <w:t>4. Координация и контроль хода введения комплексного учебного курса «Основы религиозных культур и светской этики»</w:t>
            </w:r>
          </w:p>
        </w:tc>
      </w:tr>
      <w:tr w:rsidR="00075981" w:rsidRPr="00075981" w14:paraId="0782BD5E"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0B185D83"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4.1.</w:t>
            </w:r>
          </w:p>
        </w:tc>
        <w:tc>
          <w:tcPr>
            <w:tcW w:w="12048" w:type="dxa"/>
            <w:tcBorders>
              <w:top w:val="single" w:sz="4" w:space="0" w:color="auto"/>
              <w:left w:val="single" w:sz="4" w:space="0" w:color="auto"/>
              <w:bottom w:val="nil"/>
              <w:right w:val="nil"/>
            </w:tcBorders>
            <w:shd w:val="clear" w:color="auto" w:fill="FFFFFF"/>
            <w:hideMark/>
          </w:tcPr>
          <w:p w14:paraId="40C81F57"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Участие в инструктивных совещаниях, информационно-методических семинарах по введению комплексного учебного курса ОРКСЭ</w:t>
            </w:r>
          </w:p>
        </w:tc>
        <w:tc>
          <w:tcPr>
            <w:tcW w:w="2091" w:type="dxa"/>
            <w:tcBorders>
              <w:top w:val="single" w:sz="4" w:space="0" w:color="auto"/>
              <w:left w:val="single" w:sz="4" w:space="0" w:color="auto"/>
              <w:bottom w:val="nil"/>
              <w:right w:val="single" w:sz="4" w:space="0" w:color="auto"/>
            </w:tcBorders>
            <w:shd w:val="clear" w:color="auto" w:fill="FFFFFF"/>
            <w:hideMark/>
          </w:tcPr>
          <w:p w14:paraId="586721A6"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в течение года</w:t>
            </w:r>
          </w:p>
        </w:tc>
      </w:tr>
      <w:tr w:rsidR="00075981" w:rsidRPr="00075981" w14:paraId="6F018A87"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3DA76D61"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4.2.</w:t>
            </w:r>
          </w:p>
        </w:tc>
        <w:tc>
          <w:tcPr>
            <w:tcW w:w="12048" w:type="dxa"/>
            <w:tcBorders>
              <w:top w:val="single" w:sz="4" w:space="0" w:color="auto"/>
              <w:left w:val="single" w:sz="4" w:space="0" w:color="auto"/>
              <w:bottom w:val="nil"/>
              <w:right w:val="nil"/>
            </w:tcBorders>
            <w:shd w:val="clear" w:color="auto" w:fill="FFFFFF"/>
            <w:hideMark/>
          </w:tcPr>
          <w:p w14:paraId="5B1BFED9" w14:textId="271D341F"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Участие в работе конференций по вопросам введения курса в течение 202</w:t>
            </w:r>
            <w:r w:rsidR="004875F6">
              <w:rPr>
                <w:rFonts w:ascii="Times New Roman" w:eastAsia="Times New Roman" w:hAnsi="Times New Roman" w:cs="Times New Roman"/>
                <w:sz w:val="20"/>
                <w:szCs w:val="20"/>
                <w:lang w:eastAsia="ru-RU" w:bidi="ru-RU"/>
              </w:rPr>
              <w:t>4</w:t>
            </w:r>
            <w:r w:rsidRPr="00075981">
              <w:rPr>
                <w:rFonts w:ascii="Times New Roman" w:eastAsia="Times New Roman" w:hAnsi="Times New Roman" w:cs="Times New Roman"/>
                <w:sz w:val="20"/>
                <w:szCs w:val="20"/>
                <w:lang w:eastAsia="ru-RU" w:bidi="ru-RU"/>
              </w:rPr>
              <w:t>-202</w:t>
            </w:r>
            <w:r w:rsidR="004875F6">
              <w:rPr>
                <w:rFonts w:ascii="Times New Roman" w:eastAsia="Times New Roman" w:hAnsi="Times New Roman" w:cs="Times New Roman"/>
                <w:sz w:val="20"/>
                <w:szCs w:val="20"/>
                <w:lang w:eastAsia="ru-RU" w:bidi="ru-RU"/>
              </w:rPr>
              <w:t>5</w:t>
            </w:r>
            <w:r w:rsidRPr="00075981">
              <w:rPr>
                <w:rFonts w:ascii="Times New Roman" w:eastAsia="Times New Roman" w:hAnsi="Times New Roman" w:cs="Times New Roman"/>
                <w:sz w:val="20"/>
                <w:szCs w:val="20"/>
                <w:lang w:eastAsia="ru-RU" w:bidi="ru-RU"/>
              </w:rPr>
              <w:t xml:space="preserve"> уч.г.</w:t>
            </w:r>
          </w:p>
        </w:tc>
        <w:tc>
          <w:tcPr>
            <w:tcW w:w="2091" w:type="dxa"/>
            <w:tcBorders>
              <w:top w:val="single" w:sz="4" w:space="0" w:color="auto"/>
              <w:left w:val="single" w:sz="4" w:space="0" w:color="auto"/>
              <w:bottom w:val="nil"/>
              <w:right w:val="single" w:sz="4" w:space="0" w:color="auto"/>
            </w:tcBorders>
            <w:shd w:val="clear" w:color="auto" w:fill="FFFFFF"/>
            <w:hideMark/>
          </w:tcPr>
          <w:p w14:paraId="5C0CB827"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в течение года</w:t>
            </w:r>
          </w:p>
        </w:tc>
      </w:tr>
      <w:tr w:rsidR="00075981" w:rsidRPr="00075981" w14:paraId="6D0915CD"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292C5F7F"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4.4.</w:t>
            </w:r>
          </w:p>
        </w:tc>
        <w:tc>
          <w:tcPr>
            <w:tcW w:w="12048" w:type="dxa"/>
            <w:tcBorders>
              <w:top w:val="single" w:sz="4" w:space="0" w:color="auto"/>
              <w:left w:val="single" w:sz="4" w:space="0" w:color="auto"/>
              <w:bottom w:val="nil"/>
              <w:right w:val="nil"/>
            </w:tcBorders>
            <w:shd w:val="clear" w:color="auto" w:fill="FFFFFF"/>
            <w:hideMark/>
          </w:tcPr>
          <w:p w14:paraId="265847C1"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Подготовка аналитических материалов о ходе введения комплексного учебного курса</w:t>
            </w:r>
          </w:p>
        </w:tc>
        <w:tc>
          <w:tcPr>
            <w:tcW w:w="2091" w:type="dxa"/>
            <w:tcBorders>
              <w:top w:val="single" w:sz="4" w:space="0" w:color="auto"/>
              <w:left w:val="single" w:sz="4" w:space="0" w:color="auto"/>
              <w:bottom w:val="nil"/>
              <w:right w:val="single" w:sz="4" w:space="0" w:color="auto"/>
            </w:tcBorders>
            <w:shd w:val="clear" w:color="auto" w:fill="FFFFFF"/>
            <w:hideMark/>
          </w:tcPr>
          <w:p w14:paraId="23C58EEE"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в течение года</w:t>
            </w:r>
          </w:p>
        </w:tc>
      </w:tr>
      <w:tr w:rsidR="00075981" w:rsidRPr="00075981" w14:paraId="72573B0A" w14:textId="77777777" w:rsidTr="00075981">
        <w:trPr>
          <w:jc w:val="center"/>
        </w:trPr>
        <w:tc>
          <w:tcPr>
            <w:tcW w:w="14560" w:type="dxa"/>
            <w:gridSpan w:val="3"/>
            <w:tcBorders>
              <w:top w:val="single" w:sz="4" w:space="0" w:color="auto"/>
              <w:left w:val="single" w:sz="4" w:space="0" w:color="auto"/>
              <w:bottom w:val="nil"/>
              <w:right w:val="single" w:sz="4" w:space="0" w:color="auto"/>
            </w:tcBorders>
            <w:shd w:val="clear" w:color="auto" w:fill="FFFFFF"/>
            <w:hideMark/>
          </w:tcPr>
          <w:p w14:paraId="10965568" w14:textId="77777777" w:rsidR="00075981" w:rsidRPr="00075981" w:rsidRDefault="00075981" w:rsidP="00075981">
            <w:pPr>
              <w:widowControl w:val="0"/>
              <w:spacing w:after="0" w:line="240" w:lineRule="auto"/>
              <w:rPr>
                <w:rFonts w:ascii="Times New Roman" w:eastAsia="Tahoma" w:hAnsi="Times New Roman" w:cs="Times New Roman"/>
                <w:sz w:val="20"/>
                <w:szCs w:val="20"/>
                <w:lang w:eastAsia="ru-RU" w:bidi="ru-RU"/>
              </w:rPr>
            </w:pPr>
            <w:r w:rsidRPr="00075981">
              <w:rPr>
                <w:rFonts w:ascii="Times New Roman" w:eastAsia="Times New Roman" w:hAnsi="Times New Roman" w:cs="Times New Roman"/>
                <w:b/>
                <w:bCs/>
                <w:sz w:val="20"/>
                <w:szCs w:val="20"/>
                <w:lang w:eastAsia="ru-RU" w:bidi="ru-RU"/>
              </w:rPr>
              <w:t>5. Развитие конкурсного движения</w:t>
            </w:r>
          </w:p>
        </w:tc>
      </w:tr>
      <w:tr w:rsidR="00075981" w:rsidRPr="00075981" w14:paraId="4E07A304" w14:textId="77777777" w:rsidTr="00075981">
        <w:trPr>
          <w:jc w:val="center"/>
        </w:trPr>
        <w:tc>
          <w:tcPr>
            <w:tcW w:w="421" w:type="dxa"/>
            <w:tcBorders>
              <w:top w:val="single" w:sz="4" w:space="0" w:color="auto"/>
              <w:left w:val="single" w:sz="4" w:space="0" w:color="auto"/>
              <w:bottom w:val="nil"/>
              <w:right w:val="nil"/>
            </w:tcBorders>
            <w:shd w:val="clear" w:color="auto" w:fill="FFFFFF"/>
            <w:hideMark/>
          </w:tcPr>
          <w:p w14:paraId="1780DAAF"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5.1.</w:t>
            </w:r>
          </w:p>
        </w:tc>
        <w:tc>
          <w:tcPr>
            <w:tcW w:w="12048" w:type="dxa"/>
            <w:tcBorders>
              <w:top w:val="single" w:sz="4" w:space="0" w:color="auto"/>
              <w:left w:val="single" w:sz="4" w:space="0" w:color="auto"/>
              <w:bottom w:val="nil"/>
              <w:right w:val="nil"/>
            </w:tcBorders>
            <w:shd w:val="clear" w:color="auto" w:fill="FFFFFF"/>
            <w:hideMark/>
          </w:tcPr>
          <w:p w14:paraId="45521C5A"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Участие в конкурсах сочинений, рисунков и т.д., посвященных Дням русской духовности и культуры, Рождеству и т.п.</w:t>
            </w:r>
          </w:p>
        </w:tc>
        <w:tc>
          <w:tcPr>
            <w:tcW w:w="2091" w:type="dxa"/>
            <w:tcBorders>
              <w:top w:val="single" w:sz="4" w:space="0" w:color="auto"/>
              <w:left w:val="single" w:sz="4" w:space="0" w:color="auto"/>
              <w:bottom w:val="nil"/>
              <w:right w:val="single" w:sz="4" w:space="0" w:color="auto"/>
            </w:tcBorders>
            <w:shd w:val="clear" w:color="auto" w:fill="FFFFFF"/>
            <w:hideMark/>
          </w:tcPr>
          <w:p w14:paraId="7A168C0C"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В течение года</w:t>
            </w:r>
          </w:p>
        </w:tc>
      </w:tr>
      <w:tr w:rsidR="00075981" w:rsidRPr="00075981" w14:paraId="5C34EB3B" w14:textId="77777777" w:rsidTr="00075981">
        <w:trPr>
          <w:jc w:val="center"/>
        </w:trPr>
        <w:tc>
          <w:tcPr>
            <w:tcW w:w="421" w:type="dxa"/>
            <w:tcBorders>
              <w:top w:val="single" w:sz="4" w:space="0" w:color="auto"/>
              <w:left w:val="single" w:sz="4" w:space="0" w:color="auto"/>
              <w:bottom w:val="single" w:sz="4" w:space="0" w:color="auto"/>
              <w:right w:val="nil"/>
            </w:tcBorders>
            <w:shd w:val="clear" w:color="auto" w:fill="FFFFFF"/>
            <w:hideMark/>
          </w:tcPr>
          <w:p w14:paraId="1605B7A2"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5.2.</w:t>
            </w:r>
          </w:p>
        </w:tc>
        <w:tc>
          <w:tcPr>
            <w:tcW w:w="12048" w:type="dxa"/>
            <w:tcBorders>
              <w:top w:val="single" w:sz="4" w:space="0" w:color="auto"/>
              <w:left w:val="single" w:sz="4" w:space="0" w:color="auto"/>
              <w:bottom w:val="single" w:sz="4" w:space="0" w:color="auto"/>
              <w:right w:val="nil"/>
            </w:tcBorders>
            <w:shd w:val="clear" w:color="auto" w:fill="FFFFFF"/>
            <w:hideMark/>
          </w:tcPr>
          <w:p w14:paraId="746279E5"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Конкурс творческих работ (проектов) обучающихся по итогам изучения курса ОРКСЭ</w:t>
            </w:r>
          </w:p>
        </w:tc>
        <w:tc>
          <w:tcPr>
            <w:tcW w:w="2091" w:type="dxa"/>
            <w:tcBorders>
              <w:top w:val="single" w:sz="4" w:space="0" w:color="auto"/>
              <w:left w:val="single" w:sz="4" w:space="0" w:color="auto"/>
              <w:bottom w:val="single" w:sz="4" w:space="0" w:color="auto"/>
              <w:right w:val="single" w:sz="4" w:space="0" w:color="auto"/>
            </w:tcBorders>
            <w:shd w:val="clear" w:color="auto" w:fill="FFFFFF"/>
            <w:hideMark/>
          </w:tcPr>
          <w:p w14:paraId="00EB414E" w14:textId="77777777" w:rsidR="00075981" w:rsidRPr="00075981" w:rsidRDefault="00075981" w:rsidP="00075981">
            <w:pPr>
              <w:widowControl w:val="0"/>
              <w:spacing w:after="0" w:line="240" w:lineRule="auto"/>
              <w:rPr>
                <w:rFonts w:ascii="Times New Roman" w:eastAsia="Times New Roman" w:hAnsi="Times New Roman" w:cs="Times New Roman"/>
                <w:sz w:val="20"/>
                <w:szCs w:val="20"/>
                <w:lang w:eastAsia="ru-RU" w:bidi="ru-RU"/>
              </w:rPr>
            </w:pPr>
            <w:r w:rsidRPr="00075981">
              <w:rPr>
                <w:rFonts w:ascii="Times New Roman" w:eastAsia="Times New Roman" w:hAnsi="Times New Roman" w:cs="Times New Roman"/>
                <w:sz w:val="20"/>
                <w:szCs w:val="20"/>
                <w:lang w:eastAsia="ru-RU" w:bidi="ru-RU"/>
              </w:rPr>
              <w:t>В течение года</w:t>
            </w:r>
          </w:p>
        </w:tc>
      </w:tr>
    </w:tbl>
    <w:p w14:paraId="73362115" w14:textId="1494C67F" w:rsidR="00BA37B0" w:rsidRDefault="00BA37B0">
      <w:bookmarkStart w:id="45" w:name="_GoBack"/>
      <w:bookmarkEnd w:id="45"/>
      <w:r>
        <w:rPr>
          <w:noProof/>
          <w:lang w:eastAsia="ru-RU"/>
        </w:rPr>
        <w:lastRenderedPageBreak/>
        <w:drawing>
          <wp:anchor distT="0" distB="0" distL="114300" distR="114300" simplePos="0" relativeHeight="251659264" behindDoc="1" locked="0" layoutInCell="1" allowOverlap="1" wp14:anchorId="64D70300" wp14:editId="34E35EBF">
            <wp:simplePos x="0" y="0"/>
            <wp:positionH relativeFrom="column">
              <wp:posOffset>-384250</wp:posOffset>
            </wp:positionH>
            <wp:positionV relativeFrom="paragraph">
              <wp:posOffset>-74</wp:posOffset>
            </wp:positionV>
            <wp:extent cx="9937377" cy="10984160"/>
            <wp:effectExtent l="0" t="0" r="6985" b="8255"/>
            <wp:wrapTight wrapText="bothSides">
              <wp:wrapPolygon edited="0">
                <wp:start x="0" y="0"/>
                <wp:lineTo x="0" y="21579"/>
                <wp:lineTo x="21574" y="21579"/>
                <wp:lineTo x="21574" y="0"/>
                <wp:lineTo x="0" y="0"/>
              </wp:wrapPolygon>
            </wp:wrapTight>
            <wp:docPr id="15" name="Рисунок 15" descr="D:\Общая\Чуприна\3 с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Общая\Чуприна\3 стр.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37377" cy="10984160"/>
                    </a:xfrm>
                    <a:prstGeom prst="rect">
                      <a:avLst/>
                    </a:prstGeom>
                    <a:noFill/>
                    <a:ln>
                      <a:noFill/>
                    </a:ln>
                  </pic:spPr>
                </pic:pic>
              </a:graphicData>
            </a:graphic>
          </wp:anchor>
        </w:drawing>
      </w:r>
    </w:p>
    <w:sectPr w:rsidR="00BA37B0" w:rsidSect="0007598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FreeSans">
    <w:altName w:val="Arial"/>
    <w:charset w:val="01"/>
    <w:family w:val="swiss"/>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Andale Sans UI">
    <w:altName w:val="Times New Roman"/>
    <w:panose1 w:val="00000000000000000000"/>
    <w:charset w:val="CC"/>
    <w:family w:val="auto"/>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OpenSymbol">
    <w:altName w:val="Times New Roman"/>
    <w:charset w:val="01"/>
    <w:family w:val="auto"/>
    <w:pitch w:val="default"/>
  </w:font>
  <w:font w:name="Bookman Old Style">
    <w:panose1 w:val="02050604050505020204"/>
    <w:charset w:val="CC"/>
    <w:family w:val="roman"/>
    <w:pitch w:val="variable"/>
    <w:sig w:usb0="00000287" w:usb1="00000000" w:usb2="00000000" w:usb3="00000000" w:csb0="0000009F" w:csb1="00000000"/>
  </w:font>
  <w:font w:name="Thorndale AMT">
    <w:altName w:val="Times New Roman"/>
    <w:charset w:val="CC"/>
    <w:family w:val="roman"/>
    <w:pitch w:val="variable"/>
    <w:sig w:usb0="00000001" w:usb1="00000000" w:usb2="00000000" w:usb3="00000000" w:csb0="0000009F" w:csb1="00000000"/>
  </w:font>
  <w:font w:name="SchoolBookSanPin">
    <w:altName w:val="Cambria"/>
    <w:panose1 w:val="00000000000000000000"/>
    <w:charset w:val="00"/>
    <w:family w:val="roman"/>
    <w:notTrueType/>
    <w:pitch w:val="default"/>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2F0"/>
    <w:multiLevelType w:val="multilevel"/>
    <w:tmpl w:val="C628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C4DD1"/>
    <w:multiLevelType w:val="hybridMultilevel"/>
    <w:tmpl w:val="7A323C22"/>
    <w:lvl w:ilvl="0" w:tplc="54363088">
      <w:start w:val="1"/>
      <w:numFmt w:val="decimal"/>
      <w:lvlText w:val="%1."/>
      <w:lvlJc w:val="left"/>
      <w:pPr>
        <w:tabs>
          <w:tab w:val="num" w:pos="540"/>
        </w:tabs>
        <w:ind w:left="540" w:hanging="360"/>
      </w:pPr>
      <w:rPr>
        <w:rFonts w:hint="default"/>
        <w:b w:val="0"/>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 w15:restartNumberingAfterBreak="0">
    <w:nsid w:val="043218AA"/>
    <w:multiLevelType w:val="hybridMultilevel"/>
    <w:tmpl w:val="BACCC6F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83399B"/>
    <w:multiLevelType w:val="hybridMultilevel"/>
    <w:tmpl w:val="486A6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BB48A9"/>
    <w:multiLevelType w:val="multilevel"/>
    <w:tmpl w:val="58A07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B78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F54B1"/>
    <w:multiLevelType w:val="hybridMultilevel"/>
    <w:tmpl w:val="9D10DD8A"/>
    <w:lvl w:ilvl="0" w:tplc="C3C4AB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8F6F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2442F7"/>
    <w:multiLevelType w:val="hybridMultilevel"/>
    <w:tmpl w:val="B492F07C"/>
    <w:lvl w:ilvl="0" w:tplc="54363088">
      <w:start w:val="1"/>
      <w:numFmt w:val="decimal"/>
      <w:lvlText w:val="%1."/>
      <w:lvlJc w:val="left"/>
      <w:pPr>
        <w:tabs>
          <w:tab w:val="num" w:pos="540"/>
        </w:tabs>
        <w:ind w:left="540" w:hanging="360"/>
      </w:pPr>
      <w:rPr>
        <w:rFonts w:hint="default"/>
        <w:b w:val="0"/>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9" w15:restartNumberingAfterBreak="0">
    <w:nsid w:val="24020EFD"/>
    <w:multiLevelType w:val="hybridMultilevel"/>
    <w:tmpl w:val="651A0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354C38"/>
    <w:multiLevelType w:val="hybridMultilevel"/>
    <w:tmpl w:val="B1221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F540FC"/>
    <w:multiLevelType w:val="hybridMultilevel"/>
    <w:tmpl w:val="947AA956"/>
    <w:lvl w:ilvl="0" w:tplc="DC30BA5E">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15:restartNumberingAfterBreak="0">
    <w:nsid w:val="2D6711E4"/>
    <w:multiLevelType w:val="hybridMultilevel"/>
    <w:tmpl w:val="11565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383396"/>
    <w:multiLevelType w:val="multilevel"/>
    <w:tmpl w:val="9EE0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234F86"/>
    <w:multiLevelType w:val="hybridMultilevel"/>
    <w:tmpl w:val="B492F07C"/>
    <w:lvl w:ilvl="0" w:tplc="54363088">
      <w:start w:val="1"/>
      <w:numFmt w:val="decimal"/>
      <w:lvlText w:val="%1."/>
      <w:lvlJc w:val="left"/>
      <w:pPr>
        <w:tabs>
          <w:tab w:val="num" w:pos="540"/>
        </w:tabs>
        <w:ind w:left="540" w:hanging="360"/>
      </w:pPr>
      <w:rPr>
        <w:rFonts w:hint="default"/>
        <w:b w:val="0"/>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5" w15:restartNumberingAfterBreak="0">
    <w:nsid w:val="3AA16F48"/>
    <w:multiLevelType w:val="hybridMultilevel"/>
    <w:tmpl w:val="D8DA9BB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6" w15:restartNumberingAfterBreak="0">
    <w:nsid w:val="3F170441"/>
    <w:multiLevelType w:val="hybridMultilevel"/>
    <w:tmpl w:val="AB7E9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604F9F"/>
    <w:multiLevelType w:val="hybridMultilevel"/>
    <w:tmpl w:val="AB7E9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6C04C4"/>
    <w:multiLevelType w:val="multilevel"/>
    <w:tmpl w:val="E1AC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7459C0"/>
    <w:multiLevelType w:val="multilevel"/>
    <w:tmpl w:val="C360D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C27DD1"/>
    <w:multiLevelType w:val="multilevel"/>
    <w:tmpl w:val="34D0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293B28"/>
    <w:multiLevelType w:val="multilevel"/>
    <w:tmpl w:val="C360D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42058D"/>
    <w:multiLevelType w:val="hybridMultilevel"/>
    <w:tmpl w:val="0CF0C120"/>
    <w:lvl w:ilvl="0" w:tplc="05C0FD42">
      <w:start w:val="1"/>
      <w:numFmt w:val="decimal"/>
      <w:lvlText w:val="%1."/>
      <w:lvlJc w:val="left"/>
      <w:pPr>
        <w:ind w:left="119" w:hanging="356"/>
      </w:pPr>
      <w:rPr>
        <w:rFonts w:ascii="Times New Roman" w:eastAsia="Times New Roman" w:hAnsi="Times New Roman" w:cs="Times New Roman" w:hint="default"/>
        <w:w w:val="99"/>
        <w:sz w:val="28"/>
        <w:szCs w:val="28"/>
        <w:lang w:val="ru-RU" w:eastAsia="ru-RU" w:bidi="ru-RU"/>
      </w:rPr>
    </w:lvl>
    <w:lvl w:ilvl="1" w:tplc="8338907C">
      <w:start w:val="1"/>
      <w:numFmt w:val="decimal"/>
      <w:lvlText w:val="%2."/>
      <w:lvlJc w:val="left"/>
      <w:pPr>
        <w:ind w:left="786" w:hanging="360"/>
      </w:pPr>
      <w:rPr>
        <w:rFonts w:ascii="Times New Roman" w:eastAsia="Times New Roman" w:hAnsi="Times New Roman" w:cs="Times New Roman" w:hint="default"/>
        <w:w w:val="99"/>
        <w:sz w:val="24"/>
        <w:szCs w:val="24"/>
        <w:lang w:val="ru-RU" w:eastAsia="ru-RU" w:bidi="ru-RU"/>
      </w:rPr>
    </w:lvl>
    <w:lvl w:ilvl="2" w:tplc="3E84B45A">
      <w:numFmt w:val="bullet"/>
      <w:lvlText w:val="•"/>
      <w:lvlJc w:val="left"/>
      <w:pPr>
        <w:ind w:left="1811" w:hanging="360"/>
      </w:pPr>
      <w:rPr>
        <w:lang w:val="ru-RU" w:eastAsia="ru-RU" w:bidi="ru-RU"/>
      </w:rPr>
    </w:lvl>
    <w:lvl w:ilvl="3" w:tplc="72CEB3DE">
      <w:numFmt w:val="bullet"/>
      <w:lvlText w:val="•"/>
      <w:lvlJc w:val="left"/>
      <w:pPr>
        <w:ind w:left="2783" w:hanging="360"/>
      </w:pPr>
      <w:rPr>
        <w:lang w:val="ru-RU" w:eastAsia="ru-RU" w:bidi="ru-RU"/>
      </w:rPr>
    </w:lvl>
    <w:lvl w:ilvl="4" w:tplc="E1A8AD10">
      <w:numFmt w:val="bullet"/>
      <w:lvlText w:val="•"/>
      <w:lvlJc w:val="left"/>
      <w:pPr>
        <w:ind w:left="3754" w:hanging="360"/>
      </w:pPr>
      <w:rPr>
        <w:lang w:val="ru-RU" w:eastAsia="ru-RU" w:bidi="ru-RU"/>
      </w:rPr>
    </w:lvl>
    <w:lvl w:ilvl="5" w:tplc="AE600F7E">
      <w:numFmt w:val="bullet"/>
      <w:lvlText w:val="•"/>
      <w:lvlJc w:val="left"/>
      <w:pPr>
        <w:ind w:left="4726" w:hanging="360"/>
      </w:pPr>
      <w:rPr>
        <w:lang w:val="ru-RU" w:eastAsia="ru-RU" w:bidi="ru-RU"/>
      </w:rPr>
    </w:lvl>
    <w:lvl w:ilvl="6" w:tplc="C1CC309E">
      <w:numFmt w:val="bullet"/>
      <w:lvlText w:val="•"/>
      <w:lvlJc w:val="left"/>
      <w:pPr>
        <w:ind w:left="5697" w:hanging="360"/>
      </w:pPr>
      <w:rPr>
        <w:lang w:val="ru-RU" w:eastAsia="ru-RU" w:bidi="ru-RU"/>
      </w:rPr>
    </w:lvl>
    <w:lvl w:ilvl="7" w:tplc="AD366CC0">
      <w:numFmt w:val="bullet"/>
      <w:lvlText w:val="•"/>
      <w:lvlJc w:val="left"/>
      <w:pPr>
        <w:ind w:left="6669" w:hanging="360"/>
      </w:pPr>
      <w:rPr>
        <w:lang w:val="ru-RU" w:eastAsia="ru-RU" w:bidi="ru-RU"/>
      </w:rPr>
    </w:lvl>
    <w:lvl w:ilvl="8" w:tplc="929E43BA">
      <w:numFmt w:val="bullet"/>
      <w:lvlText w:val="•"/>
      <w:lvlJc w:val="left"/>
      <w:pPr>
        <w:ind w:left="7640" w:hanging="360"/>
      </w:pPr>
      <w:rPr>
        <w:lang w:val="ru-RU" w:eastAsia="ru-RU" w:bidi="ru-RU"/>
      </w:rPr>
    </w:lvl>
  </w:abstractNum>
  <w:abstractNum w:abstractNumId="23" w15:restartNumberingAfterBreak="0">
    <w:nsid w:val="615000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15075B"/>
    <w:multiLevelType w:val="multilevel"/>
    <w:tmpl w:val="B100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780804"/>
    <w:multiLevelType w:val="hybridMultilevel"/>
    <w:tmpl w:val="72409228"/>
    <w:lvl w:ilvl="0" w:tplc="1B3895BE">
      <w:start w:val="1"/>
      <w:numFmt w:val="decimal"/>
      <w:lvlText w:val="%1."/>
      <w:lvlJc w:val="left"/>
      <w:pPr>
        <w:ind w:left="862" w:hanging="360"/>
      </w:pPr>
      <w:rPr>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6D337A89"/>
    <w:multiLevelType w:val="hybridMultilevel"/>
    <w:tmpl w:val="3C70DD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ECF5358"/>
    <w:multiLevelType w:val="hybridMultilevel"/>
    <w:tmpl w:val="6E227338"/>
    <w:lvl w:ilvl="0" w:tplc="BB7AF1F2">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8" w15:restartNumberingAfterBreak="0">
    <w:nsid w:val="6EF20037"/>
    <w:multiLevelType w:val="hybridMultilevel"/>
    <w:tmpl w:val="7BE2E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3627D6"/>
    <w:multiLevelType w:val="hybridMultilevel"/>
    <w:tmpl w:val="4AA4D2E2"/>
    <w:lvl w:ilvl="0" w:tplc="C6B6C7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B1789E"/>
    <w:multiLevelType w:val="multilevel"/>
    <w:tmpl w:val="CEAADA00"/>
    <w:lvl w:ilvl="0">
      <w:start w:val="1"/>
      <w:numFmt w:val="decimal"/>
      <w:lvlText w:val="%1."/>
      <w:lvlJc w:val="left"/>
      <w:pPr>
        <w:ind w:left="720" w:hanging="360"/>
      </w:pPr>
      <w:rPr>
        <w:b/>
      </w:rPr>
    </w:lvl>
    <w:lvl w:ilvl="1">
      <w:start w:val="1"/>
      <w:numFmt w:val="decimal"/>
      <w:isLgl/>
      <w:lvlText w:val="%1.%2"/>
      <w:lvlJc w:val="left"/>
      <w:pPr>
        <w:ind w:left="1080" w:hanging="360"/>
      </w:pPr>
      <w:rPr>
        <w:b/>
      </w:rPr>
    </w:lvl>
    <w:lvl w:ilvl="2">
      <w:start w:val="1"/>
      <w:numFmt w:val="decimal"/>
      <w:isLgl/>
      <w:lvlText w:val="%1.%2.%3"/>
      <w:lvlJc w:val="left"/>
      <w:pPr>
        <w:ind w:left="1800" w:hanging="720"/>
      </w:pPr>
      <w:rPr>
        <w:b/>
      </w:rPr>
    </w:lvl>
    <w:lvl w:ilvl="3">
      <w:start w:val="1"/>
      <w:numFmt w:val="decimal"/>
      <w:isLgl/>
      <w:lvlText w:val="%1.%2.%3.%4"/>
      <w:lvlJc w:val="left"/>
      <w:pPr>
        <w:ind w:left="2160" w:hanging="720"/>
      </w:pPr>
      <w:rPr>
        <w:b/>
      </w:rPr>
    </w:lvl>
    <w:lvl w:ilvl="4">
      <w:start w:val="1"/>
      <w:numFmt w:val="decimal"/>
      <w:isLgl/>
      <w:lvlText w:val="%1.%2.%3.%4.%5"/>
      <w:lvlJc w:val="left"/>
      <w:pPr>
        <w:ind w:left="2880" w:hanging="1080"/>
      </w:pPr>
      <w:rPr>
        <w:b/>
      </w:rPr>
    </w:lvl>
    <w:lvl w:ilvl="5">
      <w:start w:val="1"/>
      <w:numFmt w:val="decimal"/>
      <w:isLgl/>
      <w:lvlText w:val="%1.%2.%3.%4.%5.%6"/>
      <w:lvlJc w:val="left"/>
      <w:pPr>
        <w:ind w:left="3240" w:hanging="1080"/>
      </w:pPr>
      <w:rPr>
        <w:b/>
      </w:rPr>
    </w:lvl>
    <w:lvl w:ilvl="6">
      <w:start w:val="1"/>
      <w:numFmt w:val="decimal"/>
      <w:isLgl/>
      <w:lvlText w:val="%1.%2.%3.%4.%5.%6.%7"/>
      <w:lvlJc w:val="left"/>
      <w:pPr>
        <w:ind w:left="3960" w:hanging="1440"/>
      </w:pPr>
      <w:rPr>
        <w:b/>
      </w:rPr>
    </w:lvl>
    <w:lvl w:ilvl="7">
      <w:start w:val="1"/>
      <w:numFmt w:val="decimal"/>
      <w:isLgl/>
      <w:lvlText w:val="%1.%2.%3.%4.%5.%6.%7.%8"/>
      <w:lvlJc w:val="left"/>
      <w:pPr>
        <w:ind w:left="4320" w:hanging="1440"/>
      </w:pPr>
      <w:rPr>
        <w:b/>
      </w:rPr>
    </w:lvl>
    <w:lvl w:ilvl="8">
      <w:start w:val="1"/>
      <w:numFmt w:val="decimal"/>
      <w:isLgl/>
      <w:lvlText w:val="%1.%2.%3.%4.%5.%6.%7.%8.%9"/>
      <w:lvlJc w:val="left"/>
      <w:pPr>
        <w:ind w:left="4680" w:hanging="1440"/>
      </w:pPr>
      <w:rPr>
        <w:b/>
      </w:rPr>
    </w:lvl>
  </w:abstractNum>
  <w:abstractNum w:abstractNumId="31" w15:restartNumberingAfterBreak="0">
    <w:nsid w:val="74BE6CDB"/>
    <w:multiLevelType w:val="hybridMultilevel"/>
    <w:tmpl w:val="0B203B66"/>
    <w:lvl w:ilvl="0" w:tplc="BEB80E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4F821E6"/>
    <w:multiLevelType w:val="multilevel"/>
    <w:tmpl w:val="4996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A94A1B"/>
    <w:multiLevelType w:val="hybridMultilevel"/>
    <w:tmpl w:val="7CB24E0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0"/>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6"/>
  </w:num>
  <w:num w:numId="6">
    <w:abstractNumId w:val="0"/>
  </w:num>
  <w:num w:numId="7">
    <w:abstractNumId w:val="4"/>
  </w:num>
  <w:num w:numId="8">
    <w:abstractNumId w:val="18"/>
  </w:num>
  <w:num w:numId="9">
    <w:abstractNumId w:val="32"/>
  </w:num>
  <w:num w:numId="10">
    <w:abstractNumId w:val="24"/>
  </w:num>
  <w:num w:numId="11">
    <w:abstractNumId w:val="13"/>
  </w:num>
  <w:num w:numId="12">
    <w:abstractNumId w:val="16"/>
  </w:num>
  <w:num w:numId="13">
    <w:abstractNumId w:val="1"/>
  </w:num>
  <w:num w:numId="14">
    <w:abstractNumId w:val="26"/>
  </w:num>
  <w:num w:numId="15">
    <w:abstractNumId w:val="11"/>
  </w:num>
  <w:num w:numId="16">
    <w:abstractNumId w:val="25"/>
  </w:num>
  <w:num w:numId="17">
    <w:abstractNumId w:val="17"/>
  </w:num>
  <w:num w:numId="18">
    <w:abstractNumId w:val="3"/>
  </w:num>
  <w:num w:numId="19">
    <w:abstractNumId w:val="9"/>
  </w:num>
  <w:num w:numId="20">
    <w:abstractNumId w:val="19"/>
  </w:num>
  <w:num w:numId="21">
    <w:abstractNumId w:val="21"/>
  </w:num>
  <w:num w:numId="22">
    <w:abstractNumId w:val="20"/>
  </w:num>
  <w:num w:numId="23">
    <w:abstractNumId w:val="28"/>
  </w:num>
  <w:num w:numId="24">
    <w:abstractNumId w:val="31"/>
  </w:num>
  <w:num w:numId="25">
    <w:abstractNumId w:val="33"/>
  </w:num>
  <w:num w:numId="26">
    <w:abstractNumId w:val="2"/>
  </w:num>
  <w:num w:numId="27">
    <w:abstractNumId w:val="8"/>
  </w:num>
  <w:num w:numId="28">
    <w:abstractNumId w:val="14"/>
  </w:num>
  <w:num w:numId="29">
    <w:abstractNumId w:val="29"/>
  </w:num>
  <w:num w:numId="30">
    <w:abstractNumId w:val="27"/>
  </w:num>
  <w:num w:numId="31">
    <w:abstractNumId w:val="12"/>
  </w:num>
  <w:num w:numId="32">
    <w:abstractNumId w:val="15"/>
  </w:num>
  <w:num w:numId="33">
    <w:abstractNumId w:val="5"/>
  </w:num>
  <w:num w:numId="34">
    <w:abstractNumId w:val="23"/>
  </w:num>
  <w:num w:numId="35">
    <w:abstractNumId w:val="7"/>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EA"/>
    <w:rsid w:val="00004592"/>
    <w:rsid w:val="00066314"/>
    <w:rsid w:val="00071127"/>
    <w:rsid w:val="00075981"/>
    <w:rsid w:val="00082AB5"/>
    <w:rsid w:val="000977A8"/>
    <w:rsid w:val="000C49B4"/>
    <w:rsid w:val="001040EA"/>
    <w:rsid w:val="00110881"/>
    <w:rsid w:val="001834DC"/>
    <w:rsid w:val="001A687E"/>
    <w:rsid w:val="001D61F3"/>
    <w:rsid w:val="00230C68"/>
    <w:rsid w:val="00242C16"/>
    <w:rsid w:val="00281B87"/>
    <w:rsid w:val="00282030"/>
    <w:rsid w:val="00293AE5"/>
    <w:rsid w:val="002B2490"/>
    <w:rsid w:val="002C0774"/>
    <w:rsid w:val="00306859"/>
    <w:rsid w:val="00314AA8"/>
    <w:rsid w:val="00324119"/>
    <w:rsid w:val="00343C1C"/>
    <w:rsid w:val="00357751"/>
    <w:rsid w:val="003750B3"/>
    <w:rsid w:val="0037746E"/>
    <w:rsid w:val="003B5E1E"/>
    <w:rsid w:val="0041281E"/>
    <w:rsid w:val="00417BBC"/>
    <w:rsid w:val="00432D6E"/>
    <w:rsid w:val="004875F6"/>
    <w:rsid w:val="0049590C"/>
    <w:rsid w:val="004A0AC4"/>
    <w:rsid w:val="004D089D"/>
    <w:rsid w:val="004D2AF8"/>
    <w:rsid w:val="00516D4B"/>
    <w:rsid w:val="0052731A"/>
    <w:rsid w:val="00564CB8"/>
    <w:rsid w:val="00573B2D"/>
    <w:rsid w:val="005C52AF"/>
    <w:rsid w:val="005D7B3B"/>
    <w:rsid w:val="005E5490"/>
    <w:rsid w:val="005E6926"/>
    <w:rsid w:val="006025E4"/>
    <w:rsid w:val="00626FD2"/>
    <w:rsid w:val="006510B9"/>
    <w:rsid w:val="00655FE4"/>
    <w:rsid w:val="00663EDD"/>
    <w:rsid w:val="00683FB2"/>
    <w:rsid w:val="006E54CF"/>
    <w:rsid w:val="006F336B"/>
    <w:rsid w:val="00720649"/>
    <w:rsid w:val="00752653"/>
    <w:rsid w:val="0075760B"/>
    <w:rsid w:val="00786527"/>
    <w:rsid w:val="007878E7"/>
    <w:rsid w:val="007A5309"/>
    <w:rsid w:val="007B25D2"/>
    <w:rsid w:val="007E1E55"/>
    <w:rsid w:val="00804B96"/>
    <w:rsid w:val="0084142A"/>
    <w:rsid w:val="00864B15"/>
    <w:rsid w:val="0087679F"/>
    <w:rsid w:val="00897C1D"/>
    <w:rsid w:val="008B5599"/>
    <w:rsid w:val="008F6A49"/>
    <w:rsid w:val="0090521D"/>
    <w:rsid w:val="009665C8"/>
    <w:rsid w:val="00982F63"/>
    <w:rsid w:val="009A253F"/>
    <w:rsid w:val="009B4543"/>
    <w:rsid w:val="009B4873"/>
    <w:rsid w:val="009D6ED1"/>
    <w:rsid w:val="009F4A66"/>
    <w:rsid w:val="00A04E9D"/>
    <w:rsid w:val="00A17BF4"/>
    <w:rsid w:val="00AB06D6"/>
    <w:rsid w:val="00B078D2"/>
    <w:rsid w:val="00B6749C"/>
    <w:rsid w:val="00B754C8"/>
    <w:rsid w:val="00B96D44"/>
    <w:rsid w:val="00BA37B0"/>
    <w:rsid w:val="00BD204E"/>
    <w:rsid w:val="00C029B8"/>
    <w:rsid w:val="00C179AE"/>
    <w:rsid w:val="00C24EA8"/>
    <w:rsid w:val="00C2585B"/>
    <w:rsid w:val="00C26C54"/>
    <w:rsid w:val="00C34CEA"/>
    <w:rsid w:val="00C457A8"/>
    <w:rsid w:val="00C5575F"/>
    <w:rsid w:val="00C95225"/>
    <w:rsid w:val="00CA3903"/>
    <w:rsid w:val="00CA7459"/>
    <w:rsid w:val="00CC5194"/>
    <w:rsid w:val="00CF361C"/>
    <w:rsid w:val="00CF5D4D"/>
    <w:rsid w:val="00D10ABE"/>
    <w:rsid w:val="00D130A9"/>
    <w:rsid w:val="00D45F94"/>
    <w:rsid w:val="00D52128"/>
    <w:rsid w:val="00D7165C"/>
    <w:rsid w:val="00D83A01"/>
    <w:rsid w:val="00DC3409"/>
    <w:rsid w:val="00DC7FCC"/>
    <w:rsid w:val="00DF5C01"/>
    <w:rsid w:val="00E1062C"/>
    <w:rsid w:val="00E14ED5"/>
    <w:rsid w:val="00E22CBA"/>
    <w:rsid w:val="00E778CC"/>
    <w:rsid w:val="00E8488E"/>
    <w:rsid w:val="00FC5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919FA"/>
  <w15:chartTrackingRefBased/>
  <w15:docId w15:val="{B16A15C5-79DF-4138-9C32-581B76FD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75981"/>
    <w:pPr>
      <w:keepNext/>
      <w:keepLines/>
      <w:spacing w:before="240" w:after="0"/>
      <w:outlineLvl w:val="0"/>
    </w:pPr>
    <w:rPr>
      <w:rFonts w:ascii="Cambria" w:eastAsia="Calibri" w:hAnsi="Cambria" w:cs="Times New Roman"/>
      <w:b/>
      <w:bCs/>
      <w:color w:val="000000"/>
      <w:kern w:val="32"/>
      <w:sz w:val="32"/>
      <w:szCs w:val="32"/>
      <w:lang w:val="x-none" w:eastAsia="x-none"/>
    </w:rPr>
  </w:style>
  <w:style w:type="paragraph" w:styleId="2">
    <w:name w:val="heading 2"/>
    <w:basedOn w:val="a"/>
    <w:next w:val="a"/>
    <w:link w:val="20"/>
    <w:unhideWhenUsed/>
    <w:qFormat/>
    <w:rsid w:val="00075981"/>
    <w:pPr>
      <w:keepNext/>
      <w:keepLines/>
      <w:spacing w:before="40" w:after="0"/>
      <w:outlineLvl w:val="1"/>
    </w:pPr>
    <w:rPr>
      <w:rFonts w:ascii="Cambria" w:eastAsia="Times New Roman" w:hAnsi="Cambria" w:cs="Times New Roman"/>
      <w:b/>
      <w:bCs/>
      <w:i/>
      <w:iCs/>
      <w:color w:val="000000"/>
      <w:sz w:val="28"/>
      <w:szCs w:val="28"/>
      <w:lang w:val="x-none" w:eastAsia="x-none"/>
    </w:rPr>
  </w:style>
  <w:style w:type="paragraph" w:styleId="3">
    <w:name w:val="heading 3"/>
    <w:basedOn w:val="a"/>
    <w:next w:val="a"/>
    <w:link w:val="30"/>
    <w:unhideWhenUsed/>
    <w:qFormat/>
    <w:rsid w:val="00075981"/>
    <w:pPr>
      <w:keepNext/>
      <w:keepLines/>
      <w:spacing w:before="40" w:after="0"/>
      <w:outlineLvl w:val="2"/>
    </w:pPr>
    <w:rPr>
      <w:rFonts w:ascii="Cambria" w:eastAsia="Times New Roman" w:hAnsi="Cambria" w:cs="Times New Roman"/>
      <w:b/>
      <w:bCs/>
      <w:color w:val="000000"/>
      <w:sz w:val="26"/>
      <w:szCs w:val="26"/>
      <w:lang w:val="x-none" w:eastAsia="x-none"/>
    </w:rPr>
  </w:style>
  <w:style w:type="paragraph" w:styleId="4">
    <w:name w:val="heading 4"/>
    <w:basedOn w:val="a"/>
    <w:next w:val="a"/>
    <w:link w:val="40"/>
    <w:unhideWhenUsed/>
    <w:qFormat/>
    <w:rsid w:val="00075981"/>
    <w:pPr>
      <w:keepNext/>
      <w:keepLines/>
      <w:spacing w:before="40" w:after="0"/>
      <w:outlineLvl w:val="3"/>
    </w:pPr>
    <w:rPr>
      <w:rFonts w:ascii="Times New Roman" w:eastAsia="Times New Roman" w:hAnsi="Times New Roman" w:cs="Times New Roman"/>
      <w:b/>
      <w:bCs/>
      <w:color w:val="000000"/>
      <w:sz w:val="28"/>
      <w:szCs w:val="28"/>
      <w:lang w:val="x-none" w:eastAsia="x-none"/>
    </w:rPr>
  </w:style>
  <w:style w:type="paragraph" w:styleId="5">
    <w:name w:val="heading 5"/>
    <w:basedOn w:val="a"/>
    <w:next w:val="a"/>
    <w:link w:val="50"/>
    <w:unhideWhenUsed/>
    <w:qFormat/>
    <w:rsid w:val="00075981"/>
    <w:pPr>
      <w:keepNext/>
      <w:keepLines/>
      <w:spacing w:before="40" w:after="0"/>
      <w:outlineLvl w:val="4"/>
    </w:pPr>
    <w:rPr>
      <w:rFonts w:ascii="Times New Roman" w:eastAsia="Times New Roman" w:hAnsi="Times New Roman" w:cs="Times New Roman"/>
      <w:b/>
      <w:bCs/>
      <w:i/>
      <w:iCs/>
      <w:color w:val="000000"/>
      <w:sz w:val="26"/>
      <w:szCs w:val="26"/>
      <w:lang w:val="x-none" w:eastAsia="x-none"/>
    </w:rPr>
  </w:style>
  <w:style w:type="paragraph" w:styleId="6">
    <w:name w:val="heading 6"/>
    <w:basedOn w:val="a"/>
    <w:next w:val="a"/>
    <w:link w:val="60"/>
    <w:uiPriority w:val="9"/>
    <w:unhideWhenUsed/>
    <w:qFormat/>
    <w:rsid w:val="00075981"/>
    <w:pPr>
      <w:keepNext/>
      <w:keepLines/>
      <w:spacing w:before="40" w:after="0"/>
      <w:outlineLvl w:val="5"/>
    </w:pPr>
    <w:rPr>
      <w:rFonts w:ascii="Times New Roman" w:eastAsia="Times New Roman" w:hAnsi="Times New Roman" w:cs="Times New Roman"/>
      <w:b/>
      <w:bCs/>
      <w:color w:val="000000"/>
      <w:sz w:val="20"/>
      <w:szCs w:val="20"/>
      <w:lang w:val="x-none" w:eastAsia="x-none"/>
    </w:rPr>
  </w:style>
  <w:style w:type="paragraph" w:styleId="7">
    <w:name w:val="heading 7"/>
    <w:basedOn w:val="a"/>
    <w:next w:val="a"/>
    <w:link w:val="70"/>
    <w:uiPriority w:val="9"/>
    <w:unhideWhenUsed/>
    <w:qFormat/>
    <w:rsid w:val="00075981"/>
    <w:pPr>
      <w:keepNext/>
      <w:keepLines/>
      <w:spacing w:before="40" w:after="0"/>
      <w:outlineLvl w:val="6"/>
    </w:pPr>
    <w:rPr>
      <w:rFonts w:ascii="Times New Roman" w:eastAsia="Times New Roman" w:hAnsi="Times New Roman" w:cs="Times New Roman"/>
      <w:color w:val="000000"/>
      <w:sz w:val="24"/>
      <w:szCs w:val="24"/>
      <w:lang w:val="x-none" w:eastAsia="x-none"/>
    </w:rPr>
  </w:style>
  <w:style w:type="paragraph" w:styleId="8">
    <w:name w:val="heading 8"/>
    <w:basedOn w:val="a"/>
    <w:next w:val="a"/>
    <w:link w:val="80"/>
    <w:uiPriority w:val="9"/>
    <w:unhideWhenUsed/>
    <w:qFormat/>
    <w:rsid w:val="00075981"/>
    <w:pPr>
      <w:keepNext/>
      <w:keepLines/>
      <w:spacing w:before="40" w:after="0"/>
      <w:outlineLvl w:val="7"/>
    </w:pPr>
    <w:rPr>
      <w:rFonts w:ascii="Times New Roman" w:eastAsia="Times New Roman" w:hAnsi="Times New Roman" w:cs="Times New Roman"/>
      <w:i/>
      <w:iCs/>
      <w:color w:val="000000"/>
      <w:sz w:val="24"/>
      <w:szCs w:val="24"/>
      <w:lang w:val="x-none" w:eastAsia="x-none"/>
    </w:rPr>
  </w:style>
  <w:style w:type="paragraph" w:styleId="9">
    <w:name w:val="heading 9"/>
    <w:basedOn w:val="a"/>
    <w:next w:val="a"/>
    <w:link w:val="90"/>
    <w:uiPriority w:val="9"/>
    <w:unhideWhenUsed/>
    <w:qFormat/>
    <w:rsid w:val="00075981"/>
    <w:pPr>
      <w:keepNext/>
      <w:keepLines/>
      <w:spacing w:before="40" w:after="0"/>
      <w:outlineLvl w:val="8"/>
    </w:pPr>
    <w:rPr>
      <w:rFonts w:ascii="Cambria" w:eastAsia="Times New Roman" w:hAnsi="Cambria" w:cs="Times New Roman"/>
      <w:color w:val="00000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075981"/>
    <w:pPr>
      <w:keepNext/>
      <w:spacing w:after="0" w:line="240" w:lineRule="auto"/>
      <w:jc w:val="both"/>
      <w:outlineLvl w:val="0"/>
    </w:pPr>
    <w:rPr>
      <w:rFonts w:ascii="Cambria" w:eastAsia="Calibri" w:hAnsi="Cambria" w:cs="Times New Roman"/>
      <w:b/>
      <w:bCs/>
      <w:color w:val="000000"/>
      <w:kern w:val="32"/>
      <w:sz w:val="32"/>
      <w:szCs w:val="32"/>
      <w:lang w:val="x-none" w:eastAsia="x-none"/>
    </w:rPr>
  </w:style>
  <w:style w:type="paragraph" w:customStyle="1" w:styleId="21">
    <w:name w:val="Заголовок 21"/>
    <w:basedOn w:val="a"/>
    <w:next w:val="a"/>
    <w:semiHidden/>
    <w:unhideWhenUsed/>
    <w:qFormat/>
    <w:rsid w:val="00075981"/>
    <w:pPr>
      <w:keepNext/>
      <w:spacing w:before="240" w:after="60" w:line="240" w:lineRule="auto"/>
      <w:jc w:val="both"/>
      <w:outlineLvl w:val="1"/>
    </w:pPr>
    <w:rPr>
      <w:rFonts w:ascii="Cambria" w:eastAsia="Times New Roman" w:hAnsi="Cambria" w:cs="Times New Roman"/>
      <w:b/>
      <w:bCs/>
      <w:i/>
      <w:iCs/>
      <w:color w:val="000000"/>
      <w:sz w:val="28"/>
      <w:szCs w:val="28"/>
      <w:lang w:val="x-none" w:eastAsia="x-none"/>
    </w:rPr>
  </w:style>
  <w:style w:type="paragraph" w:customStyle="1" w:styleId="31">
    <w:name w:val="Заголовок 31"/>
    <w:basedOn w:val="a"/>
    <w:next w:val="a"/>
    <w:semiHidden/>
    <w:unhideWhenUsed/>
    <w:qFormat/>
    <w:rsid w:val="00075981"/>
    <w:pPr>
      <w:keepNext/>
      <w:spacing w:before="240" w:after="60" w:line="240" w:lineRule="auto"/>
      <w:jc w:val="both"/>
      <w:outlineLvl w:val="2"/>
    </w:pPr>
    <w:rPr>
      <w:rFonts w:ascii="Cambria" w:eastAsia="Times New Roman" w:hAnsi="Cambria" w:cs="Times New Roman"/>
      <w:b/>
      <w:bCs/>
      <w:color w:val="000000"/>
      <w:sz w:val="26"/>
      <w:szCs w:val="26"/>
      <w:lang w:val="x-none" w:eastAsia="x-none"/>
    </w:rPr>
  </w:style>
  <w:style w:type="paragraph" w:customStyle="1" w:styleId="41">
    <w:name w:val="Заголовок 41"/>
    <w:basedOn w:val="a"/>
    <w:next w:val="a"/>
    <w:semiHidden/>
    <w:unhideWhenUsed/>
    <w:qFormat/>
    <w:rsid w:val="00075981"/>
    <w:pPr>
      <w:keepNext/>
      <w:spacing w:before="240" w:after="60" w:line="240" w:lineRule="auto"/>
      <w:jc w:val="both"/>
      <w:outlineLvl w:val="3"/>
    </w:pPr>
    <w:rPr>
      <w:rFonts w:ascii="Times New Roman" w:eastAsia="Times New Roman" w:hAnsi="Times New Roman" w:cs="Times New Roman"/>
      <w:b/>
      <w:bCs/>
      <w:color w:val="000000"/>
      <w:sz w:val="28"/>
      <w:szCs w:val="28"/>
      <w:lang w:val="x-none" w:eastAsia="x-none"/>
    </w:rPr>
  </w:style>
  <w:style w:type="paragraph" w:customStyle="1" w:styleId="51">
    <w:name w:val="Заголовок 51"/>
    <w:basedOn w:val="a"/>
    <w:next w:val="a"/>
    <w:uiPriority w:val="9"/>
    <w:semiHidden/>
    <w:unhideWhenUsed/>
    <w:qFormat/>
    <w:rsid w:val="00075981"/>
    <w:pPr>
      <w:spacing w:before="240" w:after="60" w:line="240" w:lineRule="auto"/>
      <w:jc w:val="both"/>
      <w:outlineLvl w:val="4"/>
    </w:pPr>
    <w:rPr>
      <w:rFonts w:ascii="Times New Roman" w:eastAsia="Times New Roman" w:hAnsi="Times New Roman" w:cs="Times New Roman"/>
      <w:b/>
      <w:bCs/>
      <w:i/>
      <w:iCs/>
      <w:color w:val="000000"/>
      <w:sz w:val="26"/>
      <w:szCs w:val="26"/>
      <w:lang w:val="x-none" w:eastAsia="x-none"/>
    </w:rPr>
  </w:style>
  <w:style w:type="paragraph" w:customStyle="1" w:styleId="61">
    <w:name w:val="Заголовок 61"/>
    <w:basedOn w:val="a"/>
    <w:next w:val="a"/>
    <w:uiPriority w:val="9"/>
    <w:semiHidden/>
    <w:unhideWhenUsed/>
    <w:qFormat/>
    <w:rsid w:val="00075981"/>
    <w:pPr>
      <w:spacing w:before="240" w:after="60" w:line="240" w:lineRule="auto"/>
      <w:jc w:val="both"/>
      <w:outlineLvl w:val="5"/>
    </w:pPr>
    <w:rPr>
      <w:rFonts w:ascii="Times New Roman" w:eastAsia="Times New Roman" w:hAnsi="Times New Roman" w:cs="Times New Roman"/>
      <w:b/>
      <w:bCs/>
      <w:color w:val="000000"/>
      <w:sz w:val="20"/>
      <w:szCs w:val="20"/>
      <w:lang w:val="x-none" w:eastAsia="x-none"/>
    </w:rPr>
  </w:style>
  <w:style w:type="paragraph" w:customStyle="1" w:styleId="71">
    <w:name w:val="Заголовок 71"/>
    <w:basedOn w:val="a"/>
    <w:next w:val="a"/>
    <w:uiPriority w:val="9"/>
    <w:semiHidden/>
    <w:unhideWhenUsed/>
    <w:qFormat/>
    <w:rsid w:val="00075981"/>
    <w:pPr>
      <w:spacing w:before="240" w:after="60" w:line="240" w:lineRule="auto"/>
      <w:jc w:val="both"/>
      <w:outlineLvl w:val="6"/>
    </w:pPr>
    <w:rPr>
      <w:rFonts w:ascii="Times New Roman" w:eastAsia="Times New Roman" w:hAnsi="Times New Roman" w:cs="Times New Roman"/>
      <w:color w:val="000000"/>
      <w:sz w:val="24"/>
      <w:szCs w:val="24"/>
      <w:lang w:val="x-none" w:eastAsia="x-none"/>
    </w:rPr>
  </w:style>
  <w:style w:type="paragraph" w:customStyle="1" w:styleId="81">
    <w:name w:val="Заголовок 81"/>
    <w:basedOn w:val="a"/>
    <w:next w:val="a"/>
    <w:uiPriority w:val="9"/>
    <w:semiHidden/>
    <w:unhideWhenUsed/>
    <w:qFormat/>
    <w:rsid w:val="00075981"/>
    <w:pPr>
      <w:spacing w:before="240" w:after="60" w:line="240" w:lineRule="auto"/>
      <w:jc w:val="both"/>
      <w:outlineLvl w:val="7"/>
    </w:pPr>
    <w:rPr>
      <w:rFonts w:ascii="Times New Roman" w:eastAsia="Times New Roman" w:hAnsi="Times New Roman" w:cs="Times New Roman"/>
      <w:i/>
      <w:iCs/>
      <w:color w:val="000000"/>
      <w:sz w:val="24"/>
      <w:szCs w:val="24"/>
      <w:lang w:val="x-none" w:eastAsia="x-none"/>
    </w:rPr>
  </w:style>
  <w:style w:type="paragraph" w:customStyle="1" w:styleId="91">
    <w:name w:val="Заголовок 91"/>
    <w:basedOn w:val="a"/>
    <w:next w:val="a"/>
    <w:uiPriority w:val="9"/>
    <w:semiHidden/>
    <w:unhideWhenUsed/>
    <w:qFormat/>
    <w:rsid w:val="00075981"/>
    <w:pPr>
      <w:spacing w:before="240" w:after="60" w:line="240" w:lineRule="auto"/>
      <w:jc w:val="both"/>
      <w:outlineLvl w:val="8"/>
    </w:pPr>
    <w:rPr>
      <w:rFonts w:ascii="Cambria" w:eastAsia="Times New Roman" w:hAnsi="Cambria" w:cs="Times New Roman"/>
      <w:color w:val="000000"/>
      <w:sz w:val="20"/>
      <w:szCs w:val="20"/>
      <w:lang w:val="x-none" w:eastAsia="x-none"/>
    </w:rPr>
  </w:style>
  <w:style w:type="numbering" w:customStyle="1" w:styleId="12">
    <w:name w:val="Нет списка1"/>
    <w:next w:val="a2"/>
    <w:uiPriority w:val="99"/>
    <w:semiHidden/>
    <w:unhideWhenUsed/>
    <w:rsid w:val="00075981"/>
  </w:style>
  <w:style w:type="character" w:customStyle="1" w:styleId="10">
    <w:name w:val="Заголовок 1 Знак"/>
    <w:basedOn w:val="a0"/>
    <w:link w:val="1"/>
    <w:uiPriority w:val="9"/>
    <w:rsid w:val="00075981"/>
    <w:rPr>
      <w:rFonts w:ascii="Cambria" w:eastAsia="Calibri" w:hAnsi="Cambria" w:cs="Times New Roman"/>
      <w:b/>
      <w:bCs/>
      <w:color w:val="000000"/>
      <w:kern w:val="32"/>
      <w:sz w:val="32"/>
      <w:szCs w:val="32"/>
      <w:lang w:val="x-none" w:eastAsia="x-none"/>
    </w:rPr>
  </w:style>
  <w:style w:type="character" w:customStyle="1" w:styleId="20">
    <w:name w:val="Заголовок 2 Знак"/>
    <w:basedOn w:val="a0"/>
    <w:link w:val="2"/>
    <w:uiPriority w:val="9"/>
    <w:rsid w:val="00075981"/>
    <w:rPr>
      <w:rFonts w:ascii="Cambria" w:eastAsia="Times New Roman" w:hAnsi="Cambria" w:cs="Times New Roman"/>
      <w:b/>
      <w:bCs/>
      <w:i/>
      <w:iCs/>
      <w:color w:val="000000"/>
      <w:sz w:val="28"/>
      <w:szCs w:val="28"/>
      <w:lang w:val="x-none" w:eastAsia="x-none"/>
    </w:rPr>
  </w:style>
  <w:style w:type="character" w:customStyle="1" w:styleId="30">
    <w:name w:val="Заголовок 3 Знак"/>
    <w:basedOn w:val="a0"/>
    <w:link w:val="3"/>
    <w:rsid w:val="00075981"/>
    <w:rPr>
      <w:rFonts w:ascii="Cambria" w:eastAsia="Times New Roman" w:hAnsi="Cambria" w:cs="Times New Roman"/>
      <w:b/>
      <w:bCs/>
      <w:color w:val="000000"/>
      <w:sz w:val="26"/>
      <w:szCs w:val="26"/>
      <w:lang w:val="x-none" w:eastAsia="x-none"/>
    </w:rPr>
  </w:style>
  <w:style w:type="character" w:customStyle="1" w:styleId="40">
    <w:name w:val="Заголовок 4 Знак"/>
    <w:basedOn w:val="a0"/>
    <w:link w:val="4"/>
    <w:rsid w:val="00075981"/>
    <w:rPr>
      <w:rFonts w:ascii="Times New Roman" w:eastAsia="Times New Roman" w:hAnsi="Times New Roman" w:cs="Times New Roman"/>
      <w:b/>
      <w:bCs/>
      <w:color w:val="000000"/>
      <w:sz w:val="28"/>
      <w:szCs w:val="28"/>
      <w:lang w:val="x-none" w:eastAsia="x-none"/>
    </w:rPr>
  </w:style>
  <w:style w:type="character" w:customStyle="1" w:styleId="50">
    <w:name w:val="Заголовок 5 Знак"/>
    <w:basedOn w:val="a0"/>
    <w:link w:val="5"/>
    <w:rsid w:val="00075981"/>
    <w:rPr>
      <w:rFonts w:ascii="Times New Roman" w:eastAsia="Times New Roman" w:hAnsi="Times New Roman" w:cs="Times New Roman"/>
      <w:b/>
      <w:bCs/>
      <w:i/>
      <w:iCs/>
      <w:color w:val="000000"/>
      <w:sz w:val="26"/>
      <w:szCs w:val="26"/>
      <w:lang w:val="x-none" w:eastAsia="x-none"/>
    </w:rPr>
  </w:style>
  <w:style w:type="character" w:customStyle="1" w:styleId="60">
    <w:name w:val="Заголовок 6 Знак"/>
    <w:basedOn w:val="a0"/>
    <w:link w:val="6"/>
    <w:uiPriority w:val="9"/>
    <w:rsid w:val="00075981"/>
    <w:rPr>
      <w:rFonts w:ascii="Times New Roman" w:eastAsia="Times New Roman" w:hAnsi="Times New Roman" w:cs="Times New Roman"/>
      <w:b/>
      <w:bCs/>
      <w:color w:val="000000"/>
      <w:sz w:val="20"/>
      <w:szCs w:val="20"/>
      <w:lang w:val="x-none" w:eastAsia="x-none"/>
    </w:rPr>
  </w:style>
  <w:style w:type="character" w:customStyle="1" w:styleId="70">
    <w:name w:val="Заголовок 7 Знак"/>
    <w:basedOn w:val="a0"/>
    <w:link w:val="7"/>
    <w:uiPriority w:val="9"/>
    <w:rsid w:val="00075981"/>
    <w:rPr>
      <w:rFonts w:ascii="Times New Roman" w:eastAsia="Times New Roman" w:hAnsi="Times New Roman" w:cs="Times New Roman"/>
      <w:color w:val="000000"/>
      <w:sz w:val="24"/>
      <w:szCs w:val="24"/>
      <w:lang w:val="x-none" w:eastAsia="x-none"/>
    </w:rPr>
  </w:style>
  <w:style w:type="character" w:customStyle="1" w:styleId="80">
    <w:name w:val="Заголовок 8 Знак"/>
    <w:basedOn w:val="a0"/>
    <w:link w:val="8"/>
    <w:uiPriority w:val="9"/>
    <w:rsid w:val="00075981"/>
    <w:rPr>
      <w:rFonts w:ascii="Times New Roman" w:eastAsia="Times New Roman" w:hAnsi="Times New Roman" w:cs="Times New Roman"/>
      <w:i/>
      <w:iCs/>
      <w:color w:val="000000"/>
      <w:sz w:val="24"/>
      <w:szCs w:val="24"/>
      <w:lang w:val="x-none" w:eastAsia="x-none"/>
    </w:rPr>
  </w:style>
  <w:style w:type="character" w:customStyle="1" w:styleId="90">
    <w:name w:val="Заголовок 9 Знак"/>
    <w:basedOn w:val="a0"/>
    <w:link w:val="9"/>
    <w:uiPriority w:val="9"/>
    <w:rsid w:val="00075981"/>
    <w:rPr>
      <w:rFonts w:ascii="Cambria" w:eastAsia="Times New Roman" w:hAnsi="Cambria" w:cs="Times New Roman"/>
      <w:color w:val="000000"/>
      <w:sz w:val="20"/>
      <w:szCs w:val="20"/>
      <w:lang w:val="x-none" w:eastAsia="x-none"/>
    </w:rPr>
  </w:style>
  <w:style w:type="character" w:styleId="a3">
    <w:name w:val="Hyperlink"/>
    <w:unhideWhenUsed/>
    <w:rsid w:val="00075981"/>
    <w:rPr>
      <w:b/>
      <w:bCs/>
      <w:color w:val="53A7DB"/>
      <w:u w:val="single"/>
    </w:rPr>
  </w:style>
  <w:style w:type="character" w:styleId="a4">
    <w:name w:val="FollowedHyperlink"/>
    <w:uiPriority w:val="99"/>
    <w:semiHidden/>
    <w:unhideWhenUsed/>
    <w:rsid w:val="00075981"/>
    <w:rPr>
      <w:color w:val="954F72"/>
      <w:u w:val="single"/>
    </w:rPr>
  </w:style>
  <w:style w:type="character" w:styleId="a5">
    <w:name w:val="Emphasis"/>
    <w:uiPriority w:val="20"/>
    <w:qFormat/>
    <w:rsid w:val="00075981"/>
    <w:rPr>
      <w:rFonts w:ascii="Calibri" w:hAnsi="Calibri" w:cs="Calibri" w:hint="default"/>
      <w:b/>
      <w:bCs w:val="0"/>
      <w:i/>
      <w:iCs/>
    </w:rPr>
  </w:style>
  <w:style w:type="paragraph" w:customStyle="1" w:styleId="HTML1">
    <w:name w:val="Стандартный HTML1"/>
    <w:basedOn w:val="a"/>
    <w:next w:val="HTML"/>
    <w:link w:val="HTML10"/>
    <w:semiHidden/>
    <w:unhideWhenUsed/>
    <w:rsid w:val="0007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Courier New"/>
      <w:color w:val="000000"/>
      <w:sz w:val="20"/>
      <w:szCs w:val="20"/>
      <w:lang w:val="en-US" w:eastAsia="ru-RU"/>
    </w:rPr>
  </w:style>
  <w:style w:type="character" w:customStyle="1" w:styleId="HTML0">
    <w:name w:val="Стандартный HTML Знак"/>
    <w:basedOn w:val="a0"/>
    <w:rsid w:val="00075981"/>
    <w:rPr>
      <w:rFonts w:ascii="Consolas" w:eastAsia="Times New Roman" w:hAnsi="Consolas" w:cs="Times New Roman"/>
      <w:color w:val="000000"/>
      <w:sz w:val="20"/>
      <w:szCs w:val="20"/>
      <w:lang w:eastAsia="ru-RU"/>
    </w:rPr>
  </w:style>
  <w:style w:type="paragraph" w:customStyle="1" w:styleId="msonormal0">
    <w:name w:val="msonormal"/>
    <w:basedOn w:val="a"/>
    <w:rsid w:val="00075981"/>
    <w:pPr>
      <w:spacing w:line="254" w:lineRule="auto"/>
      <w:jc w:val="both"/>
    </w:pPr>
    <w:rPr>
      <w:rFonts w:ascii="Times New Roman" w:eastAsia="Calibri" w:hAnsi="Times New Roman" w:cs="Times New Roman"/>
      <w:color w:val="000000"/>
      <w:sz w:val="24"/>
      <w:szCs w:val="24"/>
    </w:rPr>
  </w:style>
  <w:style w:type="paragraph" w:customStyle="1" w:styleId="13">
    <w:name w:val="Обычный (веб)1"/>
    <w:basedOn w:val="a"/>
    <w:next w:val="a6"/>
    <w:uiPriority w:val="99"/>
    <w:semiHidden/>
    <w:unhideWhenUsed/>
    <w:rsid w:val="00075981"/>
    <w:pPr>
      <w:spacing w:before="280" w:after="280" w:line="240" w:lineRule="auto"/>
      <w:jc w:val="both"/>
    </w:pPr>
    <w:rPr>
      <w:rFonts w:ascii="Times New Roman" w:eastAsia="Times New Roman" w:hAnsi="Times New Roman" w:cs="Times New Roman"/>
      <w:color w:val="000000"/>
      <w:sz w:val="24"/>
      <w:szCs w:val="24"/>
      <w:lang w:eastAsia="ru-RU"/>
    </w:rPr>
  </w:style>
  <w:style w:type="paragraph" w:styleId="14">
    <w:name w:val="index 1"/>
    <w:basedOn w:val="a"/>
    <w:next w:val="a"/>
    <w:autoRedefine/>
    <w:uiPriority w:val="99"/>
    <w:semiHidden/>
    <w:unhideWhenUsed/>
    <w:rsid w:val="00075981"/>
    <w:pPr>
      <w:widowControl w:val="0"/>
      <w:suppressAutoHyphens/>
      <w:spacing w:after="0" w:line="240" w:lineRule="auto"/>
      <w:ind w:left="240" w:hanging="240"/>
    </w:pPr>
    <w:rPr>
      <w:rFonts w:ascii="Liberation Serif" w:eastAsia="SimSun" w:hAnsi="Liberation Serif" w:cs="Mangal"/>
      <w:color w:val="00000A"/>
      <w:sz w:val="24"/>
      <w:szCs w:val="21"/>
      <w:lang w:eastAsia="zh-CN" w:bidi="hi-IN"/>
    </w:rPr>
  </w:style>
  <w:style w:type="paragraph" w:customStyle="1" w:styleId="110">
    <w:name w:val="Оглавление 11"/>
    <w:basedOn w:val="a"/>
    <w:next w:val="a"/>
    <w:autoRedefine/>
    <w:uiPriority w:val="39"/>
    <w:semiHidden/>
    <w:unhideWhenUsed/>
    <w:rsid w:val="00075981"/>
    <w:pPr>
      <w:spacing w:after="0" w:line="240" w:lineRule="auto"/>
      <w:jc w:val="both"/>
    </w:pPr>
    <w:rPr>
      <w:rFonts w:ascii="Times New Roman" w:eastAsia="Times New Roman" w:hAnsi="Times New Roman" w:cs="Times New Roman"/>
      <w:color w:val="000000"/>
      <w:sz w:val="24"/>
      <w:szCs w:val="24"/>
      <w:lang w:eastAsia="ru-RU"/>
    </w:rPr>
  </w:style>
  <w:style w:type="paragraph" w:customStyle="1" w:styleId="210">
    <w:name w:val="Оглавление 21"/>
    <w:basedOn w:val="a"/>
    <w:next w:val="a"/>
    <w:autoRedefine/>
    <w:uiPriority w:val="39"/>
    <w:semiHidden/>
    <w:unhideWhenUsed/>
    <w:rsid w:val="00075981"/>
    <w:pPr>
      <w:spacing w:after="0" w:line="240" w:lineRule="auto"/>
      <w:ind w:left="240"/>
      <w:jc w:val="both"/>
    </w:pPr>
    <w:rPr>
      <w:rFonts w:ascii="Times New Roman" w:eastAsia="Times New Roman" w:hAnsi="Times New Roman" w:cs="Times New Roman"/>
      <w:color w:val="000000"/>
      <w:sz w:val="24"/>
      <w:szCs w:val="24"/>
      <w:lang w:eastAsia="ru-RU"/>
    </w:rPr>
  </w:style>
  <w:style w:type="paragraph" w:customStyle="1" w:styleId="310">
    <w:name w:val="Оглавление 31"/>
    <w:basedOn w:val="a"/>
    <w:next w:val="a"/>
    <w:autoRedefine/>
    <w:uiPriority w:val="39"/>
    <w:semiHidden/>
    <w:unhideWhenUsed/>
    <w:rsid w:val="00075981"/>
    <w:pPr>
      <w:spacing w:after="100" w:line="256" w:lineRule="auto"/>
      <w:ind w:left="440"/>
      <w:jc w:val="both"/>
    </w:pPr>
    <w:rPr>
      <w:rFonts w:ascii="Calibri" w:eastAsia="Times New Roman" w:hAnsi="Calibri" w:cs="Times New Roman"/>
      <w:color w:val="000000"/>
      <w:lang w:eastAsia="ru-RU"/>
    </w:rPr>
  </w:style>
  <w:style w:type="paragraph" w:customStyle="1" w:styleId="15">
    <w:name w:val="Текст примечания1"/>
    <w:basedOn w:val="a"/>
    <w:next w:val="a7"/>
    <w:link w:val="a8"/>
    <w:uiPriority w:val="99"/>
    <w:semiHidden/>
    <w:unhideWhenUsed/>
    <w:rsid w:val="00075981"/>
    <w:pPr>
      <w:spacing w:after="0" w:line="240" w:lineRule="auto"/>
      <w:jc w:val="both"/>
    </w:pPr>
    <w:rPr>
      <w:rFonts w:ascii="Times New Roman" w:eastAsia="Times New Roman" w:hAnsi="Times New Roman" w:cs="Times New Roman"/>
      <w:color w:val="000000"/>
      <w:sz w:val="20"/>
      <w:szCs w:val="20"/>
      <w:lang w:eastAsia="ru-RU"/>
    </w:rPr>
  </w:style>
  <w:style w:type="character" w:customStyle="1" w:styleId="a8">
    <w:name w:val="Текст примечания Знак"/>
    <w:basedOn w:val="a0"/>
    <w:link w:val="15"/>
    <w:uiPriority w:val="99"/>
    <w:semiHidden/>
    <w:rsid w:val="00075981"/>
    <w:rPr>
      <w:rFonts w:ascii="Times New Roman" w:eastAsia="Times New Roman" w:hAnsi="Times New Roman" w:cs="Times New Roman"/>
      <w:color w:val="000000"/>
      <w:sz w:val="20"/>
      <w:szCs w:val="20"/>
      <w:lang w:eastAsia="ru-RU"/>
    </w:rPr>
  </w:style>
  <w:style w:type="paragraph" w:customStyle="1" w:styleId="16">
    <w:name w:val="Верхний колонтитул1"/>
    <w:basedOn w:val="a"/>
    <w:next w:val="a9"/>
    <w:link w:val="17"/>
    <w:uiPriority w:val="99"/>
    <w:semiHidden/>
    <w:unhideWhenUsed/>
    <w:rsid w:val="00075981"/>
    <w:pPr>
      <w:tabs>
        <w:tab w:val="center" w:pos="4677"/>
        <w:tab w:val="right" w:pos="9355"/>
      </w:tabs>
      <w:suppressAutoHyphens/>
      <w:spacing w:after="0" w:line="240" w:lineRule="auto"/>
      <w:jc w:val="both"/>
    </w:pPr>
    <w:rPr>
      <w:rFonts w:ascii="Times New Roman" w:eastAsia="Times New Roman" w:hAnsi="Times New Roman" w:cs="Times New Roman"/>
      <w:color w:val="000000"/>
      <w:sz w:val="24"/>
      <w:szCs w:val="24"/>
      <w:lang w:val="x-none" w:eastAsia="ru-RU"/>
    </w:rPr>
  </w:style>
  <w:style w:type="character" w:customStyle="1" w:styleId="aa">
    <w:name w:val="Верхний колонтитул Знак"/>
    <w:basedOn w:val="a0"/>
    <w:rsid w:val="00075981"/>
    <w:rPr>
      <w:rFonts w:ascii="Times New Roman" w:eastAsia="Times New Roman" w:hAnsi="Times New Roman" w:cs="Times New Roman"/>
      <w:color w:val="000000"/>
      <w:sz w:val="24"/>
      <w:szCs w:val="24"/>
      <w:lang w:eastAsia="ru-RU"/>
    </w:rPr>
  </w:style>
  <w:style w:type="paragraph" w:customStyle="1" w:styleId="18">
    <w:name w:val="Нижний колонтитул1"/>
    <w:basedOn w:val="a"/>
    <w:next w:val="ab"/>
    <w:link w:val="19"/>
    <w:uiPriority w:val="99"/>
    <w:semiHidden/>
    <w:unhideWhenUsed/>
    <w:rsid w:val="00075981"/>
    <w:pPr>
      <w:tabs>
        <w:tab w:val="center" w:pos="4677"/>
        <w:tab w:val="right" w:pos="9355"/>
      </w:tabs>
      <w:spacing w:after="0" w:line="240" w:lineRule="auto"/>
      <w:jc w:val="both"/>
    </w:pPr>
    <w:rPr>
      <w:rFonts w:ascii="Times New Roman" w:eastAsia="Times New Roman" w:hAnsi="Times New Roman" w:cs="Times New Roman"/>
      <w:color w:val="000000"/>
      <w:lang w:val="x-none" w:eastAsia="ru-RU"/>
    </w:rPr>
  </w:style>
  <w:style w:type="character" w:customStyle="1" w:styleId="ac">
    <w:name w:val="Нижний колонтитул Знак"/>
    <w:basedOn w:val="a0"/>
    <w:rsid w:val="00075981"/>
    <w:rPr>
      <w:rFonts w:ascii="Times New Roman" w:eastAsia="Times New Roman" w:hAnsi="Times New Roman" w:cs="Times New Roman"/>
      <w:color w:val="000000"/>
      <w:sz w:val="24"/>
      <w:szCs w:val="24"/>
      <w:lang w:eastAsia="ru-RU"/>
    </w:rPr>
  </w:style>
  <w:style w:type="paragraph" w:styleId="ad">
    <w:name w:val="index heading"/>
    <w:basedOn w:val="a"/>
    <w:semiHidden/>
    <w:unhideWhenUsed/>
    <w:rsid w:val="00075981"/>
    <w:pPr>
      <w:widowControl w:val="0"/>
      <w:suppressLineNumbers/>
      <w:suppressAutoHyphens/>
      <w:spacing w:after="0" w:line="240" w:lineRule="auto"/>
    </w:pPr>
    <w:rPr>
      <w:rFonts w:ascii="Liberation Serif" w:eastAsia="SimSun" w:hAnsi="Liberation Serif" w:cs="Mangal"/>
      <w:color w:val="00000A"/>
      <w:sz w:val="24"/>
      <w:szCs w:val="24"/>
      <w:lang w:eastAsia="zh-CN" w:bidi="hi-IN"/>
    </w:rPr>
  </w:style>
  <w:style w:type="paragraph" w:customStyle="1" w:styleId="1a">
    <w:name w:val="Название объекта1"/>
    <w:basedOn w:val="a"/>
    <w:next w:val="ae"/>
    <w:uiPriority w:val="99"/>
    <w:unhideWhenUsed/>
    <w:qFormat/>
    <w:rsid w:val="00075981"/>
    <w:pPr>
      <w:suppressLineNumbers/>
      <w:spacing w:before="120" w:after="120" w:line="240" w:lineRule="auto"/>
      <w:jc w:val="both"/>
    </w:pPr>
    <w:rPr>
      <w:rFonts w:ascii="Times New Roman" w:eastAsia="Times New Roman" w:hAnsi="Times New Roman" w:cs="FreeSans"/>
      <w:i/>
      <w:iCs/>
      <w:color w:val="000000"/>
      <w:sz w:val="24"/>
      <w:szCs w:val="24"/>
      <w:lang w:eastAsia="ru-RU"/>
    </w:rPr>
  </w:style>
  <w:style w:type="paragraph" w:customStyle="1" w:styleId="1b">
    <w:name w:val="Заголовок таблицы ссылок1"/>
    <w:basedOn w:val="1"/>
    <w:next w:val="a"/>
    <w:uiPriority w:val="99"/>
    <w:unhideWhenUsed/>
    <w:rsid w:val="00075981"/>
  </w:style>
  <w:style w:type="paragraph" w:customStyle="1" w:styleId="1c">
    <w:name w:val="Основной текст1"/>
    <w:basedOn w:val="a"/>
    <w:next w:val="af"/>
    <w:link w:val="1d"/>
    <w:unhideWhenUsed/>
    <w:qFormat/>
    <w:rsid w:val="00075981"/>
    <w:pPr>
      <w:spacing w:after="0" w:line="240" w:lineRule="auto"/>
      <w:jc w:val="both"/>
    </w:pPr>
    <w:rPr>
      <w:rFonts w:ascii="Times New Roman" w:eastAsia="Times New Roman" w:hAnsi="Times New Roman" w:cs="Times New Roman"/>
      <w:color w:val="000000"/>
      <w:sz w:val="24"/>
      <w:szCs w:val="20"/>
      <w:lang w:val="x-none" w:eastAsia="ru-RU"/>
    </w:rPr>
  </w:style>
  <w:style w:type="character" w:customStyle="1" w:styleId="af0">
    <w:name w:val="Основной текст Знак"/>
    <w:basedOn w:val="a0"/>
    <w:rsid w:val="00075981"/>
    <w:rPr>
      <w:rFonts w:ascii="Times New Roman" w:eastAsia="Times New Roman" w:hAnsi="Times New Roman" w:cs="Times New Roman"/>
      <w:color w:val="000000"/>
      <w:sz w:val="24"/>
      <w:szCs w:val="24"/>
      <w:lang w:eastAsia="ru-RU"/>
    </w:rPr>
  </w:style>
  <w:style w:type="paragraph" w:customStyle="1" w:styleId="1e">
    <w:name w:val="Список1"/>
    <w:basedOn w:val="af"/>
    <w:next w:val="af1"/>
    <w:uiPriority w:val="99"/>
    <w:semiHidden/>
    <w:unhideWhenUsed/>
    <w:rsid w:val="00075981"/>
    <w:pPr>
      <w:suppressAutoHyphens/>
      <w:spacing w:after="0" w:line="240" w:lineRule="auto"/>
      <w:jc w:val="both"/>
    </w:pPr>
    <w:rPr>
      <w:rFonts w:ascii="Times New Roman" w:eastAsia="Times New Roman" w:hAnsi="Times New Roman" w:cs="FreeSans"/>
      <w:color w:val="000000"/>
      <w:sz w:val="24"/>
      <w:szCs w:val="20"/>
      <w:lang w:val="x-none" w:eastAsia="zh-CN"/>
    </w:rPr>
  </w:style>
  <w:style w:type="paragraph" w:styleId="af2">
    <w:name w:val="Title"/>
    <w:basedOn w:val="a"/>
    <w:next w:val="a"/>
    <w:link w:val="af3"/>
    <w:uiPriority w:val="10"/>
    <w:qFormat/>
    <w:rsid w:val="00075981"/>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3">
    <w:name w:val="Заголовок Знак"/>
    <w:basedOn w:val="a0"/>
    <w:link w:val="af2"/>
    <w:uiPriority w:val="10"/>
    <w:rsid w:val="00075981"/>
    <w:rPr>
      <w:rFonts w:ascii="Cambria" w:eastAsia="Times New Roman" w:hAnsi="Cambria" w:cs="Times New Roman"/>
      <w:b/>
      <w:bCs/>
      <w:kern w:val="28"/>
      <w:sz w:val="32"/>
      <w:szCs w:val="32"/>
      <w:lang w:eastAsia="ru-RU"/>
    </w:rPr>
  </w:style>
  <w:style w:type="paragraph" w:customStyle="1" w:styleId="1f">
    <w:name w:val="Основной текст с отступом1"/>
    <w:basedOn w:val="a"/>
    <w:next w:val="af4"/>
    <w:link w:val="1f0"/>
    <w:uiPriority w:val="99"/>
    <w:semiHidden/>
    <w:unhideWhenUsed/>
    <w:rsid w:val="00075981"/>
    <w:pPr>
      <w:spacing w:after="120" w:line="240" w:lineRule="auto"/>
      <w:ind w:left="283"/>
      <w:jc w:val="both"/>
    </w:pPr>
    <w:rPr>
      <w:rFonts w:ascii="Times New Roman" w:eastAsia="Times New Roman" w:hAnsi="Times New Roman" w:cs="Times New Roman"/>
      <w:color w:val="000000"/>
      <w:sz w:val="20"/>
      <w:szCs w:val="20"/>
      <w:lang w:eastAsia="ru-RU"/>
    </w:rPr>
  </w:style>
  <w:style w:type="character" w:customStyle="1" w:styleId="af5">
    <w:name w:val="Основной текст с отступом Знак"/>
    <w:basedOn w:val="a0"/>
    <w:rsid w:val="00075981"/>
    <w:rPr>
      <w:rFonts w:ascii="Times New Roman" w:eastAsia="Times New Roman" w:hAnsi="Times New Roman" w:cs="Times New Roman"/>
      <w:color w:val="000000"/>
      <w:sz w:val="24"/>
      <w:szCs w:val="24"/>
      <w:lang w:eastAsia="ru-RU"/>
    </w:rPr>
  </w:style>
  <w:style w:type="paragraph" w:styleId="af6">
    <w:name w:val="Subtitle"/>
    <w:basedOn w:val="a"/>
    <w:next w:val="a"/>
    <w:link w:val="af7"/>
    <w:uiPriority w:val="11"/>
    <w:qFormat/>
    <w:rsid w:val="00075981"/>
    <w:pPr>
      <w:spacing w:after="60" w:line="240" w:lineRule="auto"/>
      <w:jc w:val="center"/>
      <w:outlineLvl w:val="1"/>
    </w:pPr>
    <w:rPr>
      <w:rFonts w:ascii="Cambria" w:eastAsia="Times New Roman" w:hAnsi="Cambria" w:cs="Cambria"/>
      <w:sz w:val="24"/>
      <w:szCs w:val="24"/>
      <w:lang w:eastAsia="ru-RU"/>
    </w:rPr>
  </w:style>
  <w:style w:type="character" w:customStyle="1" w:styleId="af7">
    <w:name w:val="Подзаголовок Знак"/>
    <w:basedOn w:val="a0"/>
    <w:link w:val="af6"/>
    <w:uiPriority w:val="11"/>
    <w:rsid w:val="00075981"/>
    <w:rPr>
      <w:rFonts w:ascii="Cambria" w:eastAsia="Times New Roman" w:hAnsi="Cambria" w:cs="Cambria"/>
      <w:sz w:val="24"/>
      <w:szCs w:val="24"/>
      <w:lang w:eastAsia="ru-RU"/>
    </w:rPr>
  </w:style>
  <w:style w:type="paragraph" w:customStyle="1" w:styleId="211">
    <w:name w:val="Основной текст 21"/>
    <w:basedOn w:val="a"/>
    <w:next w:val="22"/>
    <w:link w:val="23"/>
    <w:uiPriority w:val="99"/>
    <w:unhideWhenUsed/>
    <w:rsid w:val="00075981"/>
    <w:pPr>
      <w:spacing w:after="120" w:line="480" w:lineRule="auto"/>
      <w:jc w:val="both"/>
    </w:pPr>
    <w:rPr>
      <w:rFonts w:ascii="Times New Roman" w:eastAsia="Times New Roman" w:hAnsi="Times New Roman" w:cs="Times New Roman"/>
      <w:color w:val="000000"/>
      <w:sz w:val="24"/>
      <w:szCs w:val="24"/>
      <w:lang w:val="x-none" w:eastAsia="x-none"/>
    </w:rPr>
  </w:style>
  <w:style w:type="character" w:customStyle="1" w:styleId="23">
    <w:name w:val="Основной текст 2 Знак"/>
    <w:basedOn w:val="a0"/>
    <w:link w:val="211"/>
    <w:uiPriority w:val="99"/>
    <w:rsid w:val="00075981"/>
    <w:rPr>
      <w:rFonts w:ascii="Times New Roman" w:eastAsia="Times New Roman" w:hAnsi="Times New Roman" w:cs="Times New Roman"/>
      <w:color w:val="000000"/>
      <w:sz w:val="24"/>
      <w:szCs w:val="24"/>
      <w:lang w:val="x-none" w:eastAsia="x-none"/>
    </w:rPr>
  </w:style>
  <w:style w:type="paragraph" w:customStyle="1" w:styleId="311">
    <w:name w:val="Основной текст 31"/>
    <w:basedOn w:val="a"/>
    <w:next w:val="32"/>
    <w:link w:val="312"/>
    <w:uiPriority w:val="99"/>
    <w:unhideWhenUsed/>
    <w:rsid w:val="00075981"/>
    <w:pPr>
      <w:spacing w:after="120" w:line="240" w:lineRule="auto"/>
      <w:jc w:val="both"/>
    </w:pPr>
    <w:rPr>
      <w:rFonts w:ascii="Times New Roman" w:eastAsia="Times New Roman" w:hAnsi="Times New Roman" w:cs="Times New Roman"/>
      <w:color w:val="000000"/>
      <w:sz w:val="16"/>
      <w:szCs w:val="16"/>
      <w:lang w:val="x-none" w:eastAsia="x-none"/>
    </w:rPr>
  </w:style>
  <w:style w:type="character" w:customStyle="1" w:styleId="33">
    <w:name w:val="Основной текст 3 Знак"/>
    <w:basedOn w:val="a0"/>
    <w:rsid w:val="00075981"/>
    <w:rPr>
      <w:rFonts w:ascii="Times New Roman" w:eastAsia="Times New Roman" w:hAnsi="Times New Roman" w:cs="Times New Roman"/>
      <w:color w:val="000000"/>
      <w:sz w:val="16"/>
      <w:szCs w:val="16"/>
      <w:lang w:eastAsia="ru-RU"/>
    </w:rPr>
  </w:style>
  <w:style w:type="paragraph" w:customStyle="1" w:styleId="212">
    <w:name w:val="Основной текст с отступом 21"/>
    <w:basedOn w:val="a"/>
    <w:next w:val="24"/>
    <w:link w:val="25"/>
    <w:uiPriority w:val="99"/>
    <w:unhideWhenUsed/>
    <w:rsid w:val="00075981"/>
    <w:pPr>
      <w:spacing w:after="0" w:line="240" w:lineRule="auto"/>
      <w:ind w:firstLine="540"/>
      <w:jc w:val="both"/>
    </w:pPr>
    <w:rPr>
      <w:rFonts w:ascii="Times New Roman" w:eastAsia="Times New Roman" w:hAnsi="Times New Roman" w:cs="Times New Roman"/>
      <w:b/>
      <w:bCs/>
      <w:color w:val="000000"/>
      <w:sz w:val="24"/>
      <w:szCs w:val="24"/>
      <w:lang w:val="x-none" w:eastAsia="x-none"/>
    </w:rPr>
  </w:style>
  <w:style w:type="character" w:customStyle="1" w:styleId="25">
    <w:name w:val="Основной текст с отступом 2 Знак"/>
    <w:basedOn w:val="a0"/>
    <w:link w:val="212"/>
    <w:uiPriority w:val="99"/>
    <w:rsid w:val="00075981"/>
    <w:rPr>
      <w:rFonts w:ascii="Times New Roman" w:eastAsia="Times New Roman" w:hAnsi="Times New Roman" w:cs="Times New Roman"/>
      <w:b/>
      <w:bCs/>
      <w:color w:val="000000"/>
      <w:sz w:val="24"/>
      <w:szCs w:val="24"/>
      <w:lang w:val="x-none" w:eastAsia="x-none"/>
    </w:rPr>
  </w:style>
  <w:style w:type="paragraph" w:styleId="34">
    <w:name w:val="Body Text Indent 3"/>
    <w:basedOn w:val="a"/>
    <w:link w:val="35"/>
    <w:uiPriority w:val="99"/>
    <w:semiHidden/>
    <w:unhideWhenUsed/>
    <w:rsid w:val="00075981"/>
    <w:pPr>
      <w:spacing w:after="0" w:line="240" w:lineRule="auto"/>
      <w:ind w:left="360"/>
      <w:jc w:val="both"/>
    </w:pPr>
    <w:rPr>
      <w:rFonts w:ascii="Times New Roman" w:eastAsia="Times New Roman" w:hAnsi="Times New Roman" w:cs="Times New Roman"/>
      <w:color w:val="000000"/>
      <w:sz w:val="24"/>
      <w:szCs w:val="24"/>
      <w:lang w:eastAsia="ru-RU"/>
    </w:rPr>
  </w:style>
  <w:style w:type="character" w:customStyle="1" w:styleId="35">
    <w:name w:val="Основной текст с отступом 3 Знак"/>
    <w:basedOn w:val="a0"/>
    <w:link w:val="34"/>
    <w:uiPriority w:val="99"/>
    <w:semiHidden/>
    <w:rsid w:val="00075981"/>
    <w:rPr>
      <w:rFonts w:ascii="Times New Roman" w:eastAsia="Times New Roman" w:hAnsi="Times New Roman" w:cs="Times New Roman"/>
      <w:color w:val="000000"/>
      <w:sz w:val="24"/>
      <w:szCs w:val="24"/>
      <w:lang w:eastAsia="ru-RU"/>
    </w:rPr>
  </w:style>
  <w:style w:type="paragraph" w:customStyle="1" w:styleId="1f1">
    <w:name w:val="Схема документа1"/>
    <w:basedOn w:val="a"/>
    <w:next w:val="af8"/>
    <w:link w:val="af9"/>
    <w:uiPriority w:val="99"/>
    <w:semiHidden/>
    <w:unhideWhenUsed/>
    <w:rsid w:val="00075981"/>
    <w:pPr>
      <w:shd w:val="clear" w:color="auto" w:fill="000080"/>
      <w:spacing w:after="0" w:line="240" w:lineRule="auto"/>
      <w:jc w:val="both"/>
    </w:pPr>
    <w:rPr>
      <w:rFonts w:ascii="Tahoma" w:eastAsia="Times New Roman" w:hAnsi="Tahoma" w:cs="Times New Roman"/>
      <w:color w:val="000000"/>
      <w:sz w:val="20"/>
      <w:szCs w:val="20"/>
      <w:lang w:val="x-none" w:eastAsia="x-none"/>
    </w:rPr>
  </w:style>
  <w:style w:type="character" w:customStyle="1" w:styleId="af9">
    <w:name w:val="Схема документа Знак"/>
    <w:basedOn w:val="a0"/>
    <w:link w:val="1f1"/>
    <w:uiPriority w:val="99"/>
    <w:semiHidden/>
    <w:rsid w:val="00075981"/>
    <w:rPr>
      <w:rFonts w:ascii="Tahoma" w:eastAsia="Times New Roman" w:hAnsi="Tahoma" w:cs="Times New Roman"/>
      <w:color w:val="000000"/>
      <w:sz w:val="20"/>
      <w:szCs w:val="20"/>
      <w:shd w:val="clear" w:color="auto" w:fill="000080"/>
      <w:lang w:val="x-none" w:eastAsia="x-none"/>
    </w:rPr>
  </w:style>
  <w:style w:type="paragraph" w:customStyle="1" w:styleId="1f2">
    <w:name w:val="Текст1"/>
    <w:basedOn w:val="a"/>
    <w:next w:val="afa"/>
    <w:link w:val="afb"/>
    <w:uiPriority w:val="99"/>
    <w:semiHidden/>
    <w:unhideWhenUsed/>
    <w:rsid w:val="00075981"/>
    <w:pPr>
      <w:spacing w:after="0" w:line="240" w:lineRule="auto"/>
      <w:jc w:val="both"/>
    </w:pPr>
    <w:rPr>
      <w:rFonts w:ascii="Courier New" w:eastAsia="Times New Roman" w:hAnsi="Courier New" w:cs="Times New Roman"/>
      <w:color w:val="000000"/>
      <w:sz w:val="20"/>
      <w:szCs w:val="20"/>
      <w:lang w:val="x-none" w:eastAsia="x-none"/>
    </w:rPr>
  </w:style>
  <w:style w:type="character" w:customStyle="1" w:styleId="afb">
    <w:name w:val="Текст Знак"/>
    <w:basedOn w:val="a0"/>
    <w:link w:val="1f2"/>
    <w:uiPriority w:val="99"/>
    <w:rsid w:val="00075981"/>
    <w:rPr>
      <w:rFonts w:ascii="Courier New" w:eastAsia="Times New Roman" w:hAnsi="Courier New" w:cs="Times New Roman"/>
      <w:color w:val="000000"/>
      <w:sz w:val="20"/>
      <w:szCs w:val="20"/>
      <w:lang w:val="x-none" w:eastAsia="x-none"/>
    </w:rPr>
  </w:style>
  <w:style w:type="paragraph" w:customStyle="1" w:styleId="1f3">
    <w:name w:val="Тема примечания1"/>
    <w:basedOn w:val="a7"/>
    <w:next w:val="a7"/>
    <w:uiPriority w:val="99"/>
    <w:semiHidden/>
    <w:unhideWhenUsed/>
    <w:rsid w:val="00075981"/>
    <w:pPr>
      <w:spacing w:after="0"/>
      <w:jc w:val="both"/>
    </w:pPr>
    <w:rPr>
      <w:rFonts w:ascii="Times New Roman" w:eastAsia="Times New Roman" w:hAnsi="Times New Roman" w:cs="Times New Roman"/>
      <w:b/>
      <w:bCs/>
      <w:color w:val="000000"/>
      <w:lang w:val="x-none" w:eastAsia="x-none"/>
    </w:rPr>
  </w:style>
  <w:style w:type="character" w:customStyle="1" w:styleId="afc">
    <w:name w:val="Тема примечания Знак"/>
    <w:basedOn w:val="a8"/>
    <w:link w:val="afd"/>
    <w:uiPriority w:val="99"/>
    <w:semiHidden/>
    <w:rsid w:val="00075981"/>
    <w:rPr>
      <w:rFonts w:ascii="Times New Roman" w:eastAsia="Times New Roman" w:hAnsi="Times New Roman" w:cs="Times New Roman"/>
      <w:b/>
      <w:bCs/>
      <w:color w:val="000000"/>
      <w:sz w:val="20"/>
      <w:szCs w:val="20"/>
      <w:lang w:val="x-none" w:eastAsia="x-none"/>
    </w:rPr>
  </w:style>
  <w:style w:type="paragraph" w:customStyle="1" w:styleId="1f4">
    <w:name w:val="Текст выноски1"/>
    <w:basedOn w:val="a"/>
    <w:next w:val="afe"/>
    <w:link w:val="1f5"/>
    <w:uiPriority w:val="99"/>
    <w:semiHidden/>
    <w:unhideWhenUsed/>
    <w:rsid w:val="00075981"/>
    <w:pPr>
      <w:spacing w:after="0" w:line="240" w:lineRule="auto"/>
      <w:jc w:val="both"/>
    </w:pPr>
    <w:rPr>
      <w:rFonts w:ascii="Tahoma" w:eastAsia="Times New Roman" w:hAnsi="Tahoma" w:cs="Tahoma"/>
      <w:color w:val="000000"/>
      <w:sz w:val="16"/>
      <w:szCs w:val="16"/>
      <w:lang w:val="x-none" w:eastAsia="ru-RU"/>
    </w:rPr>
  </w:style>
  <w:style w:type="character" w:customStyle="1" w:styleId="aff">
    <w:name w:val="Текст выноски Знак"/>
    <w:basedOn w:val="a0"/>
    <w:rsid w:val="00075981"/>
    <w:rPr>
      <w:rFonts w:ascii="Segoe UI" w:eastAsia="Times New Roman" w:hAnsi="Segoe UI" w:cs="Segoe UI"/>
      <w:color w:val="000000"/>
      <w:sz w:val="18"/>
      <w:szCs w:val="18"/>
      <w:lang w:eastAsia="ru-RU"/>
    </w:rPr>
  </w:style>
  <w:style w:type="character" w:customStyle="1" w:styleId="aff0">
    <w:name w:val="Без интервала Знак"/>
    <w:link w:val="aff1"/>
    <w:uiPriority w:val="1"/>
    <w:locked/>
    <w:rsid w:val="00075981"/>
    <w:rPr>
      <w:rFonts w:ascii="Times New Roman" w:hAnsi="Times New Roman" w:cs="Times New Roman"/>
      <w:color w:val="000000"/>
      <w:sz w:val="24"/>
      <w:szCs w:val="32"/>
      <w:lang w:val="x-none" w:eastAsia="x-none"/>
    </w:rPr>
  </w:style>
  <w:style w:type="paragraph" w:customStyle="1" w:styleId="1f6">
    <w:name w:val="Без интервала1"/>
    <w:basedOn w:val="a"/>
    <w:next w:val="aff1"/>
    <w:uiPriority w:val="99"/>
    <w:qFormat/>
    <w:rsid w:val="00075981"/>
    <w:pPr>
      <w:spacing w:after="0" w:line="240" w:lineRule="auto"/>
      <w:jc w:val="both"/>
    </w:pPr>
    <w:rPr>
      <w:rFonts w:ascii="Times New Roman" w:hAnsi="Times New Roman" w:cs="Times New Roman"/>
      <w:color w:val="000000"/>
      <w:sz w:val="24"/>
      <w:szCs w:val="32"/>
      <w:lang w:val="x-none" w:eastAsia="x-none"/>
    </w:rPr>
  </w:style>
  <w:style w:type="paragraph" w:customStyle="1" w:styleId="1f7">
    <w:name w:val="Абзац списка1"/>
    <w:basedOn w:val="a"/>
    <w:next w:val="aff2"/>
    <w:uiPriority w:val="99"/>
    <w:qFormat/>
    <w:rsid w:val="00075981"/>
    <w:pPr>
      <w:spacing w:after="0" w:line="240" w:lineRule="auto"/>
      <w:ind w:left="720"/>
      <w:contextualSpacing/>
      <w:jc w:val="both"/>
    </w:pPr>
    <w:rPr>
      <w:rFonts w:ascii="Times New Roman" w:eastAsia="Times New Roman" w:hAnsi="Times New Roman" w:cs="Times New Roman"/>
      <w:color w:val="000000"/>
      <w:sz w:val="24"/>
      <w:szCs w:val="24"/>
      <w:lang w:eastAsia="ru-RU"/>
    </w:rPr>
  </w:style>
  <w:style w:type="paragraph" w:styleId="26">
    <w:name w:val="Quote"/>
    <w:basedOn w:val="a"/>
    <w:next w:val="a"/>
    <w:link w:val="27"/>
    <w:uiPriority w:val="29"/>
    <w:qFormat/>
    <w:rsid w:val="00075981"/>
    <w:pPr>
      <w:spacing w:after="0" w:line="240" w:lineRule="auto"/>
      <w:jc w:val="both"/>
    </w:pPr>
    <w:rPr>
      <w:rFonts w:ascii="Calibri" w:eastAsia="Times New Roman" w:hAnsi="Calibri" w:cs="Times New Roman"/>
      <w:i/>
      <w:sz w:val="24"/>
      <w:szCs w:val="24"/>
      <w:lang w:eastAsia="ru-RU"/>
    </w:rPr>
  </w:style>
  <w:style w:type="character" w:customStyle="1" w:styleId="27">
    <w:name w:val="Цитата 2 Знак"/>
    <w:basedOn w:val="a0"/>
    <w:link w:val="26"/>
    <w:uiPriority w:val="29"/>
    <w:rsid w:val="00075981"/>
    <w:rPr>
      <w:rFonts w:ascii="Calibri" w:eastAsia="Times New Roman" w:hAnsi="Calibri" w:cs="Times New Roman"/>
      <w:i/>
      <w:sz w:val="24"/>
      <w:szCs w:val="24"/>
      <w:lang w:eastAsia="ru-RU"/>
    </w:rPr>
  </w:style>
  <w:style w:type="paragraph" w:styleId="aff3">
    <w:name w:val="Intense Quote"/>
    <w:basedOn w:val="a"/>
    <w:next w:val="a"/>
    <w:link w:val="aff4"/>
    <w:uiPriority w:val="30"/>
    <w:qFormat/>
    <w:rsid w:val="00075981"/>
    <w:pPr>
      <w:spacing w:after="0" w:line="240" w:lineRule="auto"/>
      <w:ind w:left="720" w:right="720"/>
      <w:jc w:val="both"/>
    </w:pPr>
    <w:rPr>
      <w:rFonts w:ascii="Calibri" w:eastAsia="Times New Roman" w:hAnsi="Calibri" w:cs="Times New Roman"/>
      <w:b/>
      <w:i/>
      <w:sz w:val="24"/>
      <w:szCs w:val="20"/>
      <w:lang w:eastAsia="ru-RU"/>
    </w:rPr>
  </w:style>
  <w:style w:type="character" w:customStyle="1" w:styleId="aff4">
    <w:name w:val="Выделенная цитата Знак"/>
    <w:basedOn w:val="a0"/>
    <w:link w:val="aff3"/>
    <w:uiPriority w:val="30"/>
    <w:rsid w:val="00075981"/>
    <w:rPr>
      <w:rFonts w:ascii="Calibri" w:eastAsia="Times New Roman" w:hAnsi="Calibri" w:cs="Times New Roman"/>
      <w:b/>
      <w:i/>
      <w:sz w:val="24"/>
      <w:szCs w:val="20"/>
      <w:lang w:eastAsia="ru-RU"/>
    </w:rPr>
  </w:style>
  <w:style w:type="paragraph" w:customStyle="1" w:styleId="1f8">
    <w:name w:val="Заголовок оглавления1"/>
    <w:basedOn w:val="1"/>
    <w:next w:val="a"/>
    <w:uiPriority w:val="39"/>
    <w:semiHidden/>
    <w:unhideWhenUsed/>
    <w:qFormat/>
    <w:rsid w:val="00075981"/>
  </w:style>
  <w:style w:type="paragraph" w:customStyle="1" w:styleId="1f9">
    <w:name w:val="Заголовок1"/>
    <w:basedOn w:val="a"/>
    <w:next w:val="a"/>
    <w:rsid w:val="00075981"/>
    <w:pPr>
      <w:spacing w:before="240" w:after="60" w:line="240" w:lineRule="auto"/>
      <w:jc w:val="center"/>
    </w:pPr>
    <w:rPr>
      <w:rFonts w:ascii="Cambria" w:eastAsia="Times New Roman" w:hAnsi="Cambria" w:cs="Cambria"/>
      <w:b/>
      <w:bCs/>
      <w:color w:val="000000"/>
      <w:kern w:val="2"/>
      <w:sz w:val="32"/>
      <w:szCs w:val="32"/>
      <w:lang w:val="x-none" w:eastAsia="ru-RU"/>
    </w:rPr>
  </w:style>
  <w:style w:type="paragraph" w:customStyle="1" w:styleId="28">
    <w:name w:val="Указатель2"/>
    <w:basedOn w:val="a"/>
    <w:uiPriority w:val="99"/>
    <w:rsid w:val="00075981"/>
    <w:pPr>
      <w:suppressLineNumbers/>
      <w:spacing w:after="0" w:line="240" w:lineRule="auto"/>
      <w:jc w:val="both"/>
    </w:pPr>
    <w:rPr>
      <w:rFonts w:ascii="Times New Roman" w:eastAsia="Times New Roman" w:hAnsi="Times New Roman" w:cs="FreeSans"/>
      <w:color w:val="000000"/>
      <w:sz w:val="24"/>
      <w:szCs w:val="24"/>
      <w:lang w:eastAsia="ru-RU"/>
    </w:rPr>
  </w:style>
  <w:style w:type="paragraph" w:customStyle="1" w:styleId="320">
    <w:name w:val="Основной текст 32"/>
    <w:basedOn w:val="a"/>
    <w:uiPriority w:val="99"/>
    <w:rsid w:val="00075981"/>
    <w:pPr>
      <w:spacing w:after="120" w:line="240" w:lineRule="auto"/>
      <w:jc w:val="both"/>
    </w:pPr>
    <w:rPr>
      <w:rFonts w:ascii="Times New Roman" w:eastAsia="Times New Roman" w:hAnsi="Times New Roman" w:cs="Times New Roman"/>
      <w:color w:val="000000"/>
      <w:sz w:val="16"/>
      <w:szCs w:val="16"/>
      <w:lang w:val="x-none" w:eastAsia="ru-RU"/>
    </w:rPr>
  </w:style>
  <w:style w:type="paragraph" w:customStyle="1" w:styleId="29">
    <w:name w:val="Название объекта2"/>
    <w:basedOn w:val="a"/>
    <w:uiPriority w:val="99"/>
    <w:rsid w:val="00075981"/>
    <w:pPr>
      <w:spacing w:after="0" w:line="240" w:lineRule="auto"/>
      <w:jc w:val="center"/>
    </w:pPr>
    <w:rPr>
      <w:rFonts w:ascii="Times New Roman" w:eastAsia="Times New Roman" w:hAnsi="Times New Roman" w:cs="Times New Roman"/>
      <w:color w:val="000000"/>
      <w:sz w:val="32"/>
      <w:szCs w:val="20"/>
      <w:lang w:eastAsia="ru-RU"/>
    </w:rPr>
  </w:style>
  <w:style w:type="paragraph" w:customStyle="1" w:styleId="aff5">
    <w:name w:val="Содержимое таблицы"/>
    <w:basedOn w:val="a"/>
    <w:rsid w:val="00075981"/>
    <w:pPr>
      <w:suppressLineNumbers/>
      <w:suppressAutoHyphens/>
      <w:spacing w:after="0" w:line="240" w:lineRule="auto"/>
      <w:jc w:val="both"/>
    </w:pPr>
    <w:rPr>
      <w:rFonts w:ascii="Times New Roman" w:eastAsia="Times New Roman" w:hAnsi="Times New Roman" w:cs="Times New Roman"/>
      <w:color w:val="000000"/>
      <w:sz w:val="20"/>
      <w:szCs w:val="20"/>
      <w:lang w:eastAsia="ru-RU"/>
    </w:rPr>
  </w:style>
  <w:style w:type="paragraph" w:customStyle="1" w:styleId="aff6">
    <w:name w:val="Заголовок таблицы"/>
    <w:basedOn w:val="aff5"/>
    <w:rsid w:val="00075981"/>
    <w:pPr>
      <w:jc w:val="center"/>
    </w:pPr>
    <w:rPr>
      <w:b/>
      <w:bCs/>
    </w:rPr>
  </w:style>
  <w:style w:type="paragraph" w:customStyle="1" w:styleId="1fa">
    <w:name w:val="Знак1"/>
    <w:basedOn w:val="a"/>
    <w:uiPriority w:val="99"/>
    <w:rsid w:val="00075981"/>
    <w:pPr>
      <w:spacing w:line="240" w:lineRule="exact"/>
      <w:jc w:val="both"/>
    </w:pPr>
    <w:rPr>
      <w:rFonts w:ascii="Verdana" w:eastAsia="Times New Roman" w:hAnsi="Verdana" w:cs="Verdana"/>
      <w:color w:val="000000"/>
      <w:sz w:val="20"/>
      <w:szCs w:val="20"/>
      <w:lang w:eastAsia="ru-RU"/>
    </w:rPr>
  </w:style>
  <w:style w:type="paragraph" w:customStyle="1" w:styleId="1fb">
    <w:name w:val="Стиль1"/>
    <w:basedOn w:val="a"/>
    <w:uiPriority w:val="99"/>
    <w:rsid w:val="00075981"/>
    <w:pPr>
      <w:spacing w:after="0" w:line="240" w:lineRule="auto"/>
      <w:jc w:val="both"/>
    </w:pPr>
    <w:rPr>
      <w:rFonts w:ascii="Symbol" w:eastAsia="Times New Roman" w:hAnsi="Symbol" w:cs="Symbol"/>
      <w:color w:val="000000"/>
      <w:position w:val="8"/>
      <w:sz w:val="24"/>
      <w:szCs w:val="24"/>
      <w:lang w:eastAsia="ru-RU"/>
    </w:rPr>
  </w:style>
  <w:style w:type="paragraph" w:customStyle="1" w:styleId="WW-">
    <w:name w:val="WW-Заголовок"/>
    <w:basedOn w:val="a"/>
    <w:next w:val="a"/>
    <w:uiPriority w:val="99"/>
    <w:rsid w:val="00075981"/>
    <w:pPr>
      <w:suppressAutoHyphens/>
      <w:spacing w:before="240" w:after="60" w:line="240" w:lineRule="auto"/>
      <w:jc w:val="center"/>
    </w:pPr>
    <w:rPr>
      <w:rFonts w:ascii="Cambria" w:eastAsia="Times New Roman" w:hAnsi="Cambria" w:cs="Cambria"/>
      <w:b/>
      <w:bCs/>
      <w:color w:val="000000"/>
      <w:kern w:val="2"/>
      <w:sz w:val="32"/>
      <w:szCs w:val="32"/>
      <w:lang w:val="x-none" w:eastAsia="zh-CN"/>
    </w:rPr>
  </w:style>
  <w:style w:type="paragraph" w:customStyle="1" w:styleId="1fc">
    <w:name w:val="Указатель1"/>
    <w:basedOn w:val="a"/>
    <w:uiPriority w:val="99"/>
    <w:rsid w:val="00075981"/>
    <w:pPr>
      <w:suppressLineNumbers/>
      <w:suppressAutoHyphens/>
      <w:spacing w:after="0" w:line="240" w:lineRule="auto"/>
      <w:jc w:val="both"/>
    </w:pPr>
    <w:rPr>
      <w:rFonts w:ascii="Times New Roman" w:eastAsia="Times New Roman" w:hAnsi="Times New Roman" w:cs="FreeSans"/>
      <w:color w:val="000000"/>
      <w:sz w:val="24"/>
      <w:szCs w:val="24"/>
      <w:lang w:eastAsia="zh-CN"/>
    </w:rPr>
  </w:style>
  <w:style w:type="paragraph" w:customStyle="1" w:styleId="aff7">
    <w:name w:val="Содержимое врезки"/>
    <w:basedOn w:val="a"/>
    <w:uiPriority w:val="99"/>
    <w:rsid w:val="00075981"/>
    <w:pPr>
      <w:spacing w:after="0" w:line="240" w:lineRule="auto"/>
      <w:jc w:val="both"/>
    </w:pPr>
    <w:rPr>
      <w:rFonts w:ascii="Times New Roman" w:eastAsia="Times New Roman" w:hAnsi="Times New Roman" w:cs="Times New Roman"/>
      <w:color w:val="000000"/>
      <w:sz w:val="24"/>
      <w:szCs w:val="24"/>
      <w:lang w:eastAsia="ru-RU"/>
    </w:rPr>
  </w:style>
  <w:style w:type="paragraph" w:customStyle="1" w:styleId="c4">
    <w:name w:val="c4"/>
    <w:basedOn w:val="a"/>
    <w:uiPriority w:val="99"/>
    <w:rsid w:val="00075981"/>
    <w:pPr>
      <w:spacing w:before="90" w:after="90" w:line="240" w:lineRule="auto"/>
      <w:jc w:val="both"/>
    </w:pPr>
    <w:rPr>
      <w:rFonts w:ascii="Times New Roman" w:eastAsia="Times New Roman" w:hAnsi="Times New Roman" w:cs="Times New Roman"/>
      <w:color w:val="000000"/>
      <w:sz w:val="24"/>
      <w:szCs w:val="24"/>
      <w:lang w:eastAsia="ru-RU"/>
    </w:rPr>
  </w:style>
  <w:style w:type="paragraph" w:customStyle="1" w:styleId="Default">
    <w:name w:val="Default"/>
    <w:rsid w:val="000759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a">
    <w:name w:val="2"/>
    <w:basedOn w:val="a"/>
    <w:next w:val="af2"/>
    <w:uiPriority w:val="99"/>
    <w:rsid w:val="00075981"/>
    <w:pPr>
      <w:spacing w:after="240" w:line="240" w:lineRule="auto"/>
      <w:jc w:val="center"/>
    </w:pPr>
    <w:rPr>
      <w:rFonts w:ascii="Times New Roman" w:eastAsia="Times New Roman" w:hAnsi="Times New Roman" w:cs="Times New Roman"/>
      <w:b/>
      <w:bCs/>
      <w:color w:val="000000"/>
      <w:sz w:val="24"/>
      <w:szCs w:val="24"/>
      <w:lang w:eastAsia="ru-RU"/>
    </w:rPr>
  </w:style>
  <w:style w:type="paragraph" w:customStyle="1" w:styleId="aff8">
    <w:name w:val="Знак Знак Знак"/>
    <w:basedOn w:val="a"/>
    <w:uiPriority w:val="99"/>
    <w:rsid w:val="00075981"/>
    <w:pPr>
      <w:spacing w:line="240" w:lineRule="exact"/>
      <w:jc w:val="both"/>
    </w:pPr>
    <w:rPr>
      <w:rFonts w:ascii="Verdana" w:eastAsia="Times New Roman" w:hAnsi="Verdana" w:cs="Times New Roman"/>
      <w:color w:val="000000"/>
      <w:sz w:val="20"/>
      <w:szCs w:val="20"/>
      <w:lang w:val="en-US"/>
    </w:rPr>
  </w:style>
  <w:style w:type="paragraph" w:customStyle="1" w:styleId="1fd">
    <w:name w:val="Название1"/>
    <w:basedOn w:val="a"/>
    <w:uiPriority w:val="99"/>
    <w:rsid w:val="00075981"/>
    <w:pPr>
      <w:suppressLineNumbers/>
      <w:suppressAutoHyphens/>
      <w:spacing w:before="120" w:after="120" w:line="240" w:lineRule="auto"/>
      <w:jc w:val="both"/>
    </w:pPr>
    <w:rPr>
      <w:rFonts w:ascii="Times New Roman" w:eastAsia="Times New Roman" w:hAnsi="Times New Roman" w:cs="Mangal"/>
      <w:i/>
      <w:iCs/>
      <w:color w:val="000000"/>
      <w:sz w:val="24"/>
      <w:szCs w:val="24"/>
      <w:lang w:eastAsia="ar-SA"/>
    </w:rPr>
  </w:style>
  <w:style w:type="paragraph" w:customStyle="1" w:styleId="2b">
    <w:name w:val="Знак Знак Знак Знак Знак Знак Знак Знак Знак Знак Знак Знак Знак Знак Знак Знак Знак Знак Знак Знак Знак2 Знак"/>
    <w:basedOn w:val="a"/>
    <w:uiPriority w:val="99"/>
    <w:rsid w:val="00075981"/>
    <w:pPr>
      <w:spacing w:line="240" w:lineRule="exact"/>
      <w:jc w:val="both"/>
    </w:pPr>
    <w:rPr>
      <w:rFonts w:ascii="Verdana" w:eastAsia="Times New Roman" w:hAnsi="Verdana" w:cs="Times New Roman"/>
      <w:color w:val="000000"/>
      <w:sz w:val="20"/>
      <w:szCs w:val="20"/>
      <w:lang w:val="en-US"/>
    </w:rPr>
  </w:style>
  <w:style w:type="character" w:customStyle="1" w:styleId="aff9">
    <w:name w:val="Основной текст_"/>
    <w:locked/>
    <w:rsid w:val="00075981"/>
    <w:rPr>
      <w:sz w:val="27"/>
      <w:szCs w:val="27"/>
      <w:shd w:val="clear" w:color="auto" w:fill="FFFFFF"/>
    </w:rPr>
  </w:style>
  <w:style w:type="character" w:customStyle="1" w:styleId="42">
    <w:name w:val="Основной текст (4)_"/>
    <w:link w:val="43"/>
    <w:locked/>
    <w:rsid w:val="00075981"/>
    <w:rPr>
      <w:sz w:val="27"/>
      <w:szCs w:val="27"/>
      <w:shd w:val="clear" w:color="auto" w:fill="FFFFFF"/>
    </w:rPr>
  </w:style>
  <w:style w:type="paragraph" w:customStyle="1" w:styleId="43">
    <w:name w:val="Основной текст (4)"/>
    <w:basedOn w:val="a"/>
    <w:link w:val="42"/>
    <w:rsid w:val="00075981"/>
    <w:pPr>
      <w:shd w:val="clear" w:color="auto" w:fill="FFFFFF"/>
      <w:spacing w:after="0" w:line="240" w:lineRule="atLeast"/>
      <w:jc w:val="both"/>
    </w:pPr>
    <w:rPr>
      <w:sz w:val="27"/>
      <w:szCs w:val="27"/>
    </w:rPr>
  </w:style>
  <w:style w:type="paragraph" w:customStyle="1" w:styleId="default0">
    <w:name w:val="default"/>
    <w:basedOn w:val="a"/>
    <w:uiPriority w:val="99"/>
    <w:rsid w:val="00075981"/>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2c">
    <w:name w:val="Основной текст2"/>
    <w:basedOn w:val="a"/>
    <w:uiPriority w:val="99"/>
    <w:rsid w:val="00075981"/>
    <w:pPr>
      <w:widowControl w:val="0"/>
      <w:shd w:val="clear" w:color="auto" w:fill="FFFFFF"/>
      <w:spacing w:after="0" w:line="276" w:lineRule="exact"/>
      <w:jc w:val="center"/>
    </w:pPr>
    <w:rPr>
      <w:rFonts w:ascii="Times New Roman" w:eastAsia="Times New Roman" w:hAnsi="Times New Roman" w:cs="Times New Roman"/>
      <w:color w:val="000000"/>
      <w:sz w:val="24"/>
      <w:szCs w:val="24"/>
      <w:lang w:eastAsia="ru-RU" w:bidi="ru-RU"/>
    </w:rPr>
  </w:style>
  <w:style w:type="paragraph" w:customStyle="1" w:styleId="ConsPlusNormal">
    <w:name w:val="ConsPlusNormal"/>
    <w:uiPriority w:val="99"/>
    <w:rsid w:val="00075981"/>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affa">
    <w:name w:val="Знак Знак Знак Знак"/>
    <w:basedOn w:val="a"/>
    <w:uiPriority w:val="99"/>
    <w:rsid w:val="00075981"/>
    <w:pPr>
      <w:spacing w:before="100" w:beforeAutospacing="1" w:after="100" w:afterAutospacing="1" w:line="240" w:lineRule="auto"/>
      <w:jc w:val="both"/>
    </w:pPr>
    <w:rPr>
      <w:rFonts w:ascii="Tahoma" w:eastAsia="Times New Roman" w:hAnsi="Tahoma" w:cs="Times New Roman"/>
      <w:color w:val="000000"/>
      <w:sz w:val="20"/>
      <w:szCs w:val="20"/>
      <w:lang w:val="en-US"/>
    </w:rPr>
  </w:style>
  <w:style w:type="paragraph" w:customStyle="1" w:styleId="affb">
    <w:name w:val="Стиль"/>
    <w:uiPriority w:val="99"/>
    <w:rsid w:val="0007598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c">
    <w:name w:val="Название Знак"/>
    <w:link w:val="1fe"/>
    <w:locked/>
    <w:rsid w:val="00075981"/>
    <w:rPr>
      <w:rFonts w:ascii="Times New Roman" w:eastAsia="Calibri" w:hAnsi="Times New Roman" w:cs="Times New Roman"/>
      <w:b/>
      <w:color w:val="000000"/>
      <w:sz w:val="24"/>
      <w:lang w:val="x-none" w:eastAsia="x-none"/>
    </w:rPr>
  </w:style>
  <w:style w:type="paragraph" w:customStyle="1" w:styleId="1fe">
    <w:name w:val="1"/>
    <w:basedOn w:val="a"/>
    <w:next w:val="af2"/>
    <w:link w:val="affc"/>
    <w:rsid w:val="00075981"/>
    <w:pPr>
      <w:spacing w:after="0" w:line="240" w:lineRule="auto"/>
      <w:jc w:val="center"/>
    </w:pPr>
    <w:rPr>
      <w:rFonts w:ascii="Times New Roman" w:eastAsia="Calibri" w:hAnsi="Times New Roman" w:cs="Times New Roman"/>
      <w:b/>
      <w:color w:val="000000"/>
      <w:sz w:val="24"/>
      <w:lang w:val="x-none" w:eastAsia="x-none"/>
    </w:rPr>
  </w:style>
  <w:style w:type="character" w:customStyle="1" w:styleId="2d">
    <w:name w:val="Основной текст (2)_"/>
    <w:link w:val="2e"/>
    <w:locked/>
    <w:rsid w:val="00075981"/>
    <w:rPr>
      <w:rFonts w:ascii="Times New Roman" w:hAnsi="Times New Roman" w:cs="Times New Roman"/>
      <w:shd w:val="clear" w:color="auto" w:fill="FFFFFF"/>
    </w:rPr>
  </w:style>
  <w:style w:type="paragraph" w:customStyle="1" w:styleId="2e">
    <w:name w:val="Основной текст (2)"/>
    <w:basedOn w:val="a"/>
    <w:link w:val="2d"/>
    <w:rsid w:val="00075981"/>
    <w:pPr>
      <w:widowControl w:val="0"/>
      <w:shd w:val="clear" w:color="auto" w:fill="FFFFFF"/>
      <w:spacing w:before="360" w:after="0" w:line="298" w:lineRule="exact"/>
      <w:ind w:hanging="360"/>
      <w:jc w:val="both"/>
    </w:pPr>
    <w:rPr>
      <w:rFonts w:ascii="Times New Roman" w:hAnsi="Times New Roman" w:cs="Times New Roman"/>
    </w:rPr>
  </w:style>
  <w:style w:type="character" w:customStyle="1" w:styleId="2f">
    <w:name w:val="Заголовок №2_"/>
    <w:link w:val="2f0"/>
    <w:locked/>
    <w:rsid w:val="00075981"/>
    <w:rPr>
      <w:rFonts w:ascii="Times New Roman" w:hAnsi="Times New Roman" w:cs="Times New Roman"/>
      <w:b/>
      <w:bCs/>
      <w:shd w:val="clear" w:color="auto" w:fill="FFFFFF"/>
    </w:rPr>
  </w:style>
  <w:style w:type="paragraph" w:customStyle="1" w:styleId="2f0">
    <w:name w:val="Заголовок №2"/>
    <w:basedOn w:val="a"/>
    <w:link w:val="2f"/>
    <w:rsid w:val="00075981"/>
    <w:pPr>
      <w:widowControl w:val="0"/>
      <w:shd w:val="clear" w:color="auto" w:fill="FFFFFF"/>
      <w:spacing w:before="360" w:after="60" w:line="0" w:lineRule="atLeast"/>
      <w:jc w:val="both"/>
      <w:outlineLvl w:val="1"/>
    </w:pPr>
    <w:rPr>
      <w:rFonts w:ascii="Times New Roman" w:hAnsi="Times New Roman" w:cs="Times New Roman"/>
      <w:b/>
      <w:bCs/>
    </w:rPr>
  </w:style>
  <w:style w:type="character" w:customStyle="1" w:styleId="36">
    <w:name w:val="Заголовок №3_"/>
    <w:link w:val="37"/>
    <w:locked/>
    <w:rsid w:val="00075981"/>
    <w:rPr>
      <w:b/>
      <w:bCs/>
      <w:sz w:val="28"/>
      <w:szCs w:val="28"/>
      <w:shd w:val="clear" w:color="auto" w:fill="FFFFFF"/>
    </w:rPr>
  </w:style>
  <w:style w:type="paragraph" w:customStyle="1" w:styleId="37">
    <w:name w:val="Заголовок №3"/>
    <w:basedOn w:val="a"/>
    <w:link w:val="36"/>
    <w:rsid w:val="00075981"/>
    <w:pPr>
      <w:widowControl w:val="0"/>
      <w:shd w:val="clear" w:color="auto" w:fill="FFFFFF"/>
      <w:spacing w:before="180" w:after="360" w:line="0" w:lineRule="atLeast"/>
      <w:jc w:val="center"/>
      <w:outlineLvl w:val="2"/>
    </w:pPr>
    <w:rPr>
      <w:b/>
      <w:bCs/>
      <w:sz w:val="28"/>
      <w:szCs w:val="28"/>
    </w:rPr>
  </w:style>
  <w:style w:type="paragraph" w:customStyle="1" w:styleId="38">
    <w:name w:val="Основной текст3"/>
    <w:basedOn w:val="a"/>
    <w:uiPriority w:val="99"/>
    <w:rsid w:val="00075981"/>
    <w:pPr>
      <w:widowControl w:val="0"/>
      <w:shd w:val="clear" w:color="auto" w:fill="FFFFFF"/>
      <w:spacing w:before="960" w:after="660" w:line="0" w:lineRule="atLeast"/>
      <w:jc w:val="both"/>
    </w:pPr>
    <w:rPr>
      <w:rFonts w:ascii="Times New Roman" w:eastAsia="Times New Roman" w:hAnsi="Times New Roman" w:cs="Times New Roman"/>
      <w:color w:val="000000"/>
      <w:sz w:val="23"/>
      <w:szCs w:val="23"/>
    </w:rPr>
  </w:style>
  <w:style w:type="character" w:customStyle="1" w:styleId="39">
    <w:name w:val="Основной текст (3)_"/>
    <w:link w:val="3a"/>
    <w:locked/>
    <w:rsid w:val="00075981"/>
    <w:rPr>
      <w:rFonts w:ascii="Times New Roman" w:hAnsi="Times New Roman" w:cs="Times New Roman"/>
      <w:b/>
      <w:bCs/>
      <w:sz w:val="23"/>
      <w:szCs w:val="23"/>
      <w:shd w:val="clear" w:color="auto" w:fill="FFFFFF"/>
    </w:rPr>
  </w:style>
  <w:style w:type="paragraph" w:customStyle="1" w:styleId="3a">
    <w:name w:val="Основной текст (3)"/>
    <w:basedOn w:val="a"/>
    <w:link w:val="39"/>
    <w:rsid w:val="00075981"/>
    <w:pPr>
      <w:widowControl w:val="0"/>
      <w:shd w:val="clear" w:color="auto" w:fill="FFFFFF"/>
      <w:spacing w:before="360" w:after="0" w:line="274" w:lineRule="exact"/>
      <w:jc w:val="both"/>
    </w:pPr>
    <w:rPr>
      <w:rFonts w:ascii="Times New Roman" w:hAnsi="Times New Roman" w:cs="Times New Roman"/>
      <w:b/>
      <w:bCs/>
      <w:sz w:val="23"/>
      <w:szCs w:val="23"/>
    </w:rPr>
  </w:style>
  <w:style w:type="paragraph" w:customStyle="1" w:styleId="2f1">
    <w:name w:val="Абзац списка2"/>
    <w:basedOn w:val="a"/>
    <w:rsid w:val="00075981"/>
    <w:pPr>
      <w:widowControl w:val="0"/>
      <w:suppressAutoHyphens/>
      <w:spacing w:after="0" w:line="240" w:lineRule="auto"/>
      <w:ind w:left="720"/>
      <w:jc w:val="both"/>
    </w:pPr>
    <w:rPr>
      <w:rFonts w:ascii="Times New Roman" w:eastAsia="Times New Roman" w:hAnsi="Times New Roman" w:cs="Calibri"/>
      <w:color w:val="000000"/>
      <w:kern w:val="2"/>
      <w:sz w:val="24"/>
      <w:szCs w:val="24"/>
      <w:lang w:eastAsia="hi-IN" w:bidi="hi-IN"/>
    </w:rPr>
  </w:style>
  <w:style w:type="paragraph" w:customStyle="1" w:styleId="44">
    <w:name w:val="Основной текст4"/>
    <w:basedOn w:val="a"/>
    <w:uiPriority w:val="99"/>
    <w:rsid w:val="00075981"/>
    <w:pPr>
      <w:widowControl w:val="0"/>
      <w:shd w:val="clear" w:color="auto" w:fill="FFFFFF"/>
      <w:spacing w:before="300" w:after="0" w:line="274" w:lineRule="exact"/>
      <w:ind w:hanging="360"/>
      <w:jc w:val="both"/>
    </w:pPr>
    <w:rPr>
      <w:rFonts w:ascii="Times New Roman" w:eastAsia="Times New Roman" w:hAnsi="Times New Roman" w:cs="Times New Roman"/>
      <w:color w:val="000000"/>
      <w:lang w:eastAsia="ru-RU" w:bidi="ru-RU"/>
    </w:rPr>
  </w:style>
  <w:style w:type="character" w:customStyle="1" w:styleId="1ff">
    <w:name w:val="Заголовок №1_"/>
    <w:link w:val="1ff0"/>
    <w:locked/>
    <w:rsid w:val="00075981"/>
    <w:rPr>
      <w:rFonts w:ascii="Times New Roman" w:hAnsi="Times New Roman" w:cs="Times New Roman"/>
      <w:sz w:val="26"/>
      <w:szCs w:val="26"/>
      <w:shd w:val="clear" w:color="auto" w:fill="FFFFFF"/>
    </w:rPr>
  </w:style>
  <w:style w:type="paragraph" w:customStyle="1" w:styleId="1ff0">
    <w:name w:val="Заголовок №1"/>
    <w:basedOn w:val="a"/>
    <w:link w:val="1ff"/>
    <w:rsid w:val="00075981"/>
    <w:pPr>
      <w:widowControl w:val="0"/>
      <w:shd w:val="clear" w:color="auto" w:fill="FFFFFF"/>
      <w:spacing w:after="0" w:line="0" w:lineRule="atLeast"/>
      <w:jc w:val="both"/>
      <w:outlineLvl w:val="0"/>
    </w:pPr>
    <w:rPr>
      <w:rFonts w:ascii="Times New Roman" w:hAnsi="Times New Roman" w:cs="Times New Roman"/>
      <w:sz w:val="26"/>
      <w:szCs w:val="26"/>
    </w:rPr>
  </w:style>
  <w:style w:type="character" w:customStyle="1" w:styleId="affd">
    <w:name w:val="Подпись к картинке_"/>
    <w:link w:val="affe"/>
    <w:locked/>
    <w:rsid w:val="00075981"/>
    <w:rPr>
      <w:rFonts w:ascii="Calibri" w:eastAsia="Calibri" w:hAnsi="Calibri" w:cs="Calibri"/>
      <w:sz w:val="19"/>
      <w:szCs w:val="19"/>
      <w:shd w:val="clear" w:color="auto" w:fill="FFFFFF"/>
    </w:rPr>
  </w:style>
  <w:style w:type="paragraph" w:customStyle="1" w:styleId="affe">
    <w:name w:val="Подпись к картинке"/>
    <w:basedOn w:val="a"/>
    <w:link w:val="affd"/>
    <w:rsid w:val="00075981"/>
    <w:pPr>
      <w:widowControl w:val="0"/>
      <w:shd w:val="clear" w:color="auto" w:fill="FFFFFF"/>
      <w:spacing w:after="0" w:line="0" w:lineRule="atLeast"/>
      <w:jc w:val="both"/>
    </w:pPr>
    <w:rPr>
      <w:rFonts w:ascii="Calibri" w:eastAsia="Calibri" w:hAnsi="Calibri" w:cs="Calibri"/>
      <w:sz w:val="19"/>
      <w:szCs w:val="19"/>
    </w:rPr>
  </w:style>
  <w:style w:type="character" w:customStyle="1" w:styleId="2Exact">
    <w:name w:val="Подпись к картинке (2) Exact"/>
    <w:link w:val="2f2"/>
    <w:locked/>
    <w:rsid w:val="00075981"/>
    <w:rPr>
      <w:rFonts w:ascii="Times New Roman" w:hAnsi="Times New Roman" w:cs="Times New Roman"/>
      <w:spacing w:val="2"/>
      <w:shd w:val="clear" w:color="auto" w:fill="FFFFFF"/>
    </w:rPr>
  </w:style>
  <w:style w:type="paragraph" w:customStyle="1" w:styleId="2f2">
    <w:name w:val="Подпись к картинке (2)"/>
    <w:basedOn w:val="a"/>
    <w:link w:val="2Exact"/>
    <w:rsid w:val="00075981"/>
    <w:pPr>
      <w:widowControl w:val="0"/>
      <w:shd w:val="clear" w:color="auto" w:fill="FFFFFF"/>
      <w:spacing w:after="0" w:line="0" w:lineRule="atLeast"/>
      <w:jc w:val="both"/>
    </w:pPr>
    <w:rPr>
      <w:rFonts w:ascii="Times New Roman" w:hAnsi="Times New Roman" w:cs="Times New Roman"/>
      <w:spacing w:val="2"/>
    </w:rPr>
  </w:style>
  <w:style w:type="character" w:customStyle="1" w:styleId="52">
    <w:name w:val="Основной текст (5)_"/>
    <w:link w:val="53"/>
    <w:locked/>
    <w:rsid w:val="00075981"/>
    <w:rPr>
      <w:rFonts w:ascii="Calibri" w:eastAsia="Calibri" w:hAnsi="Calibri" w:cs="Calibri"/>
      <w:spacing w:val="-30"/>
      <w:sz w:val="16"/>
      <w:szCs w:val="16"/>
      <w:shd w:val="clear" w:color="auto" w:fill="FFFFFF"/>
    </w:rPr>
  </w:style>
  <w:style w:type="paragraph" w:customStyle="1" w:styleId="53">
    <w:name w:val="Основной текст (5)"/>
    <w:basedOn w:val="a"/>
    <w:link w:val="52"/>
    <w:rsid w:val="00075981"/>
    <w:pPr>
      <w:widowControl w:val="0"/>
      <w:shd w:val="clear" w:color="auto" w:fill="FFFFFF"/>
      <w:spacing w:after="780" w:line="158" w:lineRule="exact"/>
      <w:ind w:firstLine="120"/>
      <w:jc w:val="both"/>
    </w:pPr>
    <w:rPr>
      <w:rFonts w:ascii="Calibri" w:eastAsia="Calibri" w:hAnsi="Calibri" w:cs="Calibri"/>
      <w:spacing w:val="-30"/>
      <w:sz w:val="16"/>
      <w:szCs w:val="16"/>
    </w:rPr>
  </w:style>
  <w:style w:type="character" w:customStyle="1" w:styleId="6Exact">
    <w:name w:val="Основной текст (6) Exact"/>
    <w:link w:val="62"/>
    <w:locked/>
    <w:rsid w:val="00075981"/>
    <w:rPr>
      <w:rFonts w:ascii="Times New Roman" w:hAnsi="Times New Roman" w:cs="Times New Roman"/>
      <w:i/>
      <w:iCs/>
      <w:spacing w:val="-48"/>
      <w:shd w:val="clear" w:color="auto" w:fill="FFFFFF"/>
    </w:rPr>
  </w:style>
  <w:style w:type="paragraph" w:customStyle="1" w:styleId="62">
    <w:name w:val="Основной текст (6)"/>
    <w:basedOn w:val="a"/>
    <w:link w:val="6Exact"/>
    <w:rsid w:val="00075981"/>
    <w:pPr>
      <w:widowControl w:val="0"/>
      <w:shd w:val="clear" w:color="auto" w:fill="FFFFFF"/>
      <w:spacing w:after="0" w:line="0" w:lineRule="atLeast"/>
      <w:jc w:val="both"/>
    </w:pPr>
    <w:rPr>
      <w:rFonts w:ascii="Times New Roman" w:hAnsi="Times New Roman" w:cs="Times New Roman"/>
      <w:i/>
      <w:iCs/>
      <w:spacing w:val="-48"/>
    </w:rPr>
  </w:style>
  <w:style w:type="character" w:customStyle="1" w:styleId="7Exact">
    <w:name w:val="Основной текст (7) Exact"/>
    <w:link w:val="72"/>
    <w:locked/>
    <w:rsid w:val="00075981"/>
    <w:rPr>
      <w:rFonts w:ascii="Times New Roman" w:hAnsi="Times New Roman" w:cs="Times New Roman"/>
      <w:b/>
      <w:bCs/>
      <w:spacing w:val="-32"/>
      <w:sz w:val="44"/>
      <w:szCs w:val="44"/>
      <w:shd w:val="clear" w:color="auto" w:fill="FFFFFF"/>
    </w:rPr>
  </w:style>
  <w:style w:type="paragraph" w:customStyle="1" w:styleId="72">
    <w:name w:val="Основной текст (7)"/>
    <w:basedOn w:val="a"/>
    <w:link w:val="7Exact"/>
    <w:rsid w:val="00075981"/>
    <w:pPr>
      <w:widowControl w:val="0"/>
      <w:shd w:val="clear" w:color="auto" w:fill="FFFFFF"/>
      <w:spacing w:after="0" w:line="0" w:lineRule="atLeast"/>
      <w:jc w:val="both"/>
    </w:pPr>
    <w:rPr>
      <w:rFonts w:ascii="Times New Roman" w:hAnsi="Times New Roman" w:cs="Times New Roman"/>
      <w:b/>
      <w:bCs/>
      <w:spacing w:val="-32"/>
      <w:sz w:val="44"/>
      <w:szCs w:val="44"/>
    </w:rPr>
  </w:style>
  <w:style w:type="character" w:customStyle="1" w:styleId="8Exact">
    <w:name w:val="Основной текст (8) Exact"/>
    <w:link w:val="82"/>
    <w:locked/>
    <w:rsid w:val="00075981"/>
    <w:rPr>
      <w:rFonts w:ascii="Times New Roman" w:hAnsi="Times New Roman" w:cs="Times New Roman"/>
      <w:spacing w:val="3"/>
      <w:sz w:val="21"/>
      <w:szCs w:val="21"/>
      <w:shd w:val="clear" w:color="auto" w:fill="FFFFFF"/>
    </w:rPr>
  </w:style>
  <w:style w:type="paragraph" w:customStyle="1" w:styleId="82">
    <w:name w:val="Основной текст (8)"/>
    <w:basedOn w:val="a"/>
    <w:link w:val="8Exact"/>
    <w:rsid w:val="00075981"/>
    <w:pPr>
      <w:widowControl w:val="0"/>
      <w:shd w:val="clear" w:color="auto" w:fill="FFFFFF"/>
      <w:spacing w:after="0" w:line="0" w:lineRule="atLeast"/>
      <w:jc w:val="right"/>
    </w:pPr>
    <w:rPr>
      <w:rFonts w:ascii="Times New Roman" w:hAnsi="Times New Roman" w:cs="Times New Roman"/>
      <w:spacing w:val="3"/>
      <w:sz w:val="21"/>
      <w:szCs w:val="21"/>
    </w:rPr>
  </w:style>
  <w:style w:type="character" w:customStyle="1" w:styleId="9Exact">
    <w:name w:val="Основной текст (9) Exact"/>
    <w:link w:val="92"/>
    <w:locked/>
    <w:rsid w:val="00075981"/>
    <w:rPr>
      <w:rFonts w:ascii="Garamond" w:eastAsia="Garamond" w:hAnsi="Garamond" w:cs="Garamond"/>
      <w:b/>
      <w:bCs/>
      <w:i/>
      <w:iCs/>
      <w:spacing w:val="-20"/>
      <w:sz w:val="21"/>
      <w:szCs w:val="21"/>
      <w:shd w:val="clear" w:color="auto" w:fill="FFFFFF"/>
    </w:rPr>
  </w:style>
  <w:style w:type="paragraph" w:customStyle="1" w:styleId="92">
    <w:name w:val="Основной текст (9)"/>
    <w:basedOn w:val="a"/>
    <w:link w:val="9Exact"/>
    <w:rsid w:val="00075981"/>
    <w:pPr>
      <w:widowControl w:val="0"/>
      <w:shd w:val="clear" w:color="auto" w:fill="FFFFFF"/>
      <w:spacing w:after="0" w:line="0" w:lineRule="atLeast"/>
      <w:jc w:val="both"/>
    </w:pPr>
    <w:rPr>
      <w:rFonts w:ascii="Garamond" w:eastAsia="Garamond" w:hAnsi="Garamond" w:cs="Garamond"/>
      <w:b/>
      <w:bCs/>
      <w:i/>
      <w:iCs/>
      <w:spacing w:val="-20"/>
      <w:sz w:val="21"/>
      <w:szCs w:val="21"/>
    </w:rPr>
  </w:style>
  <w:style w:type="paragraph" w:customStyle="1" w:styleId="c1">
    <w:name w:val="c1"/>
    <w:basedOn w:val="a"/>
    <w:uiPriority w:val="99"/>
    <w:rsid w:val="00075981"/>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character" w:customStyle="1" w:styleId="3b">
    <w:name w:val="Подпись к таблице (3)_"/>
    <w:link w:val="3c"/>
    <w:locked/>
    <w:rsid w:val="00075981"/>
    <w:rPr>
      <w:rFonts w:ascii="Times New Roman" w:hAnsi="Times New Roman" w:cs="Times New Roman"/>
      <w:b/>
      <w:bCs/>
      <w:sz w:val="28"/>
      <w:szCs w:val="28"/>
      <w:shd w:val="clear" w:color="auto" w:fill="FFFFFF"/>
    </w:rPr>
  </w:style>
  <w:style w:type="paragraph" w:customStyle="1" w:styleId="3c">
    <w:name w:val="Подпись к таблице (3)"/>
    <w:basedOn w:val="a"/>
    <w:link w:val="3b"/>
    <w:rsid w:val="00075981"/>
    <w:pPr>
      <w:widowControl w:val="0"/>
      <w:shd w:val="clear" w:color="auto" w:fill="FFFFFF"/>
      <w:spacing w:after="0" w:line="235" w:lineRule="exact"/>
      <w:jc w:val="both"/>
    </w:pPr>
    <w:rPr>
      <w:rFonts w:ascii="Times New Roman" w:hAnsi="Times New Roman" w:cs="Times New Roman"/>
      <w:b/>
      <w:bCs/>
      <w:sz w:val="28"/>
      <w:szCs w:val="28"/>
    </w:rPr>
  </w:style>
  <w:style w:type="character" w:customStyle="1" w:styleId="220">
    <w:name w:val="Заголовок №2 (2)_"/>
    <w:link w:val="221"/>
    <w:locked/>
    <w:rsid w:val="00075981"/>
    <w:rPr>
      <w:rFonts w:ascii="Times New Roman" w:hAnsi="Times New Roman" w:cs="Times New Roman"/>
      <w:sz w:val="21"/>
      <w:szCs w:val="21"/>
      <w:shd w:val="clear" w:color="auto" w:fill="FFFFFF"/>
    </w:rPr>
  </w:style>
  <w:style w:type="paragraph" w:customStyle="1" w:styleId="221">
    <w:name w:val="Заголовок №2 (2)"/>
    <w:basedOn w:val="a"/>
    <w:link w:val="220"/>
    <w:rsid w:val="00075981"/>
    <w:pPr>
      <w:widowControl w:val="0"/>
      <w:shd w:val="clear" w:color="auto" w:fill="FFFFFF"/>
      <w:spacing w:before="300" w:after="0" w:line="250" w:lineRule="exact"/>
      <w:jc w:val="center"/>
      <w:outlineLvl w:val="1"/>
    </w:pPr>
    <w:rPr>
      <w:rFonts w:ascii="Times New Roman" w:hAnsi="Times New Roman" w:cs="Times New Roman"/>
      <w:sz w:val="21"/>
      <w:szCs w:val="21"/>
    </w:rPr>
  </w:style>
  <w:style w:type="character" w:customStyle="1" w:styleId="CharStyle12">
    <w:name w:val="Char Style 12"/>
    <w:link w:val="Style11"/>
    <w:locked/>
    <w:rsid w:val="00075981"/>
    <w:rPr>
      <w:sz w:val="27"/>
      <w:szCs w:val="27"/>
      <w:shd w:val="clear" w:color="auto" w:fill="FFFFFF"/>
    </w:rPr>
  </w:style>
  <w:style w:type="paragraph" w:customStyle="1" w:styleId="Style11">
    <w:name w:val="Style 11"/>
    <w:basedOn w:val="a"/>
    <w:link w:val="CharStyle12"/>
    <w:rsid w:val="00075981"/>
    <w:pPr>
      <w:widowControl w:val="0"/>
      <w:shd w:val="clear" w:color="auto" w:fill="FFFFFF"/>
      <w:spacing w:after="300" w:line="307" w:lineRule="exact"/>
      <w:jc w:val="both"/>
    </w:pPr>
    <w:rPr>
      <w:sz w:val="27"/>
      <w:szCs w:val="27"/>
    </w:rPr>
  </w:style>
  <w:style w:type="paragraph" w:customStyle="1" w:styleId="c10">
    <w:name w:val="c10"/>
    <w:basedOn w:val="a"/>
    <w:uiPriority w:val="99"/>
    <w:rsid w:val="00075981"/>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c5">
    <w:name w:val="c5"/>
    <w:basedOn w:val="a"/>
    <w:rsid w:val="00075981"/>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c28">
    <w:name w:val="c28"/>
    <w:basedOn w:val="a"/>
    <w:uiPriority w:val="99"/>
    <w:rsid w:val="00075981"/>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c108">
    <w:name w:val="c108"/>
    <w:basedOn w:val="a"/>
    <w:uiPriority w:val="99"/>
    <w:rsid w:val="00075981"/>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c13">
    <w:name w:val="c13"/>
    <w:basedOn w:val="a"/>
    <w:uiPriority w:val="99"/>
    <w:rsid w:val="00075981"/>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1"/>
    <w:qFormat/>
    <w:rsid w:val="00075981"/>
    <w:pPr>
      <w:widowControl w:val="0"/>
      <w:autoSpaceDE w:val="0"/>
      <w:autoSpaceDN w:val="0"/>
      <w:spacing w:after="0" w:line="240" w:lineRule="auto"/>
    </w:pPr>
    <w:rPr>
      <w:rFonts w:ascii="Times New Roman" w:eastAsia="Times New Roman" w:hAnsi="Times New Roman" w:cs="Times New Roman"/>
      <w:color w:val="000000"/>
      <w:sz w:val="20"/>
      <w:lang w:eastAsia="ru-RU" w:bidi="ru-RU"/>
    </w:rPr>
  </w:style>
  <w:style w:type="paragraph" w:customStyle="1" w:styleId="CharChar">
    <w:name w:val="Char Char Знак Знак Знак Знак Знак Знак Знак Знак Знак Знак"/>
    <w:basedOn w:val="a"/>
    <w:uiPriority w:val="99"/>
    <w:rsid w:val="00075981"/>
    <w:pPr>
      <w:suppressAutoHyphens/>
      <w:spacing w:line="240" w:lineRule="exact"/>
      <w:jc w:val="both"/>
    </w:pPr>
    <w:rPr>
      <w:rFonts w:ascii="Verdana" w:eastAsia="Times New Roman" w:hAnsi="Verdana" w:cs="Times New Roman"/>
      <w:color w:val="000000"/>
      <w:sz w:val="20"/>
      <w:szCs w:val="20"/>
      <w:lang w:val="en-US" w:eastAsia="ar-SA"/>
    </w:rPr>
  </w:style>
  <w:style w:type="paragraph" w:customStyle="1" w:styleId="afff">
    <w:name w:val="Обращ"/>
    <w:basedOn w:val="a"/>
    <w:uiPriority w:val="99"/>
    <w:rsid w:val="00075981"/>
    <w:pPr>
      <w:suppressAutoHyphens/>
      <w:spacing w:after="240" w:line="240" w:lineRule="auto"/>
      <w:jc w:val="center"/>
    </w:pPr>
    <w:rPr>
      <w:rFonts w:ascii="Times New Roman" w:eastAsia="Times New Roman" w:hAnsi="Times New Roman" w:cs="Times New Roman"/>
      <w:b/>
      <w:color w:val="000000"/>
      <w:sz w:val="28"/>
      <w:szCs w:val="20"/>
      <w:lang w:eastAsia="ar-SA"/>
    </w:rPr>
  </w:style>
  <w:style w:type="paragraph" w:customStyle="1" w:styleId="Style2">
    <w:name w:val="Style2"/>
    <w:basedOn w:val="a"/>
    <w:uiPriority w:val="99"/>
    <w:rsid w:val="00075981"/>
    <w:pPr>
      <w:widowControl w:val="0"/>
      <w:autoSpaceDE w:val="0"/>
      <w:autoSpaceDN w:val="0"/>
      <w:adjustRightInd w:val="0"/>
      <w:spacing w:after="0" w:line="228" w:lineRule="exact"/>
    </w:pPr>
    <w:rPr>
      <w:rFonts w:ascii="Times New Roman" w:eastAsia="Times New Roman" w:hAnsi="Times New Roman" w:cs="Times New Roman"/>
      <w:sz w:val="24"/>
      <w:szCs w:val="24"/>
      <w:lang w:eastAsia="ru-RU"/>
    </w:rPr>
  </w:style>
  <w:style w:type="paragraph" w:customStyle="1" w:styleId="afff0">
    <w:name w:val="Блочная цитата"/>
    <w:basedOn w:val="a"/>
    <w:rsid w:val="00075981"/>
    <w:pPr>
      <w:widowControl w:val="0"/>
      <w:suppressAutoHyphens/>
      <w:spacing w:after="283" w:line="240" w:lineRule="auto"/>
      <w:ind w:left="567" w:right="567"/>
    </w:pPr>
    <w:rPr>
      <w:rFonts w:ascii="Liberation Serif" w:eastAsia="SimSun" w:hAnsi="Liberation Serif" w:cs="Mangal"/>
      <w:color w:val="00000A"/>
      <w:sz w:val="24"/>
      <w:szCs w:val="24"/>
      <w:lang w:eastAsia="zh-CN" w:bidi="hi-IN"/>
    </w:rPr>
  </w:style>
  <w:style w:type="paragraph" w:customStyle="1" w:styleId="afff1">
    <w:name w:val="Заглавие"/>
    <w:basedOn w:val="1f9"/>
    <w:rsid w:val="00075981"/>
    <w:pPr>
      <w:keepNext/>
      <w:widowControl w:val="0"/>
      <w:suppressAutoHyphens/>
      <w:spacing w:after="120"/>
    </w:pPr>
    <w:rPr>
      <w:rFonts w:ascii="Liberation Sans" w:eastAsia="Microsoft YaHei" w:hAnsi="Liberation Sans" w:cs="Mangal"/>
      <w:color w:val="00000A"/>
      <w:kern w:val="0"/>
      <w:sz w:val="56"/>
      <w:szCs w:val="56"/>
      <w:lang w:val="ru-RU" w:eastAsia="zh-CN" w:bidi="hi-IN"/>
    </w:rPr>
  </w:style>
  <w:style w:type="paragraph" w:customStyle="1" w:styleId="p3">
    <w:name w:val="p3"/>
    <w:basedOn w:val="a"/>
    <w:uiPriority w:val="99"/>
    <w:rsid w:val="000759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Базовый"/>
    <w:rsid w:val="00075981"/>
    <w:pPr>
      <w:widowControl w:val="0"/>
      <w:autoSpaceDN w:val="0"/>
      <w:adjustRightInd w:val="0"/>
      <w:spacing w:after="0" w:line="240" w:lineRule="auto"/>
    </w:pPr>
    <w:rPr>
      <w:rFonts w:ascii="Times New Roman" w:eastAsia="Times New Roman" w:hAnsi="Andale Sans UI" w:cs="Times New Roman"/>
      <w:kern w:val="2"/>
      <w:sz w:val="24"/>
      <w:szCs w:val="24"/>
    </w:rPr>
  </w:style>
  <w:style w:type="character" w:styleId="afff3">
    <w:name w:val="annotation reference"/>
    <w:uiPriority w:val="99"/>
    <w:semiHidden/>
    <w:unhideWhenUsed/>
    <w:rsid w:val="00075981"/>
    <w:rPr>
      <w:sz w:val="16"/>
      <w:szCs w:val="16"/>
    </w:rPr>
  </w:style>
  <w:style w:type="character" w:styleId="afff4">
    <w:name w:val="Placeholder Text"/>
    <w:semiHidden/>
    <w:rsid w:val="00075981"/>
    <w:rPr>
      <w:color w:val="808080"/>
    </w:rPr>
  </w:style>
  <w:style w:type="character" w:styleId="afff5">
    <w:name w:val="Subtle Emphasis"/>
    <w:aliases w:val="Таблица"/>
    <w:uiPriority w:val="19"/>
    <w:qFormat/>
    <w:rsid w:val="00075981"/>
    <w:rPr>
      <w:i/>
      <w:iCs w:val="0"/>
      <w:color w:val="5A5A5A"/>
    </w:rPr>
  </w:style>
  <w:style w:type="character" w:styleId="afff6">
    <w:name w:val="Intense Emphasis"/>
    <w:uiPriority w:val="21"/>
    <w:qFormat/>
    <w:rsid w:val="00075981"/>
    <w:rPr>
      <w:b/>
      <w:bCs w:val="0"/>
      <w:i/>
      <w:iCs w:val="0"/>
      <w:sz w:val="24"/>
      <w:szCs w:val="24"/>
      <w:u w:val="single"/>
    </w:rPr>
  </w:style>
  <w:style w:type="character" w:styleId="afff7">
    <w:name w:val="Subtle Reference"/>
    <w:uiPriority w:val="31"/>
    <w:qFormat/>
    <w:rsid w:val="00075981"/>
    <w:rPr>
      <w:sz w:val="24"/>
      <w:szCs w:val="24"/>
      <w:u w:val="single"/>
    </w:rPr>
  </w:style>
  <w:style w:type="character" w:styleId="afff8">
    <w:name w:val="Intense Reference"/>
    <w:uiPriority w:val="32"/>
    <w:qFormat/>
    <w:rsid w:val="00075981"/>
    <w:rPr>
      <w:b/>
      <w:bCs w:val="0"/>
      <w:sz w:val="24"/>
      <w:u w:val="single"/>
    </w:rPr>
  </w:style>
  <w:style w:type="character" w:styleId="afff9">
    <w:name w:val="Book Title"/>
    <w:uiPriority w:val="33"/>
    <w:qFormat/>
    <w:rsid w:val="00075981"/>
    <w:rPr>
      <w:rFonts w:ascii="Cambria" w:eastAsia="Times New Roman" w:hAnsi="Cambria" w:hint="default"/>
      <w:b/>
      <w:bCs w:val="0"/>
      <w:i/>
      <w:iCs w:val="0"/>
      <w:sz w:val="24"/>
      <w:szCs w:val="24"/>
    </w:rPr>
  </w:style>
  <w:style w:type="character" w:customStyle="1" w:styleId="WW8Num1z0">
    <w:name w:val="WW8Num1z0"/>
    <w:rsid w:val="00075981"/>
  </w:style>
  <w:style w:type="character" w:customStyle="1" w:styleId="WW8Num1z1">
    <w:name w:val="WW8Num1z1"/>
    <w:rsid w:val="00075981"/>
  </w:style>
  <w:style w:type="character" w:customStyle="1" w:styleId="WW8Num1z2">
    <w:name w:val="WW8Num1z2"/>
    <w:rsid w:val="00075981"/>
  </w:style>
  <w:style w:type="character" w:customStyle="1" w:styleId="WW8Num1z3">
    <w:name w:val="WW8Num1z3"/>
    <w:rsid w:val="00075981"/>
  </w:style>
  <w:style w:type="character" w:customStyle="1" w:styleId="WW8Num1z4">
    <w:name w:val="WW8Num1z4"/>
    <w:rsid w:val="00075981"/>
  </w:style>
  <w:style w:type="character" w:customStyle="1" w:styleId="WW8Num1z5">
    <w:name w:val="WW8Num1z5"/>
    <w:rsid w:val="00075981"/>
  </w:style>
  <w:style w:type="character" w:customStyle="1" w:styleId="WW8Num1z6">
    <w:name w:val="WW8Num1z6"/>
    <w:rsid w:val="00075981"/>
  </w:style>
  <w:style w:type="character" w:customStyle="1" w:styleId="WW8Num1z7">
    <w:name w:val="WW8Num1z7"/>
    <w:rsid w:val="00075981"/>
  </w:style>
  <w:style w:type="character" w:customStyle="1" w:styleId="WW8Num1z8">
    <w:name w:val="WW8Num1z8"/>
    <w:rsid w:val="00075981"/>
  </w:style>
  <w:style w:type="character" w:customStyle="1" w:styleId="WW8Num2z0">
    <w:name w:val="WW8Num2z0"/>
    <w:rsid w:val="00075981"/>
    <w:rPr>
      <w:rFonts w:ascii="Symbol" w:hAnsi="Symbol" w:cs="Symbol" w:hint="default"/>
      <w:sz w:val="20"/>
    </w:rPr>
  </w:style>
  <w:style w:type="character" w:customStyle="1" w:styleId="WW8Num2z1">
    <w:name w:val="WW8Num2z1"/>
    <w:rsid w:val="00075981"/>
    <w:rPr>
      <w:rFonts w:ascii="Courier New" w:hAnsi="Courier New" w:cs="Courier New" w:hint="default"/>
      <w:sz w:val="20"/>
    </w:rPr>
  </w:style>
  <w:style w:type="character" w:customStyle="1" w:styleId="WW8Num2z2">
    <w:name w:val="WW8Num2z2"/>
    <w:rsid w:val="00075981"/>
    <w:rPr>
      <w:rFonts w:ascii="Wingdings" w:hAnsi="Wingdings" w:cs="Wingdings" w:hint="default"/>
      <w:sz w:val="20"/>
    </w:rPr>
  </w:style>
  <w:style w:type="character" w:customStyle="1" w:styleId="WW8Num3z0">
    <w:name w:val="WW8Num3z0"/>
    <w:rsid w:val="00075981"/>
  </w:style>
  <w:style w:type="character" w:customStyle="1" w:styleId="WW8Num4z0">
    <w:name w:val="WW8Num4z0"/>
    <w:rsid w:val="00075981"/>
  </w:style>
  <w:style w:type="character" w:customStyle="1" w:styleId="WW8Num5z0">
    <w:name w:val="WW8Num5z0"/>
    <w:rsid w:val="00075981"/>
  </w:style>
  <w:style w:type="character" w:customStyle="1" w:styleId="WW8Num6z0">
    <w:name w:val="WW8Num6z0"/>
    <w:rsid w:val="00075981"/>
    <w:rPr>
      <w:rFonts w:ascii="Symbol" w:hAnsi="Symbol" w:cs="Symbol" w:hint="default"/>
      <w:sz w:val="20"/>
    </w:rPr>
  </w:style>
  <w:style w:type="character" w:customStyle="1" w:styleId="WW8Num6z1">
    <w:name w:val="WW8Num6z1"/>
    <w:rsid w:val="00075981"/>
    <w:rPr>
      <w:rFonts w:ascii="Courier New" w:hAnsi="Courier New" w:cs="Courier New" w:hint="default"/>
      <w:sz w:val="20"/>
    </w:rPr>
  </w:style>
  <w:style w:type="character" w:customStyle="1" w:styleId="WW8Num6z2">
    <w:name w:val="WW8Num6z2"/>
    <w:rsid w:val="00075981"/>
    <w:rPr>
      <w:rFonts w:ascii="Wingdings" w:hAnsi="Wingdings" w:cs="Wingdings" w:hint="default"/>
      <w:sz w:val="20"/>
    </w:rPr>
  </w:style>
  <w:style w:type="character" w:customStyle="1" w:styleId="WW8Num7z0">
    <w:name w:val="WW8Num7z0"/>
    <w:rsid w:val="00075981"/>
  </w:style>
  <w:style w:type="character" w:customStyle="1" w:styleId="WW8Num8z0">
    <w:name w:val="WW8Num8z0"/>
    <w:rsid w:val="00075981"/>
    <w:rPr>
      <w:rFonts w:ascii="Symbol" w:hAnsi="Symbol" w:cs="Symbol" w:hint="default"/>
      <w:sz w:val="20"/>
    </w:rPr>
  </w:style>
  <w:style w:type="character" w:customStyle="1" w:styleId="WW8Num8z1">
    <w:name w:val="WW8Num8z1"/>
    <w:rsid w:val="00075981"/>
    <w:rPr>
      <w:rFonts w:ascii="Courier New" w:hAnsi="Courier New" w:cs="Courier New" w:hint="default"/>
      <w:sz w:val="20"/>
    </w:rPr>
  </w:style>
  <w:style w:type="character" w:customStyle="1" w:styleId="WW8Num8z2">
    <w:name w:val="WW8Num8z2"/>
    <w:rsid w:val="00075981"/>
    <w:rPr>
      <w:rFonts w:ascii="Wingdings" w:hAnsi="Wingdings" w:cs="Wingdings" w:hint="default"/>
      <w:sz w:val="20"/>
    </w:rPr>
  </w:style>
  <w:style w:type="character" w:customStyle="1" w:styleId="WW8Num9z0">
    <w:name w:val="WW8Num9z0"/>
    <w:rsid w:val="00075981"/>
    <w:rPr>
      <w:rFonts w:ascii="Symbol" w:hAnsi="Symbol" w:cs="Symbol" w:hint="default"/>
      <w:sz w:val="20"/>
    </w:rPr>
  </w:style>
  <w:style w:type="character" w:customStyle="1" w:styleId="WW8Num9z1">
    <w:name w:val="WW8Num9z1"/>
    <w:rsid w:val="00075981"/>
    <w:rPr>
      <w:rFonts w:ascii="Courier New" w:hAnsi="Courier New" w:cs="Courier New" w:hint="default"/>
      <w:sz w:val="20"/>
    </w:rPr>
  </w:style>
  <w:style w:type="character" w:customStyle="1" w:styleId="WW8Num9z2">
    <w:name w:val="WW8Num9z2"/>
    <w:rsid w:val="00075981"/>
    <w:rPr>
      <w:rFonts w:ascii="Wingdings" w:hAnsi="Wingdings" w:cs="Wingdings" w:hint="default"/>
      <w:sz w:val="20"/>
    </w:rPr>
  </w:style>
  <w:style w:type="character" w:customStyle="1" w:styleId="WW8Num10z0">
    <w:name w:val="WW8Num10z0"/>
    <w:rsid w:val="00075981"/>
    <w:rPr>
      <w:rFonts w:ascii="Symbol" w:hAnsi="Symbol" w:cs="Symbol" w:hint="default"/>
      <w:sz w:val="20"/>
    </w:rPr>
  </w:style>
  <w:style w:type="character" w:customStyle="1" w:styleId="WW8Num10z1">
    <w:name w:val="WW8Num10z1"/>
    <w:rsid w:val="00075981"/>
    <w:rPr>
      <w:rFonts w:ascii="Courier New" w:hAnsi="Courier New" w:cs="Courier New" w:hint="default"/>
      <w:sz w:val="20"/>
    </w:rPr>
  </w:style>
  <w:style w:type="character" w:customStyle="1" w:styleId="WW8Num10z2">
    <w:name w:val="WW8Num10z2"/>
    <w:rsid w:val="00075981"/>
    <w:rPr>
      <w:rFonts w:ascii="Wingdings" w:hAnsi="Wingdings" w:cs="Wingdings" w:hint="default"/>
      <w:sz w:val="20"/>
    </w:rPr>
  </w:style>
  <w:style w:type="character" w:customStyle="1" w:styleId="WW8Num11z0">
    <w:name w:val="WW8Num11z0"/>
    <w:rsid w:val="00075981"/>
    <w:rPr>
      <w:rFonts w:ascii="Symbol" w:hAnsi="Symbol" w:cs="Symbol" w:hint="default"/>
      <w:sz w:val="20"/>
    </w:rPr>
  </w:style>
  <w:style w:type="character" w:customStyle="1" w:styleId="WW8Num11z1">
    <w:name w:val="WW8Num11z1"/>
    <w:rsid w:val="00075981"/>
    <w:rPr>
      <w:rFonts w:ascii="Courier New" w:hAnsi="Courier New" w:cs="Courier New" w:hint="default"/>
      <w:sz w:val="20"/>
    </w:rPr>
  </w:style>
  <w:style w:type="character" w:customStyle="1" w:styleId="WW8Num11z2">
    <w:name w:val="WW8Num11z2"/>
    <w:rsid w:val="00075981"/>
    <w:rPr>
      <w:rFonts w:ascii="Wingdings" w:hAnsi="Wingdings" w:cs="Wingdings" w:hint="default"/>
      <w:sz w:val="20"/>
    </w:rPr>
  </w:style>
  <w:style w:type="character" w:customStyle="1" w:styleId="WW8Num12z0">
    <w:name w:val="WW8Num12z0"/>
    <w:rsid w:val="00075981"/>
    <w:rPr>
      <w:rFonts w:ascii="Symbol" w:hAnsi="Symbol" w:cs="Symbol" w:hint="default"/>
      <w:sz w:val="20"/>
    </w:rPr>
  </w:style>
  <w:style w:type="character" w:customStyle="1" w:styleId="WW8Num12z1">
    <w:name w:val="WW8Num12z1"/>
    <w:rsid w:val="00075981"/>
    <w:rPr>
      <w:rFonts w:ascii="Courier New" w:hAnsi="Courier New" w:cs="Courier New" w:hint="default"/>
      <w:sz w:val="20"/>
    </w:rPr>
  </w:style>
  <w:style w:type="character" w:customStyle="1" w:styleId="WW8Num12z2">
    <w:name w:val="WW8Num12z2"/>
    <w:rsid w:val="00075981"/>
    <w:rPr>
      <w:rFonts w:ascii="Wingdings" w:hAnsi="Wingdings" w:cs="Wingdings" w:hint="default"/>
      <w:sz w:val="20"/>
    </w:rPr>
  </w:style>
  <w:style w:type="character" w:customStyle="1" w:styleId="WW8Num13z0">
    <w:name w:val="WW8Num13z0"/>
    <w:rsid w:val="00075981"/>
  </w:style>
  <w:style w:type="character" w:customStyle="1" w:styleId="WW8Num14z0">
    <w:name w:val="WW8Num14z0"/>
    <w:rsid w:val="00075981"/>
    <w:rPr>
      <w:rFonts w:ascii="Symbol" w:hAnsi="Symbol" w:cs="Symbol" w:hint="default"/>
      <w:sz w:val="20"/>
    </w:rPr>
  </w:style>
  <w:style w:type="character" w:customStyle="1" w:styleId="WW8Num14z1">
    <w:name w:val="WW8Num14z1"/>
    <w:rsid w:val="00075981"/>
    <w:rPr>
      <w:rFonts w:ascii="Courier New" w:hAnsi="Courier New" w:cs="Courier New" w:hint="default"/>
      <w:sz w:val="20"/>
    </w:rPr>
  </w:style>
  <w:style w:type="character" w:customStyle="1" w:styleId="WW8Num14z2">
    <w:name w:val="WW8Num14z2"/>
    <w:rsid w:val="00075981"/>
    <w:rPr>
      <w:rFonts w:ascii="Wingdings" w:hAnsi="Wingdings" w:cs="Wingdings" w:hint="default"/>
      <w:sz w:val="20"/>
    </w:rPr>
  </w:style>
  <w:style w:type="character" w:customStyle="1" w:styleId="WW8Num15z0">
    <w:name w:val="WW8Num15z0"/>
    <w:rsid w:val="00075981"/>
    <w:rPr>
      <w:rFonts w:ascii="Symbol" w:hAnsi="Symbol" w:cs="Symbol" w:hint="default"/>
      <w:sz w:val="20"/>
    </w:rPr>
  </w:style>
  <w:style w:type="character" w:customStyle="1" w:styleId="WW8Num15z1">
    <w:name w:val="WW8Num15z1"/>
    <w:rsid w:val="00075981"/>
    <w:rPr>
      <w:rFonts w:ascii="Courier New" w:hAnsi="Courier New" w:cs="Courier New" w:hint="default"/>
      <w:sz w:val="20"/>
    </w:rPr>
  </w:style>
  <w:style w:type="character" w:customStyle="1" w:styleId="WW8Num15z2">
    <w:name w:val="WW8Num15z2"/>
    <w:rsid w:val="00075981"/>
    <w:rPr>
      <w:rFonts w:ascii="Wingdings" w:hAnsi="Wingdings" w:cs="Wingdings" w:hint="default"/>
      <w:sz w:val="20"/>
    </w:rPr>
  </w:style>
  <w:style w:type="character" w:customStyle="1" w:styleId="WW8Num16z0">
    <w:name w:val="WW8Num16z0"/>
    <w:rsid w:val="00075981"/>
    <w:rPr>
      <w:rFonts w:ascii="Symbol" w:hAnsi="Symbol" w:cs="Symbol" w:hint="default"/>
      <w:color w:val="000000"/>
      <w:sz w:val="20"/>
    </w:rPr>
  </w:style>
  <w:style w:type="character" w:customStyle="1" w:styleId="WW8Num16z1">
    <w:name w:val="WW8Num16z1"/>
    <w:rsid w:val="00075981"/>
    <w:rPr>
      <w:rFonts w:ascii="Courier New" w:hAnsi="Courier New" w:cs="Courier New" w:hint="default"/>
      <w:sz w:val="20"/>
    </w:rPr>
  </w:style>
  <w:style w:type="character" w:customStyle="1" w:styleId="WW8Num16z2">
    <w:name w:val="WW8Num16z2"/>
    <w:rsid w:val="00075981"/>
    <w:rPr>
      <w:rFonts w:ascii="Wingdings" w:hAnsi="Wingdings" w:cs="Wingdings" w:hint="default"/>
      <w:sz w:val="20"/>
    </w:rPr>
  </w:style>
  <w:style w:type="character" w:customStyle="1" w:styleId="WW8Num17z0">
    <w:name w:val="WW8Num17z0"/>
    <w:rsid w:val="00075981"/>
    <w:rPr>
      <w:rFonts w:ascii="Symbol" w:hAnsi="Symbol" w:cs="Symbol" w:hint="default"/>
      <w:sz w:val="20"/>
    </w:rPr>
  </w:style>
  <w:style w:type="character" w:customStyle="1" w:styleId="WW8Num17z1">
    <w:name w:val="WW8Num17z1"/>
    <w:rsid w:val="00075981"/>
    <w:rPr>
      <w:rFonts w:ascii="Courier New" w:hAnsi="Courier New" w:cs="Courier New" w:hint="default"/>
      <w:sz w:val="20"/>
    </w:rPr>
  </w:style>
  <w:style w:type="character" w:customStyle="1" w:styleId="WW8Num17z2">
    <w:name w:val="WW8Num17z2"/>
    <w:rsid w:val="00075981"/>
    <w:rPr>
      <w:rFonts w:ascii="Wingdings" w:hAnsi="Wingdings" w:cs="Wingdings" w:hint="default"/>
      <w:sz w:val="20"/>
    </w:rPr>
  </w:style>
  <w:style w:type="character" w:customStyle="1" w:styleId="WW8Num18z0">
    <w:name w:val="WW8Num18z0"/>
    <w:rsid w:val="00075981"/>
    <w:rPr>
      <w:rFonts w:ascii="Symbol" w:hAnsi="Symbol" w:cs="Symbol" w:hint="default"/>
      <w:sz w:val="20"/>
    </w:rPr>
  </w:style>
  <w:style w:type="character" w:customStyle="1" w:styleId="WW8Num18z1">
    <w:name w:val="WW8Num18z1"/>
    <w:rsid w:val="00075981"/>
    <w:rPr>
      <w:rFonts w:ascii="Courier New" w:hAnsi="Courier New" w:cs="Courier New" w:hint="default"/>
      <w:sz w:val="20"/>
    </w:rPr>
  </w:style>
  <w:style w:type="character" w:customStyle="1" w:styleId="WW8Num18z2">
    <w:name w:val="WW8Num18z2"/>
    <w:rsid w:val="00075981"/>
    <w:rPr>
      <w:rFonts w:ascii="Wingdings" w:hAnsi="Wingdings" w:cs="Wingdings" w:hint="default"/>
      <w:sz w:val="20"/>
    </w:rPr>
  </w:style>
  <w:style w:type="character" w:customStyle="1" w:styleId="WW8Num4z1">
    <w:name w:val="WW8Num4z1"/>
    <w:rsid w:val="00075981"/>
  </w:style>
  <w:style w:type="character" w:customStyle="1" w:styleId="WW8Num4z2">
    <w:name w:val="WW8Num4z2"/>
    <w:rsid w:val="00075981"/>
  </w:style>
  <w:style w:type="character" w:customStyle="1" w:styleId="WW8Num4z3">
    <w:name w:val="WW8Num4z3"/>
    <w:rsid w:val="00075981"/>
  </w:style>
  <w:style w:type="character" w:customStyle="1" w:styleId="WW8Num4z4">
    <w:name w:val="WW8Num4z4"/>
    <w:rsid w:val="00075981"/>
  </w:style>
  <w:style w:type="character" w:customStyle="1" w:styleId="WW8Num4z5">
    <w:name w:val="WW8Num4z5"/>
    <w:rsid w:val="00075981"/>
  </w:style>
  <w:style w:type="character" w:customStyle="1" w:styleId="WW8Num4z6">
    <w:name w:val="WW8Num4z6"/>
    <w:rsid w:val="00075981"/>
  </w:style>
  <w:style w:type="character" w:customStyle="1" w:styleId="WW8Num4z7">
    <w:name w:val="WW8Num4z7"/>
    <w:rsid w:val="00075981"/>
  </w:style>
  <w:style w:type="character" w:customStyle="1" w:styleId="WW8Num4z8">
    <w:name w:val="WW8Num4z8"/>
    <w:rsid w:val="00075981"/>
  </w:style>
  <w:style w:type="character" w:customStyle="1" w:styleId="WW8Num5z1">
    <w:name w:val="WW8Num5z1"/>
    <w:rsid w:val="00075981"/>
    <w:rPr>
      <w:rFonts w:ascii="Courier New" w:hAnsi="Courier New" w:cs="Courier New" w:hint="default"/>
      <w:sz w:val="20"/>
    </w:rPr>
  </w:style>
  <w:style w:type="character" w:customStyle="1" w:styleId="WW8Num5z2">
    <w:name w:val="WW8Num5z2"/>
    <w:rsid w:val="00075981"/>
    <w:rPr>
      <w:rFonts w:ascii="Wingdings" w:hAnsi="Wingdings" w:cs="Wingdings" w:hint="default"/>
      <w:sz w:val="20"/>
    </w:rPr>
  </w:style>
  <w:style w:type="character" w:customStyle="1" w:styleId="WW8Num6z3">
    <w:name w:val="WW8Num6z3"/>
    <w:rsid w:val="00075981"/>
  </w:style>
  <w:style w:type="character" w:customStyle="1" w:styleId="WW8Num6z4">
    <w:name w:val="WW8Num6z4"/>
    <w:rsid w:val="00075981"/>
  </w:style>
  <w:style w:type="character" w:customStyle="1" w:styleId="WW8Num6z5">
    <w:name w:val="WW8Num6z5"/>
    <w:rsid w:val="00075981"/>
  </w:style>
  <w:style w:type="character" w:customStyle="1" w:styleId="WW8Num6z6">
    <w:name w:val="WW8Num6z6"/>
    <w:rsid w:val="00075981"/>
  </w:style>
  <w:style w:type="character" w:customStyle="1" w:styleId="WW8Num6z7">
    <w:name w:val="WW8Num6z7"/>
    <w:rsid w:val="00075981"/>
  </w:style>
  <w:style w:type="character" w:customStyle="1" w:styleId="WW8Num6z8">
    <w:name w:val="WW8Num6z8"/>
    <w:rsid w:val="00075981"/>
  </w:style>
  <w:style w:type="character" w:customStyle="1" w:styleId="WW8Num7z1">
    <w:name w:val="WW8Num7z1"/>
    <w:rsid w:val="00075981"/>
  </w:style>
  <w:style w:type="character" w:customStyle="1" w:styleId="WW8Num7z2">
    <w:name w:val="WW8Num7z2"/>
    <w:rsid w:val="00075981"/>
  </w:style>
  <w:style w:type="character" w:customStyle="1" w:styleId="WW8Num7z3">
    <w:name w:val="WW8Num7z3"/>
    <w:rsid w:val="00075981"/>
  </w:style>
  <w:style w:type="character" w:customStyle="1" w:styleId="WW8Num7z4">
    <w:name w:val="WW8Num7z4"/>
    <w:rsid w:val="00075981"/>
  </w:style>
  <w:style w:type="character" w:customStyle="1" w:styleId="WW8Num7z5">
    <w:name w:val="WW8Num7z5"/>
    <w:rsid w:val="00075981"/>
  </w:style>
  <w:style w:type="character" w:customStyle="1" w:styleId="WW8Num7z6">
    <w:name w:val="WW8Num7z6"/>
    <w:rsid w:val="00075981"/>
  </w:style>
  <w:style w:type="character" w:customStyle="1" w:styleId="WW8Num7z7">
    <w:name w:val="WW8Num7z7"/>
    <w:rsid w:val="00075981"/>
  </w:style>
  <w:style w:type="character" w:customStyle="1" w:styleId="WW8Num7z8">
    <w:name w:val="WW8Num7z8"/>
    <w:rsid w:val="00075981"/>
  </w:style>
  <w:style w:type="character" w:customStyle="1" w:styleId="WW8Num8z3">
    <w:name w:val="WW8Num8z3"/>
    <w:rsid w:val="00075981"/>
  </w:style>
  <w:style w:type="character" w:customStyle="1" w:styleId="WW8Num8z4">
    <w:name w:val="WW8Num8z4"/>
    <w:rsid w:val="00075981"/>
  </w:style>
  <w:style w:type="character" w:customStyle="1" w:styleId="WW8Num8z5">
    <w:name w:val="WW8Num8z5"/>
    <w:rsid w:val="00075981"/>
  </w:style>
  <w:style w:type="character" w:customStyle="1" w:styleId="WW8Num8z6">
    <w:name w:val="WW8Num8z6"/>
    <w:rsid w:val="00075981"/>
  </w:style>
  <w:style w:type="character" w:customStyle="1" w:styleId="WW8Num8z7">
    <w:name w:val="WW8Num8z7"/>
    <w:rsid w:val="00075981"/>
  </w:style>
  <w:style w:type="character" w:customStyle="1" w:styleId="WW8Num8z8">
    <w:name w:val="WW8Num8z8"/>
    <w:rsid w:val="00075981"/>
  </w:style>
  <w:style w:type="character" w:customStyle="1" w:styleId="WW8Num10z3">
    <w:name w:val="WW8Num10z3"/>
    <w:rsid w:val="00075981"/>
  </w:style>
  <w:style w:type="character" w:customStyle="1" w:styleId="WW8Num10z4">
    <w:name w:val="WW8Num10z4"/>
    <w:rsid w:val="00075981"/>
  </w:style>
  <w:style w:type="character" w:customStyle="1" w:styleId="WW8Num10z5">
    <w:name w:val="WW8Num10z5"/>
    <w:rsid w:val="00075981"/>
  </w:style>
  <w:style w:type="character" w:customStyle="1" w:styleId="WW8Num10z6">
    <w:name w:val="WW8Num10z6"/>
    <w:rsid w:val="00075981"/>
  </w:style>
  <w:style w:type="character" w:customStyle="1" w:styleId="WW8Num10z7">
    <w:name w:val="WW8Num10z7"/>
    <w:rsid w:val="00075981"/>
  </w:style>
  <w:style w:type="character" w:customStyle="1" w:styleId="WW8Num10z8">
    <w:name w:val="WW8Num10z8"/>
    <w:rsid w:val="00075981"/>
  </w:style>
  <w:style w:type="character" w:customStyle="1" w:styleId="WW8Num13z1">
    <w:name w:val="WW8Num13z1"/>
    <w:rsid w:val="00075981"/>
    <w:rPr>
      <w:rFonts w:ascii="Courier New" w:hAnsi="Courier New" w:cs="Courier New" w:hint="default"/>
      <w:sz w:val="20"/>
    </w:rPr>
  </w:style>
  <w:style w:type="character" w:customStyle="1" w:styleId="WW8Num13z2">
    <w:name w:val="WW8Num13z2"/>
    <w:rsid w:val="00075981"/>
    <w:rPr>
      <w:rFonts w:ascii="Wingdings" w:hAnsi="Wingdings" w:cs="Wingdings" w:hint="default"/>
      <w:sz w:val="20"/>
    </w:rPr>
  </w:style>
  <w:style w:type="character" w:customStyle="1" w:styleId="WW8Num16z3">
    <w:name w:val="WW8Num16z3"/>
    <w:rsid w:val="00075981"/>
  </w:style>
  <w:style w:type="character" w:customStyle="1" w:styleId="WW8Num16z4">
    <w:name w:val="WW8Num16z4"/>
    <w:rsid w:val="00075981"/>
  </w:style>
  <w:style w:type="character" w:customStyle="1" w:styleId="WW8Num16z5">
    <w:name w:val="WW8Num16z5"/>
    <w:rsid w:val="00075981"/>
  </w:style>
  <w:style w:type="character" w:customStyle="1" w:styleId="WW8Num16z6">
    <w:name w:val="WW8Num16z6"/>
    <w:rsid w:val="00075981"/>
  </w:style>
  <w:style w:type="character" w:customStyle="1" w:styleId="WW8Num16z7">
    <w:name w:val="WW8Num16z7"/>
    <w:rsid w:val="00075981"/>
  </w:style>
  <w:style w:type="character" w:customStyle="1" w:styleId="WW8Num16z8">
    <w:name w:val="WW8Num16z8"/>
    <w:rsid w:val="00075981"/>
  </w:style>
  <w:style w:type="character" w:customStyle="1" w:styleId="WW8Num17z3">
    <w:name w:val="WW8Num17z3"/>
    <w:rsid w:val="00075981"/>
  </w:style>
  <w:style w:type="character" w:customStyle="1" w:styleId="WW8Num17z4">
    <w:name w:val="WW8Num17z4"/>
    <w:rsid w:val="00075981"/>
  </w:style>
  <w:style w:type="character" w:customStyle="1" w:styleId="WW8Num17z5">
    <w:name w:val="WW8Num17z5"/>
    <w:rsid w:val="00075981"/>
  </w:style>
  <w:style w:type="character" w:customStyle="1" w:styleId="WW8Num17z6">
    <w:name w:val="WW8Num17z6"/>
    <w:rsid w:val="00075981"/>
  </w:style>
  <w:style w:type="character" w:customStyle="1" w:styleId="WW8Num17z7">
    <w:name w:val="WW8Num17z7"/>
    <w:rsid w:val="00075981"/>
  </w:style>
  <w:style w:type="character" w:customStyle="1" w:styleId="WW8Num17z8">
    <w:name w:val="WW8Num17z8"/>
    <w:rsid w:val="00075981"/>
  </w:style>
  <w:style w:type="character" w:customStyle="1" w:styleId="WW8Num19z0">
    <w:name w:val="WW8Num19z0"/>
    <w:rsid w:val="00075981"/>
    <w:rPr>
      <w:rFonts w:ascii="Symbol" w:hAnsi="Symbol" w:cs="Symbol" w:hint="default"/>
      <w:sz w:val="20"/>
    </w:rPr>
  </w:style>
  <w:style w:type="character" w:customStyle="1" w:styleId="WW8Num19z1">
    <w:name w:val="WW8Num19z1"/>
    <w:rsid w:val="00075981"/>
    <w:rPr>
      <w:rFonts w:ascii="Courier New" w:hAnsi="Courier New" w:cs="Courier New" w:hint="default"/>
      <w:sz w:val="20"/>
    </w:rPr>
  </w:style>
  <w:style w:type="character" w:customStyle="1" w:styleId="WW8Num19z2">
    <w:name w:val="WW8Num19z2"/>
    <w:rsid w:val="00075981"/>
    <w:rPr>
      <w:rFonts w:ascii="Wingdings" w:hAnsi="Wingdings" w:cs="Wingdings" w:hint="default"/>
      <w:sz w:val="20"/>
    </w:rPr>
  </w:style>
  <w:style w:type="character" w:customStyle="1" w:styleId="WW8Num20z0">
    <w:name w:val="WW8Num20z0"/>
    <w:rsid w:val="00075981"/>
  </w:style>
  <w:style w:type="character" w:customStyle="1" w:styleId="WW8Num20z1">
    <w:name w:val="WW8Num20z1"/>
    <w:rsid w:val="00075981"/>
  </w:style>
  <w:style w:type="character" w:customStyle="1" w:styleId="WW8Num20z2">
    <w:name w:val="WW8Num20z2"/>
    <w:rsid w:val="00075981"/>
  </w:style>
  <w:style w:type="character" w:customStyle="1" w:styleId="WW8Num20z3">
    <w:name w:val="WW8Num20z3"/>
    <w:rsid w:val="00075981"/>
  </w:style>
  <w:style w:type="character" w:customStyle="1" w:styleId="WW8Num20z4">
    <w:name w:val="WW8Num20z4"/>
    <w:rsid w:val="00075981"/>
  </w:style>
  <w:style w:type="character" w:customStyle="1" w:styleId="WW8Num20z5">
    <w:name w:val="WW8Num20z5"/>
    <w:rsid w:val="00075981"/>
  </w:style>
  <w:style w:type="character" w:customStyle="1" w:styleId="WW8Num20z6">
    <w:name w:val="WW8Num20z6"/>
    <w:rsid w:val="00075981"/>
  </w:style>
  <w:style w:type="character" w:customStyle="1" w:styleId="WW8Num20z7">
    <w:name w:val="WW8Num20z7"/>
    <w:rsid w:val="00075981"/>
  </w:style>
  <w:style w:type="character" w:customStyle="1" w:styleId="WW8Num20z8">
    <w:name w:val="WW8Num20z8"/>
    <w:rsid w:val="00075981"/>
  </w:style>
  <w:style w:type="character" w:customStyle="1" w:styleId="WW8Num21z0">
    <w:name w:val="WW8Num21z0"/>
    <w:rsid w:val="00075981"/>
    <w:rPr>
      <w:rFonts w:ascii="Symbol" w:hAnsi="Symbol" w:cs="Symbol" w:hint="default"/>
      <w:color w:val="000000"/>
      <w:sz w:val="20"/>
    </w:rPr>
  </w:style>
  <w:style w:type="character" w:customStyle="1" w:styleId="WW8Num21z1">
    <w:name w:val="WW8Num21z1"/>
    <w:rsid w:val="00075981"/>
    <w:rPr>
      <w:rFonts w:ascii="Courier New" w:hAnsi="Courier New" w:cs="Courier New" w:hint="default"/>
      <w:sz w:val="20"/>
    </w:rPr>
  </w:style>
  <w:style w:type="character" w:customStyle="1" w:styleId="WW8Num21z2">
    <w:name w:val="WW8Num21z2"/>
    <w:rsid w:val="00075981"/>
    <w:rPr>
      <w:rFonts w:ascii="Wingdings" w:hAnsi="Wingdings" w:cs="Wingdings" w:hint="default"/>
      <w:sz w:val="20"/>
    </w:rPr>
  </w:style>
  <w:style w:type="character" w:customStyle="1" w:styleId="WW8Num22z0">
    <w:name w:val="WW8Num22z0"/>
    <w:rsid w:val="00075981"/>
    <w:rPr>
      <w:rFonts w:ascii="Symbol" w:hAnsi="Symbol" w:cs="Symbol" w:hint="default"/>
      <w:sz w:val="20"/>
    </w:rPr>
  </w:style>
  <w:style w:type="character" w:customStyle="1" w:styleId="WW8Num22z1">
    <w:name w:val="WW8Num22z1"/>
    <w:rsid w:val="00075981"/>
    <w:rPr>
      <w:rFonts w:ascii="Courier New" w:hAnsi="Courier New" w:cs="Courier New" w:hint="default"/>
      <w:sz w:val="20"/>
    </w:rPr>
  </w:style>
  <w:style w:type="character" w:customStyle="1" w:styleId="WW8Num22z2">
    <w:name w:val="WW8Num22z2"/>
    <w:rsid w:val="00075981"/>
    <w:rPr>
      <w:rFonts w:ascii="Wingdings" w:hAnsi="Wingdings" w:cs="Wingdings" w:hint="default"/>
      <w:sz w:val="20"/>
    </w:rPr>
  </w:style>
  <w:style w:type="character" w:customStyle="1" w:styleId="WW8Num23z0">
    <w:name w:val="WW8Num23z0"/>
    <w:rsid w:val="00075981"/>
    <w:rPr>
      <w:rFonts w:ascii="Symbol" w:hAnsi="Symbol" w:cs="Symbol" w:hint="default"/>
      <w:sz w:val="20"/>
    </w:rPr>
  </w:style>
  <w:style w:type="character" w:customStyle="1" w:styleId="WW8Num23z1">
    <w:name w:val="WW8Num23z1"/>
    <w:rsid w:val="00075981"/>
    <w:rPr>
      <w:rFonts w:ascii="Courier New" w:hAnsi="Courier New" w:cs="Courier New" w:hint="default"/>
      <w:sz w:val="20"/>
    </w:rPr>
  </w:style>
  <w:style w:type="character" w:customStyle="1" w:styleId="WW8Num23z2">
    <w:name w:val="WW8Num23z2"/>
    <w:rsid w:val="00075981"/>
    <w:rPr>
      <w:rFonts w:ascii="Wingdings" w:hAnsi="Wingdings" w:cs="Wingdings" w:hint="default"/>
      <w:sz w:val="20"/>
    </w:rPr>
  </w:style>
  <w:style w:type="character" w:customStyle="1" w:styleId="2f3">
    <w:name w:val="Основной шрифт абзаца2"/>
    <w:rsid w:val="00075981"/>
  </w:style>
  <w:style w:type="character" w:customStyle="1" w:styleId="editsection">
    <w:name w:val="editsection"/>
    <w:basedOn w:val="2f3"/>
    <w:rsid w:val="00075981"/>
  </w:style>
  <w:style w:type="character" w:customStyle="1" w:styleId="apple-converted-space">
    <w:name w:val="apple-converted-space"/>
    <w:basedOn w:val="2f3"/>
    <w:rsid w:val="00075981"/>
  </w:style>
  <w:style w:type="character" w:customStyle="1" w:styleId="WW8Num9z3">
    <w:name w:val="WW8Num9z3"/>
    <w:rsid w:val="00075981"/>
  </w:style>
  <w:style w:type="character" w:customStyle="1" w:styleId="WW8Num9z4">
    <w:name w:val="WW8Num9z4"/>
    <w:rsid w:val="00075981"/>
  </w:style>
  <w:style w:type="character" w:customStyle="1" w:styleId="WW8Num9z5">
    <w:name w:val="WW8Num9z5"/>
    <w:rsid w:val="00075981"/>
  </w:style>
  <w:style w:type="character" w:customStyle="1" w:styleId="WW8Num9z6">
    <w:name w:val="WW8Num9z6"/>
    <w:rsid w:val="00075981"/>
  </w:style>
  <w:style w:type="character" w:customStyle="1" w:styleId="WW8Num9z7">
    <w:name w:val="WW8Num9z7"/>
    <w:rsid w:val="00075981"/>
  </w:style>
  <w:style w:type="character" w:customStyle="1" w:styleId="WW8Num9z8">
    <w:name w:val="WW8Num9z8"/>
    <w:rsid w:val="00075981"/>
  </w:style>
  <w:style w:type="character" w:customStyle="1" w:styleId="WW8Num11z3">
    <w:name w:val="WW8Num11z3"/>
    <w:rsid w:val="00075981"/>
  </w:style>
  <w:style w:type="character" w:customStyle="1" w:styleId="WW8Num11z4">
    <w:name w:val="WW8Num11z4"/>
    <w:rsid w:val="00075981"/>
  </w:style>
  <w:style w:type="character" w:customStyle="1" w:styleId="WW8Num11z5">
    <w:name w:val="WW8Num11z5"/>
    <w:rsid w:val="00075981"/>
  </w:style>
  <w:style w:type="character" w:customStyle="1" w:styleId="WW8Num11z6">
    <w:name w:val="WW8Num11z6"/>
    <w:rsid w:val="00075981"/>
  </w:style>
  <w:style w:type="character" w:customStyle="1" w:styleId="WW8Num11z7">
    <w:name w:val="WW8Num11z7"/>
    <w:rsid w:val="00075981"/>
  </w:style>
  <w:style w:type="character" w:customStyle="1" w:styleId="WW8Num11z8">
    <w:name w:val="WW8Num11z8"/>
    <w:rsid w:val="00075981"/>
  </w:style>
  <w:style w:type="character" w:customStyle="1" w:styleId="WW8Num12z3">
    <w:name w:val="WW8Num12z3"/>
    <w:rsid w:val="00075981"/>
  </w:style>
  <w:style w:type="character" w:customStyle="1" w:styleId="WW8Num12z4">
    <w:name w:val="WW8Num12z4"/>
    <w:rsid w:val="00075981"/>
  </w:style>
  <w:style w:type="character" w:customStyle="1" w:styleId="WW8Num12z5">
    <w:name w:val="WW8Num12z5"/>
    <w:rsid w:val="00075981"/>
  </w:style>
  <w:style w:type="character" w:customStyle="1" w:styleId="WW8Num12z6">
    <w:name w:val="WW8Num12z6"/>
    <w:rsid w:val="00075981"/>
  </w:style>
  <w:style w:type="character" w:customStyle="1" w:styleId="WW8Num12z7">
    <w:name w:val="WW8Num12z7"/>
    <w:rsid w:val="00075981"/>
  </w:style>
  <w:style w:type="character" w:customStyle="1" w:styleId="WW8Num12z8">
    <w:name w:val="WW8Num12z8"/>
    <w:rsid w:val="00075981"/>
  </w:style>
  <w:style w:type="character" w:customStyle="1" w:styleId="WW8Num14z3">
    <w:name w:val="WW8Num14z3"/>
    <w:rsid w:val="00075981"/>
  </w:style>
  <w:style w:type="character" w:customStyle="1" w:styleId="WW8Num14z4">
    <w:name w:val="WW8Num14z4"/>
    <w:rsid w:val="00075981"/>
  </w:style>
  <w:style w:type="character" w:customStyle="1" w:styleId="WW8Num14z5">
    <w:name w:val="WW8Num14z5"/>
    <w:rsid w:val="00075981"/>
  </w:style>
  <w:style w:type="character" w:customStyle="1" w:styleId="WW8Num14z6">
    <w:name w:val="WW8Num14z6"/>
    <w:rsid w:val="00075981"/>
  </w:style>
  <w:style w:type="character" w:customStyle="1" w:styleId="WW8Num14z7">
    <w:name w:val="WW8Num14z7"/>
    <w:rsid w:val="00075981"/>
  </w:style>
  <w:style w:type="character" w:customStyle="1" w:styleId="WW8Num14z8">
    <w:name w:val="WW8Num14z8"/>
    <w:rsid w:val="00075981"/>
  </w:style>
  <w:style w:type="character" w:customStyle="1" w:styleId="WW8Num15z3">
    <w:name w:val="WW8Num15z3"/>
    <w:rsid w:val="00075981"/>
  </w:style>
  <w:style w:type="character" w:customStyle="1" w:styleId="WW8Num15z4">
    <w:name w:val="WW8Num15z4"/>
    <w:rsid w:val="00075981"/>
  </w:style>
  <w:style w:type="character" w:customStyle="1" w:styleId="WW8Num15z5">
    <w:name w:val="WW8Num15z5"/>
    <w:rsid w:val="00075981"/>
  </w:style>
  <w:style w:type="character" w:customStyle="1" w:styleId="WW8Num15z6">
    <w:name w:val="WW8Num15z6"/>
    <w:rsid w:val="00075981"/>
  </w:style>
  <w:style w:type="character" w:customStyle="1" w:styleId="WW8Num15z7">
    <w:name w:val="WW8Num15z7"/>
    <w:rsid w:val="00075981"/>
  </w:style>
  <w:style w:type="character" w:customStyle="1" w:styleId="WW8Num15z8">
    <w:name w:val="WW8Num15z8"/>
    <w:rsid w:val="00075981"/>
  </w:style>
  <w:style w:type="character" w:customStyle="1" w:styleId="WW8Num18z3">
    <w:name w:val="WW8Num18z3"/>
    <w:rsid w:val="00075981"/>
  </w:style>
  <w:style w:type="character" w:customStyle="1" w:styleId="WW8Num18z4">
    <w:name w:val="WW8Num18z4"/>
    <w:rsid w:val="00075981"/>
  </w:style>
  <w:style w:type="character" w:customStyle="1" w:styleId="WW8Num18z5">
    <w:name w:val="WW8Num18z5"/>
    <w:rsid w:val="00075981"/>
  </w:style>
  <w:style w:type="character" w:customStyle="1" w:styleId="WW8Num18z6">
    <w:name w:val="WW8Num18z6"/>
    <w:rsid w:val="00075981"/>
  </w:style>
  <w:style w:type="character" w:customStyle="1" w:styleId="WW8Num18z7">
    <w:name w:val="WW8Num18z7"/>
    <w:rsid w:val="00075981"/>
  </w:style>
  <w:style w:type="character" w:customStyle="1" w:styleId="WW8Num18z8">
    <w:name w:val="WW8Num18z8"/>
    <w:rsid w:val="00075981"/>
  </w:style>
  <w:style w:type="character" w:customStyle="1" w:styleId="WW8Num19z3">
    <w:name w:val="WW8Num19z3"/>
    <w:rsid w:val="00075981"/>
    <w:rPr>
      <w:rFonts w:ascii="Symbol" w:hAnsi="Symbol" w:cs="Symbol" w:hint="default"/>
    </w:rPr>
  </w:style>
  <w:style w:type="character" w:customStyle="1" w:styleId="WW8Num21z3">
    <w:name w:val="WW8Num21z3"/>
    <w:rsid w:val="00075981"/>
  </w:style>
  <w:style w:type="character" w:customStyle="1" w:styleId="WW8Num21z4">
    <w:name w:val="WW8Num21z4"/>
    <w:rsid w:val="00075981"/>
  </w:style>
  <w:style w:type="character" w:customStyle="1" w:styleId="WW8Num21z5">
    <w:name w:val="WW8Num21z5"/>
    <w:rsid w:val="00075981"/>
  </w:style>
  <w:style w:type="character" w:customStyle="1" w:styleId="WW8Num21z6">
    <w:name w:val="WW8Num21z6"/>
    <w:rsid w:val="00075981"/>
  </w:style>
  <w:style w:type="character" w:customStyle="1" w:styleId="WW8Num21z7">
    <w:name w:val="WW8Num21z7"/>
    <w:rsid w:val="00075981"/>
  </w:style>
  <w:style w:type="character" w:customStyle="1" w:styleId="WW8Num21z8">
    <w:name w:val="WW8Num21z8"/>
    <w:rsid w:val="00075981"/>
  </w:style>
  <w:style w:type="character" w:customStyle="1" w:styleId="WW8Num24z0">
    <w:name w:val="WW8Num24z0"/>
    <w:rsid w:val="00075981"/>
  </w:style>
  <w:style w:type="character" w:customStyle="1" w:styleId="WW8Num24z1">
    <w:name w:val="WW8Num24z1"/>
    <w:rsid w:val="00075981"/>
  </w:style>
  <w:style w:type="character" w:customStyle="1" w:styleId="WW8Num24z2">
    <w:name w:val="WW8Num24z2"/>
    <w:rsid w:val="00075981"/>
  </w:style>
  <w:style w:type="character" w:customStyle="1" w:styleId="WW8Num24z3">
    <w:name w:val="WW8Num24z3"/>
    <w:rsid w:val="00075981"/>
  </w:style>
  <w:style w:type="character" w:customStyle="1" w:styleId="WW8Num24z4">
    <w:name w:val="WW8Num24z4"/>
    <w:rsid w:val="00075981"/>
  </w:style>
  <w:style w:type="character" w:customStyle="1" w:styleId="WW8Num24z5">
    <w:name w:val="WW8Num24z5"/>
    <w:rsid w:val="00075981"/>
  </w:style>
  <w:style w:type="character" w:customStyle="1" w:styleId="WW8Num24z6">
    <w:name w:val="WW8Num24z6"/>
    <w:rsid w:val="00075981"/>
  </w:style>
  <w:style w:type="character" w:customStyle="1" w:styleId="WW8Num24z7">
    <w:name w:val="WW8Num24z7"/>
    <w:rsid w:val="00075981"/>
  </w:style>
  <w:style w:type="character" w:customStyle="1" w:styleId="WW8Num24z8">
    <w:name w:val="WW8Num24z8"/>
    <w:rsid w:val="00075981"/>
  </w:style>
  <w:style w:type="character" w:customStyle="1" w:styleId="WW8Num25z0">
    <w:name w:val="WW8Num25z0"/>
    <w:rsid w:val="00075981"/>
    <w:rPr>
      <w:rFonts w:ascii="Times New Roman" w:eastAsia="Times New Roman" w:hAnsi="Times New Roman" w:cs="Times New Roman" w:hint="default"/>
    </w:rPr>
  </w:style>
  <w:style w:type="character" w:customStyle="1" w:styleId="WW8Num25z1">
    <w:name w:val="WW8Num25z1"/>
    <w:rsid w:val="00075981"/>
    <w:rPr>
      <w:rFonts w:ascii="Courier New" w:hAnsi="Courier New" w:cs="Courier New" w:hint="default"/>
    </w:rPr>
  </w:style>
  <w:style w:type="character" w:customStyle="1" w:styleId="WW8Num25z2">
    <w:name w:val="WW8Num25z2"/>
    <w:rsid w:val="00075981"/>
    <w:rPr>
      <w:rFonts w:ascii="Wingdings" w:hAnsi="Wingdings" w:cs="Wingdings" w:hint="default"/>
    </w:rPr>
  </w:style>
  <w:style w:type="character" w:customStyle="1" w:styleId="WW8Num25z3">
    <w:name w:val="WW8Num25z3"/>
    <w:rsid w:val="00075981"/>
    <w:rPr>
      <w:rFonts w:ascii="Symbol" w:hAnsi="Symbol" w:cs="Symbol" w:hint="default"/>
    </w:rPr>
  </w:style>
  <w:style w:type="character" w:customStyle="1" w:styleId="WW8Num26z0">
    <w:name w:val="WW8Num26z0"/>
    <w:rsid w:val="00075981"/>
    <w:rPr>
      <w:rFonts w:ascii="Times New Roman" w:hAnsi="Times New Roman" w:cs="Times New Roman" w:hint="default"/>
      <w:sz w:val="20"/>
      <w:szCs w:val="20"/>
    </w:rPr>
  </w:style>
  <w:style w:type="character" w:customStyle="1" w:styleId="WW8Num26z1">
    <w:name w:val="WW8Num26z1"/>
    <w:rsid w:val="00075981"/>
  </w:style>
  <w:style w:type="character" w:customStyle="1" w:styleId="WW8Num26z2">
    <w:name w:val="WW8Num26z2"/>
    <w:rsid w:val="00075981"/>
  </w:style>
  <w:style w:type="character" w:customStyle="1" w:styleId="WW8Num26z3">
    <w:name w:val="WW8Num26z3"/>
    <w:rsid w:val="00075981"/>
  </w:style>
  <w:style w:type="character" w:customStyle="1" w:styleId="WW8Num26z4">
    <w:name w:val="WW8Num26z4"/>
    <w:rsid w:val="00075981"/>
  </w:style>
  <w:style w:type="character" w:customStyle="1" w:styleId="WW8Num26z5">
    <w:name w:val="WW8Num26z5"/>
    <w:rsid w:val="00075981"/>
  </w:style>
  <w:style w:type="character" w:customStyle="1" w:styleId="WW8Num26z6">
    <w:name w:val="WW8Num26z6"/>
    <w:rsid w:val="00075981"/>
  </w:style>
  <w:style w:type="character" w:customStyle="1" w:styleId="WW8Num26z7">
    <w:name w:val="WW8Num26z7"/>
    <w:rsid w:val="00075981"/>
  </w:style>
  <w:style w:type="character" w:customStyle="1" w:styleId="WW8Num26z8">
    <w:name w:val="WW8Num26z8"/>
    <w:rsid w:val="00075981"/>
  </w:style>
  <w:style w:type="character" w:customStyle="1" w:styleId="WW8Num27z0">
    <w:name w:val="WW8Num27z0"/>
    <w:rsid w:val="00075981"/>
  </w:style>
  <w:style w:type="character" w:customStyle="1" w:styleId="WW8Num27z1">
    <w:name w:val="WW8Num27z1"/>
    <w:rsid w:val="00075981"/>
  </w:style>
  <w:style w:type="character" w:customStyle="1" w:styleId="WW8Num27z2">
    <w:name w:val="WW8Num27z2"/>
    <w:rsid w:val="00075981"/>
  </w:style>
  <w:style w:type="character" w:customStyle="1" w:styleId="WW8Num27z3">
    <w:name w:val="WW8Num27z3"/>
    <w:rsid w:val="00075981"/>
  </w:style>
  <w:style w:type="character" w:customStyle="1" w:styleId="WW8Num27z4">
    <w:name w:val="WW8Num27z4"/>
    <w:rsid w:val="00075981"/>
  </w:style>
  <w:style w:type="character" w:customStyle="1" w:styleId="WW8Num27z5">
    <w:name w:val="WW8Num27z5"/>
    <w:rsid w:val="00075981"/>
  </w:style>
  <w:style w:type="character" w:customStyle="1" w:styleId="WW8Num27z6">
    <w:name w:val="WW8Num27z6"/>
    <w:rsid w:val="00075981"/>
  </w:style>
  <w:style w:type="character" w:customStyle="1" w:styleId="WW8Num27z7">
    <w:name w:val="WW8Num27z7"/>
    <w:rsid w:val="00075981"/>
  </w:style>
  <w:style w:type="character" w:customStyle="1" w:styleId="WW8Num27z8">
    <w:name w:val="WW8Num27z8"/>
    <w:rsid w:val="00075981"/>
  </w:style>
  <w:style w:type="character" w:customStyle="1" w:styleId="WW8Num28z0">
    <w:name w:val="WW8Num28z0"/>
    <w:rsid w:val="00075981"/>
    <w:rPr>
      <w:rFonts w:ascii="Symbol" w:hAnsi="Symbol" w:cs="Symbol" w:hint="default"/>
      <w:color w:val="auto"/>
    </w:rPr>
  </w:style>
  <w:style w:type="character" w:customStyle="1" w:styleId="WW8Num28z1">
    <w:name w:val="WW8Num28z1"/>
    <w:rsid w:val="00075981"/>
    <w:rPr>
      <w:rFonts w:ascii="Courier New" w:hAnsi="Courier New" w:cs="Courier New" w:hint="default"/>
    </w:rPr>
  </w:style>
  <w:style w:type="character" w:customStyle="1" w:styleId="WW8Num28z2">
    <w:name w:val="WW8Num28z2"/>
    <w:rsid w:val="00075981"/>
    <w:rPr>
      <w:rFonts w:ascii="Wingdings" w:hAnsi="Wingdings" w:cs="Wingdings" w:hint="default"/>
    </w:rPr>
  </w:style>
  <w:style w:type="character" w:customStyle="1" w:styleId="WW8Num28z3">
    <w:name w:val="WW8Num28z3"/>
    <w:rsid w:val="00075981"/>
    <w:rPr>
      <w:rFonts w:ascii="Symbol" w:hAnsi="Symbol" w:cs="Symbol" w:hint="default"/>
    </w:rPr>
  </w:style>
  <w:style w:type="character" w:customStyle="1" w:styleId="1ff1">
    <w:name w:val="Основной шрифт абзаца1"/>
    <w:rsid w:val="00075981"/>
  </w:style>
  <w:style w:type="character" w:customStyle="1" w:styleId="1d">
    <w:name w:val="Основной текст Знак1"/>
    <w:basedOn w:val="a0"/>
    <w:link w:val="1c"/>
    <w:uiPriority w:val="99"/>
    <w:locked/>
    <w:rsid w:val="00075981"/>
    <w:rPr>
      <w:rFonts w:ascii="Times New Roman" w:eastAsia="Times New Roman" w:hAnsi="Times New Roman" w:cs="Times New Roman"/>
      <w:color w:val="000000"/>
      <w:sz w:val="24"/>
      <w:szCs w:val="20"/>
      <w:lang w:val="x-none" w:eastAsia="ru-RU"/>
    </w:rPr>
  </w:style>
  <w:style w:type="character" w:customStyle="1" w:styleId="19">
    <w:name w:val="Нижний колонтитул Знак1"/>
    <w:basedOn w:val="a0"/>
    <w:link w:val="18"/>
    <w:uiPriority w:val="99"/>
    <w:locked/>
    <w:rsid w:val="00075981"/>
    <w:rPr>
      <w:rFonts w:ascii="Times New Roman" w:eastAsia="Times New Roman" w:hAnsi="Times New Roman" w:cs="Times New Roman"/>
      <w:color w:val="000000"/>
      <w:lang w:val="x-none" w:eastAsia="ru-RU"/>
    </w:rPr>
  </w:style>
  <w:style w:type="character" w:customStyle="1" w:styleId="1f0">
    <w:name w:val="Основной текст с отступом Знак1"/>
    <w:basedOn w:val="a0"/>
    <w:link w:val="1f"/>
    <w:uiPriority w:val="99"/>
    <w:locked/>
    <w:rsid w:val="00075981"/>
    <w:rPr>
      <w:rFonts w:ascii="Times New Roman" w:eastAsia="Times New Roman" w:hAnsi="Times New Roman" w:cs="Times New Roman"/>
      <w:color w:val="000000"/>
      <w:sz w:val="20"/>
      <w:szCs w:val="20"/>
      <w:lang w:eastAsia="ru-RU"/>
    </w:rPr>
  </w:style>
  <w:style w:type="character" w:customStyle="1" w:styleId="1ff2">
    <w:name w:val="Подзаголовок Знак1"/>
    <w:basedOn w:val="a0"/>
    <w:uiPriority w:val="11"/>
    <w:rsid w:val="00075981"/>
    <w:rPr>
      <w:rFonts w:ascii="Calibri" w:eastAsia="Times New Roman" w:hAnsi="Calibri" w:cs="Times New Roman" w:hint="default"/>
      <w:color w:val="5A5A5A"/>
      <w:spacing w:val="15"/>
      <w:sz w:val="22"/>
      <w:szCs w:val="22"/>
    </w:rPr>
  </w:style>
  <w:style w:type="character" w:customStyle="1" w:styleId="213">
    <w:name w:val="Цитата 2 Знак1"/>
    <w:basedOn w:val="a0"/>
    <w:uiPriority w:val="29"/>
    <w:rsid w:val="00075981"/>
    <w:rPr>
      <w:rFonts w:ascii="Times New Roman" w:hAnsi="Times New Roman" w:cs="Times New Roman" w:hint="default"/>
      <w:i/>
      <w:iCs/>
      <w:color w:val="404040"/>
      <w:sz w:val="24"/>
      <w:szCs w:val="24"/>
    </w:rPr>
  </w:style>
  <w:style w:type="character" w:customStyle="1" w:styleId="1ff3">
    <w:name w:val="Выделенная цитата Знак1"/>
    <w:basedOn w:val="a0"/>
    <w:uiPriority w:val="30"/>
    <w:rsid w:val="00075981"/>
    <w:rPr>
      <w:rFonts w:ascii="Times New Roman" w:hAnsi="Times New Roman" w:cs="Times New Roman" w:hint="default"/>
      <w:i/>
      <w:iCs/>
      <w:color w:val="5B9BD5"/>
      <w:sz w:val="24"/>
      <w:szCs w:val="24"/>
    </w:rPr>
  </w:style>
  <w:style w:type="character" w:customStyle="1" w:styleId="HTML10">
    <w:name w:val="Стандартный HTML Знак1"/>
    <w:basedOn w:val="a0"/>
    <w:link w:val="HTML1"/>
    <w:locked/>
    <w:rsid w:val="00075981"/>
    <w:rPr>
      <w:rFonts w:ascii="Courier New" w:eastAsia="Times New Roman" w:hAnsi="Courier New" w:cs="Courier New"/>
      <w:color w:val="000000"/>
      <w:sz w:val="20"/>
      <w:szCs w:val="20"/>
      <w:lang w:val="en-US" w:eastAsia="ru-RU"/>
    </w:rPr>
  </w:style>
  <w:style w:type="character" w:customStyle="1" w:styleId="17">
    <w:name w:val="Верхний колонтитул Знак1"/>
    <w:basedOn w:val="a0"/>
    <w:link w:val="16"/>
    <w:uiPriority w:val="99"/>
    <w:locked/>
    <w:rsid w:val="00075981"/>
    <w:rPr>
      <w:rFonts w:ascii="Times New Roman" w:eastAsia="Times New Roman" w:hAnsi="Times New Roman" w:cs="Times New Roman"/>
      <w:color w:val="000000"/>
      <w:sz w:val="24"/>
      <w:szCs w:val="24"/>
      <w:lang w:val="x-none" w:eastAsia="ru-RU"/>
    </w:rPr>
  </w:style>
  <w:style w:type="character" w:customStyle="1" w:styleId="1f5">
    <w:name w:val="Текст выноски Знак1"/>
    <w:basedOn w:val="a0"/>
    <w:link w:val="1f4"/>
    <w:uiPriority w:val="99"/>
    <w:locked/>
    <w:rsid w:val="00075981"/>
    <w:rPr>
      <w:rFonts w:ascii="Tahoma" w:eastAsia="Times New Roman" w:hAnsi="Tahoma" w:cs="Tahoma"/>
      <w:color w:val="000000"/>
      <w:sz w:val="16"/>
      <w:szCs w:val="16"/>
      <w:lang w:val="x-none" w:eastAsia="ru-RU"/>
    </w:rPr>
  </w:style>
  <w:style w:type="character" w:customStyle="1" w:styleId="c5c3">
    <w:name w:val="c5 c3"/>
    <w:basedOn w:val="a0"/>
    <w:rsid w:val="00075981"/>
  </w:style>
  <w:style w:type="character" w:customStyle="1" w:styleId="c3c5">
    <w:name w:val="c3 c5"/>
    <w:basedOn w:val="a0"/>
    <w:rsid w:val="00075981"/>
  </w:style>
  <w:style w:type="character" w:customStyle="1" w:styleId="WW8Num5z3">
    <w:name w:val="WW8Num5z3"/>
    <w:rsid w:val="00075981"/>
  </w:style>
  <w:style w:type="character" w:customStyle="1" w:styleId="WW8Num5z4">
    <w:name w:val="WW8Num5z4"/>
    <w:rsid w:val="00075981"/>
  </w:style>
  <w:style w:type="character" w:customStyle="1" w:styleId="WW8Num5z5">
    <w:name w:val="WW8Num5z5"/>
    <w:rsid w:val="00075981"/>
  </w:style>
  <w:style w:type="character" w:customStyle="1" w:styleId="WW8Num5z6">
    <w:name w:val="WW8Num5z6"/>
    <w:rsid w:val="00075981"/>
  </w:style>
  <w:style w:type="character" w:customStyle="1" w:styleId="WW8Num5z7">
    <w:name w:val="WW8Num5z7"/>
    <w:rsid w:val="00075981"/>
  </w:style>
  <w:style w:type="character" w:customStyle="1" w:styleId="WW8Num5z8">
    <w:name w:val="WW8Num5z8"/>
    <w:rsid w:val="00075981"/>
  </w:style>
  <w:style w:type="character" w:customStyle="1" w:styleId="1ff4">
    <w:name w:val="Заголовок Знак1"/>
    <w:basedOn w:val="a0"/>
    <w:uiPriority w:val="10"/>
    <w:rsid w:val="00075981"/>
    <w:rPr>
      <w:rFonts w:ascii="Calibri Light" w:eastAsia="Times New Roman" w:hAnsi="Calibri Light" w:cs="Times New Roman" w:hint="default"/>
      <w:spacing w:val="-10"/>
      <w:kern w:val="28"/>
      <w:sz w:val="56"/>
      <w:szCs w:val="56"/>
    </w:rPr>
  </w:style>
  <w:style w:type="character" w:customStyle="1" w:styleId="1ff5">
    <w:name w:val="Название Знак1"/>
    <w:uiPriority w:val="10"/>
    <w:rsid w:val="00075981"/>
    <w:rPr>
      <w:rFonts w:ascii="Cambria" w:eastAsia="Times New Roman" w:hAnsi="Cambria" w:cs="Times New Roman" w:hint="default"/>
      <w:b/>
      <w:bCs/>
      <w:kern w:val="28"/>
      <w:sz w:val="32"/>
      <w:szCs w:val="32"/>
    </w:rPr>
  </w:style>
  <w:style w:type="character" w:customStyle="1" w:styleId="apple-style-span">
    <w:name w:val="apple-style-span"/>
    <w:rsid w:val="00075981"/>
  </w:style>
  <w:style w:type="character" w:customStyle="1" w:styleId="fckbold">
    <w:name w:val="fckbold"/>
    <w:rsid w:val="00075981"/>
  </w:style>
  <w:style w:type="character" w:customStyle="1" w:styleId="afffa">
    <w:name w:val="Подпись к таблице"/>
    <w:rsid w:val="00075981"/>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eastAsia="ru-RU" w:bidi="ru-RU"/>
    </w:rPr>
  </w:style>
  <w:style w:type="character" w:customStyle="1" w:styleId="312">
    <w:name w:val="Основной текст 3 Знак1"/>
    <w:basedOn w:val="a0"/>
    <w:link w:val="311"/>
    <w:uiPriority w:val="99"/>
    <w:locked/>
    <w:rsid w:val="00075981"/>
    <w:rPr>
      <w:rFonts w:ascii="Times New Roman" w:eastAsia="Times New Roman" w:hAnsi="Times New Roman" w:cs="Times New Roman"/>
      <w:color w:val="000000"/>
      <w:sz w:val="16"/>
      <w:szCs w:val="16"/>
      <w:lang w:val="x-none" w:eastAsia="x-none"/>
    </w:rPr>
  </w:style>
  <w:style w:type="character" w:customStyle="1" w:styleId="b-serp-urlitem1">
    <w:name w:val="b-serp-url__item1"/>
    <w:uiPriority w:val="99"/>
    <w:rsid w:val="00075981"/>
  </w:style>
  <w:style w:type="character" w:customStyle="1" w:styleId="b-serp-urlmark1">
    <w:name w:val="b-serp-url__mark1"/>
    <w:uiPriority w:val="99"/>
    <w:rsid w:val="00075981"/>
    <w:rPr>
      <w:rFonts w:ascii="Verdana" w:hAnsi="Verdana" w:hint="default"/>
    </w:rPr>
  </w:style>
  <w:style w:type="character" w:customStyle="1" w:styleId="b-serp-itemlinks-item1">
    <w:name w:val="b-serp-item__links-item1"/>
    <w:uiPriority w:val="99"/>
    <w:rsid w:val="00075981"/>
  </w:style>
  <w:style w:type="character" w:customStyle="1" w:styleId="2f4">
    <w:name w:val="Основной текст (2) + Полужирный"/>
    <w:aliases w:val="Курсив"/>
    <w:rsid w:val="00075981"/>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11pt">
    <w:name w:val="Основной текст (2) + 11 pt"/>
    <w:rsid w:val="00075981"/>
    <w:rPr>
      <w:rFonts w:ascii="Times New Roman" w:hAnsi="Times New Roman" w:cs="Times New Roman" w:hint="default"/>
      <w:color w:val="000000"/>
      <w:spacing w:val="0"/>
      <w:w w:val="100"/>
      <w:position w:val="0"/>
      <w:sz w:val="22"/>
      <w:szCs w:val="22"/>
      <w:shd w:val="clear" w:color="auto" w:fill="FFFFFF"/>
      <w:lang w:val="ru-RU" w:eastAsia="ru-RU" w:bidi="ru-RU"/>
    </w:rPr>
  </w:style>
  <w:style w:type="character" w:customStyle="1" w:styleId="afffb">
    <w:name w:val="Основной текст + Полужирный"/>
    <w:rsid w:val="00075981"/>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afffc">
    <w:name w:val="Подпись к таблице_"/>
    <w:rsid w:val="00075981"/>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111">
    <w:name w:val="Основной текст + 11"/>
    <w:aliases w:val="5 pt,Полужирный,Основной текст (2) + 10 pt,Основной текст (2) + 11"/>
    <w:rsid w:val="00075981"/>
    <w:rPr>
      <w:rFonts w:ascii="Times New Roman" w:eastAsia="Times New Roman" w:hAnsi="Times New Roman" w:cs="Times New Roman" w:hint="default"/>
      <w:b/>
      <w:bCs/>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1pt">
    <w:name w:val="Основной текст + 11 pt"/>
    <w:rsid w:val="0007598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Exact">
    <w:name w:val="Подпись к картинке Exact"/>
    <w:rsid w:val="00075981"/>
    <w:rPr>
      <w:rFonts w:ascii="Calibri" w:eastAsia="Calibri" w:hAnsi="Calibri" w:cs="Calibri" w:hint="default"/>
      <w:b w:val="0"/>
      <w:bCs w:val="0"/>
      <w:i w:val="0"/>
      <w:iCs w:val="0"/>
      <w:smallCaps w:val="0"/>
      <w:strike w:val="0"/>
      <w:dstrike w:val="0"/>
      <w:spacing w:val="2"/>
      <w:sz w:val="18"/>
      <w:szCs w:val="18"/>
      <w:u w:val="none"/>
      <w:effect w:val="none"/>
    </w:rPr>
  </w:style>
  <w:style w:type="character" w:customStyle="1" w:styleId="5TimesNewRoman">
    <w:name w:val="Основной текст (5) + Times New Roman"/>
    <w:aliases w:val="13 pt,Интервал 0 pt"/>
    <w:rsid w:val="00075981"/>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9TimesNewRoman">
    <w:name w:val="Основной текст (9) + Times New Roman"/>
    <w:aliases w:val="11 pt,Не курсив,Интервал 0 pt Exact"/>
    <w:rsid w:val="00075981"/>
    <w:rPr>
      <w:rFonts w:ascii="Times New Roman" w:eastAsia="Times New Roman" w:hAnsi="Times New Roman" w:cs="Times New Roman" w:hint="default"/>
      <w:b/>
      <w:bCs/>
      <w:i/>
      <w:iCs/>
      <w:color w:val="000000"/>
      <w:spacing w:val="0"/>
      <w:w w:val="100"/>
      <w:position w:val="0"/>
      <w:sz w:val="22"/>
      <w:szCs w:val="22"/>
      <w:shd w:val="clear" w:color="auto" w:fill="FFFFFF"/>
      <w:lang w:val="ru-RU" w:eastAsia="ru-RU" w:bidi="ru-RU"/>
    </w:rPr>
  </w:style>
  <w:style w:type="character" w:customStyle="1" w:styleId="Exact0">
    <w:name w:val="Основной текст Exact"/>
    <w:rsid w:val="00075981"/>
    <w:rPr>
      <w:rFonts w:ascii="Times New Roman" w:eastAsia="Times New Roman" w:hAnsi="Times New Roman" w:cs="Times New Roman" w:hint="default"/>
      <w:b w:val="0"/>
      <w:bCs w:val="0"/>
      <w:i w:val="0"/>
      <w:iCs w:val="0"/>
      <w:smallCaps w:val="0"/>
      <w:strike w:val="0"/>
      <w:dstrike w:val="0"/>
      <w:spacing w:val="2"/>
      <w:u w:val="none"/>
      <w:effect w:val="none"/>
    </w:rPr>
  </w:style>
  <w:style w:type="character" w:customStyle="1" w:styleId="afffd">
    <w:name w:val="Основной текст + Курсив"/>
    <w:aliases w:val="Интервал -2 pt Exact"/>
    <w:rsid w:val="00075981"/>
    <w:rPr>
      <w:rFonts w:ascii="Times New Roman" w:eastAsia="Times New Roman" w:hAnsi="Times New Roman" w:cs="Times New Roman" w:hint="default"/>
      <w:b w:val="0"/>
      <w:bCs w:val="0"/>
      <w:i/>
      <w:iCs/>
      <w:smallCaps w:val="0"/>
      <w:strike w:val="0"/>
      <w:dstrike w:val="0"/>
      <w:color w:val="000000"/>
      <w:spacing w:val="-48"/>
      <w:w w:val="100"/>
      <w:position w:val="0"/>
      <w:sz w:val="24"/>
      <w:szCs w:val="24"/>
      <w:u w:val="none"/>
      <w:effect w:val="none"/>
      <w:shd w:val="clear" w:color="auto" w:fill="FFFFFF"/>
      <w:lang w:val="ru-RU" w:eastAsia="ru-RU" w:bidi="ru-RU"/>
    </w:rPr>
  </w:style>
  <w:style w:type="character" w:customStyle="1" w:styleId="fontstyle01">
    <w:name w:val="fontstyle01"/>
    <w:rsid w:val="00075981"/>
    <w:rPr>
      <w:rFonts w:ascii="Times New Roman" w:hAnsi="Times New Roman" w:cs="Times New Roman" w:hint="default"/>
      <w:b/>
      <w:bCs/>
      <w:i w:val="0"/>
      <w:iCs w:val="0"/>
      <w:color w:val="000000"/>
      <w:sz w:val="26"/>
      <w:szCs w:val="26"/>
    </w:rPr>
  </w:style>
  <w:style w:type="character" w:customStyle="1" w:styleId="fontstyle21">
    <w:name w:val="fontstyle21"/>
    <w:rsid w:val="00075981"/>
    <w:rPr>
      <w:rFonts w:ascii="Times New Roman" w:hAnsi="Times New Roman" w:cs="Times New Roman" w:hint="default"/>
      <w:b w:val="0"/>
      <w:bCs w:val="0"/>
      <w:i w:val="0"/>
      <w:iCs w:val="0"/>
      <w:color w:val="000000"/>
      <w:sz w:val="26"/>
      <w:szCs w:val="26"/>
    </w:rPr>
  </w:style>
  <w:style w:type="character" w:customStyle="1" w:styleId="fontstyle31">
    <w:name w:val="fontstyle31"/>
    <w:rsid w:val="00075981"/>
    <w:rPr>
      <w:rFonts w:ascii="Times New Roman" w:hAnsi="Times New Roman" w:cs="Times New Roman" w:hint="default"/>
      <w:b/>
      <w:bCs/>
      <w:i/>
      <w:iCs/>
      <w:color w:val="000000"/>
      <w:sz w:val="26"/>
      <w:szCs w:val="26"/>
    </w:rPr>
  </w:style>
  <w:style w:type="character" w:customStyle="1" w:styleId="2Exact0">
    <w:name w:val="Основной текст (2) Exact"/>
    <w:rsid w:val="00075981"/>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afffe">
    <w:name w:val="Колонтитул_"/>
    <w:rsid w:val="00075981"/>
    <w:rPr>
      <w:rFonts w:ascii="Times New Roman" w:eastAsia="Times New Roman" w:hAnsi="Times New Roman" w:cs="Times New Roman" w:hint="default"/>
      <w:b/>
      <w:bCs/>
      <w:i w:val="0"/>
      <w:iCs w:val="0"/>
      <w:smallCaps w:val="0"/>
      <w:strike w:val="0"/>
      <w:dstrike w:val="0"/>
      <w:sz w:val="19"/>
      <w:szCs w:val="19"/>
      <w:u w:val="none"/>
      <w:effect w:val="none"/>
    </w:rPr>
  </w:style>
  <w:style w:type="character" w:customStyle="1" w:styleId="affff">
    <w:name w:val="Колонтитул"/>
    <w:rsid w:val="0007598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f5">
    <w:name w:val="Основной текст (2) + Курсив"/>
    <w:aliases w:val="Интервал -2 pt"/>
    <w:rsid w:val="00075981"/>
    <w:rPr>
      <w:rFonts w:ascii="Times New Roman" w:eastAsia="Times New Roman" w:hAnsi="Times New Roman" w:cs="Times New Roman" w:hint="default"/>
      <w:b w:val="0"/>
      <w:bCs w:val="0"/>
      <w:i/>
      <w:iCs/>
      <w:smallCaps w:val="0"/>
      <w:color w:val="000000"/>
      <w:spacing w:val="-40"/>
      <w:w w:val="100"/>
      <w:position w:val="0"/>
      <w:sz w:val="21"/>
      <w:szCs w:val="21"/>
      <w:u w:val="single"/>
      <w:shd w:val="clear" w:color="auto" w:fill="FFFFFF"/>
      <w:lang w:val="ru-RU" w:eastAsia="ru-RU" w:bidi="ru-RU"/>
    </w:rPr>
  </w:style>
  <w:style w:type="character" w:customStyle="1" w:styleId="2f6">
    <w:name w:val="Подпись к таблице (2)_"/>
    <w:rsid w:val="00075981"/>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2f7">
    <w:name w:val="Подпись к таблице (2)"/>
    <w:rsid w:val="00075981"/>
    <w:rPr>
      <w:rFonts w:ascii="Times New Roman" w:eastAsia="Times New Roman" w:hAnsi="Times New Roman" w:cs="Times New Roman" w:hint="default"/>
      <w:b/>
      <w:bCs/>
      <w:i w:val="0"/>
      <w:iCs w:val="0"/>
      <w:smallCaps w:val="0"/>
      <w:color w:val="000000"/>
      <w:spacing w:val="0"/>
      <w:w w:val="100"/>
      <w:position w:val="0"/>
      <w:sz w:val="21"/>
      <w:szCs w:val="21"/>
      <w:u w:val="single"/>
      <w:effect w:val="none"/>
      <w:lang w:val="ru-RU" w:eastAsia="ru-RU" w:bidi="ru-RU"/>
    </w:rPr>
  </w:style>
  <w:style w:type="character" w:customStyle="1" w:styleId="63">
    <w:name w:val="Основной текст (6)_"/>
    <w:locked/>
    <w:rsid w:val="00075981"/>
    <w:rPr>
      <w:rFonts w:ascii="Times New Roman" w:hAnsi="Times New Roman" w:cs="Times New Roman" w:hint="default"/>
      <w:b/>
      <w:bCs/>
      <w:i/>
      <w:iCs/>
      <w:spacing w:val="-10"/>
      <w:shd w:val="clear" w:color="auto" w:fill="FFFFFF"/>
    </w:rPr>
  </w:style>
  <w:style w:type="character" w:customStyle="1" w:styleId="73">
    <w:name w:val="Основной текст (7)_"/>
    <w:locked/>
    <w:rsid w:val="00075981"/>
    <w:rPr>
      <w:rFonts w:ascii="Times New Roman" w:hAnsi="Times New Roman" w:cs="Times New Roman" w:hint="default"/>
      <w:b/>
      <w:bCs/>
      <w:i/>
      <w:iCs/>
      <w:spacing w:val="-20"/>
      <w:sz w:val="26"/>
      <w:szCs w:val="26"/>
      <w:shd w:val="clear" w:color="auto" w:fill="FFFFFF"/>
    </w:rPr>
  </w:style>
  <w:style w:type="character" w:customStyle="1" w:styleId="45">
    <w:name w:val="Основной текст (4) + Не полужирный"/>
    <w:rsid w:val="00075981"/>
    <w:rPr>
      <w:rFonts w:ascii="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c8">
    <w:name w:val="c8"/>
    <w:rsid w:val="00075981"/>
  </w:style>
  <w:style w:type="character" w:customStyle="1" w:styleId="c2">
    <w:name w:val="c2"/>
    <w:rsid w:val="00075981"/>
  </w:style>
  <w:style w:type="character" w:customStyle="1" w:styleId="c95">
    <w:name w:val="c95"/>
    <w:rsid w:val="00075981"/>
  </w:style>
  <w:style w:type="character" w:customStyle="1" w:styleId="WW8Num29z0">
    <w:name w:val="WW8Num29z0"/>
    <w:rsid w:val="00075981"/>
    <w:rPr>
      <w:rFonts w:ascii="Symbol" w:hAnsi="Symbol" w:hint="default"/>
    </w:rPr>
  </w:style>
  <w:style w:type="character" w:customStyle="1" w:styleId="WW8Num29z1">
    <w:name w:val="WW8Num29z1"/>
    <w:rsid w:val="00075981"/>
    <w:rPr>
      <w:rFonts w:ascii="Courier New" w:hAnsi="Courier New" w:cs="Courier New" w:hint="default"/>
    </w:rPr>
  </w:style>
  <w:style w:type="character" w:customStyle="1" w:styleId="WW8Num29z2">
    <w:name w:val="WW8Num29z2"/>
    <w:rsid w:val="00075981"/>
    <w:rPr>
      <w:rFonts w:ascii="Wingdings" w:hAnsi="Wingdings" w:hint="default"/>
    </w:rPr>
  </w:style>
  <w:style w:type="character" w:customStyle="1" w:styleId="WW8Num30z0">
    <w:name w:val="WW8Num30z0"/>
    <w:rsid w:val="00075981"/>
    <w:rPr>
      <w:rFonts w:ascii="Symbol" w:hAnsi="Symbol" w:hint="default"/>
    </w:rPr>
  </w:style>
  <w:style w:type="character" w:customStyle="1" w:styleId="WW8Num30z1">
    <w:name w:val="WW8Num30z1"/>
    <w:rsid w:val="00075981"/>
    <w:rPr>
      <w:rFonts w:ascii="Courier New" w:hAnsi="Courier New" w:cs="Courier New" w:hint="default"/>
    </w:rPr>
  </w:style>
  <w:style w:type="character" w:customStyle="1" w:styleId="WW8Num30z2">
    <w:name w:val="WW8Num30z2"/>
    <w:rsid w:val="00075981"/>
    <w:rPr>
      <w:rFonts w:ascii="Wingdings" w:hAnsi="Wingdings" w:hint="default"/>
    </w:rPr>
  </w:style>
  <w:style w:type="character" w:customStyle="1" w:styleId="WW8NumSt27z0">
    <w:name w:val="WW8NumSt27z0"/>
    <w:rsid w:val="00075981"/>
    <w:rPr>
      <w:rFonts w:ascii="Symbol" w:hAnsi="Symbol" w:hint="default"/>
    </w:rPr>
  </w:style>
  <w:style w:type="character" w:customStyle="1" w:styleId="WW8NumSt28z0">
    <w:name w:val="WW8NumSt28z0"/>
    <w:rsid w:val="00075981"/>
    <w:rPr>
      <w:rFonts w:ascii="Symbol" w:hAnsi="Symbol" w:hint="default"/>
    </w:rPr>
  </w:style>
  <w:style w:type="character" w:customStyle="1" w:styleId="3d">
    <w:name w:val="Знак Знак3"/>
    <w:rsid w:val="00075981"/>
    <w:rPr>
      <w:sz w:val="24"/>
      <w:szCs w:val="24"/>
    </w:rPr>
  </w:style>
  <w:style w:type="character" w:customStyle="1" w:styleId="2f8">
    <w:name w:val="Знак Знак2"/>
    <w:rsid w:val="00075981"/>
    <w:rPr>
      <w:sz w:val="24"/>
      <w:szCs w:val="24"/>
    </w:rPr>
  </w:style>
  <w:style w:type="character" w:customStyle="1" w:styleId="54">
    <w:name w:val="Знак Знак5"/>
    <w:rsid w:val="00075981"/>
    <w:rPr>
      <w:b/>
      <w:bCs w:val="0"/>
      <w:sz w:val="28"/>
    </w:rPr>
  </w:style>
  <w:style w:type="character" w:customStyle="1" w:styleId="1ff6">
    <w:name w:val="Знак Знак1"/>
    <w:rsid w:val="00075981"/>
    <w:rPr>
      <w:sz w:val="24"/>
      <w:szCs w:val="24"/>
    </w:rPr>
  </w:style>
  <w:style w:type="character" w:customStyle="1" w:styleId="affff0">
    <w:name w:val="Знак Знак"/>
    <w:rsid w:val="00075981"/>
    <w:rPr>
      <w:sz w:val="24"/>
      <w:szCs w:val="24"/>
    </w:rPr>
  </w:style>
  <w:style w:type="character" w:customStyle="1" w:styleId="st1">
    <w:name w:val="st1"/>
    <w:rsid w:val="00075981"/>
  </w:style>
  <w:style w:type="character" w:customStyle="1" w:styleId="46">
    <w:name w:val="Знак Знак4"/>
    <w:rsid w:val="00075981"/>
    <w:rPr>
      <w:b/>
      <w:bCs w:val="0"/>
      <w:sz w:val="27"/>
    </w:rPr>
  </w:style>
  <w:style w:type="character" w:customStyle="1" w:styleId="affff1">
    <w:name w:val="Символ нумерации"/>
    <w:rsid w:val="00075981"/>
  </w:style>
  <w:style w:type="character" w:customStyle="1" w:styleId="83">
    <w:name w:val="Основной текст (8)_"/>
    <w:rsid w:val="00075981"/>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f9">
    <w:name w:val="Подпись к таблице (2) + Полужирный"/>
    <w:rsid w:val="00075981"/>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1">
    <w:name w:val="Заголовок №2 Exact"/>
    <w:rsid w:val="00075981"/>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3Exact">
    <w:name w:val="Заголовок №3 Exact"/>
    <w:rsid w:val="00075981"/>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FontStyle13">
    <w:name w:val="Font Style13"/>
    <w:basedOn w:val="a0"/>
    <w:uiPriority w:val="99"/>
    <w:rsid w:val="00075981"/>
    <w:rPr>
      <w:rFonts w:ascii="Times New Roman" w:hAnsi="Times New Roman" w:cs="Times New Roman" w:hint="default"/>
      <w:b/>
      <w:bCs/>
      <w:sz w:val="24"/>
      <w:szCs w:val="24"/>
    </w:rPr>
  </w:style>
  <w:style w:type="character" w:customStyle="1" w:styleId="affff2">
    <w:name w:val="Маркеры списка"/>
    <w:rsid w:val="00075981"/>
    <w:rPr>
      <w:rFonts w:ascii="OpenSymbol" w:eastAsia="OpenSymbol" w:hAnsi="OpenSymbol" w:cs="OpenSymbol" w:hint="default"/>
    </w:rPr>
  </w:style>
  <w:style w:type="character" w:customStyle="1" w:styleId="hgkelc">
    <w:name w:val="hgkelc"/>
    <w:rsid w:val="00075981"/>
  </w:style>
  <w:style w:type="table" w:styleId="affff3">
    <w:name w:val="Table Grid"/>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7">
    <w:name w:val="Сетка таблицы1"/>
    <w:basedOn w:val="a1"/>
    <w:uiPriority w:val="39"/>
    <w:rsid w:val="0007598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етка таблицы2"/>
    <w:basedOn w:val="a1"/>
    <w:uiPriority w:val="59"/>
    <w:rsid w:val="00075981"/>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uiPriority w:val="5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075981"/>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1"/>
    <w:uiPriority w:val="59"/>
    <w:rsid w:val="00075981"/>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1"/>
    <w:uiPriority w:val="59"/>
    <w:rsid w:val="0007598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1"/>
    <w:rsid w:val="00075981"/>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075981"/>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1"/>
    <w:uiPriority w:val="59"/>
    <w:rsid w:val="00075981"/>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1"/>
    <w:uiPriority w:val="59"/>
    <w:rsid w:val="0007598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uiPriority w:val="59"/>
    <w:rsid w:val="0007598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uiPriority w:val="59"/>
    <w:rsid w:val="00075981"/>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
    <w:basedOn w:val="a1"/>
    <w:uiPriority w:val="5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uiPriority w:val="5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759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93">
    <w:name w:val="Сетка таблицы9"/>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uiPriority w:val="5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uiPriority w:val="59"/>
    <w:rsid w:val="0007598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uiPriority w:val="59"/>
    <w:rsid w:val="00075981"/>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uiPriority w:val="3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uiPriority w:val="59"/>
    <w:rsid w:val="000759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4">
    <w:name w:val="Strong"/>
    <w:basedOn w:val="a0"/>
    <w:uiPriority w:val="22"/>
    <w:qFormat/>
    <w:rsid w:val="00075981"/>
    <w:rPr>
      <w:b/>
      <w:bCs/>
    </w:rPr>
  </w:style>
  <w:style w:type="character" w:customStyle="1" w:styleId="113">
    <w:name w:val="Заголовок 1 Знак1"/>
    <w:basedOn w:val="a0"/>
    <w:uiPriority w:val="9"/>
    <w:rsid w:val="00075981"/>
    <w:rPr>
      <w:rFonts w:asciiTheme="majorHAnsi" w:eastAsiaTheme="majorEastAsia" w:hAnsiTheme="majorHAnsi" w:cstheme="majorBidi"/>
      <w:color w:val="2F5496" w:themeColor="accent1" w:themeShade="BF"/>
      <w:sz w:val="32"/>
      <w:szCs w:val="32"/>
    </w:rPr>
  </w:style>
  <w:style w:type="character" w:customStyle="1" w:styleId="215">
    <w:name w:val="Заголовок 2 Знак1"/>
    <w:basedOn w:val="a0"/>
    <w:uiPriority w:val="9"/>
    <w:semiHidden/>
    <w:rsid w:val="00075981"/>
    <w:rPr>
      <w:rFonts w:asciiTheme="majorHAnsi" w:eastAsiaTheme="majorEastAsia" w:hAnsiTheme="majorHAnsi" w:cstheme="majorBidi"/>
      <w:color w:val="2F5496" w:themeColor="accent1" w:themeShade="BF"/>
      <w:sz w:val="26"/>
      <w:szCs w:val="26"/>
    </w:rPr>
  </w:style>
  <w:style w:type="character" w:customStyle="1" w:styleId="314">
    <w:name w:val="Заголовок 3 Знак1"/>
    <w:basedOn w:val="a0"/>
    <w:uiPriority w:val="9"/>
    <w:semiHidden/>
    <w:rsid w:val="00075981"/>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075981"/>
    <w:rPr>
      <w:rFonts w:asciiTheme="majorHAnsi" w:eastAsiaTheme="majorEastAsia" w:hAnsiTheme="majorHAnsi" w:cstheme="majorBidi"/>
      <w:i/>
      <w:iCs/>
      <w:color w:val="2F5496" w:themeColor="accent1" w:themeShade="BF"/>
    </w:rPr>
  </w:style>
  <w:style w:type="character" w:customStyle="1" w:styleId="511">
    <w:name w:val="Заголовок 5 Знак1"/>
    <w:basedOn w:val="a0"/>
    <w:uiPriority w:val="9"/>
    <w:semiHidden/>
    <w:rsid w:val="00075981"/>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075981"/>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075981"/>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075981"/>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075981"/>
    <w:rPr>
      <w:rFonts w:asciiTheme="majorHAnsi" w:eastAsiaTheme="majorEastAsia" w:hAnsiTheme="majorHAnsi" w:cstheme="majorBidi"/>
      <w:i/>
      <w:iCs/>
      <w:color w:val="272727" w:themeColor="text1" w:themeTint="D8"/>
      <w:sz w:val="21"/>
      <w:szCs w:val="21"/>
    </w:rPr>
  </w:style>
  <w:style w:type="paragraph" w:styleId="HTML">
    <w:name w:val="HTML Preformatted"/>
    <w:basedOn w:val="a"/>
    <w:link w:val="HTML2"/>
    <w:unhideWhenUsed/>
    <w:rsid w:val="00075981"/>
    <w:pPr>
      <w:spacing w:after="0" w:line="240" w:lineRule="auto"/>
    </w:pPr>
    <w:rPr>
      <w:rFonts w:ascii="Consolas" w:hAnsi="Consolas"/>
      <w:sz w:val="20"/>
      <w:szCs w:val="20"/>
    </w:rPr>
  </w:style>
  <w:style w:type="character" w:customStyle="1" w:styleId="HTML2">
    <w:name w:val="Стандартный HTML Знак2"/>
    <w:basedOn w:val="a0"/>
    <w:link w:val="HTML"/>
    <w:uiPriority w:val="99"/>
    <w:semiHidden/>
    <w:rsid w:val="00075981"/>
    <w:rPr>
      <w:rFonts w:ascii="Consolas" w:hAnsi="Consolas"/>
      <w:sz w:val="20"/>
      <w:szCs w:val="20"/>
    </w:rPr>
  </w:style>
  <w:style w:type="paragraph" w:styleId="a6">
    <w:name w:val="Normal (Web)"/>
    <w:basedOn w:val="a"/>
    <w:uiPriority w:val="99"/>
    <w:unhideWhenUsed/>
    <w:rsid w:val="00075981"/>
    <w:rPr>
      <w:rFonts w:ascii="Times New Roman" w:hAnsi="Times New Roman" w:cs="Times New Roman"/>
      <w:sz w:val="24"/>
      <w:szCs w:val="24"/>
    </w:rPr>
  </w:style>
  <w:style w:type="paragraph" w:styleId="a7">
    <w:name w:val="annotation text"/>
    <w:basedOn w:val="a"/>
    <w:link w:val="1ff8"/>
    <w:uiPriority w:val="99"/>
    <w:semiHidden/>
    <w:unhideWhenUsed/>
    <w:rsid w:val="00075981"/>
    <w:pPr>
      <w:spacing w:line="240" w:lineRule="auto"/>
    </w:pPr>
    <w:rPr>
      <w:sz w:val="20"/>
      <w:szCs w:val="20"/>
    </w:rPr>
  </w:style>
  <w:style w:type="character" w:customStyle="1" w:styleId="1ff8">
    <w:name w:val="Текст примечания Знак1"/>
    <w:basedOn w:val="a0"/>
    <w:link w:val="a7"/>
    <w:uiPriority w:val="99"/>
    <w:semiHidden/>
    <w:rsid w:val="00075981"/>
    <w:rPr>
      <w:sz w:val="20"/>
      <w:szCs w:val="20"/>
    </w:rPr>
  </w:style>
  <w:style w:type="paragraph" w:styleId="a9">
    <w:name w:val="header"/>
    <w:basedOn w:val="a"/>
    <w:link w:val="2fb"/>
    <w:unhideWhenUsed/>
    <w:rsid w:val="00075981"/>
    <w:pPr>
      <w:tabs>
        <w:tab w:val="center" w:pos="4677"/>
        <w:tab w:val="right" w:pos="9355"/>
      </w:tabs>
      <w:spacing w:after="0" w:line="240" w:lineRule="auto"/>
    </w:pPr>
  </w:style>
  <w:style w:type="character" w:customStyle="1" w:styleId="2fb">
    <w:name w:val="Верхний колонтитул Знак2"/>
    <w:basedOn w:val="a0"/>
    <w:link w:val="a9"/>
    <w:uiPriority w:val="99"/>
    <w:semiHidden/>
    <w:rsid w:val="00075981"/>
  </w:style>
  <w:style w:type="paragraph" w:styleId="ab">
    <w:name w:val="footer"/>
    <w:basedOn w:val="a"/>
    <w:link w:val="2fc"/>
    <w:unhideWhenUsed/>
    <w:rsid w:val="00075981"/>
    <w:pPr>
      <w:tabs>
        <w:tab w:val="center" w:pos="4677"/>
        <w:tab w:val="right" w:pos="9355"/>
      </w:tabs>
      <w:spacing w:after="0" w:line="240" w:lineRule="auto"/>
    </w:pPr>
  </w:style>
  <w:style w:type="character" w:customStyle="1" w:styleId="2fc">
    <w:name w:val="Нижний колонтитул Знак2"/>
    <w:basedOn w:val="a0"/>
    <w:link w:val="ab"/>
    <w:uiPriority w:val="99"/>
    <w:semiHidden/>
    <w:rsid w:val="00075981"/>
  </w:style>
  <w:style w:type="paragraph" w:styleId="ae">
    <w:name w:val="caption"/>
    <w:basedOn w:val="a"/>
    <w:next w:val="a"/>
    <w:uiPriority w:val="99"/>
    <w:unhideWhenUsed/>
    <w:qFormat/>
    <w:rsid w:val="00075981"/>
    <w:pPr>
      <w:spacing w:after="200" w:line="240" w:lineRule="auto"/>
    </w:pPr>
    <w:rPr>
      <w:i/>
      <w:iCs/>
      <w:color w:val="44546A" w:themeColor="text2"/>
      <w:sz w:val="18"/>
      <w:szCs w:val="18"/>
    </w:rPr>
  </w:style>
  <w:style w:type="paragraph" w:styleId="af">
    <w:name w:val="Body Text"/>
    <w:basedOn w:val="a"/>
    <w:link w:val="2fd"/>
    <w:unhideWhenUsed/>
    <w:qFormat/>
    <w:rsid w:val="00075981"/>
    <w:pPr>
      <w:spacing w:after="120"/>
    </w:pPr>
  </w:style>
  <w:style w:type="character" w:customStyle="1" w:styleId="2fd">
    <w:name w:val="Основной текст Знак2"/>
    <w:basedOn w:val="a0"/>
    <w:link w:val="af"/>
    <w:uiPriority w:val="99"/>
    <w:semiHidden/>
    <w:rsid w:val="00075981"/>
  </w:style>
  <w:style w:type="paragraph" w:styleId="af1">
    <w:name w:val="List"/>
    <w:basedOn w:val="a"/>
    <w:unhideWhenUsed/>
    <w:rsid w:val="00075981"/>
    <w:pPr>
      <w:ind w:left="283" w:hanging="283"/>
      <w:contextualSpacing/>
    </w:pPr>
  </w:style>
  <w:style w:type="paragraph" w:styleId="af4">
    <w:name w:val="Body Text Indent"/>
    <w:basedOn w:val="a"/>
    <w:link w:val="2fe"/>
    <w:unhideWhenUsed/>
    <w:rsid w:val="00075981"/>
    <w:pPr>
      <w:spacing w:after="120"/>
      <w:ind w:left="283"/>
    </w:pPr>
  </w:style>
  <w:style w:type="character" w:customStyle="1" w:styleId="2fe">
    <w:name w:val="Основной текст с отступом Знак2"/>
    <w:basedOn w:val="a0"/>
    <w:link w:val="af4"/>
    <w:uiPriority w:val="99"/>
    <w:semiHidden/>
    <w:rsid w:val="00075981"/>
  </w:style>
  <w:style w:type="paragraph" w:styleId="22">
    <w:name w:val="Body Text 2"/>
    <w:basedOn w:val="a"/>
    <w:link w:val="216"/>
    <w:uiPriority w:val="99"/>
    <w:unhideWhenUsed/>
    <w:rsid w:val="00075981"/>
    <w:pPr>
      <w:spacing w:after="120" w:line="480" w:lineRule="auto"/>
    </w:pPr>
  </w:style>
  <w:style w:type="character" w:customStyle="1" w:styleId="216">
    <w:name w:val="Основной текст 2 Знак1"/>
    <w:basedOn w:val="a0"/>
    <w:link w:val="22"/>
    <w:uiPriority w:val="99"/>
    <w:semiHidden/>
    <w:rsid w:val="00075981"/>
  </w:style>
  <w:style w:type="paragraph" w:styleId="32">
    <w:name w:val="Body Text 3"/>
    <w:basedOn w:val="a"/>
    <w:link w:val="322"/>
    <w:uiPriority w:val="99"/>
    <w:unhideWhenUsed/>
    <w:rsid w:val="00075981"/>
    <w:pPr>
      <w:spacing w:after="120"/>
    </w:pPr>
    <w:rPr>
      <w:sz w:val="16"/>
      <w:szCs w:val="16"/>
    </w:rPr>
  </w:style>
  <w:style w:type="character" w:customStyle="1" w:styleId="322">
    <w:name w:val="Основной текст 3 Знак2"/>
    <w:basedOn w:val="a0"/>
    <w:link w:val="32"/>
    <w:uiPriority w:val="99"/>
    <w:semiHidden/>
    <w:rsid w:val="00075981"/>
    <w:rPr>
      <w:sz w:val="16"/>
      <w:szCs w:val="16"/>
    </w:rPr>
  </w:style>
  <w:style w:type="paragraph" w:styleId="24">
    <w:name w:val="Body Text Indent 2"/>
    <w:basedOn w:val="a"/>
    <w:link w:val="217"/>
    <w:uiPriority w:val="99"/>
    <w:unhideWhenUsed/>
    <w:rsid w:val="00075981"/>
    <w:pPr>
      <w:spacing w:after="120" w:line="480" w:lineRule="auto"/>
      <w:ind w:left="283"/>
    </w:pPr>
  </w:style>
  <w:style w:type="character" w:customStyle="1" w:styleId="217">
    <w:name w:val="Основной текст с отступом 2 Знак1"/>
    <w:basedOn w:val="a0"/>
    <w:link w:val="24"/>
    <w:uiPriority w:val="99"/>
    <w:semiHidden/>
    <w:rsid w:val="00075981"/>
  </w:style>
  <w:style w:type="paragraph" w:styleId="af8">
    <w:name w:val="Document Map"/>
    <w:basedOn w:val="a"/>
    <w:link w:val="1ff9"/>
    <w:uiPriority w:val="99"/>
    <w:semiHidden/>
    <w:unhideWhenUsed/>
    <w:rsid w:val="00075981"/>
    <w:pPr>
      <w:spacing w:after="0" w:line="240" w:lineRule="auto"/>
    </w:pPr>
    <w:rPr>
      <w:rFonts w:ascii="Segoe UI" w:hAnsi="Segoe UI" w:cs="Segoe UI"/>
      <w:sz w:val="16"/>
      <w:szCs w:val="16"/>
    </w:rPr>
  </w:style>
  <w:style w:type="character" w:customStyle="1" w:styleId="1ff9">
    <w:name w:val="Схема документа Знак1"/>
    <w:basedOn w:val="a0"/>
    <w:link w:val="af8"/>
    <w:uiPriority w:val="99"/>
    <w:semiHidden/>
    <w:rsid w:val="00075981"/>
    <w:rPr>
      <w:rFonts w:ascii="Segoe UI" w:hAnsi="Segoe UI" w:cs="Segoe UI"/>
      <w:sz w:val="16"/>
      <w:szCs w:val="16"/>
    </w:rPr>
  </w:style>
  <w:style w:type="paragraph" w:styleId="afa">
    <w:name w:val="Plain Text"/>
    <w:basedOn w:val="a"/>
    <w:link w:val="1ffa"/>
    <w:uiPriority w:val="99"/>
    <w:unhideWhenUsed/>
    <w:rsid w:val="00075981"/>
    <w:pPr>
      <w:spacing w:after="0" w:line="240" w:lineRule="auto"/>
    </w:pPr>
    <w:rPr>
      <w:rFonts w:ascii="Consolas" w:hAnsi="Consolas"/>
      <w:sz w:val="21"/>
      <w:szCs w:val="21"/>
    </w:rPr>
  </w:style>
  <w:style w:type="character" w:customStyle="1" w:styleId="1ffa">
    <w:name w:val="Текст Знак1"/>
    <w:basedOn w:val="a0"/>
    <w:link w:val="afa"/>
    <w:uiPriority w:val="99"/>
    <w:semiHidden/>
    <w:rsid w:val="00075981"/>
    <w:rPr>
      <w:rFonts w:ascii="Consolas" w:hAnsi="Consolas"/>
      <w:sz w:val="21"/>
      <w:szCs w:val="21"/>
    </w:rPr>
  </w:style>
  <w:style w:type="paragraph" w:styleId="afd">
    <w:name w:val="annotation subject"/>
    <w:basedOn w:val="a7"/>
    <w:next w:val="a7"/>
    <w:link w:val="afc"/>
    <w:uiPriority w:val="99"/>
    <w:semiHidden/>
    <w:unhideWhenUsed/>
    <w:rsid w:val="00075981"/>
    <w:rPr>
      <w:rFonts w:ascii="Times New Roman" w:eastAsia="Times New Roman" w:hAnsi="Times New Roman" w:cs="Times New Roman"/>
      <w:b/>
      <w:bCs/>
      <w:color w:val="000000"/>
      <w:lang w:val="x-none" w:eastAsia="x-none"/>
    </w:rPr>
  </w:style>
  <w:style w:type="character" w:customStyle="1" w:styleId="1ffb">
    <w:name w:val="Тема примечания Знак1"/>
    <w:basedOn w:val="1ff8"/>
    <w:uiPriority w:val="99"/>
    <w:semiHidden/>
    <w:rsid w:val="00075981"/>
    <w:rPr>
      <w:b/>
      <w:bCs/>
      <w:sz w:val="20"/>
      <w:szCs w:val="20"/>
    </w:rPr>
  </w:style>
  <w:style w:type="paragraph" w:styleId="afe">
    <w:name w:val="Balloon Text"/>
    <w:basedOn w:val="a"/>
    <w:link w:val="2ff"/>
    <w:unhideWhenUsed/>
    <w:rsid w:val="00075981"/>
    <w:pPr>
      <w:spacing w:after="0" w:line="240" w:lineRule="auto"/>
    </w:pPr>
    <w:rPr>
      <w:rFonts w:ascii="Segoe UI" w:hAnsi="Segoe UI" w:cs="Segoe UI"/>
      <w:sz w:val="18"/>
      <w:szCs w:val="18"/>
    </w:rPr>
  </w:style>
  <w:style w:type="character" w:customStyle="1" w:styleId="2ff">
    <w:name w:val="Текст выноски Знак2"/>
    <w:basedOn w:val="a0"/>
    <w:link w:val="afe"/>
    <w:uiPriority w:val="99"/>
    <w:semiHidden/>
    <w:rsid w:val="00075981"/>
    <w:rPr>
      <w:rFonts w:ascii="Segoe UI" w:hAnsi="Segoe UI" w:cs="Segoe UI"/>
      <w:sz w:val="18"/>
      <w:szCs w:val="18"/>
    </w:rPr>
  </w:style>
  <w:style w:type="paragraph" w:styleId="aff1">
    <w:name w:val="No Spacing"/>
    <w:link w:val="aff0"/>
    <w:uiPriority w:val="1"/>
    <w:qFormat/>
    <w:rsid w:val="00075981"/>
    <w:pPr>
      <w:spacing w:after="0" w:line="240" w:lineRule="auto"/>
    </w:pPr>
    <w:rPr>
      <w:rFonts w:ascii="Times New Roman" w:hAnsi="Times New Roman" w:cs="Times New Roman"/>
      <w:color w:val="000000"/>
      <w:sz w:val="24"/>
      <w:szCs w:val="32"/>
      <w:lang w:val="x-none" w:eastAsia="x-none"/>
    </w:rPr>
  </w:style>
  <w:style w:type="paragraph" w:styleId="aff2">
    <w:name w:val="List Paragraph"/>
    <w:basedOn w:val="a"/>
    <w:link w:val="affff5"/>
    <w:uiPriority w:val="99"/>
    <w:qFormat/>
    <w:rsid w:val="00075981"/>
    <w:pPr>
      <w:ind w:left="720"/>
      <w:contextualSpacing/>
    </w:pPr>
  </w:style>
  <w:style w:type="paragraph" w:customStyle="1" w:styleId="affff6">
    <w:name w:val="Обычный текст"/>
    <w:basedOn w:val="aff1"/>
    <w:next w:val="aff1"/>
    <w:link w:val="affff7"/>
    <w:qFormat/>
    <w:rsid w:val="005E5490"/>
    <w:pPr>
      <w:jc w:val="both"/>
    </w:pPr>
    <w:rPr>
      <w:rFonts w:ascii="Cambria" w:hAnsi="Cambria"/>
    </w:rPr>
  </w:style>
  <w:style w:type="character" w:customStyle="1" w:styleId="affff7">
    <w:name w:val="Обычный текст Знак"/>
    <w:basedOn w:val="aff0"/>
    <w:link w:val="affff6"/>
    <w:rsid w:val="005E5490"/>
    <w:rPr>
      <w:rFonts w:ascii="Cambria" w:hAnsi="Cambria" w:cs="Times New Roman"/>
      <w:color w:val="000000"/>
      <w:sz w:val="24"/>
      <w:szCs w:val="32"/>
      <w:lang w:val="x-none" w:eastAsia="x-none"/>
    </w:rPr>
  </w:style>
  <w:style w:type="numbering" w:customStyle="1" w:styleId="2ff0">
    <w:name w:val="Нет списка2"/>
    <w:next w:val="a2"/>
    <w:uiPriority w:val="99"/>
    <w:semiHidden/>
    <w:unhideWhenUsed/>
    <w:rsid w:val="008B5599"/>
  </w:style>
  <w:style w:type="character" w:styleId="affff8">
    <w:name w:val="page number"/>
    <w:basedOn w:val="2f3"/>
    <w:rsid w:val="008B5599"/>
  </w:style>
  <w:style w:type="paragraph" w:styleId="affff9">
    <w:name w:val="toa heading"/>
    <w:basedOn w:val="1"/>
    <w:next w:val="a"/>
    <w:uiPriority w:val="99"/>
    <w:rsid w:val="008B5599"/>
    <w:pPr>
      <w:keepLines w:val="0"/>
      <w:spacing w:before="0" w:line="240" w:lineRule="auto"/>
      <w:jc w:val="both"/>
    </w:pPr>
    <w:rPr>
      <w:rFonts w:eastAsia="Times New Roman" w:cs="Cambria"/>
    </w:rPr>
  </w:style>
  <w:style w:type="table" w:customStyle="1" w:styleId="270">
    <w:name w:val="Сетка таблицы27"/>
    <w:basedOn w:val="a1"/>
    <w:next w:val="affff3"/>
    <w:rsid w:val="008B55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TOC Heading"/>
    <w:basedOn w:val="1"/>
    <w:next w:val="a"/>
    <w:uiPriority w:val="39"/>
    <w:unhideWhenUsed/>
    <w:qFormat/>
    <w:rsid w:val="008B5599"/>
    <w:pPr>
      <w:keepLines w:val="0"/>
      <w:spacing w:before="0" w:line="240" w:lineRule="auto"/>
      <w:jc w:val="both"/>
      <w:outlineLvl w:val="9"/>
    </w:pPr>
    <w:rPr>
      <w:rFonts w:eastAsia="Times New Roman"/>
    </w:rPr>
  </w:style>
  <w:style w:type="numbering" w:customStyle="1" w:styleId="114">
    <w:name w:val="Нет списка11"/>
    <w:next w:val="a2"/>
    <w:uiPriority w:val="99"/>
    <w:semiHidden/>
    <w:unhideWhenUsed/>
    <w:rsid w:val="008B5599"/>
  </w:style>
  <w:style w:type="numbering" w:customStyle="1" w:styleId="1111">
    <w:name w:val="Нет списка111"/>
    <w:next w:val="a2"/>
    <w:semiHidden/>
    <w:rsid w:val="008B5599"/>
  </w:style>
  <w:style w:type="table" w:customStyle="1" w:styleId="1100">
    <w:name w:val="Сетка таблицы110"/>
    <w:basedOn w:val="a1"/>
    <w:next w:val="affff3"/>
    <w:uiPriority w:val="39"/>
    <w:rsid w:val="008B559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Нет списка21"/>
    <w:next w:val="a2"/>
    <w:uiPriority w:val="99"/>
    <w:semiHidden/>
    <w:unhideWhenUsed/>
    <w:rsid w:val="008B5599"/>
  </w:style>
  <w:style w:type="table" w:customStyle="1" w:styleId="280">
    <w:name w:val="Сетка таблицы28"/>
    <w:basedOn w:val="a1"/>
    <w:next w:val="affff3"/>
    <w:uiPriority w:val="59"/>
    <w:rsid w:val="008B559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8B5599"/>
  </w:style>
  <w:style w:type="table" w:customStyle="1" w:styleId="1130">
    <w:name w:val="Сетка таблицы113"/>
    <w:basedOn w:val="a1"/>
    <w:next w:val="affff3"/>
    <w:uiPriority w:val="3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rsid w:val="008B5599"/>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uiPriority w:val="59"/>
    <w:rsid w:val="008B5599"/>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semiHidden/>
    <w:rsid w:val="008B5599"/>
  </w:style>
  <w:style w:type="table" w:customStyle="1" w:styleId="330">
    <w:name w:val="Сетка таблицы33"/>
    <w:basedOn w:val="a1"/>
    <w:next w:val="affff3"/>
    <w:uiPriority w:val="59"/>
    <w:rsid w:val="008B55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2"/>
    <w:semiHidden/>
    <w:unhideWhenUsed/>
    <w:rsid w:val="008B5599"/>
  </w:style>
  <w:style w:type="table" w:customStyle="1" w:styleId="420">
    <w:name w:val="Сетка таблицы42"/>
    <w:basedOn w:val="a1"/>
    <w:next w:val="affff3"/>
    <w:rsid w:val="008B559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8B5599"/>
  </w:style>
  <w:style w:type="table" w:customStyle="1" w:styleId="1210">
    <w:name w:val="Сетка таблицы121"/>
    <w:basedOn w:val="a1"/>
    <w:next w:val="affff3"/>
    <w:uiPriority w:val="3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uiPriority w:val="59"/>
    <w:rsid w:val="008B5599"/>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1"/>
    <w:uiPriority w:val="59"/>
    <w:rsid w:val="008B5599"/>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3">
    <w:name w:val="Нет списка22"/>
    <w:next w:val="a2"/>
    <w:semiHidden/>
    <w:rsid w:val="008B5599"/>
  </w:style>
  <w:style w:type="table" w:customStyle="1" w:styleId="3110">
    <w:name w:val="Сетка таблицы311"/>
    <w:basedOn w:val="a1"/>
    <w:next w:val="affff3"/>
    <w:uiPriority w:val="59"/>
    <w:rsid w:val="008B55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1">
    <w:name w:val="toc 2"/>
    <w:basedOn w:val="a"/>
    <w:next w:val="a"/>
    <w:autoRedefine/>
    <w:uiPriority w:val="39"/>
    <w:unhideWhenUsed/>
    <w:rsid w:val="008B5599"/>
    <w:pPr>
      <w:spacing w:after="0" w:line="240" w:lineRule="auto"/>
      <w:ind w:left="240"/>
      <w:jc w:val="both"/>
    </w:pPr>
    <w:rPr>
      <w:rFonts w:ascii="Times New Roman" w:eastAsia="Times New Roman" w:hAnsi="Times New Roman" w:cs="Times New Roman"/>
      <w:color w:val="000000"/>
      <w:sz w:val="24"/>
      <w:szCs w:val="24"/>
      <w:lang w:eastAsia="ru-RU"/>
    </w:rPr>
  </w:style>
  <w:style w:type="paragraph" w:styleId="1ffc">
    <w:name w:val="toc 1"/>
    <w:basedOn w:val="a"/>
    <w:next w:val="a"/>
    <w:autoRedefine/>
    <w:uiPriority w:val="39"/>
    <w:unhideWhenUsed/>
    <w:rsid w:val="008B5599"/>
    <w:pPr>
      <w:spacing w:after="0" w:line="240" w:lineRule="auto"/>
      <w:jc w:val="both"/>
    </w:pPr>
    <w:rPr>
      <w:rFonts w:ascii="Times New Roman" w:eastAsia="Times New Roman" w:hAnsi="Times New Roman" w:cs="Times New Roman"/>
      <w:color w:val="000000"/>
      <w:sz w:val="24"/>
      <w:szCs w:val="24"/>
      <w:lang w:eastAsia="ru-RU"/>
    </w:rPr>
  </w:style>
  <w:style w:type="paragraph" w:styleId="3f0">
    <w:name w:val="toc 3"/>
    <w:basedOn w:val="a"/>
    <w:next w:val="a"/>
    <w:autoRedefine/>
    <w:uiPriority w:val="39"/>
    <w:unhideWhenUsed/>
    <w:rsid w:val="008B5599"/>
    <w:pPr>
      <w:spacing w:after="100"/>
      <w:ind w:left="440"/>
      <w:jc w:val="both"/>
    </w:pPr>
    <w:rPr>
      <w:rFonts w:ascii="Calibri" w:eastAsia="Times New Roman" w:hAnsi="Calibri" w:cs="Times New Roman"/>
      <w:color w:val="000000"/>
      <w:lang w:eastAsia="ru-RU"/>
    </w:rPr>
  </w:style>
  <w:style w:type="table" w:customStyle="1" w:styleId="520">
    <w:name w:val="Сетка таблицы52"/>
    <w:basedOn w:val="a1"/>
    <w:next w:val="affff3"/>
    <w:uiPriority w:val="59"/>
    <w:rsid w:val="008B559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2">
    <w:name w:val="Основной текст (2) + Полужирный;Курсив"/>
    <w:rsid w:val="008B559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15pt">
    <w:name w:val="Основной текст + 11;5 pt;Полужирный"/>
    <w:rsid w:val="008B559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15pt0">
    <w:name w:val="Основной текст + 11;5 pt"/>
    <w:rsid w:val="008B559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TimesNewRoman95pt0pt">
    <w:name w:val="Основной текст (5) + Times New Roman;9;5 pt;Полужирный;Интервал 0 pt"/>
    <w:rsid w:val="008B5599"/>
    <w:rPr>
      <w:rFonts w:ascii="Times New Roman" w:eastAsia="Times New Roman" w:hAnsi="Times New Roman" w:cs="Times New Roman"/>
      <w:b/>
      <w:bCs/>
      <w:color w:val="000000"/>
      <w:spacing w:val="-10"/>
      <w:w w:val="100"/>
      <w:position w:val="0"/>
      <w:sz w:val="19"/>
      <w:szCs w:val="19"/>
      <w:shd w:val="clear" w:color="auto" w:fill="FFFFFF"/>
      <w:lang w:val="ru-RU" w:eastAsia="ru-RU" w:bidi="ru-RU"/>
    </w:rPr>
  </w:style>
  <w:style w:type="character" w:customStyle="1" w:styleId="5TimesNewRoman13pt-2pt">
    <w:name w:val="Основной текст (5) + Times New Roman;13 pt;Курсив;Интервал -2 pt"/>
    <w:rsid w:val="008B5599"/>
    <w:rPr>
      <w:rFonts w:ascii="Times New Roman" w:eastAsia="Times New Roman" w:hAnsi="Times New Roman" w:cs="Times New Roman"/>
      <w:i/>
      <w:iCs/>
      <w:color w:val="000000"/>
      <w:spacing w:val="-50"/>
      <w:w w:val="100"/>
      <w:position w:val="0"/>
      <w:sz w:val="26"/>
      <w:szCs w:val="26"/>
      <w:shd w:val="clear" w:color="auto" w:fill="FFFFFF"/>
      <w:lang w:val="ru-RU" w:eastAsia="ru-RU" w:bidi="ru-RU"/>
    </w:rPr>
  </w:style>
  <w:style w:type="character" w:customStyle="1" w:styleId="5TimesNewRoman13pt0pt">
    <w:name w:val="Основной текст (5) + Times New Roman;13 pt;Интервал 0 pt"/>
    <w:rsid w:val="008B559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70ptExact">
    <w:name w:val="Основной текст (7) + Не полужирный;Курсив;Интервал 0 pt Exact"/>
    <w:rsid w:val="008B5599"/>
    <w:rPr>
      <w:rFonts w:ascii="Times New Roman" w:eastAsia="Times New Roman" w:hAnsi="Times New Roman" w:cs="Times New Roman"/>
      <w:b/>
      <w:bCs/>
      <w:i/>
      <w:iCs/>
      <w:color w:val="000000"/>
      <w:spacing w:val="0"/>
      <w:w w:val="100"/>
      <w:position w:val="0"/>
      <w:sz w:val="44"/>
      <w:szCs w:val="44"/>
      <w:shd w:val="clear" w:color="auto" w:fill="FFFFFF"/>
      <w:lang w:val="ru-RU" w:eastAsia="ru-RU" w:bidi="ru-RU"/>
    </w:rPr>
  </w:style>
  <w:style w:type="character" w:customStyle="1" w:styleId="9TimesNewRoman11pt0ptExact">
    <w:name w:val="Основной текст (9) + Times New Roman;11 pt;Не курсив;Интервал 0 pt Exact"/>
    <w:rsid w:val="008B5599"/>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ptExact">
    <w:name w:val="Основной текст + Курсив;Интервал -2 pt Exact"/>
    <w:rsid w:val="008B5599"/>
    <w:rPr>
      <w:rFonts w:ascii="Times New Roman" w:eastAsia="Times New Roman" w:hAnsi="Times New Roman" w:cs="Times New Roman"/>
      <w:b w:val="0"/>
      <w:bCs w:val="0"/>
      <w:i/>
      <w:iCs/>
      <w:smallCaps w:val="0"/>
      <w:strike w:val="0"/>
      <w:color w:val="000000"/>
      <w:spacing w:val="-48"/>
      <w:w w:val="100"/>
      <w:position w:val="0"/>
      <w:sz w:val="24"/>
      <w:szCs w:val="24"/>
      <w:u w:val="none"/>
      <w:shd w:val="clear" w:color="auto" w:fill="FFFFFF"/>
      <w:lang w:val="ru-RU" w:eastAsia="ru-RU" w:bidi="ru-RU"/>
    </w:rPr>
  </w:style>
  <w:style w:type="numbering" w:customStyle="1" w:styleId="48">
    <w:name w:val="Нет списка4"/>
    <w:next w:val="a2"/>
    <w:semiHidden/>
    <w:rsid w:val="008B5599"/>
  </w:style>
  <w:style w:type="table" w:customStyle="1" w:styleId="611">
    <w:name w:val="Сетка таблицы61"/>
    <w:basedOn w:val="a1"/>
    <w:next w:val="affff3"/>
    <w:uiPriority w:val="59"/>
    <w:rsid w:val="008B55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1"/>
    <w:next w:val="affff3"/>
    <w:uiPriority w:val="5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next w:val="affff3"/>
    <w:uiPriority w:val="5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8B559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56">
    <w:name w:val="Нет списка5"/>
    <w:next w:val="a2"/>
    <w:uiPriority w:val="99"/>
    <w:semiHidden/>
    <w:unhideWhenUsed/>
    <w:rsid w:val="008B5599"/>
  </w:style>
  <w:style w:type="numbering" w:customStyle="1" w:styleId="141">
    <w:name w:val="Нет списка14"/>
    <w:next w:val="a2"/>
    <w:uiPriority w:val="99"/>
    <w:semiHidden/>
    <w:unhideWhenUsed/>
    <w:rsid w:val="008B5599"/>
  </w:style>
  <w:style w:type="table" w:customStyle="1" w:styleId="911">
    <w:name w:val="Сетка таблицы91"/>
    <w:basedOn w:val="a1"/>
    <w:next w:val="affff3"/>
    <w:uiPriority w:val="3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uiPriority w:val="3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uiPriority w:val="5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1"/>
    <w:uiPriority w:val="59"/>
    <w:rsid w:val="008B559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ffff3"/>
    <w:uiPriority w:val="59"/>
    <w:rsid w:val="008B55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ffff3"/>
    <w:uiPriority w:val="59"/>
    <w:rsid w:val="008B5599"/>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2"/>
    <w:uiPriority w:val="99"/>
    <w:semiHidden/>
    <w:unhideWhenUsed/>
    <w:rsid w:val="008B5599"/>
  </w:style>
  <w:style w:type="numbering" w:customStyle="1" w:styleId="75">
    <w:name w:val="Нет списка7"/>
    <w:next w:val="a2"/>
    <w:uiPriority w:val="99"/>
    <w:semiHidden/>
    <w:unhideWhenUsed/>
    <w:rsid w:val="008B5599"/>
  </w:style>
  <w:style w:type="character" w:customStyle="1" w:styleId="2-2pt">
    <w:name w:val="Основной текст (2) + Курсив;Интервал -2 pt"/>
    <w:rsid w:val="008B5599"/>
    <w:rPr>
      <w:rFonts w:ascii="Times New Roman" w:eastAsia="Times New Roman" w:hAnsi="Times New Roman" w:cs="Times New Roman"/>
      <w:b w:val="0"/>
      <w:bCs w:val="0"/>
      <w:i/>
      <w:iCs/>
      <w:smallCaps w:val="0"/>
      <w:strike w:val="0"/>
      <w:color w:val="000000"/>
      <w:spacing w:val="-40"/>
      <w:w w:val="100"/>
      <w:position w:val="0"/>
      <w:sz w:val="21"/>
      <w:szCs w:val="21"/>
      <w:u w:val="single"/>
      <w:shd w:val="clear" w:color="auto" w:fill="FFFFFF"/>
      <w:lang w:val="ru-RU" w:eastAsia="ru-RU" w:bidi="ru-RU"/>
    </w:rPr>
  </w:style>
  <w:style w:type="character" w:customStyle="1" w:styleId="210pt">
    <w:name w:val="Основной текст (2) + 10 pt;Полужирный"/>
    <w:rsid w:val="008B559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pt">
    <w:name w:val="Основной текст (2) + Полужирный;Интервал 1 pt"/>
    <w:rsid w:val="008B5599"/>
    <w:rPr>
      <w:rFonts w:ascii="Times New Roman" w:eastAsia="Times New Roman" w:hAnsi="Times New Roman" w:cs="Times New Roman"/>
      <w:b/>
      <w:bCs/>
      <w:i w:val="0"/>
      <w:iCs w:val="0"/>
      <w:smallCaps w:val="0"/>
      <w:strike w:val="0"/>
      <w:color w:val="000000"/>
      <w:spacing w:val="20"/>
      <w:w w:val="100"/>
      <w:position w:val="0"/>
      <w:sz w:val="21"/>
      <w:szCs w:val="21"/>
      <w:u w:val="none"/>
      <w:shd w:val="clear" w:color="auto" w:fill="FFFFFF"/>
      <w:lang w:val="ru-RU" w:eastAsia="ru-RU" w:bidi="ru-RU"/>
    </w:rPr>
  </w:style>
  <w:style w:type="numbering" w:customStyle="1" w:styleId="85">
    <w:name w:val="Нет списка8"/>
    <w:next w:val="a2"/>
    <w:uiPriority w:val="99"/>
    <w:semiHidden/>
    <w:unhideWhenUsed/>
    <w:rsid w:val="008B5599"/>
  </w:style>
  <w:style w:type="table" w:customStyle="1" w:styleId="101">
    <w:name w:val="Сетка таблицы101"/>
    <w:basedOn w:val="a1"/>
    <w:next w:val="affff3"/>
    <w:uiPriority w:val="39"/>
    <w:rsid w:val="008B55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2"/>
    <w:uiPriority w:val="99"/>
    <w:semiHidden/>
    <w:unhideWhenUsed/>
    <w:rsid w:val="008B5599"/>
  </w:style>
  <w:style w:type="numbering" w:customStyle="1" w:styleId="102">
    <w:name w:val="Нет списка10"/>
    <w:next w:val="a2"/>
    <w:uiPriority w:val="99"/>
    <w:semiHidden/>
    <w:unhideWhenUsed/>
    <w:rsid w:val="008B5599"/>
  </w:style>
  <w:style w:type="table" w:customStyle="1" w:styleId="1410">
    <w:name w:val="Сетка таблицы141"/>
    <w:basedOn w:val="a1"/>
    <w:next w:val="affff3"/>
    <w:uiPriority w:val="3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8B5599"/>
  </w:style>
  <w:style w:type="numbering" w:customStyle="1" w:styleId="161">
    <w:name w:val="Нет списка16"/>
    <w:next w:val="a2"/>
    <w:uiPriority w:val="99"/>
    <w:semiHidden/>
    <w:unhideWhenUsed/>
    <w:rsid w:val="008B5599"/>
  </w:style>
  <w:style w:type="table" w:customStyle="1" w:styleId="1510">
    <w:name w:val="Сетка таблицы151"/>
    <w:basedOn w:val="a1"/>
    <w:next w:val="affff3"/>
    <w:uiPriority w:val="39"/>
    <w:rsid w:val="008B55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unhideWhenUsed/>
    <w:rsid w:val="008B5599"/>
  </w:style>
  <w:style w:type="numbering" w:customStyle="1" w:styleId="182">
    <w:name w:val="Нет списка18"/>
    <w:next w:val="a2"/>
    <w:uiPriority w:val="99"/>
    <w:semiHidden/>
    <w:unhideWhenUsed/>
    <w:rsid w:val="008B5599"/>
  </w:style>
  <w:style w:type="table" w:customStyle="1" w:styleId="1610">
    <w:name w:val="Сетка таблицы161"/>
    <w:basedOn w:val="a1"/>
    <w:next w:val="affff3"/>
    <w:uiPriority w:val="39"/>
    <w:rsid w:val="008B55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ffff3"/>
    <w:uiPriority w:val="39"/>
    <w:rsid w:val="008B55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8B5599"/>
  </w:style>
  <w:style w:type="character" w:customStyle="1" w:styleId="275pt">
    <w:name w:val="Основной текст (2) + 7;5 pt;Полужирный"/>
    <w:rsid w:val="008B5599"/>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numbering" w:customStyle="1" w:styleId="202">
    <w:name w:val="Нет списка20"/>
    <w:next w:val="a2"/>
    <w:uiPriority w:val="99"/>
    <w:semiHidden/>
    <w:unhideWhenUsed/>
    <w:rsid w:val="008B5599"/>
  </w:style>
  <w:style w:type="table" w:customStyle="1" w:styleId="1820">
    <w:name w:val="Сетка таблицы182"/>
    <w:basedOn w:val="a1"/>
    <w:next w:val="affff3"/>
    <w:uiPriority w:val="39"/>
    <w:rsid w:val="008B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Нет списка23"/>
    <w:next w:val="a2"/>
    <w:uiPriority w:val="99"/>
    <w:semiHidden/>
    <w:unhideWhenUsed/>
    <w:rsid w:val="008B5599"/>
  </w:style>
  <w:style w:type="table" w:customStyle="1" w:styleId="1920">
    <w:name w:val="Сетка таблицы192"/>
    <w:basedOn w:val="a1"/>
    <w:next w:val="affff3"/>
    <w:uiPriority w:val="39"/>
    <w:rsid w:val="008B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2"/>
    <w:uiPriority w:val="99"/>
    <w:semiHidden/>
    <w:unhideWhenUsed/>
    <w:rsid w:val="008B5599"/>
  </w:style>
  <w:style w:type="table" w:customStyle="1" w:styleId="2020">
    <w:name w:val="Сетка таблицы202"/>
    <w:basedOn w:val="a1"/>
    <w:next w:val="affff3"/>
    <w:uiPriority w:val="39"/>
    <w:rsid w:val="008B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1"/>
    <w:uiPriority w:val="3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1"/>
    <w:uiPriority w:val="3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1"/>
    <w:uiPriority w:val="3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1"/>
    <w:uiPriority w:val="39"/>
    <w:rsid w:val="008B55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1"/>
    <w:next w:val="affff3"/>
    <w:uiPriority w:val="39"/>
    <w:rsid w:val="008B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1"/>
    <w:next w:val="affff3"/>
    <w:uiPriority w:val="59"/>
    <w:rsid w:val="008B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2"/>
    <w:uiPriority w:val="99"/>
    <w:semiHidden/>
    <w:unhideWhenUsed/>
    <w:rsid w:val="008B5599"/>
  </w:style>
  <w:style w:type="table" w:customStyle="1" w:styleId="271">
    <w:name w:val="Сетка таблицы271"/>
    <w:basedOn w:val="a1"/>
    <w:next w:val="affff3"/>
    <w:uiPriority w:val="39"/>
    <w:rsid w:val="008B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w:basedOn w:val="a"/>
    <w:rsid w:val="008B5599"/>
    <w:pPr>
      <w:spacing w:line="240" w:lineRule="exact"/>
    </w:pPr>
    <w:rPr>
      <w:rFonts w:ascii="Verdana" w:eastAsia="Times New Roman" w:hAnsi="Verdana" w:cs="Times New Roman"/>
      <w:sz w:val="20"/>
      <w:szCs w:val="20"/>
      <w:lang w:val="en-US"/>
    </w:rPr>
  </w:style>
  <w:style w:type="character" w:customStyle="1" w:styleId="2SegoeUI">
    <w:name w:val="Основной текст (2) + Segoe UI"/>
    <w:basedOn w:val="2d"/>
    <w:rsid w:val="008B5599"/>
    <w:rPr>
      <w:rFonts w:ascii="Segoe UI" w:eastAsia="Segoe UI" w:hAnsi="Segoe UI" w:cs="Segoe UI"/>
      <w:color w:val="000000"/>
      <w:spacing w:val="0"/>
      <w:w w:val="100"/>
      <w:position w:val="0"/>
      <w:sz w:val="22"/>
      <w:szCs w:val="22"/>
      <w:shd w:val="clear" w:color="auto" w:fill="FFFFFF"/>
      <w:lang w:val="ru-RU" w:eastAsia="ru-RU" w:bidi="ru-RU"/>
    </w:rPr>
  </w:style>
  <w:style w:type="character" w:customStyle="1" w:styleId="2SegoeUI4pt">
    <w:name w:val="Основной текст (2) + Segoe UI;4 pt"/>
    <w:basedOn w:val="2d"/>
    <w:rsid w:val="008B5599"/>
    <w:rPr>
      <w:rFonts w:ascii="Segoe UI" w:eastAsia="Segoe UI" w:hAnsi="Segoe UI" w:cs="Segoe UI"/>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SegoeUI95pt">
    <w:name w:val="Основной текст (2) + Segoe UI;9;5 pt"/>
    <w:basedOn w:val="2d"/>
    <w:rsid w:val="008B5599"/>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ru-RU" w:eastAsia="ru-RU" w:bidi="ru-RU"/>
    </w:rPr>
  </w:style>
  <w:style w:type="table" w:customStyle="1" w:styleId="281">
    <w:name w:val="Сетка таблицы281"/>
    <w:basedOn w:val="a1"/>
    <w:next w:val="affff3"/>
    <w:rsid w:val="008B55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9">
    <w:name w:val="c9"/>
    <w:basedOn w:val="a"/>
    <w:rsid w:val="009052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0521D"/>
  </w:style>
  <w:style w:type="character" w:customStyle="1" w:styleId="affff5">
    <w:name w:val="Абзац списка Знак"/>
    <w:link w:val="aff2"/>
    <w:uiPriority w:val="99"/>
    <w:qFormat/>
    <w:locked/>
    <w:rsid w:val="009B4543"/>
  </w:style>
  <w:style w:type="table" w:customStyle="1" w:styleId="1140">
    <w:name w:val="Сетка таблицы114"/>
    <w:basedOn w:val="a1"/>
    <w:next w:val="affff3"/>
    <w:uiPriority w:val="39"/>
    <w:rsid w:val="008F6A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ffff3"/>
    <w:uiPriority w:val="39"/>
    <w:rsid w:val="008F6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254902">
      <w:bodyDiv w:val="1"/>
      <w:marLeft w:val="0"/>
      <w:marRight w:val="0"/>
      <w:marTop w:val="0"/>
      <w:marBottom w:val="0"/>
      <w:divBdr>
        <w:top w:val="none" w:sz="0" w:space="0" w:color="auto"/>
        <w:left w:val="none" w:sz="0" w:space="0" w:color="auto"/>
        <w:bottom w:val="none" w:sz="0" w:space="0" w:color="auto"/>
        <w:right w:val="none" w:sz="0" w:space="0" w:color="auto"/>
      </w:divBdr>
    </w:div>
    <w:div w:id="200049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chart" Target="charts/chart5.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yperlink" Target="https://edsoo.ru/Vneurochnaya_deyatelnost.htm"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m15%2002\Desktop\&#1086;&#1095;&#1077;&#1088;&#1077;&#1076;&#1085;&#1086;&#1081;%20&#1088;&#1072;&#1073;&#1086;&#1095;&#1080;&#1081;%20&#1089;&#1090;&#1086;&#1083;\&#1056;&#1072;&#1073;&#1086;&#1090;&#1072;%202023-2024\123.&#1086;&#1094;&#1077;&#1085;&#1082;&#1072;%20&#1091;&#1076;&#1086;&#1074;&#1083;&#1077;&#1090;&#1074;&#1086;&#1088;&#1077;&#1085;&#1085;&#1086;&#1089;&#1090;&#1080;%20&#1082;&#1072;&#1095;&#1077;&#1089;&#1090;&#1074;&#1086;&#1084;\&#1051;&#1080;&#1089;&#1090;%20Microsoft%20Excel%20(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3.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HPm15%2002\Desktop\&#1086;&#1095;&#1077;&#1088;&#1077;&#1076;&#1085;&#1086;&#1081;%20&#1088;&#1072;&#1073;&#1086;&#1095;&#1080;&#1081;%20&#1089;&#1090;&#1086;&#1083;\&#1056;&#1072;&#1073;&#1086;&#1090;&#1072;%202023-2024\123.&#1086;&#1094;&#1077;&#1085;&#1082;&#1072;%20&#1091;&#1076;&#1086;&#1074;&#1083;&#1077;&#1090;&#1074;&#1086;&#1088;&#1077;&#1085;&#1085;&#1086;&#1089;&#1090;&#1080;%20&#1082;&#1072;&#1095;&#1077;&#1089;&#1090;&#1074;&#1086;&#1084;\&#1051;&#1080;&#1089;&#1090;%20Microsoft%20Excel%20(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m15%2002\Desktop\&#1086;&#1095;&#1077;&#1088;&#1077;&#1076;&#1085;&#1086;&#1081;%20&#1088;&#1072;&#1073;&#1086;&#1095;&#1080;&#1081;%20&#1089;&#1090;&#1086;&#1083;\&#1056;&#1072;&#1073;&#1086;&#1090;&#1072;%202023-2024\123.&#1086;&#1094;&#1077;&#1085;&#1082;&#1072;%20&#1091;&#1076;&#1086;&#1074;&#1083;&#1077;&#1090;&#1074;&#1086;&#1088;&#1077;&#1085;&#1085;&#1086;&#1089;&#1090;&#1080;%20&#1082;&#1072;&#1095;&#1077;&#1089;&#1090;&#1074;&#1086;&#1084;\&#1051;&#1080;&#1089;&#1090;%20Microsoft%20Excel%20(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m15%2002\Desktop\&#1086;&#1095;&#1077;&#1088;&#1077;&#1076;&#1085;&#1086;&#1081;%20&#1088;&#1072;&#1073;&#1086;&#1095;&#1080;&#1081;%20&#1089;&#1090;&#1086;&#1083;\&#1056;&#1072;&#1073;&#1086;&#1090;&#1072;%202023-2024\123.&#1086;&#1094;&#1077;&#1085;&#1082;&#1072;%20&#1091;&#1076;&#1086;&#1074;&#1083;&#1077;&#1090;&#1074;&#1086;&#1088;&#1077;&#1085;&#1085;&#1086;&#1089;&#1090;&#1080;%20&#1082;&#1072;&#1095;&#1077;&#1089;&#1090;&#1074;&#1086;&#1084;\&#1051;&#1080;&#1089;&#1090;%20Microsoft%20Excel%20(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Pm15%2002\Desktop\&#1086;&#1095;&#1077;&#1088;&#1077;&#1076;&#1085;&#1086;&#1081;%20&#1088;&#1072;&#1073;&#1086;&#1095;&#1080;&#1081;%20&#1089;&#1090;&#1086;&#1083;\&#1056;&#1072;&#1073;&#1086;&#1090;&#1072;%202023-2024\123.&#1086;&#1094;&#1077;&#1085;&#1082;&#1072;%20&#1091;&#1076;&#1086;&#1074;&#1083;&#1077;&#1090;&#1074;&#1086;&#1088;&#1077;&#1085;&#1085;&#1086;&#1089;&#1090;&#1080;%20&#1082;&#1072;&#1095;&#1077;&#1089;&#1090;&#1074;&#1086;&#1084;\&#1051;&#1080;&#1089;&#1090;%20Microsoft%20Excel%20(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Pm15%2002\Desktop\&#1086;&#1095;&#1077;&#1088;&#1077;&#1076;&#1085;&#1086;&#1081;%20&#1088;&#1072;&#1073;&#1086;&#1095;&#1080;&#1081;%20&#1089;&#1090;&#1086;&#1083;\&#1056;&#1072;&#1073;&#1086;&#1090;&#1072;%202023-2024\123.&#1086;&#1094;&#1077;&#1085;&#1082;&#1072;%20&#1091;&#1076;&#1086;&#1074;&#1083;&#1077;&#1090;&#1074;&#1086;&#1088;&#1077;&#1085;&#1085;&#1086;&#1089;&#1090;&#1080;%20&#1082;&#1072;&#1095;&#1077;&#1089;&#1090;&#1074;&#1086;&#1084;\&#1051;&#1080;&#1089;&#1090;%20Microsoft%20Excel%20(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Способы получения информации родителями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Лист2!$B$14</c:f>
              <c:strCache>
                <c:ptCount val="1"/>
                <c:pt idx="0">
                  <c:v>Чел.</c:v>
                </c:pt>
              </c:strCache>
            </c:strRef>
          </c:tx>
          <c:spPr>
            <a:solidFill>
              <a:schemeClr val="accent1">
                <a:lumMod val="50000"/>
              </a:schemeClr>
            </a:solidFill>
            <a:ln>
              <a:noFill/>
            </a:ln>
            <a:effectLst/>
          </c:spPr>
          <c:invertIfNegative val="0"/>
          <c:cat>
            <c:strRef>
              <c:f>Лист2!$A$15:$A$22</c:f>
              <c:strCache>
                <c:ptCount val="8"/>
                <c:pt idx="0">
                  <c:v>личные встречи с учителями; </c:v>
                </c:pt>
                <c:pt idx="1">
                  <c:v>родительские собрания в классе и общешкольные родительские собрания;</c:v>
                </c:pt>
                <c:pt idx="2">
                  <c:v>ежегодный публичный доклад о деятельности школы; </c:v>
                </c:pt>
                <c:pt idx="3">
                  <c:v>общение с другими родителями; </c:v>
                </c:pt>
                <c:pt idx="4">
                  <c:v>из общения со своим ребенком; </c:v>
                </c:pt>
                <c:pt idx="5">
                  <c:v>сайт;</c:v>
                </c:pt>
                <c:pt idx="6">
                  <c:v>сферум</c:v>
                </c:pt>
                <c:pt idx="7">
                  <c:v>электронный дневник</c:v>
                </c:pt>
              </c:strCache>
            </c:strRef>
          </c:cat>
          <c:val>
            <c:numRef>
              <c:f>Лист2!$B$15:$B$22</c:f>
              <c:numCache>
                <c:formatCode>General</c:formatCode>
                <c:ptCount val="8"/>
                <c:pt idx="0">
                  <c:v>242</c:v>
                </c:pt>
                <c:pt idx="1">
                  <c:v>247</c:v>
                </c:pt>
                <c:pt idx="2">
                  <c:v>16</c:v>
                </c:pt>
                <c:pt idx="3">
                  <c:v>186</c:v>
                </c:pt>
                <c:pt idx="4">
                  <c:v>161</c:v>
                </c:pt>
                <c:pt idx="5">
                  <c:v>97</c:v>
                </c:pt>
                <c:pt idx="6">
                  <c:v>42</c:v>
                </c:pt>
                <c:pt idx="7">
                  <c:v>275</c:v>
                </c:pt>
              </c:numCache>
            </c:numRef>
          </c:val>
          <c:extLst>
            <c:ext xmlns:c16="http://schemas.microsoft.com/office/drawing/2014/chart" uri="{C3380CC4-5D6E-409C-BE32-E72D297353CC}">
              <c16:uniqueId val="{00000000-A097-48F7-AA58-1FE70D98DC6F}"/>
            </c:ext>
          </c:extLst>
        </c:ser>
        <c:ser>
          <c:idx val="1"/>
          <c:order val="1"/>
          <c:tx>
            <c:strRef>
              <c:f>Лист2!$C$14</c:f>
              <c:strCache>
                <c:ptCount val="1"/>
                <c:pt idx="0">
                  <c:v>%</c:v>
                </c:pt>
              </c:strCache>
            </c:strRef>
          </c:tx>
          <c:spPr>
            <a:solidFill>
              <a:srgbClr val="FF0000"/>
            </a:solidFill>
            <a:ln>
              <a:noFill/>
            </a:ln>
            <a:effectLst/>
          </c:spPr>
          <c:invertIfNegative val="0"/>
          <c:cat>
            <c:strRef>
              <c:f>Лист2!$A$15:$A$22</c:f>
              <c:strCache>
                <c:ptCount val="8"/>
                <c:pt idx="0">
                  <c:v>личные встречи с учителями; </c:v>
                </c:pt>
                <c:pt idx="1">
                  <c:v>родительские собрания в классе и общешкольные родительские собрания;</c:v>
                </c:pt>
                <c:pt idx="2">
                  <c:v>ежегодный публичный доклад о деятельности школы; </c:v>
                </c:pt>
                <c:pt idx="3">
                  <c:v>общение с другими родителями; </c:v>
                </c:pt>
                <c:pt idx="4">
                  <c:v>из общения со своим ребенком; </c:v>
                </c:pt>
                <c:pt idx="5">
                  <c:v>сайт;</c:v>
                </c:pt>
                <c:pt idx="6">
                  <c:v>сферум</c:v>
                </c:pt>
                <c:pt idx="7">
                  <c:v>электронный дневник</c:v>
                </c:pt>
              </c:strCache>
            </c:strRef>
          </c:cat>
          <c:val>
            <c:numRef>
              <c:f>Лист2!$C$15:$C$22</c:f>
              <c:numCache>
                <c:formatCode>General</c:formatCode>
                <c:ptCount val="8"/>
                <c:pt idx="0">
                  <c:v>87</c:v>
                </c:pt>
                <c:pt idx="1">
                  <c:v>89</c:v>
                </c:pt>
                <c:pt idx="2">
                  <c:v>6</c:v>
                </c:pt>
                <c:pt idx="3">
                  <c:v>67</c:v>
                </c:pt>
                <c:pt idx="4">
                  <c:v>58</c:v>
                </c:pt>
                <c:pt idx="5">
                  <c:v>35</c:v>
                </c:pt>
                <c:pt idx="6">
                  <c:v>18</c:v>
                </c:pt>
                <c:pt idx="7">
                  <c:v>99</c:v>
                </c:pt>
              </c:numCache>
            </c:numRef>
          </c:val>
          <c:extLst>
            <c:ext xmlns:c16="http://schemas.microsoft.com/office/drawing/2014/chart" uri="{C3380CC4-5D6E-409C-BE32-E72D297353CC}">
              <c16:uniqueId val="{00000001-A097-48F7-AA58-1FE70D98DC6F}"/>
            </c:ext>
          </c:extLst>
        </c:ser>
        <c:dLbls>
          <c:showLegendKey val="0"/>
          <c:showVal val="0"/>
          <c:showCatName val="0"/>
          <c:showSerName val="0"/>
          <c:showPercent val="0"/>
          <c:showBubbleSize val="0"/>
        </c:dLbls>
        <c:gapWidth val="182"/>
        <c:axId val="459158000"/>
        <c:axId val="459163904"/>
      </c:barChart>
      <c:catAx>
        <c:axId val="459158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9163904"/>
        <c:crosses val="autoZero"/>
        <c:auto val="1"/>
        <c:lblAlgn val="ctr"/>
        <c:lblOffset val="100"/>
        <c:noMultiLvlLbl val="0"/>
      </c:catAx>
      <c:valAx>
        <c:axId val="459163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915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Результаты</a:t>
            </a:r>
            <a:r>
              <a:rPr lang="ru-RU" baseline="0"/>
              <a:t>  ИККР</a:t>
            </a:r>
            <a:endParaRPr lang="ru-RU"/>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4 А</c:v>
                </c:pt>
                <c:pt idx="1">
                  <c:v>4Б</c:v>
                </c:pt>
                <c:pt idx="2">
                  <c:v>4 В</c:v>
                </c:pt>
                <c:pt idx="3">
                  <c:v>Всего</c:v>
                </c:pt>
              </c:strCache>
            </c:strRef>
          </c:cat>
          <c:val>
            <c:numRef>
              <c:f>Лист1!$B$2:$B$5</c:f>
              <c:numCache>
                <c:formatCode>General</c:formatCode>
                <c:ptCount val="4"/>
                <c:pt idx="0">
                  <c:v>12</c:v>
                </c:pt>
                <c:pt idx="1">
                  <c:v>3</c:v>
                </c:pt>
                <c:pt idx="2">
                  <c:v>4</c:v>
                </c:pt>
                <c:pt idx="3">
                  <c:v>19</c:v>
                </c:pt>
              </c:numCache>
            </c:numRef>
          </c:val>
          <c:extLst>
            <c:ext xmlns:c16="http://schemas.microsoft.com/office/drawing/2014/chart" uri="{C3380CC4-5D6E-409C-BE32-E72D297353CC}">
              <c16:uniqueId val="{00000000-97F9-4E78-A996-E97880104F88}"/>
            </c:ext>
          </c:extLst>
        </c:ser>
        <c:ser>
          <c:idx val="1"/>
          <c:order val="1"/>
          <c:tx>
            <c:strRef>
              <c:f>Лист1!$C$1</c:f>
              <c:strCache>
                <c:ptCount val="1"/>
                <c:pt idx="0">
                  <c:v>повышенный</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4 А</c:v>
                </c:pt>
                <c:pt idx="1">
                  <c:v>4Б</c:v>
                </c:pt>
                <c:pt idx="2">
                  <c:v>4 В</c:v>
                </c:pt>
                <c:pt idx="3">
                  <c:v>Всего</c:v>
                </c:pt>
              </c:strCache>
            </c:strRef>
          </c:cat>
          <c:val>
            <c:numRef>
              <c:f>Лист1!$C$2:$C$5</c:f>
              <c:numCache>
                <c:formatCode>General</c:formatCode>
                <c:ptCount val="4"/>
                <c:pt idx="0">
                  <c:v>10</c:v>
                </c:pt>
                <c:pt idx="1">
                  <c:v>7</c:v>
                </c:pt>
                <c:pt idx="2">
                  <c:v>10</c:v>
                </c:pt>
                <c:pt idx="3">
                  <c:v>27</c:v>
                </c:pt>
              </c:numCache>
            </c:numRef>
          </c:val>
          <c:extLst>
            <c:ext xmlns:c16="http://schemas.microsoft.com/office/drawing/2014/chart" uri="{C3380CC4-5D6E-409C-BE32-E72D297353CC}">
              <c16:uniqueId val="{00000001-97F9-4E78-A996-E97880104F88}"/>
            </c:ext>
          </c:extLst>
        </c:ser>
        <c:ser>
          <c:idx val="2"/>
          <c:order val="2"/>
          <c:tx>
            <c:strRef>
              <c:f>Лист1!$D$1</c:f>
              <c:strCache>
                <c:ptCount val="1"/>
                <c:pt idx="0">
                  <c:v>базовый</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4 А</c:v>
                </c:pt>
                <c:pt idx="1">
                  <c:v>4Б</c:v>
                </c:pt>
                <c:pt idx="2">
                  <c:v>4 В</c:v>
                </c:pt>
                <c:pt idx="3">
                  <c:v>Всего</c:v>
                </c:pt>
              </c:strCache>
            </c:strRef>
          </c:cat>
          <c:val>
            <c:numRef>
              <c:f>Лист1!$D$2:$D$5</c:f>
              <c:numCache>
                <c:formatCode>General</c:formatCode>
                <c:ptCount val="4"/>
                <c:pt idx="0">
                  <c:v>3</c:v>
                </c:pt>
                <c:pt idx="1">
                  <c:v>14</c:v>
                </c:pt>
                <c:pt idx="2">
                  <c:v>7</c:v>
                </c:pt>
                <c:pt idx="3">
                  <c:v>24</c:v>
                </c:pt>
              </c:numCache>
            </c:numRef>
          </c:val>
          <c:extLst>
            <c:ext xmlns:c16="http://schemas.microsoft.com/office/drawing/2014/chart" uri="{C3380CC4-5D6E-409C-BE32-E72D297353CC}">
              <c16:uniqueId val="{00000002-97F9-4E78-A996-E97880104F88}"/>
            </c:ext>
          </c:extLst>
        </c:ser>
        <c:ser>
          <c:idx val="3"/>
          <c:order val="3"/>
          <c:tx>
            <c:strRef>
              <c:f>Лист1!$E$1</c:f>
              <c:strCache>
                <c:ptCount val="1"/>
                <c:pt idx="0">
                  <c:v>не достичгли</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4 А</c:v>
                </c:pt>
                <c:pt idx="1">
                  <c:v>4Б</c:v>
                </c:pt>
                <c:pt idx="2">
                  <c:v>4 В</c:v>
                </c:pt>
                <c:pt idx="3">
                  <c:v>Всего</c:v>
                </c:pt>
              </c:strCache>
            </c:strRef>
          </c:cat>
          <c:val>
            <c:numRef>
              <c:f>Лист1!$E$2:$E$5</c:f>
              <c:numCache>
                <c:formatCode>General</c:formatCode>
                <c:ptCount val="4"/>
                <c:pt idx="0">
                  <c:v>0</c:v>
                </c:pt>
                <c:pt idx="1">
                  <c:v>1</c:v>
                </c:pt>
                <c:pt idx="2">
                  <c:v>3</c:v>
                </c:pt>
                <c:pt idx="3">
                  <c:v>4</c:v>
                </c:pt>
              </c:numCache>
            </c:numRef>
          </c:val>
          <c:extLst>
            <c:ext xmlns:c16="http://schemas.microsoft.com/office/drawing/2014/chart" uri="{C3380CC4-5D6E-409C-BE32-E72D297353CC}">
              <c16:uniqueId val="{00000003-97F9-4E78-A996-E97880104F88}"/>
            </c:ext>
          </c:extLst>
        </c:ser>
        <c:dLbls>
          <c:dLblPos val="inEnd"/>
          <c:showLegendKey val="0"/>
          <c:showVal val="1"/>
          <c:showCatName val="0"/>
          <c:showSerName val="0"/>
          <c:showPercent val="0"/>
          <c:showBubbleSize val="0"/>
        </c:dLbls>
        <c:gapWidth val="65"/>
        <c:axId val="446410200"/>
        <c:axId val="446411840"/>
      </c:barChart>
      <c:catAx>
        <c:axId val="4464102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446411840"/>
        <c:crosses val="autoZero"/>
        <c:auto val="1"/>
        <c:lblAlgn val="ctr"/>
        <c:lblOffset val="100"/>
        <c:noMultiLvlLbl val="0"/>
      </c:catAx>
      <c:valAx>
        <c:axId val="4464118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464102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Оценка родителями качества образования в МБОУ "СОШ № 12 им. И.П.Крыжановского"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Лист2!$B$6</c:f>
              <c:strCache>
                <c:ptCount val="1"/>
              </c:strCache>
            </c:strRef>
          </c:tx>
          <c:dPt>
            <c:idx val="0"/>
            <c:bubble3D val="0"/>
            <c:spPr>
              <a:solidFill>
                <a:srgbClr val="FF0000"/>
              </a:solidFill>
              <a:ln w="19050">
                <a:solidFill>
                  <a:schemeClr val="lt1"/>
                </a:solidFill>
              </a:ln>
              <a:effectLst/>
            </c:spPr>
            <c:extLst>
              <c:ext xmlns:c16="http://schemas.microsoft.com/office/drawing/2014/chart" uri="{C3380CC4-5D6E-409C-BE32-E72D297353CC}">
                <c16:uniqueId val="{00000001-F3E9-4320-A2D2-9EC90DE5103B}"/>
              </c:ext>
            </c:extLst>
          </c:dPt>
          <c:dPt>
            <c:idx val="1"/>
            <c:bubble3D val="0"/>
            <c:spPr>
              <a:solidFill>
                <a:srgbClr val="15A323"/>
              </a:solidFill>
              <a:ln w="19050">
                <a:solidFill>
                  <a:schemeClr val="lt1"/>
                </a:solidFill>
              </a:ln>
              <a:effectLst/>
            </c:spPr>
            <c:extLst>
              <c:ext xmlns:c16="http://schemas.microsoft.com/office/drawing/2014/chart" uri="{C3380CC4-5D6E-409C-BE32-E72D297353CC}">
                <c16:uniqueId val="{00000003-F3E9-4320-A2D2-9EC90DE5103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3E9-4320-A2D2-9EC90DE5103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3E9-4320-A2D2-9EC90DE5103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3E9-4320-A2D2-9EC90DE510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Лист2!$A$7:$A$11</c:f>
              <c:strCache>
                <c:ptCount val="5"/>
                <c:pt idx="0">
                  <c:v>1) отличное;</c:v>
                </c:pt>
                <c:pt idx="1">
                  <c:v>2) хорошее;</c:v>
                </c:pt>
                <c:pt idx="2">
                  <c:v>3) удовлетворительное;</c:v>
                </c:pt>
                <c:pt idx="3">
                  <c:v>4) неудовлетворительное;</c:v>
                </c:pt>
                <c:pt idx="4">
                  <c:v>5) затрудняюсь ответить.</c:v>
                </c:pt>
              </c:strCache>
            </c:strRef>
          </c:cat>
          <c:val>
            <c:numRef>
              <c:f>Лист2!$B$7:$B$11</c:f>
              <c:numCache>
                <c:formatCode>General</c:formatCode>
                <c:ptCount val="5"/>
                <c:pt idx="0">
                  <c:v>30</c:v>
                </c:pt>
                <c:pt idx="1">
                  <c:v>50</c:v>
                </c:pt>
                <c:pt idx="2">
                  <c:v>17</c:v>
                </c:pt>
                <c:pt idx="3">
                  <c:v>2</c:v>
                </c:pt>
                <c:pt idx="4">
                  <c:v>1</c:v>
                </c:pt>
              </c:numCache>
            </c:numRef>
          </c:val>
          <c:extLst>
            <c:ext xmlns:c16="http://schemas.microsoft.com/office/drawing/2014/chart" uri="{C3380CC4-5D6E-409C-BE32-E72D297353CC}">
              <c16:uniqueId val="{0000000A-F3E9-4320-A2D2-9EC90DE5103B}"/>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Лист2!$C$6</c15:sqref>
                        </c15:formulaRef>
                      </c:ext>
                    </c:extLst>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C-F3E9-4320-A2D2-9EC90DE5103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E-F3E9-4320-A2D2-9EC90DE5103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0-F3E9-4320-A2D2-9EC90DE5103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2-F3E9-4320-A2D2-9EC90DE5103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4-F3E9-4320-A2D2-9EC90DE5103B}"/>
                    </c:ext>
                  </c:extLst>
                </c:dPt>
                <c:cat>
                  <c:strRef>
                    <c:extLst>
                      <c:ext uri="{02D57815-91ED-43cb-92C2-25804820EDAC}">
                        <c15:formulaRef>
                          <c15:sqref>Лист2!$A$7:$A$11</c15:sqref>
                        </c15:formulaRef>
                      </c:ext>
                    </c:extLst>
                    <c:strCache>
                      <c:ptCount val="5"/>
                      <c:pt idx="0">
                        <c:v>1) отличное;</c:v>
                      </c:pt>
                      <c:pt idx="1">
                        <c:v>2) хорошее;</c:v>
                      </c:pt>
                      <c:pt idx="2">
                        <c:v>3) удовлетворительное;</c:v>
                      </c:pt>
                      <c:pt idx="3">
                        <c:v>4) неудовлетворительное;</c:v>
                      </c:pt>
                      <c:pt idx="4">
                        <c:v>5) затрудняюсь ответить.</c:v>
                      </c:pt>
                    </c:strCache>
                  </c:strRef>
                </c:cat>
                <c:val>
                  <c:numRef>
                    <c:extLst>
                      <c:ext uri="{02D57815-91ED-43cb-92C2-25804820EDAC}">
                        <c15:formulaRef>
                          <c15:sqref>Лист2!$C$7:$C$11</c15:sqref>
                        </c15:formulaRef>
                      </c:ext>
                    </c:extLst>
                    <c:numCache>
                      <c:formatCode>General</c:formatCode>
                      <c:ptCount val="5"/>
                    </c:numCache>
                  </c:numRef>
                </c:val>
                <c:extLst>
                  <c:ext xmlns:c16="http://schemas.microsoft.com/office/drawing/2014/chart" uri="{C3380CC4-5D6E-409C-BE32-E72D297353CC}">
                    <c16:uniqueId val="{00000015-F3E9-4320-A2D2-9EC90DE5103B}"/>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Лист2!$D$6</c15:sqref>
                        </c15:formulaRef>
                      </c:ext>
                    </c:extLst>
                    <c:strCache>
                      <c:ptCount val="1"/>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17-F3E9-4320-A2D2-9EC90DE5103B}"/>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19-F3E9-4320-A2D2-9EC90DE5103B}"/>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1B-F3E9-4320-A2D2-9EC90DE5103B}"/>
                    </c:ext>
                  </c:extLst>
                </c:dPt>
                <c:dPt>
                  <c:idx val="3"/>
                  <c:bubble3D val="0"/>
                  <c:spPr>
                    <a:solidFill>
                      <a:schemeClr val="accent4"/>
                    </a:solidFill>
                    <a:ln w="19050">
                      <a:solidFill>
                        <a:schemeClr val="lt1"/>
                      </a:solidFill>
                    </a:ln>
                    <a:effectLst/>
                  </c:spPr>
                  <c:extLst xmlns:c15="http://schemas.microsoft.com/office/drawing/2012/chart">
                    <c:ext xmlns:c16="http://schemas.microsoft.com/office/drawing/2014/chart" uri="{C3380CC4-5D6E-409C-BE32-E72D297353CC}">
                      <c16:uniqueId val="{0000001D-F3E9-4320-A2D2-9EC90DE5103B}"/>
                    </c:ext>
                  </c:extLst>
                </c:dPt>
                <c:dPt>
                  <c:idx val="4"/>
                  <c:bubble3D val="0"/>
                  <c:spPr>
                    <a:solidFill>
                      <a:schemeClr val="accent5"/>
                    </a:solidFill>
                    <a:ln w="19050">
                      <a:solidFill>
                        <a:schemeClr val="lt1"/>
                      </a:solidFill>
                    </a:ln>
                    <a:effectLst/>
                  </c:spPr>
                  <c:extLst xmlns:c15="http://schemas.microsoft.com/office/drawing/2012/chart">
                    <c:ext xmlns:c16="http://schemas.microsoft.com/office/drawing/2014/chart" uri="{C3380CC4-5D6E-409C-BE32-E72D297353CC}">
                      <c16:uniqueId val="{0000001F-F3E9-4320-A2D2-9EC90DE5103B}"/>
                    </c:ext>
                  </c:extLst>
                </c:dPt>
                <c:cat>
                  <c:strRef>
                    <c:extLst xmlns:c15="http://schemas.microsoft.com/office/drawing/2012/chart">
                      <c:ext xmlns:c15="http://schemas.microsoft.com/office/drawing/2012/chart" uri="{02D57815-91ED-43cb-92C2-25804820EDAC}">
                        <c15:formulaRef>
                          <c15:sqref>Лист2!$A$7:$A$11</c15:sqref>
                        </c15:formulaRef>
                      </c:ext>
                    </c:extLst>
                    <c:strCache>
                      <c:ptCount val="5"/>
                      <c:pt idx="0">
                        <c:v>1) отличное;</c:v>
                      </c:pt>
                      <c:pt idx="1">
                        <c:v>2) хорошее;</c:v>
                      </c:pt>
                      <c:pt idx="2">
                        <c:v>3) удовлетворительное;</c:v>
                      </c:pt>
                      <c:pt idx="3">
                        <c:v>4) неудовлетворительное;</c:v>
                      </c:pt>
                      <c:pt idx="4">
                        <c:v>5) затрудняюсь ответить.</c:v>
                      </c:pt>
                    </c:strCache>
                  </c:strRef>
                </c:cat>
                <c:val>
                  <c:numRef>
                    <c:extLst xmlns:c15="http://schemas.microsoft.com/office/drawing/2012/chart">
                      <c:ext xmlns:c15="http://schemas.microsoft.com/office/drawing/2012/chart" uri="{02D57815-91ED-43cb-92C2-25804820EDAC}">
                        <c15:formulaRef>
                          <c15:sqref>Лист2!$D$7:$D$11</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20-F3E9-4320-A2D2-9EC90DE5103B}"/>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Лист2!$E$6</c15:sqref>
                        </c15:formulaRef>
                      </c:ext>
                    </c:extLst>
                    <c:strCache>
                      <c:ptCount val="1"/>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22-F3E9-4320-A2D2-9EC90DE5103B}"/>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24-F3E9-4320-A2D2-9EC90DE5103B}"/>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26-F3E9-4320-A2D2-9EC90DE5103B}"/>
                    </c:ext>
                  </c:extLst>
                </c:dPt>
                <c:dPt>
                  <c:idx val="3"/>
                  <c:bubble3D val="0"/>
                  <c:spPr>
                    <a:solidFill>
                      <a:schemeClr val="accent4"/>
                    </a:solidFill>
                    <a:ln w="19050">
                      <a:solidFill>
                        <a:schemeClr val="lt1"/>
                      </a:solidFill>
                    </a:ln>
                    <a:effectLst/>
                  </c:spPr>
                  <c:extLst xmlns:c15="http://schemas.microsoft.com/office/drawing/2012/chart">
                    <c:ext xmlns:c16="http://schemas.microsoft.com/office/drawing/2014/chart" uri="{C3380CC4-5D6E-409C-BE32-E72D297353CC}">
                      <c16:uniqueId val="{00000028-F3E9-4320-A2D2-9EC90DE5103B}"/>
                    </c:ext>
                  </c:extLst>
                </c:dPt>
                <c:dPt>
                  <c:idx val="4"/>
                  <c:bubble3D val="0"/>
                  <c:spPr>
                    <a:solidFill>
                      <a:schemeClr val="accent5"/>
                    </a:solidFill>
                    <a:ln w="19050">
                      <a:solidFill>
                        <a:schemeClr val="lt1"/>
                      </a:solidFill>
                    </a:ln>
                    <a:effectLst/>
                  </c:spPr>
                  <c:extLst xmlns:c15="http://schemas.microsoft.com/office/drawing/2012/chart">
                    <c:ext xmlns:c16="http://schemas.microsoft.com/office/drawing/2014/chart" uri="{C3380CC4-5D6E-409C-BE32-E72D297353CC}">
                      <c16:uniqueId val="{0000002A-F3E9-4320-A2D2-9EC90DE5103B}"/>
                    </c:ext>
                  </c:extLst>
                </c:dPt>
                <c:cat>
                  <c:strRef>
                    <c:extLst xmlns:c15="http://schemas.microsoft.com/office/drawing/2012/chart">
                      <c:ext xmlns:c15="http://schemas.microsoft.com/office/drawing/2012/chart" uri="{02D57815-91ED-43cb-92C2-25804820EDAC}">
                        <c15:formulaRef>
                          <c15:sqref>Лист2!$A$7:$A$11</c15:sqref>
                        </c15:formulaRef>
                      </c:ext>
                    </c:extLst>
                    <c:strCache>
                      <c:ptCount val="5"/>
                      <c:pt idx="0">
                        <c:v>1) отличное;</c:v>
                      </c:pt>
                      <c:pt idx="1">
                        <c:v>2) хорошее;</c:v>
                      </c:pt>
                      <c:pt idx="2">
                        <c:v>3) удовлетворительное;</c:v>
                      </c:pt>
                      <c:pt idx="3">
                        <c:v>4) неудовлетворительное;</c:v>
                      </c:pt>
                      <c:pt idx="4">
                        <c:v>5) затрудняюсь ответить.</c:v>
                      </c:pt>
                    </c:strCache>
                  </c:strRef>
                </c:cat>
                <c:val>
                  <c:numRef>
                    <c:extLst xmlns:c15="http://schemas.microsoft.com/office/drawing/2012/chart">
                      <c:ext xmlns:c15="http://schemas.microsoft.com/office/drawing/2012/chart" uri="{02D57815-91ED-43cb-92C2-25804820EDAC}">
                        <c15:formulaRef>
                          <c15:sqref>Лист2!$E$7:$E$11</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2B-F3E9-4320-A2D2-9EC90DE5103B}"/>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Оценка качества образования родителями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Лист2!$B$2</c:f>
              <c:strCache>
                <c:ptCount val="1"/>
                <c:pt idx="0">
                  <c:v>да</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Лист2!$A$3:$A$5</c:f>
              <c:strCache>
                <c:ptCount val="3"/>
                <c:pt idx="0">
                  <c:v>1. Удовлетворяет ли Вас качество преподавания учебных предметов в школе</c:v>
                </c:pt>
                <c:pt idx="1">
                  <c:v>Испытывает ли Ваш ребенок трудности в процессе обучения, какие </c:v>
                </c:pt>
                <c:pt idx="2">
                  <c:v>Устраивает ли Вас предложенный перечень курсов внеурочной деятельности</c:v>
                </c:pt>
              </c:strCache>
            </c:strRef>
          </c:cat>
          <c:val>
            <c:numRef>
              <c:f>Лист2!$B$3:$B$5</c:f>
              <c:numCache>
                <c:formatCode>General</c:formatCode>
                <c:ptCount val="3"/>
                <c:pt idx="0">
                  <c:v>78</c:v>
                </c:pt>
                <c:pt idx="1">
                  <c:v>12</c:v>
                </c:pt>
                <c:pt idx="2">
                  <c:v>92</c:v>
                </c:pt>
              </c:numCache>
            </c:numRef>
          </c:val>
          <c:extLst>
            <c:ext xmlns:c16="http://schemas.microsoft.com/office/drawing/2014/chart" uri="{C3380CC4-5D6E-409C-BE32-E72D297353CC}">
              <c16:uniqueId val="{00000000-0ECD-41C7-B246-E14275FAE729}"/>
            </c:ext>
          </c:extLst>
        </c:ser>
        <c:ser>
          <c:idx val="1"/>
          <c:order val="1"/>
          <c:tx>
            <c:strRef>
              <c:f>Лист2!$C$2</c:f>
              <c:strCache>
                <c:ptCount val="1"/>
                <c:pt idx="0">
                  <c:v>нет</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Лист2!$A$3:$A$5</c:f>
              <c:strCache>
                <c:ptCount val="3"/>
                <c:pt idx="0">
                  <c:v>1. Удовлетворяет ли Вас качество преподавания учебных предметов в школе</c:v>
                </c:pt>
                <c:pt idx="1">
                  <c:v>Испытывает ли Ваш ребенок трудности в процессе обучения, какие </c:v>
                </c:pt>
                <c:pt idx="2">
                  <c:v>Устраивает ли Вас предложенный перечень курсов внеурочной деятельности</c:v>
                </c:pt>
              </c:strCache>
            </c:strRef>
          </c:cat>
          <c:val>
            <c:numRef>
              <c:f>Лист2!$C$3:$C$5</c:f>
              <c:numCache>
                <c:formatCode>General</c:formatCode>
                <c:ptCount val="3"/>
                <c:pt idx="0">
                  <c:v>22</c:v>
                </c:pt>
                <c:pt idx="1">
                  <c:v>88</c:v>
                </c:pt>
                <c:pt idx="2">
                  <c:v>8</c:v>
                </c:pt>
              </c:numCache>
            </c:numRef>
          </c:val>
          <c:extLst>
            <c:ext xmlns:c16="http://schemas.microsoft.com/office/drawing/2014/chart" uri="{C3380CC4-5D6E-409C-BE32-E72D297353CC}">
              <c16:uniqueId val="{00000001-0ECD-41C7-B246-E14275FAE729}"/>
            </c:ext>
          </c:extLst>
        </c:ser>
        <c:dLbls>
          <c:dLblPos val="ctr"/>
          <c:showLegendKey val="0"/>
          <c:showVal val="1"/>
          <c:showCatName val="0"/>
          <c:showSerName val="0"/>
          <c:showPercent val="0"/>
          <c:showBubbleSize val="0"/>
        </c:dLbls>
        <c:gapWidth val="219"/>
        <c:overlap val="-27"/>
        <c:axId val="466418776"/>
        <c:axId val="466417792"/>
        <c:extLst>
          <c:ext xmlns:c15="http://schemas.microsoft.com/office/drawing/2012/chart" uri="{02D57815-91ED-43cb-92C2-25804820EDAC}">
            <c15:filteredBarSeries>
              <c15:ser>
                <c:idx val="2"/>
                <c:order val="2"/>
                <c:tx>
                  <c:strRef>
                    <c:extLst>
                      <c:ext uri="{02D57815-91ED-43cb-92C2-25804820EDAC}">
                        <c15:formulaRef>
                          <c15:sqref>Лист2!$D$2</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Лист2!$A$3:$A$5</c15:sqref>
                        </c15:formulaRef>
                      </c:ext>
                    </c:extLst>
                    <c:strCache>
                      <c:ptCount val="3"/>
                      <c:pt idx="0">
                        <c:v>1. Удовлетворяет ли Вас качество преподавания учебных предметов в школе</c:v>
                      </c:pt>
                      <c:pt idx="1">
                        <c:v>Испытывает ли Ваш ребенок трудности в процессе обучения, какие </c:v>
                      </c:pt>
                      <c:pt idx="2">
                        <c:v>Устраивает ли Вас предложенный перечень курсов внеурочной деятельности</c:v>
                      </c:pt>
                    </c:strCache>
                  </c:strRef>
                </c:cat>
                <c:val>
                  <c:numRef>
                    <c:extLst>
                      <c:ext uri="{02D57815-91ED-43cb-92C2-25804820EDAC}">
                        <c15:formulaRef>
                          <c15:sqref>Лист2!$D$3:$D$5</c15:sqref>
                        </c15:formulaRef>
                      </c:ext>
                    </c:extLst>
                    <c:numCache>
                      <c:formatCode>General</c:formatCode>
                      <c:ptCount val="3"/>
                    </c:numCache>
                  </c:numRef>
                </c:val>
                <c:extLst>
                  <c:ext xmlns:c16="http://schemas.microsoft.com/office/drawing/2014/chart" uri="{C3380CC4-5D6E-409C-BE32-E72D297353CC}">
                    <c16:uniqueId val="{00000002-0ECD-41C7-B246-E14275FAE729}"/>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Лист2!$E$2</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Лист2!$A$3:$A$5</c15:sqref>
                        </c15:formulaRef>
                      </c:ext>
                    </c:extLst>
                    <c:strCache>
                      <c:ptCount val="3"/>
                      <c:pt idx="0">
                        <c:v>1. Удовлетворяет ли Вас качество преподавания учебных предметов в школе</c:v>
                      </c:pt>
                      <c:pt idx="1">
                        <c:v>Испытывает ли Ваш ребенок трудности в процессе обучения, какие </c:v>
                      </c:pt>
                      <c:pt idx="2">
                        <c:v>Устраивает ли Вас предложенный перечень курсов внеурочной деятельности</c:v>
                      </c:pt>
                    </c:strCache>
                  </c:strRef>
                </c:cat>
                <c:val>
                  <c:numRef>
                    <c:extLst xmlns:c15="http://schemas.microsoft.com/office/drawing/2012/chart">
                      <c:ext xmlns:c15="http://schemas.microsoft.com/office/drawing/2012/chart" uri="{02D57815-91ED-43cb-92C2-25804820EDAC}">
                        <c15:formulaRef>
                          <c15:sqref>Лист2!$E$3:$E$5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0ECD-41C7-B246-E14275FAE729}"/>
                  </c:ext>
                </c:extLst>
              </c15:ser>
            </c15:filteredBarSeries>
          </c:ext>
        </c:extLst>
      </c:barChart>
      <c:catAx>
        <c:axId val="466418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6417792"/>
        <c:crosses val="autoZero"/>
        <c:auto val="1"/>
        <c:lblAlgn val="ctr"/>
        <c:lblOffset val="100"/>
        <c:noMultiLvlLbl val="0"/>
      </c:catAx>
      <c:valAx>
        <c:axId val="466417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6418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Удовлетворенность решениями, принятыми администрацией школы, учителями, классными руководителями, при обращении к ним с вопросами по обучению родителями ребенка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Лист2!$A$36</c:f>
              <c:strCache>
                <c:ptCount val="1"/>
                <c:pt idx="0">
                  <c:v>6. Оцените насколько Вы бываете удовлетворены решениями, принятыми администрацией школы, учителями, классными руководителями, при обращении к ним с вопросами по обучению Вашего ребенка?  (обведите кружком выбранную Вами оценку)</c:v>
                </c:pt>
              </c:strCache>
            </c:strRef>
          </c:tx>
          <c:spPr>
            <a:solidFill>
              <a:schemeClr val="accent1">
                <a:lumMod val="50000"/>
              </a:schemeClr>
            </a:solidFill>
            <a:ln w="19050">
              <a:solidFill>
                <a:schemeClr val="lt1"/>
              </a:solidFill>
            </a:ln>
            <a:effectLst/>
          </c:spPr>
          <c:invertIfNegative val="0"/>
          <c:cat>
            <c:strRef>
              <c:f>Лист2!$B$35:$G$35</c:f>
              <c:strCache>
                <c:ptCount val="6"/>
                <c:pt idx="0">
                  <c:v>5</c:v>
                </c:pt>
                <c:pt idx="1">
                  <c:v>4</c:v>
                </c:pt>
                <c:pt idx="2">
                  <c:v>3</c:v>
                </c:pt>
                <c:pt idx="3">
                  <c:v>2</c:v>
                </c:pt>
                <c:pt idx="4">
                  <c:v>1</c:v>
                </c:pt>
                <c:pt idx="5">
                  <c:v>не обращались</c:v>
                </c:pt>
              </c:strCache>
            </c:strRef>
          </c:cat>
          <c:val>
            <c:numRef>
              <c:f>Лист2!$B$36:$G$36</c:f>
              <c:numCache>
                <c:formatCode>0%</c:formatCode>
                <c:ptCount val="6"/>
                <c:pt idx="0">
                  <c:v>0.42</c:v>
                </c:pt>
                <c:pt idx="1">
                  <c:v>0.27</c:v>
                </c:pt>
                <c:pt idx="2">
                  <c:v>0.04</c:v>
                </c:pt>
                <c:pt idx="5">
                  <c:v>0.27</c:v>
                </c:pt>
              </c:numCache>
            </c:numRef>
          </c:val>
          <c:extLst>
            <c:ext xmlns:c16="http://schemas.microsoft.com/office/drawing/2014/chart" uri="{C3380CC4-5D6E-409C-BE32-E72D297353CC}">
              <c16:uniqueId val="{00000000-456A-47F6-8488-DC1AA56856BD}"/>
            </c:ext>
          </c:extLst>
        </c:ser>
        <c:dLbls>
          <c:showLegendKey val="0"/>
          <c:showVal val="0"/>
          <c:showCatName val="0"/>
          <c:showSerName val="0"/>
          <c:showPercent val="0"/>
          <c:showBubbleSize val="0"/>
        </c:dLbls>
        <c:gapWidth val="150"/>
        <c:axId val="456549096"/>
        <c:axId val="456549424"/>
      </c:barChart>
      <c:catAx>
        <c:axId val="4565490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6549424"/>
        <c:crosses val="autoZero"/>
        <c:auto val="1"/>
        <c:lblAlgn val="ctr"/>
        <c:lblOffset val="100"/>
        <c:noMultiLvlLbl val="0"/>
      </c:catAx>
      <c:valAx>
        <c:axId val="456549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6549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Лист2!$B$71</c:f>
              <c:strCache>
                <c:ptCount val="1"/>
                <c:pt idx="0">
                  <c:v>5</c:v>
                </c:pt>
              </c:strCache>
            </c:strRef>
          </c:tx>
          <c:spPr>
            <a:solidFill>
              <a:srgbClr val="00B050"/>
            </a:solidFill>
            <a:ln>
              <a:noFill/>
            </a:ln>
            <a:effectLst/>
          </c:spPr>
          <c:invertIfNegative val="0"/>
          <c:cat>
            <c:strRef>
              <c:f>Лист2!$A$72:$A$76</c:f>
              <c:strCache>
                <c:ptCount val="5"/>
                <c:pt idx="0">
                  <c:v>Учебное оборудование и наглядные пособия для проведения уроков </c:v>
                </c:pt>
                <c:pt idx="1">
                  <c:v>Учебники</c:v>
                </c:pt>
                <c:pt idx="2">
                  <c:v>Санитарно-гигиенические условия в  школе (освещение, тепло,  чистота):</c:v>
                </c:pt>
                <c:pt idx="3">
                  <c:v>Мебель</c:v>
                </c:pt>
                <c:pt idx="4">
                  <c:v>Благоустройство школьной территории</c:v>
                </c:pt>
              </c:strCache>
            </c:strRef>
          </c:cat>
          <c:val>
            <c:numRef>
              <c:f>Лист2!$B$72:$B$76</c:f>
              <c:numCache>
                <c:formatCode>General</c:formatCode>
                <c:ptCount val="5"/>
                <c:pt idx="0">
                  <c:v>55</c:v>
                </c:pt>
                <c:pt idx="1">
                  <c:v>31</c:v>
                </c:pt>
                <c:pt idx="2">
                  <c:v>32</c:v>
                </c:pt>
                <c:pt idx="3">
                  <c:v>42</c:v>
                </c:pt>
                <c:pt idx="4">
                  <c:v>42</c:v>
                </c:pt>
              </c:numCache>
            </c:numRef>
          </c:val>
          <c:extLst>
            <c:ext xmlns:c16="http://schemas.microsoft.com/office/drawing/2014/chart" uri="{C3380CC4-5D6E-409C-BE32-E72D297353CC}">
              <c16:uniqueId val="{00000000-96A8-4CFE-91CB-A745ED661277}"/>
            </c:ext>
          </c:extLst>
        </c:ser>
        <c:ser>
          <c:idx val="1"/>
          <c:order val="1"/>
          <c:tx>
            <c:strRef>
              <c:f>Лист2!$C$71</c:f>
              <c:strCache>
                <c:ptCount val="1"/>
                <c:pt idx="0">
                  <c:v>4</c:v>
                </c:pt>
              </c:strCache>
            </c:strRef>
          </c:tx>
          <c:spPr>
            <a:solidFill>
              <a:srgbClr val="FFFF00"/>
            </a:solidFill>
            <a:ln>
              <a:noFill/>
            </a:ln>
            <a:effectLst/>
          </c:spPr>
          <c:invertIfNegative val="0"/>
          <c:cat>
            <c:strRef>
              <c:f>Лист2!$A$72:$A$76</c:f>
              <c:strCache>
                <c:ptCount val="5"/>
                <c:pt idx="0">
                  <c:v>Учебное оборудование и наглядные пособия для проведения уроков </c:v>
                </c:pt>
                <c:pt idx="1">
                  <c:v>Учебники</c:v>
                </c:pt>
                <c:pt idx="2">
                  <c:v>Санитарно-гигиенические условия в  школе (освещение, тепло,  чистота):</c:v>
                </c:pt>
                <c:pt idx="3">
                  <c:v>Мебель</c:v>
                </c:pt>
                <c:pt idx="4">
                  <c:v>Благоустройство школьной территории</c:v>
                </c:pt>
              </c:strCache>
            </c:strRef>
          </c:cat>
          <c:val>
            <c:numRef>
              <c:f>Лист2!$C$72:$C$76</c:f>
              <c:numCache>
                <c:formatCode>General</c:formatCode>
                <c:ptCount val="5"/>
                <c:pt idx="0">
                  <c:v>30</c:v>
                </c:pt>
                <c:pt idx="1">
                  <c:v>40</c:v>
                </c:pt>
                <c:pt idx="2">
                  <c:v>45</c:v>
                </c:pt>
                <c:pt idx="3">
                  <c:v>33</c:v>
                </c:pt>
                <c:pt idx="4">
                  <c:v>47</c:v>
                </c:pt>
              </c:numCache>
            </c:numRef>
          </c:val>
          <c:extLst>
            <c:ext xmlns:c16="http://schemas.microsoft.com/office/drawing/2014/chart" uri="{C3380CC4-5D6E-409C-BE32-E72D297353CC}">
              <c16:uniqueId val="{00000001-96A8-4CFE-91CB-A745ED661277}"/>
            </c:ext>
          </c:extLst>
        </c:ser>
        <c:ser>
          <c:idx val="2"/>
          <c:order val="2"/>
          <c:tx>
            <c:strRef>
              <c:f>Лист2!$D$71</c:f>
              <c:strCache>
                <c:ptCount val="1"/>
                <c:pt idx="0">
                  <c:v>3</c:v>
                </c:pt>
              </c:strCache>
            </c:strRef>
          </c:tx>
          <c:spPr>
            <a:solidFill>
              <a:srgbClr val="7030A0"/>
            </a:solidFill>
            <a:ln>
              <a:noFill/>
            </a:ln>
            <a:effectLst/>
          </c:spPr>
          <c:invertIfNegative val="0"/>
          <c:cat>
            <c:strRef>
              <c:f>Лист2!$A$72:$A$76</c:f>
              <c:strCache>
                <c:ptCount val="5"/>
                <c:pt idx="0">
                  <c:v>Учебное оборудование и наглядные пособия для проведения уроков </c:v>
                </c:pt>
                <c:pt idx="1">
                  <c:v>Учебники</c:v>
                </c:pt>
                <c:pt idx="2">
                  <c:v>Санитарно-гигиенические условия в  школе (освещение, тепло,  чистота):</c:v>
                </c:pt>
                <c:pt idx="3">
                  <c:v>Мебель</c:v>
                </c:pt>
                <c:pt idx="4">
                  <c:v>Благоустройство школьной территории</c:v>
                </c:pt>
              </c:strCache>
            </c:strRef>
          </c:cat>
          <c:val>
            <c:numRef>
              <c:f>Лист2!$D$72:$D$76</c:f>
              <c:numCache>
                <c:formatCode>General</c:formatCode>
                <c:ptCount val="5"/>
                <c:pt idx="0">
                  <c:v>7</c:v>
                </c:pt>
                <c:pt idx="1">
                  <c:v>23</c:v>
                </c:pt>
                <c:pt idx="2">
                  <c:v>9</c:v>
                </c:pt>
                <c:pt idx="3">
                  <c:v>17</c:v>
                </c:pt>
                <c:pt idx="4">
                  <c:v>9</c:v>
                </c:pt>
              </c:numCache>
            </c:numRef>
          </c:val>
          <c:extLst>
            <c:ext xmlns:c16="http://schemas.microsoft.com/office/drawing/2014/chart" uri="{C3380CC4-5D6E-409C-BE32-E72D297353CC}">
              <c16:uniqueId val="{00000002-96A8-4CFE-91CB-A745ED661277}"/>
            </c:ext>
          </c:extLst>
        </c:ser>
        <c:ser>
          <c:idx val="3"/>
          <c:order val="3"/>
          <c:tx>
            <c:strRef>
              <c:f>Лист2!$E$71</c:f>
              <c:strCache>
                <c:ptCount val="1"/>
                <c:pt idx="0">
                  <c:v>2</c:v>
                </c:pt>
              </c:strCache>
            </c:strRef>
          </c:tx>
          <c:spPr>
            <a:solidFill>
              <a:schemeClr val="accent4"/>
            </a:solidFill>
            <a:ln>
              <a:noFill/>
            </a:ln>
            <a:effectLst/>
          </c:spPr>
          <c:invertIfNegative val="0"/>
          <c:cat>
            <c:strRef>
              <c:f>Лист2!$A$72:$A$76</c:f>
              <c:strCache>
                <c:ptCount val="5"/>
                <c:pt idx="0">
                  <c:v>Учебное оборудование и наглядные пособия для проведения уроков </c:v>
                </c:pt>
                <c:pt idx="1">
                  <c:v>Учебники</c:v>
                </c:pt>
                <c:pt idx="2">
                  <c:v>Санитарно-гигиенические условия в  школе (освещение, тепло,  чистота):</c:v>
                </c:pt>
                <c:pt idx="3">
                  <c:v>Мебель</c:v>
                </c:pt>
                <c:pt idx="4">
                  <c:v>Благоустройство школьной территории</c:v>
                </c:pt>
              </c:strCache>
            </c:strRef>
          </c:cat>
          <c:val>
            <c:numRef>
              <c:f>Лист2!$E$72:$E$76</c:f>
              <c:numCache>
                <c:formatCode>General</c:formatCode>
                <c:ptCount val="5"/>
                <c:pt idx="3">
                  <c:v>2</c:v>
                </c:pt>
              </c:numCache>
            </c:numRef>
          </c:val>
          <c:extLst>
            <c:ext xmlns:c16="http://schemas.microsoft.com/office/drawing/2014/chart" uri="{C3380CC4-5D6E-409C-BE32-E72D297353CC}">
              <c16:uniqueId val="{00000003-96A8-4CFE-91CB-A745ED661277}"/>
            </c:ext>
          </c:extLst>
        </c:ser>
        <c:ser>
          <c:idx val="4"/>
          <c:order val="4"/>
          <c:tx>
            <c:strRef>
              <c:f>Лист2!$F$71</c:f>
              <c:strCache>
                <c:ptCount val="1"/>
                <c:pt idx="0">
                  <c:v>1</c:v>
                </c:pt>
              </c:strCache>
            </c:strRef>
          </c:tx>
          <c:spPr>
            <a:solidFill>
              <a:schemeClr val="accent5"/>
            </a:solidFill>
            <a:ln>
              <a:noFill/>
            </a:ln>
            <a:effectLst/>
          </c:spPr>
          <c:invertIfNegative val="0"/>
          <c:cat>
            <c:strRef>
              <c:f>Лист2!$A$72:$A$76</c:f>
              <c:strCache>
                <c:ptCount val="5"/>
                <c:pt idx="0">
                  <c:v>Учебное оборудование и наглядные пособия для проведения уроков </c:v>
                </c:pt>
                <c:pt idx="1">
                  <c:v>Учебники</c:v>
                </c:pt>
                <c:pt idx="2">
                  <c:v>Санитарно-гигиенические условия в  школе (освещение, тепло,  чистота):</c:v>
                </c:pt>
                <c:pt idx="3">
                  <c:v>Мебель</c:v>
                </c:pt>
                <c:pt idx="4">
                  <c:v>Благоустройство школьной территории</c:v>
                </c:pt>
              </c:strCache>
            </c:strRef>
          </c:cat>
          <c:val>
            <c:numRef>
              <c:f>Лист2!$F$72:$F$76</c:f>
              <c:numCache>
                <c:formatCode>General</c:formatCode>
                <c:ptCount val="5"/>
              </c:numCache>
            </c:numRef>
          </c:val>
          <c:extLst>
            <c:ext xmlns:c16="http://schemas.microsoft.com/office/drawing/2014/chart" uri="{C3380CC4-5D6E-409C-BE32-E72D297353CC}">
              <c16:uniqueId val="{00000004-96A8-4CFE-91CB-A745ED661277}"/>
            </c:ext>
          </c:extLst>
        </c:ser>
        <c:ser>
          <c:idx val="5"/>
          <c:order val="5"/>
          <c:tx>
            <c:strRef>
              <c:f>Лист2!$G$71</c:f>
              <c:strCache>
                <c:ptCount val="1"/>
                <c:pt idx="0">
                  <c:v>затр ответ</c:v>
                </c:pt>
              </c:strCache>
            </c:strRef>
          </c:tx>
          <c:spPr>
            <a:solidFill>
              <a:srgbClr val="FF0000"/>
            </a:solidFill>
            <a:ln>
              <a:noFill/>
            </a:ln>
            <a:effectLst/>
          </c:spPr>
          <c:invertIfNegative val="0"/>
          <c:cat>
            <c:strRef>
              <c:f>Лист2!$A$72:$A$76</c:f>
              <c:strCache>
                <c:ptCount val="5"/>
                <c:pt idx="0">
                  <c:v>Учебное оборудование и наглядные пособия для проведения уроков </c:v>
                </c:pt>
                <c:pt idx="1">
                  <c:v>Учебники</c:v>
                </c:pt>
                <c:pt idx="2">
                  <c:v>Санитарно-гигиенические условия в  школе (освещение, тепло,  чистота):</c:v>
                </c:pt>
                <c:pt idx="3">
                  <c:v>Мебель</c:v>
                </c:pt>
                <c:pt idx="4">
                  <c:v>Благоустройство школьной территории</c:v>
                </c:pt>
              </c:strCache>
            </c:strRef>
          </c:cat>
          <c:val>
            <c:numRef>
              <c:f>Лист2!$G$72:$G$76</c:f>
              <c:numCache>
                <c:formatCode>General</c:formatCode>
                <c:ptCount val="5"/>
                <c:pt idx="0">
                  <c:v>8</c:v>
                </c:pt>
                <c:pt idx="1">
                  <c:v>6</c:v>
                </c:pt>
                <c:pt idx="2">
                  <c:v>4</c:v>
                </c:pt>
                <c:pt idx="3">
                  <c:v>6</c:v>
                </c:pt>
                <c:pt idx="4">
                  <c:v>2</c:v>
                </c:pt>
              </c:numCache>
            </c:numRef>
          </c:val>
          <c:extLst>
            <c:ext xmlns:c16="http://schemas.microsoft.com/office/drawing/2014/chart" uri="{C3380CC4-5D6E-409C-BE32-E72D297353CC}">
              <c16:uniqueId val="{00000005-96A8-4CFE-91CB-A745ED661277}"/>
            </c:ext>
          </c:extLst>
        </c:ser>
        <c:dLbls>
          <c:showLegendKey val="0"/>
          <c:showVal val="0"/>
          <c:showCatName val="0"/>
          <c:showSerName val="0"/>
          <c:showPercent val="0"/>
          <c:showBubbleSize val="0"/>
        </c:dLbls>
        <c:gapWidth val="219"/>
        <c:overlap val="-27"/>
        <c:axId val="458377992"/>
        <c:axId val="458378648"/>
      </c:barChart>
      <c:catAx>
        <c:axId val="458377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8378648"/>
        <c:crosses val="autoZero"/>
        <c:auto val="1"/>
        <c:lblAlgn val="ctr"/>
        <c:lblOffset val="100"/>
        <c:noMultiLvlLbl val="0"/>
      </c:catAx>
      <c:valAx>
        <c:axId val="458378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8377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Лист2!$B$80</c:f>
              <c:strCache>
                <c:ptCount val="1"/>
                <c:pt idx="0">
                  <c:v>5</c:v>
                </c:pt>
              </c:strCache>
            </c:strRef>
          </c:tx>
          <c:spPr>
            <a:solidFill>
              <a:schemeClr val="accent1">
                <a:lumMod val="50000"/>
              </a:schemeClr>
            </a:solidFill>
            <a:ln>
              <a:noFill/>
            </a:ln>
            <a:effectLst/>
          </c:spPr>
          <c:invertIfNegative val="0"/>
          <c:cat>
            <c:strRef>
              <c:f>Лист2!$A$81:$A$84</c:f>
              <c:strCache>
                <c:ptCount val="4"/>
                <c:pt idx="0">
                  <c:v>Питание</c:v>
                </c:pt>
                <c:pt idx="1">
                  <c:v>Безопасность пребывания ребенка в школе </c:v>
                </c:pt>
                <c:pt idx="2">
                  <c:v>Охраны образовательного учреждения </c:v>
                </c:pt>
                <c:pt idx="3">
                  <c:v>Отдых, оздоровления обучающихся в каникулярный период (пришкольные лагеря)</c:v>
                </c:pt>
              </c:strCache>
            </c:strRef>
          </c:cat>
          <c:val>
            <c:numRef>
              <c:f>Лист2!$B$81:$B$84</c:f>
              <c:numCache>
                <c:formatCode>General</c:formatCode>
                <c:ptCount val="4"/>
                <c:pt idx="0">
                  <c:v>24</c:v>
                </c:pt>
                <c:pt idx="1">
                  <c:v>37</c:v>
                </c:pt>
                <c:pt idx="2">
                  <c:v>37</c:v>
                </c:pt>
                <c:pt idx="3">
                  <c:v>34</c:v>
                </c:pt>
              </c:numCache>
            </c:numRef>
          </c:val>
          <c:extLst>
            <c:ext xmlns:c16="http://schemas.microsoft.com/office/drawing/2014/chart" uri="{C3380CC4-5D6E-409C-BE32-E72D297353CC}">
              <c16:uniqueId val="{00000000-1E74-4DE0-B4D4-2FEBBE567B0E}"/>
            </c:ext>
          </c:extLst>
        </c:ser>
        <c:ser>
          <c:idx val="1"/>
          <c:order val="1"/>
          <c:tx>
            <c:strRef>
              <c:f>Лист2!$C$80</c:f>
              <c:strCache>
                <c:ptCount val="1"/>
                <c:pt idx="0">
                  <c:v>4</c:v>
                </c:pt>
              </c:strCache>
            </c:strRef>
          </c:tx>
          <c:spPr>
            <a:solidFill>
              <a:srgbClr val="FF0000"/>
            </a:solidFill>
            <a:ln>
              <a:noFill/>
            </a:ln>
            <a:effectLst/>
          </c:spPr>
          <c:invertIfNegative val="0"/>
          <c:cat>
            <c:strRef>
              <c:f>Лист2!$A$81:$A$84</c:f>
              <c:strCache>
                <c:ptCount val="4"/>
                <c:pt idx="0">
                  <c:v>Питание</c:v>
                </c:pt>
                <c:pt idx="1">
                  <c:v>Безопасность пребывания ребенка в школе </c:v>
                </c:pt>
                <c:pt idx="2">
                  <c:v>Охраны образовательного учреждения </c:v>
                </c:pt>
                <c:pt idx="3">
                  <c:v>Отдых, оздоровления обучающихся в каникулярный период (пришкольные лагеря)</c:v>
                </c:pt>
              </c:strCache>
            </c:strRef>
          </c:cat>
          <c:val>
            <c:numRef>
              <c:f>Лист2!$C$81:$C$84</c:f>
              <c:numCache>
                <c:formatCode>General</c:formatCode>
                <c:ptCount val="4"/>
                <c:pt idx="0">
                  <c:v>43</c:v>
                </c:pt>
                <c:pt idx="1">
                  <c:v>44</c:v>
                </c:pt>
                <c:pt idx="2">
                  <c:v>40</c:v>
                </c:pt>
                <c:pt idx="3">
                  <c:v>34</c:v>
                </c:pt>
              </c:numCache>
            </c:numRef>
          </c:val>
          <c:extLst>
            <c:ext xmlns:c16="http://schemas.microsoft.com/office/drawing/2014/chart" uri="{C3380CC4-5D6E-409C-BE32-E72D297353CC}">
              <c16:uniqueId val="{00000001-1E74-4DE0-B4D4-2FEBBE567B0E}"/>
            </c:ext>
          </c:extLst>
        </c:ser>
        <c:ser>
          <c:idx val="2"/>
          <c:order val="2"/>
          <c:tx>
            <c:strRef>
              <c:f>Лист2!$D$80</c:f>
              <c:strCache>
                <c:ptCount val="1"/>
                <c:pt idx="0">
                  <c:v>3</c:v>
                </c:pt>
              </c:strCache>
            </c:strRef>
          </c:tx>
          <c:spPr>
            <a:solidFill>
              <a:schemeClr val="accent3">
                <a:lumMod val="75000"/>
              </a:schemeClr>
            </a:solidFill>
            <a:ln>
              <a:noFill/>
            </a:ln>
            <a:effectLst/>
          </c:spPr>
          <c:invertIfNegative val="0"/>
          <c:cat>
            <c:strRef>
              <c:f>Лист2!$A$81:$A$84</c:f>
              <c:strCache>
                <c:ptCount val="4"/>
                <c:pt idx="0">
                  <c:v>Питание</c:v>
                </c:pt>
                <c:pt idx="1">
                  <c:v>Безопасность пребывания ребенка в школе </c:v>
                </c:pt>
                <c:pt idx="2">
                  <c:v>Охраны образовательного учреждения </c:v>
                </c:pt>
                <c:pt idx="3">
                  <c:v>Отдых, оздоровления обучающихся в каникулярный период (пришкольные лагеря)</c:v>
                </c:pt>
              </c:strCache>
            </c:strRef>
          </c:cat>
          <c:val>
            <c:numRef>
              <c:f>Лист2!$D$81:$D$84</c:f>
              <c:numCache>
                <c:formatCode>General</c:formatCode>
                <c:ptCount val="4"/>
                <c:pt idx="0">
                  <c:v>8</c:v>
                </c:pt>
                <c:pt idx="1">
                  <c:v>8</c:v>
                </c:pt>
                <c:pt idx="2">
                  <c:v>11</c:v>
                </c:pt>
                <c:pt idx="3">
                  <c:v>9</c:v>
                </c:pt>
              </c:numCache>
            </c:numRef>
          </c:val>
          <c:extLst>
            <c:ext xmlns:c16="http://schemas.microsoft.com/office/drawing/2014/chart" uri="{C3380CC4-5D6E-409C-BE32-E72D297353CC}">
              <c16:uniqueId val="{00000002-1E74-4DE0-B4D4-2FEBBE567B0E}"/>
            </c:ext>
          </c:extLst>
        </c:ser>
        <c:ser>
          <c:idx val="3"/>
          <c:order val="3"/>
          <c:tx>
            <c:strRef>
              <c:f>Лист2!$E$80</c:f>
              <c:strCache>
                <c:ptCount val="1"/>
                <c:pt idx="0">
                  <c:v>2</c:v>
                </c:pt>
              </c:strCache>
            </c:strRef>
          </c:tx>
          <c:spPr>
            <a:solidFill>
              <a:srgbClr val="FFFF00"/>
            </a:solidFill>
            <a:ln>
              <a:noFill/>
            </a:ln>
            <a:effectLst/>
          </c:spPr>
          <c:invertIfNegative val="0"/>
          <c:cat>
            <c:strRef>
              <c:f>Лист2!$A$81:$A$84</c:f>
              <c:strCache>
                <c:ptCount val="4"/>
                <c:pt idx="0">
                  <c:v>Питание</c:v>
                </c:pt>
                <c:pt idx="1">
                  <c:v>Безопасность пребывания ребенка в школе </c:v>
                </c:pt>
                <c:pt idx="2">
                  <c:v>Охраны образовательного учреждения </c:v>
                </c:pt>
                <c:pt idx="3">
                  <c:v>Отдых, оздоровления обучающихся в каникулярный период (пришкольные лагеря)</c:v>
                </c:pt>
              </c:strCache>
            </c:strRef>
          </c:cat>
          <c:val>
            <c:numRef>
              <c:f>Лист2!$E$81:$E$84</c:f>
              <c:numCache>
                <c:formatCode>General</c:formatCode>
                <c:ptCount val="4"/>
                <c:pt idx="0">
                  <c:v>11</c:v>
                </c:pt>
                <c:pt idx="1">
                  <c:v>4</c:v>
                </c:pt>
                <c:pt idx="2">
                  <c:v>2</c:v>
                </c:pt>
              </c:numCache>
            </c:numRef>
          </c:val>
          <c:extLst>
            <c:ext xmlns:c16="http://schemas.microsoft.com/office/drawing/2014/chart" uri="{C3380CC4-5D6E-409C-BE32-E72D297353CC}">
              <c16:uniqueId val="{00000003-1E74-4DE0-B4D4-2FEBBE567B0E}"/>
            </c:ext>
          </c:extLst>
        </c:ser>
        <c:ser>
          <c:idx val="4"/>
          <c:order val="4"/>
          <c:tx>
            <c:strRef>
              <c:f>Лист2!$F$80</c:f>
              <c:strCache>
                <c:ptCount val="1"/>
                <c:pt idx="0">
                  <c:v>1</c:v>
                </c:pt>
              </c:strCache>
            </c:strRef>
          </c:tx>
          <c:spPr>
            <a:solidFill>
              <a:schemeClr val="accent5"/>
            </a:solidFill>
            <a:ln>
              <a:noFill/>
            </a:ln>
            <a:effectLst/>
          </c:spPr>
          <c:invertIfNegative val="0"/>
          <c:cat>
            <c:strRef>
              <c:f>Лист2!$A$81:$A$84</c:f>
              <c:strCache>
                <c:ptCount val="4"/>
                <c:pt idx="0">
                  <c:v>Питание</c:v>
                </c:pt>
                <c:pt idx="1">
                  <c:v>Безопасность пребывания ребенка в школе </c:v>
                </c:pt>
                <c:pt idx="2">
                  <c:v>Охраны образовательного учреждения </c:v>
                </c:pt>
                <c:pt idx="3">
                  <c:v>Отдых, оздоровления обучающихся в каникулярный период (пришкольные лагеря)</c:v>
                </c:pt>
              </c:strCache>
            </c:strRef>
          </c:cat>
          <c:val>
            <c:numRef>
              <c:f>Лист2!$F$81:$F$84</c:f>
              <c:numCache>
                <c:formatCode>General</c:formatCode>
                <c:ptCount val="4"/>
              </c:numCache>
            </c:numRef>
          </c:val>
          <c:extLst>
            <c:ext xmlns:c16="http://schemas.microsoft.com/office/drawing/2014/chart" uri="{C3380CC4-5D6E-409C-BE32-E72D297353CC}">
              <c16:uniqueId val="{00000004-1E74-4DE0-B4D4-2FEBBE567B0E}"/>
            </c:ext>
          </c:extLst>
        </c:ser>
        <c:ser>
          <c:idx val="5"/>
          <c:order val="5"/>
          <c:tx>
            <c:strRef>
              <c:f>Лист2!$G$80</c:f>
              <c:strCache>
                <c:ptCount val="1"/>
                <c:pt idx="0">
                  <c:v>затр. Ответ.</c:v>
                </c:pt>
              </c:strCache>
            </c:strRef>
          </c:tx>
          <c:spPr>
            <a:solidFill>
              <a:schemeClr val="accent6"/>
            </a:solidFill>
            <a:ln>
              <a:noFill/>
            </a:ln>
            <a:effectLst/>
          </c:spPr>
          <c:invertIfNegative val="0"/>
          <c:cat>
            <c:strRef>
              <c:f>Лист2!$A$81:$A$84</c:f>
              <c:strCache>
                <c:ptCount val="4"/>
                <c:pt idx="0">
                  <c:v>Питание</c:v>
                </c:pt>
                <c:pt idx="1">
                  <c:v>Безопасность пребывания ребенка в школе </c:v>
                </c:pt>
                <c:pt idx="2">
                  <c:v>Охраны образовательного учреждения </c:v>
                </c:pt>
                <c:pt idx="3">
                  <c:v>Отдых, оздоровления обучающихся в каникулярный период (пришкольные лагеря)</c:v>
                </c:pt>
              </c:strCache>
            </c:strRef>
          </c:cat>
          <c:val>
            <c:numRef>
              <c:f>Лист2!$G$81:$G$84</c:f>
              <c:numCache>
                <c:formatCode>General</c:formatCode>
                <c:ptCount val="4"/>
                <c:pt idx="0">
                  <c:v>14</c:v>
                </c:pt>
                <c:pt idx="1">
                  <c:v>7</c:v>
                </c:pt>
                <c:pt idx="2">
                  <c:v>10</c:v>
                </c:pt>
                <c:pt idx="3">
                  <c:v>23</c:v>
                </c:pt>
              </c:numCache>
            </c:numRef>
          </c:val>
          <c:extLst>
            <c:ext xmlns:c16="http://schemas.microsoft.com/office/drawing/2014/chart" uri="{C3380CC4-5D6E-409C-BE32-E72D297353CC}">
              <c16:uniqueId val="{00000005-1E74-4DE0-B4D4-2FEBBE567B0E}"/>
            </c:ext>
          </c:extLst>
        </c:ser>
        <c:dLbls>
          <c:showLegendKey val="0"/>
          <c:showVal val="0"/>
          <c:showCatName val="0"/>
          <c:showSerName val="0"/>
          <c:showPercent val="0"/>
          <c:showBubbleSize val="0"/>
        </c:dLbls>
        <c:gapWidth val="150"/>
        <c:axId val="512595440"/>
        <c:axId val="512595768"/>
      </c:barChart>
      <c:catAx>
        <c:axId val="512595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2595768"/>
        <c:crosses val="autoZero"/>
        <c:auto val="1"/>
        <c:lblAlgn val="ctr"/>
        <c:lblOffset val="100"/>
        <c:noMultiLvlLbl val="0"/>
      </c:catAx>
      <c:valAx>
        <c:axId val="512595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2595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ru-RU" sz="1100">
                <a:solidFill>
                  <a:sysClr val="windowText" lastClr="000000"/>
                </a:solidFill>
              </a:rPr>
              <a:t>Успеваемость обучающихся, осваивающих программы начального общего образования</a:t>
            </a:r>
          </a:p>
          <a:p>
            <a:pPr>
              <a:defRPr sz="1100" b="0" i="0" u="none" strike="noStrike" kern="1200" spc="0" baseline="0">
                <a:solidFill>
                  <a:sysClr val="windowText" lastClr="000000"/>
                </a:solidFill>
                <a:latin typeface="+mn-lt"/>
                <a:ea typeface="+mn-ea"/>
                <a:cs typeface="+mn-cs"/>
              </a:defRPr>
            </a:pPr>
            <a:r>
              <a:rPr lang="ru-RU" sz="1100">
                <a:solidFill>
                  <a:sysClr val="windowText" lastClr="000000"/>
                </a:solidFill>
              </a:rPr>
              <a:t> за 2019/2020, 2020/2021, 2021/2022, 2022/2023 учебный год</a:t>
            </a:r>
          </a:p>
        </c:rich>
      </c:tx>
      <c:layout>
        <c:manualLayout>
          <c:xMode val="edge"/>
          <c:yMode val="edge"/>
          <c:x val="0.10062664428430548"/>
          <c:y val="2.163718542846526E-2"/>
        </c:manualLayout>
      </c:layout>
      <c:overlay val="0"/>
      <c:spPr>
        <a:noFill/>
        <a:ln>
          <a:noFill/>
        </a:ln>
        <a:effectLst/>
      </c:spPr>
    </c:title>
    <c:autoTitleDeleted val="0"/>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971873657135617E-2"/>
          <c:y val="0.23125000000000004"/>
          <c:w val="0.95044424658931781"/>
          <c:h val="0.67732829785950044"/>
        </c:manualLayout>
      </c:layout>
      <c:bar3DChart>
        <c:barDir val="col"/>
        <c:grouping val="clustered"/>
        <c:varyColors val="0"/>
        <c:ser>
          <c:idx val="0"/>
          <c:order val="0"/>
          <c:tx>
            <c:strRef>
              <c:f>Sheet1!$A$2</c:f>
              <c:strCache>
                <c:ptCount val="1"/>
                <c:pt idx="0">
                  <c:v>2020</c:v>
                </c:pt>
              </c:strCache>
            </c:strRef>
          </c:tx>
          <c:spPr>
            <a:solidFill>
              <a:schemeClr val="accent1"/>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Sheet1!$B$2:$E$2</c:f>
              <c:numCache>
                <c:formatCode>General</c:formatCode>
                <c:ptCount val="4"/>
                <c:pt idx="0">
                  <c:v>0</c:v>
                </c:pt>
                <c:pt idx="1">
                  <c:v>38</c:v>
                </c:pt>
                <c:pt idx="2">
                  <c:v>47</c:v>
                </c:pt>
                <c:pt idx="3">
                  <c:v>15</c:v>
                </c:pt>
              </c:numCache>
            </c:numRef>
          </c:val>
          <c:extLst>
            <c:ext xmlns:c16="http://schemas.microsoft.com/office/drawing/2014/chart" uri="{C3380CC4-5D6E-409C-BE32-E72D297353CC}">
              <c16:uniqueId val="{00000000-E8A3-4925-B0EB-AB45F73D39A0}"/>
            </c:ext>
          </c:extLst>
        </c:ser>
        <c:ser>
          <c:idx val="1"/>
          <c:order val="1"/>
          <c:tx>
            <c:strRef>
              <c:f>Sheet1!$A$3</c:f>
              <c:strCache>
                <c:ptCount val="1"/>
                <c:pt idx="0">
                  <c:v>2021</c:v>
                </c:pt>
              </c:strCache>
            </c:strRef>
          </c:tx>
          <c:spPr>
            <a:solidFill>
              <a:schemeClr val="accent2"/>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Sheet1!$B$3:$E$3</c:f>
              <c:numCache>
                <c:formatCode>General</c:formatCode>
                <c:ptCount val="4"/>
                <c:pt idx="0">
                  <c:v>0</c:v>
                </c:pt>
                <c:pt idx="1">
                  <c:v>46</c:v>
                </c:pt>
                <c:pt idx="2">
                  <c:v>42</c:v>
                </c:pt>
                <c:pt idx="3">
                  <c:v>12</c:v>
                </c:pt>
              </c:numCache>
            </c:numRef>
          </c:val>
          <c:extLst>
            <c:ext xmlns:c16="http://schemas.microsoft.com/office/drawing/2014/chart" uri="{C3380CC4-5D6E-409C-BE32-E72D297353CC}">
              <c16:uniqueId val="{00000001-E8A3-4925-B0EB-AB45F73D39A0}"/>
            </c:ext>
          </c:extLst>
        </c:ser>
        <c:ser>
          <c:idx val="2"/>
          <c:order val="2"/>
          <c:tx>
            <c:strRef>
              <c:f>Sheet1!$A$4</c:f>
              <c:strCache>
                <c:ptCount val="1"/>
                <c:pt idx="0">
                  <c:v>2022</c:v>
                </c:pt>
              </c:strCache>
            </c:strRef>
          </c:tx>
          <c:spPr>
            <a:solidFill>
              <a:schemeClr val="accent3"/>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Sheet1!$B$4:$E$4</c:f>
              <c:numCache>
                <c:formatCode>General</c:formatCode>
                <c:ptCount val="4"/>
                <c:pt idx="0">
                  <c:v>1</c:v>
                </c:pt>
                <c:pt idx="1">
                  <c:v>39</c:v>
                </c:pt>
                <c:pt idx="2">
                  <c:v>46</c:v>
                </c:pt>
                <c:pt idx="3">
                  <c:v>14</c:v>
                </c:pt>
              </c:numCache>
            </c:numRef>
          </c:val>
          <c:extLst>
            <c:ext xmlns:c16="http://schemas.microsoft.com/office/drawing/2014/chart" uri="{C3380CC4-5D6E-409C-BE32-E72D297353CC}">
              <c16:uniqueId val="{00000002-E8A3-4925-B0EB-AB45F73D39A0}"/>
            </c:ext>
          </c:extLst>
        </c:ser>
        <c:ser>
          <c:idx val="3"/>
          <c:order val="3"/>
          <c:tx>
            <c:strRef>
              <c:f>Sheet1!$A$5</c:f>
              <c:strCache>
                <c:ptCount val="1"/>
                <c:pt idx="0">
                  <c:v>2023</c:v>
                </c:pt>
              </c:strCache>
            </c:strRef>
          </c:tx>
          <c:spPr>
            <a:solidFill>
              <a:schemeClr val="accent4"/>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Sheet1!$B$5:$E$5</c:f>
              <c:numCache>
                <c:formatCode>General</c:formatCode>
                <c:ptCount val="4"/>
                <c:pt idx="0">
                  <c:v>0</c:v>
                </c:pt>
                <c:pt idx="1">
                  <c:v>52</c:v>
                </c:pt>
                <c:pt idx="2">
                  <c:v>40</c:v>
                </c:pt>
                <c:pt idx="3">
                  <c:v>8</c:v>
                </c:pt>
              </c:numCache>
            </c:numRef>
          </c:val>
          <c:extLst>
            <c:ext xmlns:c16="http://schemas.microsoft.com/office/drawing/2014/chart" uri="{C3380CC4-5D6E-409C-BE32-E72D297353CC}">
              <c16:uniqueId val="{00000003-E8A3-4925-B0EB-AB45F73D39A0}"/>
            </c:ext>
          </c:extLst>
        </c:ser>
        <c:dLbls>
          <c:showLegendKey val="0"/>
          <c:showVal val="0"/>
          <c:showCatName val="0"/>
          <c:showSerName val="0"/>
          <c:showPercent val="0"/>
          <c:showBubbleSize val="0"/>
        </c:dLbls>
        <c:gapWidth val="150"/>
        <c:shape val="box"/>
        <c:axId val="161848704"/>
        <c:axId val="161858688"/>
        <c:axId val="0"/>
      </c:bar3DChart>
      <c:catAx>
        <c:axId val="161848704"/>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ru-RU"/>
          </a:p>
        </c:txPr>
        <c:crossAx val="161858688"/>
        <c:crosses val="autoZero"/>
        <c:auto val="1"/>
        <c:lblAlgn val="ctr"/>
        <c:lblOffset val="100"/>
        <c:tickLblSkip val="1"/>
        <c:tickMarkSkip val="1"/>
        <c:noMultiLvlLbl val="0"/>
      </c:catAx>
      <c:valAx>
        <c:axId val="16185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ru-RU"/>
          </a:p>
        </c:txPr>
        <c:crossAx val="161848704"/>
        <c:crosses val="autoZero"/>
        <c:crossBetween val="between"/>
      </c:valAx>
      <c:spPr>
        <a:noFill/>
        <a:ln>
          <a:noFill/>
        </a:ln>
        <a:effectLst/>
      </c:spPr>
    </c:plotArea>
    <c:legend>
      <c:legendPos val="b"/>
      <c:layout>
        <c:manualLayout>
          <c:xMode val="edge"/>
          <c:yMode val="edge"/>
          <c:x val="2.3942479804865392E-2"/>
          <c:y val="0.27440452557387573"/>
          <c:w val="0.2650320432560771"/>
          <c:h val="6.921705541524290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ru-RU" sz="1100">
                <a:solidFill>
                  <a:sysClr val="windowText" lastClr="000000"/>
                </a:solidFill>
              </a:rPr>
              <a:t>Успеваемость обучающихся, осваивающих программы основного общего образования</a:t>
            </a:r>
          </a:p>
          <a:p>
            <a:pPr>
              <a:defRPr sz="1100" b="0" i="0" u="none" strike="noStrike" kern="1200" spc="0" baseline="0">
                <a:solidFill>
                  <a:sysClr val="windowText" lastClr="000000"/>
                </a:solidFill>
                <a:latin typeface="+mn-lt"/>
                <a:ea typeface="+mn-ea"/>
                <a:cs typeface="+mn-cs"/>
              </a:defRPr>
            </a:pPr>
            <a:r>
              <a:rPr lang="ru-RU" sz="1100">
                <a:solidFill>
                  <a:sysClr val="windowText" lastClr="000000"/>
                </a:solidFill>
              </a:rPr>
              <a:t> за 2019/2020, 2020/2021, 2021/2022, 2022/2023 учебный год</a:t>
            </a:r>
          </a:p>
        </c:rich>
      </c:tx>
      <c:layout>
        <c:manualLayout>
          <c:xMode val="edge"/>
          <c:yMode val="edge"/>
          <c:x val="0.10062664428430548"/>
          <c:y val="2.163718542846526E-2"/>
        </c:manualLayout>
      </c:layout>
      <c:overlay val="0"/>
      <c:spPr>
        <a:noFill/>
        <a:ln>
          <a:noFill/>
        </a:ln>
        <a:effectLst/>
      </c:spPr>
    </c:title>
    <c:autoTitleDeleted val="0"/>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971873657135617E-2"/>
          <c:y val="0.23125000000000004"/>
          <c:w val="0.95044424658931781"/>
          <c:h val="0.67732829785950044"/>
        </c:manualLayout>
      </c:layout>
      <c:bar3DChart>
        <c:barDir val="col"/>
        <c:grouping val="clustered"/>
        <c:varyColors val="0"/>
        <c:ser>
          <c:idx val="0"/>
          <c:order val="0"/>
          <c:tx>
            <c:strRef>
              <c:f>Sheet1!$A$2</c:f>
              <c:strCache>
                <c:ptCount val="1"/>
                <c:pt idx="0">
                  <c:v>2020</c:v>
                </c:pt>
              </c:strCache>
            </c:strRef>
          </c:tx>
          <c:spPr>
            <a:solidFill>
              <a:schemeClr val="accent1"/>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Sheet1!$B$2:$E$2</c:f>
              <c:numCache>
                <c:formatCode>General</c:formatCode>
                <c:ptCount val="4"/>
                <c:pt idx="0">
                  <c:v>0</c:v>
                </c:pt>
                <c:pt idx="1">
                  <c:v>67</c:v>
                </c:pt>
                <c:pt idx="2">
                  <c:v>29</c:v>
                </c:pt>
                <c:pt idx="3">
                  <c:v>3</c:v>
                </c:pt>
              </c:numCache>
            </c:numRef>
          </c:val>
          <c:extLst>
            <c:ext xmlns:c16="http://schemas.microsoft.com/office/drawing/2014/chart" uri="{C3380CC4-5D6E-409C-BE32-E72D297353CC}">
              <c16:uniqueId val="{00000000-4EFB-42ED-AE1E-AEABDAEDBBA0}"/>
            </c:ext>
          </c:extLst>
        </c:ser>
        <c:ser>
          <c:idx val="1"/>
          <c:order val="1"/>
          <c:tx>
            <c:strRef>
              <c:f>Sheet1!$A$3</c:f>
              <c:strCache>
                <c:ptCount val="1"/>
                <c:pt idx="0">
                  <c:v>2021</c:v>
                </c:pt>
              </c:strCache>
            </c:strRef>
          </c:tx>
          <c:spPr>
            <a:solidFill>
              <a:schemeClr val="accent2"/>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Sheet1!$B$3:$E$3</c:f>
              <c:numCache>
                <c:formatCode>General</c:formatCode>
                <c:ptCount val="4"/>
                <c:pt idx="0">
                  <c:v>2</c:v>
                </c:pt>
                <c:pt idx="1">
                  <c:v>65</c:v>
                </c:pt>
                <c:pt idx="2">
                  <c:v>29</c:v>
                </c:pt>
                <c:pt idx="3">
                  <c:v>4</c:v>
                </c:pt>
              </c:numCache>
            </c:numRef>
          </c:val>
          <c:extLst>
            <c:ext xmlns:c16="http://schemas.microsoft.com/office/drawing/2014/chart" uri="{C3380CC4-5D6E-409C-BE32-E72D297353CC}">
              <c16:uniqueId val="{00000001-4EFB-42ED-AE1E-AEABDAEDBBA0}"/>
            </c:ext>
          </c:extLst>
        </c:ser>
        <c:ser>
          <c:idx val="2"/>
          <c:order val="2"/>
          <c:tx>
            <c:strRef>
              <c:f>Sheet1!$A$4</c:f>
              <c:strCache>
                <c:ptCount val="1"/>
                <c:pt idx="0">
                  <c:v>2022</c:v>
                </c:pt>
              </c:strCache>
            </c:strRef>
          </c:tx>
          <c:spPr>
            <a:solidFill>
              <a:schemeClr val="accent3"/>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Sheet1!$B$4:$E$4</c:f>
              <c:numCache>
                <c:formatCode>General</c:formatCode>
                <c:ptCount val="4"/>
                <c:pt idx="0">
                  <c:v>2.5</c:v>
                </c:pt>
                <c:pt idx="1">
                  <c:v>63</c:v>
                </c:pt>
                <c:pt idx="2">
                  <c:v>30</c:v>
                </c:pt>
                <c:pt idx="3">
                  <c:v>4.5</c:v>
                </c:pt>
              </c:numCache>
            </c:numRef>
          </c:val>
          <c:extLst>
            <c:ext xmlns:c16="http://schemas.microsoft.com/office/drawing/2014/chart" uri="{C3380CC4-5D6E-409C-BE32-E72D297353CC}">
              <c16:uniqueId val="{00000002-4EFB-42ED-AE1E-AEABDAEDBBA0}"/>
            </c:ext>
          </c:extLst>
        </c:ser>
        <c:ser>
          <c:idx val="3"/>
          <c:order val="3"/>
          <c:tx>
            <c:strRef>
              <c:f>Sheet1!$A$5</c:f>
              <c:strCache>
                <c:ptCount val="1"/>
                <c:pt idx="0">
                  <c:v>2023</c:v>
                </c:pt>
              </c:strCache>
            </c:strRef>
          </c:tx>
          <c:spPr>
            <a:solidFill>
              <a:schemeClr val="accent4"/>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Sheet1!$B$5:$E$5</c:f>
              <c:numCache>
                <c:formatCode>General</c:formatCode>
                <c:ptCount val="4"/>
                <c:pt idx="0">
                  <c:v>3.7</c:v>
                </c:pt>
                <c:pt idx="1">
                  <c:v>66</c:v>
                </c:pt>
                <c:pt idx="2">
                  <c:v>28</c:v>
                </c:pt>
                <c:pt idx="3">
                  <c:v>1.8</c:v>
                </c:pt>
              </c:numCache>
            </c:numRef>
          </c:val>
          <c:extLst>
            <c:ext xmlns:c16="http://schemas.microsoft.com/office/drawing/2014/chart" uri="{C3380CC4-5D6E-409C-BE32-E72D297353CC}">
              <c16:uniqueId val="{00000003-4EFB-42ED-AE1E-AEABDAEDBBA0}"/>
            </c:ext>
          </c:extLst>
        </c:ser>
        <c:dLbls>
          <c:showLegendKey val="0"/>
          <c:showVal val="0"/>
          <c:showCatName val="0"/>
          <c:showSerName val="0"/>
          <c:showPercent val="0"/>
          <c:showBubbleSize val="0"/>
        </c:dLbls>
        <c:gapWidth val="150"/>
        <c:shape val="box"/>
        <c:axId val="188077184"/>
        <c:axId val="188078720"/>
        <c:axId val="0"/>
      </c:bar3DChart>
      <c:catAx>
        <c:axId val="188077184"/>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ru-RU"/>
          </a:p>
        </c:txPr>
        <c:crossAx val="188078720"/>
        <c:crosses val="autoZero"/>
        <c:auto val="1"/>
        <c:lblAlgn val="ctr"/>
        <c:lblOffset val="100"/>
        <c:tickLblSkip val="1"/>
        <c:tickMarkSkip val="1"/>
        <c:noMultiLvlLbl val="0"/>
      </c:catAx>
      <c:valAx>
        <c:axId val="18807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077184"/>
        <c:crosses val="autoZero"/>
        <c:crossBetween val="between"/>
      </c:valAx>
      <c:spPr>
        <a:noFill/>
        <a:ln>
          <a:noFill/>
        </a:ln>
        <a:effectLst/>
      </c:spPr>
    </c:plotArea>
    <c:legend>
      <c:legendPos val="b"/>
      <c:layout>
        <c:manualLayout>
          <c:xMode val="edge"/>
          <c:yMode val="edge"/>
          <c:x val="2.3942479804865392E-2"/>
          <c:y val="0.27440452557387573"/>
          <c:w val="0.2650320432560771"/>
          <c:h val="6.921705541524290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ru-RU" sz="1100">
                <a:solidFill>
                  <a:sysClr val="windowText" lastClr="000000"/>
                </a:solidFill>
              </a:rPr>
              <a:t>Успеваемость обучающихся, осваивающих программы среднего общего образования</a:t>
            </a:r>
          </a:p>
          <a:p>
            <a:pPr>
              <a:defRPr sz="1100" b="0" i="0" u="none" strike="noStrike" kern="1200" spc="0" baseline="0">
                <a:solidFill>
                  <a:sysClr val="windowText" lastClr="000000"/>
                </a:solidFill>
                <a:latin typeface="+mn-lt"/>
                <a:ea typeface="+mn-ea"/>
                <a:cs typeface="+mn-cs"/>
              </a:defRPr>
            </a:pPr>
            <a:r>
              <a:rPr lang="ru-RU" sz="1100">
                <a:solidFill>
                  <a:sysClr val="windowText" lastClr="000000"/>
                </a:solidFill>
              </a:rPr>
              <a:t> за 2019/2020, 2020/2021, 2021/2022, 2022/2023 учебный год</a:t>
            </a:r>
          </a:p>
        </c:rich>
      </c:tx>
      <c:layout>
        <c:manualLayout>
          <c:xMode val="edge"/>
          <c:yMode val="edge"/>
          <c:x val="0.10062664428430548"/>
          <c:y val="2.163718542846526E-2"/>
        </c:manualLayout>
      </c:layout>
      <c:overlay val="0"/>
      <c:spPr>
        <a:noFill/>
        <a:ln>
          <a:noFill/>
        </a:ln>
        <a:effectLst/>
      </c:spPr>
    </c:title>
    <c:autoTitleDeleted val="0"/>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971873657135617E-2"/>
          <c:y val="0.23125000000000004"/>
          <c:w val="0.95044424658931781"/>
          <c:h val="0.67732829785950044"/>
        </c:manualLayout>
      </c:layout>
      <c:bar3DChart>
        <c:barDir val="col"/>
        <c:grouping val="clustered"/>
        <c:varyColors val="0"/>
        <c:ser>
          <c:idx val="0"/>
          <c:order val="0"/>
          <c:tx>
            <c:strRef>
              <c:f>Sheet1!$A$2</c:f>
              <c:strCache>
                <c:ptCount val="1"/>
                <c:pt idx="0">
                  <c:v>2020</c:v>
                </c:pt>
              </c:strCache>
            </c:strRef>
          </c:tx>
          <c:spPr>
            <a:solidFill>
              <a:schemeClr val="accent1"/>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Sheet1!$B$2:$E$2</c:f>
              <c:numCache>
                <c:formatCode>General</c:formatCode>
                <c:ptCount val="4"/>
                <c:pt idx="0">
                  <c:v>0</c:v>
                </c:pt>
                <c:pt idx="1">
                  <c:v>59</c:v>
                </c:pt>
                <c:pt idx="2">
                  <c:v>30</c:v>
                </c:pt>
                <c:pt idx="3">
                  <c:v>11</c:v>
                </c:pt>
              </c:numCache>
            </c:numRef>
          </c:val>
          <c:extLst>
            <c:ext xmlns:c16="http://schemas.microsoft.com/office/drawing/2014/chart" uri="{C3380CC4-5D6E-409C-BE32-E72D297353CC}">
              <c16:uniqueId val="{00000000-FC79-460D-99A8-295A30302011}"/>
            </c:ext>
          </c:extLst>
        </c:ser>
        <c:ser>
          <c:idx val="1"/>
          <c:order val="1"/>
          <c:tx>
            <c:strRef>
              <c:f>Sheet1!$A$3</c:f>
              <c:strCache>
                <c:ptCount val="1"/>
                <c:pt idx="0">
                  <c:v>2021</c:v>
                </c:pt>
              </c:strCache>
            </c:strRef>
          </c:tx>
          <c:spPr>
            <a:solidFill>
              <a:schemeClr val="accent2"/>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Sheet1!$B$3:$E$3</c:f>
              <c:numCache>
                <c:formatCode>General</c:formatCode>
                <c:ptCount val="4"/>
                <c:pt idx="0">
                  <c:v>0</c:v>
                </c:pt>
                <c:pt idx="1">
                  <c:v>62.5</c:v>
                </c:pt>
                <c:pt idx="2">
                  <c:v>32</c:v>
                </c:pt>
                <c:pt idx="3">
                  <c:v>5</c:v>
                </c:pt>
              </c:numCache>
            </c:numRef>
          </c:val>
          <c:extLst>
            <c:ext xmlns:c16="http://schemas.microsoft.com/office/drawing/2014/chart" uri="{C3380CC4-5D6E-409C-BE32-E72D297353CC}">
              <c16:uniqueId val="{00000001-FC79-460D-99A8-295A30302011}"/>
            </c:ext>
          </c:extLst>
        </c:ser>
        <c:ser>
          <c:idx val="2"/>
          <c:order val="2"/>
          <c:tx>
            <c:strRef>
              <c:f>Sheet1!$A$4</c:f>
              <c:strCache>
                <c:ptCount val="1"/>
                <c:pt idx="0">
                  <c:v>2022</c:v>
                </c:pt>
              </c:strCache>
            </c:strRef>
          </c:tx>
          <c:spPr>
            <a:solidFill>
              <a:schemeClr val="accent3"/>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Sheet1!$B$4:$E$4</c:f>
              <c:numCache>
                <c:formatCode>General</c:formatCode>
                <c:ptCount val="4"/>
                <c:pt idx="0">
                  <c:v>4</c:v>
                </c:pt>
                <c:pt idx="1">
                  <c:v>54</c:v>
                </c:pt>
                <c:pt idx="2">
                  <c:v>36</c:v>
                </c:pt>
                <c:pt idx="3">
                  <c:v>5</c:v>
                </c:pt>
              </c:numCache>
            </c:numRef>
          </c:val>
          <c:extLst>
            <c:ext xmlns:c16="http://schemas.microsoft.com/office/drawing/2014/chart" uri="{C3380CC4-5D6E-409C-BE32-E72D297353CC}">
              <c16:uniqueId val="{00000002-FC79-460D-99A8-295A30302011}"/>
            </c:ext>
          </c:extLst>
        </c:ser>
        <c:ser>
          <c:idx val="3"/>
          <c:order val="3"/>
          <c:tx>
            <c:strRef>
              <c:f>Sheet1!$A$5</c:f>
              <c:strCache>
                <c:ptCount val="1"/>
                <c:pt idx="0">
                  <c:v>2023</c:v>
                </c:pt>
              </c:strCache>
            </c:strRef>
          </c:tx>
          <c:spPr>
            <a:solidFill>
              <a:schemeClr val="accent4"/>
            </a:solidFill>
            <a:ln>
              <a:noFill/>
            </a:ln>
            <a:effectLst/>
            <a:sp3d/>
          </c:spPr>
          <c:invertIfNegative val="0"/>
          <c:cat>
            <c:strRef>
              <c:f>Sheet1!$B$1:$E$1</c:f>
              <c:strCache>
                <c:ptCount val="4"/>
                <c:pt idx="0">
                  <c:v>начальный</c:v>
                </c:pt>
                <c:pt idx="1">
                  <c:v>средний</c:v>
                </c:pt>
                <c:pt idx="2">
                  <c:v>достаточный</c:v>
                </c:pt>
                <c:pt idx="3">
                  <c:v>высокий</c:v>
                </c:pt>
              </c:strCache>
            </c:strRef>
          </c:cat>
          <c:val>
            <c:numRef>
              <c:f>Sheet1!$B$5:$E$5</c:f>
              <c:numCache>
                <c:formatCode>General</c:formatCode>
                <c:ptCount val="4"/>
                <c:pt idx="0">
                  <c:v>2</c:v>
                </c:pt>
                <c:pt idx="1">
                  <c:v>65</c:v>
                </c:pt>
                <c:pt idx="2">
                  <c:v>31</c:v>
                </c:pt>
                <c:pt idx="3">
                  <c:v>2</c:v>
                </c:pt>
              </c:numCache>
            </c:numRef>
          </c:val>
          <c:extLst>
            <c:ext xmlns:c16="http://schemas.microsoft.com/office/drawing/2014/chart" uri="{C3380CC4-5D6E-409C-BE32-E72D297353CC}">
              <c16:uniqueId val="{00000003-FC79-460D-99A8-295A30302011}"/>
            </c:ext>
          </c:extLst>
        </c:ser>
        <c:dLbls>
          <c:showLegendKey val="0"/>
          <c:showVal val="0"/>
          <c:showCatName val="0"/>
          <c:showSerName val="0"/>
          <c:showPercent val="0"/>
          <c:showBubbleSize val="0"/>
        </c:dLbls>
        <c:gapWidth val="150"/>
        <c:shape val="box"/>
        <c:axId val="191527552"/>
        <c:axId val="191541632"/>
        <c:axId val="0"/>
      </c:bar3DChart>
      <c:catAx>
        <c:axId val="191527552"/>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ru-RU"/>
          </a:p>
        </c:txPr>
        <c:crossAx val="191541632"/>
        <c:crosses val="autoZero"/>
        <c:auto val="1"/>
        <c:lblAlgn val="ctr"/>
        <c:lblOffset val="100"/>
        <c:tickLblSkip val="1"/>
        <c:tickMarkSkip val="1"/>
        <c:noMultiLvlLbl val="0"/>
      </c:catAx>
      <c:valAx>
        <c:axId val="191541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1527552"/>
        <c:crosses val="autoZero"/>
        <c:crossBetween val="between"/>
      </c:valAx>
      <c:spPr>
        <a:noFill/>
        <a:ln>
          <a:noFill/>
        </a:ln>
        <a:effectLst/>
      </c:spPr>
    </c:plotArea>
    <c:legend>
      <c:legendPos val="b"/>
      <c:layout>
        <c:manualLayout>
          <c:xMode val="edge"/>
          <c:yMode val="edge"/>
          <c:x val="2.3942479804865392E-2"/>
          <c:y val="0.27440452557387573"/>
          <c:w val="0.2650320432560771"/>
          <c:h val="6.921705541524290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2D6A5-CD7F-42ED-BFA2-DDA534676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199</Pages>
  <Words>64245</Words>
  <Characters>366200</Characters>
  <Application>Microsoft Office Word</Application>
  <DocSecurity>0</DocSecurity>
  <Lines>3051</Lines>
  <Paragraphs>859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Acer_n19c2(1)</dc:creator>
  <cp:keywords/>
  <dc:description/>
  <cp:lastModifiedBy>SC12</cp:lastModifiedBy>
  <cp:revision>2</cp:revision>
  <cp:lastPrinted>2024-09-05T05:53:00Z</cp:lastPrinted>
  <dcterms:created xsi:type="dcterms:W3CDTF">2024-09-17T13:38:00Z</dcterms:created>
  <dcterms:modified xsi:type="dcterms:W3CDTF">2024-09-17T13:38:00Z</dcterms:modified>
</cp:coreProperties>
</file>