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9DDB6C" w14:textId="77777777" w:rsidR="00F0282D" w:rsidRPr="00F0282D" w:rsidRDefault="00F0282D" w:rsidP="00F0282D">
      <w:pPr>
        <w:shd w:val="clear" w:color="auto" w:fill="FFFFFF"/>
        <w:spacing w:after="0" w:line="36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282D">
        <w:rPr>
          <w:rFonts w:ascii="Times New Roman" w:eastAsia="Times New Roman" w:hAnsi="Times New Roman" w:cs="Times New Roman"/>
          <w:color w:val="007AD0"/>
          <w:sz w:val="36"/>
          <w:szCs w:val="36"/>
          <w:lang w:eastAsia="ru-RU"/>
        </w:rPr>
        <w:t>Информированный выбор модулей курса ОРКСЭ для школьников 3-х классов , которые будут изучать его в 2023/2024 учебном году (в 4-м классе)</w:t>
      </w:r>
    </w:p>
    <w:p w14:paraId="11F76ECB" w14:textId="77777777" w:rsidR="00F0282D" w:rsidRPr="00F0282D" w:rsidRDefault="00F0282D" w:rsidP="00F028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282D">
        <w:rPr>
          <w:rFonts w:ascii="Times New Roman" w:eastAsia="Times New Roman" w:hAnsi="Times New Roman" w:cs="Times New Roman"/>
          <w:color w:val="555555"/>
          <w:sz w:val="21"/>
          <w:szCs w:val="21"/>
          <w:shd w:val="clear" w:color="auto" w:fill="FFFFFF"/>
          <w:lang w:eastAsia="ru-RU"/>
        </w:rPr>
        <w:t> </w:t>
      </w:r>
    </w:p>
    <w:p w14:paraId="5C6209D5" w14:textId="71893EB5" w:rsidR="00F0282D" w:rsidRPr="00F0282D" w:rsidRDefault="00F0282D" w:rsidP="00F0282D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282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«Основы религиозных культур и светской этики» (ОРКСЭ) – обязательная предметная область и обязательный учебный предмет в учебном плане на уровне начального общего образования.   В соответствии с п. 32.1. приказа о введении ФГОС НОО-2021 в учебном плане на уровне начального общего образования предметная область «Основы религиозных культур и светской этики» и учебный предмет «Основы религиозных культур и светской этики» являются обязательными. На его изучение в 4 классе отводится 34 учебных часа (1 час в неделю). Он включает шесть учебных модулей по выбору: «Основы православной культуры», «Основы исламской культуры», «Основы буддийской культуры», «Основы иудейской культуры», «Основы светской этики» «Основы религиозных культур народов России» (</w:t>
      </w:r>
      <w:r w:rsidRPr="00F0282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Следует обратить внимание на изменение названия одного из модулей: было название «Основы мировых религиозных культур», стало «Основы религиозных культур народов России»</w:t>
      </w:r>
      <w:r w:rsidRPr="00F0282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). Независимо от выбранного модуля обучение религии  в государственных образовательных организациях в рамках преподавания ОРКСЭ не предусмотрено, изучение любого модуля носит </w:t>
      </w:r>
      <w:r w:rsidRPr="00F0282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культурологический характер</w:t>
      </w:r>
      <w:r w:rsidRPr="00F0282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  В содержании основной образовательной программы начального общего образования образовательной организации должны быть представлены  общие планируемые результаты и результаты </w:t>
      </w:r>
      <w:r w:rsidRPr="00F0282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по каждому модулю</w:t>
      </w:r>
      <w:r w:rsidRPr="00F0282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что обеспечивает свободный информированный выбор родителями модуля для изучения ОРКСЭ в соответствии со статьей 87 Закона «Об образовании в Российской Федерации» (не зависимо от того, какой модуль будет реализовываться в образовательной организации в текущем учебном году). Примерные планируемые результаты и содержание по модулям представлены в ПООП НОО (целевой и содержательный разделы). Образовательная организация в соответствии с ФГОС НОО разрабатывает свою основную образовательную программу начального общего образования с учётом </w:t>
      </w:r>
      <w:r w:rsidRPr="00F0282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планируемых результатов</w:t>
      </w:r>
      <w:r w:rsidRPr="00F0282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и </w:t>
      </w:r>
      <w:r w:rsidRPr="00F0282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содержания</w:t>
      </w:r>
      <w:r w:rsidRPr="00F0282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программы в ПООП НОО. Методические рекомендации</w:t>
      </w:r>
      <w:r w:rsidRPr="00F0282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 </w:t>
      </w:r>
      <w:r w:rsidRPr="00F0282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подготовлены в целях разъяснения вопросов организации преподавания комплексного учебного курса </w:t>
      </w:r>
      <w:r w:rsidRPr="00F0282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«Основы религиозных культур и светской этики»</w:t>
      </w:r>
      <w:r w:rsidRPr="00F0282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F0282D">
        <w:rPr>
          <w:rFonts w:ascii="Times New Roman" w:eastAsia="Times New Roman" w:hAnsi="Times New Roman" w:cs="Times New Roman"/>
          <w:i/>
          <w:iCs/>
          <w:color w:val="555555"/>
          <w:sz w:val="24"/>
          <w:szCs w:val="24"/>
          <w:lang w:eastAsia="ru-RU"/>
        </w:rPr>
        <w:t>(ОРКСЭ) </w:t>
      </w:r>
      <w:r w:rsidRPr="00F0282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 уровне начального общего образования в образовательных организациях 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</w:t>
      </w:r>
    </w:p>
    <w:p w14:paraId="3820110A" w14:textId="5F18B50C" w:rsidR="00F0282D" w:rsidRPr="00F0282D" w:rsidRDefault="00F0282D" w:rsidP="00F0282D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282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Преподавание комплексного учебного курса ОРКСЭ на уровне начального общего образования в 2023/24 учебных годах, учебном году осуществляется в соответствии с нормативными актами, документами:</w:t>
      </w:r>
    </w:p>
    <w:p w14:paraId="413A6C3F" w14:textId="77777777" w:rsidR="00F0282D" w:rsidRPr="00F0282D" w:rsidRDefault="00F0282D" w:rsidP="00F0282D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282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</w:t>
      </w:r>
      <w:r w:rsidRPr="00F0282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F0282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Российской Федерации «Об образовании  в Российской Федерации» № 273-ФЗ от 29. 12. 2012 года (с изменениями и дополнениями).</w:t>
      </w:r>
    </w:p>
    <w:p w14:paraId="79578EE4" w14:textId="77777777" w:rsidR="00F0282D" w:rsidRPr="00F0282D" w:rsidRDefault="00F0282D" w:rsidP="00F0282D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282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2.</w:t>
      </w:r>
      <w:r w:rsidRPr="00F0282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F0282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Российской Федерации «О свободе совести и  о религиозных объединениях» № 125-ФЗ от 27. 09. 1997 года (с изменениями и дополнениями).</w:t>
      </w:r>
      <w:r w:rsidRPr="00F0282D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D971435" wp14:editId="47EEF89D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1B126" w14:textId="77777777" w:rsidR="00F0282D" w:rsidRPr="00F0282D" w:rsidRDefault="00F0282D" w:rsidP="00F0282D">
      <w:pPr>
        <w:shd w:val="clear" w:color="auto" w:fill="FFFFFF"/>
        <w:spacing w:after="0" w:line="240" w:lineRule="auto"/>
        <w:ind w:firstLine="54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282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3.</w:t>
      </w:r>
      <w:r w:rsidRPr="00F0282D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F0282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Федеральный закон Российской Федерации «Об основных гарантиях прав ребенка в Российской Федерации» № 124-ФЗ от 24.07. 1998 года (с изменениями и дополнениями).</w:t>
      </w:r>
    </w:p>
    <w:p w14:paraId="54C5BD12" w14:textId="77777777" w:rsidR="00F0282D" w:rsidRPr="00F0282D" w:rsidRDefault="00F0282D" w:rsidP="00F0282D">
      <w:pPr>
        <w:shd w:val="clear" w:color="auto" w:fill="FFFFFF"/>
        <w:spacing w:after="0" w:line="240" w:lineRule="auto"/>
        <w:ind w:left="360" w:hanging="36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282D">
        <w:rPr>
          <w:rFonts w:ascii="Times New Roman" w:eastAsia="Times New Roman" w:hAnsi="Times New Roman" w:cs="Times New Roman"/>
          <w:color w:val="555555"/>
          <w:spacing w:val="3"/>
          <w:sz w:val="24"/>
          <w:szCs w:val="24"/>
          <w:lang w:eastAsia="ru-RU"/>
        </w:rPr>
        <w:t>4.</w:t>
      </w:r>
      <w:r w:rsidRPr="00F0282D">
        <w:rPr>
          <w:rFonts w:ascii="Times New Roman" w:eastAsia="Times New Roman" w:hAnsi="Times New Roman" w:cs="Times New Roman"/>
          <w:color w:val="555555"/>
          <w:spacing w:val="3"/>
          <w:sz w:val="14"/>
          <w:szCs w:val="14"/>
          <w:lang w:eastAsia="ru-RU"/>
        </w:rPr>
        <w:t>      </w:t>
      </w:r>
      <w:r w:rsidRPr="00F0282D">
        <w:rPr>
          <w:rFonts w:ascii="Times New Roman" w:eastAsia="Times New Roman" w:hAnsi="Times New Roman" w:cs="Times New Roman"/>
          <w:color w:val="555555"/>
          <w:spacing w:val="3"/>
          <w:sz w:val="24"/>
          <w:szCs w:val="24"/>
          <w:lang w:eastAsia="ru-RU"/>
        </w:rPr>
        <w:t>Приказ Министерства просвещения Российской Федерации от 20.05.2020 г. № 254 "Об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деятельность" </w:t>
      </w:r>
      <w:r w:rsidRPr="00F0282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(с изменениями и дополнениями):</w:t>
      </w:r>
    </w:p>
    <w:p w14:paraId="40F33335" w14:textId="77777777" w:rsidR="00F0282D" w:rsidRPr="00F0282D" w:rsidRDefault="00F0282D" w:rsidP="00F0282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0282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1.1.1.5.– предметная область «Основы религиозных культур и светской этики».</w:t>
      </w:r>
    </w:p>
    <w:p w14:paraId="4D003FA9" w14:textId="6708272F" w:rsidR="00F0282D" w:rsidRPr="00F0282D" w:rsidRDefault="00F0282D" w:rsidP="00F0282D">
      <w:pPr>
        <w:shd w:val="clear" w:color="auto" w:fill="FFFFFF"/>
        <w:spacing w:after="0" w:line="240" w:lineRule="auto"/>
        <w:ind w:firstLine="600"/>
        <w:jc w:val="both"/>
        <w:rPr>
          <w:rFonts w:ascii="Tahoma" w:eastAsia="Times New Roman" w:hAnsi="Tahoma" w:cs="Tahoma"/>
          <w:color w:val="555555"/>
          <w:lang w:eastAsia="ru-RU"/>
        </w:rPr>
      </w:pPr>
      <w:r w:rsidRPr="00F0282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соответствии со статьей 87 ФЗ «Об образовании  в Российской Федерации» образовательная организация </w:t>
      </w:r>
      <w:r w:rsidRPr="00F0282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обязана обеспечить свободный добровольный </w:t>
      </w:r>
      <w:r w:rsidRPr="00F0282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lastRenderedPageBreak/>
        <w:t>информированный выбор</w:t>
      </w:r>
      <w:r w:rsidRPr="00F0282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родителем (законным представителем) каждого обучающегося модуля для изучения учебного курса ОРКСЭ. Для этого необходимо руководствоваться установленным Регламентом (Письмо Минобрнауки России от 31.03. 2015г.  № 08-461) и примерным Планом мероприятий по обеспечению свободного, добровольного, информированного выбора родителями (законными представителями) обучающихся модуля комплексного учебного курса «Основы религиозных культур и светской этики». В образовательной организации заблаговременно уже во втором полугодии текущего учебного года с родителями учащихся 3-их классов организуется соответствующая работа.  </w:t>
      </w:r>
      <w:r w:rsidRPr="00F0282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 xml:space="preserve">До </w:t>
      </w:r>
      <w:r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01.05</w:t>
      </w:r>
      <w:r w:rsidRPr="00F0282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.</w:t>
      </w:r>
      <w:r w:rsidR="003A520C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20</w:t>
      </w:r>
      <w:r w:rsidRPr="00F0282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23 года </w:t>
      </w:r>
      <w:r w:rsidRPr="00F0282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должно быть проведено родительское собрание в 3-х  классах, на котором каждый родитель (законный представитель) на основе информации, представленной образовательной организации по каждому модулю, должен сделать выбор в пользу изучения одного из моделей, что подтверждается </w:t>
      </w:r>
      <w:r w:rsidRPr="00F0282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письменным заявлением</w:t>
      </w:r>
      <w:r w:rsidRPr="00F0282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и </w:t>
      </w:r>
      <w:r w:rsidRPr="00F0282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протоколом родительского собрания</w:t>
      </w:r>
      <w:r w:rsidRPr="00F0282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 Родители (законные представители) обучающегося должны сделать свой выбор самостоятельно, независимо от мнений большинства родителей детей класса, учителя, администрации школы. </w:t>
      </w:r>
      <w:r w:rsidRPr="00F0282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 допускается</w:t>
      </w:r>
      <w:r w:rsidRPr="00F0282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склонение родителей (законных представителей) обучающихся к выбору в пользу изучения того или иного модуля под любым предлогом. В случае, если родитель (законный представитель) обучающегося изменил свое решение до начала учебного года или уже в процессе изучения модуля, он может обратиться с просьбой к администрации образовательной организации о смене модуля для изучения, которая может быть удовлетворена при наличии соответствующих условий (решение принимает руководитель образовательной организации).  Образовательная организация обеспечивает всех обучающихся по каждому выбранному модулю </w:t>
      </w:r>
      <w:r w:rsidRPr="00F0282D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учебниками</w:t>
      </w:r>
      <w:r w:rsidRPr="00F0282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(из числа представленных в  федеральном перечне).Родители должны выбрать один из модулей для изучения их детьми в </w:t>
      </w:r>
      <w:r w:rsidRPr="00F0282D"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lang w:eastAsia="ru-RU"/>
        </w:rPr>
        <w:t>4 классе.</w:t>
      </w:r>
      <w:r w:rsidRPr="00F0282D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Результаты выбора родителями (законными представителями) обучающихся модуля курса ОРКСЭ должны </w:t>
      </w:r>
      <w:r w:rsidRPr="00F0282D">
        <w:rPr>
          <w:rFonts w:ascii="Times New Roman" w:eastAsia="Times New Roman" w:hAnsi="Times New Roman" w:cs="Times New Roman"/>
          <w:b/>
          <w:bCs/>
          <w:color w:val="555555"/>
          <w:lang w:eastAsia="ru-RU"/>
        </w:rPr>
        <w:t>быть зафиксированы протоколами родительских собраний  и письменными заявлениями кажд</w:t>
      </w:r>
      <w:bookmarkStart w:id="0" w:name="_GoBack"/>
      <w:bookmarkEnd w:id="0"/>
      <w:r w:rsidRPr="00F0282D">
        <w:rPr>
          <w:rFonts w:ascii="Times New Roman" w:eastAsia="Times New Roman" w:hAnsi="Times New Roman" w:cs="Times New Roman"/>
          <w:b/>
          <w:bCs/>
          <w:color w:val="555555"/>
          <w:lang w:eastAsia="ru-RU"/>
        </w:rPr>
        <w:t>ого родителя о выборе определенного модуля для обучения своего ребенка. </w:t>
      </w:r>
    </w:p>
    <w:p w14:paraId="5627BB54" w14:textId="77777777" w:rsidR="00864A81" w:rsidRDefault="00864A81"/>
    <w:sectPr w:rsidR="00864A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986"/>
    <w:rsid w:val="003A520C"/>
    <w:rsid w:val="00493986"/>
    <w:rsid w:val="00864A81"/>
    <w:rsid w:val="008A3D33"/>
    <w:rsid w:val="00F0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9EE26"/>
  <w15:chartTrackingRefBased/>
  <w15:docId w15:val="{A6CD4AB4-7A89-4151-A830-E8261A221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60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857</Words>
  <Characters>4885</Characters>
  <Application>Microsoft Office Word</Application>
  <DocSecurity>0</DocSecurity>
  <Lines>40</Lines>
  <Paragraphs>11</Paragraphs>
  <ScaleCrop>false</ScaleCrop>
  <Company/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Головащенко</dc:creator>
  <cp:keywords/>
  <dc:description/>
  <cp:lastModifiedBy>Олег Головащенко</cp:lastModifiedBy>
  <cp:revision>6</cp:revision>
  <dcterms:created xsi:type="dcterms:W3CDTF">2023-07-16T19:58:00Z</dcterms:created>
  <dcterms:modified xsi:type="dcterms:W3CDTF">2023-07-17T05:32:00Z</dcterms:modified>
</cp:coreProperties>
</file>