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3731" w14:textId="77777777" w:rsidR="006961DB" w:rsidRPr="006D320E" w:rsidRDefault="006961DB" w:rsidP="006961DB">
      <w:pPr>
        <w:widowControl w:val="0"/>
        <w:spacing w:after="0" w:line="0" w:lineRule="atLeast"/>
        <w:ind w:right="-851"/>
        <w:jc w:val="center"/>
        <w:rPr>
          <w:rFonts w:ascii="Times New Roman" w:eastAsia="Courier New" w:hAnsi="Times New Roman" w:cs="Times New Roman"/>
          <w:b/>
          <w:bCs/>
          <w:color w:val="1A1A1A" w:themeColor="background1" w:themeShade="1A"/>
          <w:sz w:val="24"/>
          <w:szCs w:val="24"/>
          <w:lang w:eastAsia="ru-RU" w:bidi="ru-RU"/>
        </w:rPr>
      </w:pPr>
    </w:p>
    <w:p w14:paraId="7FCA1B1A" w14:textId="77777777" w:rsidR="006961DB" w:rsidRPr="006D320E" w:rsidRDefault="006961DB" w:rsidP="006961DB">
      <w:pPr>
        <w:widowControl w:val="0"/>
        <w:spacing w:after="0" w:line="0" w:lineRule="atLeast"/>
        <w:ind w:left="-1134" w:right="-851"/>
        <w:jc w:val="center"/>
        <w:rPr>
          <w:rFonts w:ascii="Times New Roman" w:eastAsia="Courier New" w:hAnsi="Times New Roman" w:cs="Times New Roman"/>
          <w:b/>
          <w:bCs/>
          <w:color w:val="1A1A1A" w:themeColor="background1" w:themeShade="1A"/>
          <w:sz w:val="24"/>
          <w:szCs w:val="24"/>
          <w:lang w:eastAsia="ru-RU" w:bidi="ru-RU"/>
        </w:rPr>
      </w:pPr>
      <w:r w:rsidRPr="006D320E">
        <w:rPr>
          <w:rFonts w:ascii="Times New Roman" w:eastAsia="Courier New" w:hAnsi="Times New Roman" w:cs="Times New Roman"/>
          <w:b/>
          <w:bCs/>
          <w:color w:val="1A1A1A" w:themeColor="background1" w:themeShade="1A"/>
          <w:sz w:val="24"/>
          <w:szCs w:val="24"/>
          <w:lang w:eastAsia="ru-RU" w:bidi="ru-RU"/>
        </w:rPr>
        <w:t xml:space="preserve">Муниципальное бюджетное общеобразовательное учреждение </w:t>
      </w:r>
    </w:p>
    <w:p w14:paraId="077EBF84" w14:textId="77777777" w:rsidR="006961DB" w:rsidRDefault="006961DB" w:rsidP="006961DB">
      <w:pPr>
        <w:widowControl w:val="0"/>
        <w:spacing w:after="0" w:line="0" w:lineRule="atLeast"/>
        <w:ind w:left="-1134" w:right="-851"/>
        <w:jc w:val="center"/>
        <w:rPr>
          <w:rFonts w:ascii="Times New Roman" w:eastAsia="Courier New" w:hAnsi="Times New Roman" w:cs="Times New Roman"/>
          <w:b/>
          <w:color w:val="1A1A1A" w:themeColor="background1" w:themeShade="1A"/>
          <w:sz w:val="24"/>
          <w:szCs w:val="24"/>
          <w:lang w:eastAsia="ru-RU" w:bidi="ru-RU"/>
        </w:rPr>
      </w:pPr>
      <w:r w:rsidRPr="006D320E">
        <w:rPr>
          <w:rFonts w:ascii="Times New Roman" w:eastAsia="Courier New" w:hAnsi="Times New Roman" w:cs="Times New Roman"/>
          <w:b/>
          <w:bCs/>
          <w:color w:val="1A1A1A" w:themeColor="background1" w:themeShade="1A"/>
          <w:sz w:val="24"/>
          <w:szCs w:val="24"/>
          <w:lang w:eastAsia="ru-RU" w:bidi="ru-RU"/>
        </w:rPr>
        <w:t xml:space="preserve">       «Медведевская средняя школа имени </w:t>
      </w:r>
      <w:proofErr w:type="spellStart"/>
      <w:r w:rsidRPr="006D320E">
        <w:rPr>
          <w:rFonts w:ascii="Times New Roman" w:eastAsia="Courier New" w:hAnsi="Times New Roman" w:cs="Times New Roman"/>
          <w:b/>
          <w:bCs/>
          <w:color w:val="1A1A1A" w:themeColor="background1" w:themeShade="1A"/>
          <w:sz w:val="24"/>
          <w:szCs w:val="24"/>
          <w:lang w:eastAsia="ru-RU" w:bidi="ru-RU"/>
        </w:rPr>
        <w:t>Чехарина</w:t>
      </w:r>
      <w:proofErr w:type="spellEnd"/>
      <w:r w:rsidRPr="006D320E">
        <w:rPr>
          <w:rFonts w:ascii="Times New Roman" w:eastAsia="Courier New" w:hAnsi="Times New Roman" w:cs="Times New Roman"/>
          <w:b/>
          <w:bCs/>
          <w:color w:val="1A1A1A" w:themeColor="background1" w:themeShade="1A"/>
          <w:sz w:val="24"/>
          <w:szCs w:val="24"/>
          <w:lang w:eastAsia="ru-RU" w:bidi="ru-RU"/>
        </w:rPr>
        <w:t xml:space="preserve"> Владимира Алексеевича»</w:t>
      </w:r>
      <w:r w:rsidRPr="006D320E">
        <w:rPr>
          <w:rFonts w:ascii="Times New Roman" w:eastAsia="Courier New" w:hAnsi="Times New Roman" w:cs="Times New Roman"/>
          <w:b/>
          <w:color w:val="1A1A1A" w:themeColor="background1" w:themeShade="1A"/>
          <w:sz w:val="24"/>
          <w:szCs w:val="24"/>
          <w:lang w:eastAsia="ru-RU" w:bidi="ru-RU"/>
        </w:rPr>
        <w:t xml:space="preserve"> </w:t>
      </w:r>
    </w:p>
    <w:p w14:paraId="2485E33A" w14:textId="77777777" w:rsidR="006961DB" w:rsidRPr="006D320E" w:rsidRDefault="006961DB" w:rsidP="006961DB">
      <w:pPr>
        <w:widowControl w:val="0"/>
        <w:spacing w:after="0" w:line="0" w:lineRule="atLeast"/>
        <w:ind w:left="-1134" w:right="-851"/>
        <w:jc w:val="center"/>
        <w:rPr>
          <w:rFonts w:ascii="Times New Roman" w:eastAsia="Courier New" w:hAnsi="Times New Roman" w:cs="Times New Roman"/>
          <w:b/>
          <w:color w:val="1A1A1A" w:themeColor="background1" w:themeShade="1A"/>
          <w:sz w:val="24"/>
          <w:szCs w:val="24"/>
          <w:lang w:eastAsia="ru-RU" w:bidi="ru-RU"/>
        </w:rPr>
      </w:pPr>
      <w:r w:rsidRPr="006D320E">
        <w:rPr>
          <w:rFonts w:ascii="Times New Roman" w:eastAsia="Courier New" w:hAnsi="Times New Roman" w:cs="Times New Roman"/>
          <w:b/>
          <w:color w:val="1A1A1A" w:themeColor="background1" w:themeShade="1A"/>
          <w:sz w:val="24"/>
          <w:szCs w:val="24"/>
          <w:lang w:eastAsia="ru-RU" w:bidi="ru-RU"/>
        </w:rPr>
        <w:t>муниципального образования</w:t>
      </w:r>
      <w:r>
        <w:rPr>
          <w:rFonts w:ascii="Times New Roman" w:eastAsia="Courier New" w:hAnsi="Times New Roman" w:cs="Times New Roman"/>
          <w:b/>
          <w:color w:val="1A1A1A" w:themeColor="background1" w:themeShade="1A"/>
          <w:sz w:val="24"/>
          <w:szCs w:val="24"/>
          <w:lang w:eastAsia="ru-RU" w:bidi="ru-RU"/>
        </w:rPr>
        <w:t xml:space="preserve"> </w:t>
      </w:r>
      <w:r w:rsidRPr="006D320E">
        <w:rPr>
          <w:rFonts w:ascii="Times New Roman" w:eastAsia="Courier New" w:hAnsi="Times New Roman" w:cs="Times New Roman"/>
          <w:b/>
          <w:color w:val="1A1A1A" w:themeColor="background1" w:themeShade="1A"/>
          <w:sz w:val="24"/>
          <w:szCs w:val="24"/>
          <w:lang w:eastAsia="ru-RU" w:bidi="ru-RU"/>
        </w:rPr>
        <w:t>Черноморский район Республики Крым</w:t>
      </w:r>
    </w:p>
    <w:p w14:paraId="3F6AEB5B" w14:textId="77777777" w:rsidR="006961DB" w:rsidRPr="006D320E" w:rsidRDefault="006961DB" w:rsidP="006961DB">
      <w:pPr>
        <w:widowControl w:val="0"/>
        <w:tabs>
          <w:tab w:val="center" w:pos="7725"/>
          <w:tab w:val="left" w:pos="11593"/>
        </w:tabs>
        <w:spacing w:after="0" w:line="240" w:lineRule="auto"/>
        <w:ind w:right="-172"/>
        <w:jc w:val="center"/>
        <w:rPr>
          <w:rFonts w:ascii="Times New Roman" w:eastAsia="Courier New" w:hAnsi="Times New Roman" w:cs="Times New Roman"/>
          <w:b/>
          <w:bCs/>
          <w:color w:val="1A1A1A" w:themeColor="background1" w:themeShade="1A"/>
          <w:sz w:val="24"/>
          <w:szCs w:val="24"/>
          <w:lang w:eastAsia="ru-RU" w:bidi="ru-RU"/>
        </w:rPr>
      </w:pPr>
    </w:p>
    <w:p w14:paraId="03D3E03F" w14:textId="77777777" w:rsidR="006961DB" w:rsidRPr="006D320E" w:rsidRDefault="006961DB" w:rsidP="006961DB">
      <w:pPr>
        <w:widowControl w:val="0"/>
        <w:tabs>
          <w:tab w:val="center" w:pos="7725"/>
          <w:tab w:val="left" w:pos="11593"/>
        </w:tabs>
        <w:spacing w:after="0" w:line="240" w:lineRule="auto"/>
        <w:ind w:right="-172"/>
        <w:jc w:val="center"/>
        <w:rPr>
          <w:rFonts w:ascii="Times New Roman" w:eastAsia="Courier New" w:hAnsi="Times New Roman" w:cs="Times New Roman"/>
          <w:bCs/>
          <w:color w:val="1A1A1A" w:themeColor="background1" w:themeShade="1A"/>
          <w:sz w:val="24"/>
          <w:szCs w:val="24"/>
          <w:lang w:eastAsia="ru-RU" w:bidi="ru-RU"/>
        </w:rPr>
      </w:pPr>
    </w:p>
    <w:p w14:paraId="724E90B9" w14:textId="77777777" w:rsidR="006961DB" w:rsidRPr="006D320E" w:rsidRDefault="006961DB" w:rsidP="006961DB">
      <w:pPr>
        <w:keepNext/>
        <w:keepLines/>
        <w:widowControl w:val="0"/>
        <w:spacing w:after="0" w:line="240" w:lineRule="auto"/>
        <w:outlineLvl w:val="0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4B13001E" w14:textId="77777777" w:rsidR="006961DB" w:rsidRPr="006D320E" w:rsidRDefault="006961DB" w:rsidP="006961DB">
      <w:pPr>
        <w:keepNext/>
        <w:keepLines/>
        <w:widowControl w:val="0"/>
        <w:spacing w:after="0" w:line="240" w:lineRule="auto"/>
        <w:outlineLvl w:val="0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32F862EE" w14:textId="77777777" w:rsidR="006961DB" w:rsidRPr="006D320E" w:rsidRDefault="006961DB" w:rsidP="006961DB">
      <w:pPr>
        <w:keepNext/>
        <w:keepLines/>
        <w:widowControl w:val="0"/>
        <w:spacing w:after="0" w:line="240" w:lineRule="auto"/>
        <w:ind w:right="-284"/>
        <w:outlineLvl w:val="0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СОГЛАСОВАНО</w:t>
      </w: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 УТВЕРЖДЕНО</w:t>
      </w: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ab/>
      </w:r>
    </w:p>
    <w:p w14:paraId="7DF80ABD" w14:textId="77777777" w:rsidR="006961DB" w:rsidRPr="006D320E" w:rsidRDefault="006961DB" w:rsidP="006961DB">
      <w:pPr>
        <w:keepNext/>
        <w:keepLines/>
        <w:widowControl w:val="0"/>
        <w:spacing w:after="0" w:line="240" w:lineRule="auto"/>
        <w:ind w:right="-284"/>
        <w:outlineLvl w:val="0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Заседание Управляющего совета</w:t>
      </w: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             Директор МБОУ «Медведевская</w:t>
      </w:r>
    </w:p>
    <w:p w14:paraId="2FC10366" w14:textId="77777777" w:rsidR="006961DB" w:rsidRDefault="006961DB" w:rsidP="006961DB">
      <w:pPr>
        <w:keepNext/>
        <w:keepLines/>
        <w:widowControl w:val="0"/>
        <w:tabs>
          <w:tab w:val="left" w:pos="5775"/>
        </w:tabs>
        <w:spacing w:after="0" w:line="240" w:lineRule="auto"/>
        <w:ind w:right="-284"/>
        <w:outlineLvl w:val="0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МБОУ «Медведевская средняя школа</w:t>
      </w:r>
      <w:r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средняя школа им. </w:t>
      </w:r>
      <w:proofErr w:type="spellStart"/>
      <w:r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Чехарина</w:t>
      </w:r>
      <w:proofErr w:type="spellEnd"/>
      <w:r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 В.А.»</w:t>
      </w:r>
    </w:p>
    <w:p w14:paraId="1AAC3AF2" w14:textId="77777777" w:rsidR="006961DB" w:rsidRPr="006D320E" w:rsidRDefault="006961DB" w:rsidP="006961DB">
      <w:pPr>
        <w:keepNext/>
        <w:keepLines/>
        <w:widowControl w:val="0"/>
        <w:spacing w:after="0" w:line="240" w:lineRule="auto"/>
        <w:ind w:right="-284"/>
        <w:outlineLvl w:val="0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им. </w:t>
      </w:r>
      <w:proofErr w:type="spellStart"/>
      <w:r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Чехарина</w:t>
      </w:r>
      <w:proofErr w:type="spellEnd"/>
      <w:r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 В.А.</w:t>
      </w: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»                             </w:t>
      </w:r>
      <w:r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  </w:t>
      </w: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Симоненко Е.В.</w:t>
      </w:r>
    </w:p>
    <w:p w14:paraId="5C5E160D" w14:textId="77777777" w:rsidR="006961DB" w:rsidRPr="006D320E" w:rsidRDefault="006961DB" w:rsidP="006961DB">
      <w:pPr>
        <w:keepNext/>
        <w:keepLines/>
        <w:widowControl w:val="0"/>
        <w:spacing w:after="0" w:line="240" w:lineRule="auto"/>
        <w:ind w:right="-284"/>
        <w:outlineLvl w:val="0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протокол № _____________   </w:t>
      </w: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              приказ №_________</w:t>
      </w:r>
    </w:p>
    <w:p w14:paraId="2080DD25" w14:textId="77777777" w:rsidR="006961DB" w:rsidRPr="006D320E" w:rsidRDefault="006961DB" w:rsidP="006961DB">
      <w:pPr>
        <w:keepNext/>
        <w:keepLines/>
        <w:widowControl w:val="0"/>
        <w:spacing w:after="0" w:line="240" w:lineRule="auto"/>
        <w:ind w:right="-284"/>
        <w:outlineLvl w:val="0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«_______</w:t>
      </w:r>
      <w:proofErr w:type="gramStart"/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_»_</w:t>
      </w:r>
      <w:proofErr w:type="gramEnd"/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___________202</w:t>
      </w:r>
      <w:r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5</w:t>
      </w: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 г.</w:t>
      </w: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              от «_______</w:t>
      </w:r>
      <w:proofErr w:type="gramStart"/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_»_</w:t>
      </w:r>
      <w:proofErr w:type="gramEnd"/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_________202</w:t>
      </w:r>
      <w:r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5</w:t>
      </w: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 г.</w:t>
      </w:r>
    </w:p>
    <w:p w14:paraId="0AB0A7EA" w14:textId="77777777" w:rsidR="006961DB" w:rsidRPr="006D320E" w:rsidRDefault="006961DB" w:rsidP="006961DB">
      <w:pPr>
        <w:keepNext/>
        <w:keepLines/>
        <w:widowControl w:val="0"/>
        <w:spacing w:after="0" w:line="240" w:lineRule="auto"/>
        <w:ind w:right="-284"/>
        <w:outlineLvl w:val="0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36267CD2" w14:textId="77777777" w:rsidR="006961DB" w:rsidRPr="006D320E" w:rsidRDefault="006961DB" w:rsidP="006961DB">
      <w:pPr>
        <w:keepNext/>
        <w:keepLines/>
        <w:widowControl w:val="0"/>
        <w:spacing w:after="0" w:line="240" w:lineRule="auto"/>
        <w:ind w:right="-284"/>
        <w:outlineLvl w:val="0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7D8F62B2" w14:textId="77777777" w:rsidR="006961DB" w:rsidRPr="006D320E" w:rsidRDefault="006961DB" w:rsidP="006961DB">
      <w:pPr>
        <w:keepNext/>
        <w:keepLines/>
        <w:widowControl w:val="0"/>
        <w:shd w:val="clear" w:color="auto" w:fill="FFFFFF"/>
        <w:spacing w:after="0" w:line="240" w:lineRule="auto"/>
        <w:ind w:right="-284"/>
        <w:outlineLvl w:val="0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РАССМОТРЕНО И РЕКОМЕНДОВАНО</w:t>
      </w:r>
    </w:p>
    <w:p w14:paraId="00CA41C7" w14:textId="77777777" w:rsidR="006961DB" w:rsidRPr="006D320E" w:rsidRDefault="006961DB" w:rsidP="006961DB">
      <w:pPr>
        <w:keepNext/>
        <w:keepLines/>
        <w:widowControl w:val="0"/>
        <w:shd w:val="clear" w:color="auto" w:fill="FFFFFF"/>
        <w:spacing w:after="0" w:line="240" w:lineRule="auto"/>
        <w:ind w:right="-284"/>
        <w:outlineLvl w:val="0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 к утверждению на заседании</w:t>
      </w:r>
    </w:p>
    <w:p w14:paraId="6A4A0D30" w14:textId="77777777" w:rsidR="006961DB" w:rsidRPr="006D320E" w:rsidRDefault="006961DB" w:rsidP="006961DB">
      <w:pPr>
        <w:keepNext/>
        <w:keepLines/>
        <w:widowControl w:val="0"/>
        <w:shd w:val="clear" w:color="auto" w:fill="FFFFFF"/>
        <w:spacing w:after="0" w:line="240" w:lineRule="auto"/>
        <w:ind w:right="-284"/>
        <w:outlineLvl w:val="0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педагогического совета</w:t>
      </w:r>
    </w:p>
    <w:p w14:paraId="35E8D67C" w14:textId="77777777" w:rsidR="006961DB" w:rsidRPr="006D320E" w:rsidRDefault="006961DB" w:rsidP="006961DB">
      <w:pPr>
        <w:keepNext/>
        <w:keepLines/>
        <w:widowControl w:val="0"/>
        <w:shd w:val="clear" w:color="auto" w:fill="FFFFFF"/>
        <w:spacing w:after="0" w:line="240" w:lineRule="auto"/>
        <w:ind w:right="-284"/>
        <w:outlineLvl w:val="0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протокол №_______</w:t>
      </w:r>
    </w:p>
    <w:p w14:paraId="40793581" w14:textId="77777777" w:rsidR="006961DB" w:rsidRPr="006D320E" w:rsidRDefault="006961DB" w:rsidP="006961DB">
      <w:pPr>
        <w:keepNext/>
        <w:keepLines/>
        <w:widowControl w:val="0"/>
        <w:shd w:val="clear" w:color="auto" w:fill="FFFFFF"/>
        <w:spacing w:after="0" w:line="240" w:lineRule="auto"/>
        <w:ind w:right="-284"/>
        <w:outlineLvl w:val="0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от «____</w:t>
      </w:r>
      <w:proofErr w:type="gramStart"/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_»_</w:t>
      </w:r>
      <w:proofErr w:type="gramEnd"/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__________202</w:t>
      </w:r>
      <w:r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5</w:t>
      </w:r>
      <w:r w:rsidRPr="006D320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 г.</w:t>
      </w:r>
    </w:p>
    <w:p w14:paraId="05066345" w14:textId="77777777" w:rsidR="006961DB" w:rsidRPr="006D320E" w:rsidRDefault="006961DB" w:rsidP="006961DB">
      <w:pPr>
        <w:widowControl w:val="0"/>
        <w:tabs>
          <w:tab w:val="center" w:pos="7725"/>
          <w:tab w:val="left" w:pos="11593"/>
        </w:tabs>
        <w:spacing w:after="0" w:line="240" w:lineRule="auto"/>
        <w:ind w:right="-172"/>
        <w:rPr>
          <w:rFonts w:ascii="Times New Roman" w:eastAsiaTheme="majorEastAsia" w:hAnsi="Times New Roman" w:cs="Times New Roman"/>
          <w:bCs/>
          <w:color w:val="1A1A1A" w:themeColor="background1" w:themeShade="1A"/>
          <w:sz w:val="24"/>
          <w:szCs w:val="24"/>
          <w:lang w:eastAsia="ru-RU" w:bidi="ru-RU"/>
        </w:rPr>
      </w:pPr>
    </w:p>
    <w:p w14:paraId="611AF387" w14:textId="77777777" w:rsidR="006961DB" w:rsidRPr="006D320E" w:rsidRDefault="006961DB" w:rsidP="006961DB">
      <w:pPr>
        <w:widowControl w:val="0"/>
        <w:tabs>
          <w:tab w:val="center" w:pos="7725"/>
          <w:tab w:val="left" w:pos="11593"/>
        </w:tabs>
        <w:spacing w:after="0" w:line="240" w:lineRule="auto"/>
        <w:ind w:right="-172"/>
        <w:rPr>
          <w:rFonts w:ascii="Times New Roman" w:eastAsiaTheme="majorEastAsia" w:hAnsi="Times New Roman" w:cs="Times New Roman"/>
          <w:bCs/>
          <w:color w:val="1A1A1A" w:themeColor="background1" w:themeShade="1A"/>
          <w:sz w:val="24"/>
          <w:szCs w:val="24"/>
          <w:lang w:eastAsia="ru-RU" w:bidi="ru-RU"/>
        </w:rPr>
      </w:pPr>
    </w:p>
    <w:p w14:paraId="61FD7B5A" w14:textId="77777777" w:rsidR="006961DB" w:rsidRPr="006D320E" w:rsidRDefault="006961DB" w:rsidP="006961DB">
      <w:pPr>
        <w:widowControl w:val="0"/>
        <w:tabs>
          <w:tab w:val="center" w:pos="7725"/>
          <w:tab w:val="left" w:pos="11593"/>
        </w:tabs>
        <w:spacing w:after="0" w:line="240" w:lineRule="auto"/>
        <w:ind w:right="-172"/>
        <w:rPr>
          <w:rFonts w:ascii="Times New Roman" w:eastAsiaTheme="majorEastAsia" w:hAnsi="Times New Roman" w:cs="Times New Roman"/>
          <w:bCs/>
          <w:color w:val="1A1A1A" w:themeColor="background1" w:themeShade="1A"/>
          <w:sz w:val="24"/>
          <w:szCs w:val="24"/>
          <w:lang w:eastAsia="ru-RU" w:bidi="ru-RU"/>
        </w:rPr>
      </w:pPr>
    </w:p>
    <w:p w14:paraId="54720875" w14:textId="77777777" w:rsidR="006961DB" w:rsidRPr="006D320E" w:rsidRDefault="006961DB" w:rsidP="006961DB">
      <w:pPr>
        <w:widowControl w:val="0"/>
        <w:tabs>
          <w:tab w:val="center" w:pos="7725"/>
          <w:tab w:val="left" w:pos="11593"/>
        </w:tabs>
        <w:spacing w:after="0" w:line="240" w:lineRule="auto"/>
        <w:ind w:right="-172"/>
        <w:rPr>
          <w:rFonts w:ascii="Times New Roman" w:eastAsiaTheme="majorEastAsia" w:hAnsi="Times New Roman" w:cs="Times New Roman"/>
          <w:bCs/>
          <w:color w:val="1A1A1A" w:themeColor="background1" w:themeShade="1A"/>
          <w:sz w:val="24"/>
          <w:szCs w:val="24"/>
          <w:lang w:eastAsia="ru-RU" w:bidi="ru-RU"/>
        </w:rPr>
      </w:pPr>
    </w:p>
    <w:p w14:paraId="35BB4566" w14:textId="77777777" w:rsidR="006961DB" w:rsidRPr="006D320E" w:rsidRDefault="006961DB" w:rsidP="006961DB">
      <w:pPr>
        <w:widowControl w:val="0"/>
        <w:tabs>
          <w:tab w:val="center" w:pos="7725"/>
          <w:tab w:val="left" w:pos="11593"/>
        </w:tabs>
        <w:spacing w:after="0" w:line="240" w:lineRule="auto"/>
        <w:ind w:right="-172"/>
        <w:rPr>
          <w:rFonts w:ascii="Times New Roman" w:eastAsiaTheme="majorEastAsia" w:hAnsi="Times New Roman" w:cs="Times New Roman"/>
          <w:bCs/>
          <w:color w:val="1A1A1A" w:themeColor="background1" w:themeShade="1A"/>
          <w:sz w:val="24"/>
          <w:szCs w:val="24"/>
          <w:lang w:eastAsia="ru-RU" w:bidi="ru-RU"/>
        </w:rPr>
      </w:pPr>
    </w:p>
    <w:p w14:paraId="6C622C2C" w14:textId="77777777" w:rsidR="006961DB" w:rsidRPr="00211FAC" w:rsidRDefault="006961DB" w:rsidP="006961DB">
      <w:pPr>
        <w:widowControl w:val="0"/>
        <w:tabs>
          <w:tab w:val="center" w:pos="7725"/>
          <w:tab w:val="left" w:pos="11593"/>
        </w:tabs>
        <w:spacing w:after="0" w:line="240" w:lineRule="auto"/>
        <w:ind w:right="-172"/>
        <w:rPr>
          <w:rFonts w:ascii="Times New Roman" w:eastAsiaTheme="majorEastAsia" w:hAnsi="Times New Roman" w:cs="Times New Roman"/>
          <w:bCs/>
          <w:color w:val="1A1A1A" w:themeColor="background1" w:themeShade="1A"/>
          <w:sz w:val="28"/>
          <w:szCs w:val="24"/>
          <w:lang w:eastAsia="ru-RU" w:bidi="ru-RU"/>
        </w:rPr>
      </w:pPr>
    </w:p>
    <w:p w14:paraId="0D459730" w14:textId="77777777" w:rsidR="006961DB" w:rsidRDefault="006961DB" w:rsidP="006961DB">
      <w:pPr>
        <w:widowControl w:val="0"/>
        <w:spacing w:after="0" w:line="0" w:lineRule="atLeast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 xml:space="preserve">Программа воспитательной работы </w:t>
      </w:r>
    </w:p>
    <w:p w14:paraId="41C5C203" w14:textId="77777777" w:rsidR="006961DB" w:rsidRPr="00211FAC" w:rsidRDefault="006961DB" w:rsidP="006961DB">
      <w:pPr>
        <w:widowControl w:val="0"/>
        <w:spacing w:after="0" w:line="0" w:lineRule="atLeast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</w:pPr>
      <w:r w:rsidRPr="00211FAC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 xml:space="preserve">муниципального бюджетного общеобразовательного учреждения «Медведевская средняя школа имени </w:t>
      </w:r>
      <w:proofErr w:type="spellStart"/>
      <w:r w:rsidRPr="00211FAC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>Чехарина</w:t>
      </w:r>
      <w:proofErr w:type="spellEnd"/>
      <w:r w:rsidRPr="00211FAC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 xml:space="preserve"> Владимира Алексеевича»</w:t>
      </w:r>
    </w:p>
    <w:p w14:paraId="5AB0C20F" w14:textId="77777777" w:rsidR="006961DB" w:rsidRPr="00211FAC" w:rsidRDefault="006961DB" w:rsidP="006961DB">
      <w:pPr>
        <w:widowControl w:val="0"/>
        <w:spacing w:after="0" w:line="0" w:lineRule="atLeast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</w:pPr>
      <w:r w:rsidRPr="00211FAC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 xml:space="preserve">муниципального образования Черноморский район </w:t>
      </w:r>
    </w:p>
    <w:p w14:paraId="4A11928A" w14:textId="77777777" w:rsidR="006961DB" w:rsidRPr="00211FAC" w:rsidRDefault="006961DB" w:rsidP="006961DB">
      <w:pPr>
        <w:widowControl w:val="0"/>
        <w:spacing w:after="0" w:line="0" w:lineRule="atLeast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</w:pPr>
      <w:r w:rsidRPr="00211FAC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>Республики Крым</w:t>
      </w:r>
    </w:p>
    <w:p w14:paraId="1F2F90DA" w14:textId="77777777" w:rsidR="006961DB" w:rsidRPr="00211FAC" w:rsidRDefault="006961DB" w:rsidP="006961DB">
      <w:pPr>
        <w:widowControl w:val="0"/>
        <w:spacing w:after="0" w:line="0" w:lineRule="atLeast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</w:pPr>
      <w:r w:rsidRPr="00211FAC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>Организация отдыха детей и их оздоровление</w:t>
      </w:r>
    </w:p>
    <w:p w14:paraId="7ED4B111" w14:textId="77777777" w:rsidR="006961DB" w:rsidRPr="00211FAC" w:rsidRDefault="006961DB" w:rsidP="006961DB">
      <w:pPr>
        <w:widowControl w:val="0"/>
        <w:spacing w:after="0" w:line="360" w:lineRule="auto"/>
        <w:ind w:right="-31"/>
        <w:jc w:val="center"/>
        <w:rPr>
          <w:rFonts w:ascii="Times New Roman" w:eastAsia="Courier New" w:hAnsi="Times New Roman" w:cs="Times New Roman"/>
          <w:b/>
          <w:bCs/>
          <w:color w:val="1A1A1A" w:themeColor="background1" w:themeShade="1A"/>
          <w:sz w:val="28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bCs/>
          <w:color w:val="1A1A1A" w:themeColor="background1" w:themeShade="1A"/>
          <w:sz w:val="28"/>
          <w:szCs w:val="24"/>
          <w:lang w:eastAsia="ru-RU" w:bidi="ru-RU"/>
        </w:rPr>
        <w:t xml:space="preserve">   на 2025</w:t>
      </w:r>
      <w:r w:rsidRPr="00211FAC">
        <w:rPr>
          <w:rFonts w:ascii="Times New Roman" w:eastAsia="Courier New" w:hAnsi="Times New Roman" w:cs="Times New Roman"/>
          <w:b/>
          <w:bCs/>
          <w:color w:val="1A1A1A" w:themeColor="background1" w:themeShade="1A"/>
          <w:sz w:val="28"/>
          <w:szCs w:val="24"/>
          <w:lang w:eastAsia="ru-RU" w:bidi="ru-RU"/>
        </w:rPr>
        <w:t xml:space="preserve"> год</w:t>
      </w:r>
    </w:p>
    <w:p w14:paraId="4099CA05" w14:textId="77777777" w:rsidR="006961DB" w:rsidRPr="006D320E" w:rsidRDefault="006961DB" w:rsidP="006961DB">
      <w:pPr>
        <w:widowControl w:val="0"/>
        <w:spacing w:after="0" w:line="240" w:lineRule="auto"/>
        <w:ind w:right="-31"/>
        <w:jc w:val="center"/>
        <w:rPr>
          <w:rFonts w:ascii="Times New Roman" w:eastAsia="Courier New" w:hAnsi="Times New Roman" w:cs="Times New Roman"/>
          <w:b/>
          <w:bCs/>
          <w:color w:val="1A1A1A" w:themeColor="background1" w:themeShade="1A"/>
          <w:sz w:val="24"/>
          <w:szCs w:val="24"/>
          <w:lang w:eastAsia="ru-RU" w:bidi="ru-RU"/>
        </w:rPr>
      </w:pPr>
    </w:p>
    <w:p w14:paraId="66E7EA92" w14:textId="77777777" w:rsidR="006961DB" w:rsidRPr="006D320E" w:rsidRDefault="006961DB" w:rsidP="006961DB">
      <w:pPr>
        <w:widowControl w:val="0"/>
        <w:spacing w:after="0" w:line="240" w:lineRule="auto"/>
        <w:ind w:right="-31"/>
        <w:jc w:val="center"/>
        <w:rPr>
          <w:rFonts w:ascii="Times New Roman" w:eastAsia="Courier New" w:hAnsi="Times New Roman" w:cs="Times New Roman"/>
          <w:b/>
          <w:bCs/>
          <w:color w:val="1A1A1A" w:themeColor="background1" w:themeShade="1A"/>
          <w:sz w:val="24"/>
          <w:szCs w:val="24"/>
          <w:lang w:eastAsia="ru-RU" w:bidi="ru-RU"/>
        </w:rPr>
      </w:pPr>
    </w:p>
    <w:p w14:paraId="6A1ECB30" w14:textId="77777777" w:rsidR="006961DB" w:rsidRPr="006D320E" w:rsidRDefault="006961DB" w:rsidP="006961DB">
      <w:pPr>
        <w:widowControl w:val="0"/>
        <w:spacing w:after="0" w:line="240" w:lineRule="auto"/>
        <w:ind w:right="-31"/>
        <w:jc w:val="center"/>
        <w:rPr>
          <w:rFonts w:ascii="Times New Roman" w:eastAsia="Courier New" w:hAnsi="Times New Roman" w:cs="Times New Roman"/>
          <w:b/>
          <w:bCs/>
          <w:color w:val="1A1A1A" w:themeColor="background1" w:themeShade="1A"/>
          <w:sz w:val="24"/>
          <w:szCs w:val="24"/>
          <w:lang w:eastAsia="ru-RU" w:bidi="ru-RU"/>
        </w:rPr>
      </w:pPr>
    </w:p>
    <w:p w14:paraId="3A65DCB6" w14:textId="77777777" w:rsidR="006961DB" w:rsidRPr="006D320E" w:rsidRDefault="006961DB" w:rsidP="006961DB">
      <w:pPr>
        <w:widowControl w:val="0"/>
        <w:spacing w:after="0" w:line="240" w:lineRule="auto"/>
        <w:ind w:right="-31"/>
        <w:jc w:val="center"/>
        <w:rPr>
          <w:rFonts w:ascii="Times New Roman" w:eastAsia="Courier New" w:hAnsi="Times New Roman" w:cs="Times New Roman"/>
          <w:b/>
          <w:bCs/>
          <w:color w:val="1A1A1A" w:themeColor="background1" w:themeShade="1A"/>
          <w:sz w:val="24"/>
          <w:szCs w:val="24"/>
          <w:lang w:eastAsia="ru-RU" w:bidi="ru-RU"/>
        </w:rPr>
      </w:pPr>
    </w:p>
    <w:p w14:paraId="70D0F7A6" w14:textId="77777777" w:rsidR="006961DB" w:rsidRPr="006D320E" w:rsidRDefault="006961DB" w:rsidP="006961DB">
      <w:pPr>
        <w:widowControl w:val="0"/>
        <w:spacing w:after="0" w:line="240" w:lineRule="auto"/>
        <w:ind w:right="-31"/>
        <w:jc w:val="center"/>
        <w:rPr>
          <w:rFonts w:ascii="Times New Roman" w:eastAsia="Courier New" w:hAnsi="Times New Roman" w:cs="Times New Roman"/>
          <w:b/>
          <w:bCs/>
          <w:color w:val="1A1A1A" w:themeColor="background1" w:themeShade="1A"/>
          <w:sz w:val="24"/>
          <w:szCs w:val="24"/>
          <w:lang w:eastAsia="ru-RU" w:bidi="ru-RU"/>
        </w:rPr>
      </w:pPr>
    </w:p>
    <w:p w14:paraId="1BB98ABA" w14:textId="77777777" w:rsidR="006961DB" w:rsidRPr="006D320E" w:rsidRDefault="006961DB" w:rsidP="006961DB">
      <w:pPr>
        <w:widowControl w:val="0"/>
        <w:spacing w:after="0" w:line="240" w:lineRule="auto"/>
        <w:ind w:right="-31"/>
        <w:jc w:val="center"/>
        <w:rPr>
          <w:rFonts w:ascii="Times New Roman" w:eastAsia="Courier New" w:hAnsi="Times New Roman" w:cs="Times New Roman"/>
          <w:b/>
          <w:bCs/>
          <w:color w:val="1A1A1A" w:themeColor="background1" w:themeShade="1A"/>
          <w:sz w:val="24"/>
          <w:szCs w:val="24"/>
          <w:lang w:eastAsia="ru-RU" w:bidi="ru-RU"/>
        </w:rPr>
      </w:pPr>
    </w:p>
    <w:p w14:paraId="380BB8F1" w14:textId="77777777" w:rsidR="006961DB" w:rsidRPr="006D320E" w:rsidRDefault="006961DB" w:rsidP="006961DB">
      <w:pPr>
        <w:widowControl w:val="0"/>
        <w:spacing w:after="0" w:line="240" w:lineRule="auto"/>
        <w:ind w:right="-31"/>
        <w:jc w:val="center"/>
        <w:rPr>
          <w:rFonts w:ascii="Times New Roman" w:eastAsia="Courier New" w:hAnsi="Times New Roman" w:cs="Times New Roman"/>
          <w:b/>
          <w:bCs/>
          <w:color w:val="1A1A1A" w:themeColor="background1" w:themeShade="1A"/>
          <w:sz w:val="24"/>
          <w:szCs w:val="24"/>
          <w:lang w:eastAsia="ru-RU" w:bidi="ru-RU"/>
        </w:rPr>
      </w:pPr>
    </w:p>
    <w:p w14:paraId="34C2D84F" w14:textId="77777777" w:rsidR="006961DB" w:rsidRPr="006D320E" w:rsidRDefault="006961DB" w:rsidP="006961DB">
      <w:pPr>
        <w:widowControl w:val="0"/>
        <w:spacing w:after="0" w:line="240" w:lineRule="auto"/>
        <w:ind w:right="-31"/>
        <w:jc w:val="center"/>
        <w:rPr>
          <w:rFonts w:ascii="Times New Roman" w:eastAsia="Courier New" w:hAnsi="Times New Roman" w:cs="Times New Roman"/>
          <w:b/>
          <w:bCs/>
          <w:color w:val="1A1A1A" w:themeColor="background1" w:themeShade="1A"/>
          <w:sz w:val="24"/>
          <w:szCs w:val="24"/>
          <w:lang w:eastAsia="ru-RU" w:bidi="ru-RU"/>
        </w:rPr>
      </w:pPr>
    </w:p>
    <w:p w14:paraId="31F1119D" w14:textId="77777777" w:rsidR="006961DB" w:rsidRPr="006D320E" w:rsidRDefault="006961DB" w:rsidP="006961DB">
      <w:pPr>
        <w:widowControl w:val="0"/>
        <w:spacing w:after="0" w:line="240" w:lineRule="auto"/>
        <w:ind w:right="-31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83D6F62" w14:textId="77777777" w:rsidR="006961DB" w:rsidRPr="006D320E" w:rsidRDefault="006961DB" w:rsidP="006961DB">
      <w:pPr>
        <w:widowControl w:val="0"/>
        <w:spacing w:after="0" w:line="240" w:lineRule="auto"/>
        <w:ind w:right="-31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37E6B0AF" w14:textId="77777777" w:rsidR="006961DB" w:rsidRPr="006D320E" w:rsidRDefault="006961DB" w:rsidP="006961DB">
      <w:pPr>
        <w:widowControl w:val="0"/>
        <w:spacing w:after="0" w:line="240" w:lineRule="auto"/>
        <w:ind w:right="-31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2814F840" w14:textId="77777777" w:rsidR="006961DB" w:rsidRPr="006D320E" w:rsidRDefault="006961DB" w:rsidP="006961DB">
      <w:pPr>
        <w:widowControl w:val="0"/>
        <w:spacing w:after="0" w:line="240" w:lineRule="auto"/>
        <w:ind w:right="-31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47847E73" w14:textId="77777777" w:rsidR="006961DB" w:rsidRPr="006D320E" w:rsidRDefault="006961DB" w:rsidP="006961DB">
      <w:pPr>
        <w:widowControl w:val="0"/>
        <w:spacing w:after="0" w:line="240" w:lineRule="auto"/>
        <w:ind w:right="-31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40F3DB64" w14:textId="77777777" w:rsidR="006961DB" w:rsidRPr="006D320E" w:rsidRDefault="006961DB" w:rsidP="006961DB">
      <w:pPr>
        <w:widowControl w:val="0"/>
        <w:spacing w:after="0" w:line="240" w:lineRule="auto"/>
        <w:ind w:right="-31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66346E75" w14:textId="77777777" w:rsidR="006961DB" w:rsidRPr="006D320E" w:rsidRDefault="006961DB" w:rsidP="006961DB">
      <w:pPr>
        <w:widowControl w:val="0"/>
        <w:spacing w:after="0" w:line="240" w:lineRule="auto"/>
        <w:ind w:right="-31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D320E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>202</w:t>
      </w:r>
      <w:r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>5</w:t>
      </w:r>
      <w:r w:rsidRPr="006D320E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г.</w:t>
      </w:r>
    </w:p>
    <w:p w14:paraId="047E6443" w14:textId="77777777" w:rsidR="006961DB" w:rsidRDefault="006961DB" w:rsidP="006961DB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7FD90513" w14:textId="77777777" w:rsidR="006961DB" w:rsidRDefault="006961DB" w:rsidP="006961DB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2E227909" w14:textId="77777777" w:rsidR="006961DB" w:rsidRPr="006961DB" w:rsidRDefault="006961DB" w:rsidP="006961DB">
      <w:pPr>
        <w:widowControl w:val="0"/>
        <w:tabs>
          <w:tab w:val="left" w:pos="1098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 w:bidi="ru-RU"/>
        </w:rPr>
        <w:lastRenderedPageBreak/>
        <w:t>I</w:t>
      </w:r>
      <w:r w:rsidRPr="00696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. Общие положения</w:t>
      </w:r>
    </w:p>
    <w:p w14:paraId="7B8A1F90" w14:textId="77777777" w:rsidR="006961DB" w:rsidRPr="006961DB" w:rsidRDefault="006961DB" w:rsidP="006961DB">
      <w:pPr>
        <w:widowControl w:val="0"/>
        <w:numPr>
          <w:ilvl w:val="0"/>
          <w:numId w:val="1"/>
        </w:numPr>
        <w:tabs>
          <w:tab w:val="left" w:pos="1098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Программа воспитательной работы для организаций отдыха детей и их оздоровления МБОУ «Медведевская средняя школа им. </w:t>
      </w:r>
      <w:proofErr w:type="spellStart"/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Чехарина</w:t>
      </w:r>
      <w:proofErr w:type="spellEnd"/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В.А. подготовлена на основе Федеральной программы воспитательной работы для организации отдыха детей и их оздоровления</w:t>
      </w:r>
    </w:p>
    <w:p w14:paraId="7CE9DA95" w14:textId="77777777" w:rsidR="006961DB" w:rsidRPr="006961DB" w:rsidRDefault="006961DB" w:rsidP="006961DB">
      <w:pPr>
        <w:widowControl w:val="0"/>
        <w:numPr>
          <w:ilvl w:val="0"/>
          <w:numId w:val="1"/>
        </w:numPr>
        <w:tabs>
          <w:tab w:val="left" w:pos="1098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Программа воспитательной работы </w:t>
      </w:r>
      <w:r w:rsidR="00021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МБОУ «Медведевская средняя школа им. </w:t>
      </w:r>
      <w:proofErr w:type="spellStart"/>
      <w:r w:rsidR="00021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Чехарина</w:t>
      </w:r>
      <w:proofErr w:type="spellEnd"/>
      <w:r w:rsidR="00021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В.А.»  организации</w:t>
      </w: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отдыха детей и их оздоровления (далее - Программа) направлена на обеспечение единства воспитательного пространства, ценностно-целевого содержания воспитания и воспитательной деятельности в </w:t>
      </w:r>
      <w:r w:rsidR="00021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школе </w:t>
      </w: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отдыха детей и их оздоровления.</w:t>
      </w:r>
    </w:p>
    <w:p w14:paraId="32738F53" w14:textId="77777777" w:rsidR="006961DB" w:rsidRPr="006961DB" w:rsidRDefault="006961DB" w:rsidP="006961DB">
      <w:pPr>
        <w:widowControl w:val="0"/>
        <w:numPr>
          <w:ilvl w:val="0"/>
          <w:numId w:val="1"/>
        </w:numPr>
        <w:tabs>
          <w:tab w:val="left" w:pos="1098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>.</w:t>
      </w:r>
    </w:p>
    <w:p w14:paraId="164E2D1C" w14:textId="77777777" w:rsidR="006961DB" w:rsidRPr="006961DB" w:rsidRDefault="006961DB" w:rsidP="006961DB">
      <w:pPr>
        <w:tabs>
          <w:tab w:val="left" w:pos="1098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4. 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самовыражения в различных видах творчества </w:t>
      </w: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14:paraId="5025495D" w14:textId="77777777" w:rsidR="006961DB" w:rsidRPr="006961DB" w:rsidRDefault="006961DB" w:rsidP="006961DB">
      <w:pPr>
        <w:widowControl w:val="0"/>
        <w:tabs>
          <w:tab w:val="left" w:pos="1116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 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</w:t>
      </w:r>
    </w:p>
    <w:p w14:paraId="417C457C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</w:t>
      </w:r>
      <w:r w:rsidR="00021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спитателей</w:t>
      </w: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14:paraId="57827193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Аксиологический подход подразумевает систему педагогических техник и методов, которые способствуют развитию у детей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14:paraId="424BF1D7" w14:textId="77777777" w:rsidR="006961DB" w:rsidRPr="006961DB" w:rsidRDefault="006961DB" w:rsidP="006961DB">
      <w:pPr>
        <w:widowControl w:val="0"/>
        <w:tabs>
          <w:tab w:val="left" w:pos="1093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6. Принципы реализации Программы:</w:t>
      </w:r>
    </w:p>
    <w:p w14:paraId="76898BFC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принцип единого целевого начала воспитательной деятельности;</w:t>
      </w:r>
    </w:p>
    <w:p w14:paraId="15CC3C4F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принцип системности, непрерывности и преемственности воспитательной деятельности;</w:t>
      </w:r>
    </w:p>
    <w:p w14:paraId="57325C9E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принцип единства концептуальных подходов, методов и форм воспитательной деятельности;</w:t>
      </w:r>
    </w:p>
    <w:p w14:paraId="421802E6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принцип учета возрастных и индивидуальных особенностей воспитанников и их групп;</w:t>
      </w:r>
    </w:p>
    <w:p w14:paraId="2E3401CE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принцип приоритета конструктивных интересов и потребностей детей;</w:t>
      </w:r>
    </w:p>
    <w:p w14:paraId="1C3603EB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принцип реальности и измеримости итогов воспитательной деятельности.</w:t>
      </w:r>
    </w:p>
    <w:p w14:paraId="5F411E2B" w14:textId="77777777" w:rsidR="006961DB" w:rsidRPr="006961DB" w:rsidRDefault="006961DB" w:rsidP="006961DB">
      <w:pPr>
        <w:keepNext/>
        <w:keepLines/>
        <w:widowControl w:val="0"/>
        <w:tabs>
          <w:tab w:val="left" w:pos="3600"/>
        </w:tabs>
        <w:spacing w:after="0" w:line="240" w:lineRule="auto"/>
        <w:ind w:firstLine="11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  <w:t>II</w:t>
      </w:r>
      <w:r w:rsidRPr="0069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. Целевой раздел Программы</w:t>
      </w:r>
    </w:p>
    <w:p w14:paraId="602F429E" w14:textId="77777777" w:rsidR="006961DB" w:rsidRPr="006961DB" w:rsidRDefault="006961DB" w:rsidP="006961DB">
      <w:pPr>
        <w:widowControl w:val="0"/>
        <w:tabs>
          <w:tab w:val="left" w:pos="1116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7.</w:t>
      </w: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96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Целью Программы</w:t>
      </w: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является актуализация,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101B8FED" w14:textId="77777777" w:rsidR="006961DB" w:rsidRPr="006961DB" w:rsidRDefault="006961DB" w:rsidP="006961DB">
      <w:pPr>
        <w:widowControl w:val="0"/>
        <w:tabs>
          <w:tab w:val="left" w:pos="1089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8. Задачами Программы являются:</w:t>
      </w:r>
    </w:p>
    <w:p w14:paraId="0C6D397D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разработка единых подходов к воспитательной работе педагогического коллектива </w:t>
      </w:r>
      <w:r w:rsidR="00F9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МБОУ «Медведевская средняя школа им. </w:t>
      </w:r>
      <w:proofErr w:type="spellStart"/>
      <w:r w:rsidR="00F9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Чехарина</w:t>
      </w:r>
      <w:proofErr w:type="spellEnd"/>
      <w:r w:rsidR="00F9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В.А.»</w:t>
      </w: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отдыха детей и их оздоровления, осуществляющих воспитательные, досуговые и развивающие программы в сфере детского отдыха;</w:t>
      </w:r>
    </w:p>
    <w:p w14:paraId="55432156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внедрение единых принципов, методов и форм организации воспитательной деятельности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14:paraId="0B62D18A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разработка и внедрение единых подходов к развитию инструментов мониторинга и 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>оценки качества воспитательного процесса при реализации Программы в организации отдыха детей и их оздоровления</w:t>
      </w:r>
      <w:r w:rsidR="00F93C4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690D40D2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9.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При реализации цели Программы следует учитывать возрастные группы детей:</w:t>
      </w:r>
    </w:p>
    <w:p w14:paraId="3C7CA024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7-10 лет - дети младшего школьного возраста;</w:t>
      </w:r>
    </w:p>
    <w:p w14:paraId="1418557B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11-14 лет - д</w:t>
      </w:r>
      <w:r w:rsidR="00F93C4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ети среднего школьного возраста.</w:t>
      </w:r>
    </w:p>
    <w:p w14:paraId="0493FF58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10.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14:paraId="3CB7742A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10.1.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-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14:paraId="64F034A4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10.2. 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6E20590F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11.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модулей.</w:t>
      </w:r>
    </w:p>
    <w:p w14:paraId="6A057A59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en-US" w:eastAsia="ru-RU" w:bidi="ru-RU"/>
        </w:rPr>
        <w:t>III</w:t>
      </w:r>
      <w:r w:rsidRPr="006961D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>.  Содержательный раздел</w:t>
      </w:r>
    </w:p>
    <w:p w14:paraId="6F33A9BB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12.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2C035F60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Основные направления воспитательной работы включают в себя: гражданское воспитание: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ab/>
        <w:t>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186EA3D8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14:paraId="67905142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духовно-нравственное воспитание: воспитание детей на основе </w:t>
      </w:r>
      <w:proofErr w:type="spellStart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духовно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нравственной</w:t>
      </w:r>
      <w:proofErr w:type="spellEnd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культуры народов России, традиционных религий народов России, формирование традиционных российских семейных ценностей;</w:t>
      </w:r>
    </w:p>
    <w:p w14:paraId="268A4F3C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230E66BF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трудовое воспитание: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7A887ED5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физическое воспитание, формирование культуры здорового образа жизни и эмоционального благополучия: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 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61769C3A" w14:textId="77777777" w:rsidR="006961DB" w:rsidRPr="006961DB" w:rsidRDefault="006961DB" w:rsidP="00F93C48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экологическое воспитание: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ab/>
        <w:t>форми</w:t>
      </w:r>
      <w:r w:rsidR="00F93C4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рование экологической культуры, 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ответственного, бережного отношения к природе, окружающей среде на основе российских традиционных духовных ценностей;</w:t>
      </w:r>
    </w:p>
    <w:p w14:paraId="1E5437D0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познавательное направление воспитания: стремление к познанию себя и других людей, 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>природы и общества, к знаниям, образованию с учетом личностных интересов и общественных потребностей.</w:t>
      </w:r>
    </w:p>
    <w:p w14:paraId="1FEDD8C4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13.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961D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В общем блоке реализации содержания «Мир»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14:paraId="02A1A582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Содержание блока «Мир» реализуется в следующих формах: литературные вечера, исторические игры, 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</w:t>
      </w:r>
    </w:p>
    <w:p w14:paraId="0E571896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14:paraId="3E56FA5A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14:paraId="29CF2098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ab/>
        <w:t>проведение интеллектуальных и познавательных игр; просмотр научно-популярных фильмов; встречи с людьми, добившимися успехов в</w:t>
      </w:r>
      <w:r w:rsidR="00F93C4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различных сферах деятельности.</w:t>
      </w:r>
    </w:p>
    <w:p w14:paraId="0A222F27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14:paraId="5C77AD07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14:paraId="7635D8C8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14. В общем блоке реализации содержания «Россия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» предлагаются пять комплексов мероприятий:</w:t>
      </w:r>
    </w:p>
    <w:p w14:paraId="0ACA586F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14.1. 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14:paraId="0FAF63D5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Предполагаемые формы мероприятий:</w:t>
      </w:r>
    </w:p>
    <w:p w14:paraId="56959D1F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</w:t>
      </w:r>
    </w:p>
    <w:p w14:paraId="44B997B0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тематические дни;</w:t>
      </w:r>
    </w:p>
    <w:p w14:paraId="1EFD0438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14:paraId="6B97A48B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14.2. 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14:paraId="33905E49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Предполагаемые форматы мероприятий:</w:t>
      </w:r>
    </w:p>
    <w:p w14:paraId="447DDEAD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14:paraId="2BD4699E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про</w:t>
      </w:r>
      <w:r w:rsidR="00F93C48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ведение встреч с героями России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0EE492EA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14:paraId="71E4DD8B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>14.3. 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религии, культуры, языки.</w:t>
      </w:r>
    </w:p>
    <w:p w14:paraId="741402B9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1B318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Реализация данных мероприятий </w:t>
      </w:r>
      <w:r w:rsidR="001B318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проводится</w:t>
      </w:r>
      <w:r w:rsidRPr="001B318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как самостоятельно, так и во взаимодействии с</w:t>
      </w:r>
      <w:r w:rsidR="001B318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 старшеклассниками - членами Общероссийского общественно-государственного движения</w:t>
      </w:r>
      <w:r w:rsidRPr="001B318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детей и молодежи (далее - Движение Первых).</w:t>
      </w:r>
    </w:p>
    <w:p w14:paraId="3EB95C55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С целью формирования у детей и подростков гражданского самосознания </w:t>
      </w:r>
      <w:r w:rsidR="002A360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проводят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ся информационные часы и акции.</w:t>
      </w:r>
    </w:p>
    <w:p w14:paraId="6817FCB9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14.4. Четвертый комплекс мероприятий связан с русским языком - государственным языком Российской Федерации.</w:t>
      </w:r>
    </w:p>
    <w:p w14:paraId="7B4728DC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Предполагаемые формы мероприятий:</w:t>
      </w:r>
    </w:p>
    <w:p w14:paraId="73F77016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организация выставок книг, посвященных русскому языку, русской литературе и русской культуре;</w:t>
      </w:r>
    </w:p>
    <w:p w14:paraId="7693F90B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посвященные выдающимся писателям, поэтам и языковым традициям России.</w:t>
      </w:r>
    </w:p>
    <w:p w14:paraId="25C62158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том числе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</w:t>
      </w:r>
      <w:r w:rsidR="001B318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ия русских народных праздников.</w:t>
      </w:r>
    </w:p>
    <w:p w14:paraId="3CF9FAAB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14.5. 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14:paraId="5D1259D2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Предполагаемые формы мероприятий:</w:t>
      </w:r>
    </w:p>
    <w:p w14:paraId="240CB61E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экологические игры, актуализирующие имеющийся опыт и знания детей;</w:t>
      </w:r>
    </w:p>
    <w:p w14:paraId="16B354CC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14:paraId="78C8DCEA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беседы об особенностях родного края;</w:t>
      </w:r>
    </w:p>
    <w:p w14:paraId="4CCFEFCC" w14:textId="77777777" w:rsidR="006961DB" w:rsidRPr="006961DB" w:rsidRDefault="006961DB" w:rsidP="00D9265D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ab/>
        <w:t>воде, электричеству, ко</w:t>
      </w:r>
      <w:r w:rsidR="00D9265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торые учат детей минимизировать 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или ликвидировать вред, наносимый природе;</w:t>
      </w:r>
    </w:p>
    <w:p w14:paraId="602F4970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свод экологических правил в отряде и в целом в организации отдыха детей и их оздоровления;</w:t>
      </w:r>
    </w:p>
    <w:p w14:paraId="11212FD9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ведение дневника погоды</w:t>
      </w:r>
      <w:r w:rsidR="00D9265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4135495C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конкурс рисунков, плакатов, инсцени</w:t>
      </w:r>
      <w:r w:rsidR="00D9265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ровок на экологическую тематику.</w:t>
      </w:r>
    </w:p>
    <w:p w14:paraId="344C2ABC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15. Общий блок реализации содержания «Человек»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безопасности.</w:t>
      </w:r>
    </w:p>
    <w:p w14:paraId="69103FBE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Реализация воспитательного потенциала данного блока предусматривает: проведение физкультурно-оздоровительных, спортивных мероприятий: зарядка, спортивные игры и соревнования;</w:t>
      </w:r>
    </w:p>
    <w:p w14:paraId="2F6A46DF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14:paraId="1B2DB39A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процесса;</w:t>
      </w:r>
    </w:p>
    <w:p w14:paraId="434FE593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>условия успешной воспитательной деятельности;</w:t>
      </w:r>
    </w:p>
    <w:p w14:paraId="6B270EF1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14:paraId="54752BE2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проведение тренировочной эвакуации при пожаре или обнаружении взрывчатых веществ;</w:t>
      </w:r>
    </w:p>
    <w:p w14:paraId="2E217284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безопасности;</w:t>
      </w:r>
    </w:p>
    <w:p w14:paraId="5432FDA1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14:paraId="4338F4DC" w14:textId="77777777" w:rsidR="006961DB" w:rsidRPr="006961DB" w:rsidRDefault="00D9265D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поддержка инициатив детей </w:t>
      </w:r>
      <w:r w:rsidR="006961DB"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- познание (путешествия), испытание себя (походы, спорт), значимое общение, любовь, творчество, деятельность (в том числе профессиональная, </w:t>
      </w:r>
      <w:proofErr w:type="spellStart"/>
      <w:r w:rsidR="006961DB"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религиозно</w:t>
      </w:r>
      <w:r w:rsidR="006961DB"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духовная</w:t>
      </w:r>
      <w:proofErr w:type="spellEnd"/>
      <w:r w:rsidR="006961DB"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 благотворительная, искусство);</w:t>
      </w:r>
    </w:p>
    <w:p w14:paraId="7B1680EC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14:paraId="295CD83E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14:paraId="69E09BC3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14:paraId="68C46E7D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16. Инвариантные общие содержательные модули включают:</w:t>
      </w:r>
    </w:p>
    <w:p w14:paraId="52CFABC4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16.1. Модуль «Спортивно-оздоровительная работа».</w:t>
      </w:r>
    </w:p>
    <w:p w14:paraId="03FD6FCC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 Физическое воспитание реализуется посредством:</w:t>
      </w:r>
    </w:p>
    <w:p w14:paraId="2CB6A6AC" w14:textId="59E3E94F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физкультурно-оздоровительных занятий, которые проводятся с детьми по графику, максимально на открытых площадках</w:t>
      </w:r>
      <w:r w:rsidR="003E068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(первенство по футболу, «Веселые старты», спортивная игра «Королевство волшебных мячей» и т.д.)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7624EBD9" w14:textId="30D56839" w:rsidR="006961DB" w:rsidRPr="006961DB" w:rsidRDefault="00D9265D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дополнительной общеразвивающей</w:t>
      </w:r>
      <w:r w:rsidR="006961DB"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программ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е</w:t>
      </w:r>
      <w:r w:rsidR="006961DB"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физкультурно-спортивной нап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равленности, обеспечивающей</w:t>
      </w:r>
      <w:r w:rsidR="006961DB"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систематические занятия спортом</w:t>
      </w:r>
      <w:r w:rsidR="003E068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(кружок «Веселые старты)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0178DC19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различных видов гимнастик, утренней вариативной зарядки (спортивная, танцевальная, дыхательная, беговая, игровая);</w:t>
      </w:r>
    </w:p>
    <w:p w14:paraId="14A04CBA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динамических пауз в организации образовательной деятельности и режимных моментов;</w:t>
      </w:r>
    </w:p>
    <w:p w14:paraId="64AC4466" w14:textId="1D5C4CF6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спортивно-массовых мероприятий, предполагающих спартакиады, спортивные соревнования, праздники, викторины, конкурсы</w:t>
      </w:r>
      <w:r w:rsidR="003E068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(соревнования по пионерболу «На спортивных аренах прославим Россию…», игра «Зарница», командная игра «Физкульт – УРА!»</w:t>
      </w:r>
      <w:r w:rsidR="00CA608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соревнования по настольным играм: теннис, шахматы, шашки)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3FC8F7AD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«здоровое-</w:t>
      </w:r>
      <w:proofErr w:type="spellStart"/>
      <w:proofErr w:type="gramStart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питание.рф</w:t>
      </w:r>
      <w:proofErr w:type="spellEnd"/>
      <w:proofErr w:type="gramEnd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».</w:t>
      </w:r>
    </w:p>
    <w:p w14:paraId="745EBEC6" w14:textId="6D0B76F0" w:rsidR="006961DB" w:rsidRPr="006961DB" w:rsidRDefault="006961DB" w:rsidP="003E0680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Спортивно-оздоровительная работа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ab/>
        <w:t>строится во взаимодействии</w:t>
      </w:r>
      <w:r w:rsidR="003E068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 медицинск</w:t>
      </w:r>
      <w:r w:rsidR="003E068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ой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E068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сестрой школы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с учетом возраста детей и показателей здоровья.</w:t>
      </w:r>
    </w:p>
    <w:p w14:paraId="71C99BBA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16.2. Модуль «Культура России».</w:t>
      </w:r>
    </w:p>
    <w:p w14:paraId="5E681AB1" w14:textId="41525BE7" w:rsidR="006961DB" w:rsidRPr="006961DB" w:rsidRDefault="006961DB" w:rsidP="00101935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</w:t>
      </w:r>
      <w:r w:rsidR="0010193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их</w:t>
      </w:r>
      <w:r w:rsidR="0010193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ab/>
        <w:t>ядро</w:t>
      </w:r>
      <w:r w:rsidR="00CA608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0193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национальной российской 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самобытности, в деятельности организаций отдыха детей и их оздоровления.</w:t>
      </w:r>
    </w:p>
    <w:p w14:paraId="5AD4D656" w14:textId="0F9C83C3" w:rsid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  <w:r w:rsidR="00CA608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40F50991" w14:textId="7E8E05C8" w:rsidR="00CA608F" w:rsidRPr="006961DB" w:rsidRDefault="00CA608F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В рамках модуля предусмотрены тематические дни: «Устное народное творчество», «Пушкинский день», «Я и моя Россия!», «Прикладное творчество и народные ремесла», «Открываем тайны великой страны» и др. Обучающиеся знакомятся с </w:t>
      </w:r>
      <w:r w:rsidR="0090592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самобытностью культуры народов, проживающих в Крыму, применяют полученные знания в практической деятельности.</w:t>
      </w:r>
    </w:p>
    <w:p w14:paraId="322F7982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Организация воспитательной работы в рамках модуля «Культура России» возможна с использованием различных безвозмездных электронных ресурс</w:t>
      </w:r>
      <w:r w:rsidR="0010193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ов, созданных в сфере культуры: 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«</w:t>
      </w:r>
      <w:proofErr w:type="spellStart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Культура.РФ</w:t>
      </w:r>
      <w:proofErr w:type="spellEnd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», Национальная электронная библиотека, Национальная электронная детская библиотека, Президентская библиотека и других.</w:t>
      </w:r>
    </w:p>
    <w:p w14:paraId="62554904" w14:textId="77777777" w:rsidR="006961DB" w:rsidRPr="00C62DE9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C62DE9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16.3. Модуль «Психолого-педагогическое сопровождение».</w:t>
      </w:r>
    </w:p>
    <w:p w14:paraId="7CDF01A8" w14:textId="7B1D2C85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C62DE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Комплексная работа педагога-психолога включает в себя вариативность направлений </w:t>
      </w:r>
      <w:proofErr w:type="spellStart"/>
      <w:r w:rsidRPr="00C62DE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психолого</w:t>
      </w:r>
      <w:r w:rsidRPr="00C62DE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педагогического</w:t>
      </w:r>
      <w:proofErr w:type="spellEnd"/>
      <w:r w:rsidRPr="00C62DE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Формы психолого</w:t>
      </w:r>
      <w:r w:rsidR="00B365D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-педагогического сопровождения: </w:t>
      </w:r>
      <w:r w:rsidRPr="00C62DE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консультирование, диагностика, коррекционно-развивающая работа, профилактика, просвещение.</w:t>
      </w:r>
      <w:r w:rsidR="0090592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В рамках модуля организованно дополнительное образование «Я познаю мир», на </w:t>
      </w:r>
      <w:proofErr w:type="gramStart"/>
      <w:r w:rsidR="0090592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котором  в</w:t>
      </w:r>
      <w:proofErr w:type="gramEnd"/>
      <w:r w:rsidR="0090592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игровой форме проходит общение педагога-психолога с детьми</w:t>
      </w:r>
    </w:p>
    <w:p w14:paraId="124F76C1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16.4. Модуль «Детское самоуправление».</w:t>
      </w:r>
    </w:p>
    <w:p w14:paraId="0D8B932C" w14:textId="77777777" w:rsidR="00B365D6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16.4.1. На уровне организации отдыха детей и их оздоровления: самоуправление в организации отдыха детей и их оздоровления складыва</w:t>
      </w:r>
      <w:r w:rsidR="00B365D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ет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самоуправления включают в себя: совет от</w:t>
      </w:r>
      <w:r w:rsidR="00B365D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ряда, совет командиров отрядов.</w:t>
      </w:r>
    </w:p>
    <w:p w14:paraId="3E99B648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16.4.2. На уровне отряда: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ab/>
        <w:t>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</w:t>
      </w:r>
    </w:p>
    <w:p w14:paraId="29F2C3F2" w14:textId="77777777" w:rsidR="006961DB" w:rsidRPr="006961DB" w:rsidRDefault="00B365D6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16.4.3</w:t>
      </w:r>
      <w:r w:rsidR="006961DB"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14:paraId="6153E1F2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Система проявлений активной жизненной позиции и поощрения социальной успешности детей строится на принципах:</w:t>
      </w:r>
    </w:p>
    <w:p w14:paraId="6A0FE23E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14:paraId="7E6762D9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14:paraId="5F482879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>прозрачности правил поощрения (наличие положения о награждениях, соблюдение справедливости при выдвижении кандидатур);</w:t>
      </w:r>
    </w:p>
    <w:p w14:paraId="6E459DB8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регулирования частоты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ab/>
        <w:t xml:space="preserve"> награждений (недопущение избыточности в поощрениях, чрезмерно больших групп поощряемых);</w:t>
      </w:r>
    </w:p>
    <w:p w14:paraId="7FC08E08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</w:t>
      </w:r>
    </w:p>
    <w:p w14:paraId="1915C238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72C894D0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 </w:t>
      </w:r>
    </w:p>
    <w:p w14:paraId="1401F1CA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</w:p>
    <w:p w14:paraId="29A5A089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16.5. Модуль «Инклюзивное пространство».</w:t>
      </w:r>
    </w:p>
    <w:p w14:paraId="520C6C8E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14:paraId="41AD53AF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При организации инклюзивного пространства создаются особые условия: организационное обеспечение (нормативно-правовая база); материально-техническое обеспечение, включая архитектурную доступность; кадровое обеспечение, в том числе комплексное психолого-педагогическое сопровождение ребенка с ОВЗ, инвалидностью на протяжении всего периода его пребывания в организации отдыха детей и их оздоровления;</w:t>
      </w:r>
    </w:p>
    <w:p w14:paraId="31704115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программно-методическое обеспечение (реализация адаптированных образовательных программ, программ коррекционной работы).</w:t>
      </w:r>
    </w:p>
    <w:p w14:paraId="3A7D9AAC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Специальными задачами воспитания детей с особыми образовательными потребностями являются: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ab/>
        <w:t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14:paraId="7FA37C5E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При организации воспитания детей с ОВЗ, инвалидностью следует ориентироваться на:</w:t>
      </w:r>
    </w:p>
    <w:p w14:paraId="3DE711B8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649F8527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</w:t>
      </w:r>
      <w:r w:rsidR="0098467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ией совместных форм </w:t>
      </w:r>
      <w:proofErr w:type="gramStart"/>
      <w:r w:rsidR="0098467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работы 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воспитателей</w:t>
      </w:r>
      <w:proofErr w:type="gramEnd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 педагога-психолога;</w:t>
      </w:r>
    </w:p>
    <w:p w14:paraId="56C403AE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38CE143C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особыми образовательными потребностями, их нормативно развивающихся сверстников, </w:t>
      </w:r>
      <w:proofErr w:type="gramStart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воспитателей,  педагога</w:t>
      </w:r>
      <w:proofErr w:type="gramEnd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-пси</w:t>
      </w:r>
      <w:r w:rsidR="0098467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х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олога).</w:t>
      </w:r>
    </w:p>
    <w:p w14:paraId="54EB1C76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16.6. Модуль «Профориентация».</w:t>
      </w:r>
    </w:p>
    <w:p w14:paraId="5AAFAC76" w14:textId="77777777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14:paraId="207823A7" w14:textId="6BC997C0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</w:t>
      </w:r>
      <w:r w:rsidR="0090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(игра «Поле чудес», конкурсная программа «Эврика!» научно-познавательные встречи «Наука вокруг меня»</w:t>
      </w:r>
      <w:r w:rsidR="004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мастер -класс «Умелые ручки» гостиная династий «ими гордится Россия»)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3BFC9004" w14:textId="03A3A8D9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</w:t>
      </w:r>
      <w:r w:rsidR="00984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фессии</w:t>
      </w:r>
      <w:r w:rsidR="004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(экскурсии на сельхозпредприятие, в </w:t>
      </w:r>
      <w:proofErr w:type="spellStart"/>
      <w:r w:rsidR="004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пекрню</w:t>
      </w:r>
      <w:proofErr w:type="spellEnd"/>
      <w:r w:rsidR="004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</w:p>
    <w:p w14:paraId="632DB4D4" w14:textId="77777777" w:rsidR="006961DB" w:rsidRPr="00717FB3" w:rsidRDefault="006961DB" w:rsidP="006961DB">
      <w:pPr>
        <w:widowControl w:val="0"/>
        <w:tabs>
          <w:tab w:val="left" w:pos="1398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717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16.7. Модуль «Коллективная социально значимая деятельность в Движении Первых».</w:t>
      </w:r>
    </w:p>
    <w:p w14:paraId="6B7F1EE0" w14:textId="748A3349" w:rsidR="006961DB" w:rsidRPr="00717FB3" w:rsidRDefault="00717FB3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r w:rsidR="006961DB" w:rsidRP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заимодействи</w:t>
      </w:r>
      <w:r w:rsidRP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="006961DB" w:rsidRP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 Движением Первых </w:t>
      </w:r>
      <w:proofErr w:type="spellStart"/>
      <w:r w:rsidRP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формитует</w:t>
      </w:r>
      <w:proofErr w:type="spellEnd"/>
      <w:r w:rsidR="006961DB" w:rsidRP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</w:t>
      </w:r>
      <w:r w:rsidRP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r w:rsidR="006961DB" w:rsidRP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Программу воспитательной работы </w:t>
      </w:r>
      <w:r w:rsidRP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включены </w:t>
      </w:r>
      <w:r w:rsidR="006961DB" w:rsidRP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следующи</w:t>
      </w:r>
      <w:r w:rsidRP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="006961DB" w:rsidRP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формат</w:t>
      </w:r>
      <w:r w:rsidRP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</w:t>
      </w:r>
      <w:r w:rsidR="006961DB" w:rsidRP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14:paraId="06D06CDE" w14:textId="2BF705EA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профильн</w:t>
      </w:r>
      <w:r w:rsid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ая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смен</w:t>
      </w:r>
      <w:r w:rsid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Движения Первых для младших школьников </w:t>
      </w:r>
      <w:r w:rsid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программа «Содружество Орлят России»;</w:t>
      </w:r>
    </w:p>
    <w:p w14:paraId="04ED2CEF" w14:textId="657D1259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тематический День Первых </w:t>
      </w:r>
      <w:r w:rsidR="004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(18.06.2025 г.) 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Первых</w:t>
      </w:r>
      <w:r w:rsid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7D06647E" w14:textId="480C2CBD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Воспитательный потенциал данного модуля реализуется в рамках следующих мероприятий и форм воспитательной работы:</w:t>
      </w:r>
    </w:p>
    <w:p w14:paraId="794A2CC2" w14:textId="77777777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классные встречи с успешными активистами Движения Первых -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14:paraId="2DA3F967" w14:textId="77777777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волонтерские мастер-классы - проведение занятий и встреч для знакомства детей с принципами, направлениями волонтерства и его историей;</w:t>
      </w:r>
    </w:p>
    <w:p w14:paraId="06A39FB1" w14:textId="77777777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акции по благоустройству территории, посадке деревьев, уборке природных зон - вклад в сохранение окружающей среды и экологическое благополучие;</w:t>
      </w:r>
    </w:p>
    <w:p w14:paraId="0AC9B02A" w14:textId="161D1A7E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акции по защите животных - изготовление кормушек для птиц и так далее, что развивает чувство ответственности и доброты;</w:t>
      </w:r>
    </w:p>
    <w:p w14:paraId="7677F207" w14:textId="657E6278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обучение навыкам оказания первой помощи - тренинги по оказанию первой помощи помогают детям научиться заботиться о других и быть полезными в экстренных ситуациях</w:t>
      </w:r>
      <w:r w:rsidR="004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(эстафета «</w:t>
      </w:r>
      <w:proofErr w:type="spellStart"/>
      <w:r w:rsidR="004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Неболейка</w:t>
      </w:r>
      <w:proofErr w:type="spellEnd"/>
      <w:r w:rsidR="004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»)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728CEE47" w14:textId="77777777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</w:t>
      </w:r>
    </w:p>
    <w:p w14:paraId="239DFDD3" w14:textId="61F64CEF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медиа-волонтерство - ведение блога, создание фото- и видео продуктов о волонтерских инициативах организации отдыха детей и их оздоровления с целью развития навыков коммуникаци</w:t>
      </w:r>
      <w:r w:rsid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и,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медиа-творчества;</w:t>
      </w:r>
    </w:p>
    <w:p w14:paraId="7F1F4E02" w14:textId="77777777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проектировочный семинар о траектории социального развития в Движении Первых.</w:t>
      </w:r>
    </w:p>
    <w:p w14:paraId="03F09363" w14:textId="77777777" w:rsidR="006961DB" w:rsidRPr="00B81E4B" w:rsidRDefault="006961DB" w:rsidP="006961DB">
      <w:pPr>
        <w:widowControl w:val="0"/>
        <w:tabs>
          <w:tab w:val="left" w:pos="1202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17. 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Вариативные содержательные модули.</w:t>
      </w:r>
    </w:p>
    <w:p w14:paraId="3F52DE29" w14:textId="77777777" w:rsidR="006961DB" w:rsidRPr="00B81E4B" w:rsidRDefault="006961DB" w:rsidP="006961DB">
      <w:pPr>
        <w:widowControl w:val="0"/>
        <w:tabs>
          <w:tab w:val="left" w:pos="1409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17.1. </w:t>
      </w:r>
      <w:r w:rsidRPr="00B81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Модуль «Экскурсии и походы».</w:t>
      </w:r>
    </w:p>
    <w:p w14:paraId="69219047" w14:textId="203442C4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детей и подростков организуются туристские походы, экологические тропы, тематические экскурсии: профориентационные</w:t>
      </w:r>
      <w:r w:rsidR="004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(сельскохозяйственное производство, пекарня)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экскурсии по памятным местам и местам боевой с</w:t>
      </w: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лавы</w:t>
      </w:r>
      <w:r w:rsidR="004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(памятник павшим воинам села Медведево)</w:t>
      </w: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в</w:t>
      </w:r>
      <w:r w:rsidR="004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иртуальный</w:t>
      </w: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музей.</w:t>
      </w:r>
      <w:r w:rsidR="004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330AC455" w14:textId="22A25E07" w:rsidR="006961DB" w:rsidRPr="00B81E4B" w:rsidRDefault="006961DB" w:rsidP="00717FB3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самообслуживающего</w:t>
      </w:r>
      <w:proofErr w:type="spellEnd"/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труда, обучения рациональному использованию своего времени, сил и имущества.</w:t>
      </w:r>
    </w:p>
    <w:p w14:paraId="3F1ACBEB" w14:textId="77777777" w:rsidR="006961DB" w:rsidRPr="00B81E4B" w:rsidRDefault="006961DB" w:rsidP="006961DB">
      <w:pPr>
        <w:widowControl w:val="0"/>
        <w:tabs>
          <w:tab w:val="left" w:pos="1409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17.2. </w:t>
      </w:r>
      <w:r w:rsidRPr="00B81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Модуль «Кружки и секции».</w:t>
      </w:r>
    </w:p>
    <w:p w14:paraId="020DC473" w14:textId="48A0ED73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Дополнительное образование детей в организации отдыха детей и их оздоровления явля</w:t>
      </w:r>
      <w:r w:rsid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тся одним из основных видов деятельности и реализовываться через программы </w:t>
      </w:r>
      <w:proofErr w:type="gramStart"/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профильн</w:t>
      </w:r>
      <w:r w:rsid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ой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смен</w:t>
      </w:r>
      <w:r w:rsid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</w:t>
      </w:r>
      <w:proofErr w:type="gramEnd"/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а также деятельность кружковых</w:t>
      </w:r>
      <w:r w:rsid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65362D97" w14:textId="493DF15C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Реализация воспитательного потенциала дополнительного образования в рамках </w:t>
      </w:r>
      <w:r w:rsid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трех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направленностей дополнительных общеразвивающих программ: социально-гуманитарная</w:t>
      </w:r>
      <w:r w:rsidR="002A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(Почемучки», «Почитаем – поиграем», «Я познаю мир»)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 художественная</w:t>
      </w:r>
      <w:r w:rsidR="002A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(«Умелые </w:t>
      </w:r>
      <w:proofErr w:type="gramStart"/>
      <w:r w:rsidR="002A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ручки»)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  <w:r w:rsidR="002A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  <w:proofErr w:type="gramEnd"/>
      <w:r w:rsidR="002A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физкультурно-спортивная («Шахматы и шашки», «Веселые старты»)</w:t>
      </w:r>
    </w:p>
    <w:p w14:paraId="6A7FF470" w14:textId="77777777" w:rsidR="006961DB" w:rsidRPr="00B81E4B" w:rsidRDefault="006961DB" w:rsidP="006961DB">
      <w:pPr>
        <w:widowControl w:val="0"/>
        <w:tabs>
          <w:tab w:val="left" w:pos="1409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17.3. </w:t>
      </w:r>
      <w:r w:rsidRPr="00B81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Модуль «Цифровая и медиа-среда».</w:t>
      </w:r>
    </w:p>
    <w:p w14:paraId="49D163D3" w14:textId="68612445" w:rsidR="006961DB" w:rsidRPr="00B81E4B" w:rsidRDefault="006961DB" w:rsidP="006961DB">
      <w:pPr>
        <w:widowControl w:val="0"/>
        <w:spacing w:after="0" w:line="240" w:lineRule="auto"/>
        <w:ind w:left="760"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Цифровая среда воспитания предполагает ряд следующих мероприятий: </w:t>
      </w:r>
    </w:p>
    <w:p w14:paraId="00EF6827" w14:textId="77777777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телекоммуникационной сети «Интернет»;</w:t>
      </w:r>
    </w:p>
    <w:p w14:paraId="45309385" w14:textId="6FBFB9F8" w:rsidR="006961DB" w:rsidRPr="00B81E4B" w:rsidRDefault="006961DB" w:rsidP="00717FB3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онлайн-мероприятия в официальных группах организации в социальных</w:t>
      </w:r>
      <w:r w:rsid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сетях;</w:t>
      </w:r>
    </w:p>
    <w:p w14:paraId="739830CD" w14:textId="77777777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освещение деятельности организации отдыха детей и их оздоровления в официальных группах</w:t>
      </w: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социальных сетях и на официальном сайте организации.</w:t>
      </w:r>
    </w:p>
    <w:p w14:paraId="3095205C" w14:textId="77777777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Воспитательный потенциал медиапространства реализуется в рамках следующих видов и форм воспитательной работы:</w:t>
      </w:r>
    </w:p>
    <w:p w14:paraId="640734DF" w14:textId="5DB04FC3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детский редакционный совет с участием консультирующих их взрослых, целью которого является освещение (через детскую газету (стенгазету),</w:t>
      </w:r>
      <w:r w:rsid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телеграмм-канал) наиболее интересных моментов жизни своего отряда или организации отдыха детей и их оздоровления;</w:t>
      </w:r>
    </w:p>
    <w:p w14:paraId="03844BD9" w14:textId="77777777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детская группа, принимающая участие в поддержке интернет-сайта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пространстве, привлечения внимания общественности, информационного продвижения ценностей организации отдыха детей и их оздоровления и организации виртуальной диалоговой площадки, на которой детьми, педагогическими работниками и родителем (родителями) или законным представителем (законными представителями) могли бы открыто обсуждаться значимые для жизнедеятельности организации вопросы;</w:t>
      </w:r>
    </w:p>
    <w:p w14:paraId="055E687A" w14:textId="3E46BDD9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</w:t>
      </w:r>
      <w:r w:rsidR="0045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Выпускается еженедельный выпуск видеожурнала «Школьный вестник»;</w:t>
      </w:r>
    </w:p>
    <w:p w14:paraId="11DABCFB" w14:textId="019A0DEC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участие детей в </w:t>
      </w:r>
      <w:r w:rsidR="00717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муниципальных, 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региональных или всероссийских конкурсах с детскими творческими медиа продуктами.</w:t>
      </w:r>
    </w:p>
    <w:p w14:paraId="0F90A68E" w14:textId="77777777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 «Интернет» и средства массовой информации.</w:t>
      </w:r>
    </w:p>
    <w:p w14:paraId="3B523FFF" w14:textId="77777777" w:rsidR="006961DB" w:rsidRPr="00B81E4B" w:rsidRDefault="006961DB" w:rsidP="006961DB">
      <w:pPr>
        <w:widowControl w:val="0"/>
        <w:tabs>
          <w:tab w:val="left" w:pos="1409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17.4. </w:t>
      </w:r>
      <w:r w:rsidRPr="00B81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Модуль «Проектная деятельность».</w:t>
      </w:r>
    </w:p>
    <w:p w14:paraId="5D6DEC22" w14:textId="77777777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Проектная деятельность в условиях организации отдыха детей и их оздоровления в основном реализуется в формах: конкурс детских проектов; проектный образовательный интенсив; профильная смена.</w:t>
      </w:r>
    </w:p>
    <w:p w14:paraId="5D08ADAA" w14:textId="77777777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процессе работы над проектом участники смены самостоятельно занимаются поиском необходимой информации,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</w:t>
      </w:r>
    </w:p>
    <w:p w14:paraId="30FB4061" w14:textId="3E5B56F2" w:rsidR="006961DB" w:rsidRPr="00B81E4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Воспитательный потенциал проектной деятельности заключается в коллективном </w:t>
      </w:r>
      <w:r w:rsidRPr="00B81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  <w:r w:rsidR="00221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рамках модуля реализуются следующие проекты: конкурсы знатоков, игры-квесты, мастер-классы.</w:t>
      </w:r>
    </w:p>
    <w:p w14:paraId="36BBB924" w14:textId="35E95DF5" w:rsidR="006961DB" w:rsidRPr="00B81E4B" w:rsidRDefault="00717FB3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18. </w:t>
      </w:r>
      <w:r w:rsidR="006961DB" w:rsidRPr="00B81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Уровни реализации содержания включают в себя:</w:t>
      </w:r>
    </w:p>
    <w:p w14:paraId="5ABA581E" w14:textId="77777777" w:rsidR="006961DB" w:rsidRPr="00FA24B3" w:rsidRDefault="006961DB" w:rsidP="006961DB">
      <w:pPr>
        <w:widowControl w:val="0"/>
        <w:tabs>
          <w:tab w:val="left" w:pos="1398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18.</w:t>
      </w:r>
      <w:proofErr w:type="gramStart"/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</w:t>
      </w: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Общелагерный</w:t>
      </w:r>
      <w:proofErr w:type="gramEnd"/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уровень,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компонент), «Человек». Каждая встреча всех участников смены, включая все направления и всех специалистов, должна представлять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14:paraId="39D36006" w14:textId="7AE81EA9" w:rsidR="006961DB" w:rsidRPr="00FA24B3" w:rsidRDefault="006961DB" w:rsidP="006961DB">
      <w:pPr>
        <w:widowControl w:val="0"/>
        <w:tabs>
          <w:tab w:val="left" w:pos="1584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18.2. </w:t>
      </w:r>
      <w:proofErr w:type="spellStart"/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Межотрядный</w:t>
      </w:r>
      <w:proofErr w:type="spellEnd"/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уровень, который позволяет расширить спектр коммуникативного пространства для ребенка. События организуются исходя из возрастных особенностей и предполагают реализацию содержания по </w:t>
      </w:r>
      <w:r w:rsidR="00E04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отрядам</w:t>
      </w: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Одной из эффективных и универсальных форм работы на данном уровне является гостевание отрядов («отряд в гостях у отряда»), которое предполагает взаимную подготовку и знакомство друг друга с особенностями своего уклада.</w:t>
      </w:r>
    </w:p>
    <w:p w14:paraId="7D1799F2" w14:textId="77777777" w:rsidR="006961DB" w:rsidRPr="00FA24B3" w:rsidRDefault="006961DB" w:rsidP="006961DB">
      <w:pPr>
        <w:widowControl w:val="0"/>
        <w:tabs>
          <w:tab w:val="left" w:pos="1393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18.3. </w:t>
      </w: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Групповой уровень,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</w:t>
      </w:r>
      <w:proofErr w:type="spellStart"/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общелагерном</w:t>
      </w:r>
      <w:proofErr w:type="spellEnd"/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уровне. Особенность работы заключается в разновозрастном формате совместной деятельности.</w:t>
      </w:r>
    </w:p>
    <w:p w14:paraId="0D79DBF8" w14:textId="77777777" w:rsidR="006961DB" w:rsidRPr="00FA24B3" w:rsidRDefault="006961DB" w:rsidP="006961DB">
      <w:pPr>
        <w:widowControl w:val="0"/>
        <w:tabs>
          <w:tab w:val="left" w:pos="1507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18.4. </w:t>
      </w: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Отрядный уровень, который является ключевым воспитывающим пространством, создающим уникальную среду совместного творчества детей и взрослых. Реализация воспитательного потенциала отрядной работы предусматривает:</w:t>
      </w:r>
    </w:p>
    <w:p w14:paraId="16F860BC" w14:textId="77777777" w:rsidR="006961DB" w:rsidRPr="00FA24B3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планирование и проведение отрядной деятельности;</w:t>
      </w:r>
    </w:p>
    <w:p w14:paraId="12823AC9" w14:textId="6626D297" w:rsidR="006961DB" w:rsidRPr="00FA24B3" w:rsidRDefault="006961DB" w:rsidP="00E04A20">
      <w:pPr>
        <w:widowControl w:val="0"/>
        <w:tabs>
          <w:tab w:val="left" w:pos="3928"/>
          <w:tab w:val="left" w:pos="8258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поддержку ак</w:t>
      </w: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тивной</w:t>
      </w: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позиции каждого ребенка, </w:t>
      </w: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предоставления</w:t>
      </w:r>
      <w:r w:rsidR="00E04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14:paraId="2915EA6B" w14:textId="77777777" w:rsidR="006961DB" w:rsidRPr="00FA24B3" w:rsidRDefault="006961DB" w:rsidP="006961DB">
      <w:pPr>
        <w:widowControl w:val="0"/>
        <w:tabs>
          <w:tab w:val="left" w:pos="4440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</w:t>
      </w:r>
      <w:proofErr w:type="spellStart"/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общелагерные</w:t>
      </w:r>
      <w:proofErr w:type="spellEnd"/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мероприятия в разных ролях:</w:t>
      </w: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сценаристов, постановщиков, исполнителей,</w:t>
      </w: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корреспондентов и редакторов, ведущих, декораторов и других;</w:t>
      </w:r>
    </w:p>
    <w:p w14:paraId="48CEC397" w14:textId="77777777" w:rsidR="006961DB" w:rsidRPr="00FA24B3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и сплочение отряда (временного детского коллектив) через игры, элементы тренингов на сплочение и командообразование, огонек знакомства, визитные карточки отрядов;</w:t>
      </w:r>
    </w:p>
    <w:p w14:paraId="3F3264F4" w14:textId="77777777" w:rsidR="006961DB" w:rsidRPr="00FA24B3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предъявление единых требований по выполнению режима и распорядка дня, по самообслуживанию, дисциплине и поведению, санитарно- гигиенических требований;</w:t>
      </w:r>
    </w:p>
    <w:p w14:paraId="0B57AA1A" w14:textId="77777777" w:rsidR="006961DB" w:rsidRPr="00FA24B3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14:paraId="3D256988" w14:textId="77777777" w:rsidR="006961DB" w:rsidRPr="00FA24B3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диагностику интересов, склонностей, ценностных ориентаций, выявление лидеров, референтных групп, непопулярных детей через наблюдение, игры, анкеты;</w:t>
      </w:r>
    </w:p>
    <w:p w14:paraId="5F4E6830" w14:textId="77777777" w:rsidR="006961DB" w:rsidRPr="00FA24B3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аналитическую работу с детьми: анализ дня, анализ ситуации, мероприятия, анализ смены, результатов;</w:t>
      </w:r>
    </w:p>
    <w:p w14:paraId="5DFFD4D9" w14:textId="77777777" w:rsidR="006961DB" w:rsidRPr="00FA24B3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поддержку детских инициатив и детского самоуправления через деятельность лидеров, выбранных по инициативе и предложениям членов </w:t>
      </w:r>
      <w:proofErr w:type="gramStart"/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отряда</w:t>
      </w:r>
      <w:proofErr w:type="gramEnd"/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 При формировании структуры отрядного самоуправления возможно применение метода чередования творческих поручений;</w:t>
      </w:r>
    </w:p>
    <w:p w14:paraId="3A9579C0" w14:textId="77777777" w:rsidR="006961DB" w:rsidRPr="00FA24B3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сбора отряда: хозяйственный сбор, организационный сбор, утренний информационный сбор отряда и другие;</w:t>
      </w:r>
    </w:p>
    <w:p w14:paraId="4603683F" w14:textId="77777777" w:rsidR="006961DB" w:rsidRPr="00FA24B3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организация коллективно-творческих дел (КТД). КТД как особый тип формы воспитательной работы, как социальная деятельность детской группы направлена на создание </w:t>
      </w: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нового продукта (творческого продукта), улучшающего окружающую действительность (основу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анализа).</w:t>
      </w:r>
    </w:p>
    <w:p w14:paraId="0BC3076A" w14:textId="77777777" w:rsidR="006961DB" w:rsidRPr="00FA24B3" w:rsidRDefault="006961DB" w:rsidP="006961DB">
      <w:pPr>
        <w:widowControl w:val="0"/>
        <w:tabs>
          <w:tab w:val="left" w:pos="1256"/>
        </w:tabs>
        <w:spacing w:after="0" w:line="240" w:lineRule="auto"/>
        <w:ind w:firstLine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19. </w:t>
      </w: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Система индивидуальной работы с ребенком, а также </w:t>
      </w:r>
      <w:proofErr w:type="spellStart"/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психолого</w:t>
      </w:r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педагогического</w:t>
      </w:r>
      <w:proofErr w:type="spellEnd"/>
      <w:r w:rsidRPr="00FA2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</w:t>
      </w:r>
    </w:p>
    <w:p w14:paraId="54002EC5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14:paraId="260F1D6D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en-US" w:eastAsia="ru-RU" w:bidi="ru-RU"/>
        </w:rPr>
        <w:t>IV</w:t>
      </w:r>
      <w:r w:rsidRPr="006961DB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>. Организационный раздел</w:t>
      </w:r>
    </w:p>
    <w:p w14:paraId="2CE89A9E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20. Детский оздоровительный лагерь с дневным пребыванием детей организуется на базе МБОУ «Медведевская средняя школа им. </w:t>
      </w:r>
      <w:proofErr w:type="spellStart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Чехарина</w:t>
      </w:r>
      <w:proofErr w:type="spellEnd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В.А.» 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 форматы.</w:t>
      </w:r>
    </w:p>
    <w:p w14:paraId="728065D4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Программа воспитательной работы такой организации отдыха детей и их оздоровления учитывает возрастные и психофизиологические особенности, уделяет внимание вопросам профориентации, а также включает характерные дискуссионные форматы, ролевые игры, квизы и другие интеллектуальные конкурсы.</w:t>
      </w:r>
    </w:p>
    <w:p w14:paraId="42CF6C54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21. Уклад организации отдыха детей и их оздоровления 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организации отдыха детей и их оздоровления влияют региональные особенности: исторические, этнокультурные, социально- экономические, художественно-культурные, а также тип поселения.</w:t>
      </w:r>
    </w:p>
    <w:p w14:paraId="2A7BA52A" w14:textId="1ACC8D40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22. Уклад организации отдыха детей и их оздоровления непосредственно связан с такими характеристиками, как открытость организации как социальной среды; многопрофильность и вариативность (разнообразие видов деятельности, подвижность межличностных контактов, интенсивность отношений); предопределенность законов и традиций.</w:t>
      </w:r>
    </w:p>
    <w:p w14:paraId="647BFD25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23. Элементами уклада являются:</w:t>
      </w:r>
    </w:p>
    <w:p w14:paraId="03AB59D3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23.1. Быт организации отдыха детей и их оздоровления является элементом уклада повседневной жизни детей, вожатых, сотрудников организации в течение смены и формирует архитектурно-планировочные особенности организации отдыха детей и их оздоровления (близость к природной среде, благоустроенность, техническая оснащенность, инфраструктура помещений для бытовых, досуговых, образовательных, спортивных и других занятий). </w:t>
      </w:r>
    </w:p>
    <w:p w14:paraId="5FA19DE9" w14:textId="5FF5BDA0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23.2. Режим, соблюдение которого связано с обеспечением безопасности, охраной здоровья ребенка, что подкреплено правилами: «закон точности» («ноль- ноль»), «закон территории» и другие. Планирование программы смены должно быть соотнесено с задачей оздоровления и отдыха детей в каникулярный период, а двигательной активности и прогулок не должны быть сокращены из-за насыщенности мероприятиями. </w:t>
      </w:r>
    </w:p>
    <w:p w14:paraId="5633DE91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23.3. 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</w:p>
    <w:p w14:paraId="1EEE423C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23.4. Символическое пространство организации отдыха детей и их оздоровления включает в себя традиции, правила, легенды, кричалки, </w:t>
      </w:r>
      <w:proofErr w:type="spellStart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песенно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музыкальную</w:t>
      </w:r>
      <w:proofErr w:type="spellEnd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культуру, ритуалы и другие. Каждый элемент символического пространства организации отдыха детей и </w:t>
      </w:r>
      <w:proofErr w:type="gramStart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их  оздоровления</w:t>
      </w:r>
      <w:proofErr w:type="gramEnd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имеет условный (символический) смысл и эмоциональную окраску, тесно связанную 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>по своей сути и смыслу с целями, задачами, базовыми ценностями и принципами жизнедеятельности организации и государственной политикой в области воспитания, используемые в практической деятельности. Песенно-музыкальная культура должна быть основана на отечественном наследии, лучших образцах песенного и музыкального творчества. Легенды являются уникальным инструментом осознания ребенком в процессе обсуждения с коллективом нравственных категорий, ценностей, являющимися основой воспитательной работы в организации отдыха детей и их оздоровления. Также к символическому пространству относятся информационные стенды для детей и сотрудников, отрядные уголки, дизайн воспитывающей среды, малые архитектурные формы, которые взаимодополняют и усиливают воспитательных эффект посредством интеграции в символическое пространство и игровую модель.</w:t>
      </w:r>
    </w:p>
    <w:p w14:paraId="356FBE4E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Ритуалы могут быть:</w:t>
      </w:r>
    </w:p>
    <w:p w14:paraId="1AE48D41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торжественными (по поводу символических событий из жизни организации отдыха детей и их оздоровления, общественной жизни): торжественные линейки, ритуалы, связанные с атрибутами организации (знамя, флаг, памятный знак), организация почетного караула, смотр, парад, ритуалы почести героям: возложение гирлянд и другое;</w:t>
      </w:r>
    </w:p>
    <w:p w14:paraId="4D0BC510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ритуалы повседневной жизни, которые насыщают деятельность организации эмоционально-игровой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линейка, либо могут представлять эмоциональный (романтический) фон повседневной жизни организации: «тайный знак» - ритуал приветствия для участников смены или игровой ситуации в организации отдыха детей и их оздоровления и другое.</w:t>
      </w:r>
    </w:p>
    <w:p w14:paraId="5793D778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24. Реализация Программы включает в себя:</w:t>
      </w:r>
    </w:p>
    <w:p w14:paraId="5DBDFC92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24.1. 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</w:t>
      </w:r>
    </w:p>
    <w:p w14:paraId="5C8F4F0B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24.2. 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общелагерных</w:t>
      </w:r>
      <w:proofErr w:type="spellEnd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и отрядных формах воспитательной работы в календарном плане воспитательной работы.</w:t>
      </w:r>
    </w:p>
    <w:p w14:paraId="00D84951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24.3.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общелагерных</w:t>
      </w:r>
      <w:proofErr w:type="spellEnd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и отрядных формах воспитательной работы в календарном плане воспитательной работы.</w:t>
      </w:r>
    </w:p>
    <w:p w14:paraId="0481669F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24.4. 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 Содержание событий итогового периода представлено в инвариантных (обязательных) </w:t>
      </w:r>
      <w:proofErr w:type="spellStart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общелагерных</w:t>
      </w:r>
      <w:proofErr w:type="spellEnd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и отрядных формах воспитательной работы в календарном плане.</w:t>
      </w:r>
    </w:p>
    <w:p w14:paraId="734A8C18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24.5. 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организацию.</w:t>
      </w:r>
    </w:p>
    <w:p w14:paraId="0DED721C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24.6. 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14:paraId="693F5A49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Основным методом анализа воспитательной работы в организации отдыха детей и их 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>оздоровления является самоанализ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3E77929D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Планирование анализа воспитательной работы включается в календарный план воспитательной работы.</w:t>
      </w:r>
    </w:p>
    <w:p w14:paraId="0C4060B0" w14:textId="717885E1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Анализ проводится совместно с педагогическим составом, с заместителем директора по воспитательной работе (старшим воспитателем, педагогом-психологом, педагогом-организатором, социальным педагогом (при наличии) с последующим обсуждением результатов на педагогическом совете.</w:t>
      </w:r>
    </w:p>
    <w:p w14:paraId="1CC9F6A3" w14:textId="37B4F203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Основное внимание сосредотачивается на вопросах, связанных с 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оздоровления (отрядов, органов самоуправления, кружков);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</w:t>
      </w:r>
    </w:p>
    <w:p w14:paraId="0B07959F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Организация вправе сама подбирать удобный инструментарий для мониторинга результативности воспитательной работы. При выборе методик следует учитывать их валидность, адаптированность для определенного возраста и индивидуальных особенностей детей.</w:t>
      </w:r>
    </w:p>
    <w:p w14:paraId="3D03B666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вожатско</w:t>
      </w:r>
      <w:proofErr w:type="spellEnd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-педагогическому коллективу.</w:t>
      </w:r>
    </w:p>
    <w:p w14:paraId="52794563" w14:textId="23B9161E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Итогом результативности воспитательной работы (самоанализа) явля</w:t>
      </w:r>
      <w:r w:rsidR="00E04A2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ет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ся аналитическая справка, являющаяся основанием для корректировки программы воспитания на следующий год.</w:t>
      </w:r>
    </w:p>
    <w:p w14:paraId="1167DB1B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25.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14:paraId="1B738830" w14:textId="118AB975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26. Реализация воспитательного потенциала взаимодействия с родительским сообществом - родителями (законными представителями) детей </w:t>
      </w:r>
      <w:proofErr w:type="gramStart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  предусматрива</w:t>
      </w:r>
      <w:r w:rsidR="00E04A2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е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т</w:t>
      </w:r>
      <w:proofErr w:type="gramEnd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следующие </w:t>
      </w:r>
      <w:proofErr w:type="gramStart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форматы :</w:t>
      </w:r>
      <w:proofErr w:type="gramEnd"/>
    </w:p>
    <w:p w14:paraId="3A3C52E8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информирование родителя (родителей) или законного представителя (законных представителей) до начала отдыха детей и их оздоровления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мессенджерах;</w:t>
      </w:r>
    </w:p>
    <w:p w14:paraId="37457456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организации отдыха детей и их оздоровления;</w:t>
      </w:r>
    </w:p>
    <w:p w14:paraId="7E8CC9DA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участие родителя (родителей) или законного представителя (законных представителей) детей в психолого-педагогических консилиумах в случаях, предусмотренных соответствующими локальными нормативными документами организации отдыха детей и их оздоровления;</w:t>
      </w:r>
    </w:p>
    <w:p w14:paraId="7A289C63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при наличии среди детей детей-сирот, детей, оставшихся без 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14:paraId="03048D43" w14:textId="5E21FD98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27. Кадровое обеспечение реализации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детьми: систему отбора, форму трудоустройства, количество необходимого педагогического персонала и во</w:t>
      </w:r>
      <w:r w:rsidR="009734B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спитателей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 вопросы повышения квалификации педагогических работников в области воспитания и образования; систему 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>подготовки во</w:t>
      </w:r>
      <w:r w:rsidR="009734B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спитателей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для работы в организации отдыха детей и их оздоровления; систему мотивации и поддержки педагогических работников; систему методического обеспечения деятельности педагогического состава; систему наставничества и преемственности в трудовом коллектив организации отдыха детей и их оздоровления.</w:t>
      </w:r>
    </w:p>
    <w:p w14:paraId="60ABEA3A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28. Методическое обеспечение реализации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3E459754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14:paraId="0ECB3D59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При организации обучения кадрового состава </w:t>
      </w:r>
      <w:r w:rsidR="002A360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интегрируется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содержание Программы в план подготовки, позволяя специалистам организации отдыха детей и их оздоровления получить опыт реализации Программы на практике.</w:t>
      </w:r>
    </w:p>
    <w:p w14:paraId="7C8A8CC4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29. Материально-техническое обеспечение реализации</w:t>
      </w: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Программы определят базовый минимум, который необходим для любого типа организации отдыха детей и их оздоровления для качественной реализации содержания программы воспитательной работы </w:t>
      </w:r>
    </w:p>
    <w:p w14:paraId="6A473675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</w:t>
      </w:r>
    </w:p>
    <w:p w14:paraId="49011F10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музыкальное оборудование и необходимые для качественного музыкального оформления фонограммы, записи;</w:t>
      </w:r>
    </w:p>
    <w:p w14:paraId="4B118C9E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оборудованные локации для </w:t>
      </w:r>
      <w:proofErr w:type="spellStart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общелагерных</w:t>
      </w:r>
      <w:proofErr w:type="spellEnd"/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и отрядных событий, отрядные места, отрядные уголки (стенды);</w:t>
      </w:r>
    </w:p>
    <w:p w14:paraId="7B4C6123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спортивные площадки и спортивный инвентарь;</w:t>
      </w:r>
    </w:p>
    <w:p w14:paraId="3C377074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канцелярские принадлежности в необходимом количестве для качественного оформления программных событий;</w:t>
      </w:r>
    </w:p>
    <w:p w14:paraId="35E1EBFB" w14:textId="77777777" w:rsidR="006961DB" w:rsidRP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</w:t>
      </w:r>
    </w:p>
    <w:p w14:paraId="3726CDDB" w14:textId="77777777" w:rsidR="006961DB" w:rsidRDefault="006961DB" w:rsidP="006961DB">
      <w:pPr>
        <w:widowControl w:val="0"/>
        <w:spacing w:after="0" w:line="240" w:lineRule="auto"/>
        <w:ind w:firstLine="11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961D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специальное оборудование, которое необходимо для обеспечения инклюзивного пространств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а</w:t>
      </w:r>
    </w:p>
    <w:p w14:paraId="66B423F2" w14:textId="77777777" w:rsidR="006961DB" w:rsidRDefault="006961DB" w:rsidP="006961DB">
      <w:pPr>
        <w:widowControl w:val="0"/>
        <w:shd w:val="clear" w:color="auto" w:fill="FFFFFF"/>
        <w:spacing w:after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27D3EF81" w14:textId="77777777" w:rsidR="006961DB" w:rsidRDefault="006961DB" w:rsidP="006961DB">
      <w:pPr>
        <w:widowControl w:val="0"/>
        <w:shd w:val="clear" w:color="auto" w:fill="FFFFFF"/>
        <w:spacing w:after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0897F39F" w14:textId="77777777" w:rsidR="006961DB" w:rsidRDefault="006961DB" w:rsidP="006961DB">
      <w:pPr>
        <w:widowControl w:val="0"/>
        <w:shd w:val="clear" w:color="auto" w:fill="FFFFFF"/>
        <w:spacing w:after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4869C060" w14:textId="77777777" w:rsidR="006961DB" w:rsidRDefault="006961DB" w:rsidP="006961DB">
      <w:pPr>
        <w:widowControl w:val="0"/>
        <w:shd w:val="clear" w:color="auto" w:fill="FFFFFF"/>
        <w:spacing w:after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1C0603C3" w14:textId="77777777" w:rsidR="006961DB" w:rsidRDefault="006961DB" w:rsidP="006961DB">
      <w:pPr>
        <w:widowControl w:val="0"/>
        <w:shd w:val="clear" w:color="auto" w:fill="FFFFFF"/>
        <w:spacing w:after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2DCAFDFF" w14:textId="77777777" w:rsidR="006961DB" w:rsidRDefault="006961DB" w:rsidP="006961DB">
      <w:pPr>
        <w:widowControl w:val="0"/>
        <w:shd w:val="clear" w:color="auto" w:fill="FFFFFF"/>
        <w:spacing w:after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63B2D5B4" w14:textId="77777777" w:rsidR="006961DB" w:rsidRDefault="006961DB" w:rsidP="006961DB">
      <w:pPr>
        <w:widowControl w:val="0"/>
        <w:shd w:val="clear" w:color="auto" w:fill="FFFFFF"/>
        <w:spacing w:after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568655A2" w14:textId="77777777" w:rsidR="00221812" w:rsidRDefault="00221812" w:rsidP="006961DB">
      <w:pPr>
        <w:widowControl w:val="0"/>
        <w:shd w:val="clear" w:color="auto" w:fill="FFFFFF"/>
        <w:spacing w:after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5EBD3F8B" w14:textId="77777777" w:rsidR="006961DB" w:rsidRDefault="006961DB" w:rsidP="006961DB">
      <w:pPr>
        <w:widowControl w:val="0"/>
        <w:shd w:val="clear" w:color="auto" w:fill="FFFFFF"/>
        <w:spacing w:after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1D3B9994" w14:textId="77777777" w:rsidR="006961DB" w:rsidRDefault="006961DB" w:rsidP="006961DB">
      <w:pPr>
        <w:widowControl w:val="0"/>
        <w:shd w:val="clear" w:color="auto" w:fill="FFFFFF"/>
        <w:spacing w:after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127F93B1" w14:textId="77777777" w:rsidR="006961DB" w:rsidRDefault="006961DB" w:rsidP="006961DB">
      <w:pPr>
        <w:widowControl w:val="0"/>
        <w:shd w:val="clear" w:color="auto" w:fill="FFFFFF"/>
        <w:spacing w:after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081F47EE" w14:textId="77777777" w:rsidR="009734BC" w:rsidRDefault="009734BC" w:rsidP="006961DB">
      <w:pPr>
        <w:widowControl w:val="0"/>
        <w:shd w:val="clear" w:color="auto" w:fill="FFFFFF"/>
        <w:spacing w:after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1B2B499F" w14:textId="77777777" w:rsidR="009734BC" w:rsidRDefault="009734BC" w:rsidP="006961DB">
      <w:pPr>
        <w:widowControl w:val="0"/>
        <w:shd w:val="clear" w:color="auto" w:fill="FFFFFF"/>
        <w:spacing w:after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241E13A5" w14:textId="77777777" w:rsidR="009734BC" w:rsidRDefault="009734BC" w:rsidP="006961DB">
      <w:pPr>
        <w:widowControl w:val="0"/>
        <w:shd w:val="clear" w:color="auto" w:fill="FFFFFF"/>
        <w:spacing w:after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455BBDF4" w14:textId="77777777" w:rsidR="009734BC" w:rsidRDefault="009734BC" w:rsidP="006961DB">
      <w:pPr>
        <w:widowControl w:val="0"/>
        <w:shd w:val="clear" w:color="auto" w:fill="FFFFFF"/>
        <w:spacing w:after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03E66CCB" w14:textId="77777777" w:rsidR="009734BC" w:rsidRDefault="009734BC" w:rsidP="006961DB">
      <w:pPr>
        <w:widowControl w:val="0"/>
        <w:shd w:val="clear" w:color="auto" w:fill="FFFFFF"/>
        <w:spacing w:after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1F208C7D" w14:textId="77777777" w:rsidR="009734BC" w:rsidRDefault="009734BC" w:rsidP="006961DB">
      <w:pPr>
        <w:widowControl w:val="0"/>
        <w:shd w:val="clear" w:color="auto" w:fill="FFFFFF"/>
        <w:spacing w:after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0EA657CF" w14:textId="77777777" w:rsidR="009734BC" w:rsidRDefault="009734BC" w:rsidP="006961DB">
      <w:pPr>
        <w:widowControl w:val="0"/>
        <w:shd w:val="clear" w:color="auto" w:fill="FFFFFF"/>
        <w:spacing w:after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2FF15CBA" w14:textId="77777777" w:rsidR="009734BC" w:rsidRDefault="009734BC" w:rsidP="006961DB">
      <w:pPr>
        <w:widowControl w:val="0"/>
        <w:shd w:val="clear" w:color="auto" w:fill="FFFFFF"/>
        <w:spacing w:after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4351A75F" w14:textId="77777777" w:rsidR="006961DB" w:rsidRDefault="006961DB" w:rsidP="006961DB">
      <w:pPr>
        <w:widowControl w:val="0"/>
        <w:shd w:val="clear" w:color="auto" w:fill="FFFFFF"/>
        <w:spacing w:after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2E8EB896" w14:textId="77777777" w:rsidR="006961DB" w:rsidRDefault="006961DB" w:rsidP="006961DB">
      <w:pPr>
        <w:widowControl w:val="0"/>
        <w:shd w:val="clear" w:color="auto" w:fill="FFFFFF"/>
        <w:spacing w:after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344C1A80" w14:textId="77777777" w:rsidR="006961DB" w:rsidRPr="006961DB" w:rsidRDefault="006961DB" w:rsidP="006961DB">
      <w:pPr>
        <w:widowControl w:val="0"/>
        <w:shd w:val="clear" w:color="auto" w:fill="FFFFFF"/>
        <w:spacing w:after="0"/>
        <w:jc w:val="right"/>
        <w:rPr>
          <w:rFonts w:ascii="Times New Roman" w:eastAsiaTheme="majorEastAsia" w:hAnsi="Times New Roman" w:cs="Times New Roman"/>
          <w:bCs/>
          <w:sz w:val="20"/>
          <w:szCs w:val="24"/>
        </w:rPr>
      </w:pPr>
      <w:r w:rsidRPr="006961DB">
        <w:rPr>
          <w:rFonts w:ascii="Times New Roman" w:eastAsiaTheme="majorEastAsia" w:hAnsi="Times New Roman" w:cs="Times New Roman"/>
          <w:bCs/>
          <w:sz w:val="20"/>
          <w:szCs w:val="24"/>
        </w:rPr>
        <w:lastRenderedPageBreak/>
        <w:t>Приложение</w:t>
      </w:r>
    </w:p>
    <w:p w14:paraId="66A16954" w14:textId="610A4FD9" w:rsidR="006961DB" w:rsidRPr="00731588" w:rsidRDefault="003E0680" w:rsidP="006961DB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bookmarkStart w:id="0" w:name="_Hlk196857053"/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Календарный</w:t>
      </w:r>
      <w:r w:rsidR="006961DB" w:rsidRPr="0004672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план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воспитательной работы </w:t>
      </w:r>
      <w:r w:rsidR="006961DB" w:rsidRPr="00046725">
        <w:rPr>
          <w:rFonts w:ascii="Times New Roman" w:eastAsiaTheme="majorEastAsia" w:hAnsi="Times New Roman" w:cs="Times New Roman"/>
          <w:b/>
          <w:bCs/>
          <w:sz w:val="24"/>
          <w:szCs w:val="24"/>
        </w:rPr>
        <w:t>лагеря с дневным пребыванием «Таврида»</w:t>
      </w:r>
    </w:p>
    <w:p w14:paraId="5952AAA2" w14:textId="77777777" w:rsidR="006961DB" w:rsidRPr="00046725" w:rsidRDefault="006961DB" w:rsidP="006961DB">
      <w:pPr>
        <w:tabs>
          <w:tab w:val="center" w:pos="7725"/>
          <w:tab w:val="left" w:pos="11593"/>
        </w:tabs>
        <w:spacing w:after="0" w:line="240" w:lineRule="auto"/>
        <w:ind w:right="-172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4672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при МБОУ «Медведевская средняя школа им. </w:t>
      </w:r>
      <w:proofErr w:type="spellStart"/>
      <w:r w:rsidRPr="00046725">
        <w:rPr>
          <w:rFonts w:ascii="Times New Roman" w:eastAsiaTheme="majorEastAsia" w:hAnsi="Times New Roman" w:cs="Times New Roman"/>
          <w:b/>
          <w:bCs/>
          <w:sz w:val="24"/>
          <w:szCs w:val="24"/>
        </w:rPr>
        <w:t>Чехарина</w:t>
      </w:r>
      <w:proofErr w:type="spellEnd"/>
      <w:r w:rsidRPr="0004672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В.А.»</w:t>
      </w:r>
    </w:p>
    <w:p w14:paraId="5368F100" w14:textId="77777777" w:rsidR="006961DB" w:rsidRPr="00046725" w:rsidRDefault="006961DB" w:rsidP="006961DB">
      <w:pPr>
        <w:tabs>
          <w:tab w:val="center" w:pos="7725"/>
          <w:tab w:val="left" w:pos="11593"/>
        </w:tabs>
        <w:spacing w:after="0" w:line="240" w:lineRule="auto"/>
        <w:ind w:right="-172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7BF27945" w14:textId="77777777" w:rsidR="006961DB" w:rsidRPr="00046725" w:rsidRDefault="006961DB" w:rsidP="006961DB">
      <w:pPr>
        <w:tabs>
          <w:tab w:val="center" w:pos="7725"/>
          <w:tab w:val="left" w:pos="11593"/>
        </w:tabs>
        <w:spacing w:after="0" w:line="240" w:lineRule="auto"/>
        <w:ind w:right="-172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46725">
        <w:rPr>
          <w:rFonts w:ascii="Times New Roman" w:eastAsiaTheme="majorEastAsia" w:hAnsi="Times New Roman" w:cs="Times New Roman"/>
          <w:b/>
          <w:bCs/>
          <w:sz w:val="24"/>
          <w:szCs w:val="24"/>
        </w:rPr>
        <w:t>Профильная смена «Содружество Орлят России»</w:t>
      </w:r>
    </w:p>
    <w:p w14:paraId="202337F7" w14:textId="77777777" w:rsidR="006961DB" w:rsidRPr="00046725" w:rsidRDefault="006961DB" w:rsidP="006961DB">
      <w:pPr>
        <w:tabs>
          <w:tab w:val="center" w:pos="7725"/>
          <w:tab w:val="left" w:pos="11593"/>
        </w:tabs>
        <w:spacing w:after="0" w:line="240" w:lineRule="auto"/>
        <w:ind w:right="-172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tbl>
      <w:tblPr>
        <w:tblStyle w:val="1"/>
        <w:tblW w:w="9493" w:type="dxa"/>
        <w:jc w:val="center"/>
        <w:tblLook w:val="04A0" w:firstRow="1" w:lastRow="0" w:firstColumn="1" w:lastColumn="0" w:noHBand="0" w:noVBand="1"/>
      </w:tblPr>
      <w:tblGrid>
        <w:gridCol w:w="608"/>
        <w:gridCol w:w="1576"/>
        <w:gridCol w:w="5325"/>
        <w:gridCol w:w="1984"/>
      </w:tblGrid>
      <w:tr w:rsidR="006961DB" w:rsidRPr="00046725" w14:paraId="4523E189" w14:textId="77777777" w:rsidTr="002A360C">
        <w:trPr>
          <w:trHeight w:val="683"/>
          <w:jc w:val="center"/>
        </w:trPr>
        <w:tc>
          <w:tcPr>
            <w:tcW w:w="608" w:type="dxa"/>
          </w:tcPr>
          <w:p w14:paraId="0226C7CA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№ п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76" w:type="dxa"/>
          </w:tcPr>
          <w:p w14:paraId="24CB47AF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25" w:type="dxa"/>
          </w:tcPr>
          <w:p w14:paraId="2589BA01" w14:textId="77777777" w:rsidR="006961DB" w:rsidRPr="00046725" w:rsidRDefault="006961DB" w:rsidP="002A360C">
            <w:pPr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14:paraId="2FB17009" w14:textId="77777777" w:rsidR="006961DB" w:rsidRPr="00046725" w:rsidRDefault="006961DB" w:rsidP="002A360C">
            <w:pPr>
              <w:jc w:val="center"/>
              <w:rPr>
                <w:rFonts w:ascii="Algerian" w:eastAsia="Times New Roman" w:hAnsi="Algerian" w:cs="Times New Roman"/>
                <w:b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961DB" w:rsidRPr="00046725" w14:paraId="1D3FDC6F" w14:textId="77777777" w:rsidTr="002A360C">
        <w:trPr>
          <w:trHeight w:val="1788"/>
          <w:jc w:val="center"/>
        </w:trPr>
        <w:tc>
          <w:tcPr>
            <w:tcW w:w="608" w:type="dxa"/>
          </w:tcPr>
          <w:p w14:paraId="0C901D90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14:paraId="0FCADA28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1</w:t>
            </w:r>
          </w:p>
          <w:p w14:paraId="741FF6E3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27.05.2025</w:t>
            </w:r>
          </w:p>
          <w:p w14:paraId="094F51D0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325" w:type="dxa"/>
          </w:tcPr>
          <w:p w14:paraId="4302490B" w14:textId="77777777" w:rsidR="006961DB" w:rsidRPr="00046725" w:rsidRDefault="006961DB" w:rsidP="002A360C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День</w:t>
            </w:r>
            <w:r w:rsidRPr="00046725">
              <w:rPr>
                <w:rFonts w:ascii="Algerian" w:eastAsia="Times New Roman" w:hAnsi="Algeri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46725"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</w:rPr>
              <w:t>встреч</w:t>
            </w:r>
          </w:p>
          <w:p w14:paraId="49B8F27A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1. Торжественная линейка. Общий сбор участников «Здравствуй, лагерь»</w:t>
            </w:r>
          </w:p>
          <w:p w14:paraId="573B1719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2.Зарядка</w:t>
            </w:r>
          </w:p>
          <w:p w14:paraId="10F1FFB0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3. Минутка здоровья</w:t>
            </w: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  <w:p w14:paraId="2EEAC21A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4.  Игровой час «Играю я – играют друзья», посвященный открытию лагерной смены</w:t>
            </w: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- Практические занятия по пожарной безопасности (эвакуация)</w:t>
            </w: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  <w:p w14:paraId="7F253E00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 Дополнительное образование по интересам</w:t>
            </w:r>
          </w:p>
          <w:p w14:paraId="52C88F0B" w14:textId="77777777" w:rsidR="006961DB" w:rsidRPr="00046725" w:rsidRDefault="006961DB" w:rsidP="00E441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6. </w:t>
            </w:r>
            <w:r w:rsidR="00E441F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Спортивные игры на свежем воздухе</w:t>
            </w:r>
          </w:p>
        </w:tc>
        <w:tc>
          <w:tcPr>
            <w:tcW w:w="1984" w:type="dxa"/>
            <w:vAlign w:val="center"/>
          </w:tcPr>
          <w:p w14:paraId="73247B60" w14:textId="77777777" w:rsidR="006961DB" w:rsidRPr="00046725" w:rsidRDefault="006961DB" w:rsidP="002A360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площадки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>физрук</w:t>
            </w:r>
          </w:p>
          <w:p w14:paraId="599DFEAB" w14:textId="77777777" w:rsidR="006961DB" w:rsidRPr="00046725" w:rsidRDefault="006961DB" w:rsidP="002A360C">
            <w:pPr>
              <w:rPr>
                <w:rFonts w:ascii="Algerian" w:eastAsia="Times New Roman" w:hAnsi="Algerian" w:cs="Times New Roman"/>
                <w:sz w:val="24"/>
                <w:szCs w:val="24"/>
              </w:rPr>
            </w:pPr>
          </w:p>
        </w:tc>
      </w:tr>
      <w:tr w:rsidR="006961DB" w:rsidRPr="00046725" w14:paraId="7477C024" w14:textId="77777777" w:rsidTr="002A360C">
        <w:trPr>
          <w:trHeight w:val="1744"/>
          <w:jc w:val="center"/>
        </w:trPr>
        <w:tc>
          <w:tcPr>
            <w:tcW w:w="608" w:type="dxa"/>
          </w:tcPr>
          <w:p w14:paraId="35F860E5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14:paraId="14AA117A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2</w:t>
            </w:r>
          </w:p>
          <w:p w14:paraId="5B6D3874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28.05.2025</w:t>
            </w:r>
          </w:p>
          <w:p w14:paraId="081BB0C1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325" w:type="dxa"/>
          </w:tcPr>
          <w:p w14:paraId="2958A432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>Погружение в игровой сюжет смены</w:t>
            </w:r>
          </w:p>
          <w:p w14:paraId="489FE1F6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1. Зарядка</w:t>
            </w:r>
          </w:p>
          <w:p w14:paraId="38AC855E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2. Линейка</w:t>
            </w:r>
          </w:p>
          <w:p w14:paraId="4D85294F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3. Минутка здоровья</w:t>
            </w:r>
          </w:p>
          <w:p w14:paraId="088EA474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4. Творческая встреча орлят «Знакомьтесь, это мы!»</w:t>
            </w:r>
          </w:p>
          <w:p w14:paraId="6347A711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 Дополнительное образование по интересам</w:t>
            </w:r>
          </w:p>
          <w:p w14:paraId="4EE12877" w14:textId="77777777" w:rsidR="006961DB" w:rsidRPr="00046725" w:rsidRDefault="008F530B" w:rsidP="002A3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6</w:t>
            </w:r>
            <w:r w:rsidR="006961DB"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. Первенство по футболу</w:t>
            </w:r>
          </w:p>
        </w:tc>
        <w:tc>
          <w:tcPr>
            <w:tcW w:w="1984" w:type="dxa"/>
            <w:vAlign w:val="center"/>
          </w:tcPr>
          <w:p w14:paraId="2EDA4FA6" w14:textId="77777777" w:rsidR="006961DB" w:rsidRPr="00046725" w:rsidRDefault="006961DB" w:rsidP="002A360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площадки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>физрук</w:t>
            </w:r>
          </w:p>
          <w:p w14:paraId="082E54CC" w14:textId="77777777" w:rsidR="006961DB" w:rsidRPr="00046725" w:rsidRDefault="006961DB" w:rsidP="002A360C">
            <w:pPr>
              <w:rPr>
                <w:rFonts w:ascii="Algerian" w:eastAsia="Times New Roman" w:hAnsi="Algerian" w:cs="Times New Roman"/>
                <w:sz w:val="24"/>
                <w:szCs w:val="24"/>
              </w:rPr>
            </w:pPr>
          </w:p>
        </w:tc>
      </w:tr>
      <w:tr w:rsidR="006961DB" w:rsidRPr="00046725" w14:paraId="437DA213" w14:textId="77777777" w:rsidTr="002A360C">
        <w:trPr>
          <w:trHeight w:val="1644"/>
          <w:jc w:val="center"/>
        </w:trPr>
        <w:tc>
          <w:tcPr>
            <w:tcW w:w="608" w:type="dxa"/>
          </w:tcPr>
          <w:p w14:paraId="31132176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</w:tcPr>
          <w:p w14:paraId="45F7736C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3</w:t>
            </w:r>
          </w:p>
          <w:p w14:paraId="4113E1FB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05.2025</w:t>
            </w:r>
          </w:p>
          <w:p w14:paraId="32D13BAB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325" w:type="dxa"/>
          </w:tcPr>
          <w:p w14:paraId="1FEACEAA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>День веселых игр «Национальные игры и забавы»</w:t>
            </w:r>
          </w:p>
          <w:p w14:paraId="0E070470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1. Зарядка</w:t>
            </w:r>
          </w:p>
          <w:p w14:paraId="3E41E466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2. Линейка</w:t>
            </w:r>
          </w:p>
          <w:p w14:paraId="00E4013D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3. Минутка здоровья</w:t>
            </w:r>
          </w:p>
          <w:p w14:paraId="46102F04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4. Игровая программа «</w:t>
            </w:r>
            <w:r w:rsidR="008F53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Квест-</w:t>
            </w:r>
            <w:proofErr w:type="spellStart"/>
            <w:r w:rsidR="008F53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преключение</w:t>
            </w:r>
            <w:proofErr w:type="spellEnd"/>
            <w:r w:rsidR="008F53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»</w:t>
            </w:r>
          </w:p>
          <w:p w14:paraId="75E88C96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 Дополнительное образование по интересам</w:t>
            </w:r>
          </w:p>
          <w:p w14:paraId="75663D84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6. Время отрядного творчества «Мы – Орлята»</w:t>
            </w:r>
          </w:p>
          <w:p w14:paraId="6E52E7DD" w14:textId="77777777" w:rsidR="006961DB" w:rsidRPr="00046725" w:rsidRDefault="006961DB" w:rsidP="00361D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7. Веселые старты «</w:t>
            </w:r>
            <w:r w:rsidR="00361D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Самый ловкий</w:t>
            </w: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14:paraId="7D95ED50" w14:textId="77777777" w:rsidR="006961DB" w:rsidRPr="00046725" w:rsidRDefault="006961DB" w:rsidP="002A360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площадки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>физрук</w:t>
            </w:r>
          </w:p>
          <w:p w14:paraId="7BBE02C8" w14:textId="77777777" w:rsidR="006961DB" w:rsidRPr="00046725" w:rsidRDefault="006961DB" w:rsidP="002A360C">
            <w:pPr>
              <w:rPr>
                <w:rFonts w:ascii="Algerian" w:eastAsia="Times New Roman" w:hAnsi="Algerian" w:cs="Times New Roman"/>
                <w:sz w:val="24"/>
                <w:szCs w:val="24"/>
              </w:rPr>
            </w:pPr>
          </w:p>
        </w:tc>
      </w:tr>
      <w:tr w:rsidR="006961DB" w:rsidRPr="00046725" w14:paraId="64DA15EB" w14:textId="77777777" w:rsidTr="002A360C">
        <w:trPr>
          <w:trHeight w:val="1759"/>
          <w:jc w:val="center"/>
        </w:trPr>
        <w:tc>
          <w:tcPr>
            <w:tcW w:w="608" w:type="dxa"/>
          </w:tcPr>
          <w:p w14:paraId="45BF90A3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</w:tcPr>
          <w:p w14:paraId="611C9FF8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4</w:t>
            </w:r>
          </w:p>
          <w:p w14:paraId="2231D65F" w14:textId="77777777" w:rsidR="006961DB" w:rsidRPr="00046725" w:rsidRDefault="006961DB" w:rsidP="006961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30.05.2025</w:t>
            </w:r>
            <w:r w:rsidRPr="00046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325" w:type="dxa"/>
          </w:tcPr>
          <w:p w14:paraId="6CF9B5DA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>День Защиты Детей</w:t>
            </w:r>
          </w:p>
          <w:p w14:paraId="42C26701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1. Зарядка</w:t>
            </w:r>
          </w:p>
          <w:p w14:paraId="36F6601D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2.</w:t>
            </w:r>
            <w:r w:rsidRPr="00046725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Линейка</w:t>
            </w:r>
          </w:p>
          <w:p w14:paraId="24D20EB4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3. Минутка здоровья</w:t>
            </w:r>
          </w:p>
          <w:p w14:paraId="298AE4E3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4. Подвижные игры в спортивном зале (игры, соревнования)</w:t>
            </w:r>
          </w:p>
          <w:p w14:paraId="507B959B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 Дополнительное образование по интересам</w:t>
            </w:r>
          </w:p>
          <w:p w14:paraId="30273D8A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6. Игра «Поле чудес»</w:t>
            </w:r>
          </w:p>
          <w:p w14:paraId="6C70B5FD" w14:textId="77777777" w:rsidR="006961DB" w:rsidRPr="00046725" w:rsidRDefault="00361D27" w:rsidP="002A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7. Конкурс рисунков на асфальте «Мир детства»</w:t>
            </w:r>
          </w:p>
        </w:tc>
        <w:tc>
          <w:tcPr>
            <w:tcW w:w="1984" w:type="dxa"/>
            <w:vAlign w:val="center"/>
          </w:tcPr>
          <w:p w14:paraId="3B02A977" w14:textId="77777777" w:rsidR="006961DB" w:rsidRPr="00046725" w:rsidRDefault="006961DB" w:rsidP="002A360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площадки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 xml:space="preserve">физрук, </w:t>
            </w:r>
          </w:p>
          <w:p w14:paraId="702C0C20" w14:textId="77777777" w:rsidR="006961DB" w:rsidRPr="00046725" w:rsidRDefault="006961DB" w:rsidP="002A360C">
            <w:pPr>
              <w:rPr>
                <w:rFonts w:ascii="Algerian" w:eastAsia="Times New Roman" w:hAnsi="Algerian" w:cs="Times New Roman"/>
                <w:sz w:val="24"/>
                <w:szCs w:val="24"/>
              </w:rPr>
            </w:pPr>
          </w:p>
        </w:tc>
      </w:tr>
      <w:tr w:rsidR="006961DB" w:rsidRPr="00046725" w14:paraId="167366B8" w14:textId="77777777" w:rsidTr="002A360C">
        <w:trPr>
          <w:trHeight w:val="2161"/>
          <w:jc w:val="center"/>
        </w:trPr>
        <w:tc>
          <w:tcPr>
            <w:tcW w:w="608" w:type="dxa"/>
          </w:tcPr>
          <w:p w14:paraId="1D87C099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76" w:type="dxa"/>
          </w:tcPr>
          <w:p w14:paraId="7BF47A75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5</w:t>
            </w:r>
          </w:p>
          <w:p w14:paraId="6D0AC247" w14:textId="77777777" w:rsidR="006961DB" w:rsidRPr="00046725" w:rsidRDefault="006961DB" w:rsidP="006961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02.06.2025</w:t>
            </w:r>
            <w:r w:rsidRPr="00046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325" w:type="dxa"/>
          </w:tcPr>
          <w:p w14:paraId="50CC0DA9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 xml:space="preserve"> «Устное народное творчество»</w:t>
            </w:r>
          </w:p>
          <w:p w14:paraId="3F34ED94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1. Зарядка</w:t>
            </w:r>
          </w:p>
          <w:p w14:paraId="6C8B10CB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2. Линейка</w:t>
            </w:r>
          </w:p>
          <w:p w14:paraId="2E102745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3. Минутка здоровья</w:t>
            </w:r>
          </w:p>
          <w:p w14:paraId="3CBF4EB8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4. </w:t>
            </w: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Конкурс знатоков «Ларец народной мудрости»</w:t>
            </w:r>
          </w:p>
          <w:p w14:paraId="123BBBB8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 Дополнительное образование по интересам</w:t>
            </w:r>
          </w:p>
          <w:p w14:paraId="189D3147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6. Турнир по футболу</w:t>
            </w:r>
          </w:p>
          <w:p w14:paraId="61782371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7. Театральный час «Там на неведомых дорожках»</w:t>
            </w:r>
          </w:p>
        </w:tc>
        <w:tc>
          <w:tcPr>
            <w:tcW w:w="1984" w:type="dxa"/>
            <w:vAlign w:val="center"/>
          </w:tcPr>
          <w:p w14:paraId="58F49E29" w14:textId="77777777" w:rsidR="006961DB" w:rsidRPr="00046725" w:rsidRDefault="006961DB" w:rsidP="002A360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площадки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>физрук</w:t>
            </w:r>
          </w:p>
          <w:p w14:paraId="3B646B41" w14:textId="77777777" w:rsidR="006961DB" w:rsidRPr="00046725" w:rsidRDefault="006961DB" w:rsidP="002A360C">
            <w:pPr>
              <w:rPr>
                <w:rFonts w:ascii="Algerian" w:eastAsia="Times New Roman" w:hAnsi="Algerian" w:cs="Times New Roman"/>
                <w:sz w:val="24"/>
                <w:szCs w:val="24"/>
              </w:rPr>
            </w:pPr>
          </w:p>
        </w:tc>
      </w:tr>
      <w:tr w:rsidR="006961DB" w:rsidRPr="00046725" w14:paraId="095B852A" w14:textId="77777777" w:rsidTr="002A360C">
        <w:trPr>
          <w:trHeight w:val="1982"/>
          <w:jc w:val="center"/>
        </w:trPr>
        <w:tc>
          <w:tcPr>
            <w:tcW w:w="608" w:type="dxa"/>
          </w:tcPr>
          <w:p w14:paraId="64386CF8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</w:tcPr>
          <w:p w14:paraId="63B954E9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6</w:t>
            </w:r>
          </w:p>
          <w:p w14:paraId="57FB6149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03.06.2025</w:t>
            </w:r>
          </w:p>
          <w:p w14:paraId="61D003E9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325" w:type="dxa"/>
          </w:tcPr>
          <w:p w14:paraId="0432EC0C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>День правил дорожного движения</w:t>
            </w:r>
          </w:p>
          <w:p w14:paraId="30963924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1.  Зарядка</w:t>
            </w:r>
          </w:p>
          <w:p w14:paraId="0E1AD713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2. Линейка</w:t>
            </w:r>
          </w:p>
          <w:p w14:paraId="36B9A1D6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3. Минутка здоровья</w:t>
            </w:r>
          </w:p>
          <w:p w14:paraId="0A824F7C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4. Викторина «Школа светофорных наук».</w:t>
            </w:r>
          </w:p>
          <w:p w14:paraId="442FF920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5. Конкурс рисунков «</w:t>
            </w:r>
            <w:r w:rsidR="00361D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Моя семья</w:t>
            </w: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»</w:t>
            </w:r>
          </w:p>
          <w:p w14:paraId="7F75197D" w14:textId="77777777" w:rsidR="006961DB" w:rsidRPr="00361D27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6. Дополнит</w:t>
            </w:r>
            <w:r w:rsidR="00361D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ельное образование по интересам</w:t>
            </w:r>
          </w:p>
        </w:tc>
        <w:tc>
          <w:tcPr>
            <w:tcW w:w="1984" w:type="dxa"/>
            <w:vAlign w:val="center"/>
          </w:tcPr>
          <w:p w14:paraId="4A5FBA95" w14:textId="77777777" w:rsidR="006961DB" w:rsidRPr="00046725" w:rsidRDefault="006961DB" w:rsidP="002A360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площадки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>физрук,</w:t>
            </w:r>
          </w:p>
          <w:p w14:paraId="5585CECE" w14:textId="77777777" w:rsidR="006961DB" w:rsidRPr="00046725" w:rsidRDefault="006961DB" w:rsidP="002A360C">
            <w:pPr>
              <w:rPr>
                <w:rFonts w:ascii="Algerian" w:eastAsia="Times New Roman" w:hAnsi="Algerian" w:cs="Times New Roman"/>
                <w:sz w:val="24"/>
                <w:szCs w:val="24"/>
              </w:rPr>
            </w:pP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>библиотекарь</w:t>
            </w:r>
          </w:p>
        </w:tc>
      </w:tr>
      <w:tr w:rsidR="006961DB" w:rsidRPr="00046725" w14:paraId="33E96BD2" w14:textId="77777777" w:rsidTr="002A360C">
        <w:trPr>
          <w:trHeight w:val="1969"/>
          <w:jc w:val="center"/>
        </w:trPr>
        <w:tc>
          <w:tcPr>
            <w:tcW w:w="608" w:type="dxa"/>
          </w:tcPr>
          <w:p w14:paraId="171044F2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14:paraId="6631C397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7</w:t>
            </w:r>
          </w:p>
          <w:p w14:paraId="1E29633B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04.06.2025</w:t>
            </w:r>
          </w:p>
          <w:p w14:paraId="34D08D13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325" w:type="dxa"/>
          </w:tcPr>
          <w:p w14:paraId="3FC0E60C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>«Национальные и народные танцы»</w:t>
            </w:r>
          </w:p>
          <w:p w14:paraId="66463386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1.  Зарядка</w:t>
            </w:r>
          </w:p>
          <w:p w14:paraId="2E337B5D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2. Линейка</w:t>
            </w:r>
          </w:p>
          <w:p w14:paraId="081076E8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3. Минутка здоровья</w:t>
            </w:r>
          </w:p>
          <w:p w14:paraId="7AAE46C5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4. Танцевальный час «В ритмах детства»</w:t>
            </w:r>
          </w:p>
          <w:p w14:paraId="0ADDDF04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 Дополнительное образование по интересам</w:t>
            </w:r>
          </w:p>
          <w:p w14:paraId="7CC16235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6. Настольные игры</w:t>
            </w:r>
          </w:p>
          <w:p w14:paraId="21E18F94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7. Танцевальная программа «Танцуем вместе»</w:t>
            </w:r>
          </w:p>
        </w:tc>
        <w:tc>
          <w:tcPr>
            <w:tcW w:w="1984" w:type="dxa"/>
            <w:vAlign w:val="center"/>
          </w:tcPr>
          <w:p w14:paraId="654DF236" w14:textId="77777777" w:rsidR="006961DB" w:rsidRPr="00046725" w:rsidRDefault="006961DB" w:rsidP="002A360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площадки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>физрук</w:t>
            </w:r>
          </w:p>
          <w:p w14:paraId="7A51EC76" w14:textId="77777777" w:rsidR="006961DB" w:rsidRPr="00046725" w:rsidRDefault="006961DB" w:rsidP="002A360C">
            <w:pPr>
              <w:rPr>
                <w:rFonts w:ascii="Algerian" w:eastAsia="Times New Roman" w:hAnsi="Algerian" w:cs="Times New Roman"/>
                <w:sz w:val="24"/>
                <w:szCs w:val="24"/>
              </w:rPr>
            </w:pPr>
          </w:p>
        </w:tc>
      </w:tr>
      <w:tr w:rsidR="006961DB" w:rsidRPr="00046725" w14:paraId="7BE4AABE" w14:textId="77777777" w:rsidTr="002A360C">
        <w:trPr>
          <w:trHeight w:val="1937"/>
          <w:jc w:val="center"/>
        </w:trPr>
        <w:tc>
          <w:tcPr>
            <w:tcW w:w="608" w:type="dxa"/>
          </w:tcPr>
          <w:p w14:paraId="1CDA21FF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6" w:type="dxa"/>
          </w:tcPr>
          <w:p w14:paraId="7756EAC8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8</w:t>
            </w:r>
          </w:p>
          <w:p w14:paraId="5C79EEDE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05.06.2025</w:t>
            </w:r>
          </w:p>
          <w:p w14:paraId="4CCDB05C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325" w:type="dxa"/>
          </w:tcPr>
          <w:p w14:paraId="09F3A0FA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>«Великие изобретения и открытия»</w:t>
            </w:r>
          </w:p>
          <w:p w14:paraId="62734B58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1. Зарядка</w:t>
            </w:r>
          </w:p>
          <w:p w14:paraId="7C1E5578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2. Линейка</w:t>
            </w:r>
          </w:p>
          <w:p w14:paraId="32C1C904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3. Минутка здоровья</w:t>
            </w:r>
          </w:p>
          <w:p w14:paraId="4F4971FF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4. Научно-познавательные встречи «Мир науки вокруг меня»</w:t>
            </w:r>
          </w:p>
          <w:p w14:paraId="4FA731C8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 Дополнительное образование по интересам</w:t>
            </w:r>
          </w:p>
          <w:p w14:paraId="5C2D9FF2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6.  Конкурсная программа «Эврика!»</w:t>
            </w:r>
          </w:p>
          <w:p w14:paraId="5D5DDC08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7. Спортивная игра «Королевство волшебных мячей»</w:t>
            </w:r>
          </w:p>
        </w:tc>
        <w:tc>
          <w:tcPr>
            <w:tcW w:w="1984" w:type="dxa"/>
            <w:vAlign w:val="center"/>
          </w:tcPr>
          <w:p w14:paraId="74CF05EE" w14:textId="77777777" w:rsidR="006961DB" w:rsidRPr="00046725" w:rsidRDefault="006961DB" w:rsidP="002A360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площадки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>физрук</w:t>
            </w:r>
          </w:p>
          <w:p w14:paraId="4523724C" w14:textId="77777777" w:rsidR="006961DB" w:rsidRPr="00046725" w:rsidRDefault="006961DB" w:rsidP="002A360C">
            <w:pPr>
              <w:rPr>
                <w:rFonts w:ascii="Algerian" w:eastAsia="Times New Roman" w:hAnsi="Algerian" w:cs="Times New Roman"/>
                <w:sz w:val="24"/>
                <w:szCs w:val="24"/>
              </w:rPr>
            </w:pPr>
          </w:p>
        </w:tc>
      </w:tr>
      <w:tr w:rsidR="006961DB" w:rsidRPr="00046725" w14:paraId="58B94032" w14:textId="77777777" w:rsidTr="002A360C">
        <w:trPr>
          <w:trHeight w:val="1893"/>
          <w:jc w:val="center"/>
        </w:trPr>
        <w:tc>
          <w:tcPr>
            <w:tcW w:w="608" w:type="dxa"/>
          </w:tcPr>
          <w:p w14:paraId="0E7732C3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6" w:type="dxa"/>
          </w:tcPr>
          <w:p w14:paraId="0DE32082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9</w:t>
            </w:r>
          </w:p>
          <w:p w14:paraId="5D62E182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10.06.2025</w:t>
            </w:r>
          </w:p>
          <w:p w14:paraId="3572209A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5325" w:type="dxa"/>
          </w:tcPr>
          <w:p w14:paraId="76598EC1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>Пушкинский день</w:t>
            </w:r>
          </w:p>
          <w:p w14:paraId="64C68802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1. Зарядка</w:t>
            </w:r>
          </w:p>
          <w:p w14:paraId="2F5CA558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2. Линейка</w:t>
            </w:r>
          </w:p>
          <w:p w14:paraId="103FFB09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3. Минутка здоровья</w:t>
            </w:r>
          </w:p>
          <w:p w14:paraId="018E487D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4. Просмотр мультфильмов по сказкам </w:t>
            </w:r>
            <w:proofErr w:type="spellStart"/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А.С.Пушкина</w:t>
            </w:r>
            <w:proofErr w:type="spellEnd"/>
          </w:p>
          <w:p w14:paraId="4A7F8A13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 Дополнительное образование по интересам</w:t>
            </w:r>
          </w:p>
          <w:p w14:paraId="19E0CA41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6. «В гостях у сказки». Инсценирование отрывков из сказок </w:t>
            </w:r>
            <w:proofErr w:type="spellStart"/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А.С.Пушкина</w:t>
            </w:r>
            <w:proofErr w:type="spellEnd"/>
          </w:p>
          <w:p w14:paraId="5FBBEC43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7. Игра по станциям «В стране чудес»</w:t>
            </w:r>
          </w:p>
        </w:tc>
        <w:tc>
          <w:tcPr>
            <w:tcW w:w="1984" w:type="dxa"/>
            <w:vAlign w:val="center"/>
          </w:tcPr>
          <w:p w14:paraId="4763BF93" w14:textId="77777777" w:rsidR="006961DB" w:rsidRPr="00046725" w:rsidRDefault="006961DB" w:rsidP="002A360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площадки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>физрук, библиотекарь</w:t>
            </w:r>
          </w:p>
        </w:tc>
      </w:tr>
      <w:tr w:rsidR="006961DB" w:rsidRPr="00046725" w14:paraId="1390E0A9" w14:textId="77777777" w:rsidTr="00361D27">
        <w:trPr>
          <w:trHeight w:val="274"/>
          <w:jc w:val="center"/>
        </w:trPr>
        <w:tc>
          <w:tcPr>
            <w:tcW w:w="608" w:type="dxa"/>
          </w:tcPr>
          <w:p w14:paraId="55E0972E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14:paraId="24149176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10</w:t>
            </w:r>
          </w:p>
          <w:p w14:paraId="441D15DD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6961DB" w:rsidRPr="00046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6.2025</w:t>
            </w:r>
          </w:p>
          <w:p w14:paraId="2ADC8964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325" w:type="dxa"/>
          </w:tcPr>
          <w:p w14:paraId="698F8D74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>День России «Я и моя Россия</w:t>
            </w: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>»</w:t>
            </w:r>
          </w:p>
          <w:p w14:paraId="433289F6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1. Зарядка</w:t>
            </w:r>
          </w:p>
          <w:p w14:paraId="04E36EA6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2. Линейка</w:t>
            </w:r>
          </w:p>
          <w:p w14:paraId="24188656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3. Минутка здоровья</w:t>
            </w:r>
          </w:p>
          <w:p w14:paraId="5BE65547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4. Праздничный калейдоскоп «По страницам нашей книги»</w:t>
            </w:r>
          </w:p>
          <w:p w14:paraId="2E625BF0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 Праздничное мероприятие «Создаем праздник вместе»</w:t>
            </w:r>
          </w:p>
          <w:p w14:paraId="0E6DC32F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6. Дополнительное образование по интересам</w:t>
            </w:r>
          </w:p>
          <w:p w14:paraId="23E59002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lastRenderedPageBreak/>
              <w:t>7. Конкурс рисунков «Краски детства».</w:t>
            </w: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 xml:space="preserve"> </w:t>
            </w:r>
          </w:p>
          <w:p w14:paraId="38D25D77" w14:textId="77777777" w:rsidR="006961DB" w:rsidRPr="00361D27" w:rsidRDefault="00361D27" w:rsidP="002A360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Соревнования по пионерболу «На спортивных аренах прославим Россию…»</w:t>
            </w: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95875AB" w14:textId="77777777" w:rsidR="006961DB" w:rsidRPr="00046725" w:rsidRDefault="006961DB" w:rsidP="002A360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Начальник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площадки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>физрук</w:t>
            </w:r>
          </w:p>
          <w:p w14:paraId="51A72059" w14:textId="77777777" w:rsidR="006961DB" w:rsidRPr="00046725" w:rsidRDefault="006961DB" w:rsidP="002A360C">
            <w:pPr>
              <w:rPr>
                <w:rFonts w:ascii="Algerian" w:eastAsia="Times New Roman" w:hAnsi="Algerian" w:cs="Times New Roman"/>
                <w:sz w:val="24"/>
                <w:szCs w:val="24"/>
              </w:rPr>
            </w:pPr>
          </w:p>
        </w:tc>
      </w:tr>
      <w:tr w:rsidR="006961DB" w:rsidRPr="00046725" w14:paraId="555F4E12" w14:textId="77777777" w:rsidTr="002A360C">
        <w:trPr>
          <w:trHeight w:val="913"/>
          <w:jc w:val="center"/>
        </w:trPr>
        <w:tc>
          <w:tcPr>
            <w:tcW w:w="608" w:type="dxa"/>
          </w:tcPr>
          <w:p w14:paraId="38075D35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6" w:type="dxa"/>
          </w:tcPr>
          <w:p w14:paraId="0D8F7B5F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11</w:t>
            </w:r>
          </w:p>
          <w:p w14:paraId="547C9911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16.06.2025</w:t>
            </w:r>
          </w:p>
          <w:p w14:paraId="4B090BCC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325" w:type="dxa"/>
          </w:tcPr>
          <w:p w14:paraId="35167D28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 xml:space="preserve"> «Прикладное творчество и народные ремесла»</w:t>
            </w:r>
          </w:p>
          <w:p w14:paraId="3ACC3E86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1. Зарядка</w:t>
            </w:r>
          </w:p>
          <w:p w14:paraId="48877019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2. Линейка</w:t>
            </w:r>
          </w:p>
          <w:p w14:paraId="0EE44B9F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3. Минутка здоровья</w:t>
            </w:r>
          </w:p>
          <w:p w14:paraId="6735D2C0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4. Игра по станциям «Твори! Выдумывай! Пробуй!»</w:t>
            </w:r>
          </w:p>
          <w:p w14:paraId="16E2EE3D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 Дополнительное образование по интересам</w:t>
            </w:r>
          </w:p>
          <w:p w14:paraId="1ADA4F83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6. Мастер-класс «Умелые ручки»</w:t>
            </w:r>
          </w:p>
          <w:p w14:paraId="442914A7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7. Спортивные игры на свежем воздухе</w:t>
            </w:r>
          </w:p>
        </w:tc>
        <w:tc>
          <w:tcPr>
            <w:tcW w:w="1984" w:type="dxa"/>
            <w:vAlign w:val="center"/>
          </w:tcPr>
          <w:p w14:paraId="770A301E" w14:textId="77777777" w:rsidR="006961DB" w:rsidRPr="00046725" w:rsidRDefault="006961DB" w:rsidP="002A360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площадки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>физрук</w:t>
            </w:r>
          </w:p>
          <w:p w14:paraId="5CE4ECDA" w14:textId="77777777" w:rsidR="006961DB" w:rsidRPr="00046725" w:rsidRDefault="006961DB" w:rsidP="002A360C">
            <w:pPr>
              <w:rPr>
                <w:rFonts w:ascii="Algerian" w:eastAsia="Times New Roman" w:hAnsi="Algerian" w:cs="Times New Roman"/>
                <w:sz w:val="24"/>
                <w:szCs w:val="24"/>
              </w:rPr>
            </w:pPr>
          </w:p>
        </w:tc>
      </w:tr>
      <w:tr w:rsidR="006961DB" w:rsidRPr="00046725" w14:paraId="7208803E" w14:textId="77777777" w:rsidTr="002A360C">
        <w:trPr>
          <w:trHeight w:val="1951"/>
          <w:jc w:val="center"/>
        </w:trPr>
        <w:tc>
          <w:tcPr>
            <w:tcW w:w="608" w:type="dxa"/>
          </w:tcPr>
          <w:p w14:paraId="4442F170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6" w:type="dxa"/>
          </w:tcPr>
          <w:p w14:paraId="57353AEA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12</w:t>
            </w:r>
          </w:p>
          <w:p w14:paraId="30220C0F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17.06.2025</w:t>
            </w:r>
          </w:p>
          <w:p w14:paraId="25356841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325" w:type="dxa"/>
          </w:tcPr>
          <w:p w14:paraId="0CED4010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 xml:space="preserve"> «Природные богатства и полезные ископаемые»</w:t>
            </w:r>
          </w:p>
          <w:p w14:paraId="04BF4D01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1.</w:t>
            </w: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Зарядка</w:t>
            </w:r>
          </w:p>
          <w:p w14:paraId="39F9D2C4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2. Линейка</w:t>
            </w:r>
          </w:p>
          <w:p w14:paraId="401773E8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3. Минутка здоровья</w:t>
            </w:r>
          </w:p>
          <w:p w14:paraId="5EC668CA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4. Экологический десант </w:t>
            </w:r>
          </w:p>
          <w:p w14:paraId="7CAF0198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 Дополнительное образование по интересам</w:t>
            </w:r>
          </w:p>
          <w:p w14:paraId="60DD19DB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6. Экологический час «Создание экологического постера и его защита»</w:t>
            </w:r>
          </w:p>
          <w:p w14:paraId="1D35C74B" w14:textId="77777777" w:rsidR="00361D27" w:rsidRPr="00046725" w:rsidRDefault="00361D27" w:rsidP="00361D27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7. «Веселая спартакиада»</w:t>
            </w:r>
          </w:p>
        </w:tc>
        <w:tc>
          <w:tcPr>
            <w:tcW w:w="1984" w:type="dxa"/>
            <w:vAlign w:val="center"/>
          </w:tcPr>
          <w:p w14:paraId="332B4ED4" w14:textId="77777777" w:rsidR="006961DB" w:rsidRPr="00046725" w:rsidRDefault="006961DB" w:rsidP="002A360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площадки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>физрук</w:t>
            </w:r>
          </w:p>
          <w:p w14:paraId="1F7BF8E7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61DB" w:rsidRPr="00046725" w14:paraId="2BC6C18D" w14:textId="77777777" w:rsidTr="002A360C">
        <w:trPr>
          <w:trHeight w:val="1801"/>
          <w:jc w:val="center"/>
        </w:trPr>
        <w:tc>
          <w:tcPr>
            <w:tcW w:w="608" w:type="dxa"/>
          </w:tcPr>
          <w:p w14:paraId="4B2CD1EB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6" w:type="dxa"/>
          </w:tcPr>
          <w:p w14:paraId="117E06E8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13</w:t>
            </w:r>
          </w:p>
          <w:p w14:paraId="2ADBA04A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18.06.2025</w:t>
            </w:r>
          </w:p>
          <w:p w14:paraId="46A0FE97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325" w:type="dxa"/>
          </w:tcPr>
          <w:p w14:paraId="2953BA2D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>«Открываем тайны великой страны»</w:t>
            </w:r>
          </w:p>
          <w:p w14:paraId="0C1A2997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1</w:t>
            </w: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Зарядка</w:t>
            </w:r>
          </w:p>
          <w:p w14:paraId="62BA4624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2. Линейка</w:t>
            </w:r>
          </w:p>
          <w:p w14:paraId="1F21CD70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3. Минутка здоровья</w:t>
            </w:r>
          </w:p>
          <w:p w14:paraId="6ED30CEA" w14:textId="6E440D89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4. </w:t>
            </w:r>
            <w:r w:rsidR="009734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Встреча с представителями Движения Первых</w:t>
            </w:r>
          </w:p>
          <w:p w14:paraId="31A354EF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5. Легкоатлетическое многоборье</w:t>
            </w:r>
            <w:r w:rsidRPr="00046725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14:paraId="61FE2C44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6. Дополнительное образование по интересам</w:t>
            </w:r>
          </w:p>
          <w:p w14:paraId="6EF50591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szCs w:val="24"/>
              </w:rPr>
              <w:t>7. Танцевальный марафон «В кругу друзей»</w:t>
            </w:r>
          </w:p>
        </w:tc>
        <w:tc>
          <w:tcPr>
            <w:tcW w:w="1984" w:type="dxa"/>
            <w:vAlign w:val="center"/>
          </w:tcPr>
          <w:p w14:paraId="48E375D9" w14:textId="77777777" w:rsidR="006961DB" w:rsidRPr="00046725" w:rsidRDefault="006961DB" w:rsidP="002A360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площадки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>физрук</w:t>
            </w:r>
          </w:p>
          <w:p w14:paraId="592CEE81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61DB" w:rsidRPr="00046725" w14:paraId="42EAB9BF" w14:textId="77777777" w:rsidTr="002A360C">
        <w:trPr>
          <w:trHeight w:val="1779"/>
          <w:jc w:val="center"/>
        </w:trPr>
        <w:tc>
          <w:tcPr>
            <w:tcW w:w="608" w:type="dxa"/>
          </w:tcPr>
          <w:p w14:paraId="02FC0D47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6" w:type="dxa"/>
          </w:tcPr>
          <w:p w14:paraId="1A96021C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14</w:t>
            </w:r>
          </w:p>
          <w:p w14:paraId="07DBB130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19.06.2025</w:t>
            </w:r>
          </w:p>
          <w:p w14:paraId="12292DB8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325" w:type="dxa"/>
          </w:tcPr>
          <w:p w14:paraId="50CBB6EC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 xml:space="preserve">«Я и мои </w:t>
            </w:r>
            <w:proofErr w:type="spellStart"/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>друзьЯ</w:t>
            </w:r>
            <w:proofErr w:type="spellEnd"/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>»</w:t>
            </w:r>
          </w:p>
          <w:p w14:paraId="323555B9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1. Зарядка</w:t>
            </w:r>
          </w:p>
          <w:p w14:paraId="432679D1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2. Линейка</w:t>
            </w:r>
          </w:p>
          <w:p w14:paraId="361C1813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3. Минутка здоровья</w:t>
            </w:r>
          </w:p>
          <w:p w14:paraId="6ED45FE0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4. Время отрядного творчества и общий сбор участников «От идеи – к делу». Игра «Умники и умнички»</w:t>
            </w:r>
          </w:p>
          <w:p w14:paraId="646EFF72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 Дополнительное образование по интересам</w:t>
            </w:r>
          </w:p>
          <w:p w14:paraId="114AA7FC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6. Большая командная игра «Физкульт – УРА!»</w:t>
            </w:r>
          </w:p>
        </w:tc>
        <w:tc>
          <w:tcPr>
            <w:tcW w:w="1984" w:type="dxa"/>
            <w:vAlign w:val="center"/>
          </w:tcPr>
          <w:p w14:paraId="781B33C7" w14:textId="77777777" w:rsidR="006961DB" w:rsidRPr="00046725" w:rsidRDefault="006961DB" w:rsidP="002A360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площадки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>физрук</w:t>
            </w:r>
          </w:p>
          <w:p w14:paraId="469E5334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61DB" w:rsidRPr="00046725" w14:paraId="6A21F7C9" w14:textId="77777777" w:rsidTr="009734BC">
        <w:trPr>
          <w:trHeight w:val="983"/>
          <w:jc w:val="center"/>
        </w:trPr>
        <w:tc>
          <w:tcPr>
            <w:tcW w:w="608" w:type="dxa"/>
          </w:tcPr>
          <w:p w14:paraId="41E4B5A5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</w:tcPr>
          <w:p w14:paraId="7E194BEF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15</w:t>
            </w:r>
          </w:p>
          <w:p w14:paraId="2B831D97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20.06.2025</w:t>
            </w:r>
          </w:p>
          <w:p w14:paraId="6012F6CE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325" w:type="dxa"/>
          </w:tcPr>
          <w:p w14:paraId="61E67385" w14:textId="77777777" w:rsidR="009734BC" w:rsidRPr="00046725" w:rsidRDefault="009734BC" w:rsidP="009734B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>День памяти героев</w:t>
            </w:r>
          </w:p>
          <w:p w14:paraId="60EAA914" w14:textId="77777777" w:rsidR="009734BC" w:rsidRPr="00046725" w:rsidRDefault="009734BC" w:rsidP="00973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1. </w:t>
            </w: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Зарядка</w:t>
            </w:r>
          </w:p>
          <w:p w14:paraId="25655675" w14:textId="77777777" w:rsidR="009734BC" w:rsidRPr="00046725" w:rsidRDefault="009734BC" w:rsidP="00973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2. Линейка</w:t>
            </w:r>
          </w:p>
          <w:p w14:paraId="3BB29973" w14:textId="77777777" w:rsidR="009734BC" w:rsidRPr="00046725" w:rsidRDefault="009734BC" w:rsidP="00973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3. Минутка здоровья</w:t>
            </w:r>
          </w:p>
          <w:p w14:paraId="4DB5AD8A" w14:textId="77777777" w:rsidR="009734BC" w:rsidRPr="00046725" w:rsidRDefault="009734BC" w:rsidP="009734B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4. Линейка-минута молчания «Никто не забыт и ничто не забыто»</w:t>
            </w:r>
          </w:p>
          <w:p w14:paraId="4DCF5C07" w14:textId="77777777" w:rsidR="009734BC" w:rsidRPr="00046725" w:rsidRDefault="009734BC" w:rsidP="00973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 Дополнительное образование по интересам</w:t>
            </w:r>
          </w:p>
          <w:p w14:paraId="7C485315" w14:textId="77777777" w:rsidR="009734BC" w:rsidRDefault="009734BC" w:rsidP="009734B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6.  Игра «Зарница»</w:t>
            </w: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 xml:space="preserve"> </w:t>
            </w:r>
          </w:p>
          <w:p w14:paraId="061B3A3D" w14:textId="08B5F5AD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95E224" w14:textId="77777777" w:rsidR="006961DB" w:rsidRPr="00046725" w:rsidRDefault="006961DB" w:rsidP="002A360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площадки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>физрук</w:t>
            </w:r>
          </w:p>
          <w:p w14:paraId="5A1170D1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61DB" w:rsidRPr="00046725" w14:paraId="351329E8" w14:textId="77777777" w:rsidTr="002A360C">
        <w:trPr>
          <w:trHeight w:val="1779"/>
          <w:jc w:val="center"/>
        </w:trPr>
        <w:tc>
          <w:tcPr>
            <w:tcW w:w="608" w:type="dxa"/>
          </w:tcPr>
          <w:p w14:paraId="342BCF82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76" w:type="dxa"/>
          </w:tcPr>
          <w:p w14:paraId="0FC480E0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16</w:t>
            </w:r>
          </w:p>
          <w:p w14:paraId="0090D244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23.06.2025</w:t>
            </w:r>
          </w:p>
          <w:p w14:paraId="4EDF39B8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325" w:type="dxa"/>
          </w:tcPr>
          <w:p w14:paraId="64B61877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 xml:space="preserve">«Я и моя </w:t>
            </w:r>
            <w:proofErr w:type="spellStart"/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>семьЯ</w:t>
            </w:r>
            <w:proofErr w:type="spellEnd"/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>»</w:t>
            </w:r>
          </w:p>
          <w:p w14:paraId="38D5839E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1. Зарядка</w:t>
            </w:r>
          </w:p>
          <w:p w14:paraId="72271DEF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2. Линейка</w:t>
            </w:r>
          </w:p>
          <w:p w14:paraId="61B45C59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3. Минутка здоровья</w:t>
            </w:r>
          </w:p>
          <w:p w14:paraId="5F47AC5B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4. Творческая мастерская «Подарок своей семье»</w:t>
            </w:r>
          </w:p>
          <w:p w14:paraId="5BABF9B8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 Дополнительное образование по интересам</w:t>
            </w:r>
          </w:p>
          <w:p w14:paraId="6F97FFCD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6. Гостиная династий «Ими гордится Россия»</w:t>
            </w:r>
          </w:p>
          <w:p w14:paraId="353D5442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7. Подвижные игры на свежем воздухе.</w:t>
            </w:r>
          </w:p>
        </w:tc>
        <w:tc>
          <w:tcPr>
            <w:tcW w:w="1984" w:type="dxa"/>
            <w:vAlign w:val="center"/>
          </w:tcPr>
          <w:p w14:paraId="0CD63A54" w14:textId="77777777" w:rsidR="006961DB" w:rsidRPr="00046725" w:rsidRDefault="006961DB" w:rsidP="002A360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площадки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>физрук</w:t>
            </w:r>
          </w:p>
          <w:p w14:paraId="11884D89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61DB" w:rsidRPr="00046725" w14:paraId="080B4C58" w14:textId="77777777" w:rsidTr="002A360C">
        <w:trPr>
          <w:trHeight w:val="1779"/>
          <w:jc w:val="center"/>
        </w:trPr>
        <w:tc>
          <w:tcPr>
            <w:tcW w:w="608" w:type="dxa"/>
          </w:tcPr>
          <w:p w14:paraId="3B3B7868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6" w:type="dxa"/>
          </w:tcPr>
          <w:p w14:paraId="7387006D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17</w:t>
            </w:r>
          </w:p>
          <w:p w14:paraId="1D283CDA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24.06.2025</w:t>
            </w:r>
          </w:p>
          <w:p w14:paraId="2BB3365D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325" w:type="dxa"/>
          </w:tcPr>
          <w:p w14:paraId="153945FC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>День почемучки</w:t>
            </w:r>
          </w:p>
          <w:p w14:paraId="513E90DD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1.  Зарядка</w:t>
            </w:r>
          </w:p>
          <w:p w14:paraId="68485097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2. Линейка</w:t>
            </w:r>
          </w:p>
          <w:p w14:paraId="394896AF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3. Минутка здоровья</w:t>
            </w:r>
          </w:p>
          <w:p w14:paraId="30C98BA5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4. Викторина «А почему???»</w:t>
            </w:r>
          </w:p>
          <w:p w14:paraId="3EFF0B23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 Дополнительное образование по интересам</w:t>
            </w:r>
          </w:p>
          <w:p w14:paraId="595B2185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6. Соревнования по настольным играм: настольный теннис, шашки, шахматы</w:t>
            </w:r>
          </w:p>
        </w:tc>
        <w:tc>
          <w:tcPr>
            <w:tcW w:w="1984" w:type="dxa"/>
            <w:vAlign w:val="center"/>
          </w:tcPr>
          <w:p w14:paraId="1821C30F" w14:textId="77777777" w:rsidR="006961DB" w:rsidRPr="00046725" w:rsidRDefault="006961DB" w:rsidP="002A360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площадки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>физрук</w:t>
            </w:r>
          </w:p>
          <w:p w14:paraId="6244E4D3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61DB" w:rsidRPr="00046725" w14:paraId="592DC798" w14:textId="77777777" w:rsidTr="002A360C">
        <w:trPr>
          <w:trHeight w:val="1779"/>
          <w:jc w:val="center"/>
        </w:trPr>
        <w:tc>
          <w:tcPr>
            <w:tcW w:w="608" w:type="dxa"/>
          </w:tcPr>
          <w:p w14:paraId="347C8FB4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6" w:type="dxa"/>
          </w:tcPr>
          <w:p w14:paraId="29A1CE06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18</w:t>
            </w:r>
          </w:p>
          <w:p w14:paraId="3F6989A8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25.06.2025</w:t>
            </w:r>
          </w:p>
          <w:p w14:paraId="4ED2C4D4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325" w:type="dxa"/>
          </w:tcPr>
          <w:p w14:paraId="1BFA5C12" w14:textId="77777777" w:rsidR="009734BC" w:rsidRPr="00046725" w:rsidRDefault="009734BC" w:rsidP="009734B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>«Национальная кухня»</w:t>
            </w:r>
          </w:p>
          <w:p w14:paraId="6EAADA1B" w14:textId="77777777" w:rsidR="009734BC" w:rsidRPr="00046725" w:rsidRDefault="009734BC" w:rsidP="00973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1. Зарядка</w:t>
            </w:r>
          </w:p>
          <w:p w14:paraId="2B7E2729" w14:textId="77777777" w:rsidR="009734BC" w:rsidRPr="00046725" w:rsidRDefault="009734BC" w:rsidP="009734B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2.  Линейка</w:t>
            </w:r>
          </w:p>
          <w:p w14:paraId="21B1125C" w14:textId="77777777" w:rsidR="009734BC" w:rsidRPr="00046725" w:rsidRDefault="009734BC" w:rsidP="009734B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3. Минутка здоровья</w:t>
            </w:r>
          </w:p>
          <w:p w14:paraId="211A0B52" w14:textId="77777777" w:rsidR="009734BC" w:rsidRPr="00046725" w:rsidRDefault="009734BC" w:rsidP="009734B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4.  Костюмированное кулинарное шоу «Шкатулка рецептов»</w:t>
            </w:r>
          </w:p>
          <w:p w14:paraId="7F310F98" w14:textId="77777777" w:rsidR="009734BC" w:rsidRPr="00046725" w:rsidRDefault="009734BC" w:rsidP="00973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 Дополнительное образование по интересам</w:t>
            </w:r>
          </w:p>
          <w:p w14:paraId="74E338ED" w14:textId="18302D03" w:rsidR="006961DB" w:rsidRPr="00046725" w:rsidRDefault="009734BC" w:rsidP="009734B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6. Конкурс рисунков «Любимое блюдо»</w:t>
            </w:r>
          </w:p>
        </w:tc>
        <w:tc>
          <w:tcPr>
            <w:tcW w:w="1984" w:type="dxa"/>
            <w:vAlign w:val="center"/>
          </w:tcPr>
          <w:p w14:paraId="4C0BC2AD" w14:textId="77777777" w:rsidR="006961DB" w:rsidRPr="00046725" w:rsidRDefault="006961DB" w:rsidP="002A360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площадки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>физрук</w:t>
            </w:r>
          </w:p>
          <w:p w14:paraId="7A3833F2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61DB" w:rsidRPr="00046725" w14:paraId="07B62C28" w14:textId="77777777" w:rsidTr="002A360C">
        <w:trPr>
          <w:trHeight w:val="1779"/>
          <w:jc w:val="center"/>
        </w:trPr>
        <w:tc>
          <w:tcPr>
            <w:tcW w:w="608" w:type="dxa"/>
          </w:tcPr>
          <w:p w14:paraId="4C4EF5A6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6" w:type="dxa"/>
          </w:tcPr>
          <w:p w14:paraId="0C32BC92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19</w:t>
            </w:r>
          </w:p>
          <w:p w14:paraId="1178E9A9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26.06.2025</w:t>
            </w:r>
          </w:p>
          <w:p w14:paraId="66A8A9D8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325" w:type="dxa"/>
          </w:tcPr>
          <w:p w14:paraId="6F88BF2C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>День творчества</w:t>
            </w:r>
          </w:p>
          <w:p w14:paraId="6C1AF6EA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1. Зарядка</w:t>
            </w:r>
          </w:p>
          <w:p w14:paraId="617F59A1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2.  Линейка</w:t>
            </w:r>
          </w:p>
          <w:p w14:paraId="6D9E619B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3. Минутка здоровья</w:t>
            </w:r>
          </w:p>
          <w:p w14:paraId="70137BA1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4. Мастер-класс «Картины из круп»</w:t>
            </w:r>
          </w:p>
          <w:p w14:paraId="367AC74D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 Дополнительное образование по интересам</w:t>
            </w:r>
          </w:p>
          <w:p w14:paraId="1F3C9989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6. Соревнование «Делай с нами, делай лучше нас!»</w:t>
            </w:r>
          </w:p>
        </w:tc>
        <w:tc>
          <w:tcPr>
            <w:tcW w:w="1984" w:type="dxa"/>
            <w:vAlign w:val="center"/>
          </w:tcPr>
          <w:p w14:paraId="72DAD7F6" w14:textId="77777777" w:rsidR="006961DB" w:rsidRPr="00046725" w:rsidRDefault="006961DB" w:rsidP="002A360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площадки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>физрук</w:t>
            </w:r>
          </w:p>
          <w:p w14:paraId="509BE53D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61DB" w:rsidRPr="00046725" w14:paraId="21A7B72F" w14:textId="77777777" w:rsidTr="002A360C">
        <w:trPr>
          <w:trHeight w:val="1779"/>
          <w:jc w:val="center"/>
        </w:trPr>
        <w:tc>
          <w:tcPr>
            <w:tcW w:w="608" w:type="dxa"/>
          </w:tcPr>
          <w:p w14:paraId="72C8A995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</w:tcPr>
          <w:p w14:paraId="171EBC08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20</w:t>
            </w:r>
          </w:p>
          <w:p w14:paraId="11203EF9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27.06.2025</w:t>
            </w:r>
          </w:p>
          <w:p w14:paraId="1D1C958D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325" w:type="dxa"/>
          </w:tcPr>
          <w:p w14:paraId="6CA1F373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>День лекаря</w:t>
            </w:r>
          </w:p>
          <w:p w14:paraId="1C056995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1. </w:t>
            </w: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Зарядка</w:t>
            </w:r>
          </w:p>
          <w:p w14:paraId="16B034B3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2. Линейка</w:t>
            </w:r>
          </w:p>
          <w:p w14:paraId="00E27A04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3. Минутка здоровья</w:t>
            </w:r>
          </w:p>
          <w:p w14:paraId="0B6FADC5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4. Викторина «Лесная аптека»</w:t>
            </w:r>
          </w:p>
          <w:p w14:paraId="566A0887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 Дополнительное образование по интересам</w:t>
            </w:r>
          </w:p>
          <w:p w14:paraId="3CD5FD98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6. Эстафета здоровья «</w:t>
            </w:r>
            <w:proofErr w:type="spellStart"/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Неболейка</w:t>
            </w:r>
            <w:proofErr w:type="spellEnd"/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»</w:t>
            </w:r>
          </w:p>
          <w:p w14:paraId="786E8A94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7. Мероприятие </w:t>
            </w:r>
            <w:proofErr w:type="gramStart"/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« Игры</w:t>
            </w:r>
            <w:proofErr w:type="gramEnd"/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 xml:space="preserve"> нашего отряда».</w:t>
            </w:r>
          </w:p>
        </w:tc>
        <w:tc>
          <w:tcPr>
            <w:tcW w:w="1984" w:type="dxa"/>
            <w:vAlign w:val="center"/>
          </w:tcPr>
          <w:p w14:paraId="43C75237" w14:textId="77777777" w:rsidR="006961DB" w:rsidRPr="00046725" w:rsidRDefault="006961DB" w:rsidP="002A360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площадки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>физрук</w:t>
            </w:r>
          </w:p>
          <w:p w14:paraId="50A9EAF6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61DB" w:rsidRPr="00046725" w14:paraId="398D874C" w14:textId="77777777" w:rsidTr="009734BC">
        <w:trPr>
          <w:trHeight w:val="416"/>
          <w:jc w:val="center"/>
        </w:trPr>
        <w:tc>
          <w:tcPr>
            <w:tcW w:w="608" w:type="dxa"/>
          </w:tcPr>
          <w:p w14:paraId="3A2B5B6B" w14:textId="77777777" w:rsidR="006961DB" w:rsidRPr="00046725" w:rsidRDefault="006961DB" w:rsidP="002A3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6" w:type="dxa"/>
          </w:tcPr>
          <w:p w14:paraId="2C5EED71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21</w:t>
            </w:r>
          </w:p>
          <w:p w14:paraId="50C7CC29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30.06.2025</w:t>
            </w:r>
          </w:p>
          <w:p w14:paraId="1BF01F02" w14:textId="77777777" w:rsidR="006961DB" w:rsidRPr="00046725" w:rsidRDefault="00C62AC2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325" w:type="dxa"/>
          </w:tcPr>
          <w:p w14:paraId="65E24898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8"/>
              </w:rPr>
              <w:t>Итоговый период смены. Выход из игрового сюжета.</w:t>
            </w:r>
          </w:p>
          <w:p w14:paraId="3507EA41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1.</w:t>
            </w: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Зарядка</w:t>
            </w:r>
          </w:p>
          <w:p w14:paraId="0BB27CD5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2. Линейка</w:t>
            </w:r>
          </w:p>
          <w:p w14:paraId="596BBA37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3. Минутка здоровья</w:t>
            </w:r>
          </w:p>
          <w:p w14:paraId="14D3AAB9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  <w:t>4. Итоговый сбор участников «Нас ждут новые открытия!»</w:t>
            </w:r>
          </w:p>
          <w:p w14:paraId="17492D69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5. Дополнительное образование по интересам</w:t>
            </w:r>
          </w:p>
          <w:p w14:paraId="6D5FE371" w14:textId="77777777" w:rsidR="006961DB" w:rsidRPr="00046725" w:rsidRDefault="006961DB" w:rsidP="002A36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725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6. Праздничная программа закрытие смены «Содружество Орлят России»</w:t>
            </w:r>
          </w:p>
        </w:tc>
        <w:tc>
          <w:tcPr>
            <w:tcW w:w="1984" w:type="dxa"/>
            <w:vAlign w:val="center"/>
          </w:tcPr>
          <w:p w14:paraId="12A55F23" w14:textId="77777777" w:rsidR="006961DB" w:rsidRPr="00046725" w:rsidRDefault="006961DB" w:rsidP="002A360C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площадки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Pr="00046725">
              <w:rPr>
                <w:rFonts w:ascii="Algerian" w:eastAsia="Times New Roman" w:hAnsi="Algerian" w:cs="Times New Roman"/>
                <w:sz w:val="24"/>
                <w:szCs w:val="24"/>
              </w:rPr>
              <w:t xml:space="preserve">, </w:t>
            </w:r>
            <w:r w:rsidRPr="00046725">
              <w:rPr>
                <w:rFonts w:ascii="Cambria" w:eastAsia="Times New Roman" w:hAnsi="Cambria" w:cs="Times New Roman"/>
                <w:sz w:val="24"/>
                <w:szCs w:val="24"/>
              </w:rPr>
              <w:t>физрук</w:t>
            </w:r>
          </w:p>
          <w:p w14:paraId="657E7F8A" w14:textId="77777777" w:rsidR="006961DB" w:rsidRDefault="006961DB" w:rsidP="002A36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614BDF" w14:textId="77777777" w:rsidR="00755327" w:rsidRPr="00755327" w:rsidRDefault="00755327" w:rsidP="007553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5562AC" w14:textId="77777777" w:rsidR="00755327" w:rsidRPr="00755327" w:rsidRDefault="00755327" w:rsidP="007553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CDC9D3" w14:textId="77777777" w:rsidR="00755327" w:rsidRDefault="00755327" w:rsidP="007553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7EE063" w14:textId="77777777" w:rsidR="00755327" w:rsidRPr="00755327" w:rsidRDefault="00755327" w:rsidP="007553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981B10" w14:textId="77777777" w:rsidR="00755327" w:rsidRDefault="00755327" w:rsidP="007553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3F8992" w14:textId="77777777" w:rsidR="00755327" w:rsidRPr="00755327" w:rsidRDefault="00755327" w:rsidP="007553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58C3FC3" w14:textId="77777777" w:rsidR="006961DB" w:rsidRPr="0094265C" w:rsidRDefault="006961DB" w:rsidP="0044350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sectPr w:rsidR="006961DB" w:rsidRPr="0094265C" w:rsidSect="00EC4DB8">
          <w:headerReference w:type="even" r:id="rId7"/>
          <w:headerReference w:type="default" r:id="rId8"/>
          <w:footerReference w:type="even" r:id="rId9"/>
          <w:pgSz w:w="11900" w:h="16840"/>
          <w:pgMar w:top="1424" w:right="568" w:bottom="608" w:left="1050" w:header="0" w:footer="3" w:gutter="0"/>
          <w:cols w:space="720"/>
          <w:noEndnote/>
          <w:titlePg/>
          <w:docGrid w:linePitch="360"/>
        </w:sectPr>
      </w:pPr>
    </w:p>
    <w:p w14:paraId="17DD466C" w14:textId="77777777" w:rsidR="00755327" w:rsidRPr="009A68AF" w:rsidRDefault="00755327" w:rsidP="00755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График работы дополнительного образования</w:t>
      </w:r>
    </w:p>
    <w:p w14:paraId="1EE364CB" w14:textId="77777777" w:rsidR="00755327" w:rsidRPr="009A68AF" w:rsidRDefault="00755327" w:rsidP="00755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6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567"/>
        <w:gridCol w:w="1276"/>
        <w:gridCol w:w="567"/>
        <w:gridCol w:w="1134"/>
        <w:gridCol w:w="567"/>
        <w:gridCol w:w="1134"/>
        <w:gridCol w:w="567"/>
        <w:gridCol w:w="1422"/>
        <w:gridCol w:w="456"/>
      </w:tblGrid>
      <w:tr w:rsidR="00755327" w:rsidRPr="009A68AF" w14:paraId="07D72159" w14:textId="77777777" w:rsidTr="0000386C">
        <w:trPr>
          <w:trHeight w:val="758"/>
        </w:trPr>
        <w:tc>
          <w:tcPr>
            <w:tcW w:w="1101" w:type="dxa"/>
            <w:tcBorders>
              <w:bottom w:val="single" w:sz="18" w:space="0" w:color="auto"/>
            </w:tcBorders>
            <w:shd w:val="clear" w:color="auto" w:fill="auto"/>
          </w:tcPr>
          <w:p w14:paraId="149E8522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</w:tcPr>
          <w:p w14:paraId="20662479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 26.05.2025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14:paraId="0991F580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</w:t>
            </w:r>
            <w:proofErr w:type="spellEnd"/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3F83E42D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 27.05.2025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41D5606C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</w:t>
            </w:r>
            <w:proofErr w:type="spellEnd"/>
          </w:p>
          <w:p w14:paraId="31E0F36A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1DE6FDBB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 28.05.2025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41A0A8B4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</w:t>
            </w:r>
            <w:proofErr w:type="spellEnd"/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4B74DCF4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 29.05.2025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5D4D5521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</w:t>
            </w:r>
            <w:proofErr w:type="spellEnd"/>
          </w:p>
        </w:tc>
        <w:tc>
          <w:tcPr>
            <w:tcW w:w="1422" w:type="dxa"/>
            <w:tcBorders>
              <w:bottom w:val="single" w:sz="18" w:space="0" w:color="auto"/>
            </w:tcBorders>
          </w:tcPr>
          <w:p w14:paraId="7AC7C0AE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  <w:p w14:paraId="5C37D06A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30.05.2025</w:t>
            </w:r>
          </w:p>
        </w:tc>
        <w:tc>
          <w:tcPr>
            <w:tcW w:w="456" w:type="dxa"/>
            <w:tcBorders>
              <w:bottom w:val="single" w:sz="18" w:space="0" w:color="auto"/>
            </w:tcBorders>
          </w:tcPr>
          <w:p w14:paraId="6443606D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</w:t>
            </w:r>
            <w:proofErr w:type="spellEnd"/>
          </w:p>
        </w:tc>
      </w:tr>
      <w:tr w:rsidR="00755327" w:rsidRPr="009A68AF" w14:paraId="370495F4" w14:textId="77777777" w:rsidTr="0000386C">
        <w:trPr>
          <w:trHeight w:val="648"/>
        </w:trPr>
        <w:tc>
          <w:tcPr>
            <w:tcW w:w="110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63270E73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10.00-10.45</w:t>
            </w:r>
          </w:p>
          <w:p w14:paraId="6C6237AD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11.00-11.45</w:t>
            </w:r>
          </w:p>
          <w:p w14:paraId="0EFEE941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12.00-12.45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</w:tcPr>
          <w:p w14:paraId="64470A6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</w:tcPr>
          <w:p w14:paraId="1466D635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483458FD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Почитаем - поиграем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1B46C26C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  <w:p w14:paraId="049D5AEA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23B586E5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Шашки-шахматы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0604C86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088B64B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Почитаем - поиграем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17C6086E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  <w:p w14:paraId="233E2BBF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18" w:space="0" w:color="auto"/>
            </w:tcBorders>
          </w:tcPr>
          <w:p w14:paraId="2320FDD1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Шашки-шахматы</w:t>
            </w:r>
          </w:p>
        </w:tc>
        <w:tc>
          <w:tcPr>
            <w:tcW w:w="456" w:type="dxa"/>
            <w:tcBorders>
              <w:top w:val="single" w:sz="18" w:space="0" w:color="auto"/>
            </w:tcBorders>
          </w:tcPr>
          <w:p w14:paraId="43B5F854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</w:tc>
      </w:tr>
      <w:tr w:rsidR="00755327" w:rsidRPr="009A68AF" w14:paraId="68A29D78" w14:textId="77777777" w:rsidTr="0000386C">
        <w:trPr>
          <w:trHeight w:val="203"/>
        </w:trPr>
        <w:tc>
          <w:tcPr>
            <w:tcW w:w="1101" w:type="dxa"/>
            <w:vMerge/>
            <w:shd w:val="clear" w:color="auto" w:fill="auto"/>
          </w:tcPr>
          <w:p w14:paraId="45F9954C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12E14E6B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88A0F1F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3731791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Почемучки</w:t>
            </w:r>
          </w:p>
        </w:tc>
        <w:tc>
          <w:tcPr>
            <w:tcW w:w="567" w:type="dxa"/>
          </w:tcPr>
          <w:p w14:paraId="415BE074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2,3,1</w:t>
            </w:r>
          </w:p>
        </w:tc>
        <w:tc>
          <w:tcPr>
            <w:tcW w:w="1134" w:type="dxa"/>
          </w:tcPr>
          <w:p w14:paraId="7CBEA69E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ручки</w:t>
            </w:r>
          </w:p>
        </w:tc>
        <w:tc>
          <w:tcPr>
            <w:tcW w:w="567" w:type="dxa"/>
          </w:tcPr>
          <w:p w14:paraId="390AEB7E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2,3,1</w:t>
            </w:r>
          </w:p>
        </w:tc>
        <w:tc>
          <w:tcPr>
            <w:tcW w:w="1134" w:type="dxa"/>
          </w:tcPr>
          <w:p w14:paraId="72F9106B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Почемучки</w:t>
            </w:r>
          </w:p>
        </w:tc>
        <w:tc>
          <w:tcPr>
            <w:tcW w:w="567" w:type="dxa"/>
          </w:tcPr>
          <w:p w14:paraId="57F7DC4B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2,3,1</w:t>
            </w:r>
          </w:p>
        </w:tc>
        <w:tc>
          <w:tcPr>
            <w:tcW w:w="1422" w:type="dxa"/>
          </w:tcPr>
          <w:p w14:paraId="5ACB1A29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ручки</w:t>
            </w:r>
          </w:p>
        </w:tc>
        <w:tc>
          <w:tcPr>
            <w:tcW w:w="456" w:type="dxa"/>
          </w:tcPr>
          <w:p w14:paraId="3CB78CD5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2,3,1</w:t>
            </w:r>
          </w:p>
        </w:tc>
      </w:tr>
      <w:tr w:rsidR="00755327" w:rsidRPr="009A68AF" w14:paraId="4E3131ED" w14:textId="77777777" w:rsidTr="0000386C">
        <w:trPr>
          <w:trHeight w:val="203"/>
        </w:trPr>
        <w:tc>
          <w:tcPr>
            <w:tcW w:w="1101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417FF97B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</w:tcPr>
          <w:p w14:paraId="6592CB4F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14:paraId="4B8E778E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338D64F8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познаю мир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52674487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3,1,2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5EBCBEFD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09F7E8D9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3,1,2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06AC86C1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познаю мир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23BA5D40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3,1,2</w:t>
            </w:r>
          </w:p>
        </w:tc>
        <w:tc>
          <w:tcPr>
            <w:tcW w:w="1422" w:type="dxa"/>
            <w:tcBorders>
              <w:bottom w:val="single" w:sz="18" w:space="0" w:color="auto"/>
            </w:tcBorders>
          </w:tcPr>
          <w:p w14:paraId="3F983080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456" w:type="dxa"/>
            <w:tcBorders>
              <w:bottom w:val="single" w:sz="18" w:space="0" w:color="auto"/>
            </w:tcBorders>
          </w:tcPr>
          <w:p w14:paraId="4C896695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3,1,2</w:t>
            </w:r>
          </w:p>
        </w:tc>
      </w:tr>
      <w:tr w:rsidR="00755327" w:rsidRPr="009A68AF" w14:paraId="03C2D0F2" w14:textId="77777777" w:rsidTr="0000386C">
        <w:trPr>
          <w:trHeight w:val="779"/>
        </w:trPr>
        <w:tc>
          <w:tcPr>
            <w:tcW w:w="1101" w:type="dxa"/>
            <w:tcBorders>
              <w:top w:val="single" w:sz="18" w:space="0" w:color="auto"/>
              <w:bottom w:val="single" w:sz="18" w:space="0" w:color="auto"/>
            </w:tcBorders>
          </w:tcPr>
          <w:p w14:paraId="50553C18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14:paraId="70EF4D3E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 02.06.2025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27732C4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087650E0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 03.06.2025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3E0953E1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E3A28D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65DFBD75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 04.06.2025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53742139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292B5AE1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 05.06.2025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7F4A350A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CE1AF8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  <w:p w14:paraId="5917A149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06.06.2025</w:t>
            </w:r>
          </w:p>
        </w:tc>
        <w:tc>
          <w:tcPr>
            <w:tcW w:w="4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A936627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5327" w:rsidRPr="009A68AF" w14:paraId="4A6A796C" w14:textId="77777777" w:rsidTr="0000386C">
        <w:trPr>
          <w:trHeight w:val="663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63D6813E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10.00-10.45</w:t>
            </w:r>
          </w:p>
          <w:p w14:paraId="3729239B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11.00-11.45</w:t>
            </w:r>
          </w:p>
          <w:p w14:paraId="4047C35B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12.00-12.45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1C1E4FEE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Почитаем - поиграем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51ED1714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  <w:p w14:paraId="0F9B4E42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5415F458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Шашки-шахматы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694BC0EA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  <w:p w14:paraId="1A34AEE5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72265184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Почитаем - поиграем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43123C59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2DA204DD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Шашки-шахматы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3BA166A8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</w:tc>
        <w:tc>
          <w:tcPr>
            <w:tcW w:w="1422" w:type="dxa"/>
            <w:tcBorders>
              <w:top w:val="single" w:sz="18" w:space="0" w:color="auto"/>
            </w:tcBorders>
            <w:shd w:val="clear" w:color="auto" w:fill="auto"/>
          </w:tcPr>
          <w:p w14:paraId="39EC02BD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8" w:space="0" w:color="auto"/>
            </w:tcBorders>
            <w:shd w:val="clear" w:color="auto" w:fill="auto"/>
          </w:tcPr>
          <w:p w14:paraId="2E31DFFB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5327" w:rsidRPr="009A68AF" w14:paraId="1A6BA2D4" w14:textId="77777777" w:rsidTr="0000386C">
        <w:trPr>
          <w:trHeight w:val="203"/>
        </w:trPr>
        <w:tc>
          <w:tcPr>
            <w:tcW w:w="1101" w:type="dxa"/>
            <w:vMerge/>
          </w:tcPr>
          <w:p w14:paraId="71C10AE2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5CB7A7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Почемучки</w:t>
            </w:r>
          </w:p>
        </w:tc>
        <w:tc>
          <w:tcPr>
            <w:tcW w:w="567" w:type="dxa"/>
          </w:tcPr>
          <w:p w14:paraId="3A25CC2C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2,3,1</w:t>
            </w:r>
          </w:p>
        </w:tc>
        <w:tc>
          <w:tcPr>
            <w:tcW w:w="1276" w:type="dxa"/>
          </w:tcPr>
          <w:p w14:paraId="57167C84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ручки</w:t>
            </w:r>
          </w:p>
        </w:tc>
        <w:tc>
          <w:tcPr>
            <w:tcW w:w="567" w:type="dxa"/>
          </w:tcPr>
          <w:p w14:paraId="14B3A734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2,3,1</w:t>
            </w:r>
          </w:p>
        </w:tc>
        <w:tc>
          <w:tcPr>
            <w:tcW w:w="1134" w:type="dxa"/>
          </w:tcPr>
          <w:p w14:paraId="4B2221CC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Почемучки</w:t>
            </w:r>
          </w:p>
        </w:tc>
        <w:tc>
          <w:tcPr>
            <w:tcW w:w="567" w:type="dxa"/>
          </w:tcPr>
          <w:p w14:paraId="777779E1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2,3,1</w:t>
            </w:r>
          </w:p>
        </w:tc>
        <w:tc>
          <w:tcPr>
            <w:tcW w:w="1134" w:type="dxa"/>
          </w:tcPr>
          <w:p w14:paraId="3D8BA6B9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ручки</w:t>
            </w:r>
          </w:p>
        </w:tc>
        <w:tc>
          <w:tcPr>
            <w:tcW w:w="567" w:type="dxa"/>
          </w:tcPr>
          <w:p w14:paraId="3187D5F5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2,3,1</w:t>
            </w:r>
          </w:p>
        </w:tc>
        <w:tc>
          <w:tcPr>
            <w:tcW w:w="1422" w:type="dxa"/>
            <w:shd w:val="clear" w:color="auto" w:fill="auto"/>
          </w:tcPr>
          <w:p w14:paraId="4327EE2C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6DE8E37A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5327" w:rsidRPr="009A68AF" w14:paraId="5F84A477" w14:textId="77777777" w:rsidTr="0000386C">
        <w:trPr>
          <w:trHeight w:val="203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2E525AE2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28756EF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познаю мир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3C2EAB8F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3,1,2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65785EC5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55D892E4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3,1,2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7088212C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познаю мир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316D87DA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3,1,2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52017B34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1DE05EE5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3,1,2</w:t>
            </w:r>
          </w:p>
        </w:tc>
        <w:tc>
          <w:tcPr>
            <w:tcW w:w="1422" w:type="dxa"/>
            <w:tcBorders>
              <w:bottom w:val="single" w:sz="18" w:space="0" w:color="auto"/>
            </w:tcBorders>
            <w:shd w:val="clear" w:color="auto" w:fill="auto"/>
          </w:tcPr>
          <w:p w14:paraId="43A54B5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bottom w:val="single" w:sz="18" w:space="0" w:color="auto"/>
            </w:tcBorders>
            <w:shd w:val="clear" w:color="auto" w:fill="auto"/>
          </w:tcPr>
          <w:p w14:paraId="3747FB68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5327" w:rsidRPr="009A68AF" w14:paraId="1A1D7248" w14:textId="77777777" w:rsidTr="0000386C">
        <w:trPr>
          <w:trHeight w:val="779"/>
        </w:trPr>
        <w:tc>
          <w:tcPr>
            <w:tcW w:w="11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EA64158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B25BE2F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 09.06.2025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1FDFC9A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07D0462A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 10.06.2025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5C205ECC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E1A904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4C1DE51B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 11.06.2025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31EB10CE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1F07A11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 12.06.2025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1879FBD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B07ED0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  <w:p w14:paraId="2A1CF771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13.06.2025</w:t>
            </w:r>
          </w:p>
        </w:tc>
        <w:tc>
          <w:tcPr>
            <w:tcW w:w="4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44D720F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5327" w:rsidRPr="009A68AF" w14:paraId="27448B01" w14:textId="77777777" w:rsidTr="0000386C">
        <w:trPr>
          <w:trHeight w:val="203"/>
        </w:trPr>
        <w:tc>
          <w:tcPr>
            <w:tcW w:w="110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76B5FCE9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10.00-10.45</w:t>
            </w:r>
          </w:p>
          <w:p w14:paraId="3EB45ECC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11.00-11.45</w:t>
            </w:r>
          </w:p>
          <w:p w14:paraId="28A57E2B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12.00-12.45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auto"/>
          </w:tcPr>
          <w:p w14:paraId="6FE60B17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</w:tcPr>
          <w:p w14:paraId="67445888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440537E4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Почитаем - поиграем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173E018B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  <w:p w14:paraId="40CDF18F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37B8E067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Шашки-шахматы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4A85A702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  <w:p w14:paraId="0464DE88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14:paraId="2CB9C2FA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</w:tcPr>
          <w:p w14:paraId="6D79B3CE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18" w:space="0" w:color="auto"/>
            </w:tcBorders>
            <w:shd w:val="clear" w:color="auto" w:fill="auto"/>
          </w:tcPr>
          <w:p w14:paraId="70F3CE82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8" w:space="0" w:color="auto"/>
            </w:tcBorders>
            <w:shd w:val="clear" w:color="auto" w:fill="auto"/>
          </w:tcPr>
          <w:p w14:paraId="544647FD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5327" w:rsidRPr="009A68AF" w14:paraId="00C4E68F" w14:textId="77777777" w:rsidTr="0000386C">
        <w:trPr>
          <w:trHeight w:val="203"/>
        </w:trPr>
        <w:tc>
          <w:tcPr>
            <w:tcW w:w="1101" w:type="dxa"/>
            <w:vMerge/>
            <w:shd w:val="clear" w:color="auto" w:fill="auto"/>
          </w:tcPr>
          <w:p w14:paraId="0B9573E4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7F8BB31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D625B37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152092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Почемучки</w:t>
            </w:r>
          </w:p>
        </w:tc>
        <w:tc>
          <w:tcPr>
            <w:tcW w:w="567" w:type="dxa"/>
          </w:tcPr>
          <w:p w14:paraId="3335CB2D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2,3,1</w:t>
            </w:r>
          </w:p>
        </w:tc>
        <w:tc>
          <w:tcPr>
            <w:tcW w:w="1134" w:type="dxa"/>
          </w:tcPr>
          <w:p w14:paraId="31C0450E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ручки</w:t>
            </w:r>
          </w:p>
        </w:tc>
        <w:tc>
          <w:tcPr>
            <w:tcW w:w="567" w:type="dxa"/>
          </w:tcPr>
          <w:p w14:paraId="3825FD68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2,3,1</w:t>
            </w:r>
          </w:p>
        </w:tc>
        <w:tc>
          <w:tcPr>
            <w:tcW w:w="1134" w:type="dxa"/>
            <w:shd w:val="clear" w:color="auto" w:fill="auto"/>
          </w:tcPr>
          <w:p w14:paraId="2477580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11789E79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14:paraId="5B64359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auto"/>
          </w:tcPr>
          <w:p w14:paraId="2E68AD1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5327" w:rsidRPr="009A68AF" w14:paraId="043E7489" w14:textId="77777777" w:rsidTr="0000386C">
        <w:trPr>
          <w:trHeight w:val="203"/>
        </w:trPr>
        <w:tc>
          <w:tcPr>
            <w:tcW w:w="1101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1CCDACF4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</w:tcPr>
          <w:p w14:paraId="1970DE8B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14:paraId="1A162791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5EF8B62F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познаю мир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06721CBB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3,1,2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62C4E01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35D5A800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3,1,2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14:paraId="609AD314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14:paraId="2EA08042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bottom w:val="single" w:sz="18" w:space="0" w:color="auto"/>
            </w:tcBorders>
            <w:shd w:val="clear" w:color="auto" w:fill="auto"/>
          </w:tcPr>
          <w:p w14:paraId="5E651D38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bottom w:val="single" w:sz="18" w:space="0" w:color="auto"/>
            </w:tcBorders>
            <w:shd w:val="clear" w:color="auto" w:fill="auto"/>
          </w:tcPr>
          <w:p w14:paraId="681EE4DA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5327" w:rsidRPr="009A68AF" w14:paraId="00F55FEA" w14:textId="77777777" w:rsidTr="0000386C">
        <w:trPr>
          <w:trHeight w:val="203"/>
        </w:trPr>
        <w:tc>
          <w:tcPr>
            <w:tcW w:w="1101" w:type="dxa"/>
            <w:tcBorders>
              <w:top w:val="single" w:sz="18" w:space="0" w:color="auto"/>
              <w:bottom w:val="single" w:sz="18" w:space="0" w:color="auto"/>
            </w:tcBorders>
          </w:tcPr>
          <w:p w14:paraId="6B09707A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14:paraId="642CE7D0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 16.06.2025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29C5FB31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2B425E78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 17.06.2025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2C2EE900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AD82D0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018028ED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 18.06.2025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2CAECAE4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48AA488C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 19.06.2025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47ADFF49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18" w:space="0" w:color="auto"/>
              <w:bottom w:val="single" w:sz="18" w:space="0" w:color="auto"/>
            </w:tcBorders>
          </w:tcPr>
          <w:p w14:paraId="79275C32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  <w:p w14:paraId="7608F1B5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20.06.2025</w:t>
            </w:r>
          </w:p>
        </w:tc>
        <w:tc>
          <w:tcPr>
            <w:tcW w:w="456" w:type="dxa"/>
            <w:tcBorders>
              <w:top w:val="single" w:sz="18" w:space="0" w:color="auto"/>
              <w:bottom w:val="single" w:sz="18" w:space="0" w:color="auto"/>
            </w:tcBorders>
          </w:tcPr>
          <w:p w14:paraId="502D9D38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5327" w:rsidRPr="009A68AF" w14:paraId="73E0A7D7" w14:textId="77777777" w:rsidTr="0000386C">
        <w:trPr>
          <w:trHeight w:val="203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606D3D11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10.00-10.45</w:t>
            </w:r>
          </w:p>
          <w:p w14:paraId="59CCA3B2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11.00-11.45</w:t>
            </w:r>
          </w:p>
          <w:p w14:paraId="1AB0C5E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12.00-12.45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0AA4C10E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Шашки-шахматы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6D8EE7E9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1E63CDD5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Почитаем - поиграем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5DC2557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  <w:p w14:paraId="199166F4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7A276B4A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Шашки-шахматы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554BEF1E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5D2127D7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Почитаем - поиграем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5C024A0E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</w:tc>
        <w:tc>
          <w:tcPr>
            <w:tcW w:w="1422" w:type="dxa"/>
            <w:tcBorders>
              <w:top w:val="single" w:sz="18" w:space="0" w:color="auto"/>
            </w:tcBorders>
          </w:tcPr>
          <w:p w14:paraId="5EDFEAF4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Шашки-шахматы</w:t>
            </w:r>
          </w:p>
        </w:tc>
        <w:tc>
          <w:tcPr>
            <w:tcW w:w="456" w:type="dxa"/>
            <w:tcBorders>
              <w:top w:val="single" w:sz="18" w:space="0" w:color="auto"/>
            </w:tcBorders>
          </w:tcPr>
          <w:p w14:paraId="4F4573BF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  <w:p w14:paraId="36764FD0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327" w:rsidRPr="009A68AF" w14:paraId="11AD77D1" w14:textId="77777777" w:rsidTr="0000386C">
        <w:trPr>
          <w:trHeight w:val="203"/>
        </w:trPr>
        <w:tc>
          <w:tcPr>
            <w:tcW w:w="1101" w:type="dxa"/>
            <w:vMerge/>
          </w:tcPr>
          <w:p w14:paraId="0C93D5AD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E78F6FC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ручки</w:t>
            </w:r>
          </w:p>
        </w:tc>
        <w:tc>
          <w:tcPr>
            <w:tcW w:w="567" w:type="dxa"/>
          </w:tcPr>
          <w:p w14:paraId="21A7F0AC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2,3,1</w:t>
            </w:r>
          </w:p>
        </w:tc>
        <w:tc>
          <w:tcPr>
            <w:tcW w:w="1276" w:type="dxa"/>
          </w:tcPr>
          <w:p w14:paraId="42C8C921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Почемучки</w:t>
            </w:r>
          </w:p>
        </w:tc>
        <w:tc>
          <w:tcPr>
            <w:tcW w:w="567" w:type="dxa"/>
          </w:tcPr>
          <w:p w14:paraId="2BD8DE3E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2,3,1</w:t>
            </w:r>
          </w:p>
        </w:tc>
        <w:tc>
          <w:tcPr>
            <w:tcW w:w="1134" w:type="dxa"/>
          </w:tcPr>
          <w:p w14:paraId="39D2AF8A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ручки</w:t>
            </w:r>
          </w:p>
        </w:tc>
        <w:tc>
          <w:tcPr>
            <w:tcW w:w="567" w:type="dxa"/>
          </w:tcPr>
          <w:p w14:paraId="62A511C1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2,3,1</w:t>
            </w:r>
          </w:p>
        </w:tc>
        <w:tc>
          <w:tcPr>
            <w:tcW w:w="1134" w:type="dxa"/>
          </w:tcPr>
          <w:p w14:paraId="71A70409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Почемучки</w:t>
            </w:r>
          </w:p>
        </w:tc>
        <w:tc>
          <w:tcPr>
            <w:tcW w:w="567" w:type="dxa"/>
          </w:tcPr>
          <w:p w14:paraId="2F52AED4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2,3,1</w:t>
            </w:r>
          </w:p>
        </w:tc>
        <w:tc>
          <w:tcPr>
            <w:tcW w:w="1422" w:type="dxa"/>
          </w:tcPr>
          <w:p w14:paraId="1209C1AD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ручки</w:t>
            </w:r>
          </w:p>
        </w:tc>
        <w:tc>
          <w:tcPr>
            <w:tcW w:w="456" w:type="dxa"/>
          </w:tcPr>
          <w:p w14:paraId="1B57C857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2,3,1</w:t>
            </w:r>
          </w:p>
        </w:tc>
      </w:tr>
      <w:tr w:rsidR="00755327" w:rsidRPr="009A68AF" w14:paraId="40CFAC49" w14:textId="77777777" w:rsidTr="0000386C">
        <w:trPr>
          <w:trHeight w:val="203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46DA47F8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3F07D407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2A5DEFB4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3,1,2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70C19A17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познаю мир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4E414C0E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3,1,2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3A0F9DE9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0429D1E9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3,1,2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5366781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познаю мир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1D19D6C9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3,1,2</w:t>
            </w:r>
          </w:p>
        </w:tc>
        <w:tc>
          <w:tcPr>
            <w:tcW w:w="1422" w:type="dxa"/>
            <w:tcBorders>
              <w:bottom w:val="single" w:sz="18" w:space="0" w:color="auto"/>
            </w:tcBorders>
          </w:tcPr>
          <w:p w14:paraId="03519AFD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456" w:type="dxa"/>
            <w:tcBorders>
              <w:bottom w:val="single" w:sz="18" w:space="0" w:color="auto"/>
            </w:tcBorders>
          </w:tcPr>
          <w:p w14:paraId="6CB397B3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3,1,2</w:t>
            </w:r>
          </w:p>
        </w:tc>
      </w:tr>
      <w:tr w:rsidR="00755327" w:rsidRPr="009A68AF" w14:paraId="7BA5B29B" w14:textId="77777777" w:rsidTr="0000386C">
        <w:trPr>
          <w:trHeight w:val="203"/>
        </w:trPr>
        <w:tc>
          <w:tcPr>
            <w:tcW w:w="1101" w:type="dxa"/>
            <w:tcBorders>
              <w:top w:val="single" w:sz="18" w:space="0" w:color="auto"/>
              <w:bottom w:val="single" w:sz="18" w:space="0" w:color="auto"/>
            </w:tcBorders>
          </w:tcPr>
          <w:p w14:paraId="7A113978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14:paraId="01D69F58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 23.06.2025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21AB9211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4E0F5844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 24.06.2025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3DB9FB20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E3CCF9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183B37D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 25.06.2025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32D9DC3E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6AE305A5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 26.06.2025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225C83F4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23EE89A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18" w:space="0" w:color="auto"/>
              <w:bottom w:val="single" w:sz="18" w:space="0" w:color="auto"/>
            </w:tcBorders>
          </w:tcPr>
          <w:p w14:paraId="526E484A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  <w:p w14:paraId="6BD831BF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27.06.2025</w:t>
            </w:r>
          </w:p>
        </w:tc>
        <w:tc>
          <w:tcPr>
            <w:tcW w:w="456" w:type="dxa"/>
            <w:tcBorders>
              <w:top w:val="single" w:sz="18" w:space="0" w:color="auto"/>
              <w:bottom w:val="single" w:sz="18" w:space="0" w:color="auto"/>
            </w:tcBorders>
          </w:tcPr>
          <w:p w14:paraId="5FF957AF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5327" w:rsidRPr="009A68AF" w14:paraId="35122955" w14:textId="77777777" w:rsidTr="0000386C">
        <w:trPr>
          <w:trHeight w:val="203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1EC1E2F1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10.00-10.45</w:t>
            </w:r>
          </w:p>
          <w:p w14:paraId="0F2BEA21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11.00-11.45</w:t>
            </w:r>
          </w:p>
          <w:p w14:paraId="22C1BEC5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12.00-12.45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7DC049AE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Почитаем - поиграем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54D7884D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B94E7FB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Шашки-шахматы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4A948B9C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  <w:p w14:paraId="3FBCAA3A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43DB42A5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Почитаем - поиграем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4D988A09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6FF449CB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Шашки-шахматы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09BFD860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</w:tc>
        <w:tc>
          <w:tcPr>
            <w:tcW w:w="1422" w:type="dxa"/>
            <w:tcBorders>
              <w:top w:val="single" w:sz="18" w:space="0" w:color="auto"/>
            </w:tcBorders>
          </w:tcPr>
          <w:p w14:paraId="1FDC9672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Почитаем - поиграем</w:t>
            </w:r>
          </w:p>
        </w:tc>
        <w:tc>
          <w:tcPr>
            <w:tcW w:w="456" w:type="dxa"/>
            <w:tcBorders>
              <w:top w:val="single" w:sz="18" w:space="0" w:color="auto"/>
            </w:tcBorders>
          </w:tcPr>
          <w:p w14:paraId="6C845666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  <w:p w14:paraId="2BF36FBB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327" w:rsidRPr="009A68AF" w14:paraId="2296300C" w14:textId="77777777" w:rsidTr="0000386C">
        <w:trPr>
          <w:trHeight w:val="203"/>
        </w:trPr>
        <w:tc>
          <w:tcPr>
            <w:tcW w:w="1101" w:type="dxa"/>
            <w:vMerge/>
          </w:tcPr>
          <w:p w14:paraId="14C877E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69AC7A1C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Почемучки</w:t>
            </w:r>
          </w:p>
        </w:tc>
        <w:tc>
          <w:tcPr>
            <w:tcW w:w="567" w:type="dxa"/>
          </w:tcPr>
          <w:p w14:paraId="18D56FEC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2,3,1</w:t>
            </w:r>
          </w:p>
        </w:tc>
        <w:tc>
          <w:tcPr>
            <w:tcW w:w="1276" w:type="dxa"/>
          </w:tcPr>
          <w:p w14:paraId="4F336BDA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ручки</w:t>
            </w:r>
          </w:p>
        </w:tc>
        <w:tc>
          <w:tcPr>
            <w:tcW w:w="567" w:type="dxa"/>
          </w:tcPr>
          <w:p w14:paraId="02BD701A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2,3,1</w:t>
            </w:r>
          </w:p>
        </w:tc>
        <w:tc>
          <w:tcPr>
            <w:tcW w:w="1134" w:type="dxa"/>
          </w:tcPr>
          <w:p w14:paraId="38824A1F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Почемучки</w:t>
            </w:r>
          </w:p>
        </w:tc>
        <w:tc>
          <w:tcPr>
            <w:tcW w:w="567" w:type="dxa"/>
          </w:tcPr>
          <w:p w14:paraId="7962555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2,3,1</w:t>
            </w:r>
          </w:p>
        </w:tc>
        <w:tc>
          <w:tcPr>
            <w:tcW w:w="1134" w:type="dxa"/>
          </w:tcPr>
          <w:p w14:paraId="4C70BF6D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ручки</w:t>
            </w:r>
          </w:p>
        </w:tc>
        <w:tc>
          <w:tcPr>
            <w:tcW w:w="567" w:type="dxa"/>
          </w:tcPr>
          <w:p w14:paraId="1C6C83C1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2,3,1</w:t>
            </w:r>
          </w:p>
        </w:tc>
        <w:tc>
          <w:tcPr>
            <w:tcW w:w="1422" w:type="dxa"/>
          </w:tcPr>
          <w:p w14:paraId="0A073DB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Почемучки</w:t>
            </w:r>
          </w:p>
        </w:tc>
        <w:tc>
          <w:tcPr>
            <w:tcW w:w="456" w:type="dxa"/>
          </w:tcPr>
          <w:p w14:paraId="52D7243E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2,3,1</w:t>
            </w:r>
          </w:p>
        </w:tc>
      </w:tr>
      <w:tr w:rsidR="00755327" w:rsidRPr="009A68AF" w14:paraId="5E94238E" w14:textId="77777777" w:rsidTr="0000386C">
        <w:trPr>
          <w:trHeight w:val="203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76BE07CF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733E8D07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познаю мир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41B5370F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3,1,2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600E1B7B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18412024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3,1,2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157AD27B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познаю мир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23E98483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3,1,2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508D6889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5BF02C88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3,1,2</w:t>
            </w:r>
          </w:p>
        </w:tc>
        <w:tc>
          <w:tcPr>
            <w:tcW w:w="1422" w:type="dxa"/>
            <w:tcBorders>
              <w:bottom w:val="single" w:sz="18" w:space="0" w:color="auto"/>
            </w:tcBorders>
          </w:tcPr>
          <w:p w14:paraId="27E9324D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познаю мир</w:t>
            </w:r>
          </w:p>
        </w:tc>
        <w:tc>
          <w:tcPr>
            <w:tcW w:w="456" w:type="dxa"/>
            <w:tcBorders>
              <w:bottom w:val="single" w:sz="18" w:space="0" w:color="auto"/>
            </w:tcBorders>
          </w:tcPr>
          <w:p w14:paraId="383B8618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3,1,2</w:t>
            </w:r>
          </w:p>
        </w:tc>
      </w:tr>
      <w:tr w:rsidR="00755327" w:rsidRPr="009A68AF" w14:paraId="219CB011" w14:textId="77777777" w:rsidTr="0000386C">
        <w:trPr>
          <w:trHeight w:val="203"/>
        </w:trPr>
        <w:tc>
          <w:tcPr>
            <w:tcW w:w="1101" w:type="dxa"/>
            <w:tcBorders>
              <w:top w:val="single" w:sz="18" w:space="0" w:color="auto"/>
              <w:bottom w:val="single" w:sz="18" w:space="0" w:color="auto"/>
            </w:tcBorders>
          </w:tcPr>
          <w:p w14:paraId="7424DA72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14:paraId="44DD3BC7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 30.06.2025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764B1E93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E0F313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62D9FB8A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5F93BC97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41B6D66E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1E4D112E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0D98D5AD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3B49F7A9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18" w:space="0" w:color="auto"/>
              <w:bottom w:val="single" w:sz="18" w:space="0" w:color="auto"/>
            </w:tcBorders>
          </w:tcPr>
          <w:p w14:paraId="1FAECF82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8" w:space="0" w:color="auto"/>
              <w:bottom w:val="single" w:sz="18" w:space="0" w:color="auto"/>
            </w:tcBorders>
          </w:tcPr>
          <w:p w14:paraId="105B822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5327" w:rsidRPr="009A68AF" w14:paraId="7DF90CFE" w14:textId="77777777" w:rsidTr="0000386C">
        <w:trPr>
          <w:trHeight w:val="505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131B41DD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10.00-10.45</w:t>
            </w:r>
          </w:p>
          <w:p w14:paraId="17BA6BEB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11.00-11.45</w:t>
            </w:r>
          </w:p>
          <w:p w14:paraId="65CAC56D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12.00-12.45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2F04C323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Шашки-шахматы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64BED5B4" w14:textId="77777777" w:rsidR="00755327" w:rsidRPr="009A68AF" w:rsidRDefault="00755327" w:rsidP="00003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081938E1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4AA7C51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2140C36C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4C95C553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28BFD8BF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62EAD7D3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18" w:space="0" w:color="auto"/>
            </w:tcBorders>
          </w:tcPr>
          <w:p w14:paraId="66669B95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18" w:space="0" w:color="auto"/>
            </w:tcBorders>
          </w:tcPr>
          <w:p w14:paraId="096B8C7B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5327" w:rsidRPr="009A68AF" w14:paraId="1AE31AAD" w14:textId="77777777" w:rsidTr="0000386C">
        <w:trPr>
          <w:trHeight w:val="203"/>
        </w:trPr>
        <w:tc>
          <w:tcPr>
            <w:tcW w:w="1101" w:type="dxa"/>
            <w:vMerge/>
          </w:tcPr>
          <w:p w14:paraId="567462F5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A05466B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ручки</w:t>
            </w:r>
          </w:p>
        </w:tc>
        <w:tc>
          <w:tcPr>
            <w:tcW w:w="567" w:type="dxa"/>
          </w:tcPr>
          <w:p w14:paraId="476B428C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2,3,1</w:t>
            </w:r>
          </w:p>
        </w:tc>
        <w:tc>
          <w:tcPr>
            <w:tcW w:w="1276" w:type="dxa"/>
          </w:tcPr>
          <w:p w14:paraId="78E4E03A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7B1C6F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0FEC8D5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96B6C9F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932D00C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D6456B7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14:paraId="6D5F9C12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07F34678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5327" w:rsidRPr="009A68AF" w14:paraId="33429188" w14:textId="77777777" w:rsidTr="0000386C">
        <w:trPr>
          <w:trHeight w:val="203"/>
        </w:trPr>
        <w:tc>
          <w:tcPr>
            <w:tcW w:w="1101" w:type="dxa"/>
            <w:vMerge/>
          </w:tcPr>
          <w:p w14:paraId="1583115A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603D6D81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567" w:type="dxa"/>
          </w:tcPr>
          <w:p w14:paraId="2F9ED677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3,1,2</w:t>
            </w:r>
          </w:p>
        </w:tc>
        <w:tc>
          <w:tcPr>
            <w:tcW w:w="1276" w:type="dxa"/>
          </w:tcPr>
          <w:p w14:paraId="7B965C95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6AB9A9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3617A35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D9A4016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1995700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2AB47A8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14:paraId="3FE8DBC3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6343989C" w14:textId="77777777" w:rsidR="00755327" w:rsidRPr="009A68AF" w:rsidRDefault="00755327" w:rsidP="000038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BD5E7B9" w14:textId="77777777" w:rsidR="00755327" w:rsidRPr="009A68AF" w:rsidRDefault="00755327" w:rsidP="00755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76C473" w14:textId="77777777" w:rsidR="00C61650" w:rsidRDefault="00C61650"/>
    <w:sectPr w:rsidR="00C6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516F" w14:textId="77777777" w:rsidR="004376AB" w:rsidRDefault="004376AB" w:rsidP="006961DB">
      <w:pPr>
        <w:spacing w:after="0" w:line="240" w:lineRule="auto"/>
      </w:pPr>
      <w:r>
        <w:separator/>
      </w:r>
    </w:p>
  </w:endnote>
  <w:endnote w:type="continuationSeparator" w:id="0">
    <w:p w14:paraId="71A2A2E4" w14:textId="77777777" w:rsidR="004376AB" w:rsidRDefault="004376AB" w:rsidP="0069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8A62" w14:textId="77777777" w:rsidR="002A360C" w:rsidRDefault="002A360C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29C0778" wp14:editId="16D774BE">
              <wp:simplePos x="0" y="0"/>
              <wp:positionH relativeFrom="page">
                <wp:posOffset>664845</wp:posOffset>
              </wp:positionH>
              <wp:positionV relativeFrom="page">
                <wp:posOffset>10207625</wp:posOffset>
              </wp:positionV>
              <wp:extent cx="1240155" cy="116840"/>
              <wp:effectExtent l="0" t="0" r="0" b="381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15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CC7B6" w14:textId="77777777" w:rsidR="002A360C" w:rsidRDefault="002A360C">
                          <w:pPr>
                            <w:spacing w:line="240" w:lineRule="auto"/>
                          </w:pPr>
                          <w:r>
                            <w:t>Федеральная программа - 06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C0778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52.35pt;margin-top:803.75pt;width:97.65pt;height:9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" filled="f" stroked="f">
              <v:textbox style="mso-fit-shape-to-text:t" inset="0,0,0,0">
                <w:txbxContent>
                  <w:p w14:paraId="5B3CC7B6" w14:textId="77777777" w:rsidR="002A360C" w:rsidRDefault="002A360C">
                    <w:pPr>
                      <w:spacing w:line="240" w:lineRule="auto"/>
                    </w:pPr>
                    <w:r>
                      <w:t>Федеральная программа - 06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042E1" w14:textId="77777777" w:rsidR="004376AB" w:rsidRDefault="004376AB" w:rsidP="006961DB">
      <w:pPr>
        <w:spacing w:after="0" w:line="240" w:lineRule="auto"/>
      </w:pPr>
      <w:r>
        <w:separator/>
      </w:r>
    </w:p>
  </w:footnote>
  <w:footnote w:type="continuationSeparator" w:id="0">
    <w:p w14:paraId="5C480106" w14:textId="77777777" w:rsidR="004376AB" w:rsidRDefault="004376AB" w:rsidP="00696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B21E" w14:textId="77777777" w:rsidR="002A360C" w:rsidRDefault="002A360C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4144" behindDoc="1" locked="0" layoutInCell="1" allowOverlap="1" wp14:anchorId="17788623" wp14:editId="05BEA13E">
              <wp:simplePos x="0" y="0"/>
              <wp:positionH relativeFrom="page">
                <wp:posOffset>3822700</wp:posOffset>
              </wp:positionH>
              <wp:positionV relativeFrom="page">
                <wp:posOffset>528320</wp:posOffset>
              </wp:positionV>
              <wp:extent cx="153035" cy="175260"/>
              <wp:effectExtent l="3175" t="4445" r="1905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4936A" w14:textId="77777777" w:rsidR="002A360C" w:rsidRDefault="002A360C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217CA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88623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301pt;margin-top:41.6pt;width:12.05pt;height:13.8pt;z-index:-2516623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" filled="f" stroked="f">
              <v:textbox style="mso-fit-shape-to-text:t" inset="0,0,0,0">
                <w:txbxContent>
                  <w:p w14:paraId="0C44936A" w14:textId="77777777" w:rsidR="002A360C" w:rsidRDefault="002A360C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217CA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8714724"/>
      <w:docPartObj>
        <w:docPartGallery w:val="Page Numbers (Top of Page)"/>
        <w:docPartUnique/>
      </w:docPartObj>
    </w:sdtPr>
    <w:sdtContent>
      <w:p w14:paraId="0C6E8598" w14:textId="7CDA888B" w:rsidR="00EC4DB8" w:rsidRDefault="00EC4D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60CF3" w14:textId="5A33B333" w:rsidR="002A360C" w:rsidRDefault="002A360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4094B"/>
    <w:multiLevelType w:val="multilevel"/>
    <w:tmpl w:val="5830A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16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1DB"/>
    <w:rsid w:val="000217CA"/>
    <w:rsid w:val="00101935"/>
    <w:rsid w:val="001B3180"/>
    <w:rsid w:val="00221812"/>
    <w:rsid w:val="00246863"/>
    <w:rsid w:val="002A360C"/>
    <w:rsid w:val="002B077D"/>
    <w:rsid w:val="00361D27"/>
    <w:rsid w:val="003E0680"/>
    <w:rsid w:val="004376AB"/>
    <w:rsid w:val="00443501"/>
    <w:rsid w:val="0045085D"/>
    <w:rsid w:val="00576544"/>
    <w:rsid w:val="00577E42"/>
    <w:rsid w:val="00602D8B"/>
    <w:rsid w:val="006961DB"/>
    <w:rsid w:val="00717FB3"/>
    <w:rsid w:val="00755327"/>
    <w:rsid w:val="008C3CF8"/>
    <w:rsid w:val="008F530B"/>
    <w:rsid w:val="00905927"/>
    <w:rsid w:val="009067A8"/>
    <w:rsid w:val="009734BC"/>
    <w:rsid w:val="00984673"/>
    <w:rsid w:val="00A32F25"/>
    <w:rsid w:val="00A72AC4"/>
    <w:rsid w:val="00A904AF"/>
    <w:rsid w:val="00B365D6"/>
    <w:rsid w:val="00B8793A"/>
    <w:rsid w:val="00C61650"/>
    <w:rsid w:val="00C6269C"/>
    <w:rsid w:val="00C62AC2"/>
    <w:rsid w:val="00C62DE9"/>
    <w:rsid w:val="00CA608F"/>
    <w:rsid w:val="00D65F8C"/>
    <w:rsid w:val="00D9265D"/>
    <w:rsid w:val="00DF6655"/>
    <w:rsid w:val="00E04A20"/>
    <w:rsid w:val="00E441F1"/>
    <w:rsid w:val="00EC4DB8"/>
    <w:rsid w:val="00F77276"/>
    <w:rsid w:val="00F93C48"/>
    <w:rsid w:val="00FA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F9CFD"/>
  <w15:docId w15:val="{57AC441E-4EC5-4707-8DBD-6B4CFABD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6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961DB"/>
  </w:style>
  <w:style w:type="table" w:customStyle="1" w:styleId="1">
    <w:name w:val="Сетка таблицы1"/>
    <w:basedOn w:val="a1"/>
    <w:next w:val="a5"/>
    <w:uiPriority w:val="59"/>
    <w:rsid w:val="006961D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59"/>
    <w:rsid w:val="0069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4DB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C4DB8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21</Pages>
  <Words>9238</Words>
  <Characters>52657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Ивашкова</cp:lastModifiedBy>
  <cp:revision>11</cp:revision>
  <cp:lastPrinted>2025-05-12T00:44:00Z</cp:lastPrinted>
  <dcterms:created xsi:type="dcterms:W3CDTF">2025-04-27T05:10:00Z</dcterms:created>
  <dcterms:modified xsi:type="dcterms:W3CDTF">2025-05-12T01:38:00Z</dcterms:modified>
</cp:coreProperties>
</file>