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F71EE">
      <w:pPr>
        <w:pStyle w:val="printredaction-line"/>
        <w:spacing w:after="0"/>
        <w:jc w:val="left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 xml:space="preserve">Редакция от 16 </w:t>
      </w:r>
      <w:proofErr w:type="spellStart"/>
      <w:r>
        <w:rPr>
          <w:rFonts w:ascii="Georgia" w:hAnsi="Georgia"/>
        </w:rPr>
        <w:t>фев</w:t>
      </w:r>
      <w:proofErr w:type="spellEnd"/>
      <w:r>
        <w:rPr>
          <w:rFonts w:ascii="Georgia" w:hAnsi="Georgia"/>
        </w:rPr>
        <w:t xml:space="preserve"> 2016</w:t>
      </w:r>
    </w:p>
    <w:p w:rsidR="00000000" w:rsidRDefault="00DF71EE">
      <w:pPr>
        <w:divId w:val="2202277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Приказ </w:t>
      </w:r>
      <w:proofErr w:type="spellStart"/>
      <w:r>
        <w:rPr>
          <w:rFonts w:ascii="Georgia" w:eastAsia="Times New Roman" w:hAnsi="Georgia"/>
        </w:rPr>
        <w:t>Минобрнауки</w:t>
      </w:r>
      <w:proofErr w:type="spellEnd"/>
      <w:r>
        <w:rPr>
          <w:rFonts w:ascii="Georgia" w:eastAsia="Times New Roman" w:hAnsi="Georgia"/>
        </w:rPr>
        <w:t xml:space="preserve"> России от 06.10.2009 № 373</w:t>
      </w:r>
    </w:p>
    <w:p w:rsidR="00000000" w:rsidRDefault="00DF71EE">
      <w:pPr>
        <w:pStyle w:val="2"/>
        <w:spacing w:after="0" w:afterAutospacing="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и введении в действие федерального государственного образовательного стандарта начального общего образования</w:t>
      </w:r>
    </w:p>
    <w:p w:rsidR="00000000" w:rsidRDefault="00DF71EE">
      <w:pPr>
        <w:divId w:val="127095175"/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499024581/XA00M3A2ME/" w:history="1">
        <w:r>
          <w:rPr>
            <w:rStyle w:val="a3"/>
            <w:rFonts w:ascii="Georgia" w:hAnsi="Georgia"/>
          </w:rPr>
          <w:t>подпунктом 5.2.41 Положения о Министерстве образования и науки Российской Федерации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5" w:anchor="/document/99/499024581/" w:history="1">
        <w:r>
          <w:rPr>
            <w:rStyle w:val="a3"/>
            <w:rFonts w:ascii="Georgia" w:hAnsi="Georgia"/>
          </w:rPr>
          <w:t>постановлени</w:t>
        </w:r>
        <w:r>
          <w:rPr>
            <w:rStyle w:val="a3"/>
            <w:rFonts w:ascii="Georgia" w:hAnsi="Georgia"/>
          </w:rPr>
          <w:t>ем Правительства Российской Федерации от 3 июня 2013 года № 466</w:t>
        </w:r>
      </w:hyperlink>
      <w:r>
        <w:rPr>
          <w:rFonts w:ascii="Georgia" w:hAnsi="Georgia"/>
        </w:rPr>
        <w:t xml:space="preserve"> (Собрание законодательства Российской Федерации, 2013, № 23, ст.2923; № 33, ст.4386; № 37, ст.4702; 2014, № 2, ст.126; № 6, ст.582; № 27, ст.3776), и</w:t>
      </w:r>
      <w:r>
        <w:rPr>
          <w:rFonts w:ascii="Georgia" w:hAnsi="Georgia"/>
        </w:rPr>
        <w:t xml:space="preserve"> </w:t>
      </w:r>
      <w:hyperlink r:id="rId6" w:anchor="/document/99/499038026/XA00M902N2/" w:history="1">
        <w:r>
          <w:rPr>
            <w:rStyle w:val="a3"/>
            <w:rFonts w:ascii="Georgia" w:hAnsi="Georgia"/>
          </w:rPr>
          <w:t>пунктом 17 Правил разработки, утверждения федеральных государственных образовательных стандартов и внесения в них изменений</w:t>
        </w:r>
      </w:hyperlink>
      <w:r>
        <w:rPr>
          <w:rFonts w:ascii="Georgia" w:hAnsi="Georgia"/>
        </w:rPr>
        <w:t>, утвержденных</w:t>
      </w:r>
      <w:r>
        <w:rPr>
          <w:rFonts w:ascii="Georgia" w:hAnsi="Georgia"/>
        </w:rPr>
        <w:t xml:space="preserve"> </w:t>
      </w:r>
      <w:hyperlink r:id="rId7" w:anchor="/document/99/499038026/" w:history="1">
        <w:r>
          <w:rPr>
            <w:rStyle w:val="a3"/>
            <w:rFonts w:ascii="Georgia" w:hAnsi="Georgia"/>
          </w:rPr>
          <w:t xml:space="preserve">постановлением </w:t>
        </w:r>
        <w:r>
          <w:rPr>
            <w:rStyle w:val="a3"/>
            <w:rFonts w:ascii="Georgia" w:hAnsi="Georgia"/>
          </w:rPr>
          <w:t>Правительства Российской Федерации от 5 августа 2013 года № 661</w:t>
        </w:r>
      </w:hyperlink>
      <w:r>
        <w:rPr>
          <w:rFonts w:ascii="Georgia" w:hAnsi="Georgia"/>
        </w:rPr>
        <w:t xml:space="preserve"> (Собрание законодательства Российской Федерации, 2013, № 3, ст.4377; 2014, № 38, ст.5096),    </w:t>
      </w:r>
      <w:r>
        <w:rPr>
          <w:rFonts w:ascii="Georgia" w:hAnsi="Georgia"/>
        </w:rPr>
        <w:t> 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приказываю: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1. Утвердить прилагаемый </w:t>
      </w:r>
      <w:hyperlink r:id="rId8" w:anchor="/document/99/902180656/ZA00MLC2NR/" w:tgtFrame="_self" w:history="1">
        <w:r>
          <w:rPr>
            <w:rStyle w:val="a3"/>
            <w:rFonts w:ascii="Georgia" w:hAnsi="Georgia"/>
          </w:rPr>
          <w:t>федеральный государственный образовательный стандарт начального общего образования</w:t>
        </w:r>
      </w:hyperlink>
      <w:r>
        <w:rPr>
          <w:rFonts w:ascii="Georgia" w:hAnsi="Georgia"/>
        </w:rPr>
        <w:t>.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2. Ввести в действие с 1 января 2010 года </w:t>
      </w:r>
      <w:hyperlink r:id="rId9" w:anchor="/document/99/902180656/ZA00MLC2NR/" w:tgtFrame="_self" w:history="1">
        <w:r>
          <w:rPr>
            <w:rStyle w:val="a3"/>
            <w:rFonts w:ascii="Georgia" w:hAnsi="Georgia"/>
          </w:rPr>
          <w:t>федеральны</w:t>
        </w:r>
        <w:r>
          <w:rPr>
            <w:rStyle w:val="a3"/>
            <w:rFonts w:ascii="Georgia" w:hAnsi="Georgia"/>
          </w:rPr>
          <w:t>й государственный образовательный стандарт</w:t>
        </w:r>
      </w:hyperlink>
      <w:r>
        <w:rPr>
          <w:rFonts w:ascii="Georgia" w:hAnsi="Georgia"/>
        </w:rPr>
        <w:t>, утвержденный настоящим приказом.</w:t>
      </w:r>
    </w:p>
    <w:p w:rsidR="00000000" w:rsidRDefault="00DF71EE">
      <w:pPr>
        <w:divId w:val="422840682"/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</w:r>
      <w:proofErr w:type="spellStart"/>
      <w:r>
        <w:rPr>
          <w:rFonts w:ascii="Georgia" w:hAnsi="Georgia"/>
        </w:rPr>
        <w:t>А.Фурсенко</w:t>
      </w:r>
      <w:proofErr w:type="spellEnd"/>
    </w:p>
    <w:p w:rsidR="00000000" w:rsidRDefault="00DF71EE">
      <w:pPr>
        <w:divId w:val="716665397"/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  <w:t xml:space="preserve">22 декабря 2009 </w:t>
      </w:r>
      <w:proofErr w:type="gramStart"/>
      <w:r>
        <w:rPr>
          <w:rFonts w:ascii="Helvetica" w:hAnsi="Helvetica" w:cs="Helvetica"/>
          <w:sz w:val="20"/>
          <w:szCs w:val="20"/>
        </w:rPr>
        <w:t>года,</w:t>
      </w:r>
      <w:r>
        <w:rPr>
          <w:rFonts w:ascii="Helvetica" w:hAnsi="Helvetica" w:cs="Helvetica"/>
          <w:sz w:val="20"/>
          <w:szCs w:val="20"/>
        </w:rPr>
        <w:br/>
        <w:t>регистрационный</w:t>
      </w:r>
      <w:proofErr w:type="gramEnd"/>
      <w:r>
        <w:rPr>
          <w:rFonts w:ascii="Helvetica" w:hAnsi="Helvetica" w:cs="Helvetica"/>
          <w:sz w:val="20"/>
          <w:szCs w:val="20"/>
        </w:rPr>
        <w:t xml:space="preserve"> № 15785 </w:t>
      </w:r>
    </w:p>
    <w:p w:rsidR="00000000" w:rsidRDefault="00DF71EE">
      <w:pPr>
        <w:pStyle w:val="align-right"/>
        <w:spacing w:after="0"/>
        <w:jc w:val="left"/>
        <w:divId w:val="127095175"/>
      </w:pPr>
      <w:r>
        <w:rPr>
          <w:rFonts w:ascii="Georgia" w:hAnsi="Georgia"/>
        </w:rPr>
        <w:t>Приложени</w:t>
      </w:r>
      <w:r>
        <w:rPr>
          <w:rFonts w:ascii="Georgia" w:hAnsi="Georgia"/>
        </w:rPr>
        <w:t>е</w:t>
      </w:r>
      <w:r>
        <w:rPr>
          <w:rStyle w:val="btn"/>
          <w:rFonts w:ascii="Georgia" w:hAnsi="Georgia"/>
          <w:vanish/>
        </w:rPr>
        <w:t>3</w:t>
      </w:r>
      <w:r>
        <w:rPr>
          <w:rStyle w:val="btn"/>
          <w:rFonts w:ascii="Georgia" w:hAnsi="Georgia"/>
          <w:vanish/>
        </w:rPr>
        <w:t>2</w:t>
      </w:r>
    </w:p>
    <w:p w:rsidR="00000000" w:rsidRDefault="00DF71EE">
      <w:pPr>
        <w:divId w:val="43723394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Федеральный государственный</w:t>
      </w:r>
      <w:r>
        <w:rPr>
          <w:rStyle w:val="docsupplement-name"/>
          <w:rFonts w:ascii="Georgia" w:eastAsia="Times New Roman" w:hAnsi="Georgia"/>
        </w:rPr>
        <w:t xml:space="preserve"> образовательный стандарт начального общего образовани</w:t>
      </w:r>
      <w:r>
        <w:rPr>
          <w:rStyle w:val="docsupplement-name"/>
          <w:rFonts w:ascii="Georgia" w:eastAsia="Times New Roman" w:hAnsi="Georgia"/>
        </w:rPr>
        <w:t>я</w:t>
      </w:r>
      <w:r>
        <w:rPr>
          <w:rStyle w:val="btn"/>
          <w:rFonts w:ascii="Georgia" w:eastAsia="Times New Roman" w:hAnsi="Georgia"/>
          <w:vanish/>
        </w:rPr>
        <w:t>2</w:t>
      </w:r>
    </w:p>
    <w:p w:rsidR="00000000" w:rsidRDefault="00DF71EE">
      <w:pPr>
        <w:divId w:val="118832591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1. Федеральный государственный образовательный стандарт начального общего образования (далее - Стандарт) </w:t>
      </w:r>
      <w:r>
        <w:rPr>
          <w:rFonts w:ascii="Georgia" w:hAnsi="Georgia"/>
        </w:rPr>
        <w:t xml:space="preserve">представляет собой совокупность требований, обязательных при реализации основной образовательной программы начального общего </w:t>
      </w:r>
      <w:proofErr w:type="gramStart"/>
      <w:r>
        <w:rPr>
          <w:rFonts w:ascii="Georgia" w:hAnsi="Georgia"/>
        </w:rPr>
        <w:t>образования</w:t>
      </w:r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0" t="0" r="9525" b="0"/>
            <wp:docPr id="10" name="Рисунок 10" descr="http://vip.1obraz.ru/system/content/image/52/1/5674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ip.1obraz.ru/system/content/image/52/1/567442/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   </w:t>
      </w:r>
      <w:proofErr w:type="gramEnd"/>
      <w:r>
        <w:rPr>
          <w:rFonts w:ascii="Georgia" w:hAnsi="Georgia"/>
        </w:rPr>
        <w:t>      </w:t>
      </w:r>
      <w:r>
        <w:rPr>
          <w:rFonts w:ascii="Georgia" w:hAnsi="Georgia"/>
        </w:rPr>
        <w:t> </w:t>
      </w:r>
      <w:r>
        <w:rPr>
          <w:rStyle w:val="btn"/>
          <w:rFonts w:ascii="Georgia" w:hAnsi="Georgia"/>
          <w:vanish/>
        </w:rPr>
        <w:t>2</w:t>
      </w:r>
    </w:p>
    <w:p w:rsidR="00000000" w:rsidRDefault="00DF71EE">
      <w:pPr>
        <w:divId w:val="181903131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0" t="0" r="9525" b="0"/>
            <wp:docPr id="9" name="Рисунок 9" descr="http://vip.1obraz.ru/system/content/image/52/1/5674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vip.1obraz.ru/system/content/image/52/1/567442/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anchor="/document/99/902389617/XA00M5Q2MD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Пункт 6 статьи 2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2013, № 19, ст.2326; № 23, ст.2878; № 27, ст.3462; № 30, ст.4036; № 48, ст.6165; 2014, № 6, ст.562, ст.566; № 19, ст.2289; № 22, ст.2769; № 23, ст.2933; № 26, ст.3388; № 30, ст.4257, ст.4263)</w:t>
      </w:r>
      <w:r>
        <w:rPr>
          <w:rFonts w:ascii="Helvetica" w:eastAsia="Times New Roman" w:hAnsi="Helvetica" w:cs="Helvetica"/>
          <w:sz w:val="17"/>
          <w:szCs w:val="17"/>
        </w:rPr>
        <w:br/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(Сноска в редакции, введенной в действие с 21 февраля 2015 года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2" w:anchor="/document/99/420248124/XA00LVA2M9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 xml:space="preserve">приказом </w:t>
        </w:r>
        <w:proofErr w:type="spellStart"/>
        <w:r>
          <w:rPr>
            <w:rStyle w:val="a3"/>
            <w:rFonts w:ascii="Helvetica" w:eastAsia="Times New Roman" w:hAnsi="Helvetica" w:cs="Helvetica"/>
            <w:sz w:val="17"/>
            <w:szCs w:val="17"/>
          </w:rPr>
          <w:t>Минобрнауки</w:t>
        </w:r>
        <w:proofErr w:type="spellEnd"/>
        <w:r>
          <w:rPr>
            <w:rStyle w:val="a3"/>
            <w:rFonts w:ascii="Helvetica" w:eastAsia="Times New Roman" w:hAnsi="Helvetica" w:cs="Helvetica"/>
            <w:sz w:val="17"/>
            <w:szCs w:val="17"/>
          </w:rPr>
          <w:t xml:space="preserve"> России от 29 декабря 2014 года № 1643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 - См.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3" w:anchor="/document/99/420253108/XA00LVS2MC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предыдущую редакцию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)     </w:t>
      </w:r>
    </w:p>
    <w:p w:rsidR="00000000" w:rsidRDefault="00DF71EE">
      <w:pPr>
        <w:divId w:val="12709517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lastRenderedPageBreak/>
        <w:t>Стандарт включает в себя требования</w:t>
      </w:r>
      <w:r>
        <w:rPr>
          <w:rFonts w:ascii="Georgia" w:eastAsia="Times New Roman" w:hAnsi="Georgia"/>
        </w:rPr>
        <w:t>: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к результатам освоения основной образовательной программы начального общего образования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к структуре основной образовательной программы начального общего образования, в том числе требования к соотношению частей основн</w:t>
      </w:r>
      <w:r>
        <w:rPr>
          <w:rFonts w:ascii="Georgia" w:eastAsia="Times New Roman" w:hAnsi="Georgia"/>
        </w:rPr>
        <w:t>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образовательных отношений;         </w:t>
      </w:r>
      <w:r>
        <w:rPr>
          <w:rFonts w:ascii="Georgia" w:eastAsia="Times New Roman" w:hAnsi="Georgia"/>
        </w:rPr>
        <w:t> </w:t>
      </w:r>
      <w:r>
        <w:rPr>
          <w:rStyle w:val="btn"/>
          <w:rFonts w:ascii="Georgia" w:eastAsia="Times New Roman" w:hAnsi="Georgia"/>
          <w:vanish/>
        </w:rPr>
        <w:t>1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к условиям реализации основной образовательной программы начальног</w:t>
      </w:r>
      <w:r>
        <w:rPr>
          <w:rFonts w:ascii="Georgia" w:eastAsia="Times New Roman" w:hAnsi="Georgia"/>
        </w:rPr>
        <w:t>о общего образования, в том числе кадровым, финансовым, материально-техническим и иным условиям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Требования к результатам, структуре и условиям освоения основной образовательной программы начального общего образования учитывают возрастные и индивидуальные</w:t>
      </w:r>
      <w:r>
        <w:rPr>
          <w:rFonts w:ascii="Georgia" w:eastAsia="Times New Roman" w:hAnsi="Georgia"/>
        </w:rPr>
        <w:t xml:space="preserve"> особенности обучающихся при получении начального общего образования, </w:t>
      </w:r>
      <w:proofErr w:type="spellStart"/>
      <w:r>
        <w:rPr>
          <w:rFonts w:ascii="Georgia" w:eastAsia="Times New Roman" w:hAnsi="Georgia"/>
        </w:rPr>
        <w:t>самоценность</w:t>
      </w:r>
      <w:proofErr w:type="spellEnd"/>
      <w:r>
        <w:rPr>
          <w:rFonts w:ascii="Georgia" w:eastAsia="Times New Roman" w:hAnsi="Georgia"/>
        </w:rPr>
        <w:t xml:space="preserve"> начального общего образования как фундамента всего последующего образования.     </w:t>
      </w:r>
      <w:r>
        <w:rPr>
          <w:rFonts w:ascii="Georgia" w:eastAsia="Times New Roman" w:hAnsi="Georgia"/>
        </w:rPr>
        <w:t> </w:t>
      </w:r>
      <w:r>
        <w:rPr>
          <w:rStyle w:val="btn"/>
          <w:rFonts w:ascii="Georgia" w:eastAsia="Times New Roman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2. В целях обеспечения реализации права на образование обучающихся с ограниченными возмож</w:t>
      </w:r>
      <w:r>
        <w:rPr>
          <w:rFonts w:ascii="Georgia" w:hAnsi="Georgia"/>
        </w:rPr>
        <w:t>ностями здоровья применяется настоящий Стандарт с учетом специальных требований и (или) федеральный государственный образовательный стандарт начального общего образования обучающихся с ограниченными возможностями здоровья и (или) федеральный государственны</w:t>
      </w:r>
      <w:r>
        <w:rPr>
          <w:rFonts w:ascii="Georgia" w:hAnsi="Georgia"/>
        </w:rPr>
        <w:t>й образовательный стандарт образования обучающихся с умственной отсталостью (интеллектуальными нарушениями</w:t>
      </w:r>
      <w:proofErr w:type="gramStart"/>
      <w:r>
        <w:rPr>
          <w:rFonts w:ascii="Georgia" w:hAnsi="Georgia"/>
        </w:rPr>
        <w:t>).   </w:t>
      </w:r>
      <w:proofErr w:type="gramEnd"/>
      <w:r>
        <w:rPr>
          <w:rFonts w:ascii="Georgia" w:hAnsi="Georgia"/>
        </w:rPr>
        <w:t> </w:t>
      </w:r>
      <w:r>
        <w:rPr>
          <w:rFonts w:ascii="Georgia" w:hAnsi="Georgia"/>
        </w:rPr>
        <w:t> </w:t>
      </w:r>
      <w:r>
        <w:rPr>
          <w:rStyle w:val="btn"/>
          <w:rFonts w:ascii="Georgia" w:hAnsi="Georgia"/>
          <w:vanish/>
        </w:rPr>
        <w:t>2</w:t>
      </w:r>
    </w:p>
    <w:p w:rsidR="00000000" w:rsidRDefault="00DF71EE">
      <w:pPr>
        <w:divId w:val="127095175"/>
      </w:pPr>
      <w:r>
        <w:rPr>
          <w:rFonts w:ascii="Georgia" w:hAnsi="Georgia"/>
        </w:rPr>
        <w:t>Сноска исключена с 21 февраля 2015 года -</w:t>
      </w:r>
      <w:r>
        <w:rPr>
          <w:rFonts w:ascii="Georgia" w:hAnsi="Georgia"/>
        </w:rPr>
        <w:t xml:space="preserve"> </w:t>
      </w:r>
      <w:hyperlink r:id="rId14" w:anchor="/document/99/420248124/XA00LVS2MC/" w:history="1">
        <w:r>
          <w:rPr>
            <w:rStyle w:val="a3"/>
            <w:rFonts w:ascii="Georgia" w:hAnsi="Georgia"/>
          </w:rPr>
          <w:t xml:space="preserve">приказ </w:t>
        </w:r>
        <w:proofErr w:type="spellStart"/>
        <w:r>
          <w:rPr>
            <w:rStyle w:val="a3"/>
            <w:rFonts w:ascii="Georgia" w:hAnsi="Georgia"/>
          </w:rPr>
          <w:t>Минобрнауки</w:t>
        </w:r>
        <w:proofErr w:type="spellEnd"/>
        <w:r>
          <w:rPr>
            <w:rStyle w:val="a3"/>
            <w:rFonts w:ascii="Georgia" w:hAnsi="Georgia"/>
          </w:rPr>
          <w:t xml:space="preserve"> Ро</w:t>
        </w:r>
        <w:r>
          <w:rPr>
            <w:rStyle w:val="a3"/>
            <w:rFonts w:ascii="Georgia" w:hAnsi="Georgia"/>
          </w:rPr>
          <w:t>ссии от 29 декабря 2014 года № 1643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15" w:anchor="/document/99/420253108/XA00M262MM/" w:history="1">
        <w:r>
          <w:rPr>
            <w:rStyle w:val="a3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      </w:t>
      </w:r>
    </w:p>
    <w:p w:rsidR="00000000" w:rsidRDefault="00DF71EE">
      <w:pPr>
        <w:divId w:val="127095175"/>
      </w:pPr>
      <w:r>
        <w:rPr>
          <w:rFonts w:ascii="Georgia" w:hAnsi="Georgia"/>
        </w:rPr>
        <w:t>3. Стандарт является основой объективной оценки соответствия установленным требованиям образовательной деяте</w:t>
      </w:r>
      <w:r>
        <w:rPr>
          <w:rFonts w:ascii="Georgia" w:hAnsi="Georgia"/>
        </w:rPr>
        <w:t xml:space="preserve">льности и подготовки обучающихся, освоивших основную образовательную программу начального общего образования, независимо от формы получения образования и формы </w:t>
      </w:r>
      <w:proofErr w:type="gramStart"/>
      <w:r>
        <w:rPr>
          <w:rFonts w:ascii="Georgia" w:hAnsi="Georgia"/>
        </w:rPr>
        <w:t>обучения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8" name="Рисунок 8" descr="http://vip.1obraz.ru/system/content/image/52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vip.1obraz.ru/system/content/image/52/1/575999/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   </w:t>
      </w:r>
      <w:proofErr w:type="gramEnd"/>
      <w:r>
        <w:rPr>
          <w:rFonts w:ascii="Georgia" w:hAnsi="Georgia"/>
        </w:rPr>
        <w:t> </w:t>
      </w:r>
      <w:r>
        <w:rPr>
          <w:rStyle w:val="btn"/>
          <w:rFonts w:ascii="Georgia" w:hAnsi="Georgia"/>
          <w:vanish/>
        </w:rPr>
        <w:t>2</w:t>
      </w:r>
    </w:p>
    <w:p w:rsidR="00000000" w:rsidRDefault="00DF71EE">
      <w:pPr>
        <w:divId w:val="74753572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0"/>
            <wp:docPr id="7" name="Рисунок 7" descr="http://vip.1obraz.ru/system/content/image/52/1/56758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ip.1obraz.ru/system/content/image/52/1/567587/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 учетом положений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8" w:anchor="/document/99/902389617/XA00MEE2NA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 xml:space="preserve">части 2 статьи 11 Федерального закона от 29 декабря </w:t>
        </w:r>
        <w:r>
          <w:rPr>
            <w:rStyle w:val="a3"/>
            <w:rFonts w:ascii="Helvetica" w:eastAsia="Times New Roman" w:hAnsi="Helvetica" w:cs="Helvetica"/>
            <w:sz w:val="17"/>
            <w:szCs w:val="17"/>
          </w:rPr>
          <w:t>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2013, № 19, ст.2326; № 23, ст.2878; № 27, ст.3462; № 30, ст.4036; № 48, ст.6165; 2014, № 6, ст.562, ст.566; № 19, ст.2289; № 22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, ст.2769; № 23, ст.2933; № 26, ст.3388; № 30, ст.4257, ст.4263).</w:t>
      </w:r>
      <w:r>
        <w:rPr>
          <w:rFonts w:ascii="Helvetica" w:eastAsia="Times New Roman" w:hAnsi="Helvetica" w:cs="Helvetica"/>
          <w:sz w:val="17"/>
          <w:szCs w:val="17"/>
        </w:rPr>
        <w:br/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(Сноска дополнительно включена с 21 февраля 2015 года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9" w:anchor="/document/99/420248124/XA00M262MM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 xml:space="preserve">приказом </w:t>
        </w:r>
        <w:proofErr w:type="spellStart"/>
        <w:r>
          <w:rPr>
            <w:rStyle w:val="a3"/>
            <w:rFonts w:ascii="Helvetica" w:eastAsia="Times New Roman" w:hAnsi="Helvetica" w:cs="Helvetica"/>
            <w:sz w:val="17"/>
            <w:szCs w:val="17"/>
          </w:rPr>
          <w:t>Минобрнауки</w:t>
        </w:r>
        <w:proofErr w:type="spellEnd"/>
        <w:r>
          <w:rPr>
            <w:rStyle w:val="a3"/>
            <w:rFonts w:ascii="Helvetica" w:eastAsia="Times New Roman" w:hAnsi="Helvetica" w:cs="Helvetica"/>
            <w:sz w:val="17"/>
            <w:szCs w:val="17"/>
          </w:rPr>
          <w:t xml:space="preserve"> России от 29 декабря 2014 года № 1643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)     </w:t>
      </w:r>
    </w:p>
    <w:p w:rsidR="00000000" w:rsidRDefault="00DF71EE">
      <w:pPr>
        <w:divId w:val="127095175"/>
      </w:pPr>
      <w:r>
        <w:rPr>
          <w:rFonts w:ascii="Georgia" w:hAnsi="Georgia"/>
        </w:rPr>
        <w:t>4. Начальное общее образование может быть получено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2</w:t>
      </w:r>
      <w:r>
        <w:br/>
      </w:r>
      <w:r>
        <w:br/>
      </w:r>
      <w:r>
        <w:t>в организациях, осуществляющих образовательную деятельность (в очной, очно-заочной или заочной форме)</w:t>
      </w:r>
      <w:r>
        <w:t>;</w:t>
      </w:r>
      <w:r>
        <w:br/>
      </w:r>
      <w:r>
        <w:br/>
      </w:r>
      <w:r>
        <w:t>вне организаций, осуществляющих образовательную деятельность, в форме семейного образования</w:t>
      </w:r>
      <w:r>
        <w:t>.</w:t>
      </w:r>
      <w:r>
        <w:br/>
      </w:r>
      <w:r>
        <w:br/>
      </w:r>
      <w:r>
        <w:t>Допускается сочетание различных форм получения образования и форм обучения</w:t>
      </w:r>
      <w:r>
        <w:t>.</w:t>
      </w:r>
      <w:r>
        <w:br/>
      </w:r>
      <w:r>
        <w:br/>
      </w:r>
      <w:r>
        <w:t xml:space="preserve">Срок получения начального общего образования составляет четыре года, а для инвалидов </w:t>
      </w:r>
      <w:r>
        <w:lastRenderedPageBreak/>
        <w:t>и лиц с ограниченными возможностями здоровья при обучении по адаптированным основным образо</w:t>
      </w:r>
      <w:r>
        <w:t>вательным программам начального общего образования, независимо от применяемых образовательных технологий, увеличивается не более чем на два года</w:t>
      </w:r>
      <w:r>
        <w:t>.</w:t>
      </w:r>
      <w:r>
        <w:br/>
      </w:r>
      <w:r>
        <w:br/>
      </w:r>
      <w:r>
        <w:t xml:space="preserve">В образовательной организации, реализующей интегрированные образовательные программы в области искусств, при </w:t>
      </w:r>
      <w:r>
        <w:t>реализации образовательной программы начального общего образования обеспечиваются условия для приобретения обучающимися знаний, умений и навыков в области выбранного вида искусств, опыта творческой деятельности и осуществления подготовки обучающихся к полу</w:t>
      </w:r>
      <w:r>
        <w:t>чению профессионального образования в области искусств.       </w:t>
      </w:r>
      <w:r>
        <w:t> 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Сноска исключена с 21 февраля 2015 года -</w:t>
      </w:r>
      <w:r>
        <w:rPr>
          <w:rFonts w:ascii="Georgia" w:hAnsi="Georgia"/>
        </w:rPr>
        <w:t xml:space="preserve"> </w:t>
      </w:r>
      <w:hyperlink r:id="rId20" w:anchor="/document/99/420248124/XA00M2O2MP/" w:history="1">
        <w:r>
          <w:rPr>
            <w:rStyle w:val="a3"/>
            <w:rFonts w:ascii="Georgia" w:hAnsi="Georgia"/>
          </w:rPr>
          <w:t xml:space="preserve">приказ </w:t>
        </w:r>
        <w:proofErr w:type="spellStart"/>
        <w:r>
          <w:rPr>
            <w:rStyle w:val="a3"/>
            <w:rFonts w:ascii="Georgia" w:hAnsi="Georgia"/>
          </w:rPr>
          <w:t>Минобрнауки</w:t>
        </w:r>
        <w:proofErr w:type="spellEnd"/>
        <w:r>
          <w:rPr>
            <w:rStyle w:val="a3"/>
            <w:rFonts w:ascii="Georgia" w:hAnsi="Georgia"/>
          </w:rPr>
          <w:t xml:space="preserve"> России от 29 декабря 2014 года № 1643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21" w:anchor="/document/99/420253108/XA00M3A2MS/" w:history="1">
        <w:r>
          <w:rPr>
            <w:rStyle w:val="a3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    </w:t>
      </w:r>
    </w:p>
    <w:p w:rsidR="00000000" w:rsidRDefault="00DF71EE">
      <w:pPr>
        <w:divId w:val="127095175"/>
      </w:pPr>
      <w:r>
        <w:rPr>
          <w:rFonts w:ascii="Georgia" w:hAnsi="Georgia"/>
        </w:rPr>
        <w:t>5. Стандарт разработан с учетом региональных, национальных и этнокультурных особенностей народов Российской Федерации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</w:p>
    <w:p w:rsidR="00000000" w:rsidRDefault="00DF71EE">
      <w:pPr>
        <w:divId w:val="127095175"/>
      </w:pPr>
      <w:r>
        <w:rPr>
          <w:rFonts w:ascii="Georgia" w:hAnsi="Georgia"/>
        </w:rPr>
        <w:t>6. Стандарт направлен на обеспечение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3</w:t>
      </w:r>
      <w:r>
        <w:br/>
      </w:r>
      <w:r>
        <w:br/>
      </w:r>
      <w:r>
        <w:t>равных возможностей получения качественного начального общего образования</w:t>
      </w:r>
      <w:r>
        <w:t>;</w:t>
      </w:r>
      <w:r>
        <w:br/>
      </w:r>
      <w:r>
        <w:br/>
      </w:r>
      <w:r>
        <w:t>духовно-нравственного развития и воспитания обучающихся при получении начального общего образования, становление их гражданской идентичности как основы развития гражданского общест</w:t>
      </w:r>
      <w:r>
        <w:t>ва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преемственности основных образовательных программ дошкольного, начального общего, основного общего, среднего общего, профессионального образования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сохранения и развития культурного разнообразия и языкового наследия многонационального народа Россий</w:t>
      </w:r>
      <w:r>
        <w:t>ской Федерации, права на изучение родного языка, возможности получения начального общего образования на родном языке, овладения духовными ценностями и культурой многонационального народа России</w:t>
      </w:r>
      <w:r>
        <w:t>;</w:t>
      </w:r>
      <w:r>
        <w:br/>
      </w:r>
      <w:r>
        <w:br/>
      </w:r>
      <w:r>
        <w:t>единства образовательного пространства Российской Федерации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демократизации образования и всей образовательной деятельности, в том числе через развитие форм государственно-общественного управления, расширение возможностей для реализации права выбора педагогическими работниками методик обучения и воспитания, метод</w:t>
      </w:r>
      <w:r>
        <w:t>ов оценки знаний обучающихся, воспитанников, использования различных форм образовательной деятельности обучающихся, развития культуры образовательной среды</w:t>
      </w:r>
      <w:r>
        <w:br/>
        <w:t>организации, осуществляющей образовательную деятельность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 xml:space="preserve">формирования </w:t>
      </w:r>
      <w:proofErr w:type="spellStart"/>
      <w:r>
        <w:t>критериальной</w:t>
      </w:r>
      <w:proofErr w:type="spellEnd"/>
      <w:r>
        <w:t xml:space="preserve"> </w:t>
      </w:r>
      <w:r>
        <w:t>оценки результатов освоения обучающимися основной образовательной программы начального общего образования, деятельности педагогических работников, организации, осуществляющей образовательную деятельность, функционирования системы образования в целом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усл</w:t>
      </w:r>
      <w:r>
        <w:t>овий для эффективной реализации и освоения обучающимися основной образовательной программы начального общего образования, в том числе обеспечение условий для индивидуального развития всех обучающихся, в особенности тех, кто в наибольшей степени нуждается в</w:t>
      </w:r>
      <w:r>
        <w:t xml:space="preserve"> специальных условиях обучения, - одаренных детей и детей с ограниченными возможностями здоровья</w:t>
      </w:r>
      <w:r>
        <w:t>.</w:t>
      </w:r>
    </w:p>
    <w:p w:rsidR="00000000" w:rsidRDefault="00DF71EE">
      <w:pPr>
        <w:divId w:val="127095175"/>
      </w:pPr>
      <w:r>
        <w:rPr>
          <w:rFonts w:ascii="Georgia" w:hAnsi="Georgia"/>
        </w:rPr>
        <w:t>7. В основе Стандарта лежит системно-</w:t>
      </w:r>
      <w:proofErr w:type="spellStart"/>
      <w:r>
        <w:rPr>
          <w:rFonts w:ascii="Georgia" w:hAnsi="Georgia"/>
        </w:rPr>
        <w:t>деятельностный</w:t>
      </w:r>
      <w:proofErr w:type="spellEnd"/>
      <w:r>
        <w:rPr>
          <w:rFonts w:ascii="Georgia" w:hAnsi="Georgia"/>
        </w:rPr>
        <w:t xml:space="preserve"> подход, который предполагает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2</w:t>
      </w:r>
      <w:r>
        <w:br/>
      </w:r>
      <w:r>
        <w:br/>
      </w:r>
      <w:r>
        <w:lastRenderedPageBreak/>
        <w:t>воспитание и развитие качеств личности, отвечающих требованиям информацион</w:t>
      </w:r>
      <w:r>
        <w:t xml:space="preserve">ного общества, инновационной экономики, задачам построения демократического гражданского общества на основе толерантности, диалога культур и уважения многонационального, поликультурного и </w:t>
      </w:r>
      <w:proofErr w:type="spellStart"/>
      <w:r>
        <w:t>поликонфессионального</w:t>
      </w:r>
      <w:proofErr w:type="spellEnd"/>
      <w:r>
        <w:t xml:space="preserve"> состава российского общества</w:t>
      </w:r>
      <w:r>
        <w:t>;</w:t>
      </w:r>
      <w:r>
        <w:br/>
      </w:r>
      <w:r>
        <w:br/>
      </w:r>
      <w:r>
        <w:t>переход к страт</w:t>
      </w:r>
      <w:r>
        <w:t>егии социального проектирования и конструирования в системе образования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</w:t>
      </w:r>
      <w:r>
        <w:t>хся</w:t>
      </w:r>
      <w:r>
        <w:t>;</w:t>
      </w:r>
      <w:r>
        <w:br/>
      </w:r>
      <w:r>
        <w:br/>
      </w:r>
      <w:r>
        <w:t>ориентацию на результаты образования как системообразующий компонент Стандарта, где развитие личности обучающегося на основе усвоения универсальных учебных действий, познания и освоения мира составляет цель и основной результат образования</w:t>
      </w:r>
      <w:r>
        <w:t>;</w:t>
      </w:r>
      <w:r>
        <w:br/>
      </w:r>
      <w:r>
        <w:br/>
      </w:r>
      <w:r>
        <w:t>признани</w:t>
      </w:r>
      <w:r>
        <w:t>е решающей роли содержания образования, способов организации образовательной деятельности и взаимодействия участников образовательных отношений в достижении целей личностного, социального и познавательного развития обучающихся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учет индивидуальных возрас</w:t>
      </w:r>
      <w:r>
        <w:t>тных, психологических и физиологических особенностей обучающихся, роли и значения видов деятельности и форм общения для определения целей образования и воспитания и путей их достижения</w:t>
      </w:r>
      <w:r>
        <w:t>;</w:t>
      </w:r>
      <w:r>
        <w:br/>
      </w:r>
      <w:r>
        <w:br/>
      </w:r>
      <w:r>
        <w:t>обеспечение преемственности дошкольного, начального общего, основного</w:t>
      </w:r>
      <w:r>
        <w:t xml:space="preserve"> и среднего общего образования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разнообразие организационных форм и учет индивидуальных особенностей каждого обучающегося (включая одаренных детей и детей с ограниченными возможностями здоровья), обеспечивающих рост творческого потенциала, познавательных</w:t>
      </w:r>
      <w:r>
        <w:t xml:space="preserve"> мотивов, обогащение форм взаимодействия со сверстниками и взрослыми в познавательной деятельности</w:t>
      </w:r>
      <w:r>
        <w:t>;</w:t>
      </w:r>
      <w:r>
        <w:br/>
      </w:r>
      <w:r>
        <w:br/>
      </w:r>
      <w:r>
        <w:t>гарантированность достижения планируемых результатов освоения основной образовательной программы начального общего образования, что и создает основу для са</w:t>
      </w:r>
      <w:r>
        <w:t>мостоятельного успешного усвоения обучающимися новых знаний, умений, компетенций, видов и способов деятельности</w:t>
      </w:r>
      <w:r>
        <w:t>.</w:t>
      </w:r>
    </w:p>
    <w:p w:rsidR="00000000" w:rsidRDefault="00DF71EE">
      <w:pPr>
        <w:divId w:val="127095175"/>
      </w:pPr>
      <w:r>
        <w:rPr>
          <w:rFonts w:ascii="Georgia" w:hAnsi="Georgia"/>
        </w:rPr>
        <w:t>8. В соответствии со Стандартом при получении начального общего образования осуществляется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2</w:t>
      </w:r>
      <w:r>
        <w:br/>
      </w:r>
      <w:r>
        <w:br/>
      </w:r>
      <w:r>
        <w:t>становление основ гражданской идентичности и миро</w:t>
      </w:r>
      <w:r>
        <w:t>воззрения обучающихся</w:t>
      </w:r>
      <w:r>
        <w:t>;</w:t>
      </w:r>
      <w:r>
        <w:br/>
      </w:r>
      <w:r>
        <w:br/>
      </w:r>
      <w:r>
        <w:t>формирование основ умения учиться и способности к организации своей деятельности - умение принимать, сохранять цели и следовать им в учебной деятельности, планировать свою деятельность, осуществлять ее контроль и оценку, взаимодейст</w:t>
      </w:r>
      <w:r>
        <w:t>вовать с педагогом и сверстниками в учебной деятельности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</w:t>
      </w:r>
      <w:r>
        <w:t>;</w:t>
      </w:r>
      <w:r>
        <w:br/>
      </w:r>
      <w:r>
        <w:br/>
      </w:r>
      <w:r>
        <w:t xml:space="preserve">укрепление физического и духовного здоровья </w:t>
      </w:r>
      <w:r>
        <w:t>обучающихся</w:t>
      </w:r>
      <w:r>
        <w:t>.</w:t>
      </w:r>
      <w:r>
        <w:br/>
      </w:r>
      <w:r>
        <w:br/>
      </w:r>
      <w:r>
        <w:t xml:space="preserve">Стандарт ориентирован на становление личностных характеристик выпускника ("портрет </w:t>
      </w:r>
      <w:r>
        <w:lastRenderedPageBreak/>
        <w:t>выпускника начальной школы")</w:t>
      </w:r>
      <w:r>
        <w:t>:</w:t>
      </w:r>
      <w:r>
        <w:br/>
      </w:r>
      <w:r>
        <w:br/>
      </w:r>
      <w:r>
        <w:t>любящий свой народ, свой край и свою Родину</w:t>
      </w:r>
      <w:r>
        <w:t>;</w:t>
      </w:r>
      <w:r>
        <w:br/>
      </w:r>
      <w:r>
        <w:br/>
      </w:r>
      <w:r>
        <w:t>уважающий и принимающий ценности семьи и общества</w:t>
      </w:r>
      <w:r>
        <w:t>;</w:t>
      </w:r>
      <w:r>
        <w:br/>
      </w:r>
      <w:r>
        <w:br/>
      </w:r>
      <w:r>
        <w:t>любознательный, активно и заин</w:t>
      </w:r>
      <w:r>
        <w:t>тересованно познающий мир</w:t>
      </w:r>
      <w:r>
        <w:t>;</w:t>
      </w:r>
      <w:r>
        <w:br/>
      </w:r>
      <w:r>
        <w:br/>
      </w:r>
      <w:r>
        <w:t>владеющий основами умения учиться, способный к организации собственной деятельности</w:t>
      </w:r>
      <w:r>
        <w:t>;</w:t>
      </w:r>
      <w:r>
        <w:br/>
      </w:r>
      <w:r>
        <w:br/>
      </w:r>
      <w:r>
        <w:t>готовый самостоятельно действовать и отвечать за свои поступки перед семьей и обществом</w:t>
      </w:r>
      <w:r>
        <w:t>;</w:t>
      </w:r>
      <w:r>
        <w:br/>
      </w:r>
      <w:r>
        <w:br/>
      </w:r>
      <w:r>
        <w:t>доброжелательный, умеющий слушать и слышать собеседн</w:t>
      </w:r>
      <w:r>
        <w:t>ика, обосновывать свою позицию, высказывать свое мнение</w:t>
      </w:r>
      <w:r>
        <w:t>;</w:t>
      </w:r>
      <w:r>
        <w:br/>
      </w:r>
      <w:r>
        <w:br/>
      </w:r>
      <w:r>
        <w:t>выполняющий правила здорового и безопасного для себя и окружающих образа жизни</w:t>
      </w:r>
      <w:r>
        <w:t>.</w:t>
      </w:r>
    </w:p>
    <w:p w:rsidR="00000000" w:rsidRDefault="00DF71EE">
      <w:pPr>
        <w:divId w:val="200169566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результатам освоения основной образовательной программы начального общего образовани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  <w:r>
        <w:rPr>
          <w:rStyle w:val="btn"/>
          <w:rFonts w:ascii="Helvetica" w:eastAsia="Times New Roman" w:hAnsi="Helvetica" w:cs="Helvetica"/>
          <w:vanish/>
          <w:sz w:val="27"/>
          <w:szCs w:val="27"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9. Стандарт ус</w:t>
      </w:r>
      <w:r>
        <w:rPr>
          <w:rFonts w:ascii="Georgia" w:hAnsi="Georgia"/>
        </w:rPr>
        <w:t>танавливает требования к результатам обучающихся, освоивших основную образовательную программу начального общего образования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2</w:t>
      </w:r>
      <w:r>
        <w:br/>
      </w:r>
      <w:r>
        <w:br/>
      </w:r>
      <w:r>
        <w:t xml:space="preserve">личностным, включающим готовность и способность обучающихся к саморазвитию, </w:t>
      </w:r>
      <w:proofErr w:type="spellStart"/>
      <w:r>
        <w:t>сформированность</w:t>
      </w:r>
      <w:proofErr w:type="spellEnd"/>
      <w:r>
        <w:t xml:space="preserve"> мотивации к обучению и познанию, це</w:t>
      </w:r>
      <w:r>
        <w:t xml:space="preserve">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>
        <w:t>сформированность</w:t>
      </w:r>
      <w:proofErr w:type="spellEnd"/>
      <w:r>
        <w:t xml:space="preserve"> основ гражданской идентичности</w:t>
      </w:r>
      <w:r>
        <w:t>.</w:t>
      </w:r>
      <w:r>
        <w:br/>
      </w:r>
      <w:r>
        <w:br/>
      </w:r>
      <w:proofErr w:type="spellStart"/>
      <w:r>
        <w:t>метапредметны</w:t>
      </w:r>
      <w:r>
        <w:t>м</w:t>
      </w:r>
      <w:proofErr w:type="spellEnd"/>
      <w:r>
        <w:t xml:space="preserve">, включающим освоенные обучающимися универсальные учебные </w:t>
      </w:r>
      <w:r>
        <w:t xml:space="preserve">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>
        <w:t>межпредметными</w:t>
      </w:r>
      <w:proofErr w:type="spellEnd"/>
      <w:r>
        <w:t xml:space="preserve"> понятиями.</w:t>
      </w:r>
      <w:r>
        <w:br/>
      </w:r>
      <w:r>
        <w:br/>
      </w:r>
      <w:r>
        <w:t>предметным, включающим освоенный обучающимися в ходе изучения учебного предмета о</w:t>
      </w:r>
      <w:r>
        <w:t>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</w:t>
      </w:r>
      <w:r>
        <w:t>.</w:t>
      </w:r>
    </w:p>
    <w:p w:rsidR="00000000" w:rsidRDefault="00DF71EE">
      <w:pPr>
        <w:divId w:val="127095175"/>
      </w:pPr>
      <w:r>
        <w:rPr>
          <w:rFonts w:ascii="Georgia" w:hAnsi="Georgia"/>
        </w:rPr>
        <w:t>10. Личностные результаты освоения основной образовательной программы начального общего образования должны отражать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</w:t>
      </w:r>
      <w:r>
        <w:rPr>
          <w:rFonts w:ascii="Georgia" w:hAnsi="Georgia"/>
        </w:rPr>
        <w:t>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2) формирование целостного, социально ориентированного взгляда на мир в его </w:t>
      </w:r>
      <w:r>
        <w:rPr>
          <w:rFonts w:ascii="Georgia" w:hAnsi="Georgia"/>
        </w:rPr>
        <w:t>органичном единстве и разнообразии природы, народов, культур и религий;</w:t>
      </w:r>
    </w:p>
    <w:p w:rsidR="00000000" w:rsidRDefault="00DF71EE">
      <w:pPr>
        <w:divId w:val="127095175"/>
      </w:pPr>
      <w:r>
        <w:rPr>
          <w:rFonts w:ascii="Georgia" w:hAnsi="Georgia"/>
        </w:rPr>
        <w:t>3) формирование уважительного отношения к иному мнению, истории и культуре других народов;</w:t>
      </w:r>
    </w:p>
    <w:p w:rsidR="00000000" w:rsidRDefault="00DF71EE">
      <w:pPr>
        <w:divId w:val="127095175"/>
      </w:pPr>
      <w:r>
        <w:rPr>
          <w:rFonts w:ascii="Georgia" w:hAnsi="Georgia"/>
        </w:rPr>
        <w:t>4) овладение начальными навыками адаптации в динамично изменяющемся и развивающемся мире;</w:t>
      </w:r>
    </w:p>
    <w:p w:rsidR="00000000" w:rsidRDefault="00DF71EE">
      <w:pPr>
        <w:divId w:val="127095175"/>
      </w:pPr>
      <w:r>
        <w:rPr>
          <w:rFonts w:ascii="Georgia" w:hAnsi="Georgia"/>
        </w:rPr>
        <w:lastRenderedPageBreak/>
        <w:t xml:space="preserve">5) </w:t>
      </w:r>
      <w:r>
        <w:rPr>
          <w:rFonts w:ascii="Georgia" w:hAnsi="Georgia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6) развитие самостоятельности и личной ответственности за свои поступки, в том числе в информационной деятельности, на основе </w:t>
      </w:r>
      <w:r>
        <w:rPr>
          <w:rFonts w:ascii="Georgia" w:hAnsi="Georgia"/>
        </w:rPr>
        <w:t>представлений о нравственных нормах, социальной справедливости и свободе;</w:t>
      </w:r>
    </w:p>
    <w:p w:rsidR="00000000" w:rsidRDefault="00DF71EE">
      <w:pPr>
        <w:divId w:val="127095175"/>
      </w:pPr>
      <w:r>
        <w:rPr>
          <w:rFonts w:ascii="Georgia" w:hAnsi="Georgia"/>
        </w:rPr>
        <w:t>7) формирование эстетических потребностей, ценностей и чувств;</w:t>
      </w:r>
    </w:p>
    <w:p w:rsidR="00000000" w:rsidRDefault="00DF71EE">
      <w:pPr>
        <w:divId w:val="127095175"/>
      </w:pPr>
      <w:r>
        <w:rPr>
          <w:rFonts w:ascii="Georgia" w:hAnsi="Georgia"/>
        </w:rPr>
        <w:t>8) развитие этических чувств, доброжелательности и эмоционально-нравственной отзывчивости, понимания и сопереживания чу</w:t>
      </w:r>
      <w:r>
        <w:rPr>
          <w:rFonts w:ascii="Georgia" w:hAnsi="Georgia"/>
        </w:rPr>
        <w:t>вствам других людей;</w:t>
      </w:r>
    </w:p>
    <w:p w:rsidR="00000000" w:rsidRDefault="00DF71EE">
      <w:pPr>
        <w:divId w:val="127095175"/>
      </w:pPr>
      <w:r>
        <w:rPr>
          <w:rFonts w:ascii="Georgia" w:hAnsi="Georgia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000000" w:rsidRDefault="00DF71EE">
      <w:pPr>
        <w:divId w:val="127095175"/>
      </w:pPr>
      <w:r>
        <w:rPr>
          <w:rFonts w:ascii="Georgia" w:hAnsi="Georgia"/>
        </w:rPr>
        <w:t>10) формирование установки на безопасный, здоровый образ жизни, наличие</w:t>
      </w:r>
      <w:r>
        <w:rPr>
          <w:rFonts w:ascii="Georgia" w:hAnsi="Georgia"/>
        </w:rPr>
        <w:t xml:space="preserve"> мотивации к творческому труду, работе на результат, бережному отношению к материальным и духовным ценностям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11. </w:t>
      </w:r>
      <w:proofErr w:type="spellStart"/>
      <w:r>
        <w:rPr>
          <w:rFonts w:ascii="Georgia" w:hAnsi="Georgia"/>
        </w:rPr>
        <w:t>Метапредметные</w:t>
      </w:r>
      <w:proofErr w:type="spellEnd"/>
      <w:r>
        <w:rPr>
          <w:rFonts w:ascii="Georgia" w:hAnsi="Georgia"/>
        </w:rPr>
        <w:t xml:space="preserve"> результаты освоения основной образовательной программы начального общего образования должны отражать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1) овладение способност</w:t>
      </w:r>
      <w:r>
        <w:rPr>
          <w:rFonts w:ascii="Georgia" w:hAnsi="Georgia"/>
        </w:rPr>
        <w:t>ью принимать и сохранять цели и задачи учебной деятельности, поиска средств ее осуществления;</w:t>
      </w:r>
    </w:p>
    <w:p w:rsidR="00000000" w:rsidRDefault="00DF71EE">
      <w:pPr>
        <w:divId w:val="127095175"/>
      </w:pPr>
      <w:r>
        <w:rPr>
          <w:rFonts w:ascii="Georgia" w:hAnsi="Georgia"/>
        </w:rPr>
        <w:t>2) освоение способов решения проблем творческого и поискового характера;</w:t>
      </w:r>
    </w:p>
    <w:p w:rsidR="00000000" w:rsidRDefault="00DF71EE">
      <w:pPr>
        <w:divId w:val="127095175"/>
      </w:pPr>
      <w:r>
        <w:rPr>
          <w:rFonts w:ascii="Georgia" w:hAnsi="Georgia"/>
        </w:rPr>
        <w:t>3) формирование умения планировать, контролировать и оценивать учебные действия в соответ</w:t>
      </w:r>
      <w:r>
        <w:rPr>
          <w:rFonts w:ascii="Georgia" w:hAnsi="Georgia"/>
        </w:rPr>
        <w:t>ствии с поставленной задачей и условиями ее реализации; определять наиболее эффективные способы достижения результата;</w:t>
      </w:r>
    </w:p>
    <w:p w:rsidR="00000000" w:rsidRDefault="00DF71EE">
      <w:pPr>
        <w:divId w:val="127095175"/>
      </w:pPr>
      <w:r>
        <w:rPr>
          <w:rFonts w:ascii="Georgia" w:hAnsi="Georgia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</w:t>
      </w:r>
      <w:r>
        <w:rPr>
          <w:rFonts w:ascii="Georgia" w:hAnsi="Georgia"/>
        </w:rPr>
        <w:t>спеха;</w:t>
      </w:r>
    </w:p>
    <w:p w:rsidR="00000000" w:rsidRDefault="00DF71EE">
      <w:pPr>
        <w:divId w:val="127095175"/>
      </w:pPr>
      <w:r>
        <w:rPr>
          <w:rFonts w:ascii="Georgia" w:hAnsi="Georgia"/>
        </w:rPr>
        <w:t>5) освоение начальных форм познавательной и личностной рефлексии;</w:t>
      </w:r>
    </w:p>
    <w:p w:rsidR="00000000" w:rsidRDefault="00DF71EE">
      <w:pPr>
        <w:divId w:val="127095175"/>
      </w:pPr>
      <w:r>
        <w:rPr>
          <w:rFonts w:ascii="Georgia" w:hAnsi="Georgia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000000" w:rsidRDefault="00DF71EE">
      <w:pPr>
        <w:divId w:val="127095175"/>
      </w:pPr>
      <w:r>
        <w:rPr>
          <w:rFonts w:ascii="Georgia" w:hAnsi="Georgia"/>
        </w:rPr>
        <w:t>7) активное исп</w:t>
      </w:r>
      <w:r>
        <w:rPr>
          <w:rFonts w:ascii="Georgia" w:hAnsi="Georgia"/>
        </w:rPr>
        <w:t>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000000" w:rsidRDefault="00DF71EE">
      <w:pPr>
        <w:divId w:val="127095175"/>
      </w:pPr>
      <w:r>
        <w:rPr>
          <w:rFonts w:ascii="Georgia" w:hAnsi="Georgia"/>
        </w:rPr>
        <w:t>8) использование различных способов поиска (в справочных источниках и открытом учебном информационном простр</w:t>
      </w:r>
      <w:r>
        <w:rPr>
          <w:rFonts w:ascii="Georgia" w:hAnsi="Georgia"/>
        </w:rPr>
        <w:t>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</w:t>
      </w:r>
      <w:r>
        <w:rPr>
          <w:rFonts w:ascii="Georgia" w:hAnsi="Georgia"/>
        </w:rPr>
        <w:t>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000000" w:rsidRDefault="00DF71EE">
      <w:pPr>
        <w:divId w:val="127095175"/>
      </w:pPr>
      <w:r>
        <w:rPr>
          <w:rFonts w:ascii="Georgia" w:hAnsi="Georgia"/>
        </w:rPr>
        <w:t>9) овладение на</w:t>
      </w:r>
      <w:r>
        <w:rPr>
          <w:rFonts w:ascii="Georgia" w:hAnsi="Georgia"/>
        </w:rPr>
        <w:t>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000000" w:rsidRDefault="00DF71EE">
      <w:pPr>
        <w:divId w:val="127095175"/>
      </w:pPr>
      <w:r>
        <w:rPr>
          <w:rFonts w:ascii="Georgia" w:hAnsi="Georgia"/>
        </w:rPr>
        <w:t>10) овладение логическими действи</w:t>
      </w:r>
      <w:r>
        <w:rPr>
          <w:rFonts w:ascii="Georgia" w:hAnsi="Georgia"/>
        </w:rPr>
        <w:t>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11) готовность слушать собеседника и вести диалог; готовность </w:t>
      </w:r>
      <w:r>
        <w:rPr>
          <w:rFonts w:ascii="Georgia" w:hAnsi="Georgia"/>
        </w:rPr>
        <w:t>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000000" w:rsidRDefault="00DF71EE">
      <w:pPr>
        <w:divId w:val="127095175"/>
      </w:pPr>
      <w:r>
        <w:rPr>
          <w:rFonts w:ascii="Georgia" w:hAnsi="Georgia"/>
        </w:rPr>
        <w:lastRenderedPageBreak/>
        <w:t>12) определение общей цели и путей ее достижения; умение договариваться о распределении функц</w:t>
      </w:r>
      <w:r>
        <w:rPr>
          <w:rFonts w:ascii="Georgia" w:hAnsi="Georgia"/>
        </w:rPr>
        <w:t>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13) готовность конструктивно разрешать </w:t>
      </w:r>
      <w:r>
        <w:rPr>
          <w:rFonts w:ascii="Georgia" w:hAnsi="Georgia"/>
        </w:rPr>
        <w:t>конфликты посредством учета интересов сторон и сотрудничества;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</w:t>
      </w:r>
      <w:r>
        <w:rPr>
          <w:rFonts w:ascii="Georgia" w:hAnsi="Georgia"/>
        </w:rPr>
        <w:t>конкретного учебного предмета;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15) овладение базовыми предметными и </w:t>
      </w:r>
      <w:proofErr w:type="spellStart"/>
      <w:r>
        <w:rPr>
          <w:rFonts w:ascii="Georgia" w:hAnsi="Georgia"/>
        </w:rPr>
        <w:t>межпредметными</w:t>
      </w:r>
      <w:proofErr w:type="spellEnd"/>
      <w:r>
        <w:rPr>
          <w:rFonts w:ascii="Georgia" w:hAnsi="Georgia"/>
        </w:rPr>
        <w:t xml:space="preserve"> понятиями, отражающими существенные связи и отношения между объектами и процессами;</w:t>
      </w:r>
    </w:p>
    <w:p w:rsidR="00000000" w:rsidRDefault="00DF71EE">
      <w:pPr>
        <w:divId w:val="127095175"/>
      </w:pPr>
      <w:r>
        <w:rPr>
          <w:rFonts w:ascii="Georgia" w:hAnsi="Georgia"/>
        </w:rPr>
        <w:t>16) умение работать в материальной и информационной среде начального общего образования (</w:t>
      </w:r>
      <w:r>
        <w:rPr>
          <w:rFonts w:ascii="Georgia" w:hAnsi="Georgia"/>
        </w:rPr>
        <w:t>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3</w:t>
      </w:r>
    </w:p>
    <w:p w:rsidR="00000000" w:rsidRDefault="00DF71EE">
      <w:pPr>
        <w:divId w:val="127095175"/>
      </w:pPr>
      <w:r>
        <w:rPr>
          <w:rFonts w:ascii="Georgia" w:hAnsi="Georgia"/>
        </w:rPr>
        <w:t>12. Предметные результаты освоения основной образовательно</w:t>
      </w:r>
      <w:r>
        <w:rPr>
          <w:rFonts w:ascii="Georgia" w:hAnsi="Georgia"/>
        </w:rPr>
        <w:t>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12.1. Русский язык и литературное чтение</w:t>
      </w:r>
      <w:r>
        <w:rPr>
          <w:rFonts w:ascii="Georgia" w:hAnsi="Georgia"/>
        </w:rPr>
        <w:t xml:space="preserve"> </w:t>
      </w:r>
      <w:r>
        <w:rPr>
          <w:rStyle w:val="btn"/>
          <w:rFonts w:ascii="Georgia" w:hAnsi="Georgia"/>
          <w:vanish/>
        </w:rPr>
        <w:t>2</w:t>
      </w:r>
      <w:r>
        <w:br/>
      </w:r>
      <w:r>
        <w:br/>
      </w:r>
      <w:r>
        <w:t>Русский язык</w:t>
      </w:r>
      <w:r>
        <w:t>: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1) формирование первоначальных </w:t>
      </w:r>
      <w:r>
        <w:rPr>
          <w:rFonts w:ascii="Georgia" w:hAnsi="Georgia"/>
        </w:rPr>
        <w:t>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2) понимание обучающимися того, что язык представляет собой явление национальной культуры и основное средство человеческого </w:t>
      </w:r>
      <w:r>
        <w:rPr>
          <w:rFonts w:ascii="Georgia" w:hAnsi="Georgia"/>
        </w:rPr>
        <w:t>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3) </w:t>
      </w:r>
      <w:proofErr w:type="spellStart"/>
      <w:r>
        <w:rPr>
          <w:rFonts w:ascii="Georgia" w:hAnsi="Georgia"/>
        </w:rPr>
        <w:t>сформированность</w:t>
      </w:r>
      <w:proofErr w:type="spellEnd"/>
      <w:r>
        <w:rPr>
          <w:rFonts w:ascii="Georgia" w:hAnsi="Georgia"/>
        </w:rPr>
        <w:t xml:space="preserve"> позитивного отношения к правильной устной и письменной речи как показателям общей культуры и гражданской позиции</w:t>
      </w:r>
      <w:r>
        <w:rPr>
          <w:rFonts w:ascii="Georgia" w:hAnsi="Georgia"/>
        </w:rPr>
        <w:t xml:space="preserve"> человека;</w:t>
      </w:r>
    </w:p>
    <w:p w:rsidR="00000000" w:rsidRDefault="00DF71EE">
      <w:pPr>
        <w:divId w:val="127095175"/>
      </w:pPr>
      <w:r>
        <w:rPr>
          <w:rFonts w:ascii="Georgia" w:hAnsi="Georgia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</w:t>
      </w:r>
      <w:r>
        <w:rPr>
          <w:rFonts w:ascii="Georgia" w:hAnsi="Georgia"/>
        </w:rPr>
        <w:t>едств для успешного решения коммуникативных задач;</w:t>
      </w:r>
    </w:p>
    <w:p w:rsidR="00000000" w:rsidRDefault="00DF71EE">
      <w:pPr>
        <w:divId w:val="127095175"/>
      </w:pPr>
      <w:r>
        <w:rPr>
          <w:rFonts w:ascii="Georgia" w:hAnsi="Georgia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  <w:r>
        <w:br/>
      </w:r>
      <w:r>
        <w:br/>
      </w:r>
      <w:r>
        <w:t>Литературное чтение</w:t>
      </w:r>
      <w:r>
        <w:t>:</w:t>
      </w:r>
    </w:p>
    <w:p w:rsidR="00000000" w:rsidRDefault="00DF71EE">
      <w:pPr>
        <w:divId w:val="127095175"/>
      </w:pPr>
      <w:r>
        <w:rPr>
          <w:rFonts w:ascii="Georgia" w:hAnsi="Georgia"/>
        </w:rPr>
        <w:t>1) понимание литературы как явлен</w:t>
      </w:r>
      <w:r>
        <w:rPr>
          <w:rFonts w:ascii="Georgia" w:hAnsi="Georgia"/>
        </w:rPr>
        <w:t>ия национальной и мировой культуры, средства сохранения и передачи нравственных ценностей и традиций;</w:t>
      </w:r>
    </w:p>
    <w:p w:rsidR="00000000" w:rsidRDefault="00DF71EE">
      <w:pPr>
        <w:divId w:val="127095175"/>
      </w:pPr>
      <w:r>
        <w:rPr>
          <w:rFonts w:ascii="Georgia" w:hAnsi="Georgia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</w:t>
      </w:r>
      <w:r>
        <w:rPr>
          <w:rFonts w:ascii="Georgia" w:hAnsi="Georgia"/>
        </w:rPr>
        <w:t>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000000" w:rsidRDefault="00DF71EE">
      <w:pPr>
        <w:divId w:val="127095175"/>
      </w:pPr>
      <w:r>
        <w:rPr>
          <w:rFonts w:ascii="Georgia" w:hAnsi="Georgia"/>
        </w:rPr>
        <w:t>3) понимание роли чтения, использование разных видов чтения (ознакомительное, изучающее, выборочное, поисковое); у</w:t>
      </w:r>
      <w:r>
        <w:rPr>
          <w:rFonts w:ascii="Georgia" w:hAnsi="Georgia"/>
        </w:rPr>
        <w:t>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000000" w:rsidRDefault="00DF71EE">
      <w:pPr>
        <w:divId w:val="127095175"/>
      </w:pPr>
      <w:r>
        <w:rPr>
          <w:rFonts w:ascii="Georgia" w:hAnsi="Georgia"/>
        </w:rPr>
        <w:lastRenderedPageBreak/>
        <w:t>4) достижение необходимого для продолжения образования уровня читательской компетент</w:t>
      </w:r>
      <w:r>
        <w:rPr>
          <w:rFonts w:ascii="Georgia" w:hAnsi="Georgia"/>
        </w:rPr>
        <w:t>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</w:t>
      </w:r>
      <w:r>
        <w:rPr>
          <w:rFonts w:ascii="Georgia" w:hAnsi="Georgia"/>
        </w:rPr>
        <w:t>й;</w:t>
      </w:r>
    </w:p>
    <w:p w:rsidR="00000000" w:rsidRDefault="00DF71EE">
      <w:pPr>
        <w:divId w:val="127095175"/>
      </w:pPr>
      <w:r>
        <w:rPr>
          <w:rFonts w:ascii="Georgia" w:hAnsi="Georgia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12.2. Родной язык и литературное чтение на родном языке </w:t>
      </w:r>
      <w:r>
        <w:br/>
      </w:r>
      <w:r>
        <w:br/>
      </w:r>
      <w:r>
        <w:t>Родной язык</w:t>
      </w:r>
      <w:r>
        <w:t>:</w:t>
      </w:r>
    </w:p>
    <w:p w:rsidR="00000000" w:rsidRDefault="00DF71EE">
      <w:pPr>
        <w:divId w:val="127095175"/>
      </w:pPr>
      <w:r>
        <w:rPr>
          <w:rFonts w:ascii="Georgia" w:hAnsi="Georgia"/>
        </w:rPr>
        <w:t>1) воспитание ценностного отноше</w:t>
      </w:r>
      <w:r>
        <w:rPr>
          <w:rFonts w:ascii="Georgia" w:hAnsi="Georgia"/>
        </w:rPr>
        <w:t>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000000" w:rsidRDefault="00DF71EE">
      <w:pPr>
        <w:divId w:val="127095175"/>
      </w:pPr>
      <w:r>
        <w:rPr>
          <w:rFonts w:ascii="Georgia" w:hAnsi="Georgia"/>
        </w:rPr>
        <w:t>2</w:t>
      </w:r>
      <w:r>
        <w:rPr>
          <w:rFonts w:ascii="Georgia" w:hAnsi="Georgia"/>
        </w:rPr>
        <w:t>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000000" w:rsidRDefault="00DF71EE">
      <w:pPr>
        <w:divId w:val="127095175"/>
      </w:pPr>
      <w:r>
        <w:rPr>
          <w:rFonts w:ascii="Georgia" w:hAnsi="Georgia"/>
        </w:rPr>
        <w:t>3) формирование первоначальных научных знаний о родном языке ка</w:t>
      </w:r>
      <w:r>
        <w:rPr>
          <w:rFonts w:ascii="Georgia" w:hAnsi="Georgia"/>
        </w:rPr>
        <w:t xml:space="preserve">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</w:t>
      </w:r>
      <w:r>
        <w:rPr>
          <w:rFonts w:ascii="Georgia" w:hAnsi="Georgia"/>
        </w:rPr>
        <w:t>показателям общей культуры и гражданской позиции человека;</w:t>
      </w:r>
    </w:p>
    <w:p w:rsidR="00000000" w:rsidRDefault="00DF71EE">
      <w:pPr>
        <w:divId w:val="127095175"/>
      </w:pPr>
      <w:r>
        <w:rPr>
          <w:rFonts w:ascii="Georgia" w:hAnsi="Georgia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</w:t>
      </w:r>
      <w:r>
        <w:rPr>
          <w:rFonts w:ascii="Georgia" w:hAnsi="Georgia"/>
        </w:rPr>
        <w:t>тивных задач;</w:t>
      </w:r>
    </w:p>
    <w:p w:rsidR="00000000" w:rsidRDefault="00DF71EE">
      <w:pPr>
        <w:divId w:val="127095175"/>
      </w:pPr>
      <w:r>
        <w:rPr>
          <w:rFonts w:ascii="Georgia" w:hAnsi="Georgia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  <w:r>
        <w:br/>
      </w:r>
      <w:r>
        <w:br/>
      </w:r>
      <w:r>
        <w:t>Литературное чтение на родном языке</w:t>
      </w:r>
      <w:r>
        <w:t>:</w:t>
      </w:r>
    </w:p>
    <w:p w:rsidR="00000000" w:rsidRDefault="00DF71EE">
      <w:pPr>
        <w:divId w:val="127095175"/>
      </w:pPr>
      <w:r>
        <w:rPr>
          <w:rFonts w:ascii="Georgia" w:hAnsi="Georgia"/>
        </w:rPr>
        <w:t>1) понимание родной литературы как одной из основных н</w:t>
      </w:r>
      <w:r>
        <w:rPr>
          <w:rFonts w:ascii="Georgia" w:hAnsi="Georgia"/>
        </w:rPr>
        <w:t>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2) осознание значимости чтения на родном языке для личного развития; </w:t>
      </w:r>
      <w:r>
        <w:rPr>
          <w:rFonts w:ascii="Georgia" w:hAnsi="Georgia"/>
        </w:rPr>
        <w:t>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</w:t>
      </w:r>
      <w:r>
        <w:rPr>
          <w:rFonts w:ascii="Georgia" w:hAnsi="Georgia"/>
        </w:rPr>
        <w:t>ние культурной самоидентификации;</w:t>
      </w:r>
    </w:p>
    <w:p w:rsidR="00000000" w:rsidRDefault="00DF71EE">
      <w:pPr>
        <w:divId w:val="127095175"/>
      </w:pPr>
      <w:r>
        <w:rPr>
          <w:rFonts w:ascii="Georgia" w:hAnsi="Georgia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</w:t>
      </w:r>
      <w:r>
        <w:rPr>
          <w:rFonts w:ascii="Georgia" w:hAnsi="Georgia"/>
        </w:rPr>
        <w:t>ть нравственную оценку поступков героев;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</w:t>
      </w:r>
      <w:r>
        <w:rPr>
          <w:rFonts w:ascii="Georgia" w:hAnsi="Georgia"/>
        </w:rPr>
        <w:t>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000000" w:rsidRDefault="00DF71EE">
      <w:pPr>
        <w:divId w:val="127095175"/>
      </w:pPr>
      <w:r>
        <w:rPr>
          <w:rFonts w:ascii="Georgia" w:hAnsi="Georgia"/>
        </w:rPr>
        <w:lastRenderedPageBreak/>
        <w:t>5) осознание коммуникативно-эстетических возможностей родного языка на основе изучения выдающихся произведений культуры своего н</w:t>
      </w:r>
      <w:r>
        <w:rPr>
          <w:rFonts w:ascii="Georgia" w:hAnsi="Georgia"/>
        </w:rPr>
        <w:t>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12.3. Иностранный язык:</w:t>
      </w:r>
    </w:p>
    <w:p w:rsidR="00000000" w:rsidRDefault="00DF71EE">
      <w:pPr>
        <w:divId w:val="127095175"/>
      </w:pPr>
      <w:r>
        <w:rPr>
          <w:rFonts w:ascii="Georgia" w:hAnsi="Georgia"/>
        </w:rPr>
        <w:t>1) приобретение начальных навыков общения в устной и письменной форме с носите</w:t>
      </w:r>
      <w:r>
        <w:rPr>
          <w:rFonts w:ascii="Georgia" w:hAnsi="Georgia"/>
        </w:rPr>
        <w:t>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000000" w:rsidRDefault="00DF71EE">
      <w:pPr>
        <w:divId w:val="127095175"/>
      </w:pPr>
      <w:r>
        <w:rPr>
          <w:rFonts w:ascii="Georgia" w:hAnsi="Georgia"/>
        </w:rPr>
        <w:t>2) освоение начальных лингвистических представлений, необходимых для овладения на элементарном уровне устной и письменной речью на</w:t>
      </w:r>
      <w:r>
        <w:rPr>
          <w:rFonts w:ascii="Georgia" w:hAnsi="Georgia"/>
        </w:rPr>
        <w:t xml:space="preserve"> иностранном языке, расширение лингвистического кругозора;</w:t>
      </w:r>
    </w:p>
    <w:p w:rsidR="00000000" w:rsidRDefault="00DF71EE">
      <w:pPr>
        <w:divId w:val="127095175"/>
      </w:pPr>
      <w:r>
        <w:rPr>
          <w:rFonts w:ascii="Georgia" w:hAnsi="Georgia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</w:t>
      </w:r>
      <w:r>
        <w:rPr>
          <w:rFonts w:ascii="Georgia" w:hAnsi="Georgia"/>
        </w:rPr>
        <w:t>й художественной литературы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</w:p>
    <w:p w:rsidR="00000000" w:rsidRDefault="00DF71EE">
      <w:pPr>
        <w:divId w:val="127095175"/>
      </w:pPr>
      <w:r>
        <w:rPr>
          <w:rFonts w:ascii="Georgia" w:hAnsi="Georgia"/>
        </w:rPr>
        <w:t>12.4. Математика и информатика:</w:t>
      </w:r>
    </w:p>
    <w:p w:rsidR="00000000" w:rsidRDefault="00DF71EE">
      <w:pPr>
        <w:divId w:val="127095175"/>
      </w:pPr>
      <w:r>
        <w:rPr>
          <w:rFonts w:ascii="Georgia" w:hAnsi="Georgia"/>
        </w:rPr>
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000000" w:rsidRDefault="00DF71EE">
      <w:pPr>
        <w:divId w:val="127095175"/>
      </w:pPr>
      <w:r>
        <w:rPr>
          <w:rFonts w:ascii="Georgia" w:hAnsi="Georgia"/>
        </w:rPr>
        <w:t>2) овладение о</w:t>
      </w:r>
      <w:r>
        <w:rPr>
          <w:rFonts w:ascii="Georgia" w:hAnsi="Georgia"/>
        </w:rPr>
        <w:t>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000000" w:rsidRDefault="00DF71EE">
      <w:pPr>
        <w:divId w:val="127095175"/>
      </w:pPr>
      <w:r>
        <w:rPr>
          <w:rFonts w:ascii="Georgia" w:hAnsi="Georgia"/>
        </w:rPr>
        <w:t>3)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000000" w:rsidRDefault="00DF71EE">
      <w:pPr>
        <w:divId w:val="127095175"/>
      </w:pPr>
      <w:r>
        <w:rPr>
          <w:rFonts w:ascii="Georgia" w:hAnsi="Georgia"/>
        </w:rPr>
        <w:t>4) умение выполнять устно и письменно арифметические действия с числами и числовыми выражениями, решать текстовые задачи, умени</w:t>
      </w:r>
      <w:r>
        <w:rPr>
          <w:rFonts w:ascii="Georgia" w:hAnsi="Georgia"/>
        </w:rPr>
        <w:t>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</w:t>
      </w:r>
      <w:r>
        <w:rPr>
          <w:rFonts w:ascii="Georgia" w:hAnsi="Georgia"/>
        </w:rPr>
        <w:t>етировать данные;</w:t>
      </w:r>
    </w:p>
    <w:p w:rsidR="00000000" w:rsidRDefault="00DF71EE">
      <w:pPr>
        <w:divId w:val="127095175"/>
      </w:pPr>
      <w:r>
        <w:rPr>
          <w:rFonts w:ascii="Georgia" w:hAnsi="Georgia"/>
        </w:rPr>
        <w:t>5) приобретение первоначальных представлений о компьютерной грамотности.</w:t>
      </w:r>
    </w:p>
    <w:p w:rsidR="00000000" w:rsidRDefault="00DF71EE">
      <w:pPr>
        <w:divId w:val="127095175"/>
      </w:pPr>
      <w:r>
        <w:rPr>
          <w:rFonts w:ascii="Georgia" w:hAnsi="Georgia"/>
        </w:rPr>
        <w:t>12.5. Обществознание и естествознание (Окружающий мир):</w:t>
      </w:r>
    </w:p>
    <w:p w:rsidR="00000000" w:rsidRDefault="00DF71EE">
      <w:pPr>
        <w:divId w:val="127095175"/>
      </w:pPr>
      <w:r>
        <w:rPr>
          <w:rFonts w:ascii="Georgia" w:hAnsi="Georgia"/>
        </w:rPr>
        <w:t>1) понимание особой роли России в мировой истории, воспитание чувства гордости за национальные свершения, отк</w:t>
      </w:r>
      <w:r>
        <w:rPr>
          <w:rFonts w:ascii="Georgia" w:hAnsi="Georgia"/>
        </w:rPr>
        <w:t>рытия, победы;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2) </w:t>
      </w:r>
      <w:proofErr w:type="spellStart"/>
      <w:r>
        <w:rPr>
          <w:rFonts w:ascii="Georgia" w:hAnsi="Georgia"/>
        </w:rPr>
        <w:t>сформированность</w:t>
      </w:r>
      <w:proofErr w:type="spellEnd"/>
      <w:r>
        <w:rPr>
          <w:rFonts w:ascii="Georgia" w:hAnsi="Georgia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000000" w:rsidRDefault="00DF71EE">
      <w:pPr>
        <w:divId w:val="127095175"/>
      </w:pPr>
      <w:r>
        <w:rPr>
          <w:rFonts w:ascii="Georgia" w:hAnsi="Georgia"/>
        </w:rPr>
        <w:t>3) осознание целостности окружающего мира, освоение основ экологической грамотности, элементарных</w:t>
      </w:r>
      <w:r>
        <w:rPr>
          <w:rFonts w:ascii="Georgia" w:hAnsi="Georgia"/>
        </w:rPr>
        <w:t xml:space="preserve"> правил нравственного поведения в мире природы и людей, норм </w:t>
      </w:r>
      <w:proofErr w:type="spellStart"/>
      <w:r>
        <w:rPr>
          <w:rFonts w:ascii="Georgia" w:hAnsi="Georgia"/>
        </w:rPr>
        <w:t>здоровьесберегающего</w:t>
      </w:r>
      <w:proofErr w:type="spellEnd"/>
      <w:r>
        <w:rPr>
          <w:rFonts w:ascii="Georgia" w:hAnsi="Georgia"/>
        </w:rPr>
        <w:t xml:space="preserve"> поведения в природной и социальной среде;</w:t>
      </w:r>
    </w:p>
    <w:p w:rsidR="00000000" w:rsidRDefault="00DF71EE">
      <w:pPr>
        <w:divId w:val="127095175"/>
      </w:pPr>
      <w:r>
        <w:rPr>
          <w:rFonts w:ascii="Georgia" w:hAnsi="Georgia"/>
        </w:rPr>
        <w:t>4) освоение доступных способов изучения природы и общества (наблюдение, запись, измерение, опыт, сравнение, классификация и др., с п</w:t>
      </w:r>
      <w:r>
        <w:rPr>
          <w:rFonts w:ascii="Georgia" w:hAnsi="Georgia"/>
        </w:rPr>
        <w:t>олучением информации из семейных архивов, от окружающих людей, в открытом информационном пространстве);</w:t>
      </w:r>
    </w:p>
    <w:p w:rsidR="00000000" w:rsidRDefault="00DF71EE">
      <w:pPr>
        <w:divId w:val="127095175"/>
      </w:pPr>
      <w:r>
        <w:rPr>
          <w:rFonts w:ascii="Georgia" w:hAnsi="Georgia"/>
        </w:rPr>
        <w:t>5) развитие навыков устанавливать и выявлять причинно-следственные связи в окружающем мире.</w:t>
      </w:r>
    </w:p>
    <w:p w:rsidR="00000000" w:rsidRDefault="00DF71EE">
      <w:pPr>
        <w:divId w:val="127095175"/>
      </w:pPr>
      <w:r>
        <w:rPr>
          <w:rFonts w:ascii="Georgia" w:hAnsi="Georgia"/>
        </w:rPr>
        <w:t>12.6. Основы религиозных культур и светской этики*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2</w:t>
      </w:r>
    </w:p>
    <w:p w:rsidR="00000000" w:rsidRDefault="00DF71EE">
      <w:pPr>
        <w:divId w:val="1927304030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*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По выбору родителей (законных представителей) изучаются основы православной культуры, основы иудейской культуры, основы буддийской культуры, основы исламской культуры, основы мировых религиозных культур, основы светской </w:t>
      </w:r>
      <w:proofErr w:type="gramStart"/>
      <w:r>
        <w:rPr>
          <w:rStyle w:val="docnote-text"/>
          <w:rFonts w:ascii="Helvetica" w:eastAsia="Times New Roman" w:hAnsi="Helvetica" w:cs="Helvetica"/>
          <w:sz w:val="17"/>
          <w:szCs w:val="17"/>
        </w:rPr>
        <w:t>этики.</w:t>
      </w:r>
      <w:r>
        <w:rPr>
          <w:rFonts w:ascii="Helvetica" w:eastAsia="Times New Roman" w:hAnsi="Helvetica" w:cs="Helvetica"/>
          <w:sz w:val="17"/>
          <w:szCs w:val="17"/>
        </w:rPr>
        <w:br/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</w:t>
      </w:r>
      <w:proofErr w:type="gramEnd"/>
      <w:r>
        <w:rPr>
          <w:rStyle w:val="docnote-text"/>
          <w:rFonts w:ascii="Helvetica" w:eastAsia="Times New Roman" w:hAnsi="Helvetica" w:cs="Helvetica"/>
          <w:sz w:val="17"/>
          <w:szCs w:val="17"/>
        </w:rPr>
        <w:t>Сноска дополнительно включен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а с 5 марта 2013 года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2" w:anchor="/document/99/902391732/XA00M6G2N3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 xml:space="preserve">приказом </w:t>
        </w:r>
        <w:proofErr w:type="spellStart"/>
        <w:r>
          <w:rPr>
            <w:rStyle w:val="a3"/>
            <w:rFonts w:ascii="Helvetica" w:eastAsia="Times New Roman" w:hAnsi="Helvetica" w:cs="Helvetica"/>
            <w:sz w:val="17"/>
            <w:szCs w:val="17"/>
          </w:rPr>
          <w:t>Минобрнауки</w:t>
        </w:r>
        <w:proofErr w:type="spellEnd"/>
        <w:r>
          <w:rPr>
            <w:rStyle w:val="a3"/>
            <w:rFonts w:ascii="Helvetica" w:eastAsia="Times New Roman" w:hAnsi="Helvetica" w:cs="Helvetica"/>
            <w:sz w:val="17"/>
            <w:szCs w:val="17"/>
          </w:rPr>
          <w:t xml:space="preserve"> России от 18 декабря 2012 года № 1060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)</w:t>
      </w:r>
    </w:p>
    <w:p w:rsidR="00000000" w:rsidRDefault="00DF71EE">
      <w:pPr>
        <w:divId w:val="127095175"/>
      </w:pPr>
      <w:r>
        <w:rPr>
          <w:rFonts w:ascii="Georgia" w:hAnsi="Georgia"/>
        </w:rPr>
        <w:lastRenderedPageBreak/>
        <w:t>1) готовность к нравственному самосовершенствованию, духовному саморазвитию;</w:t>
      </w:r>
    </w:p>
    <w:p w:rsidR="00000000" w:rsidRDefault="00DF71EE">
      <w:pPr>
        <w:divId w:val="127095175"/>
      </w:pPr>
      <w:r>
        <w:rPr>
          <w:rFonts w:ascii="Georgia" w:hAnsi="Georgia"/>
        </w:rPr>
        <w:t>2) знакомство с осн</w:t>
      </w:r>
      <w:r>
        <w:rPr>
          <w:rFonts w:ascii="Georgia" w:hAnsi="Georgia"/>
        </w:rPr>
        <w:t>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000000" w:rsidRDefault="00DF71EE">
      <w:pPr>
        <w:divId w:val="127095175"/>
      </w:pPr>
      <w:r>
        <w:rPr>
          <w:rFonts w:ascii="Georgia" w:hAnsi="Georgia"/>
        </w:rPr>
        <w:t>3) понимание значения нравственности, веры и религии в жизни человека и общества;</w:t>
      </w:r>
    </w:p>
    <w:p w:rsidR="00000000" w:rsidRDefault="00DF71EE">
      <w:pPr>
        <w:divId w:val="127095175"/>
      </w:pPr>
      <w:r>
        <w:rPr>
          <w:rFonts w:ascii="Georgia" w:hAnsi="Georgia"/>
        </w:rPr>
        <w:t>4) формирование первоначальных представлений о</w:t>
      </w:r>
      <w:r>
        <w:rPr>
          <w:rFonts w:ascii="Georgia" w:hAnsi="Georgia"/>
        </w:rPr>
        <w:t xml:space="preserve"> светской этике, о традиционных религиях, их роли в культуре, истории и современности России;</w:t>
      </w:r>
    </w:p>
    <w:p w:rsidR="00000000" w:rsidRDefault="00DF71EE">
      <w:pPr>
        <w:divId w:val="127095175"/>
      </w:pPr>
      <w:r>
        <w:rPr>
          <w:rFonts w:ascii="Georgia" w:hAnsi="Georgia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:rsidR="00000000" w:rsidRDefault="00DF71EE">
      <w:pPr>
        <w:divId w:val="127095175"/>
      </w:pPr>
      <w:r>
        <w:rPr>
          <w:rFonts w:ascii="Georgia" w:hAnsi="Georgia"/>
        </w:rPr>
        <w:t>6) становление внутренней установки личности</w:t>
      </w:r>
      <w:r>
        <w:rPr>
          <w:rFonts w:ascii="Georgia" w:hAnsi="Georgia"/>
        </w:rPr>
        <w:t xml:space="preserve">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000000" w:rsidRDefault="00DF71EE">
      <w:pPr>
        <w:divId w:val="127095175"/>
      </w:pPr>
      <w:r>
        <w:rPr>
          <w:rFonts w:ascii="Georgia" w:hAnsi="Georgia"/>
        </w:rPr>
        <w:t>7) осознание ценности человеческой жизни.</w:t>
      </w:r>
    </w:p>
    <w:p w:rsidR="00000000" w:rsidRDefault="00DF71EE">
      <w:pPr>
        <w:divId w:val="127095175"/>
      </w:pPr>
      <w:r>
        <w:rPr>
          <w:rFonts w:ascii="Georgia" w:hAnsi="Georgia"/>
        </w:rPr>
        <w:t>12.7. Искусство</w:t>
      </w:r>
      <w:r>
        <w:br/>
      </w:r>
      <w:r>
        <w:br/>
      </w:r>
      <w:r>
        <w:t>Изобразительное искусство</w:t>
      </w:r>
      <w:r>
        <w:t>: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1) </w:t>
      </w:r>
      <w:proofErr w:type="spellStart"/>
      <w:r>
        <w:rPr>
          <w:rFonts w:ascii="Georgia" w:hAnsi="Georgia"/>
        </w:rPr>
        <w:t>сформированность</w:t>
      </w:r>
      <w:proofErr w:type="spellEnd"/>
      <w:r>
        <w:rPr>
          <w:rFonts w:ascii="Georgia" w:hAnsi="Georgia"/>
        </w:rPr>
        <w:t xml:space="preserve"> перв</w:t>
      </w:r>
      <w:r>
        <w:rPr>
          <w:rFonts w:ascii="Georgia" w:hAnsi="Georgia"/>
        </w:rPr>
        <w:t>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2) </w:t>
      </w:r>
      <w:proofErr w:type="spellStart"/>
      <w:r>
        <w:rPr>
          <w:rFonts w:ascii="Georgia" w:hAnsi="Georgia"/>
        </w:rPr>
        <w:t>сформированность</w:t>
      </w:r>
      <w:proofErr w:type="spellEnd"/>
      <w:r>
        <w:rPr>
          <w:rFonts w:ascii="Georgia" w:hAnsi="Georgia"/>
        </w:rPr>
        <w:t xml:space="preserve"> основ художественной культуры, в том числе на материале художественной культуры родного края, эстетического </w:t>
      </w:r>
      <w:r>
        <w:rPr>
          <w:rFonts w:ascii="Georgia" w:hAnsi="Georgia"/>
        </w:rPr>
        <w:t>отношения к миру; понимание красоты как ценности; потребности в художественном творчестве и в общении с искусством;</w:t>
      </w:r>
    </w:p>
    <w:p w:rsidR="00000000" w:rsidRDefault="00DF71EE">
      <w:pPr>
        <w:divId w:val="127095175"/>
      </w:pPr>
      <w:r>
        <w:rPr>
          <w:rFonts w:ascii="Georgia" w:hAnsi="Georgia"/>
        </w:rPr>
        <w:t>3) овладение практическими умениями и навыками в восприятии, анализе и оценке произведений искусства;</w:t>
      </w:r>
    </w:p>
    <w:p w:rsidR="00000000" w:rsidRDefault="00DF71EE">
      <w:pPr>
        <w:divId w:val="127095175"/>
      </w:pPr>
      <w:r>
        <w:rPr>
          <w:rFonts w:ascii="Georgia" w:hAnsi="Georgia"/>
        </w:rPr>
        <w:t>4) овладение элементарными практически</w:t>
      </w:r>
      <w:r>
        <w:rPr>
          <w:rFonts w:ascii="Georgia" w:hAnsi="Georgia"/>
        </w:rPr>
        <w:t>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</w:t>
      </w:r>
      <w:r>
        <w:rPr>
          <w:rFonts w:ascii="Georgia" w:hAnsi="Georgia"/>
        </w:rPr>
        <w:t>ы мультипликации и пр.</w:t>
      </w:r>
      <w:proofErr w:type="gramStart"/>
      <w:r>
        <w:rPr>
          <w:rFonts w:ascii="Georgia" w:hAnsi="Georgia"/>
        </w:rPr>
        <w:t>).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Музык</w:t>
      </w:r>
      <w:r>
        <w:rPr>
          <w:rFonts w:ascii="Georgia" w:hAnsi="Georgia"/>
        </w:rPr>
        <w:t>а</w:t>
      </w:r>
      <w:proofErr w:type="gramEnd"/>
      <w:r>
        <w:rPr>
          <w:rFonts w:ascii="Georgia" w:hAnsi="Georgia"/>
        </w:rPr>
        <w:t>: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1) </w:t>
      </w:r>
      <w:proofErr w:type="spellStart"/>
      <w:r>
        <w:rPr>
          <w:rFonts w:ascii="Georgia" w:hAnsi="Georgia"/>
        </w:rPr>
        <w:t>сформированность</w:t>
      </w:r>
      <w:proofErr w:type="spellEnd"/>
      <w:r>
        <w:rPr>
          <w:rFonts w:ascii="Georgia" w:hAnsi="Georgia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2) </w:t>
      </w:r>
      <w:proofErr w:type="spellStart"/>
      <w:r>
        <w:rPr>
          <w:rFonts w:ascii="Georgia" w:hAnsi="Georgia"/>
        </w:rPr>
        <w:t>сформированность</w:t>
      </w:r>
      <w:proofErr w:type="spellEnd"/>
      <w:r>
        <w:rPr>
          <w:rFonts w:ascii="Georgia" w:hAnsi="Georgia"/>
        </w:rPr>
        <w:t xml:space="preserve"> основ музыкальной культуры, в том числе на материале музыкальной культу</w:t>
      </w:r>
      <w:r>
        <w:rPr>
          <w:rFonts w:ascii="Georgia" w:hAnsi="Georgia"/>
        </w:rPr>
        <w:t>ры родного края, развитие художественного вкуса и интереса к музыкальному искусству и музыкальной деятельности;</w:t>
      </w:r>
    </w:p>
    <w:p w:rsidR="00000000" w:rsidRDefault="00DF71EE">
      <w:pPr>
        <w:divId w:val="127095175"/>
      </w:pPr>
      <w:r>
        <w:rPr>
          <w:rFonts w:ascii="Georgia" w:hAnsi="Georgia"/>
        </w:rPr>
        <w:t>3) умение воспринимать музыку и выражать свое отношение к музыкальному произведению;</w:t>
      </w:r>
    </w:p>
    <w:p w:rsidR="00000000" w:rsidRDefault="00DF71EE">
      <w:pPr>
        <w:divId w:val="127095175"/>
      </w:pPr>
      <w:r>
        <w:rPr>
          <w:rFonts w:ascii="Georgia" w:hAnsi="Georgia"/>
        </w:rPr>
        <w:t>4) использование музыкальных образов при создании театрализ</w:t>
      </w:r>
      <w:r>
        <w:rPr>
          <w:rFonts w:ascii="Georgia" w:hAnsi="Georgia"/>
        </w:rPr>
        <w:t>ованных и музыкально-пластических композиций, исполнении вокально-хоровых произведений, в импровизации.</w:t>
      </w:r>
    </w:p>
    <w:p w:rsidR="00000000" w:rsidRDefault="00DF71EE">
      <w:pPr>
        <w:divId w:val="127095175"/>
      </w:pPr>
      <w:r>
        <w:rPr>
          <w:rFonts w:ascii="Georgia" w:hAnsi="Georgia"/>
        </w:rPr>
        <w:t>12.8. Технология: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1) получение первоначальных представлений о созидательном и нравственном значении труда в жизни человека и общества; о мире профессий </w:t>
      </w:r>
      <w:r>
        <w:rPr>
          <w:rFonts w:ascii="Georgia" w:hAnsi="Georgia"/>
        </w:rPr>
        <w:t>и важности правильного выбора профессии;</w:t>
      </w:r>
    </w:p>
    <w:p w:rsidR="00000000" w:rsidRDefault="00DF71EE">
      <w:pPr>
        <w:divId w:val="127095175"/>
      </w:pPr>
      <w:r>
        <w:rPr>
          <w:rFonts w:ascii="Georgia" w:hAnsi="Georgia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3) приобретение навыков самообслуживания; </w:t>
      </w:r>
      <w:r>
        <w:rPr>
          <w:rFonts w:ascii="Georgia" w:hAnsi="Georgia"/>
        </w:rPr>
        <w:t>овладение технологическими приемами ручной обработки материалов; усвоение правил техники безопасности;</w:t>
      </w:r>
    </w:p>
    <w:p w:rsidR="00000000" w:rsidRDefault="00DF71EE">
      <w:pPr>
        <w:divId w:val="127095175"/>
      </w:pPr>
      <w:r>
        <w:rPr>
          <w:rFonts w:ascii="Georgia" w:hAnsi="Georgia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</w:t>
      </w:r>
      <w:r>
        <w:rPr>
          <w:rFonts w:ascii="Georgia" w:hAnsi="Georgia"/>
        </w:rPr>
        <w:t>ческих и организационных задач;</w:t>
      </w:r>
    </w:p>
    <w:p w:rsidR="00000000" w:rsidRDefault="00DF71EE">
      <w:pPr>
        <w:divId w:val="127095175"/>
      </w:pPr>
      <w:r>
        <w:rPr>
          <w:rFonts w:ascii="Georgia" w:hAnsi="Georgia"/>
        </w:rPr>
        <w:lastRenderedPageBreak/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000000" w:rsidRDefault="00DF71EE">
      <w:pPr>
        <w:divId w:val="127095175"/>
      </w:pPr>
      <w:r>
        <w:rPr>
          <w:rFonts w:ascii="Georgia" w:hAnsi="Georgia"/>
        </w:rPr>
        <w:t>6) приобретение первоначальных знаний о правилах создания предметной и информационной сре</w:t>
      </w:r>
      <w:r>
        <w:rPr>
          <w:rFonts w:ascii="Georgia" w:hAnsi="Georgia"/>
        </w:rPr>
        <w:t>ды и умений применять их для выполнения учебно-познавательных и проектных художественно-конструкторских задач.</w:t>
      </w:r>
    </w:p>
    <w:p w:rsidR="00000000" w:rsidRDefault="00DF71EE">
      <w:pPr>
        <w:divId w:val="127095175"/>
      </w:pPr>
      <w:r>
        <w:rPr>
          <w:rFonts w:ascii="Georgia" w:hAnsi="Georgia"/>
        </w:rPr>
        <w:t>12.9. Физическая культура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3</w:t>
      </w:r>
    </w:p>
    <w:p w:rsidR="00000000" w:rsidRDefault="00DF71EE">
      <w:pPr>
        <w:divId w:val="127095175"/>
      </w:pPr>
      <w:r>
        <w:rPr>
          <w:rFonts w:ascii="Georgia" w:hAnsi="Georgia"/>
        </w:rPr>
        <w:t>1) формирование первоначальных представлений о значении физической культуры для укрепления здоровья человека (физичес</w:t>
      </w:r>
      <w:r>
        <w:rPr>
          <w:rFonts w:ascii="Georgia" w:hAnsi="Georgia"/>
        </w:rPr>
        <w:t>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000000" w:rsidRDefault="00DF71EE">
      <w:pPr>
        <w:divId w:val="127095175"/>
      </w:pPr>
      <w:r>
        <w:rPr>
          <w:rFonts w:ascii="Georgia" w:hAnsi="Georgia"/>
        </w:rPr>
        <w:t>2) овладение умениями организовывать</w:t>
      </w:r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здоровьесберегающую</w:t>
      </w:r>
      <w:proofErr w:type="spellEnd"/>
      <w:r>
        <w:rPr>
          <w:rFonts w:ascii="Georgia" w:hAnsi="Georgia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000000" w:rsidRDefault="00DF71EE">
      <w:pPr>
        <w:divId w:val="127095175"/>
      </w:pPr>
      <w:r>
        <w:rPr>
          <w:rFonts w:ascii="Georgia" w:hAnsi="Georgia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</w:t>
      </w:r>
      <w:r>
        <w:rPr>
          <w:rFonts w:ascii="Georgia" w:hAnsi="Georgia"/>
        </w:rPr>
        <w:t>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</w:t>
      </w:r>
      <w:r>
        <w:rPr>
          <w:rFonts w:ascii="Georgia" w:hAnsi="Georgia"/>
        </w:rPr>
        <w:t>оне" (ГТО)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13.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</w:t>
      </w:r>
      <w:r>
        <w:rPr>
          <w:rFonts w:ascii="Georgia" w:hAnsi="Georgia"/>
        </w:rPr>
        <w:t>предметов должна учитываться готовность к решению учебно-практических и учебно-познавательных задач на основе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3</w:t>
      </w:r>
      <w:r>
        <w:br/>
      </w:r>
      <w:r>
        <w:br/>
      </w:r>
      <w:r>
        <w:t>системы знаний и представлений о природе, обществе, человеке, технологии</w:t>
      </w:r>
      <w:r>
        <w:t>;</w:t>
      </w:r>
      <w:r>
        <w:br/>
      </w:r>
      <w:r>
        <w:br/>
      </w:r>
      <w:r>
        <w:t>обобщенных способов деятельности, умений в учебно-познавательной и п</w:t>
      </w:r>
      <w:r>
        <w:t>рактической деятельности</w:t>
      </w:r>
      <w:r>
        <w:t>;</w:t>
      </w:r>
      <w:r>
        <w:br/>
      </w:r>
      <w:r>
        <w:br/>
      </w:r>
      <w:r>
        <w:t>коммуникативных и информационных умений</w:t>
      </w:r>
      <w:r>
        <w:t>;</w:t>
      </w:r>
      <w:r>
        <w:br/>
      </w:r>
      <w:r>
        <w:br/>
      </w:r>
      <w:r>
        <w:t>системы знаний об основах здорового и безопасного образа жизни</w:t>
      </w:r>
      <w:r>
        <w:t>.</w:t>
      </w:r>
      <w:r>
        <w:br/>
      </w:r>
      <w:r>
        <w:br/>
      </w:r>
      <w:r>
        <w:t>Итоговая оценка качества освоения обучающимися основной образовательной программы начального общего образования осуществля</w:t>
      </w:r>
      <w:r>
        <w:t>ется организацией, осуществляющей образовательную деятельность</w:t>
      </w:r>
      <w:r>
        <w:t>.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 xml:space="preserve">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</w:t>
      </w:r>
      <w:proofErr w:type="spellStart"/>
      <w:r>
        <w:t>метапредметных</w:t>
      </w:r>
      <w:proofErr w:type="spellEnd"/>
      <w:r>
        <w:t xml:space="preserve"> результатов освоения основ</w:t>
      </w:r>
      <w:r>
        <w:t>ной образовательной программы начального общего образования, необходимых для продолжения образования</w:t>
      </w:r>
      <w:r>
        <w:t>.</w:t>
      </w:r>
      <w:r>
        <w:br/>
      </w:r>
      <w:r>
        <w:br/>
      </w:r>
      <w:r>
        <w:t>В итоговой оценке должны быть выделены две составляющие</w:t>
      </w:r>
      <w:r>
        <w:t>:</w:t>
      </w:r>
      <w:r>
        <w:br/>
      </w:r>
      <w:r>
        <w:br/>
      </w:r>
      <w:r>
        <w:t>результаты промежуточной аттестации обучающихся, отражающие динамику их индивидуальных образова</w:t>
      </w:r>
      <w:r>
        <w:t>тельных достижений, продвижение в достижении планируемых результатов освоения основной образовательной программы начального общего образования</w:t>
      </w:r>
      <w:r>
        <w:t>;</w:t>
      </w:r>
      <w:r>
        <w:br/>
      </w:r>
      <w:r>
        <w:br/>
      </w:r>
      <w:r>
        <w:t>результаты итоговых работ, характеризующие уровень освоения обучающимися основных формируемых способов действий</w:t>
      </w:r>
      <w:r>
        <w:t xml:space="preserve"> в отношении к опорной системе знаний, необходимых </w:t>
      </w:r>
      <w:r>
        <w:lastRenderedPageBreak/>
        <w:t>для получения общего образования следующего уровня</w:t>
      </w:r>
      <w:r>
        <w:t>.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Итоговая оценка освоения основной образовательной программы начального общего образования проводится организацией, осуществляющей образовательную деяте</w:t>
      </w:r>
      <w:r>
        <w:t>льность, и направлена на оценку достижения обучающимися планируемых результатов освоения основной образовательной программы начального общего образования</w:t>
      </w:r>
      <w:r>
        <w:t>.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Результаты итоговой оценки освоения основной образовательной программы начального общего образовани</w:t>
      </w:r>
      <w:r>
        <w:t>я используются для принятия решения о переводе обучающихся для получения основного общего образования</w:t>
      </w:r>
      <w:r>
        <w:t>.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К результатам индивидуальных достижений обучающихся, не подлежащим итоговой оценке качества освоения основной образовательной программы начального обще</w:t>
      </w:r>
      <w:r>
        <w:t>го образования, относятся</w:t>
      </w:r>
      <w:r>
        <w:t>:</w:t>
      </w:r>
      <w:r>
        <w:br/>
      </w:r>
      <w:r>
        <w:br/>
      </w:r>
      <w:r>
        <w:t>ценностные ориентации обучающегося</w:t>
      </w:r>
      <w:r>
        <w:t>;</w:t>
      </w:r>
      <w:r>
        <w:br/>
      </w:r>
      <w:r>
        <w:br/>
      </w:r>
      <w:r>
        <w:t>индивидуальные личностные характеристики, в том числе патриотизм, толерантность, гуманизм и др</w:t>
      </w:r>
      <w:r>
        <w:t>.</w:t>
      </w:r>
      <w:r>
        <w:br/>
      </w:r>
      <w:r>
        <w:br/>
      </w:r>
      <w:r>
        <w:t xml:space="preserve">Обобщенная оценка этих и других личностных результатов учебной деятельности обучающихся может </w:t>
      </w:r>
      <w:r>
        <w:t>осуществляться в ходе различных мониторинговых исследований</w:t>
      </w:r>
      <w:r>
        <w:t>.</w:t>
      </w:r>
    </w:p>
    <w:p w:rsidR="00000000" w:rsidRDefault="00DF71EE">
      <w:pPr>
        <w:divId w:val="134455025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структуре основной образовательной программы начального общего образовани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DF71EE">
      <w:pPr>
        <w:divId w:val="127095175"/>
      </w:pPr>
      <w:r>
        <w:rPr>
          <w:rFonts w:ascii="Georgia" w:hAnsi="Georgia"/>
        </w:rPr>
        <w:t>14. Основная образовательная программа начального общего образования определяет содержание и организац</w:t>
      </w:r>
      <w:r>
        <w:rPr>
          <w:rFonts w:ascii="Georgia" w:hAnsi="Georgia"/>
        </w:rPr>
        <w:t>ию образовательной деятельности при получении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основы для самостоятельной реализации уч</w:t>
      </w:r>
      <w:r>
        <w:rPr>
          <w:rFonts w:ascii="Georgia" w:hAnsi="Georgia"/>
        </w:rPr>
        <w:t>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7</w:t>
      </w:r>
    </w:p>
    <w:p w:rsidR="00000000" w:rsidRDefault="00DF71EE">
      <w:pPr>
        <w:divId w:val="127095175"/>
      </w:pPr>
      <w:r>
        <w:rPr>
          <w:rFonts w:ascii="Georgia" w:hAnsi="Georgia"/>
        </w:rPr>
        <w:t>15. Основная образовательная программа начального общего образования содержит о</w:t>
      </w:r>
      <w:r>
        <w:rPr>
          <w:rFonts w:ascii="Georgia" w:hAnsi="Georgia"/>
        </w:rPr>
        <w:t>бязательную часть и часть, формируемую участниками образовательных отношений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  <w:r>
        <w:br/>
      </w:r>
      <w:r>
        <w:br/>
      </w:r>
      <w:r>
        <w:t xml:space="preserve">Обязательная часть основной образовательной программы начального общего образования составляет 80%, а часть, формируемая участниками образовательных отношений, - 20% от общего </w:t>
      </w:r>
      <w:r>
        <w:t>объема основной образовательной программы начального общего образования</w:t>
      </w:r>
      <w: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16. Основная образовательная программа начального общего образования реализуется организацией, осуществляющей образовательную деятельность через организацию урочной и внеурочной деят</w:t>
      </w:r>
      <w:r>
        <w:rPr>
          <w:rFonts w:ascii="Georgia" w:hAnsi="Georgia"/>
        </w:rPr>
        <w:t>ельности в соответствии с санитарно-эпидемиологическими правилами и нормативами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8</w:t>
      </w:r>
      <w:r>
        <w:br/>
      </w:r>
      <w:r>
        <w:br/>
      </w:r>
      <w:r>
        <w:t>Основная образовательная программа начального общего образования должна содержать три раздела: целевой, содержательный и организационный</w:t>
      </w:r>
      <w:r>
        <w:t>.</w:t>
      </w:r>
      <w:r>
        <w:br/>
      </w:r>
      <w:r>
        <w:br/>
      </w:r>
      <w:r>
        <w:t>Целевой раздел определяет общее на</w:t>
      </w:r>
      <w:r>
        <w:t xml:space="preserve">значение, цели, задачи и планируемые результаты реализации основной образовательной программы начального общего образования, а </w:t>
      </w:r>
      <w:r>
        <w:lastRenderedPageBreak/>
        <w:t>также способы определения достижения этих целей и результатов</w:t>
      </w:r>
      <w:r>
        <w:t>.</w:t>
      </w:r>
      <w:r>
        <w:br/>
      </w:r>
      <w:r>
        <w:br/>
      </w:r>
      <w:r>
        <w:t>Целевой раздел включает</w:t>
      </w:r>
      <w:r>
        <w:t>:</w:t>
      </w:r>
      <w:r>
        <w:br/>
      </w:r>
      <w:r>
        <w:br/>
      </w:r>
      <w:r>
        <w:t>пояснительную записку</w:t>
      </w:r>
      <w:r>
        <w:t>;</w:t>
      </w:r>
      <w:r>
        <w:br/>
      </w:r>
      <w:r>
        <w:br/>
      </w:r>
      <w:r>
        <w:t>планируемые рез</w:t>
      </w:r>
      <w:r>
        <w:t>ультаты освоения обучающимися основной образовательной программы начального общего образования</w:t>
      </w:r>
      <w:r>
        <w:t>;</w:t>
      </w:r>
      <w:r>
        <w:br/>
      </w:r>
      <w:r>
        <w:br/>
      </w:r>
      <w:r>
        <w:t>систему оценки достижения планируемых результатов освоения основной образовательной программы начального общего образования</w:t>
      </w:r>
      <w:r>
        <w:t>.</w:t>
      </w:r>
      <w:r>
        <w:br/>
      </w:r>
      <w:r>
        <w:br/>
      </w:r>
      <w:r>
        <w:t xml:space="preserve">Содержательный раздел определяет </w:t>
      </w:r>
      <w:r>
        <w:t xml:space="preserve">общее содержание начального общего образования и включает следующие программы, ориентированные на достижение личностных, предметных и </w:t>
      </w:r>
      <w:proofErr w:type="spellStart"/>
      <w:r>
        <w:t>метапредметных</w:t>
      </w:r>
      <w:proofErr w:type="spellEnd"/>
      <w:r>
        <w:t xml:space="preserve"> результатов</w:t>
      </w:r>
      <w:r>
        <w:t>:</w:t>
      </w:r>
      <w:r>
        <w:br/>
      </w:r>
      <w:r>
        <w:br/>
      </w:r>
      <w:r>
        <w:t xml:space="preserve">программу формирования универсальных учебных действий у обучающихся при получении начального </w:t>
      </w:r>
      <w:r>
        <w:t>общего образования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программы отдельных учебных предметов, курсов и курсов внеурочной деятельности</w:t>
      </w:r>
      <w:r>
        <w:t>;</w:t>
      </w:r>
      <w:r>
        <w:br/>
      </w:r>
      <w:r>
        <w:br/>
      </w:r>
      <w:r>
        <w:t>программу духовно-нравственного развития, воспитания обучающихся при получении начального общего образования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программу формирования экологической куль</w:t>
      </w:r>
      <w:r>
        <w:t>туры, здорового и безопасного образа жизни</w:t>
      </w:r>
      <w:r>
        <w:t>;</w:t>
      </w:r>
      <w:r>
        <w:br/>
      </w:r>
      <w:r>
        <w:br/>
      </w:r>
      <w:r>
        <w:t>программу коррекционной работы</w:t>
      </w:r>
      <w:r>
        <w:t>.</w:t>
      </w:r>
      <w:r>
        <w:br/>
      </w:r>
      <w:r>
        <w:br/>
      </w:r>
      <w:r>
        <w:t>Организационный раздел определяет общие рамки организации образовательной деятельности, а также механизмы реализации основной образовательной программы</w:t>
      </w:r>
      <w:r>
        <w:t>.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 xml:space="preserve">Организационный раздел </w:t>
      </w:r>
      <w:r>
        <w:t>включает</w:t>
      </w:r>
      <w:r>
        <w:t>:</w:t>
      </w:r>
      <w:r>
        <w:br/>
      </w:r>
      <w:r>
        <w:br/>
      </w:r>
      <w:r>
        <w:t>учебный план начального общего образования</w:t>
      </w:r>
      <w:r>
        <w:t>;</w:t>
      </w:r>
      <w:r>
        <w:br/>
      </w:r>
      <w:r>
        <w:br/>
      </w:r>
      <w:r>
        <w:t>план внеурочной деятельности, календарный учебный график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систему условий реализации основной образовательной программы в соответствии с требованиями Стандарта</w:t>
      </w:r>
      <w:r>
        <w:t>.</w:t>
      </w:r>
      <w:r>
        <w:br/>
      </w:r>
      <w:r>
        <w:br/>
      </w:r>
      <w:r>
        <w:t>Учебный план начального общего образ</w:t>
      </w:r>
      <w:r>
        <w:t>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</w:t>
      </w:r>
      <w:r>
        <w:t>.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Организация, осуществляющая образовательную деятельность по имеющим государственную аккреди</w:t>
      </w:r>
      <w:r>
        <w:t>тацию основным образовательным программам начального общего образования, разрабатывает основную образовательную программу начального общего образования в соответствии со Стандартом и с учетом примерной основной образовательной программы начального общего о</w:t>
      </w:r>
      <w:r>
        <w:t>бразования</w:t>
      </w:r>
      <w:r>
        <w:t>.</w:t>
      </w:r>
      <w:r>
        <w:rPr>
          <w:rStyle w:val="btn"/>
          <w:rFonts w:ascii="Georgia" w:hAnsi="Georgia"/>
          <w:vanish/>
        </w:rPr>
        <w:t>2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17. Разработанная организацией, осуществляющей образовательную деятельность основная образовательная программа начального общего образования должна </w:t>
      </w:r>
      <w:r>
        <w:rPr>
          <w:rFonts w:ascii="Georgia" w:hAnsi="Georgia"/>
        </w:rPr>
        <w:lastRenderedPageBreak/>
        <w:t>обеспечивать достижение обучающимися результатов освоения основной образовательной программы на</w:t>
      </w:r>
      <w:r>
        <w:rPr>
          <w:rFonts w:ascii="Georgia" w:hAnsi="Georgia"/>
        </w:rPr>
        <w:t>чального общего образования в соответствии с требованиями, установленными Стандартом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3</w:t>
      </w:r>
      <w:r>
        <w:br/>
      </w:r>
      <w:r>
        <w:br/>
      </w:r>
      <w:r>
        <w:t>Образовательные программы начального общего образования реализуются организацией, осуществляющей образовательную деятельность, как самостоятельно, так и посредством сет</w:t>
      </w:r>
      <w:r>
        <w:t>евых форм их реализации</w:t>
      </w:r>
      <w:r>
        <w:t>.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организаций, осуществляющих образовательную деятельность, и организаций дополнител</w:t>
      </w:r>
      <w:r>
        <w:t>ьного образования</w:t>
      </w:r>
      <w:r>
        <w:t>.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В целях обеспечения индивидуальных потребностей обучающихся в образовательной программе начального общего образования предусматриваются</w:t>
      </w:r>
      <w:r>
        <w:t>: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учебные курсы, обеспечивающие различные интересы обучающихся, в том числе этнокультурные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внеу</w:t>
      </w:r>
      <w:r>
        <w:t>рочная деятельность</w:t>
      </w:r>
      <w: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18. 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</w:t>
      </w:r>
      <w:r>
        <w:rPr>
          <w:rFonts w:ascii="Georgia" w:hAnsi="Georgia"/>
        </w:rPr>
        <w:t>ающих углубленное изучение отдельных учебных предметов, предметных областей основной образовательной программы начального общего образования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</w:p>
    <w:p w:rsidR="00000000" w:rsidRDefault="00DF71EE">
      <w:pPr>
        <w:divId w:val="127095175"/>
      </w:pPr>
      <w:r>
        <w:rPr>
          <w:rFonts w:ascii="Georgia" w:hAnsi="Georgia"/>
        </w:rPr>
        <w:t>19. Требования к разделам основной образовательной программы начального общего образования:</w:t>
      </w:r>
    </w:p>
    <w:p w:rsidR="00000000" w:rsidRDefault="00DF71EE">
      <w:pPr>
        <w:divId w:val="127095175"/>
      </w:pPr>
      <w:r>
        <w:rPr>
          <w:rFonts w:ascii="Georgia" w:hAnsi="Georgia"/>
        </w:rPr>
        <w:t>19.1. Пояснительная з</w:t>
      </w:r>
      <w:r>
        <w:rPr>
          <w:rFonts w:ascii="Georgia" w:hAnsi="Georgia"/>
        </w:rPr>
        <w:t>аписка должна раскрывать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1) цели реализации основной образовательной программы начального общего образования, конкретизированные в соответствии с требованиями Стандарта к результатам освоения обучающимися основной образовательной программы начального общ</w:t>
      </w:r>
      <w:r>
        <w:rPr>
          <w:rFonts w:ascii="Georgia" w:hAnsi="Georgia"/>
        </w:rPr>
        <w:t>его образования;</w:t>
      </w:r>
    </w:p>
    <w:p w:rsidR="00000000" w:rsidRDefault="00DF71EE">
      <w:pPr>
        <w:divId w:val="127095175"/>
      </w:pPr>
      <w:r>
        <w:rPr>
          <w:rFonts w:ascii="Georgia" w:hAnsi="Georgia"/>
        </w:rPr>
        <w:t>2) принципы и подходы к формированию основной образовательной программы начального общего образования и состава участников образовательных отношений конкретной организации, осуществляющей образовательную деятельность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2</w:t>
      </w:r>
    </w:p>
    <w:p w:rsidR="00000000" w:rsidRDefault="00DF71EE">
      <w:pPr>
        <w:divId w:val="127095175"/>
      </w:pPr>
      <w:r>
        <w:rPr>
          <w:rFonts w:ascii="Georgia" w:hAnsi="Georgia"/>
        </w:rPr>
        <w:t>3) общую характерист</w:t>
      </w:r>
      <w:r>
        <w:rPr>
          <w:rFonts w:ascii="Georgia" w:hAnsi="Georgia"/>
        </w:rPr>
        <w:t>ику основной образовательной программы начального общего образования;</w:t>
      </w:r>
    </w:p>
    <w:p w:rsidR="00000000" w:rsidRDefault="00DF71EE">
      <w:pPr>
        <w:divId w:val="127095175"/>
      </w:pPr>
      <w:r>
        <w:rPr>
          <w:rFonts w:ascii="Georgia" w:hAnsi="Georgia"/>
        </w:rPr>
        <w:t>4) общие подходы к организации внеурочной деятельности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19.2. Планируемые результаты освоения основной образовательной программы начального общего образования должны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8</w:t>
      </w:r>
    </w:p>
    <w:p w:rsidR="00000000" w:rsidRDefault="00DF71EE">
      <w:pPr>
        <w:divId w:val="127095175"/>
      </w:pPr>
      <w:r>
        <w:rPr>
          <w:rFonts w:ascii="Georgia" w:hAnsi="Georgia"/>
        </w:rPr>
        <w:t>1) обеспечивать с</w:t>
      </w:r>
      <w:r>
        <w:rPr>
          <w:rFonts w:ascii="Georgia" w:hAnsi="Georgia"/>
        </w:rPr>
        <w:t>вязь между требованиями Стандарта, образовательной деятельностью и системой оценки результатов освоения основной образовательной программы начального общего образования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2</w:t>
      </w:r>
    </w:p>
    <w:p w:rsidR="00000000" w:rsidRDefault="00DF71EE">
      <w:pPr>
        <w:divId w:val="127095175"/>
      </w:pPr>
      <w:r>
        <w:rPr>
          <w:rFonts w:ascii="Georgia" w:hAnsi="Georgia"/>
        </w:rPr>
        <w:t>2) являться основой для разработки основной образовательной программы начального обще</w:t>
      </w:r>
      <w:r>
        <w:rPr>
          <w:rFonts w:ascii="Georgia" w:hAnsi="Georgia"/>
        </w:rPr>
        <w:t>го образования организаций, осуществляющих образовательную деятельность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2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3) являться содержательной и </w:t>
      </w:r>
      <w:proofErr w:type="spellStart"/>
      <w:r>
        <w:rPr>
          <w:rFonts w:ascii="Georgia" w:hAnsi="Georgia"/>
        </w:rPr>
        <w:t>критериальной</w:t>
      </w:r>
      <w:proofErr w:type="spellEnd"/>
      <w:r>
        <w:rPr>
          <w:rFonts w:ascii="Georgia" w:hAnsi="Georgia"/>
        </w:rPr>
        <w:t xml:space="preserve"> основой для разработки рабочих программ учебных предметов и учебно-методической литературы, а также для системы оценки </w:t>
      </w:r>
      <w:r>
        <w:rPr>
          <w:rFonts w:ascii="Georgia" w:hAnsi="Georgia"/>
        </w:rPr>
        <w:t>качества освоения обучающимися основной образовательной программы начального общего образования в соответствии с требованиями Стандарта.</w:t>
      </w:r>
      <w:r>
        <w:br/>
      </w:r>
      <w:r>
        <w:lastRenderedPageBreak/>
        <w:br/>
      </w:r>
      <w:r>
        <w:t>Структура и содержание планируемых результатов освоения основной образовательной программы начального общего образован</w:t>
      </w:r>
      <w:r>
        <w:t>ия должны адекватно отражать требования Стандарта, передавать специфику образовательной деятельности (в частности, специфику целей изучения отдельных учебных предметов), соответствовать возрастным возможностям обучающихся</w:t>
      </w:r>
      <w:r>
        <w:t>.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Планируемые результаты освоения</w:t>
      </w:r>
      <w:r>
        <w:t xml:space="preserve"> обучающимися основной образовательной программы начального общего образования должны уточнять и конкретизировать общее понимание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как с позиций организации их достижения в образовательной деятельности, та</w:t>
      </w:r>
      <w:r>
        <w:t>к и с позиций оценки этих результатов. Оценка результатов деятельности системы образования, организаций, осуществляющих образовательную деятельность, педагогических работников должна учитывать планируемые результаты освоения обучающимися основной образоват</w:t>
      </w:r>
      <w:r>
        <w:t>ельной программы начального общего образования</w:t>
      </w:r>
      <w: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19.3. Учебный план начального общего образования (далее - учебный план) определяет перечень, трудоемкость, последовательность и распределение по периодам обучения учебных предметов, формы промежуточной аттес</w:t>
      </w:r>
      <w:r>
        <w:rPr>
          <w:rFonts w:ascii="Georgia" w:hAnsi="Georgia"/>
        </w:rPr>
        <w:t>тации обучающихся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  <w:r>
        <w:rPr>
          <w:rStyle w:val="btn"/>
          <w:rFonts w:ascii="Georgia" w:hAnsi="Georgia"/>
          <w:vanish/>
        </w:rPr>
        <w:t>5</w:t>
      </w:r>
      <w:r>
        <w:br/>
      </w:r>
      <w:r>
        <w:br/>
      </w:r>
      <w:r>
        <w:t>Основная образовательная программа начального общего образования может включать как один, так и несколько учебных планов</w:t>
      </w:r>
      <w:r>
        <w:t>.</w:t>
      </w:r>
      <w:r>
        <w:br/>
      </w:r>
      <w:r>
        <w:br/>
      </w:r>
      <w:r>
        <w:t>Формы организации образовательной деятельности, чередование учебной и внеурочной деятельности в рамках реализац</w:t>
      </w:r>
      <w:r>
        <w:t>ии основной образовательной программы начального общего образования определяет организация, осуществляющая образовательную деятельность</w:t>
      </w:r>
      <w:r>
        <w:t>.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Учебные планы обеспечивают преподавание и изучение государственного языка Российской Федерации, возможность преподава</w:t>
      </w:r>
      <w:r>
        <w:t>ния и изучения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изучение, по классам (годам) обучения</w:t>
      </w:r>
      <w: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Сноска исключена с 21 февра</w:t>
      </w:r>
      <w:r>
        <w:rPr>
          <w:rFonts w:ascii="Georgia" w:hAnsi="Georgia"/>
        </w:rPr>
        <w:t>ля 2015 года -</w:t>
      </w:r>
      <w:r>
        <w:rPr>
          <w:rFonts w:ascii="Georgia" w:hAnsi="Georgia"/>
        </w:rPr>
        <w:t xml:space="preserve"> </w:t>
      </w:r>
      <w:hyperlink r:id="rId23" w:anchor="/document/99/420248124/XA00M7E2ML/" w:history="1">
        <w:r>
          <w:rPr>
            <w:rStyle w:val="a3"/>
            <w:rFonts w:ascii="Georgia" w:hAnsi="Georgia"/>
          </w:rPr>
          <w:t xml:space="preserve">приказ </w:t>
        </w:r>
        <w:proofErr w:type="spellStart"/>
        <w:r>
          <w:rPr>
            <w:rStyle w:val="a3"/>
            <w:rFonts w:ascii="Georgia" w:hAnsi="Georgia"/>
          </w:rPr>
          <w:t>Минобрнауки</w:t>
        </w:r>
        <w:proofErr w:type="spellEnd"/>
        <w:r>
          <w:rPr>
            <w:rStyle w:val="a3"/>
            <w:rFonts w:ascii="Georgia" w:hAnsi="Georgia"/>
          </w:rPr>
          <w:t xml:space="preserve"> России от 29 декабря 2014 года № 1643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24" w:anchor="/document/99/420253108/XA00MAK2NA/" w:history="1">
        <w:r>
          <w:rPr>
            <w:rStyle w:val="a3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  <w:r>
        <w:br/>
      </w:r>
      <w:r>
        <w:br/>
      </w:r>
      <w:r>
        <w:t>Обязательные предметные области и основные задачи реализации содержания предметных областей приведены в таблице</w:t>
      </w:r>
      <w:r>
        <w:t>: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822"/>
        <w:gridCol w:w="2520"/>
        <w:gridCol w:w="6013"/>
      </w:tblGrid>
      <w:tr w:rsidR="00000000">
        <w:trPr>
          <w:divId w:val="748622362"/>
        </w:trPr>
        <w:tc>
          <w:tcPr>
            <w:tcW w:w="924" w:type="dxa"/>
            <w:vAlign w:val="center"/>
            <w:hideMark/>
          </w:tcPr>
          <w:p w:rsidR="00000000" w:rsidRDefault="00DF71EE"/>
        </w:tc>
        <w:tc>
          <w:tcPr>
            <w:tcW w:w="2772" w:type="dxa"/>
            <w:vAlign w:val="center"/>
            <w:hideMark/>
          </w:tcPr>
          <w:p w:rsidR="00000000" w:rsidRDefault="00DF71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7" w:type="dxa"/>
            <w:vAlign w:val="center"/>
            <w:hideMark/>
          </w:tcPr>
          <w:p w:rsidR="00000000" w:rsidRDefault="00DF71E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74862236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align-center"/>
              <w:spacing w:after="0"/>
              <w:jc w:val="left"/>
            </w:pPr>
            <w:r>
              <w:t>N</w:t>
            </w:r>
            <w:r>
              <w:br/>
              <w:t xml:space="preserve">п/п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align-center"/>
              <w:spacing w:after="0"/>
              <w:jc w:val="left"/>
            </w:pPr>
            <w:r>
              <w:t xml:space="preserve">Предметные области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align-center"/>
              <w:spacing w:after="0"/>
              <w:jc w:val="left"/>
            </w:pPr>
            <w:r>
              <w:t xml:space="preserve">Основные задачи реализации содержания </w:t>
            </w:r>
          </w:p>
        </w:tc>
      </w:tr>
      <w:tr w:rsidR="00000000">
        <w:trPr>
          <w:divId w:val="74862236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align-center"/>
              <w:spacing w:after="0"/>
              <w:jc w:val="left"/>
            </w:pPr>
            <w:r>
              <w:t xml:space="preserve">1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formattext"/>
              <w:spacing w:after="0"/>
              <w:jc w:val="left"/>
            </w:pPr>
            <w:r>
              <w:t xml:space="preserve">Русский язык и литературное чтение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formattext"/>
              <w:spacing w:after="0"/>
              <w:jc w:val="left"/>
            </w:pPr>
            <w:r>
              <w:t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</w:t>
            </w:r>
            <w:r>
              <w:t>вных умений, нравственных и эстетических чувств, способностей к творческой деятельности.</w:t>
            </w:r>
          </w:p>
        </w:tc>
      </w:tr>
      <w:tr w:rsidR="00000000">
        <w:trPr>
          <w:divId w:val="74862236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align-center"/>
              <w:spacing w:after="0"/>
              <w:jc w:val="left"/>
            </w:pPr>
            <w:r>
              <w:lastRenderedPageBreak/>
              <w:t xml:space="preserve">2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formattext"/>
              <w:spacing w:after="0"/>
              <w:jc w:val="left"/>
            </w:pPr>
            <w:r>
              <w:t xml:space="preserve">Родной язык и литературное чтение на родном языке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formattext"/>
              <w:spacing w:after="0"/>
              <w:jc w:val="left"/>
            </w:pPr>
            <w:r>
              <w:t>Формирование первоначальных представлений о единстве и многообразии языкового и культурного пространства России,</w:t>
            </w:r>
            <w:r>
              <w:t xml:space="preserve">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      </w:r>
          </w:p>
        </w:tc>
      </w:tr>
      <w:tr w:rsidR="00000000">
        <w:trPr>
          <w:divId w:val="74862236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align-center"/>
              <w:spacing w:after="0"/>
              <w:jc w:val="left"/>
            </w:pPr>
            <w:r>
              <w:t xml:space="preserve">3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formattext"/>
              <w:spacing w:after="0"/>
              <w:jc w:val="left"/>
            </w:pPr>
            <w:r>
              <w:t>Иностр</w:t>
            </w:r>
            <w:r>
              <w:t xml:space="preserve">анный язык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formattext"/>
              <w:spacing w:after="0"/>
              <w:jc w:val="left"/>
            </w:pPr>
            <w:r>
      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</w:t>
            </w:r>
            <w:r>
              <w:t>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</w:t>
            </w:r>
          </w:p>
        </w:tc>
      </w:tr>
      <w:tr w:rsidR="00000000">
        <w:trPr>
          <w:divId w:val="74862236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align-center"/>
              <w:spacing w:after="0"/>
              <w:jc w:val="left"/>
            </w:pPr>
            <w:r>
              <w:t xml:space="preserve">4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formattext"/>
              <w:spacing w:after="0"/>
              <w:jc w:val="left"/>
            </w:pPr>
            <w:r>
              <w:t xml:space="preserve">Математика и информатика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formattext"/>
              <w:spacing w:after="0"/>
              <w:jc w:val="left"/>
            </w:pPr>
            <w:r>
              <w:t xml:space="preserve"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 </w:t>
            </w:r>
          </w:p>
        </w:tc>
      </w:tr>
      <w:tr w:rsidR="00000000">
        <w:trPr>
          <w:divId w:val="74862236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align-center"/>
              <w:spacing w:after="0"/>
              <w:jc w:val="left"/>
            </w:pPr>
            <w:r>
              <w:t xml:space="preserve">5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formattext"/>
              <w:spacing w:after="0"/>
              <w:jc w:val="left"/>
            </w:pPr>
            <w:r>
              <w:t>Обществознание и естествознание (Окружающий мир)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formattext"/>
              <w:spacing w:after="0"/>
              <w:jc w:val="left"/>
            </w:pPr>
            <w:r>
              <w:t>Формирование уважительного отношения к семье, насе</w:t>
            </w:r>
            <w:r>
              <w:t>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</w:t>
            </w:r>
            <w:r>
              <w:t xml:space="preserve">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</w:t>
            </w:r>
          </w:p>
        </w:tc>
      </w:tr>
      <w:tr w:rsidR="00000000">
        <w:trPr>
          <w:divId w:val="74862236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align-center"/>
              <w:spacing w:after="0"/>
              <w:jc w:val="left"/>
            </w:pPr>
            <w:r>
              <w:t xml:space="preserve">6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formattext"/>
              <w:spacing w:after="0"/>
              <w:jc w:val="left"/>
            </w:pPr>
            <w:r>
              <w:t xml:space="preserve">Основы религиозных культур и светской этики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formattext"/>
              <w:spacing w:after="0"/>
              <w:jc w:val="left"/>
            </w:pPr>
            <w:r>
              <w:t>Воспитание способности к духовному развит</w:t>
            </w:r>
            <w:r>
              <w:t xml:space="preserve">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 </w:t>
            </w:r>
          </w:p>
        </w:tc>
      </w:tr>
      <w:tr w:rsidR="00000000">
        <w:trPr>
          <w:divId w:val="74862236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align-center"/>
              <w:spacing w:after="0"/>
              <w:jc w:val="left"/>
            </w:pPr>
            <w:r>
              <w:t xml:space="preserve">7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formattext"/>
              <w:spacing w:after="0"/>
              <w:jc w:val="left"/>
            </w:pPr>
            <w:r>
              <w:t xml:space="preserve">Искусство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formattext"/>
              <w:spacing w:after="0"/>
              <w:jc w:val="left"/>
            </w:pPr>
            <w:r>
              <w:t>Развитие способностей к художественно-образному,</w:t>
            </w:r>
            <w:r>
              <w:t xml:space="preserve">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 </w:t>
            </w:r>
          </w:p>
        </w:tc>
      </w:tr>
      <w:tr w:rsidR="00000000">
        <w:trPr>
          <w:divId w:val="74862236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align-center"/>
              <w:spacing w:after="0"/>
              <w:jc w:val="left"/>
            </w:pPr>
            <w:r>
              <w:t xml:space="preserve">8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formattext"/>
              <w:spacing w:after="0"/>
              <w:jc w:val="left"/>
            </w:pPr>
            <w:r>
              <w:t xml:space="preserve">Технология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formattext"/>
              <w:spacing w:after="0"/>
              <w:jc w:val="left"/>
            </w:pPr>
            <w:r>
              <w:t>Формирование опыта как основы обучения и познания, осуществление поисково-анали</w:t>
            </w:r>
            <w:r>
              <w:t xml:space="preserve">тической деятельности для практического решения прикладных задач с использованием знаний, полученных при изучении </w:t>
            </w:r>
            <w:r>
              <w:lastRenderedPageBreak/>
              <w:t xml:space="preserve">других учебных предметов, формирование первоначального опыта практической преобразовательной деятельности </w:t>
            </w:r>
          </w:p>
        </w:tc>
      </w:tr>
      <w:tr w:rsidR="00000000">
        <w:trPr>
          <w:divId w:val="74862236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align-center"/>
              <w:spacing w:after="0"/>
              <w:jc w:val="left"/>
            </w:pPr>
            <w:r>
              <w:lastRenderedPageBreak/>
              <w:t xml:space="preserve">9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formattext"/>
              <w:spacing w:after="0"/>
              <w:jc w:val="left"/>
            </w:pPr>
            <w:r>
              <w:t xml:space="preserve">Физическая культура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DF71EE">
            <w:pPr>
              <w:pStyle w:val="formattext"/>
              <w:spacing w:after="0"/>
              <w:jc w:val="left"/>
            </w:pPr>
            <w:r>
              <w:t>Укрепление</w:t>
            </w:r>
            <w:r>
              <w:t xml:space="preserve"> здоровья, содействие гармоничному физическому, нравственному и социальному развитию, успешному обучению, формирование первоначальных умений </w:t>
            </w:r>
            <w:proofErr w:type="spellStart"/>
            <w:r>
              <w:t>саморегуляции</w:t>
            </w:r>
            <w:proofErr w:type="spellEnd"/>
            <w:r>
              <w:t xml:space="preserve"> средствами физической культуры. Формирование установки на сохранение и укрепление здоровья, навыков з</w:t>
            </w:r>
            <w:r>
              <w:t>дорового и безопасного образа жизни.</w:t>
            </w:r>
          </w:p>
        </w:tc>
      </w:tr>
    </w:tbl>
    <w:p w:rsidR="00000000" w:rsidRDefault="00DF71EE">
      <w:pPr>
        <w:divId w:val="127095175"/>
        <w:rPr>
          <w:rFonts w:ascii="Georgia" w:hAnsi="Georgia"/>
        </w:rPr>
      </w:pPr>
      <w:r>
        <w:rPr>
          <w:rStyle w:val="btn"/>
          <w:rFonts w:ascii="Georgia" w:hAnsi="Georgia"/>
          <w:vanish/>
        </w:rPr>
        <w:t>1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Количество учебных занятий за 4 учебных года не может составлять менее 2904 часов и более 3345 часов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 целях обеспечения индивидуальных потребностей обучающихся часть учебного плана, формируемая участниками </w:t>
      </w:r>
      <w:r>
        <w:rPr>
          <w:rFonts w:ascii="Georgia" w:hAnsi="Georgia"/>
        </w:rPr>
        <w:t>образовательных отношений, предусматривает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1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учебные занятия для углубленного изучения отдельных обязательных учебных предметов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учебные занятия, обеспечивающие различные интересы обучающихся, в том числе этнокультурные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развития потенциала обучающи</w:t>
      </w:r>
      <w:r>
        <w:rPr>
          <w:rFonts w:ascii="Georgia" w:hAnsi="Georgia"/>
        </w:rPr>
        <w:t>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</w:t>
      </w:r>
      <w:r>
        <w:rPr>
          <w:rFonts w:ascii="Georgia" w:hAnsi="Georgia"/>
        </w:rPr>
        <w:t xml:space="preserve">тся поддержкой </w:t>
      </w:r>
      <w:proofErr w:type="spellStart"/>
      <w:r>
        <w:rPr>
          <w:rFonts w:ascii="Georgia" w:hAnsi="Georgia"/>
        </w:rPr>
        <w:t>тьютора</w:t>
      </w:r>
      <w:proofErr w:type="spellEnd"/>
      <w:r>
        <w:rPr>
          <w:rFonts w:ascii="Georgia" w:hAnsi="Georgia"/>
        </w:rPr>
        <w:t xml:space="preserve"> организации, осуществляющей образовательную деятельность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3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19.4. Программа формирования универсальных учебных действий у обучающихся при получении начального общего образования должна </w:t>
      </w:r>
      <w:proofErr w:type="gramStart"/>
      <w:r>
        <w:rPr>
          <w:rFonts w:ascii="Georgia" w:hAnsi="Georgia"/>
        </w:rPr>
        <w:t>содержать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2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описани</w:t>
      </w:r>
      <w:r>
        <w:rPr>
          <w:rFonts w:ascii="Georgia" w:hAnsi="Georgia"/>
        </w:rPr>
        <w:t>е</w:t>
      </w:r>
      <w:proofErr w:type="gramEnd"/>
      <w:r>
        <w:rPr>
          <w:rFonts w:ascii="Georgia" w:hAnsi="Georgia"/>
        </w:rPr>
        <w:t xml:space="preserve"> ценностных ориентиров содер</w:t>
      </w:r>
      <w:r>
        <w:rPr>
          <w:rFonts w:ascii="Georgia" w:hAnsi="Georgia"/>
        </w:rPr>
        <w:t>жания образования при получении начального общего образования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связь универсальных учебных действий с содержанием учебных предметов</w:t>
      </w:r>
      <w:r>
        <w:t>;</w:t>
      </w:r>
    </w:p>
    <w:p w:rsidR="00000000" w:rsidRDefault="00DF71EE">
      <w:pPr>
        <w:divId w:val="127095175"/>
      </w:pPr>
      <w:r>
        <w:rPr>
          <w:rFonts w:ascii="Georgia" w:hAnsi="Georgia"/>
        </w:rPr>
        <w:t>характеристики личностных, регулятивных, познавательных, коммуникативных универсальных учебных действий обучающихся;</w:t>
      </w:r>
      <w:r>
        <w:br/>
      </w:r>
      <w:r>
        <w:br/>
      </w:r>
      <w:r>
        <w:t>тип</w:t>
      </w:r>
      <w:r>
        <w:t>овые задачи формирования личностных, регулятивных, познавательных, коммуникативных универсальных учебных действий</w:t>
      </w:r>
      <w:r>
        <w:t>;</w:t>
      </w:r>
      <w:r>
        <w:br/>
      </w:r>
      <w:r>
        <w:br/>
      </w:r>
      <w:r>
        <w:t>описание преемственности программы формирования универсальных учебных действий при переходе от дошкольного к начальному общему образованию</w:t>
      </w:r>
      <w:r>
        <w:t>.</w:t>
      </w:r>
      <w:r>
        <w:br/>
      </w:r>
      <w:r>
        <w:br/>
      </w:r>
      <w:proofErr w:type="spellStart"/>
      <w:r>
        <w:t>Сформированност</w:t>
      </w:r>
      <w:r>
        <w:t>ь</w:t>
      </w:r>
      <w:proofErr w:type="spellEnd"/>
      <w:r>
        <w:t xml:space="preserve"> универсальных учебных действий у обучающихся при получении начального общего образования должна быть определена на этапе завершения обучения в начальной школе</w:t>
      </w:r>
      <w: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19.5. Рабочие программы учебных предметов, курсов, в том числе внеурочной дея</w:t>
      </w:r>
      <w:r>
        <w:rPr>
          <w:rFonts w:ascii="Georgia" w:hAnsi="Georgia"/>
        </w:rPr>
        <w:t xml:space="preserve">тельности должны обеспечивать достижение планируемых результатов </w:t>
      </w:r>
      <w:r>
        <w:rPr>
          <w:rFonts w:ascii="Georgia" w:hAnsi="Georgia"/>
        </w:rPr>
        <w:lastRenderedPageBreak/>
        <w:t>освоения основной образовательной программы начального общего образования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4</w:t>
      </w:r>
      <w:r>
        <w:br/>
      </w:r>
      <w:r>
        <w:br/>
      </w:r>
      <w:r>
        <w:t>Рабочие программы отдельных учебных предметов, курсов, в том числе внеурочной деятельности разрабатываются на осно</w:t>
      </w:r>
      <w:r>
        <w:t>ве требований к результатам освоения основной образовательной программы начального общего образования с учетом программ, включенных в ее структуру</w:t>
      </w:r>
      <w:r>
        <w:t>.</w:t>
      </w:r>
      <w:r>
        <w:br/>
      </w:r>
      <w:r>
        <w:br/>
      </w:r>
      <w:r>
        <w:t>Рабочие программы учебных предметов, курсов должны содержать</w:t>
      </w:r>
      <w:r>
        <w:t>:</w:t>
      </w:r>
    </w:p>
    <w:p w:rsidR="00000000" w:rsidRDefault="00DF71EE">
      <w:pPr>
        <w:divId w:val="127095175"/>
      </w:pPr>
      <w:r>
        <w:rPr>
          <w:rFonts w:ascii="Georgia" w:hAnsi="Georgia"/>
        </w:rPr>
        <w:t>1) планируемые результаты освоения учебного п</w:t>
      </w:r>
      <w:r>
        <w:rPr>
          <w:rFonts w:ascii="Georgia" w:hAnsi="Georgia"/>
        </w:rPr>
        <w:t>редмета, курса;</w:t>
      </w:r>
    </w:p>
    <w:p w:rsidR="00000000" w:rsidRDefault="00DF71EE">
      <w:pPr>
        <w:divId w:val="127095175"/>
      </w:pPr>
      <w:r>
        <w:rPr>
          <w:rFonts w:ascii="Georgia" w:hAnsi="Georgia"/>
        </w:rPr>
        <w:t>2) содержание учебного предмета, курса;</w:t>
      </w:r>
    </w:p>
    <w:p w:rsidR="00000000" w:rsidRDefault="00DF71EE">
      <w:pPr>
        <w:divId w:val="127095175"/>
      </w:pPr>
      <w:r>
        <w:rPr>
          <w:rFonts w:ascii="Georgia" w:hAnsi="Georgia"/>
        </w:rPr>
        <w:t>3) тематическое планирование с указанием количества часов, отводимых на освоение каждой темы.</w:t>
      </w:r>
      <w:r>
        <w:br/>
      </w:r>
      <w:r>
        <w:br/>
      </w:r>
      <w:r>
        <w:t>Рабочие программы курсов внеурочной деятельности должны содержать</w:t>
      </w:r>
      <w:r>
        <w:t>:</w:t>
      </w:r>
    </w:p>
    <w:p w:rsidR="00000000" w:rsidRDefault="00DF71EE">
      <w:pPr>
        <w:divId w:val="127095175"/>
      </w:pPr>
      <w:r>
        <w:rPr>
          <w:rFonts w:ascii="Georgia" w:hAnsi="Georgia"/>
        </w:rPr>
        <w:t>1) результаты освоения курса внеурочно</w:t>
      </w:r>
      <w:r>
        <w:rPr>
          <w:rFonts w:ascii="Georgia" w:hAnsi="Georgia"/>
        </w:rPr>
        <w:t>й деятельности;</w:t>
      </w:r>
    </w:p>
    <w:p w:rsidR="00000000" w:rsidRDefault="00DF71EE">
      <w:pPr>
        <w:divId w:val="127095175"/>
      </w:pPr>
      <w:r>
        <w:rPr>
          <w:rFonts w:ascii="Georgia" w:hAnsi="Georgia"/>
        </w:rPr>
        <w:t>2) содержание курса внеурочной деятельности с указанием форм организации и видов деятельности;</w:t>
      </w:r>
    </w:p>
    <w:p w:rsidR="00000000" w:rsidRDefault="00DF71EE">
      <w:pPr>
        <w:divId w:val="127095175"/>
      </w:pPr>
      <w:r>
        <w:rPr>
          <w:rFonts w:ascii="Georgia" w:hAnsi="Georgia"/>
        </w:rPr>
        <w:t>3) тематическое планирование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19.6. Программа духовно-нравственного развития, воспитания обучающихся при получении начального общего образования</w:t>
      </w:r>
      <w:r>
        <w:rPr>
          <w:rFonts w:ascii="Georgia" w:hAnsi="Georgia"/>
        </w:rPr>
        <w:t xml:space="preserve"> (далее - Программа) должна быть направлена на обеспечение духовно-нравственного развития обучающихся в единстве урочной, внеурочной и внешкольной деятельности, в совместной педагогической работе организации, осуществляющей образовательную деятельность, се</w:t>
      </w:r>
      <w:r>
        <w:rPr>
          <w:rFonts w:ascii="Georgia" w:hAnsi="Georgia"/>
        </w:rPr>
        <w:t>мьи и других институтов общества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3</w:t>
      </w:r>
      <w:r>
        <w:br/>
      </w:r>
      <w:r>
        <w:br/>
      </w:r>
      <w:r>
        <w:t>В основу этой Программы должны быть положены ключевые воспитательные задачи, базовые национальные ценности российского общества</w:t>
      </w:r>
      <w:r>
        <w:t>.</w:t>
      </w:r>
    </w:p>
    <w:p w:rsidR="00000000" w:rsidRDefault="00DF71EE">
      <w:pPr>
        <w:divId w:val="127095175"/>
      </w:pPr>
      <w:r>
        <w:rPr>
          <w:rFonts w:ascii="Georgia" w:hAnsi="Georgia"/>
        </w:rPr>
        <w:t>Программа должна предусматривать приобщение обучающихся к культурным ценностям своей этниче</w:t>
      </w:r>
      <w:r>
        <w:rPr>
          <w:rFonts w:ascii="Georgia" w:hAnsi="Georgia"/>
        </w:rPr>
        <w:t>ской или социокультурной группы, базовым национальным ценностям российского общества, общечеловеческим ценностям в контексте формирования у них гражданской идентичности и обеспечивать:</w:t>
      </w:r>
      <w:r>
        <w:br/>
      </w:r>
      <w:r>
        <w:br/>
      </w:r>
      <w:r>
        <w:t xml:space="preserve">создание системы воспитательных мероприятий, позволяющих обучающемуся </w:t>
      </w:r>
      <w:r>
        <w:t>осваивать и на практике использовать полученные знания</w:t>
      </w:r>
      <w:r>
        <w:t>;</w:t>
      </w:r>
      <w:r>
        <w:br/>
      </w:r>
      <w:r>
        <w:br/>
      </w:r>
      <w: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</w:t>
      </w:r>
      <w:r>
        <w:t>;</w:t>
      </w:r>
      <w:r>
        <w:br/>
      </w:r>
      <w:r>
        <w:br/>
      </w:r>
      <w:r>
        <w:t>формирование у обучающ</w:t>
      </w:r>
      <w:r>
        <w:t xml:space="preserve">егося активной </w:t>
      </w:r>
      <w:proofErr w:type="spellStart"/>
      <w:r>
        <w:t>деятельностной</w:t>
      </w:r>
      <w:proofErr w:type="spellEnd"/>
      <w:r>
        <w:t xml:space="preserve"> позиции</w:t>
      </w:r>
      <w:r>
        <w:t>.</w:t>
      </w:r>
      <w:r>
        <w:br/>
      </w:r>
      <w:r>
        <w:br/>
      </w:r>
      <w:r>
        <w:t>Программа должна содержать перечень планируемых результатов воспитания - формируемых ценностных ориентаций, социальных компетенций, моделей поведения младших школьников, рекомендации по организации и текущему педагог</w:t>
      </w:r>
      <w:r>
        <w:t>ическому контролю результатов урочной и внеурочной деятельности, направленные на расширение кругозора, развитие общей культуры; по ознакомлению с общечеловеческими ценностями мировой культуры, духовными ценностями отечественной культуры, нравственно-этичес</w:t>
      </w:r>
      <w:r>
        <w:t xml:space="preserve">кими ценностями многонационального народа России и народов других стран; по формированию у обучающихся при получении начального общего образования ценностных ориентаций общечеловеческого содержания, активной жизненной позиции, потребности в самореализации </w:t>
      </w:r>
      <w:r>
        <w:t xml:space="preserve">в образовательной и иной творческой деятельности; по развитию коммуникативных навыков, навыков самоорганизации; по формированию и </w:t>
      </w:r>
      <w:r>
        <w:lastRenderedPageBreak/>
        <w:t>расширению опыта позитивного взаимодействия с окружающим миром, воспитание основ правовой, эстетической, физической и экологич</w:t>
      </w:r>
      <w:r>
        <w:t>еской культуры</w:t>
      </w:r>
      <w: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19.7. Программа формирования экологической культуры, здорового и безопасного образа жизни должна обеспечивать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4</w:t>
      </w:r>
      <w:r>
        <w:br/>
      </w:r>
      <w:r>
        <w:br/>
      </w:r>
      <w:r>
        <w:t xml:space="preserve">формирование представлений об основах экологической культуры на примере экологически сообразного поведения в быту и </w:t>
      </w:r>
      <w:r>
        <w:t>природе, безопасного для человека и окружающей среды</w:t>
      </w:r>
      <w:r>
        <w:t>;</w:t>
      </w:r>
      <w:r>
        <w:br/>
      </w:r>
      <w:r>
        <w:br/>
      </w:r>
      <w:r>
        <w:t xml:space="preserve"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>
        <w:t>здоровьесберегающ</w:t>
      </w:r>
      <w:r>
        <w:t>его</w:t>
      </w:r>
      <w:proofErr w:type="spellEnd"/>
      <w:r>
        <w:t xml:space="preserve"> характера учебной деятельности и общения</w:t>
      </w:r>
      <w:r>
        <w:t>;</w:t>
      </w:r>
      <w:r>
        <w:br/>
      </w:r>
      <w:r>
        <w:br/>
      </w:r>
      <w:r>
        <w:t>формирование познавательного интереса и бережного отношения к природе</w:t>
      </w:r>
      <w:r>
        <w:t>;</w:t>
      </w:r>
      <w:r>
        <w:br/>
      </w:r>
      <w:r>
        <w:br/>
      </w:r>
      <w:r>
        <w:t>формирование установок на использование здорового питания</w:t>
      </w:r>
      <w:r>
        <w:t>;</w:t>
      </w:r>
      <w:r>
        <w:br/>
      </w:r>
      <w:r>
        <w:br/>
      </w:r>
      <w:r>
        <w:t>использование оптимальных двигательных режимов для детей с учетом их возрастн</w:t>
      </w:r>
      <w:r>
        <w:t>ых, психологических и иных особенностей, развитие потребности в занятиях физической культурой и спортом</w:t>
      </w:r>
      <w:r>
        <w:t>;</w:t>
      </w:r>
      <w:r>
        <w:br/>
      </w:r>
      <w:r>
        <w:br/>
      </w:r>
      <w:r>
        <w:t xml:space="preserve">соблюдение </w:t>
      </w:r>
      <w:proofErr w:type="spellStart"/>
      <w:r>
        <w:t>здоровьесозидающих</w:t>
      </w:r>
      <w:proofErr w:type="spellEnd"/>
      <w:r>
        <w:t xml:space="preserve"> режимов дня</w:t>
      </w:r>
      <w:r>
        <w:t>;</w:t>
      </w:r>
      <w:r>
        <w:br/>
      </w:r>
      <w:r>
        <w:br/>
      </w:r>
      <w:r>
        <w:t>формирование негативного отношения к факторам риска здоровью детей (сниженная двигательная активность, кур</w:t>
      </w:r>
      <w:r>
        <w:t xml:space="preserve">ение, алкоголь, наркотики и другие </w:t>
      </w:r>
      <w:proofErr w:type="spellStart"/>
      <w:r>
        <w:t>психоактивные</w:t>
      </w:r>
      <w:proofErr w:type="spellEnd"/>
      <w:r>
        <w:t xml:space="preserve"> вещества, инфекционные заболевания)</w:t>
      </w:r>
      <w:r>
        <w:t>;</w:t>
      </w:r>
      <w:r>
        <w:br/>
      </w:r>
      <w:r>
        <w:br/>
      </w:r>
      <w:r>
        <w:t xml:space="preserve">становление умений противостояния вовлечению в </w:t>
      </w:r>
      <w:proofErr w:type="spellStart"/>
      <w:r>
        <w:t>табакокурение</w:t>
      </w:r>
      <w:proofErr w:type="spellEnd"/>
      <w:r>
        <w:t>, употребление алкоголя, наркотических и сильнодействующих веществ</w:t>
      </w:r>
      <w:r>
        <w:t>;</w:t>
      </w:r>
      <w:r>
        <w:br/>
      </w:r>
      <w:r>
        <w:br/>
      </w:r>
      <w:r>
        <w:t>формирование потребности ребенка безбояз</w:t>
      </w:r>
      <w:r>
        <w:t>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</w:t>
      </w:r>
      <w:r>
        <w:t>;</w:t>
      </w:r>
      <w:r>
        <w:br/>
      </w:r>
      <w:r>
        <w:br/>
      </w:r>
      <w:r>
        <w:t xml:space="preserve">формирование основ </w:t>
      </w:r>
      <w:proofErr w:type="spellStart"/>
      <w:r>
        <w:t>здоровьесберегающе</w:t>
      </w:r>
      <w:r>
        <w:t>й</w:t>
      </w:r>
      <w:proofErr w:type="spellEnd"/>
      <w:r>
        <w:t xml:space="preserve"> учебной культуры: умений организовывать успешную учебную работу, создавая </w:t>
      </w:r>
      <w:proofErr w:type="spellStart"/>
      <w:r>
        <w:t>здоровьесберегающие</w:t>
      </w:r>
      <w:proofErr w:type="spellEnd"/>
      <w:r>
        <w:t xml:space="preserve"> условия, выбирая адекватные средства и приемы выполнения заданий с учетом индивидуальных особенностей</w:t>
      </w:r>
      <w:r>
        <w:t>;</w:t>
      </w:r>
      <w:r>
        <w:br/>
      </w:r>
      <w:r>
        <w:br/>
      </w:r>
      <w:r>
        <w:t>формирование умений безопасного поведения в окружающей с</w:t>
      </w:r>
      <w:r>
        <w:t>реде и простейших умений поведения в экстремальных (чрезвычайных) ситуациях</w:t>
      </w:r>
      <w:r>
        <w:t>.</w:t>
      </w:r>
      <w:r>
        <w:br/>
      </w:r>
      <w:r>
        <w:br/>
      </w:r>
      <w:r>
        <w:t>Программа формирования экологической культуры, здорового и безопасного образа жизни должна содержать</w:t>
      </w:r>
      <w:r>
        <w:t>:</w:t>
      </w:r>
    </w:p>
    <w:p w:rsidR="00000000" w:rsidRDefault="00DF71EE">
      <w:pPr>
        <w:divId w:val="127095175"/>
      </w:pPr>
      <w:r>
        <w:rPr>
          <w:rFonts w:ascii="Georgia" w:hAnsi="Georgia"/>
        </w:rPr>
        <w:t>1) цель, задачи и результаты деятельности, обеспечивающей формирование основ</w:t>
      </w:r>
      <w:r>
        <w:rPr>
          <w:rFonts w:ascii="Georgia" w:hAnsi="Georgia"/>
        </w:rPr>
        <w:t xml:space="preserve"> экологической культуры, сохранение и укрепление физического, психологического и социального здоровья обучающихся при получении начального общего образования, описание ценностных ориентиров, лежащих в ее основе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2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2) направления деятельности по </w:t>
      </w:r>
      <w:proofErr w:type="spellStart"/>
      <w:r>
        <w:rPr>
          <w:rFonts w:ascii="Georgia" w:hAnsi="Georgia"/>
        </w:rPr>
        <w:t>здоровьесбер</w:t>
      </w:r>
      <w:r>
        <w:rPr>
          <w:rFonts w:ascii="Georgia" w:hAnsi="Georgia"/>
        </w:rPr>
        <w:t>ежению</w:t>
      </w:r>
      <w:proofErr w:type="spellEnd"/>
      <w:r>
        <w:rPr>
          <w:rFonts w:ascii="Georgia" w:hAnsi="Georgia"/>
        </w:rPr>
        <w:t xml:space="preserve">, обеспечению безопасности и формированию экологической культуры обучающихся, отражающие специфику </w:t>
      </w:r>
      <w:r>
        <w:rPr>
          <w:rFonts w:ascii="Georgia" w:hAnsi="Georgia"/>
        </w:rPr>
        <w:lastRenderedPageBreak/>
        <w:t>организации, осуществляющей образовательную деятельность, запросы участников образовательных отношений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2</w:t>
      </w:r>
    </w:p>
    <w:p w:rsidR="00000000" w:rsidRDefault="00DF71EE">
      <w:pPr>
        <w:divId w:val="127095175"/>
      </w:pPr>
      <w:r>
        <w:rPr>
          <w:rFonts w:ascii="Georgia" w:hAnsi="Georgia"/>
        </w:rPr>
        <w:t>3) модели организации работы, виды деятельност</w:t>
      </w:r>
      <w:r>
        <w:rPr>
          <w:rFonts w:ascii="Georgia" w:hAnsi="Georgia"/>
        </w:rPr>
        <w:t xml:space="preserve">и и формы занятий с обучающимися по формированию экологически целесообразного, здорового и безопасного уклада школьной жизни, поведения; физкультурно-спортивной и оздоровительной работе, профилактике употребления </w:t>
      </w:r>
      <w:proofErr w:type="spellStart"/>
      <w:r>
        <w:rPr>
          <w:rFonts w:ascii="Georgia" w:hAnsi="Georgia"/>
        </w:rPr>
        <w:t>психоактивных</w:t>
      </w:r>
      <w:proofErr w:type="spellEnd"/>
      <w:r>
        <w:rPr>
          <w:rFonts w:ascii="Georgia" w:hAnsi="Georgia"/>
        </w:rPr>
        <w:t xml:space="preserve"> веществ обучающимися, профила</w:t>
      </w:r>
      <w:r>
        <w:rPr>
          <w:rFonts w:ascii="Georgia" w:hAnsi="Georgia"/>
        </w:rPr>
        <w:t>ктике детского дорожно-транспортного травматизма;</w:t>
      </w:r>
    </w:p>
    <w:p w:rsidR="00000000" w:rsidRDefault="00DF71EE">
      <w:pPr>
        <w:divId w:val="127095175"/>
      </w:pPr>
      <w:r>
        <w:rPr>
          <w:rFonts w:ascii="Georgia" w:hAnsi="Georgia"/>
        </w:rPr>
        <w:t>4) критерии, показатели эффективности деятельности организации, осуществляющей образовательную деятельность в части формирования здорового и безопасного образа жизни и экологической культуры обучающихся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2</w:t>
      </w:r>
    </w:p>
    <w:p w:rsidR="00000000" w:rsidRDefault="00DF71EE">
      <w:pPr>
        <w:divId w:val="127095175"/>
      </w:pPr>
      <w:r>
        <w:rPr>
          <w:rFonts w:ascii="Georgia" w:hAnsi="Georgia"/>
        </w:rPr>
        <w:t>5</w:t>
      </w:r>
      <w:r>
        <w:rPr>
          <w:rFonts w:ascii="Georgia" w:hAnsi="Georgia"/>
        </w:rPr>
        <w:t>) методику и инструментарий мониторинга достижения планируемых результатов по формированию экологической культуры, культуры здорового и безопасного образа жизни обучающихся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19.8. Программа коррекционной работы должна быть направлена на обеспечение коррек</w:t>
      </w:r>
      <w:r>
        <w:rPr>
          <w:rFonts w:ascii="Georgia" w:hAnsi="Georgia"/>
        </w:rPr>
        <w:t>ции недостатков в физическом и (или)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Программа коррекционной работы долж</w:t>
      </w:r>
      <w:r>
        <w:t>на обеспечивать</w:t>
      </w:r>
      <w:r>
        <w:t>:</w:t>
      </w:r>
      <w:r>
        <w:br/>
      </w:r>
      <w:r>
        <w:br/>
      </w:r>
      <w:r>
        <w:t>выявление особых образовательных потребностей детей с ограниченными возможностями здоровья, обусловленных недостатками в их физическом и (или) психическом развитии</w:t>
      </w:r>
      <w:r>
        <w:t>;</w:t>
      </w:r>
      <w:r>
        <w:br/>
      </w:r>
      <w:r>
        <w:br/>
      </w:r>
      <w:r>
        <w:t>осуществление индивидуально ориентированной психолого-медико-педагогичес</w:t>
      </w:r>
      <w:r>
        <w:t>кой помощи детям с ограниченными возможностями здоровья с учетом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</w:t>
      </w:r>
      <w:r>
        <w:t>;</w:t>
      </w:r>
      <w:r>
        <w:br/>
      </w:r>
      <w:r>
        <w:br/>
      </w:r>
      <w:r>
        <w:t>возможность освоения детьми с ограничен</w:t>
      </w:r>
      <w:r>
        <w:t>ными возможностями здоровья основной образовательной программы начального общего образования и их интеграции в организации, осуществляющей образовательную деятельность</w:t>
      </w:r>
      <w:r>
        <w:t>.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Программа коррекционной работы должна содержать</w:t>
      </w:r>
      <w:r>
        <w:t>:</w:t>
      </w:r>
    </w:p>
    <w:p w:rsidR="00000000" w:rsidRDefault="00DF71EE">
      <w:pPr>
        <w:divId w:val="127095175"/>
      </w:pPr>
      <w:r>
        <w:rPr>
          <w:rFonts w:ascii="Georgia" w:hAnsi="Georgia"/>
        </w:rPr>
        <w:t>перечень, содержание и план реализац</w:t>
      </w:r>
      <w:r>
        <w:rPr>
          <w:rFonts w:ascii="Georgia" w:hAnsi="Georgia"/>
        </w:rPr>
        <w:t xml:space="preserve">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здоровья, их интеграцию в организации, осуществляющей образовательную деятельность и освоение </w:t>
      </w:r>
      <w:r>
        <w:rPr>
          <w:rFonts w:ascii="Georgia" w:hAnsi="Georgia"/>
        </w:rPr>
        <w:t>ими основной образовательной программы начального общего образования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систему комплексного психолого-медико-педагогического сопровождения детей с ограниченными возможностями здоровья в условиях образовательной деятельности, включающего психолого-медико-п</w:t>
      </w:r>
      <w:r>
        <w:t>едагогическое обследование детей с целью выявления их особых образовательных потребностей, мониторинг динамики развития детей, их успешности в освоении основной образовательной программы начального общего образования, корректировку коррекционных мероприяти</w:t>
      </w:r>
      <w:r>
        <w:t>й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 xml:space="preserve">описание специальных условий обучения и воспитания детей с ограниченными возможностями здоровья, в том числе </w:t>
      </w:r>
      <w:proofErr w:type="spellStart"/>
      <w:r>
        <w:t>безбарьерной</w:t>
      </w:r>
      <w:proofErr w:type="spellEnd"/>
      <w:r>
        <w:t xml:space="preserve"> среды их жизнедеятельности, использование адаптированных образовательных программ начального общего образования и методов обучени</w:t>
      </w:r>
      <w:r>
        <w:t xml:space="preserve">я и воспитания, специальных учебников, учебных пособий и дидактических материалов, технических средств обучения коллективного и </w:t>
      </w:r>
      <w:r>
        <w:lastRenderedPageBreak/>
        <w:t>индивидуального пользования, предоставление услуг ассистента (помощника), оказывающего детям необходимую техническую помощь, про</w:t>
      </w:r>
      <w:r>
        <w:t>ведение групповых и индивидуальных коррекционных занятий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организации, осуществляющей образовате</w:t>
      </w:r>
      <w:r>
        <w:t>льную деятельность и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</w:t>
      </w:r>
      <w: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планируемые результаты коррекционной работы.</w:t>
      </w:r>
    </w:p>
    <w:p w:rsidR="00000000" w:rsidRDefault="00DF71EE">
      <w:pPr>
        <w:divId w:val="127095175"/>
      </w:pPr>
      <w:r>
        <w:rPr>
          <w:rFonts w:ascii="Georgia" w:hAnsi="Georgia"/>
        </w:rPr>
        <w:t>19.9. Система о</w:t>
      </w:r>
      <w:r>
        <w:rPr>
          <w:rFonts w:ascii="Georgia" w:hAnsi="Georgia"/>
        </w:rPr>
        <w:t>ценки достижения планируемых результатов освоения основной общеобразовательной программы начального общего образования должна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2</w:t>
      </w:r>
    </w:p>
    <w:p w:rsidR="00000000" w:rsidRDefault="00DF71EE">
      <w:pPr>
        <w:divId w:val="127095175"/>
      </w:pPr>
      <w:r>
        <w:rPr>
          <w:rFonts w:ascii="Georgia" w:hAnsi="Georgia"/>
        </w:rPr>
        <w:t>1) закреплять основные направления и цели оценочной деятельности, описание объекта и содержание оценки, критерии, процедуры и со</w:t>
      </w:r>
      <w:r>
        <w:rPr>
          <w:rFonts w:ascii="Georgia" w:hAnsi="Georgia"/>
        </w:rPr>
        <w:t>став инструментария оценивания, формы представления результатов, условия и границы применения системы оценки;</w:t>
      </w:r>
    </w:p>
    <w:p w:rsidR="00000000" w:rsidRDefault="00DF71EE">
      <w:pPr>
        <w:divId w:val="127095175"/>
      </w:pPr>
      <w:r>
        <w:rPr>
          <w:rFonts w:ascii="Georgia" w:hAnsi="Georgia"/>
        </w:rPr>
        <w:t>2) ориентировать образовательную деятельность на духовно-нравственное развитие и воспитание обучающихся, достижение планируемых результатов освоен</w:t>
      </w:r>
      <w:r>
        <w:rPr>
          <w:rFonts w:ascii="Georgia" w:hAnsi="Georgia"/>
        </w:rPr>
        <w:t>ия содержания учебных предметов начального общего образования и формирование универсальных учебных действий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2</w:t>
      </w:r>
    </w:p>
    <w:p w:rsidR="00000000" w:rsidRDefault="00DF71EE">
      <w:pPr>
        <w:divId w:val="127095175"/>
      </w:pPr>
      <w:r>
        <w:rPr>
          <w:rFonts w:ascii="Georgia" w:hAnsi="Georgia"/>
        </w:rPr>
        <w:t>3) обеспечивать комплексный подход к оценке результатов освоения основной образовательной программы начального общего образования, позволяющий вес</w:t>
      </w:r>
      <w:r>
        <w:rPr>
          <w:rFonts w:ascii="Georgia" w:hAnsi="Georgia"/>
        </w:rPr>
        <w:t xml:space="preserve">ти оценку предметных, </w:t>
      </w:r>
      <w:proofErr w:type="spellStart"/>
      <w:r>
        <w:rPr>
          <w:rFonts w:ascii="Georgia" w:hAnsi="Georgia"/>
        </w:rPr>
        <w:t>метапредметных</w:t>
      </w:r>
      <w:proofErr w:type="spellEnd"/>
      <w:r>
        <w:rPr>
          <w:rFonts w:ascii="Georgia" w:hAnsi="Georgia"/>
        </w:rPr>
        <w:t xml:space="preserve"> и личностных результатов начального общего образования;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4) предусматривать оценку </w:t>
      </w:r>
      <w:proofErr w:type="gramStart"/>
      <w:r>
        <w:rPr>
          <w:rFonts w:ascii="Georgia" w:hAnsi="Georgia"/>
        </w:rPr>
        <w:t>достижений</w:t>
      </w:r>
      <w:proofErr w:type="gramEnd"/>
      <w:r>
        <w:rPr>
          <w:rFonts w:ascii="Georgia" w:hAnsi="Georgia"/>
        </w:rPr>
        <w:t xml:space="preserve"> обучающихся (итоговая оценка обучающихся, освоивших основную образовательную программу начального общего образования) и оценку</w:t>
      </w:r>
      <w:r>
        <w:rPr>
          <w:rFonts w:ascii="Georgia" w:hAnsi="Georgia"/>
        </w:rPr>
        <w:t xml:space="preserve"> эффективности деятельности организации, осуществляющей образовательную деятельность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2</w:t>
      </w:r>
    </w:p>
    <w:p w:rsidR="00000000" w:rsidRDefault="00DF71EE">
      <w:pPr>
        <w:divId w:val="127095175"/>
      </w:pPr>
      <w:r>
        <w:rPr>
          <w:rFonts w:ascii="Georgia" w:hAnsi="Georgia"/>
        </w:rPr>
        <w:t>5) позволять осуществлять оценку динамики учебных достижений обучающихся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  <w:r>
        <w:br/>
      </w:r>
      <w:r>
        <w:br/>
      </w:r>
      <w:r>
        <w:t xml:space="preserve">В процессе оценки достижения </w:t>
      </w:r>
      <w:r>
        <w:t>планируемых результатов духовно-нравственного развития, освоения основной образовательной программы начального общего образования должны использоваться разнообразные методы и формы, взаимно дополняющие друг друга (стандартизированные письменные и устные ра</w:t>
      </w:r>
      <w:r>
        <w:t>боты, проекты, практические работы, творческие работы, самоанализ и самооценка, наблюдения, испытания (тесты) и иное)</w:t>
      </w:r>
      <w: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19.10. План внеурочной деятельности является организационным механизмом реализации основной образовательной программы начального общего </w:t>
      </w:r>
      <w:r>
        <w:rPr>
          <w:rFonts w:ascii="Georgia" w:hAnsi="Georgia"/>
        </w:rPr>
        <w:t>образования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4</w:t>
      </w:r>
      <w:r>
        <w:br/>
      </w:r>
      <w:r>
        <w:br/>
      </w:r>
      <w:r>
        <w:t xml:space="preserve">План внеурочной деятельности обеспечивает учет индивидуальных особенностей и </w:t>
      </w:r>
      <w:proofErr w:type="gramStart"/>
      <w:r>
        <w:t>потребностей</w:t>
      </w:r>
      <w:proofErr w:type="gramEnd"/>
      <w:r>
        <w:t xml:space="preserve"> обучающихся через организацию внеурочной деятельности. Внеурочная деятельность организуется по направлениям развития личности (спортивно-оздоровительно</w:t>
      </w:r>
      <w:r>
        <w:t xml:space="preserve">е, духовно-нравственное, социальное, </w:t>
      </w:r>
      <w:proofErr w:type="spellStart"/>
      <w:r>
        <w:t>общеинтеллектуальное</w:t>
      </w:r>
      <w:proofErr w:type="spellEnd"/>
      <w:r>
        <w:t>, общекультурное) в таких формах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военно-патриот</w:t>
      </w:r>
      <w:r>
        <w:t>ические объединения, экскурсии, соревнования, 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</w:t>
      </w:r>
      <w:r>
        <w:t>.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План внеурочной деятельности организации, о</w:t>
      </w:r>
      <w:r>
        <w:t xml:space="preserve">существляющей образовательную деятельность определяет состав и структуру направлений, формы организации, объем </w:t>
      </w:r>
      <w:r>
        <w:lastRenderedPageBreak/>
        <w:t>внеурочной деятельности для обучающихся при получении начального общего образования (до 1350 часов за четыре года обучения) с учетом интересов об</w:t>
      </w:r>
      <w:r>
        <w:t>учающихся и возможностей организации, осуществляющей образовательную деятельность</w:t>
      </w:r>
      <w:r>
        <w:t>.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Организация, осуществляющая образовательную деятельность самостоятельно разрабатывает и утверждает план внеурочной деятельности</w:t>
      </w:r>
      <w:r>
        <w:t>.</w:t>
      </w:r>
      <w:r>
        <w:rPr>
          <w:rStyle w:val="btn"/>
          <w:rFonts w:ascii="Georgia" w:hAnsi="Georgia"/>
          <w:vanish/>
        </w:rPr>
        <w:t>2</w:t>
      </w:r>
    </w:p>
    <w:p w:rsidR="00000000" w:rsidRDefault="00DF71EE">
      <w:pPr>
        <w:divId w:val="127095175"/>
      </w:pPr>
      <w:r>
        <w:rPr>
          <w:rFonts w:ascii="Georgia" w:hAnsi="Georgia"/>
        </w:rPr>
        <w:t>19.10.1.  Календарный учебный график долж</w:t>
      </w:r>
      <w:r>
        <w:rPr>
          <w:rFonts w:ascii="Georgia" w:hAnsi="Georgia"/>
        </w:rPr>
        <w:t xml:space="preserve">ен определять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</w:t>
      </w:r>
      <w:proofErr w:type="gramStart"/>
      <w:r>
        <w:rPr>
          <w:rFonts w:ascii="Georgia" w:hAnsi="Georgia"/>
        </w:rPr>
        <w:t>года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2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дат</w:t>
      </w:r>
      <w:r>
        <w:rPr>
          <w:rFonts w:ascii="Georgia" w:hAnsi="Georgia"/>
        </w:rPr>
        <w:t>ы</w:t>
      </w:r>
      <w:proofErr w:type="gramEnd"/>
      <w:r>
        <w:rPr>
          <w:rFonts w:ascii="Georgia" w:hAnsi="Georgia"/>
        </w:rPr>
        <w:t xml:space="preserve"> начала и окончания учебного года;</w:t>
      </w:r>
      <w:r>
        <w:br/>
      </w:r>
      <w:r>
        <w:br/>
      </w:r>
      <w:r>
        <w:t>продолжительн</w:t>
      </w:r>
      <w:r>
        <w:t>ость учебного года, четвертей (триместров)</w:t>
      </w:r>
      <w:r>
        <w:t>;</w:t>
      </w:r>
      <w:r>
        <w:br/>
      </w:r>
      <w:r>
        <w:br/>
      </w:r>
      <w:r>
        <w:t>сроки и продолжительность каникул</w:t>
      </w:r>
      <w:r>
        <w:t>;</w:t>
      </w:r>
      <w:r>
        <w:br/>
      </w:r>
      <w:r>
        <w:br/>
      </w:r>
      <w:r>
        <w:t>сроки проведения промежуточных аттестаций</w:t>
      </w:r>
      <w: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19.11. Система условий реализации основной образовательной программы начального общего образования в соответствии с требованиями Ст</w:t>
      </w:r>
      <w:r>
        <w:rPr>
          <w:rFonts w:ascii="Georgia" w:hAnsi="Georgia"/>
        </w:rPr>
        <w:t>андарта (далее - система условий)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  <w:r>
        <w:br/>
      </w:r>
      <w:r>
        <w:br/>
      </w:r>
      <w:r>
        <w:t>Система условий должна учитывать</w:t>
      </w:r>
      <w:r>
        <w:t xml:space="preserve"> особенности организации, осуществляющей образовательную деятельность, а также его взаимодействие с социальными партнерами (как внутри системы образования, так и в рамках межведомственного взаимодействия)</w:t>
      </w:r>
      <w:r>
        <w:t>.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Система условий должна содержать</w:t>
      </w:r>
      <w:r>
        <w:t>:</w:t>
      </w:r>
      <w:r>
        <w:br/>
      </w:r>
      <w:r>
        <w:br/>
      </w:r>
      <w:r>
        <w:t>описание имею</w:t>
      </w:r>
      <w:r>
        <w:t>щихся условий: кадровых, психолого-педагогических, финансовых, материально-технических, а также учебно-методического и информационного обеспечения</w:t>
      </w:r>
      <w:r>
        <w:t>;</w:t>
      </w:r>
      <w:r>
        <w:br/>
      </w:r>
      <w:r>
        <w:br/>
      </w:r>
      <w:r>
        <w:t>обоснование необходимых изменений в имеющихся условиях в соответствии с приоритетами основной образовательн</w:t>
      </w:r>
      <w:r>
        <w:t>ой программы начального общего образования организации, осуществляющей образовательную деятельность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механизмы достижения целевых ориентиров в системе условий</w:t>
      </w:r>
      <w:r>
        <w:t>;</w:t>
      </w:r>
      <w:r>
        <w:br/>
      </w:r>
      <w:r>
        <w:br/>
      </w:r>
      <w:r>
        <w:t>сетевой график (дорожную карту) по формированию необходимой системы условий</w:t>
      </w:r>
      <w:r>
        <w:t>;</w:t>
      </w:r>
      <w:r>
        <w:br/>
      </w:r>
      <w:r>
        <w:br/>
      </w:r>
      <w:r>
        <w:t>контроль за сос</w:t>
      </w:r>
      <w:r>
        <w:t>тоянием системы условий</w:t>
      </w:r>
      <w: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36186098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условиям реализации основной образовательной программы начального общего образовани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DF71EE">
      <w:pPr>
        <w:divId w:val="127095175"/>
      </w:pPr>
      <w:r>
        <w:rPr>
          <w:rFonts w:ascii="Georgia" w:hAnsi="Georgia"/>
        </w:rPr>
        <w:t>20. Требования к условиям реализации основной образовательной программы начального общего образования представляют собой систему</w:t>
      </w:r>
      <w:r>
        <w:rPr>
          <w:rFonts w:ascii="Georgia" w:hAnsi="Georgia"/>
        </w:rPr>
        <w:t xml:space="preserve"> требований к кадровым, финансовым, материально-техническим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образования.</w:t>
      </w:r>
    </w:p>
    <w:p w:rsidR="00000000" w:rsidRDefault="00DF71EE">
      <w:pPr>
        <w:divId w:val="127095175"/>
      </w:pPr>
      <w:r>
        <w:rPr>
          <w:rFonts w:ascii="Georgia" w:hAnsi="Georgia"/>
        </w:rPr>
        <w:lastRenderedPageBreak/>
        <w:t>21. Интегративным результатом реализации указанных требований должно быть создание комфортной развивающей образовательной среды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4</w:t>
      </w:r>
      <w:r>
        <w:br/>
      </w:r>
      <w:r>
        <w:br/>
      </w:r>
      <w:r>
        <w:t>обеспечивающей высокое качество образования, его доступность, открытость и привлекательность для обучающихся, их родителей (з</w:t>
      </w:r>
      <w:r>
        <w:t>аконных представителей) и всего общества, духовно-нравственное развитие и воспитание обучающихся</w:t>
      </w:r>
      <w:r>
        <w:t>;</w:t>
      </w:r>
      <w:r>
        <w:br/>
      </w:r>
      <w:r>
        <w:br/>
      </w:r>
      <w:r>
        <w:t>гарантирующей охрану и укрепление физического, психологического и социального здоровья обучающихся</w:t>
      </w:r>
      <w:r>
        <w:t>;</w:t>
      </w:r>
      <w:r>
        <w:br/>
      </w:r>
      <w:r>
        <w:br/>
      </w:r>
      <w:r>
        <w:t>комфортной по отношению к обучающимся и педагогическим р</w:t>
      </w:r>
      <w:r>
        <w:t>аботникам</w:t>
      </w:r>
      <w:r>
        <w:t>.</w:t>
      </w:r>
    </w:p>
    <w:p w:rsidR="00000000" w:rsidRDefault="00DF71EE">
      <w:pPr>
        <w:divId w:val="127095175"/>
      </w:pPr>
      <w:r>
        <w:rPr>
          <w:rFonts w:ascii="Georgia" w:hAnsi="Georgia"/>
        </w:rPr>
        <w:t>22. В целях обеспечения реализации основной образовательной программы начального общего образования в организации, осуществляющей образовательную деятельность, для участников образовательных отношений должны создаваться условия, обеспечивающие в</w:t>
      </w:r>
      <w:r>
        <w:rPr>
          <w:rFonts w:ascii="Georgia" w:hAnsi="Georgia"/>
        </w:rPr>
        <w:t>озможность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4</w:t>
      </w:r>
      <w:r>
        <w:br/>
      </w:r>
      <w:r>
        <w:br/>
      </w:r>
      <w:r>
        <w:t>достижения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</w:t>
      </w:r>
      <w:r>
        <w:t>;</w:t>
      </w:r>
      <w:r>
        <w:br/>
      </w:r>
      <w:r>
        <w:br/>
      </w:r>
      <w:r>
        <w:t>выявления и развития способностей обучающихся через с</w:t>
      </w:r>
      <w:r>
        <w:t>истему клубов, секций, студий и кружков, организацию общественно-полезной деятельности, в том числе социальной практики, используя возможности организаций дополнительного образования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 xml:space="preserve">работы с одаренными детьми, организации интеллектуальных и творческих </w:t>
      </w:r>
      <w:r>
        <w:t>соревнований, научно-технического творчества и проектно-исследовательской деятельности</w:t>
      </w:r>
      <w:r>
        <w:t>;</w:t>
      </w:r>
      <w:r>
        <w:br/>
      </w:r>
      <w:r>
        <w:br/>
      </w:r>
      <w:r>
        <w:t>участия обучающихся, их родителей (законных представителей), педагогических работников и общественности в разработке основной образовательной программы начального обще</w:t>
      </w:r>
      <w:r>
        <w:t xml:space="preserve">го образования, проектировании и развитии </w:t>
      </w:r>
      <w:proofErr w:type="spellStart"/>
      <w:r>
        <w:t>внутришкольной</w:t>
      </w:r>
      <w:proofErr w:type="spellEnd"/>
      <w:r>
        <w:t xml:space="preserve"> социальной среды, а также в формировании и реализации индивидуальных образовательных маршрутов обучающихся</w:t>
      </w:r>
      <w:r>
        <w:t>;</w:t>
      </w:r>
      <w:r>
        <w:br/>
      </w:r>
      <w:r>
        <w:br/>
      </w:r>
      <w:r>
        <w:t>эффективного использования времени, отведенного на реализацию части основной образовательн</w:t>
      </w:r>
      <w:r>
        <w:t>ой программы, формируемой участниками образовательных отношений, в соответствии с запросами обучающихся и их родителей (законных представителей), спецификой организации, осуществляющей образовательную деятельность и с учетом особенностей субъекта Российско</w:t>
      </w:r>
      <w:r>
        <w:t>й Федерации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 xml:space="preserve">использования в образовательной деятельности современных образовательных технологий </w:t>
      </w:r>
      <w:proofErr w:type="spellStart"/>
      <w:r>
        <w:t>деятельностного</w:t>
      </w:r>
      <w:proofErr w:type="spellEnd"/>
      <w:r>
        <w:t xml:space="preserve"> типа</w:t>
      </w:r>
      <w: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эффективной самостоятельной работы обучающихся при поддержке педагогических работников;</w:t>
      </w:r>
      <w:r>
        <w:br/>
      </w:r>
      <w:r>
        <w:br/>
      </w:r>
      <w:r>
        <w:t xml:space="preserve">включения обучающихся в процессы понимания и </w:t>
      </w:r>
      <w:r>
        <w:t>преобразования внешкольной социальной среды (населенного пункта, района, города) для приобретения опыта реального управления и действия</w:t>
      </w:r>
      <w:r>
        <w:t>;</w:t>
      </w:r>
      <w:r>
        <w:br/>
      </w:r>
      <w:r>
        <w:br/>
      </w:r>
      <w:r>
        <w:t>обновления содержания основной образовательной программы начального общего образования, а также методик и технологий е</w:t>
      </w:r>
      <w:r>
        <w:t>е реализации в соответствии с динамикой развития системы образования, запросов детей и их родителей (законных представителей), а также с учетом особенностей субъекта Российской Федерации</w:t>
      </w:r>
      <w:r>
        <w:t>;</w:t>
      </w:r>
      <w:r>
        <w:br/>
      </w:r>
      <w:r>
        <w:lastRenderedPageBreak/>
        <w:br/>
      </w:r>
      <w:r>
        <w:t>эффективного управления организацией, осуществляющей образовательну</w:t>
      </w:r>
      <w:r>
        <w:t>ю деятельность с использованием информационно-коммуникационных технологий, а также современных механизмов финансирования</w:t>
      </w:r>
      <w: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23. Требования к кадровым условиям реализации основной образовательной программы начального общего образования включают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6</w:t>
      </w:r>
      <w:r>
        <w:br/>
      </w:r>
      <w:r>
        <w:br/>
      </w:r>
      <w:r>
        <w:t>укомплекто</w:t>
      </w:r>
      <w:r>
        <w:t>ванность организации, осуществляющей образовательную деятельность педагогическими, руководящими и иными работниками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уровень квалификации педагогических и иных работников организации, осуществляющей образовательную деятельность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непрерывность профессио</w:t>
      </w:r>
      <w:r>
        <w:t>нального развития педагогических работников организации, осуществляющей образовательную деятельность</w:t>
      </w:r>
      <w:r>
        <w:t>.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Организация, осуществляющая образовательную деятельность, реализующая программы начального общего образования, должна быть укомплектована квалифицирован</w:t>
      </w:r>
      <w:r>
        <w:t>ными кадрами</w:t>
      </w:r>
      <w:r>
        <w:t>.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Уровень квалификации работников организации, осуществляющей образовательную деятельность, реализующей основную образовательную программу начального общего образования, для каждой занимаемой должности должен отвечать квалификационным требова</w:t>
      </w:r>
      <w:r>
        <w:t>ниям, указанным в квалификационных справочниках, и (или) профессиональным стандартам по соответствующей должности</w:t>
      </w:r>
      <w: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Непрерывность профессионального развития работников организации, осуществляющей образовательную деятельность по основным образовательным про</w:t>
      </w:r>
      <w:r>
        <w:rPr>
          <w:rFonts w:ascii="Georgia" w:hAnsi="Georgia"/>
        </w:rPr>
        <w:t>граммам начального общего образования, должна обеспечиваться освоением работниками организации, осуществляющей образовательную деятельность, дополнительных профессиональных программ по профилю педагогической деятельности не реже чем один раз в три года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В</w:t>
      </w:r>
      <w:r>
        <w:rPr>
          <w:rFonts w:ascii="Georgia" w:hAnsi="Georgia"/>
        </w:rPr>
        <w:t xml:space="preserve"> системе образования должны быть созданы условия для комплексного взаимодействия организаций, осуществляющих образовательную деятельность, обеспечивающие возможность восполнения недостающих кадровых ресурсов, ведения постоянной методической поддержки, полу</w:t>
      </w:r>
      <w:r>
        <w:rPr>
          <w:rFonts w:ascii="Georgia" w:hAnsi="Georgia"/>
        </w:rPr>
        <w:t>чения оперативных консультаций по вопросам реализации основной образовательной программы начального общего образования, использования инновационного опыта других организаций, осуществляющих образовательную деятельность, проведения комплексных мониторинговы</w:t>
      </w:r>
      <w:r>
        <w:rPr>
          <w:rFonts w:ascii="Georgia" w:hAnsi="Georgia"/>
        </w:rPr>
        <w:t>х исследований результатов образовательной деятельности и эффективности инноваций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24. Финансовые условия реализации основной образовательной программы начального общего образования должны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3</w:t>
      </w:r>
      <w:r>
        <w:br/>
      </w:r>
      <w:r>
        <w:br/>
      </w:r>
      <w:r>
        <w:t>обеспечивать организации, осуществляющей образовательную деятел</w:t>
      </w:r>
      <w:r>
        <w:t>ьность возможность исполнения требований Стандарта;    </w:t>
      </w:r>
      <w:r>
        <w:t> 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 xml:space="preserve">обеспечивать реализацию обязательной части основной образовательной программы начального общего образования и части, формируемой участниками образовательных отношений вне зависимости от количества </w:t>
      </w:r>
      <w:r>
        <w:t>учебных дней в неделю;   </w:t>
      </w:r>
      <w:r>
        <w:t> 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отражать структуру и объем расходов, необходимых для реализации основной образовательной программы начального общего образования и достижения планируемых результатов, а также механизм их формирования</w:t>
      </w:r>
      <w:r>
        <w:t>.</w:t>
      </w:r>
      <w:r>
        <w:br/>
      </w:r>
      <w:r>
        <w:lastRenderedPageBreak/>
        <w:br/>
      </w:r>
      <w:r>
        <w:t>Нормативы, определяемые о</w:t>
      </w:r>
      <w:r>
        <w:t>рганами государственной власти субъектов Российской Федерации в соответствии с</w:t>
      </w:r>
      <w:r>
        <w:t xml:space="preserve"> </w:t>
      </w:r>
      <w:hyperlink r:id="rId25" w:anchor="/document/99/902389617/XA00M802N7/" w:history="1">
        <w:r>
          <w:rPr>
            <w:rStyle w:val="a3"/>
          </w:rPr>
          <w:t>пунктом 3 части 1 статьи 8 Федерального закона от 29 декабря 2012 года № 273-ФЗ "Об образовании в Р</w:t>
        </w:r>
        <w:r>
          <w:rPr>
            <w:rStyle w:val="a3"/>
          </w:rPr>
          <w:t>оссийской Федерации"</w:t>
        </w:r>
      </w:hyperlink>
      <w:r>
        <w:t>, нормативные затраты на оказание государственной или муниципальной услуги в сфере образования определяются по каждому виду и направленности (профилю) образовательных программ с учетом форм обучения, сетевой формы реализации образовател</w:t>
      </w:r>
      <w:r>
        <w:t>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</w:t>
      </w:r>
      <w:r>
        <w:t>учения и воспитания, охраны здоровья обучающихся, а также с учетом иных предусмотренных названным Федеральным законом особенностей организации и осуществления образовательной деятельности (для различных категорий обучающихся</w:t>
      </w:r>
      <w:r>
        <w:t>)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6" name="Рисунок 6" descr="http://vip.1obraz.ru/system/content/image/52/1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vip.1obraz.ru/system/content/image/52/1/576329/"/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   </w:t>
      </w:r>
      <w:r>
        <w:rPr>
          <w:rFonts w:ascii="Georgia" w:hAnsi="Georgia"/>
        </w:rPr>
        <w:t> 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32436008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5" name="Рисунок 5" descr="http://vip.1obraz.ru/system/content/image/52/1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ip.1obraz.ru/system/content/image/52/1/576329/"/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 учетом положений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7" w:anchor="/document/99/902389617/XA00MG62O8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части 2 статьи 99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8; 2013, № 19, ст.2326; № 23, ст.2878; № 27, ст.3462; № 30, ст.4036; № 48, ст.6165; 2014, № 6, ст.562, ст.566; № 19, ст.2289; № 22, ст.2769; № 23, ст.2933; № 26, ст.3388; № 30, ст.4257, ст.4263).</w:t>
      </w:r>
    </w:p>
    <w:p w:rsidR="00000000" w:rsidRDefault="00DF71EE">
      <w:pPr>
        <w:divId w:val="127095175"/>
      </w:pPr>
      <w:r>
        <w:rPr>
          <w:rFonts w:ascii="Georgia" w:hAnsi="Georgia"/>
        </w:rPr>
        <w:t>(Сноска в редакции, введенной в действие с 21 февраля 2015 г</w:t>
      </w:r>
      <w:r>
        <w:rPr>
          <w:rFonts w:ascii="Georgia" w:hAnsi="Georgia"/>
        </w:rPr>
        <w:t>ода</w:t>
      </w:r>
      <w:r>
        <w:rPr>
          <w:rFonts w:ascii="Georgia" w:hAnsi="Georgia"/>
        </w:rPr>
        <w:t xml:space="preserve"> </w:t>
      </w:r>
      <w:hyperlink r:id="rId28" w:anchor="/document/99/420248124/XA00MA22N7/" w:history="1">
        <w:r>
          <w:rPr>
            <w:rStyle w:val="a3"/>
            <w:rFonts w:ascii="Georgia" w:hAnsi="Georgia"/>
          </w:rPr>
          <w:t xml:space="preserve">приказом </w:t>
        </w:r>
        <w:proofErr w:type="spellStart"/>
        <w:r>
          <w:rPr>
            <w:rStyle w:val="a3"/>
            <w:rFonts w:ascii="Georgia" w:hAnsi="Georgia"/>
          </w:rPr>
          <w:t>Минобрнауки</w:t>
        </w:r>
        <w:proofErr w:type="spellEnd"/>
        <w:r>
          <w:rPr>
            <w:rStyle w:val="a3"/>
            <w:rFonts w:ascii="Georgia" w:hAnsi="Georgia"/>
          </w:rPr>
          <w:t xml:space="preserve"> России от 29 декабря 2014 года № 1643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29" w:anchor="/document/99/420253108/XA00M3C2MF/" w:history="1">
        <w:r>
          <w:rPr>
            <w:rStyle w:val="a3"/>
            <w:rFonts w:ascii="Georgia" w:hAnsi="Georgia"/>
          </w:rPr>
          <w:t xml:space="preserve">предыдущую </w:t>
        </w:r>
        <w:proofErr w:type="gramStart"/>
        <w:r>
          <w:rPr>
            <w:rStyle w:val="a3"/>
            <w:rFonts w:ascii="Georgia" w:hAnsi="Georgia"/>
          </w:rPr>
          <w:t>редакцию</w:t>
        </w:r>
      </w:hyperlink>
      <w:r>
        <w:rPr>
          <w:rFonts w:ascii="Georgia" w:hAnsi="Georgia"/>
        </w:rPr>
        <w:t>)   </w:t>
      </w:r>
      <w:proofErr w:type="gramEnd"/>
      <w:r>
        <w:rPr>
          <w:rFonts w:ascii="Georgia" w:hAnsi="Georgia"/>
        </w:rPr>
        <w:t>     </w:t>
      </w:r>
      <w:r>
        <w:br/>
      </w:r>
      <w:r>
        <w:br/>
      </w:r>
      <w:r>
        <w:rPr>
          <w:rStyle w:val="docexpired1"/>
        </w:rPr>
        <w:t>Абзац исключен с 21 февраля 2015 года -</w:t>
      </w:r>
      <w:r>
        <w:rPr>
          <w:rStyle w:val="docexpired1"/>
        </w:rPr>
        <w:t xml:space="preserve"> </w:t>
      </w:r>
      <w:hyperlink r:id="rId30" w:anchor="/document/99/420248124/XA00MA22N7/" w:history="1">
        <w:r>
          <w:rPr>
            <w:rStyle w:val="a3"/>
          </w:rPr>
          <w:t xml:space="preserve">приказ </w:t>
        </w:r>
        <w:proofErr w:type="spellStart"/>
        <w:r>
          <w:rPr>
            <w:rStyle w:val="a3"/>
          </w:rPr>
          <w:t>Минобрнауки</w:t>
        </w:r>
        <w:proofErr w:type="spellEnd"/>
        <w:r>
          <w:rPr>
            <w:rStyle w:val="a3"/>
          </w:rPr>
          <w:t xml:space="preserve"> России от 29 декабря 2014 года № 1643</w:t>
        </w:r>
      </w:hyperlink>
      <w:r>
        <w:rPr>
          <w:rStyle w:val="docexpired1"/>
        </w:rPr>
        <w:t>. - См.</w:t>
      </w:r>
      <w:r>
        <w:rPr>
          <w:rStyle w:val="docexpired1"/>
        </w:rPr>
        <w:t xml:space="preserve"> </w:t>
      </w:r>
      <w:hyperlink r:id="rId31" w:anchor="/document/99/420253108/XA00M3C2MF/" w:history="1">
        <w:r>
          <w:rPr>
            <w:rStyle w:val="a3"/>
          </w:rPr>
          <w:t>предыдущую редакцию</w:t>
        </w:r>
      </w:hyperlink>
      <w:r>
        <w:rPr>
          <w:rStyle w:val="docexpired1"/>
        </w:rPr>
        <w:t>.</w:t>
      </w:r>
      <w:r>
        <w:br/>
      </w:r>
      <w:r>
        <w:br/>
      </w:r>
      <w:r>
        <w:rPr>
          <w:rStyle w:val="docexpired1"/>
        </w:rPr>
        <w:t>Абзац исключен с 21 февраля 2015 года -</w:t>
      </w:r>
      <w:r>
        <w:rPr>
          <w:rStyle w:val="docexpired1"/>
        </w:rPr>
        <w:t xml:space="preserve"> </w:t>
      </w:r>
      <w:hyperlink r:id="rId32" w:anchor="/document/99/420248124/XA00MA22N7/" w:history="1">
        <w:r>
          <w:rPr>
            <w:rStyle w:val="a3"/>
          </w:rPr>
          <w:t xml:space="preserve">приказ </w:t>
        </w:r>
        <w:proofErr w:type="spellStart"/>
        <w:r>
          <w:rPr>
            <w:rStyle w:val="a3"/>
          </w:rPr>
          <w:t>Минобрнауки</w:t>
        </w:r>
        <w:proofErr w:type="spellEnd"/>
        <w:r>
          <w:rPr>
            <w:rStyle w:val="a3"/>
          </w:rPr>
          <w:t xml:space="preserve"> России от 29 декабря 2014 года № 1643</w:t>
        </w:r>
      </w:hyperlink>
      <w:r>
        <w:rPr>
          <w:rStyle w:val="docexpired1"/>
        </w:rPr>
        <w:t>. - См.</w:t>
      </w:r>
      <w:r>
        <w:rPr>
          <w:rStyle w:val="docexpired1"/>
        </w:rPr>
        <w:t xml:space="preserve"> </w:t>
      </w:r>
      <w:hyperlink r:id="rId33" w:anchor="/document/99/420253108/XA00M3C2MF/" w:history="1">
        <w:r>
          <w:rPr>
            <w:rStyle w:val="a3"/>
          </w:rPr>
          <w:t>предыдущую редакцию</w:t>
        </w:r>
      </w:hyperlink>
      <w:r>
        <w:rPr>
          <w:rStyle w:val="docexpired1"/>
        </w:rPr>
        <w:t>.</w:t>
      </w:r>
      <w:r>
        <w:br/>
      </w:r>
      <w:r>
        <w:br/>
      </w:r>
      <w:r>
        <w:rPr>
          <w:rStyle w:val="docexpired1"/>
        </w:rPr>
        <w:t>Абзац исключен с 21 февраля 2015 года -</w:t>
      </w:r>
      <w:r>
        <w:rPr>
          <w:rStyle w:val="docexpired1"/>
        </w:rPr>
        <w:t xml:space="preserve"> </w:t>
      </w:r>
      <w:hyperlink r:id="rId34" w:anchor="/document/99/420248124/XA00MA22N7/" w:history="1">
        <w:r>
          <w:rPr>
            <w:rStyle w:val="a3"/>
          </w:rPr>
          <w:t xml:space="preserve">приказ </w:t>
        </w:r>
        <w:proofErr w:type="spellStart"/>
        <w:r>
          <w:rPr>
            <w:rStyle w:val="a3"/>
          </w:rPr>
          <w:t>Минобрнауки</w:t>
        </w:r>
        <w:proofErr w:type="spellEnd"/>
        <w:r>
          <w:rPr>
            <w:rStyle w:val="a3"/>
          </w:rPr>
          <w:t xml:space="preserve"> России от 29 декабря 2014 года № 1643</w:t>
        </w:r>
      </w:hyperlink>
      <w:r>
        <w:rPr>
          <w:rStyle w:val="docexpired1"/>
        </w:rPr>
        <w:t>. - См.</w:t>
      </w:r>
      <w:r>
        <w:rPr>
          <w:rStyle w:val="docexpired1"/>
        </w:rPr>
        <w:t xml:space="preserve"> </w:t>
      </w:r>
      <w:hyperlink r:id="rId35" w:anchor="/document/99/420253108/XA00M3C2MF/" w:history="1">
        <w:r>
          <w:rPr>
            <w:rStyle w:val="a3"/>
          </w:rPr>
          <w:t>предыдущую редакцию</w:t>
        </w:r>
      </w:hyperlink>
      <w:r>
        <w:rPr>
          <w:rStyle w:val="docexpired1"/>
        </w:rPr>
        <w:t>.</w:t>
      </w:r>
    </w:p>
    <w:p w:rsidR="00000000" w:rsidRDefault="00DF71EE">
      <w:pPr>
        <w:divId w:val="127095175"/>
      </w:pPr>
      <w:r>
        <w:rPr>
          <w:rFonts w:ascii="Georgia" w:hAnsi="Georgia"/>
        </w:rPr>
        <w:t>Сноска исключена с 21 февраля 2015 года -</w:t>
      </w:r>
      <w:r>
        <w:rPr>
          <w:rFonts w:ascii="Georgia" w:hAnsi="Georgia"/>
        </w:rPr>
        <w:t xml:space="preserve"> </w:t>
      </w:r>
      <w:hyperlink r:id="rId36" w:anchor="/document/99/420248124/XA00MA22N7/" w:history="1">
        <w:r>
          <w:rPr>
            <w:rStyle w:val="a3"/>
            <w:rFonts w:ascii="Georgia" w:hAnsi="Georgia"/>
          </w:rPr>
          <w:t xml:space="preserve">приказ </w:t>
        </w:r>
        <w:proofErr w:type="spellStart"/>
        <w:r>
          <w:rPr>
            <w:rStyle w:val="a3"/>
            <w:rFonts w:ascii="Georgia" w:hAnsi="Georgia"/>
          </w:rPr>
          <w:t>Минобрнауки</w:t>
        </w:r>
        <w:proofErr w:type="spellEnd"/>
        <w:r>
          <w:rPr>
            <w:rStyle w:val="a3"/>
            <w:rFonts w:ascii="Georgia" w:hAnsi="Georgia"/>
          </w:rPr>
          <w:t xml:space="preserve"> России от 29 декабря 2014 года № 1643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37" w:anchor="/document/99/420253108/XA00M3C2MF/" w:history="1">
        <w:r>
          <w:rPr>
            <w:rStyle w:val="a3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DF71EE">
      <w:pPr>
        <w:divId w:val="127095175"/>
      </w:pPr>
      <w:r>
        <w:rPr>
          <w:rFonts w:ascii="Georgia" w:hAnsi="Georgia"/>
        </w:rPr>
        <w:t>25. Материально-технические условия реализации основной образовательной программы начального общего образования должны обеспечивать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2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1) возможность </w:t>
      </w:r>
      <w:r>
        <w:rPr>
          <w:rFonts w:ascii="Georgia" w:hAnsi="Georgia"/>
        </w:rPr>
        <w:t>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образования;</w:t>
      </w:r>
    </w:p>
    <w:p w:rsidR="00000000" w:rsidRDefault="00DF71EE">
      <w:pPr>
        <w:divId w:val="127095175"/>
      </w:pPr>
      <w:r>
        <w:rPr>
          <w:rFonts w:ascii="Georgia" w:hAnsi="Georgia"/>
        </w:rPr>
        <w:t>2) соблюдение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санитарно-гигиенических норм образовательной деятельности (требования к водоснабжению, кан</w:t>
      </w:r>
      <w:r>
        <w:t>ализации, освещению, воздушно-тепловому режиму и т.д.);   </w:t>
      </w:r>
      <w:r>
        <w:t> 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санитарно-бытовых условий (наличие оборудованных гардеробов, санузлов, мест личной гигиены и т.д.)</w:t>
      </w:r>
      <w:r>
        <w:t>;</w:t>
      </w:r>
      <w:r>
        <w:br/>
      </w:r>
      <w:r>
        <w:br/>
      </w:r>
      <w:r>
        <w:t>социально-бытовых условий (наличие оборудованного рабочего места, учительской, комнаты психол</w:t>
      </w:r>
      <w:r>
        <w:t>огической разгрузки и т.д.)</w:t>
      </w:r>
      <w:r>
        <w:t>;</w:t>
      </w:r>
      <w:r>
        <w:br/>
      </w:r>
      <w:r>
        <w:br/>
      </w:r>
      <w:r>
        <w:t>пожарной и электробезопасности</w:t>
      </w:r>
      <w:r>
        <w:t>;</w:t>
      </w:r>
      <w:r>
        <w:br/>
      </w:r>
      <w:r>
        <w:br/>
      </w:r>
      <w:r>
        <w:lastRenderedPageBreak/>
        <w:t>требований охраны труда</w:t>
      </w:r>
      <w:r>
        <w:t>;</w:t>
      </w:r>
      <w:r>
        <w:br/>
      </w:r>
      <w:r>
        <w:br/>
      </w:r>
      <w:r>
        <w:t>своевременных сроков и необходимых объемов текущего и капитального ремонта</w:t>
      </w:r>
      <w:r>
        <w:t>;</w:t>
      </w:r>
    </w:p>
    <w:p w:rsidR="00000000" w:rsidRDefault="00DF71EE">
      <w:pPr>
        <w:divId w:val="127095175"/>
      </w:pPr>
      <w:r>
        <w:rPr>
          <w:rFonts w:ascii="Georgia" w:hAnsi="Georgia"/>
        </w:rPr>
        <w:t>3) возможность для беспрепятственного доступа обучающихся с ограниченными возможностями здо</w:t>
      </w:r>
      <w:r>
        <w:rPr>
          <w:rFonts w:ascii="Georgia" w:hAnsi="Georgia"/>
        </w:rPr>
        <w:t>ровья к объектам инфраструктуры образовательного учреждения</w:t>
      </w:r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0" t="0" r="9525" b="0"/>
            <wp:docPr id="4" name="Рисунок 4" descr="http://vip.1obraz.ru/system/content/image/52/1/5674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ip.1obraz.ru/system/content/image/52/1/567442/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</w:p>
    <w:p w:rsidR="00000000" w:rsidRDefault="00DF71EE">
      <w:pPr>
        <w:divId w:val="1010060707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0" t="0" r="9525" b="0"/>
            <wp:docPr id="3" name="Рисунок 3" descr="http://vip.1obraz.ru/system/content/image/52/1/5674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ip.1obraz.ru/system/content/image/52/1/567442/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8" w:anchor="/document/99/9014513/XA00M8G2N9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 xml:space="preserve">Статья 15 Федерального закона от 24 ноября 1995 года </w:t>
        </w:r>
        <w:r>
          <w:rPr>
            <w:rStyle w:val="a3"/>
            <w:rFonts w:ascii="Helvetica" w:eastAsia="Times New Roman" w:hAnsi="Helvetica" w:cs="Helvetica"/>
            <w:sz w:val="17"/>
            <w:szCs w:val="17"/>
          </w:rPr>
          <w:t>№ 181-ФЗ "О социальной защите инвалидов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1995, № 48, ст.4563; Российская газета, 1995, № 234).</w:t>
      </w:r>
    </w:p>
    <w:p w:rsidR="00000000" w:rsidRDefault="00DF71EE">
      <w:pPr>
        <w:divId w:val="12709517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Материально-техническая база </w:t>
      </w:r>
      <w:r>
        <w:rPr>
          <w:rFonts w:ascii="Georgia" w:eastAsia="Times New Roman" w:hAnsi="Georgia"/>
        </w:rPr>
        <w:t>реализации основной образовательной программы начального общего образования должна соответствовать действующим санитарным и противопожарным нормам, нормам охраны труда работников организаций, осуществляющих образовательную деятельность, предъявляемым к:   </w:t>
      </w:r>
      <w:r>
        <w:rPr>
          <w:rFonts w:ascii="Georgia" w:eastAsia="Times New Roman" w:hAnsi="Georgia"/>
        </w:rPr>
        <w:t> </w:t>
      </w:r>
      <w:r>
        <w:rPr>
          <w:rStyle w:val="btn"/>
          <w:rFonts w:ascii="Georgia" w:eastAsia="Times New Roman" w:hAnsi="Georgia"/>
          <w:vanish/>
        </w:rPr>
        <w:t>1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участку (территории) организации, осуществляющей образовательную деятельность (площадь, инсоляция, освещение, размещение, необходимый набор зон для обеспечения образовательной и хозяйственной деятельности организации, осуществляющей образовательную дея</w:t>
      </w:r>
      <w:r>
        <w:rPr>
          <w:rFonts w:ascii="Georgia" w:eastAsia="Times New Roman" w:hAnsi="Georgia"/>
        </w:rPr>
        <w:t>тельность и их оборудование);   </w:t>
      </w:r>
      <w:r>
        <w:rPr>
          <w:rFonts w:ascii="Georgia" w:eastAsia="Times New Roman" w:hAnsi="Georgia"/>
        </w:rPr>
        <w:t> </w:t>
      </w:r>
      <w:r>
        <w:rPr>
          <w:rStyle w:val="btn"/>
          <w:rFonts w:ascii="Georgia" w:eastAsia="Times New Roman" w:hAnsi="Georgia"/>
          <w:vanish/>
        </w:rPr>
        <w:t>1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зданию организации, осуществляющей образовательную деятельность (высота и архитектура здания, необходимый набор и размещение помещений для осуществления образовательной деятельности при получении начального общего образо</w:t>
      </w:r>
      <w:r>
        <w:rPr>
          <w:rFonts w:ascii="Georgia" w:eastAsia="Times New Roman" w:hAnsi="Georgia"/>
        </w:rPr>
        <w:t>вания, их площадь, освещенность, расположение и размеры рабочих, игровых зон и зон для индивидуальных занятий в учебных кабинетах организации, осуществляющей образовательную деятельность, для активной деятельности, сна и отдыха, структура которых должна об</w:t>
      </w:r>
      <w:r>
        <w:rPr>
          <w:rFonts w:ascii="Georgia" w:eastAsia="Times New Roman" w:hAnsi="Georgia"/>
        </w:rPr>
        <w:t>еспечивать возможность для организации урочной и внеурочной учебной деятельности);   </w:t>
      </w:r>
      <w:r>
        <w:rPr>
          <w:rFonts w:ascii="Georgia" w:eastAsia="Times New Roman" w:hAnsi="Georgia"/>
        </w:rPr>
        <w:t> </w:t>
      </w:r>
      <w:r>
        <w:rPr>
          <w:rStyle w:val="btn"/>
          <w:rFonts w:ascii="Georgia" w:eastAsia="Times New Roman" w:hAnsi="Georgia"/>
          <w:vanish/>
        </w:rPr>
        <w:t>1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помещениям библиотек (площадь, размещение рабочих зон, наличие читального зала, число читательских мест, </w:t>
      </w:r>
      <w:proofErr w:type="spellStart"/>
      <w:r>
        <w:rPr>
          <w:rFonts w:ascii="Georgia" w:eastAsia="Times New Roman" w:hAnsi="Georgia"/>
        </w:rPr>
        <w:t>медиатеки</w:t>
      </w:r>
      <w:proofErr w:type="spellEnd"/>
      <w:r>
        <w:rPr>
          <w:rFonts w:ascii="Georgia" w:eastAsia="Times New Roman" w:hAnsi="Georgia"/>
        </w:rPr>
        <w:t>)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помещениям для питания обучающихся, а также для х</w:t>
      </w:r>
      <w:r>
        <w:rPr>
          <w:rFonts w:ascii="Georgia" w:eastAsia="Times New Roman" w:hAnsi="Georgia"/>
        </w:rPr>
        <w:t>ранения и приготовления пищи, обеспечивающим возможность организации качественного горячего питания, в том числе горячих завтраков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помещениям, предназначенным для занятий музыкой, изобразительным искусством, хореографией, моделированием, техническим твор</w:t>
      </w:r>
      <w:r>
        <w:rPr>
          <w:rFonts w:ascii="Georgia" w:eastAsia="Times New Roman" w:hAnsi="Georgia"/>
        </w:rPr>
        <w:t>чеством, естественно-научными исследованиями, иностранными языками</w:t>
      </w:r>
      <w:r>
        <w:rPr>
          <w:rFonts w:ascii="Georgia" w:eastAsia="Times New Roman" w:hAnsi="Georgia"/>
        </w:rPr>
        <w:t>;</w:t>
      </w:r>
    </w:p>
    <w:p w:rsidR="00000000" w:rsidRDefault="00DF71EE">
      <w:pPr>
        <w:divId w:val="127095175"/>
      </w:pPr>
      <w:r>
        <w:rPr>
          <w:rFonts w:ascii="Georgia" w:hAnsi="Georgia"/>
        </w:rPr>
        <w:t>актовому залу;</w:t>
      </w:r>
      <w:r>
        <w:br/>
      </w:r>
      <w:r>
        <w:br/>
      </w:r>
      <w:r>
        <w:t>спортивным залам, бассейнам, игровому и спортивному оборудованию</w:t>
      </w:r>
      <w:r>
        <w:t>;</w:t>
      </w:r>
      <w:r>
        <w:br/>
      </w:r>
      <w:r>
        <w:br/>
      </w:r>
      <w:r>
        <w:t>помещениям для медицинского персонала</w:t>
      </w:r>
      <w:r>
        <w:t>;</w:t>
      </w:r>
      <w:r>
        <w:br/>
      </w:r>
      <w:r>
        <w:br/>
      </w:r>
      <w:r>
        <w:t>мебели, офисному оснащению и хозяйственному инвентарю</w:t>
      </w:r>
      <w:r>
        <w:t>;</w:t>
      </w:r>
      <w:r>
        <w:br/>
      </w:r>
      <w:r>
        <w:br/>
      </w:r>
      <w:r>
        <w:lastRenderedPageBreak/>
        <w:t>расходным</w:t>
      </w:r>
      <w:r>
        <w:t xml:space="preserve"> материалам и канцелярским принадлежностям (бумага для ручного и машинного письма,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</w:t>
      </w:r>
      <w:r>
        <w:t>.</w:t>
      </w:r>
      <w:r>
        <w:br/>
      </w:r>
      <w:r>
        <w:br/>
      </w:r>
      <w:r>
        <w:t>Орг</w:t>
      </w:r>
      <w:r>
        <w:t>анизации,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нача</w:t>
      </w:r>
      <w:r>
        <w:t>льного общего образования.   </w:t>
      </w:r>
      <w:r>
        <w:t> 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Материально-техническое и информационное оснащение образовательной деятельности должно обеспечивать возможность:   </w:t>
      </w:r>
      <w:r>
        <w:rPr>
          <w:rFonts w:ascii="Georgia" w:hAnsi="Georgia"/>
        </w:rPr>
        <w:t> 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создания и использования информации (в том числе запись и обработка изображений и звука, выступления с ау</w:t>
      </w:r>
      <w:r>
        <w:t xml:space="preserve">дио-, </w:t>
      </w:r>
      <w:proofErr w:type="spellStart"/>
      <w:r>
        <w:t>видеосопровождением</w:t>
      </w:r>
      <w:proofErr w:type="spellEnd"/>
      <w:r>
        <w:t xml:space="preserve"> и графическим сопровождением, общение в сети Интернет и др.)</w:t>
      </w:r>
      <w:r>
        <w:t>;</w:t>
      </w:r>
      <w:r>
        <w:br/>
      </w:r>
      <w:r>
        <w:br/>
      </w:r>
      <w:r>
        <w:t>получения информации различными способами (поиск информации в сети Интернет, работа в библиотеке и др.)</w:t>
      </w:r>
      <w:r>
        <w:t>;</w:t>
      </w:r>
      <w:r>
        <w:br/>
      </w:r>
      <w:r>
        <w:br/>
      </w:r>
      <w:r>
        <w:t>проведения экспериментов, в том числе с использованием учебно</w:t>
      </w:r>
      <w:r>
        <w:t>го лабораторного оборудования, вещественных и виртуально-наглядных моделей и коллекций основных математических и естественно-научных объектов и явлений; цифрового (электронного) и традиционного измерения</w:t>
      </w:r>
      <w:r>
        <w:t>;</w:t>
      </w:r>
      <w:r>
        <w:br/>
      </w:r>
      <w:r>
        <w:br/>
      </w:r>
      <w:r>
        <w:t>наблюдений (включая наблюдение микрообъектов), опр</w:t>
      </w:r>
      <w:r>
        <w:t>еделение местонахождения, наглядного представления и анализа данных; использования цифровых планов и карт, спутниковых изображений</w:t>
      </w:r>
      <w:r>
        <w:t>;</w:t>
      </w:r>
      <w:r>
        <w:br/>
      </w:r>
      <w:r>
        <w:br/>
      </w:r>
      <w:r>
        <w:t>создания материальных объектов, в том числе произведений искусства</w:t>
      </w:r>
      <w:r>
        <w:t>;</w:t>
      </w:r>
      <w:r>
        <w:br/>
      </w:r>
      <w:r>
        <w:br/>
      </w:r>
      <w:r>
        <w:t>обработки материалов и информации с использованием тех</w:t>
      </w:r>
      <w:r>
        <w:t>нологических инструментов</w:t>
      </w:r>
      <w:r>
        <w:t>;</w:t>
      </w:r>
      <w:r>
        <w:br/>
      </w:r>
      <w:r>
        <w:br/>
      </w:r>
      <w:r>
        <w:t>проектирования и конструирования, в том числе моделей с цифровым управлением и обратной связью</w:t>
      </w:r>
      <w:r>
        <w:t>;</w:t>
      </w:r>
      <w:r>
        <w:br/>
      </w:r>
      <w:r>
        <w:br/>
      </w:r>
      <w:r>
        <w:t>исполнения, сочинения и аранжировки музыкальных произведений с применением традиционных инструментов и цифровых технологий</w:t>
      </w:r>
      <w:r>
        <w:t>;</w:t>
      </w:r>
      <w:r>
        <w:br/>
      </w:r>
      <w:r>
        <w:br/>
      </w:r>
      <w:r>
        <w:t>физиче</w:t>
      </w:r>
      <w:r>
        <w:t>ского развития, участия в спортивных соревнованиях и играх</w:t>
      </w:r>
      <w:r>
        <w:t>;</w:t>
      </w:r>
      <w:r>
        <w:br/>
      </w:r>
      <w:r>
        <w:br/>
      </w:r>
      <w:r>
        <w:t>планирования учебной деятельности, фиксирования его реализации в целом и отдельных этапов (выступлений, дискуссий, экспериментов);   </w:t>
      </w:r>
      <w:r>
        <w:t> 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размещения своих материалов и работ в информационной среде</w:t>
      </w:r>
      <w:r>
        <w:t xml:space="preserve"> организации, осуществляющей образовательную деятельность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проведения массовых мероприятий, собраний, представлений</w:t>
      </w:r>
      <w:r>
        <w:t>;</w:t>
      </w:r>
    </w:p>
    <w:p w:rsidR="00000000" w:rsidRDefault="00DF71EE">
      <w:pPr>
        <w:divId w:val="127095175"/>
      </w:pPr>
      <w:r>
        <w:rPr>
          <w:rFonts w:ascii="Georgia" w:hAnsi="Georgia"/>
        </w:rPr>
        <w:t>организации отдыха и питания.</w:t>
      </w:r>
    </w:p>
    <w:p w:rsidR="00000000" w:rsidRDefault="00DF71EE">
      <w:pPr>
        <w:divId w:val="127095175"/>
      </w:pPr>
      <w:r>
        <w:rPr>
          <w:rFonts w:ascii="Georgia" w:hAnsi="Georgia"/>
        </w:rPr>
        <w:t>25.1. В образовательной организации, реализующей интегрированные образовательные программы в области искусс</w:t>
      </w:r>
      <w:r>
        <w:rPr>
          <w:rFonts w:ascii="Georgia" w:hAnsi="Georgia"/>
        </w:rPr>
        <w:t xml:space="preserve">тв, при реализации образовательной программы начального общего образования материально-технические условия должны обеспечивать возможность проведения </w:t>
      </w:r>
      <w:r>
        <w:rPr>
          <w:rFonts w:ascii="Georgia" w:hAnsi="Georgia"/>
        </w:rPr>
        <w:lastRenderedPageBreak/>
        <w:t>индивидуальных и групповых занятий, в том числе практических, по выбранным видам искусства.</w:t>
      </w:r>
      <w:r>
        <w:br/>
      </w:r>
      <w:r>
        <w:br/>
      </w:r>
      <w:r>
        <w:t>При этом мате</w:t>
      </w:r>
      <w:r>
        <w:t>риально-техническое обеспечение образовательной деятельности по выбранным видам искусства должно включать</w:t>
      </w:r>
      <w:r>
        <w:t>:</w:t>
      </w:r>
      <w:r>
        <w:br/>
      </w:r>
      <w:r>
        <w:br/>
      </w:r>
      <w:r>
        <w:t>концертный зал</w:t>
      </w:r>
      <w:r>
        <w:t>;</w:t>
      </w:r>
      <w:r>
        <w:br/>
      </w:r>
      <w:r>
        <w:br/>
      </w:r>
      <w:r>
        <w:t>помещения для репетиций</w:t>
      </w:r>
      <w:r>
        <w:t>;</w:t>
      </w:r>
      <w:r>
        <w:br/>
      </w:r>
      <w:r>
        <w:br/>
      </w:r>
      <w:r>
        <w:t>помещения для содержания, обслуживания и ремонта музыкальных инструментов</w:t>
      </w:r>
      <w:r>
        <w:t>;</w:t>
      </w:r>
      <w:r>
        <w:br/>
      </w:r>
      <w:r>
        <w:br/>
      </w:r>
      <w:r>
        <w:t xml:space="preserve">аудитории для индивидуальных </w:t>
      </w:r>
      <w:r>
        <w:t>и групповых занятий (от 2 до 20 человек)</w:t>
      </w:r>
      <w:r>
        <w:t>;</w:t>
      </w:r>
      <w:r>
        <w:br/>
      </w:r>
      <w:r>
        <w:br/>
      </w:r>
      <w:r>
        <w:t>хоровые классы</w:t>
      </w:r>
      <w:r>
        <w:t>;</w:t>
      </w:r>
      <w:r>
        <w:br/>
      </w:r>
      <w:r>
        <w:br/>
      </w:r>
      <w:r>
        <w:t>классы, оборудованные специальными станками</w:t>
      </w:r>
      <w:r>
        <w:t>;</w:t>
      </w:r>
      <w:r>
        <w:br/>
      </w:r>
      <w:r>
        <w:br/>
      </w:r>
      <w:r>
        <w:t>специальные аудитории, оборудованные персональными компьютерами, MIDI-клавиатурами и соответствующим программным обеспечением</w:t>
      </w:r>
      <w:r>
        <w:t>;</w:t>
      </w:r>
      <w:r>
        <w:br/>
      </w:r>
      <w:r>
        <w:br/>
      </w:r>
      <w:r>
        <w:t>аудио и видео фонды зв</w:t>
      </w:r>
      <w:r>
        <w:t xml:space="preserve">укозаписывающей и </w:t>
      </w:r>
      <w:proofErr w:type="spellStart"/>
      <w:r>
        <w:t>звукопроизводящей</w:t>
      </w:r>
      <w:proofErr w:type="spellEnd"/>
      <w:r>
        <w:t xml:space="preserve"> аппаратуры</w:t>
      </w:r>
      <w:r>
        <w:t>;</w:t>
      </w:r>
      <w:r>
        <w:br/>
      </w:r>
      <w:r>
        <w:br/>
      </w:r>
      <w:r>
        <w:t>музыкальные инструменты (фортепиано, орган, комплекты оркестровых струнных инструментов, оркестровых духовых и ударных инструментов, инструментов народного оркестра, а также пульты и другие музыкальные инстр</w:t>
      </w:r>
      <w:r>
        <w:t>ументы)</w:t>
      </w:r>
      <w: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26. Информационно-образовательная среда организации, осуществляющей образовательную деятельность должна включать в себя совокупность технологических средств (компьютеры, базы данных, коммуникационные каналы, программные продукты и др.), культурны</w:t>
      </w:r>
      <w:r>
        <w:rPr>
          <w:rFonts w:ascii="Georgia" w:hAnsi="Georgia"/>
        </w:rPr>
        <w:t>е и организационные формы информационного взаимодействия, компетентность участников образовательных отношений в решении учебно-познавательных и профессиональных задач с применением информационно-коммуникационных технологий (ИКТ), а также наличие служб подд</w:t>
      </w:r>
      <w:r>
        <w:rPr>
          <w:rFonts w:ascii="Georgia" w:hAnsi="Georgia"/>
        </w:rPr>
        <w:t>ержки применения ИКТ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4</w:t>
      </w:r>
      <w:r>
        <w:br/>
      </w:r>
      <w:r>
        <w:br/>
      </w:r>
      <w:r>
        <w:t>Информационно-образовательная среда организации, осуществляющей образовательную деятельность должна обеспечивать возможность осуществлять в электронной (цифровой) форме следующие виды деятельности</w:t>
      </w:r>
      <w:r>
        <w:t>:</w:t>
      </w:r>
      <w:r>
        <w:rPr>
          <w:rStyle w:val="btn"/>
          <w:rFonts w:ascii="Georgia" w:hAnsi="Georgia"/>
          <w:vanish/>
        </w:rPr>
        <w:t>1</w:t>
      </w:r>
    </w:p>
    <w:p w:rsidR="00000000" w:rsidRDefault="00DF71EE">
      <w:pPr>
        <w:divId w:val="127095175"/>
      </w:pPr>
      <w:r>
        <w:rPr>
          <w:rFonts w:ascii="Georgia" w:hAnsi="Georgia"/>
        </w:rPr>
        <w:t>планирование образовательной деят</w:t>
      </w:r>
      <w:r>
        <w:rPr>
          <w:rFonts w:ascii="Georgia" w:hAnsi="Georgia"/>
        </w:rPr>
        <w:t>ельности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размещение и сохранение материалов образовательной деятельности, в том числе работ обучающихся и педагогов, используемых участниками образовательных отношений информационных ресурсов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фиксацию хода образовательной деятельности и результатов о</w:t>
      </w:r>
      <w:r>
        <w:t>своения основной образовательной программы начального общего образования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взаимодействие между участниками образовательных отношений, в том числе дистанционное посредством сети Интернет, возможность использования данных, формируемых в ходе образовательно</w:t>
      </w:r>
      <w:r>
        <w:t>й деятельности для решения задач управления образовательной деятельностью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lastRenderedPageBreak/>
        <w:t>контролируемый доступ участников образовательных отношений к информационным образовательным ресурсам в сети Интернет (ограничение доступа к информации, несовместимой с задачами ду</w:t>
      </w:r>
      <w:r>
        <w:t>ховно-нравственного развития и воспитания обучающихся)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взаимодействие организации, осуществляющей образовательную деятельность с органами, осуществляющими управление в сфере образования, и с другими организациями, осуществляющими образовательную деятель</w:t>
      </w:r>
      <w:r>
        <w:t>ность, организациями</w:t>
      </w:r>
      <w:r>
        <w:t>.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Функционирование информационной образовательной среды обеспечивается средствами ИКТ и квалификацией работников ее использующих и поддерживающих. Функционирование информационной образовательной среды должно соответствовать законодате</w:t>
      </w:r>
      <w:r>
        <w:t>льству Российской Федераци</w:t>
      </w:r>
      <w:r>
        <w:t>и</w:t>
      </w:r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0" t="0" r="9525" b="0"/>
            <wp:docPr id="2" name="Рисунок 2" descr="http://vip.1obraz.ru/system/content/image/52/1/5674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ip.1obraz.ru/system/content/image/52/1/567442/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DF71EE">
      <w:pPr>
        <w:divId w:val="207619610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0" t="0" r="9525" b="0"/>
            <wp:docPr id="1" name="Рисунок 1" descr="http://vip.1obraz.ru/system/content/image/52/1/5674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p.1obraz.ru/system/content/image/52/1/567442/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9" w:anchor="/document/99/901990051/XA00M6G2N3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Федеральный закон от 27 июля 2006 года № 149-ФЗ "Об информации, информационных технологиях и о защите информации"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Собрание законодательства Российской Федерации, 2006, № 31, ст.3448),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0" w:anchor="/document/99/901990046/XA00M6G2N3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Федеральный закон от 27 июля 2006 года № 152-ФЗ "О персональных данных"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й Федерации, 2006, № 31, ст.3451).</w:t>
      </w:r>
    </w:p>
    <w:p w:rsidR="00000000" w:rsidRDefault="00DF71EE">
      <w:pPr>
        <w:divId w:val="127095175"/>
      </w:pPr>
      <w:r>
        <w:rPr>
          <w:rFonts w:ascii="Georgia" w:hAnsi="Georgia"/>
        </w:rPr>
        <w:t xml:space="preserve">27. Учебно-методическое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широкого, постоянного и устойчивого </w:t>
      </w:r>
      <w:r>
        <w:rPr>
          <w:rFonts w:ascii="Georgia" w:hAnsi="Georgia"/>
        </w:rPr>
        <w:t>доступа для всех участников образовательных отношений к любой информации, связанной с реализацией основной образовательной программы, планируемыми результатами, организацией образовательной деятельности и условиями её осуществления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4</w:t>
      </w:r>
      <w:r>
        <w:br/>
      </w:r>
      <w:r>
        <w:br/>
      </w:r>
      <w:r>
        <w:t>Требования к учебно-м</w:t>
      </w:r>
      <w:r>
        <w:t>етодическому обеспечению образовательной деятельности включают</w:t>
      </w:r>
      <w:r>
        <w:t>: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</w:t>
      </w:r>
      <w:r>
        <w:t>.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 xml:space="preserve">Организация, осуществляющая образовательную деятельность, должна </w:t>
      </w:r>
      <w:r>
        <w:t>быть обеспечена учебниками, учебно-методической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организации, осуществляющей образовательную деятельность, языка</w:t>
      </w:r>
      <w:r>
        <w:t>х обучения и воспитания. Норма обеспеченности образовательной деятельности учебными изданиями определяется исходя из расчета</w:t>
      </w:r>
      <w:r>
        <w:t>: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 xml:space="preserve">не менее одного учебника в печатной и (или) электронной форме, достаточного для освоения программы учебного предмета на каждого </w:t>
      </w:r>
      <w:r>
        <w:t>обучающегося по каждому учебному предмету, входящему в обязательную часть учебного плана основной образовательной программы начального общего образования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не менее одного учебника в печатной и (или) электронной форме или учебного пособия, достаточного дл</w:t>
      </w:r>
      <w:r>
        <w:t xml:space="preserve">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основной образовательной программы </w:t>
      </w:r>
      <w:r>
        <w:lastRenderedPageBreak/>
        <w:t>начального общего образования</w:t>
      </w:r>
      <w:r>
        <w:t>.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Организаци</w:t>
      </w:r>
      <w:r>
        <w:t>я, осуществляющая образовательную деятельность, должно также иметь доступ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</w:t>
      </w:r>
      <w:r>
        <w:t>.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Библиотека о</w:t>
      </w:r>
      <w:r>
        <w:t>рганизации, осуществляющей образовательную деятельность, должна быть укомплектована печатными образовательными ресурсами и ЭОР по всем учебным предметам учебного плана, а также иметь фонд дополнительной литературы. Фонд дополнительной литературы должен вкл</w:t>
      </w:r>
      <w:r>
        <w:t>ючать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 начального общего образования</w:t>
      </w:r>
      <w:r>
        <w:t>.</w:t>
      </w:r>
      <w:r>
        <w:rPr>
          <w:rStyle w:val="btn"/>
          <w:rFonts w:ascii="Georgia" w:hAnsi="Georgia"/>
          <w:vanish/>
        </w:rPr>
        <w:t>1</w:t>
      </w:r>
    </w:p>
    <w:p w:rsidR="00DF71EE" w:rsidRDefault="00DF71EE">
      <w:pPr>
        <w:ind w:right="3"/>
        <w:divId w:val="127095175"/>
      </w:pPr>
      <w:r>
        <w:rPr>
          <w:rFonts w:ascii="Georgia" w:hAnsi="Georgia"/>
        </w:rPr>
        <w:t>28. Психолого-педагогические условия реализации о</w:t>
      </w:r>
      <w:r>
        <w:rPr>
          <w:rFonts w:ascii="Georgia" w:hAnsi="Georgia"/>
        </w:rPr>
        <w:t>сновной образовательной программы начального общего образования должны обеспечивать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5</w:t>
      </w:r>
      <w:r>
        <w:br/>
      </w:r>
      <w:r>
        <w:br/>
      </w:r>
      <w:r>
        <w:t>преемственность содержания и форм организации образовательной деятельности, обеспечивающих реализацию основных образовательных программ дошкольного образования и начальн</w:t>
      </w:r>
      <w:r>
        <w:t>ого общего образования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учет специфики возрастного психофизического развития обучающихся</w:t>
      </w:r>
      <w:r>
        <w:t>;</w:t>
      </w:r>
      <w:r>
        <w:br/>
      </w:r>
      <w:r>
        <w:br/>
      </w:r>
      <w:r>
        <w:t>формирование и развитие психолого-педагогической компетентности педагогических и административных работников, родителей (законных представителей) обучающихся</w:t>
      </w:r>
      <w:r>
        <w:t>;</w:t>
      </w:r>
      <w:r>
        <w:br/>
      </w:r>
      <w:r>
        <w:br/>
      </w:r>
      <w:r>
        <w:t>вар</w:t>
      </w:r>
      <w:r>
        <w:t>иативность направлений психолого-педагогического сопровождения участников образовательных отношений (сохранение и укрепление психологического здоровья обучающихся; формирование ценности здоровья и безопасного образа жизни; дифференциация и индивидуализация</w:t>
      </w:r>
      <w:r>
        <w:t xml:space="preserve"> обучения; мониторинг возможностей и способностей обучающихся, выявление и поддержка одаренных детей, детей с ограниченными возможностями здоровья; формирование коммуникативных навыков в разновозрастной среде и среде сверстников; поддержка детских объедине</w:t>
      </w:r>
      <w:r>
        <w:t>ний, ученического самоуправления)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>диверсификацию уровней психолого-педагогического сопровождения (индивидуальный, групповой, уровень класса, уровень организации)</w:t>
      </w:r>
      <w:r>
        <w:t>;</w:t>
      </w:r>
      <w:r>
        <w:rPr>
          <w:rStyle w:val="btn"/>
          <w:rFonts w:ascii="Georgia" w:hAnsi="Georgia"/>
          <w:vanish/>
        </w:rPr>
        <w:t>1</w:t>
      </w:r>
      <w:r>
        <w:br/>
      </w:r>
      <w:r>
        <w:br/>
      </w:r>
      <w:r>
        <w:t xml:space="preserve">вариативность форм психолого-педагогического сопровождения участников </w:t>
      </w:r>
      <w:proofErr w:type="spellStart"/>
      <w:r>
        <w:t>участников</w:t>
      </w:r>
      <w:proofErr w:type="spellEnd"/>
      <w:r>
        <w:t xml:space="preserve"> образов</w:t>
      </w:r>
      <w:r>
        <w:t>ательных отношений (профилактика, диагностика, консультирование, коррекционная работа, развивающая работа, просвещение, экспертиза)</w:t>
      </w:r>
      <w:r>
        <w:t>.</w:t>
      </w:r>
      <w:r>
        <w:rPr>
          <w:rStyle w:val="btn"/>
          <w:rFonts w:ascii="Georgia" w:hAnsi="Georgia"/>
          <w:vanish/>
        </w:rPr>
        <w:t>2</w:t>
      </w:r>
    </w:p>
    <w:sectPr w:rsidR="00DF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85B8F"/>
    <w:rsid w:val="00585B8F"/>
    <w:rsid w:val="00D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DC266-1671-4A99-AF4D-BD7905CE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contentblock">
    <w:name w:val="content_block"/>
    <w:basedOn w:val="a"/>
    <w:uiPriority w:val="99"/>
    <w:semiHidden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uiPriority w:val="99"/>
    <w:semiHidden/>
    <w:pPr>
      <w:spacing w:after="223"/>
      <w:jc w:val="both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uiPriority w:val="99"/>
    <w:semiHidden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uiPriority w:val="99"/>
    <w:semiHidden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uiPriority w:val="99"/>
    <w:semiHidden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uiPriority w:val="99"/>
    <w:semiHidden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uiPriority w:val="99"/>
    <w:semiHidden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uiPriority w:val="99"/>
    <w:semiHidden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uiPriority w:val="99"/>
    <w:semiHidden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uiPriority w:val="99"/>
    <w:semiHidden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uiPriority w:val="99"/>
    <w:semiHidden/>
    <w:pPr>
      <w:spacing w:after="223"/>
      <w:jc w:val="both"/>
    </w:pPr>
  </w:style>
  <w:style w:type="paragraph" w:customStyle="1" w:styleId="formattext">
    <w:name w:val="formattext"/>
    <w:basedOn w:val="a"/>
    <w:uiPriority w:val="99"/>
    <w:semiHidden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docexpired1">
    <w:name w:val="doc__expired1"/>
    <w:basedOn w:val="a0"/>
    <w:rPr>
      <w:color w:val="CCCCCC"/>
    </w:rPr>
  </w:style>
  <w:style w:type="character" w:customStyle="1" w:styleId="btn">
    <w:name w:val="btn"/>
    <w:basedOn w:val="a0"/>
  </w:style>
  <w:style w:type="character" w:customStyle="1" w:styleId="docsupplement-number">
    <w:name w:val="docsupplement-number"/>
    <w:basedOn w:val="a0"/>
  </w:style>
  <w:style w:type="character" w:customStyle="1" w:styleId="docsupplement-name">
    <w:name w:val="docsupplement-name"/>
    <w:basedOn w:val="a0"/>
  </w:style>
  <w:style w:type="character" w:customStyle="1" w:styleId="docuntyped-number">
    <w:name w:val="docuntyped-number"/>
    <w:basedOn w:val="a0"/>
  </w:style>
  <w:style w:type="character" w:customStyle="1" w:styleId="docuntyped-name">
    <w:name w:val="docuntyped-name"/>
    <w:basedOn w:val="a0"/>
  </w:style>
  <w:style w:type="character" w:customStyle="1" w:styleId="docnote-text">
    <w:name w:val="docnote-text"/>
    <w:basedOn w:val="a0"/>
  </w:style>
  <w:style w:type="character" w:customStyle="1" w:styleId="docnote-number">
    <w:name w:val="docnote-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175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0682">
          <w:marLeft w:val="0"/>
          <w:marRight w:val="0"/>
          <w:marTop w:val="223"/>
          <w:marBottom w:val="2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910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310">
          <w:marLeft w:val="873"/>
          <w:marRight w:val="0"/>
          <w:marTop w:val="0"/>
          <w:marBottom w:val="6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729">
          <w:marLeft w:val="873"/>
          <w:marRight w:val="0"/>
          <w:marTop w:val="0"/>
          <w:marBottom w:val="6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665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4030">
          <w:marLeft w:val="873"/>
          <w:marRight w:val="0"/>
          <w:marTop w:val="0"/>
          <w:marBottom w:val="6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257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860985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089">
          <w:marLeft w:val="873"/>
          <w:marRight w:val="0"/>
          <w:marTop w:val="0"/>
          <w:marBottom w:val="6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0707">
          <w:marLeft w:val="873"/>
          <w:marRight w:val="0"/>
          <w:marTop w:val="0"/>
          <w:marBottom w:val="6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104">
          <w:marLeft w:val="873"/>
          <w:marRight w:val="0"/>
          <w:marTop w:val="0"/>
          <w:marBottom w:val="6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" TargetMode="External"/><Relationship Id="rId18" Type="http://schemas.openxmlformats.org/officeDocument/2006/relationships/hyperlink" Target="http://vip.1obraz.ru/" TargetMode="External"/><Relationship Id="rId26" Type="http://schemas.openxmlformats.org/officeDocument/2006/relationships/image" Target="http://vip.1obraz.ru/system/content/image/52/1/576329/" TargetMode="External"/><Relationship Id="rId39" Type="http://schemas.openxmlformats.org/officeDocument/2006/relationships/hyperlink" Target="http://vip.1obr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ip.1obraz.ru/" TargetMode="External"/><Relationship Id="rId34" Type="http://schemas.openxmlformats.org/officeDocument/2006/relationships/hyperlink" Target="http://vip.1obraz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17" Type="http://schemas.openxmlformats.org/officeDocument/2006/relationships/image" Target="http://vip.1obraz.ru/system/content/image/52/1/567587/" TargetMode="External"/><Relationship Id="rId25" Type="http://schemas.openxmlformats.org/officeDocument/2006/relationships/hyperlink" Target="http://vip.1obraz.ru/" TargetMode="External"/><Relationship Id="rId33" Type="http://schemas.openxmlformats.org/officeDocument/2006/relationships/hyperlink" Target="http://vip.1obraz.ru/" TargetMode="External"/><Relationship Id="rId38" Type="http://schemas.openxmlformats.org/officeDocument/2006/relationships/hyperlink" Target="http://vip.1obraz.ru/" TargetMode="External"/><Relationship Id="rId2" Type="http://schemas.openxmlformats.org/officeDocument/2006/relationships/settings" Target="settings.xml"/><Relationship Id="rId16" Type="http://schemas.openxmlformats.org/officeDocument/2006/relationships/image" Target="http://vip.1obraz.ru/system/content/image/52/1/575999/" TargetMode="External"/><Relationship Id="rId20" Type="http://schemas.openxmlformats.org/officeDocument/2006/relationships/hyperlink" Target="http://vip.1obraz.ru/" TargetMode="External"/><Relationship Id="rId29" Type="http://schemas.openxmlformats.org/officeDocument/2006/relationships/hyperlink" Target="http://vip.1obraz.ru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vip.1obraz.ru/" TargetMode="External"/><Relationship Id="rId11" Type="http://schemas.openxmlformats.org/officeDocument/2006/relationships/hyperlink" Target="http://vip.1obraz.ru/" TargetMode="External"/><Relationship Id="rId24" Type="http://schemas.openxmlformats.org/officeDocument/2006/relationships/hyperlink" Target="http://vip.1obraz.ru/" TargetMode="External"/><Relationship Id="rId32" Type="http://schemas.openxmlformats.org/officeDocument/2006/relationships/hyperlink" Target="http://vip.1obraz.ru/" TargetMode="External"/><Relationship Id="rId37" Type="http://schemas.openxmlformats.org/officeDocument/2006/relationships/hyperlink" Target="http://vip.1obraz.ru/" TargetMode="External"/><Relationship Id="rId40" Type="http://schemas.openxmlformats.org/officeDocument/2006/relationships/hyperlink" Target="http://vip.1obraz.ru/" TargetMode="External"/><Relationship Id="rId5" Type="http://schemas.openxmlformats.org/officeDocument/2006/relationships/hyperlink" Target="http://vip.1obraz.ru/" TargetMode="External"/><Relationship Id="rId15" Type="http://schemas.openxmlformats.org/officeDocument/2006/relationships/hyperlink" Target="http://vip.1obraz.ru/" TargetMode="External"/><Relationship Id="rId23" Type="http://schemas.openxmlformats.org/officeDocument/2006/relationships/hyperlink" Target="http://vip.1obraz.ru/" TargetMode="External"/><Relationship Id="rId28" Type="http://schemas.openxmlformats.org/officeDocument/2006/relationships/hyperlink" Target="http://vip.1obraz.ru/" TargetMode="External"/><Relationship Id="rId36" Type="http://schemas.openxmlformats.org/officeDocument/2006/relationships/hyperlink" Target="http://vip.1obraz.ru/" TargetMode="External"/><Relationship Id="rId10" Type="http://schemas.openxmlformats.org/officeDocument/2006/relationships/image" Target="http://vip.1obraz.ru/system/content/image/52/1/567442/" TargetMode="External"/><Relationship Id="rId19" Type="http://schemas.openxmlformats.org/officeDocument/2006/relationships/hyperlink" Target="http://vip.1obraz.ru/" TargetMode="External"/><Relationship Id="rId31" Type="http://schemas.openxmlformats.org/officeDocument/2006/relationships/hyperlink" Target="http://vip.1obraz.ru/" TargetMode="External"/><Relationship Id="rId4" Type="http://schemas.openxmlformats.org/officeDocument/2006/relationships/hyperlink" Target="http://vip.1obraz.ru/" TargetMode="Externa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Relationship Id="rId22" Type="http://schemas.openxmlformats.org/officeDocument/2006/relationships/hyperlink" Target="http://vip.1obraz.ru/" TargetMode="External"/><Relationship Id="rId27" Type="http://schemas.openxmlformats.org/officeDocument/2006/relationships/hyperlink" Target="http://vip.1obraz.ru/" TargetMode="External"/><Relationship Id="rId30" Type="http://schemas.openxmlformats.org/officeDocument/2006/relationships/hyperlink" Target="http://vip.1obraz.ru/" TargetMode="External"/><Relationship Id="rId35" Type="http://schemas.openxmlformats.org/officeDocument/2006/relationships/hyperlink" Target="http://vip.1obraz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12397</Words>
  <Characters>70663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2018-03-21T15:45:00Z</dcterms:created>
  <dcterms:modified xsi:type="dcterms:W3CDTF">2018-03-21T15:45:00Z</dcterms:modified>
</cp:coreProperties>
</file>