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74" w:rsidRPr="007F3074" w:rsidRDefault="007F3074" w:rsidP="007F3074">
      <w:pPr>
        <w:pStyle w:val="msonospacing0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7F3074">
        <w:rPr>
          <w:b/>
          <w:sz w:val="28"/>
          <w:szCs w:val="28"/>
        </w:rPr>
        <w:t>АЛГОРИТМ ПРОЕКТИРОВАНИЯ УРОКА С ТОЧКИ ЗРЕНИЯ ТРЕБОВАНИЙ ФГОС</w:t>
      </w:r>
      <w:bookmarkStart w:id="0" w:name="_GoBack"/>
      <w:bookmarkEnd w:id="0"/>
    </w:p>
    <w:p w:rsidR="007F3074" w:rsidRPr="007F3074" w:rsidRDefault="007F3074" w:rsidP="007F3074">
      <w:pPr>
        <w:pStyle w:val="msonospacing0"/>
        <w:spacing w:before="0" w:beforeAutospacing="0" w:after="0" w:afterAutospacing="0" w:line="360" w:lineRule="auto"/>
        <w:ind w:firstLine="708"/>
        <w:jc w:val="both"/>
        <w:rPr>
          <w:b/>
          <w:i/>
        </w:rPr>
      </w:pPr>
      <w:r w:rsidRPr="007F3074">
        <w:rPr>
          <w:b/>
          <w:i/>
        </w:rPr>
        <w:t>Первое:</w:t>
      </w:r>
    </w:p>
    <w:p w:rsidR="007F3074" w:rsidRPr="007F3074" w:rsidRDefault="007F3074" w:rsidP="007F307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четко определить и сформулировать для себя тему урока;</w:t>
      </w:r>
    </w:p>
    <w:p w:rsidR="007F3074" w:rsidRPr="007F3074" w:rsidRDefault="007F3074" w:rsidP="007F307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определить место темы в учебном курсе;</w:t>
      </w:r>
    </w:p>
    <w:p w:rsidR="007F3074" w:rsidRPr="007F3074" w:rsidRDefault="007F3074" w:rsidP="007F307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определить ведущие понятия, на которые опирается данный урок, иначе говоря, посмотреть на урок ретроспективно;</w:t>
      </w:r>
    </w:p>
    <w:p w:rsidR="007F3074" w:rsidRPr="007F3074" w:rsidRDefault="007F3074" w:rsidP="007F307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7F3074" w:rsidRPr="007F3074" w:rsidRDefault="007F3074" w:rsidP="007F3074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F3074">
        <w:rPr>
          <w:rFonts w:ascii="Times New Roman" w:hAnsi="Times New Roman"/>
          <w:b/>
          <w:i/>
          <w:sz w:val="24"/>
          <w:szCs w:val="24"/>
          <w:lang w:val="ru-RU"/>
        </w:rPr>
        <w:t>Второе:</w:t>
      </w:r>
    </w:p>
    <w:p w:rsidR="007F3074" w:rsidRPr="007F3074" w:rsidRDefault="007F3074" w:rsidP="007F30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Определить и четко сформулировать для себя и отдельно для учащихся целевую установку урока - зачем он вообще нужен?</w:t>
      </w:r>
    </w:p>
    <w:p w:rsidR="007F3074" w:rsidRPr="007F3074" w:rsidRDefault="007F3074" w:rsidP="007F30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 xml:space="preserve">Как же определяется цель урока в </w:t>
      </w:r>
      <w:r w:rsidRPr="007F3074">
        <w:rPr>
          <w:rFonts w:ascii="Times New Roman" w:hAnsi="Times New Roman"/>
          <w:sz w:val="24"/>
          <w:szCs w:val="24"/>
          <w:lang w:val="ru-RU"/>
        </w:rPr>
        <w:t>логике системно</w:t>
      </w:r>
      <w:r w:rsidRPr="007F3074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7F3074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7F3074">
        <w:rPr>
          <w:rFonts w:ascii="Times New Roman" w:hAnsi="Times New Roman"/>
          <w:sz w:val="24"/>
          <w:szCs w:val="24"/>
          <w:lang w:val="ru-RU"/>
        </w:rPr>
        <w:t xml:space="preserve"> подхода к образованию?  В соответствии с ФГОС </w:t>
      </w:r>
      <w:r w:rsidRPr="007F3074">
        <w:rPr>
          <w:rFonts w:ascii="Times New Roman" w:hAnsi="Times New Roman"/>
          <w:b/>
          <w:i/>
          <w:sz w:val="24"/>
          <w:szCs w:val="24"/>
          <w:lang w:val="ru-RU"/>
        </w:rPr>
        <w:t>цель урока</w:t>
      </w:r>
      <w:r w:rsidRPr="007F3074">
        <w:rPr>
          <w:rFonts w:ascii="Times New Roman" w:hAnsi="Times New Roman"/>
          <w:sz w:val="24"/>
          <w:szCs w:val="24"/>
          <w:lang w:val="ru-RU"/>
        </w:rPr>
        <w:t xml:space="preserve"> заключается в </w:t>
      </w:r>
      <w:r w:rsidRPr="007F3074">
        <w:rPr>
          <w:rFonts w:ascii="Times New Roman" w:hAnsi="Times New Roman"/>
          <w:sz w:val="24"/>
          <w:szCs w:val="24"/>
          <w:lang w:val="ru-RU"/>
        </w:rPr>
        <w:t>достижении личностных</w:t>
      </w:r>
      <w:r w:rsidRPr="007F3074">
        <w:rPr>
          <w:rFonts w:ascii="Times New Roman" w:hAnsi="Times New Roman"/>
          <w:sz w:val="24"/>
          <w:szCs w:val="24"/>
          <w:lang w:val="ru-RU"/>
        </w:rPr>
        <w:t xml:space="preserve"> (принятие новых ценностей, нравственных норм), метапредметных (освоение способов деятельности, навыков самоорганизации), предметных (приобретение знаний и умений по данному предмету) результатов образования. </w:t>
      </w:r>
      <w:r w:rsidRPr="007F3074">
        <w:rPr>
          <w:rFonts w:ascii="Times New Roman" w:hAnsi="Times New Roman"/>
          <w:b/>
          <w:i/>
          <w:sz w:val="24"/>
          <w:szCs w:val="24"/>
          <w:lang w:val="ru-RU"/>
        </w:rPr>
        <w:t>Задачи урока</w:t>
      </w:r>
      <w:r w:rsidRPr="007F3074">
        <w:rPr>
          <w:rFonts w:ascii="Times New Roman" w:hAnsi="Times New Roman"/>
          <w:sz w:val="24"/>
          <w:szCs w:val="24"/>
          <w:lang w:val="ru-RU"/>
        </w:rPr>
        <w:t xml:space="preserve"> – шаги по </w:t>
      </w:r>
      <w:r w:rsidRPr="007F3074">
        <w:rPr>
          <w:rFonts w:ascii="Times New Roman" w:hAnsi="Times New Roman"/>
          <w:sz w:val="24"/>
          <w:szCs w:val="24"/>
          <w:lang w:val="ru-RU"/>
        </w:rPr>
        <w:t>направлению к</w:t>
      </w:r>
      <w:r w:rsidRPr="007F3074">
        <w:rPr>
          <w:rFonts w:ascii="Times New Roman" w:hAnsi="Times New Roman"/>
          <w:sz w:val="24"/>
          <w:szCs w:val="24"/>
          <w:lang w:val="ru-RU"/>
        </w:rPr>
        <w:t xml:space="preserve"> цели: что нужно сделать для достижения результата.  При формулировке целей они определяются в терминах </w:t>
      </w:r>
      <w:r w:rsidRPr="007F3074">
        <w:rPr>
          <w:rFonts w:ascii="Times New Roman" w:hAnsi="Times New Roman"/>
          <w:b/>
          <w:sz w:val="24"/>
          <w:szCs w:val="24"/>
          <w:lang w:val="ru-RU"/>
        </w:rPr>
        <w:t xml:space="preserve">субъектной </w:t>
      </w:r>
      <w:r w:rsidRPr="007F3074">
        <w:rPr>
          <w:rFonts w:ascii="Times New Roman" w:hAnsi="Times New Roman"/>
          <w:sz w:val="24"/>
          <w:szCs w:val="24"/>
          <w:lang w:val="ru-RU"/>
        </w:rPr>
        <w:t xml:space="preserve">позиции учащихся, которые учатся видеть проблему, ставить цели, выбирать способы их реализации, анализировать достоинства и недостатки в собственной деятельности.  В традиционном </w:t>
      </w:r>
      <w:r w:rsidRPr="007F3074">
        <w:rPr>
          <w:rFonts w:ascii="Times New Roman" w:hAnsi="Times New Roman"/>
          <w:sz w:val="24"/>
          <w:szCs w:val="24"/>
          <w:lang w:val="ru-RU"/>
        </w:rPr>
        <w:t>подходе цели</w:t>
      </w:r>
      <w:r w:rsidRPr="007F3074">
        <w:rPr>
          <w:rFonts w:ascii="Times New Roman" w:hAnsi="Times New Roman"/>
          <w:sz w:val="24"/>
          <w:szCs w:val="24"/>
          <w:lang w:val="ru-RU"/>
        </w:rPr>
        <w:t xml:space="preserve"> урока формулируются в терминах, характеризующих субъектную позицию учителя, который излагает новые знания, систематизирует, обобщает, проверяет.  Наглядное представление о принципиальной </w:t>
      </w:r>
      <w:r w:rsidRPr="007F3074">
        <w:rPr>
          <w:rFonts w:ascii="Times New Roman" w:hAnsi="Times New Roman"/>
          <w:sz w:val="24"/>
          <w:szCs w:val="24"/>
          <w:lang w:val="ru-RU"/>
        </w:rPr>
        <w:t>разнице между</w:t>
      </w:r>
      <w:r w:rsidRPr="007F3074">
        <w:rPr>
          <w:rFonts w:ascii="Times New Roman" w:hAnsi="Times New Roman"/>
          <w:sz w:val="24"/>
          <w:szCs w:val="24"/>
          <w:lang w:val="ru-RU"/>
        </w:rPr>
        <w:t xml:space="preserve"> двумя группами формулировок дает </w:t>
      </w:r>
      <w:r w:rsidRPr="007F3074">
        <w:rPr>
          <w:rFonts w:ascii="Times New Roman" w:hAnsi="Times New Roman"/>
          <w:sz w:val="24"/>
          <w:szCs w:val="24"/>
          <w:lang w:val="ru-RU"/>
        </w:rPr>
        <w:t>следующая таблица</w:t>
      </w:r>
      <w:r w:rsidRPr="007F3074">
        <w:rPr>
          <w:rFonts w:ascii="Times New Roman" w:hAnsi="Times New Roman"/>
          <w:sz w:val="24"/>
          <w:szCs w:val="24"/>
          <w:lang w:val="ru-RU"/>
        </w:rPr>
        <w:t>:</w:t>
      </w:r>
    </w:p>
    <w:p w:rsidR="007F3074" w:rsidRPr="007F3074" w:rsidRDefault="007F3074" w:rsidP="007F307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F3074" w:rsidRPr="007F3074" w:rsidRDefault="007F3074" w:rsidP="007F3074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F3074">
        <w:rPr>
          <w:rFonts w:ascii="Times New Roman" w:hAnsi="Times New Roman"/>
          <w:b/>
          <w:i/>
          <w:sz w:val="24"/>
          <w:szCs w:val="24"/>
          <w:lang w:val="ru-RU"/>
        </w:rPr>
        <w:t xml:space="preserve">Табл. </w:t>
      </w:r>
      <w:r w:rsidRPr="007F3074">
        <w:rPr>
          <w:rFonts w:ascii="Times New Roman" w:hAnsi="Times New Roman"/>
          <w:b/>
          <w:i/>
          <w:sz w:val="24"/>
          <w:szCs w:val="24"/>
          <w:lang w:val="ru-RU"/>
        </w:rPr>
        <w:t>Слова-ориентиры для определения целей урока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4883"/>
      </w:tblGrid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074">
              <w:rPr>
                <w:rFonts w:ascii="Times New Roman" w:hAnsi="Times New Roman"/>
                <w:b/>
                <w:sz w:val="24"/>
                <w:szCs w:val="24"/>
              </w:rPr>
              <w:t>Традиционный подход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3074">
              <w:rPr>
                <w:rFonts w:ascii="Times New Roman" w:hAnsi="Times New Roman"/>
                <w:b/>
                <w:sz w:val="24"/>
                <w:szCs w:val="24"/>
              </w:rPr>
              <w:t>Компетентностный подход</w:t>
            </w:r>
          </w:p>
        </w:tc>
      </w:tr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Понимать требования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Научить формулировать цели</w:t>
            </w:r>
          </w:p>
        </w:tc>
      </w:tr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Знать (сформировать знание о…)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потребность в знаниях (видеть проблемы)</w:t>
            </w:r>
          </w:p>
        </w:tc>
      </w:tr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Научить работать с различными источниками знаний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Научить выбирать источники знаний</w:t>
            </w:r>
          </w:p>
        </w:tc>
      </w:tr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Систематизировать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Научит</w:t>
            </w: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7F3074">
              <w:rPr>
                <w:rFonts w:ascii="Times New Roman" w:hAnsi="Times New Roman"/>
                <w:sz w:val="24"/>
                <w:szCs w:val="24"/>
              </w:rPr>
              <w:t xml:space="preserve"> систематизировать</w:t>
            </w:r>
          </w:p>
        </w:tc>
      </w:tr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Обобщать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Научить выявлять общее и особенное</w:t>
            </w:r>
          </w:p>
        </w:tc>
      </w:tr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Научить выполнять определенные действия (сформировать умения) при решении задачи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Научить выбирать способы решения задачи</w:t>
            </w:r>
          </w:p>
        </w:tc>
      </w:tr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Оценить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критерии оценки, способность к независимой оценке</w:t>
            </w:r>
          </w:p>
        </w:tc>
      </w:tr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Закрепить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Модифицировать, перегруппировать, научит</w:t>
            </w: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7F3074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</w:p>
        </w:tc>
      </w:tr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Проверить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Научить приемам самоконтроля</w:t>
            </w:r>
          </w:p>
        </w:tc>
      </w:tr>
      <w:tr w:rsidR="007F3074" w:rsidRPr="007F3074" w:rsidTr="00FB4248">
        <w:trPr>
          <w:jc w:val="center"/>
        </w:trPr>
        <w:tc>
          <w:tcPr>
            <w:tcW w:w="4785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Проанализировать (ошибки, достижения учащихся)</w:t>
            </w:r>
          </w:p>
        </w:tc>
        <w:tc>
          <w:tcPr>
            <w:tcW w:w="5246" w:type="dxa"/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Сформировать способность к самооценке</w:t>
            </w:r>
          </w:p>
        </w:tc>
      </w:tr>
    </w:tbl>
    <w:p w:rsidR="007F3074" w:rsidRPr="007F3074" w:rsidRDefault="007F3074" w:rsidP="007F3074">
      <w:pPr>
        <w:spacing w:after="0" w:line="360" w:lineRule="auto"/>
        <w:ind w:hanging="142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F3074">
        <w:rPr>
          <w:rFonts w:ascii="Times New Roman" w:hAnsi="Times New Roman"/>
          <w:b/>
          <w:i/>
          <w:sz w:val="24"/>
          <w:szCs w:val="24"/>
          <w:lang w:val="ru-RU"/>
        </w:rPr>
        <w:t>Третье:</w:t>
      </w:r>
    </w:p>
    <w:p w:rsidR="007F3074" w:rsidRPr="007F3074" w:rsidRDefault="007F3074" w:rsidP="007F3074">
      <w:pPr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1. Спланировать учебный материал</w:t>
      </w:r>
    </w:p>
    <w:p w:rsidR="007F3074" w:rsidRPr="007F3074" w:rsidRDefault="007F3074" w:rsidP="007F3074">
      <w:pPr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2. Подобрать учебные задания, целью которых является:</w:t>
      </w:r>
    </w:p>
    <w:p w:rsidR="007F3074" w:rsidRPr="007F3074" w:rsidRDefault="007F3074" w:rsidP="007F3074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hanging="1298"/>
        <w:jc w:val="both"/>
        <w:rPr>
          <w:rFonts w:ascii="Times New Roman" w:hAnsi="Times New Roman"/>
          <w:sz w:val="24"/>
          <w:szCs w:val="24"/>
        </w:rPr>
      </w:pPr>
      <w:r w:rsidRPr="007F3074">
        <w:rPr>
          <w:rFonts w:ascii="Times New Roman" w:hAnsi="Times New Roman"/>
          <w:sz w:val="24"/>
          <w:szCs w:val="24"/>
        </w:rPr>
        <w:t>узнавание нового материала;</w:t>
      </w:r>
    </w:p>
    <w:p w:rsidR="007F3074" w:rsidRPr="007F3074" w:rsidRDefault="007F3074" w:rsidP="007F3074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hanging="1298"/>
        <w:jc w:val="both"/>
        <w:rPr>
          <w:rFonts w:ascii="Times New Roman" w:hAnsi="Times New Roman"/>
          <w:sz w:val="24"/>
          <w:szCs w:val="24"/>
        </w:rPr>
      </w:pPr>
      <w:r w:rsidRPr="007F3074">
        <w:rPr>
          <w:rFonts w:ascii="Times New Roman" w:hAnsi="Times New Roman"/>
          <w:sz w:val="24"/>
          <w:szCs w:val="24"/>
        </w:rPr>
        <w:t>воспроизведение;</w:t>
      </w:r>
    </w:p>
    <w:p w:rsidR="007F3074" w:rsidRPr="007F3074" w:rsidRDefault="007F3074" w:rsidP="007F3074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hanging="1298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применение знаний в новой ситуации;</w:t>
      </w:r>
    </w:p>
    <w:p w:rsidR="007F3074" w:rsidRPr="007F3074" w:rsidRDefault="007F3074" w:rsidP="007F3074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hanging="1298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применение знаний в незнакомой ситуации;</w:t>
      </w:r>
    </w:p>
    <w:p w:rsidR="007F3074" w:rsidRPr="007F3074" w:rsidRDefault="007F3074" w:rsidP="007F3074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hanging="12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3074">
        <w:rPr>
          <w:rFonts w:ascii="Times New Roman" w:hAnsi="Times New Roman"/>
          <w:sz w:val="24"/>
          <w:szCs w:val="24"/>
        </w:rPr>
        <w:t>творческий</w:t>
      </w:r>
      <w:proofErr w:type="spellEnd"/>
      <w:r w:rsidRPr="007F30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074">
        <w:rPr>
          <w:rFonts w:ascii="Times New Roman" w:hAnsi="Times New Roman"/>
          <w:sz w:val="24"/>
          <w:szCs w:val="24"/>
        </w:rPr>
        <w:t>подход</w:t>
      </w:r>
      <w:proofErr w:type="spellEnd"/>
      <w:r w:rsidRPr="007F3074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7F3074">
        <w:rPr>
          <w:rFonts w:ascii="Times New Roman" w:hAnsi="Times New Roman"/>
          <w:sz w:val="24"/>
          <w:szCs w:val="24"/>
        </w:rPr>
        <w:t>знаниям</w:t>
      </w:r>
      <w:proofErr w:type="spellEnd"/>
      <w:r w:rsidRPr="007F3074">
        <w:rPr>
          <w:rFonts w:ascii="Times New Roman" w:hAnsi="Times New Roman"/>
          <w:sz w:val="24"/>
          <w:szCs w:val="24"/>
        </w:rPr>
        <w:t>.</w:t>
      </w:r>
      <w:r w:rsidRPr="007F3074">
        <w:rPr>
          <w:rFonts w:ascii="Times New Roman" w:hAnsi="Times New Roman"/>
          <w:sz w:val="24"/>
          <w:szCs w:val="24"/>
          <w:lang w:val="ru-RU"/>
        </w:rPr>
        <w:t xml:space="preserve"> -</w:t>
      </w:r>
    </w:p>
    <w:p w:rsidR="007F3074" w:rsidRPr="007F3074" w:rsidRDefault="007F3074" w:rsidP="007F3074">
      <w:pPr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 xml:space="preserve">3. Упорядочить учебные задания в соответствии с принципом "от простого к сложному". </w:t>
      </w:r>
    </w:p>
    <w:p w:rsidR="007F3074" w:rsidRPr="007F3074" w:rsidRDefault="007F3074" w:rsidP="007F3074">
      <w:pPr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7F3074">
        <w:rPr>
          <w:rFonts w:ascii="Times New Roman" w:hAnsi="Times New Roman"/>
          <w:sz w:val="24"/>
          <w:szCs w:val="24"/>
        </w:rPr>
        <w:t>4.Составить три набора заданий:</w:t>
      </w:r>
    </w:p>
    <w:p w:rsidR="007F3074" w:rsidRPr="007F3074" w:rsidRDefault="007F3074" w:rsidP="007F3074">
      <w:pPr>
        <w:numPr>
          <w:ilvl w:val="0"/>
          <w:numId w:val="3"/>
        </w:numPr>
        <w:tabs>
          <w:tab w:val="clear" w:pos="144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задания, подводящие учащегося к воспроизведению материала;</w:t>
      </w:r>
    </w:p>
    <w:p w:rsidR="007F3074" w:rsidRPr="007F3074" w:rsidRDefault="007F3074" w:rsidP="007F3074">
      <w:pPr>
        <w:numPr>
          <w:ilvl w:val="0"/>
          <w:numId w:val="3"/>
        </w:numPr>
        <w:tabs>
          <w:tab w:val="clear" w:pos="144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задания, способствующие осмыслению материала учащимся;</w:t>
      </w:r>
    </w:p>
    <w:p w:rsidR="007F3074" w:rsidRPr="007F3074" w:rsidRDefault="007F3074" w:rsidP="007F3074">
      <w:pPr>
        <w:numPr>
          <w:ilvl w:val="0"/>
          <w:numId w:val="3"/>
        </w:numPr>
        <w:tabs>
          <w:tab w:val="clear" w:pos="144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задания, способствующие закреплению материала учащимся.</w:t>
      </w:r>
    </w:p>
    <w:p w:rsidR="007F3074" w:rsidRPr="007F3074" w:rsidRDefault="007F3074" w:rsidP="007F3074">
      <w:pPr>
        <w:pStyle w:val="msonospacing0"/>
        <w:spacing w:before="0" w:beforeAutospacing="0" w:after="0" w:afterAutospacing="0" w:line="360" w:lineRule="auto"/>
        <w:ind w:hanging="142"/>
        <w:jc w:val="both"/>
        <w:rPr>
          <w:b/>
          <w:i/>
        </w:rPr>
      </w:pPr>
      <w:r w:rsidRPr="007F3074">
        <w:rPr>
          <w:b/>
          <w:i/>
        </w:rPr>
        <w:t>Четвертое:</w:t>
      </w:r>
    </w:p>
    <w:p w:rsidR="007F3074" w:rsidRPr="007F3074" w:rsidRDefault="007F3074" w:rsidP="007F3074">
      <w:pPr>
        <w:pStyle w:val="msonospacing0"/>
        <w:spacing w:before="0" w:beforeAutospacing="0" w:after="0" w:afterAutospacing="0" w:line="360" w:lineRule="auto"/>
        <w:ind w:firstLine="708"/>
        <w:jc w:val="both"/>
      </w:pPr>
      <w:r w:rsidRPr="007F3074">
        <w:t xml:space="preserve">Выяснить, над какими конкретно умениями в настоящий момент необходимо работать учащимся. Здесь необходимо четко представлять, какие универсальные учебные действия формируются на каждом этапе урока. При правильной организации деятельности учащихся на </w:t>
      </w:r>
      <w:r w:rsidRPr="007F3074">
        <w:t>уроке формируются</w:t>
      </w:r>
      <w:r w:rsidRPr="007F3074">
        <w:t xml:space="preserve">: на этапе объявления темы </w:t>
      </w:r>
      <w:r w:rsidRPr="007F3074">
        <w:t>урока -</w:t>
      </w:r>
      <w:r w:rsidRPr="007F3074">
        <w:t xml:space="preserve"> познавательные, </w:t>
      </w:r>
      <w:proofErr w:type="spellStart"/>
      <w:r w:rsidRPr="007F3074">
        <w:t>общеучебные</w:t>
      </w:r>
      <w:proofErr w:type="spellEnd"/>
      <w:r w:rsidRPr="007F3074">
        <w:t xml:space="preserve">, коммуникативные учебные действия, на этапе сообщения целей и задач – регулятивные, целеполагания, коммуникативные и т.д. </w:t>
      </w:r>
    </w:p>
    <w:p w:rsidR="007F3074" w:rsidRPr="007F3074" w:rsidRDefault="007F3074" w:rsidP="007F3074">
      <w:pPr>
        <w:pStyle w:val="msonospacing0"/>
        <w:spacing w:before="0" w:beforeAutospacing="0" w:after="0" w:afterAutospacing="0" w:line="360" w:lineRule="auto"/>
        <w:ind w:firstLine="708"/>
        <w:jc w:val="both"/>
      </w:pPr>
      <w:r w:rsidRPr="007F3074">
        <w:t xml:space="preserve">Данная </w:t>
      </w:r>
      <w:r w:rsidRPr="007F3074">
        <w:t>таблица позволяет</w:t>
      </w:r>
      <w:r w:rsidRPr="007F3074">
        <w:t xml:space="preserve"> учителю уже при планировании видеть, на каком этапе </w:t>
      </w:r>
      <w:r w:rsidRPr="007F3074">
        <w:t>урока формируются</w:t>
      </w:r>
      <w:r w:rsidRPr="007F3074">
        <w:t xml:space="preserve"> какие </w:t>
      </w:r>
      <w:proofErr w:type="spellStart"/>
      <w:r w:rsidRPr="007F3074">
        <w:t>метапредметные</w:t>
      </w:r>
      <w:proofErr w:type="spellEnd"/>
      <w:r w:rsidRPr="007F3074">
        <w:t xml:space="preserve"> результаты.</w:t>
      </w:r>
    </w:p>
    <w:p w:rsidR="007F3074" w:rsidRPr="007F3074" w:rsidRDefault="007F3074" w:rsidP="007F3074">
      <w:pPr>
        <w:pStyle w:val="msonospacing0"/>
        <w:spacing w:before="0" w:beforeAutospacing="0" w:after="0" w:afterAutospacing="0" w:line="360" w:lineRule="auto"/>
        <w:jc w:val="both"/>
        <w:rPr>
          <w:b/>
          <w:i/>
        </w:rPr>
      </w:pPr>
      <w:r w:rsidRPr="007F3074">
        <w:rPr>
          <w:b/>
          <w:i/>
        </w:rPr>
        <w:t>Табл</w:t>
      </w:r>
      <w:r w:rsidRPr="007F3074">
        <w:rPr>
          <w:b/>
          <w:i/>
        </w:rPr>
        <w:t xml:space="preserve">. </w:t>
      </w:r>
      <w:r w:rsidRPr="007F3074">
        <w:rPr>
          <w:b/>
          <w:i/>
        </w:rPr>
        <w:t>Формирование универсальных учебныхдействий на каждом этапе урока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4373"/>
        <w:gridCol w:w="2794"/>
      </w:tblGrid>
      <w:tr w:rsidR="007F3074" w:rsidRPr="007F3074" w:rsidTr="007F3074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</w:t>
            </w:r>
          </w:p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 уроку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</w:t>
            </w:r>
          </w:p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современного типа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Универсальные</w:t>
            </w:r>
          </w:p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учебные действия</w:t>
            </w:r>
          </w:p>
        </w:tc>
      </w:tr>
      <w:tr w:rsidR="007F3074" w:rsidRPr="007F3074" w:rsidTr="007F3074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 темы урока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Формулируют сами учащиеся (преподаватель подводит учащихся к осознанию темы)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общеучебные, коммуникативные</w:t>
            </w:r>
          </w:p>
        </w:tc>
      </w:tr>
      <w:tr w:rsidR="007F3074" w:rsidRPr="007F3074" w:rsidTr="007F3074">
        <w:trPr>
          <w:trHeight w:val="6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Сообщение целей и задач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Формулируют сами учащиеся, определив границы знания и незнания (преподаватель подводит учащихся к осознанию целей и задач)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 целеполагания, коммуникативные</w:t>
            </w:r>
          </w:p>
        </w:tc>
      </w:tr>
      <w:tr w:rsidR="007F3074" w:rsidRPr="007F3074" w:rsidTr="007F3074">
        <w:trPr>
          <w:trHeight w:val="5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учащимися способов достижения намеченной цели (преподаватель помогает, советует)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 планирования</w:t>
            </w:r>
          </w:p>
        </w:tc>
      </w:tr>
      <w:tr w:rsidR="007F3074" w:rsidRPr="007F3074" w:rsidTr="007F3074">
        <w:trPr>
          <w:trHeight w:val="9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Учащиеся осуществляют учебные действия по намеченному плану (применяется групповой, индивидуальный методы) (преподаватель консультирует)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Познавательные, регулятивные, коммуникативные</w:t>
            </w:r>
          </w:p>
        </w:tc>
      </w:tr>
      <w:tr w:rsidR="007F3074" w:rsidRPr="007F3074" w:rsidTr="007F3074">
        <w:trPr>
          <w:trHeight w:val="8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Учащиеся осуществляют контроль (применяются формы самоконтроля, взаимоконтроля)</w:t>
            </w:r>
          </w:p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(</w:t>
            </w: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  <w:r w:rsidRPr="007F3074">
              <w:rPr>
                <w:rFonts w:ascii="Times New Roman" w:hAnsi="Times New Roman"/>
                <w:sz w:val="24"/>
                <w:szCs w:val="24"/>
              </w:rPr>
              <w:t xml:space="preserve"> консультирует)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</w:t>
            </w:r>
            <w:r w:rsidRPr="007F30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3074">
              <w:rPr>
                <w:rFonts w:ascii="Times New Roman" w:hAnsi="Times New Roman"/>
                <w:color w:val="000000"/>
                <w:sz w:val="24"/>
                <w:szCs w:val="24"/>
              </w:rPr>
              <w:t>контроля (самоконтроля), коммуникативные</w:t>
            </w:r>
          </w:p>
        </w:tc>
      </w:tr>
      <w:tr w:rsidR="007F3074" w:rsidRPr="007F3074" w:rsidTr="007F307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Осуществление коррекции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Учащиеся формулируют затруднения и осуществляют коррекцию самостоятельно</w:t>
            </w:r>
          </w:p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(</w:t>
            </w: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  <w:r w:rsidRPr="007F3074">
              <w:rPr>
                <w:rFonts w:ascii="Times New Roman" w:hAnsi="Times New Roman"/>
                <w:sz w:val="24"/>
                <w:szCs w:val="24"/>
              </w:rPr>
              <w:t xml:space="preserve"> консультирует, советует, помогает)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Коммуникативные, регулятивные коррекции</w:t>
            </w:r>
          </w:p>
        </w:tc>
      </w:tr>
      <w:tr w:rsidR="007F3074" w:rsidRPr="007F3074" w:rsidTr="007F3074">
        <w:trPr>
          <w:trHeight w:val="9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Оценивание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Учащиеся дают оценку деятельности по её результатам (самооценивание, оценивание результатов деятельности товарищей)</w:t>
            </w:r>
          </w:p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(</w:t>
            </w: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  <w:r w:rsidRPr="007F3074">
              <w:rPr>
                <w:rFonts w:ascii="Times New Roman" w:hAnsi="Times New Roman"/>
                <w:sz w:val="24"/>
                <w:szCs w:val="24"/>
              </w:rPr>
              <w:t xml:space="preserve"> консультирует)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 оценивания (самооценивания), коммуникативные</w:t>
            </w:r>
          </w:p>
        </w:tc>
      </w:tr>
      <w:tr w:rsidR="007F3074" w:rsidRPr="007F3074" w:rsidTr="007F3074">
        <w:trPr>
          <w:trHeight w:val="4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Проводится рефлексия</w:t>
            </w:r>
          </w:p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 саморегуляции, коммуникативные</w:t>
            </w:r>
          </w:p>
        </w:tc>
      </w:tr>
      <w:tr w:rsidR="007F3074" w:rsidRPr="007F3074" w:rsidTr="007F307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074">
              <w:rPr>
                <w:rFonts w:ascii="Times New Roman" w:hAnsi="Times New Roman"/>
                <w:sz w:val="24"/>
                <w:szCs w:val="24"/>
                <w:lang w:val="ru-RU"/>
              </w:rPr>
              <w:t>Учащиеся могут выбирать задание из предложенных преподавателем с учётом индивидуальных возможностей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07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Познавательные, регулятивные, коммуникативные</w:t>
            </w:r>
          </w:p>
        </w:tc>
      </w:tr>
    </w:tbl>
    <w:p w:rsidR="007F3074" w:rsidRPr="007F3074" w:rsidRDefault="007F3074" w:rsidP="007F307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tblpX="246" w:tblpY="-2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7"/>
      </w:tblGrid>
      <w:tr w:rsidR="007F3074" w:rsidRPr="007F3074" w:rsidTr="007F30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17" w:type="dxa"/>
            <w:tcBorders>
              <w:top w:val="nil"/>
              <w:left w:val="nil"/>
              <w:right w:val="nil"/>
            </w:tcBorders>
          </w:tcPr>
          <w:p w:rsidR="007F3074" w:rsidRPr="007F3074" w:rsidRDefault="007F3074" w:rsidP="007F3074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F3074" w:rsidRPr="007F3074" w:rsidRDefault="007F3074" w:rsidP="007F307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F3074">
        <w:rPr>
          <w:rFonts w:ascii="Times New Roman" w:hAnsi="Times New Roman"/>
          <w:b/>
          <w:i/>
          <w:sz w:val="24"/>
          <w:szCs w:val="24"/>
          <w:lang w:val="ru-RU"/>
        </w:rPr>
        <w:t>Пятое:</w:t>
      </w:r>
    </w:p>
    <w:p w:rsidR="007F3074" w:rsidRPr="007F3074" w:rsidRDefault="007F3074" w:rsidP="007F30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 xml:space="preserve">Продумать "изюминку" урока. Каждый урок должен содержать что-то, что вызовет удивление, изумление, восторг учащихся - одним словом, то, что они будут помнить, когда все забудут. </w:t>
      </w:r>
    </w:p>
    <w:p w:rsidR="007F3074" w:rsidRPr="007F3074" w:rsidRDefault="007F3074" w:rsidP="007F3074">
      <w:pPr>
        <w:spacing w:after="0" w:line="360" w:lineRule="auto"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  <w:lang w:val="ru-RU"/>
        </w:rPr>
      </w:pPr>
      <w:r w:rsidRPr="007F3074">
        <w:rPr>
          <w:rFonts w:ascii="Times New Roman" w:eastAsia="SimSun" w:hAnsi="Times New Roman"/>
          <w:b/>
          <w:bCs/>
          <w:i/>
          <w:color w:val="000000"/>
          <w:sz w:val="24"/>
          <w:szCs w:val="24"/>
          <w:lang w:val="ru-RU"/>
        </w:rPr>
        <w:t>Шестое:</w:t>
      </w:r>
    </w:p>
    <w:p w:rsidR="007F3074" w:rsidRPr="007F3074" w:rsidRDefault="007F3074" w:rsidP="007F3074">
      <w:pPr>
        <w:spacing w:after="0" w:line="360" w:lineRule="auto"/>
        <w:jc w:val="both"/>
        <w:rPr>
          <w:rFonts w:ascii="Times New Roman" w:eastAsia="SimSun" w:hAnsi="Times New Roman"/>
          <w:bCs/>
          <w:color w:val="000000"/>
          <w:sz w:val="24"/>
          <w:szCs w:val="24"/>
          <w:lang w:val="ru-RU"/>
        </w:rPr>
      </w:pPr>
      <w:r w:rsidRPr="007F3074">
        <w:rPr>
          <w:rFonts w:ascii="Times New Roman" w:eastAsia="SimSun" w:hAnsi="Times New Roman"/>
          <w:bCs/>
          <w:color w:val="000000"/>
          <w:sz w:val="24"/>
          <w:szCs w:val="24"/>
          <w:lang w:val="ru-RU"/>
        </w:rPr>
        <w:t>Разработать структуру</w:t>
      </w:r>
      <w:r w:rsidRPr="007F3074">
        <w:rPr>
          <w:rFonts w:ascii="Times New Roman" w:eastAsia="SimSun" w:hAnsi="Times New Roman"/>
          <w:bCs/>
          <w:color w:val="000000"/>
          <w:sz w:val="24"/>
          <w:szCs w:val="24"/>
          <w:lang w:val="ru-RU"/>
        </w:rPr>
        <w:t xml:space="preserve"> урока. Например, структура урока введения нового материала имеет следующие этапы:</w:t>
      </w:r>
    </w:p>
    <w:p w:rsidR="007F3074" w:rsidRPr="007F3074" w:rsidRDefault="007F3074" w:rsidP="007F3074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hanging="578"/>
        <w:jc w:val="both"/>
        <w:rPr>
          <w:rFonts w:ascii="Times New Roman" w:eastAsia="SimSun" w:hAnsi="Times New Roman"/>
          <w:bCs/>
          <w:color w:val="000000"/>
          <w:sz w:val="24"/>
          <w:szCs w:val="24"/>
        </w:rPr>
      </w:pPr>
      <w:r w:rsidRPr="007F3074">
        <w:rPr>
          <w:rFonts w:ascii="Times New Roman" w:eastAsia="SimSun" w:hAnsi="Times New Roman"/>
          <w:bCs/>
          <w:color w:val="000000"/>
          <w:sz w:val="24"/>
          <w:szCs w:val="24"/>
        </w:rPr>
        <w:t>мотивационно-целевой;</w:t>
      </w:r>
    </w:p>
    <w:p w:rsidR="007F3074" w:rsidRPr="007F3074" w:rsidRDefault="007F3074" w:rsidP="007F3074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hanging="578"/>
        <w:jc w:val="both"/>
        <w:rPr>
          <w:rFonts w:ascii="Times New Roman" w:eastAsia="SimSun" w:hAnsi="Times New Roman"/>
          <w:bCs/>
          <w:color w:val="000000"/>
          <w:sz w:val="24"/>
          <w:szCs w:val="24"/>
        </w:rPr>
      </w:pPr>
      <w:r w:rsidRPr="007F3074">
        <w:rPr>
          <w:rFonts w:ascii="Times New Roman" w:eastAsia="SimSun" w:hAnsi="Times New Roman"/>
          <w:bCs/>
          <w:color w:val="000000"/>
          <w:sz w:val="24"/>
          <w:szCs w:val="24"/>
        </w:rPr>
        <w:t>процессуальный;</w:t>
      </w:r>
    </w:p>
    <w:p w:rsidR="007F3074" w:rsidRPr="007F3074" w:rsidRDefault="007F3074" w:rsidP="007F3074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hanging="578"/>
        <w:jc w:val="both"/>
        <w:rPr>
          <w:rFonts w:ascii="Times New Roman" w:eastAsia="SimSun" w:hAnsi="Times New Roman"/>
          <w:bCs/>
          <w:color w:val="000000"/>
          <w:sz w:val="24"/>
          <w:szCs w:val="24"/>
        </w:rPr>
      </w:pPr>
      <w:r w:rsidRPr="007F3074">
        <w:rPr>
          <w:rFonts w:ascii="Times New Roman" w:eastAsia="SimSun" w:hAnsi="Times New Roman"/>
          <w:bCs/>
          <w:color w:val="000000"/>
          <w:sz w:val="24"/>
          <w:szCs w:val="24"/>
        </w:rPr>
        <w:t>рефлексивно-оценочный</w:t>
      </w:r>
    </w:p>
    <w:p w:rsidR="007F3074" w:rsidRPr="007F3074" w:rsidRDefault="007F3074" w:rsidP="007F3074">
      <w:pPr>
        <w:spacing w:after="0" w:line="36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7F3074">
        <w:rPr>
          <w:rFonts w:ascii="Times New Roman" w:eastAsia="SimSun" w:hAnsi="Times New Roman"/>
          <w:b/>
          <w:bCs/>
          <w:i/>
          <w:color w:val="000000"/>
          <w:sz w:val="24"/>
          <w:szCs w:val="24"/>
        </w:rPr>
        <w:t>Седьмое</w:t>
      </w:r>
      <w:r w:rsidRPr="007F3074">
        <w:rPr>
          <w:rFonts w:ascii="Times New Roman" w:eastAsia="SimSun" w:hAnsi="Times New Roman"/>
          <w:b/>
          <w:bCs/>
          <w:i/>
          <w:color w:val="000000"/>
          <w:sz w:val="24"/>
          <w:szCs w:val="24"/>
          <w:lang w:val="ru-RU"/>
        </w:rPr>
        <w:t>:</w:t>
      </w:r>
    </w:p>
    <w:p w:rsidR="007F3074" w:rsidRPr="007F3074" w:rsidRDefault="007F3074" w:rsidP="007F307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eastAsia="SimSun" w:hAnsi="Times New Roman"/>
          <w:bCs/>
          <w:color w:val="000000"/>
          <w:sz w:val="24"/>
          <w:szCs w:val="24"/>
          <w:lang w:val="ru-RU"/>
        </w:rPr>
        <w:t>Определить способ</w:t>
      </w:r>
      <w:r w:rsidRPr="007F3074">
        <w:rPr>
          <w:rFonts w:ascii="Times New Roman" w:eastAsia="SimSun" w:hAnsi="Times New Roman"/>
          <w:bCs/>
          <w:color w:val="000000"/>
          <w:sz w:val="24"/>
          <w:szCs w:val="24"/>
          <w:lang w:val="ru-RU"/>
        </w:rPr>
        <w:t xml:space="preserve"> оценки результатов урока и рефлексии учащимися хода урока и результатов собственной деятельности.</w:t>
      </w:r>
    </w:p>
    <w:p w:rsidR="007F3074" w:rsidRPr="007F3074" w:rsidRDefault="007F3074" w:rsidP="007F30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sz w:val="24"/>
          <w:szCs w:val="24"/>
          <w:lang w:val="ru-RU"/>
        </w:rPr>
        <w:t>Спланировать контроль над деятельностью учащихся на уроке, для чего подумать:</w:t>
      </w:r>
    </w:p>
    <w:p w:rsidR="007F3074" w:rsidRPr="007F3074" w:rsidRDefault="007F3074" w:rsidP="007F3074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7F3074">
        <w:rPr>
          <w:rFonts w:ascii="Times New Roman" w:hAnsi="Times New Roman"/>
          <w:sz w:val="24"/>
          <w:szCs w:val="24"/>
        </w:rPr>
        <w:t>что контролировать;</w:t>
      </w:r>
    </w:p>
    <w:p w:rsidR="007F3074" w:rsidRPr="007F3074" w:rsidRDefault="007F3074" w:rsidP="007F3074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7F3074">
        <w:rPr>
          <w:rFonts w:ascii="Times New Roman" w:hAnsi="Times New Roman"/>
          <w:sz w:val="24"/>
          <w:szCs w:val="24"/>
        </w:rPr>
        <w:t>как контролировать;</w:t>
      </w:r>
    </w:p>
    <w:p w:rsidR="007F3074" w:rsidRPr="007F3074" w:rsidRDefault="007F3074" w:rsidP="007F3074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7F3074">
        <w:rPr>
          <w:rFonts w:ascii="Times New Roman" w:hAnsi="Times New Roman"/>
          <w:sz w:val="24"/>
          <w:szCs w:val="24"/>
        </w:rPr>
        <w:t>как использовать результаты контроля</w:t>
      </w:r>
    </w:p>
    <w:p w:rsidR="007F3074" w:rsidRPr="007F3074" w:rsidRDefault="007F3074" w:rsidP="007F30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iCs/>
          <w:sz w:val="24"/>
          <w:szCs w:val="24"/>
          <w:lang w:val="ru-RU"/>
        </w:rPr>
        <w:t>Задание ученикам по рефлексии их деятельности должно помочь им найти ответы на ряд вопросов:</w:t>
      </w:r>
      <w:r w:rsidRPr="007F3074">
        <w:rPr>
          <w:rFonts w:ascii="Times New Roman" w:hAnsi="Times New Roman"/>
          <w:sz w:val="24"/>
          <w:szCs w:val="24"/>
          <w:lang w:val="ru-RU"/>
        </w:rPr>
        <w:t xml:space="preserve"> «Что мы сегодня делали? Для чего это необходимо? Каков главный результат? В чем состоит приращение знаний по данной теме? Благодаря чему оно произошло? Какие возникли вопросы по теме? и т.п.»</w:t>
      </w:r>
    </w:p>
    <w:p w:rsidR="007F3074" w:rsidRPr="007F3074" w:rsidRDefault="007F3074" w:rsidP="007F307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  <w:lang w:val="ru-RU"/>
        </w:rPr>
      </w:pPr>
      <w:r w:rsidRPr="007F3074">
        <w:rPr>
          <w:rFonts w:ascii="Times New Roman" w:eastAsia="SimSun" w:hAnsi="Times New Roman"/>
          <w:b/>
          <w:bCs/>
          <w:i/>
          <w:color w:val="000000"/>
          <w:sz w:val="24"/>
          <w:szCs w:val="24"/>
          <w:lang w:val="ru-RU"/>
        </w:rPr>
        <w:t>Восьмое:</w:t>
      </w:r>
    </w:p>
    <w:p w:rsidR="007F3074" w:rsidRPr="007F3074" w:rsidRDefault="007F3074" w:rsidP="007F307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bCs/>
          <w:color w:val="000000"/>
          <w:sz w:val="24"/>
          <w:szCs w:val="24"/>
          <w:lang w:val="ru-RU"/>
        </w:rPr>
      </w:pPr>
      <w:r w:rsidRPr="007F3074">
        <w:rPr>
          <w:rFonts w:ascii="Times New Roman" w:eastAsia="SimSun" w:hAnsi="Times New Roman"/>
          <w:bCs/>
          <w:color w:val="000000"/>
          <w:sz w:val="24"/>
          <w:szCs w:val="24"/>
          <w:lang w:val="ru-RU"/>
        </w:rPr>
        <w:t>Разработать домашнее</w:t>
      </w:r>
      <w:r w:rsidRPr="007F3074">
        <w:rPr>
          <w:rFonts w:ascii="Times New Roman" w:eastAsia="SimSun" w:hAnsi="Times New Roman"/>
          <w:bCs/>
          <w:color w:val="000000"/>
          <w:sz w:val="24"/>
          <w:szCs w:val="24"/>
          <w:lang w:val="ru-RU"/>
        </w:rPr>
        <w:t xml:space="preserve"> </w:t>
      </w:r>
      <w:r w:rsidRPr="007F3074">
        <w:rPr>
          <w:rFonts w:ascii="Times New Roman" w:eastAsia="SimSun" w:hAnsi="Times New Roman"/>
          <w:bCs/>
          <w:color w:val="000000"/>
          <w:sz w:val="24"/>
          <w:szCs w:val="24"/>
          <w:lang w:val="ru-RU"/>
        </w:rPr>
        <w:t>задание, ориентированное</w:t>
      </w:r>
      <w:r w:rsidRPr="007F3074">
        <w:rPr>
          <w:rFonts w:ascii="Times New Roman" w:eastAsia="SimSun" w:hAnsi="Times New Roman"/>
          <w:bCs/>
          <w:color w:val="000000"/>
          <w:sz w:val="24"/>
          <w:szCs w:val="24"/>
          <w:lang w:val="ru-RU"/>
        </w:rPr>
        <w:t xml:space="preserve"> на создание учащимися образовательных продуктов, объективирующих их личностные приращения как результат урока. При этом к домашнему заданию предъявляются те же требования, что и к оценочным заданиям в ходе урока: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:rsidR="007F3074" w:rsidRPr="007F3074" w:rsidRDefault="007F3074" w:rsidP="007F307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  <w:lang w:val="ru-RU"/>
        </w:rPr>
      </w:pPr>
      <w:r w:rsidRPr="007F3074">
        <w:rPr>
          <w:rFonts w:ascii="Times New Roman" w:eastAsia="SimSun" w:hAnsi="Times New Roman"/>
          <w:b/>
          <w:bCs/>
          <w:i/>
          <w:color w:val="000000"/>
          <w:sz w:val="24"/>
          <w:szCs w:val="24"/>
          <w:lang w:val="ru-RU"/>
        </w:rPr>
        <w:t>Девятое:</w:t>
      </w:r>
    </w:p>
    <w:p w:rsidR="007F3074" w:rsidRPr="007F3074" w:rsidRDefault="007F3074" w:rsidP="007F30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30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F3074">
        <w:rPr>
          <w:rFonts w:ascii="Times New Roman" w:hAnsi="Times New Roman"/>
          <w:b/>
          <w:sz w:val="24"/>
          <w:szCs w:val="24"/>
          <w:lang w:val="ru-RU"/>
        </w:rPr>
        <w:tab/>
      </w:r>
      <w:r w:rsidRPr="007F3074">
        <w:rPr>
          <w:rFonts w:ascii="Times New Roman" w:hAnsi="Times New Roman"/>
          <w:sz w:val="24"/>
          <w:szCs w:val="24"/>
          <w:lang w:val="ru-RU"/>
        </w:rPr>
        <w:t>Подготовить оборудование для урока. Составить список необходимых учебно-наглядных пособий, приборов и т. д. Продумать вид классной доски.</w:t>
      </w:r>
    </w:p>
    <w:sectPr w:rsidR="007F3074" w:rsidRPr="007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52"/>
    <w:multiLevelType w:val="hybridMultilevel"/>
    <w:tmpl w:val="E34453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44457"/>
    <w:multiLevelType w:val="hybridMultilevel"/>
    <w:tmpl w:val="E4D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9D76B1"/>
    <w:multiLevelType w:val="hybridMultilevel"/>
    <w:tmpl w:val="509E4F3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74"/>
    <w:rsid w:val="007F3074"/>
    <w:rsid w:val="00B1112F"/>
    <w:rsid w:val="00C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9D63"/>
  <w15:chartTrackingRefBased/>
  <w15:docId w15:val="{54299004-B288-4CB8-A13D-54AA3C18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7F3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Николайчишина</dc:creator>
  <cp:keywords/>
  <dc:description/>
  <cp:lastModifiedBy>Валентина Николайчишина</cp:lastModifiedBy>
  <cp:revision>1</cp:revision>
  <dcterms:created xsi:type="dcterms:W3CDTF">2021-07-08T15:09:00Z</dcterms:created>
  <dcterms:modified xsi:type="dcterms:W3CDTF">2021-07-08T15:29:00Z</dcterms:modified>
</cp:coreProperties>
</file>