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97" w:rsidRPr="00CD5D2C" w:rsidRDefault="006E3197" w:rsidP="006E3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E3197" w:rsidRPr="00CD5D2C" w:rsidRDefault="006E3197" w:rsidP="006E3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2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09.10.2024№ 634</w:t>
      </w:r>
    </w:p>
    <w:p w:rsidR="006E3197" w:rsidRPr="00CD5D2C" w:rsidRDefault="006E3197" w:rsidP="006E3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План – график («дорожная карта») по формированию и оценке функциональной грамотности обучающихся</w:t>
      </w:r>
    </w:p>
    <w:p w:rsidR="006E3197" w:rsidRPr="00CD5D2C" w:rsidRDefault="006E3197" w:rsidP="006E3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D2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в </w:t>
      </w:r>
      <w:r w:rsidRPr="00CD5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2024/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E3197" w:rsidRPr="00CD5D2C" w:rsidRDefault="006E3197" w:rsidP="006E31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843"/>
        <w:gridCol w:w="1828"/>
        <w:gridCol w:w="4834"/>
      </w:tblGrid>
      <w:tr w:rsidR="006E3197" w:rsidRPr="00CD5D2C" w:rsidTr="006E3197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6E3197" w:rsidRPr="00CD5D2C" w:rsidTr="006E3197">
        <w:trPr>
          <w:trHeight w:hRule="exact" w:val="336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b/>
                <w:sz w:val="24"/>
                <w:szCs w:val="24"/>
              </w:rPr>
              <w:t>I.</w:t>
            </w:r>
            <w:r w:rsidRPr="00CD5D2C">
              <w:rPr>
                <w:b/>
                <w:sz w:val="24"/>
                <w:szCs w:val="24"/>
              </w:rPr>
              <w:tab/>
              <w:t>Организационно-управленческая деятельность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6E3197" w:rsidRPr="00CD5D2C" w:rsidTr="006E3197">
        <w:trPr>
          <w:trHeight w:hRule="exact" w:val="17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Разработка и утверждение 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плана («дорожной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карт</w:t>
            </w:r>
            <w:r>
              <w:rPr>
                <w:rStyle w:val="2"/>
                <w:rFonts w:eastAsia="CordiaUPC"/>
                <w:sz w:val="24"/>
                <w:szCs w:val="24"/>
              </w:rPr>
              <w:t>ы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») по формированию функциональной грамотности обучающихся 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на </w:t>
            </w:r>
            <w:r>
              <w:rPr>
                <w:rStyle w:val="2"/>
                <w:rFonts w:eastAsia="CordiaUPC"/>
                <w:sz w:val="24"/>
                <w:szCs w:val="24"/>
              </w:rPr>
              <w:t>2024/2025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Октябрь 2024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Утвержден план-график  мероприятий («дорожная карта») по формированию и оценке функциональной грамотности обучающихся 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на 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>2024/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>2025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учебный год</w:t>
            </w:r>
          </w:p>
        </w:tc>
      </w:tr>
      <w:tr w:rsidR="006E3197" w:rsidRPr="00CD5D2C" w:rsidTr="006E3197">
        <w:trPr>
          <w:trHeight w:hRule="exact"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 </w:t>
            </w:r>
            <w:r>
              <w:rPr>
                <w:rStyle w:val="2"/>
                <w:rFonts w:eastAsia="CordiaUPC"/>
                <w:sz w:val="24"/>
                <w:szCs w:val="24"/>
              </w:rPr>
              <w:t>2024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</w:t>
            </w:r>
          </w:p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6E3197" w:rsidRPr="00CD5D2C" w:rsidTr="006E3197">
        <w:trPr>
          <w:trHeight w:hRule="exact" w:val="1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>Мероприятия по организации и прове</w:t>
            </w:r>
            <w:r>
              <w:rPr>
                <w:color w:val="auto"/>
                <w:sz w:val="24"/>
                <w:szCs w:val="24"/>
                <w:lang w:bidi="ar-SA"/>
              </w:rPr>
              <w:t xml:space="preserve">дению  методических совещаний с учителями, ответственными за реализацию функциональной грамотности по направлениям </w:t>
            </w: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 </w:t>
            </w:r>
            <w:r>
              <w:rPr>
                <w:color w:val="auto"/>
                <w:sz w:val="24"/>
                <w:szCs w:val="24"/>
                <w:lang w:bidi="ar-SA"/>
              </w:rPr>
              <w:t xml:space="preserve"> </w:t>
            </w:r>
            <w:r w:rsidRPr="00CD5D2C">
              <w:rPr>
                <w:color w:val="auto"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</w:t>
            </w:r>
            <w:r>
              <w:rPr>
                <w:rStyle w:val="2"/>
                <w:rFonts w:eastAsia="CordiaUPC"/>
                <w:sz w:val="24"/>
                <w:szCs w:val="24"/>
              </w:rPr>
              <w:t>2024/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2025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 </w:t>
            </w:r>
            <w:r>
              <w:rPr>
                <w:rStyle w:val="2"/>
                <w:rFonts w:eastAsia="CordiaUPC"/>
                <w:sz w:val="24"/>
                <w:szCs w:val="24"/>
              </w:rPr>
              <w:t>Сивач Н.А.</w:t>
            </w: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Катренко С.В.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мероприятия по организации и проведению  методических совещаний 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 </w:t>
            </w:r>
          </w:p>
        </w:tc>
      </w:tr>
      <w:tr w:rsidR="006E3197" w:rsidRPr="00CD5D2C" w:rsidTr="006E3197">
        <w:trPr>
          <w:trHeight w:hRule="exact" w:val="2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right="132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</w:t>
            </w:r>
            <w:r>
              <w:rPr>
                <w:rFonts w:eastAsia="Calibri"/>
                <w:color w:val="auto"/>
                <w:sz w:val="24"/>
                <w:szCs w:val="24"/>
                <w:lang w:bidi="ar-SA"/>
              </w:rPr>
              <w:t>ческая грамотность, естественно</w:t>
            </w: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Октябрь-ноябрь  </w:t>
            </w:r>
            <w:r>
              <w:rPr>
                <w:rStyle w:val="2"/>
                <w:rFonts w:eastAsia="CordiaUPC"/>
                <w:sz w:val="24"/>
                <w:szCs w:val="24"/>
              </w:rPr>
              <w:t>2024 год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Катренко С.В.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3D3E59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Сформирована базы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6E3197" w:rsidRPr="00CD5D2C" w:rsidTr="006E3197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Катренко С.В.</w:t>
            </w: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Синотина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А.Ю.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6E3197" w:rsidRPr="00CD5D2C" w:rsidTr="006E3197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«Функциональная грамотность» на сайтах ИМЦ  и общеобразовательных организаций</w:t>
            </w:r>
            <w:r w:rsidRPr="0076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>Катренко С.В.</w:t>
            </w: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Синотина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А.Ю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Наполнение  страниц сайтов ИМЦ И ОО «Функциональная грамотность» </w:t>
            </w:r>
          </w:p>
        </w:tc>
      </w:tr>
      <w:tr w:rsidR="006E3197" w:rsidRPr="00CD5D2C" w:rsidTr="006E3197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>Катренко С.В.</w:t>
            </w: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Синотина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А.Ю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Размещение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</w:tr>
      <w:tr w:rsidR="006E3197" w:rsidRPr="00CD5D2C" w:rsidTr="006E3197">
        <w:trPr>
          <w:trHeight w:hRule="exact"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Октябрь- ноябрь 2024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>Катренко С.В.</w:t>
            </w:r>
          </w:p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родительские собрания</w:t>
            </w:r>
          </w:p>
        </w:tc>
      </w:tr>
      <w:tr w:rsidR="006E3197" w:rsidRPr="00CD5D2C" w:rsidTr="006E3197">
        <w:trPr>
          <w:trHeight w:hRule="exact" w:val="1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>Катренко С.В.</w:t>
            </w: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Синотина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А.Ю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6E3197" w:rsidRPr="00CD5D2C" w:rsidTr="006E3197">
        <w:trPr>
          <w:trHeight w:hRule="exact"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мониторинга исполнения плана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spacing w:after="0"/>
              <w:jc w:val="center"/>
              <w:rPr>
                <w:rStyle w:val="Bodytext2"/>
                <w:rFonts w:eastAsia="Microsoft Sans Serif"/>
                <w:b w:val="0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 исполнения плана по формированию и оценке функциональной грамотности обучающихся</w:t>
            </w:r>
          </w:p>
        </w:tc>
      </w:tr>
      <w:tr w:rsidR="006E3197" w:rsidRPr="00CD5D2C" w:rsidTr="003D3E59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pStyle w:val="31"/>
              <w:spacing w:line="276" w:lineRule="auto"/>
              <w:ind w:left="120"/>
              <w:rPr>
                <w:rStyle w:val="a3"/>
                <w:sz w:val="24"/>
                <w:szCs w:val="24"/>
                <w14:cntxtAlts/>
              </w:rPr>
            </w:pPr>
            <w:r w:rsidRPr="006E3197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II.</w:t>
            </w:r>
            <w:r w:rsidRPr="006E3197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ab/>
              <w:t>Работа с педагогами и образовательными организациями</w:t>
            </w:r>
          </w:p>
        </w:tc>
      </w:tr>
      <w:tr w:rsidR="006E3197" w:rsidRPr="00CD5D2C" w:rsidTr="003D3E59">
        <w:trPr>
          <w:trHeight w:hRule="exact" w:val="71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6B7C5E" w:rsidRDefault="006E3197" w:rsidP="006E3197">
            <w:pPr>
              <w:spacing w:after="0" w:line="240" w:lineRule="auto"/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2.1.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Совершенствование и организация методической поддержки педагогов и образовательных организаций по вопросам формирования</w:t>
            </w:r>
          </w:p>
          <w:p w:rsidR="006E3197" w:rsidRPr="00CD5D2C" w:rsidRDefault="006E3197" w:rsidP="006E3197">
            <w:pPr>
              <w:spacing w:after="0" w:line="240" w:lineRule="auto"/>
              <w:rPr>
                <w:rStyle w:val="a3"/>
                <w:rFonts w:eastAsiaTheme="minorHAnsi"/>
                <w:sz w:val="24"/>
                <w:szCs w:val="24"/>
                <w14:cntxtAlts/>
              </w:rPr>
            </w:pP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и оценки функциональной </w:t>
            </w:r>
            <w:proofErr w:type="gramStart"/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грамотности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обучающихся</w:t>
            </w:r>
            <w:proofErr w:type="gramEnd"/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.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 xml:space="preserve">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  <w14:cntxtAlts/>
              </w:rPr>
              <w:t>Повышение квалификации</w:t>
            </w:r>
          </w:p>
        </w:tc>
      </w:tr>
      <w:tr w:rsidR="006E3197" w:rsidRPr="00CD5D2C" w:rsidTr="006E3197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</w:t>
            </w:r>
            <w:r>
              <w:rPr>
                <w:sz w:val="24"/>
                <w:szCs w:val="24"/>
              </w:rPr>
              <w:t xml:space="preserve"> </w:t>
            </w:r>
            <w:r w:rsidRPr="00CD5D2C">
              <w:rPr>
                <w:sz w:val="24"/>
                <w:szCs w:val="24"/>
              </w:rPr>
              <w:t>учебного года, по отдельному плану МО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МО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6E3197" w:rsidRPr="00CD5D2C" w:rsidTr="006E3197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целевых групп на владение приемами, методами, технологиями формирования ФГ, выявленных при анализе результатов диагностики профессиональных затруднений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Ноябрь </w:t>
            </w:r>
            <w:r>
              <w:rPr>
                <w:rStyle w:val="2"/>
                <w:rFonts w:eastAsia="CordiaUPC"/>
                <w:sz w:val="24"/>
                <w:szCs w:val="24"/>
              </w:rPr>
              <w:t>2024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 мониторинг </w:t>
            </w:r>
          </w:p>
        </w:tc>
      </w:tr>
      <w:tr w:rsidR="006E3197" w:rsidRPr="00CD5D2C" w:rsidTr="006E3197">
        <w:trPr>
          <w:trHeight w:hRule="exact"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Январь - февраль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Катренко С.В.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6E3197" w:rsidRPr="00CD5D2C" w:rsidTr="006E3197">
        <w:trPr>
          <w:trHeight w:hRule="exact" w:val="18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графику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>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Проведение мероприятий по выявлению профессиональных дефицитов и ликвидации проблемных зон по формированию и оценке функциональной грамотности обучающихся функциональной грамотности обучающихся</w:t>
            </w:r>
          </w:p>
        </w:tc>
      </w:tr>
      <w:tr w:rsidR="006E3197" w:rsidRPr="00CD5D2C" w:rsidTr="006E3197">
        <w:trPr>
          <w:trHeight w:hRule="exact" w:val="1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Повышение квалификации 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педагогов ОО по вопросам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По графику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 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Проведены курсы </w:t>
            </w:r>
          </w:p>
        </w:tc>
      </w:tr>
      <w:tr w:rsidR="006E3197" w:rsidRPr="00CD5D2C" w:rsidTr="006E3197">
        <w:trPr>
          <w:trHeight w:hRule="exact"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D5D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Style w:val="2"/>
                <w:rFonts w:eastAsia="CordiaUPC"/>
                <w:sz w:val="24"/>
                <w:szCs w:val="24"/>
              </w:rPr>
              <w:t>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6E3197" w:rsidRPr="00CD5D2C" w:rsidTr="006E3197">
        <w:trPr>
          <w:trHeight w:hRule="exact"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Fonts w:eastAsia="Microsoft Sans Serif"/>
                <w:bCs/>
                <w:sz w:val="24"/>
                <w:szCs w:val="24"/>
              </w:rPr>
              <w:t xml:space="preserve">В течение 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Катренко С.В.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6E3197" w:rsidRPr="00CD5D2C" w:rsidTr="006E3197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Участие в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городских практико-ориентированных семинаров для руководителей и  заместителей руководителя 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2024</w:t>
            </w:r>
            <w:r>
              <w:rPr>
                <w:rStyle w:val="2"/>
                <w:rFonts w:eastAsia="CordiaUPC"/>
                <w:sz w:val="24"/>
                <w:szCs w:val="24"/>
              </w:rPr>
              <w:t>/</w:t>
            </w:r>
            <w:r>
              <w:rPr>
                <w:rStyle w:val="2"/>
                <w:rFonts w:eastAsia="CordiaUPC"/>
                <w:sz w:val="24"/>
                <w:szCs w:val="24"/>
              </w:rPr>
              <w:t>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Катренко С.В. </w:t>
            </w:r>
          </w:p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МО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серии городских практико-ориентированных семинаров для руководителей и  заместителей руководителя ОО</w:t>
            </w:r>
          </w:p>
        </w:tc>
      </w:tr>
      <w:tr w:rsidR="006E3197" w:rsidRPr="00CD5D2C" w:rsidTr="006E3197">
        <w:trPr>
          <w:trHeight w:hRule="exact" w:val="1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Default="006E3197" w:rsidP="006E31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Сивач Н.А.</w:t>
            </w:r>
          </w:p>
          <w:p w:rsidR="006E3197" w:rsidRPr="00CD5D2C" w:rsidRDefault="006E3197" w:rsidP="006E31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6E3197" w:rsidRPr="00CD5D2C" w:rsidTr="006E3197">
        <w:trPr>
          <w:trHeight w:hRule="exact"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197" w:rsidRPr="006E3197" w:rsidRDefault="006E3197" w:rsidP="006E31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197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3C12E0" w:rsidP="006E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Сивач Н.А.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97" w:rsidRPr="00CD5D2C" w:rsidRDefault="006E3197" w:rsidP="006E3197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3C12E0" w:rsidRPr="00CD5D2C" w:rsidTr="006E3197">
        <w:trPr>
          <w:trHeight w:hRule="exact"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Проведение мероприятий, направленных на кооперацию педагогов разных предметов ОО,  для реализации общей программы формирования составляющих ФГ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Default="003C12E0" w:rsidP="003C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Сивач Н.А.</w:t>
            </w:r>
          </w:p>
          <w:p w:rsidR="003C12E0" w:rsidRPr="00CD5D2C" w:rsidRDefault="003C12E0" w:rsidP="003C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</w:t>
            </w:r>
          </w:p>
        </w:tc>
      </w:tr>
      <w:tr w:rsidR="003C12E0" w:rsidRPr="00CD5D2C" w:rsidTr="006E3197">
        <w:trPr>
          <w:trHeight w:hRule="exact"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учебного года, по отдельному</w:t>
            </w:r>
          </w:p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школьных  методических объединений</w:t>
            </w:r>
          </w:p>
        </w:tc>
      </w:tr>
      <w:tr w:rsidR="003C12E0" w:rsidRPr="00CD5D2C" w:rsidTr="006E3197">
        <w:trPr>
          <w:trHeight w:hRule="exact" w:val="2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3C12E0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3C12E0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Руководители МО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</w:tr>
      <w:tr w:rsidR="003C12E0" w:rsidRPr="00CD5D2C" w:rsidTr="006E3197">
        <w:trPr>
          <w:trHeight w:hRule="exact" w:val="1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Мероприятия по выявлению, обобщению 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3C12E0" w:rsidRPr="00CD5D2C" w:rsidTr="006E3197">
        <w:trPr>
          <w:trHeight w:hRule="exact" w:val="1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3C12E0" w:rsidRPr="00CD5D2C" w:rsidTr="006E3197">
        <w:trPr>
          <w:trHeight w:hRule="exact"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года, по отдельному плану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Сивач Н.А.</w:t>
            </w:r>
          </w:p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Синотина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А.Ю.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3C12E0" w:rsidRPr="00CD5D2C" w:rsidTr="003D3E59">
        <w:trPr>
          <w:trHeight w:hRule="exact" w:val="57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spacing w:after="160"/>
              <w:rPr>
                <w:rStyle w:val="a3"/>
                <w:rFonts w:eastAsiaTheme="minorHAnsi"/>
                <w:bCs w:val="0"/>
                <w:sz w:val="24"/>
                <w:szCs w:val="24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2.2.  Мероприятия по обсуждению и распространению эффективных практик  по формированию и оценке функциональной грамотности обучающихся</w:t>
            </w:r>
          </w:p>
        </w:tc>
      </w:tr>
      <w:tr w:rsidR="003C12E0" w:rsidRPr="00CD5D2C" w:rsidTr="006E3197">
        <w:trPr>
          <w:trHeight w:hRule="exact" w:val="1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Сивач Н.А.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sz w:val="24"/>
                <w:szCs w:val="24"/>
                <w14:cntxtAlts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  <w14:cntxtAlts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  <w14:cntxtAlts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3C12E0" w:rsidRPr="00CD5D2C" w:rsidTr="006E3197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ab/>
            </w:r>
          </w:p>
        </w:tc>
      </w:tr>
      <w:tr w:rsidR="003C12E0" w:rsidRPr="00CD5D2C" w:rsidTr="006E3197">
        <w:trPr>
          <w:trHeight w:hRule="exact"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D5D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(конкурс методических материалов и др.) по вопросам формирования функциональной грамотности</w:t>
            </w:r>
          </w:p>
        </w:tc>
      </w:tr>
      <w:tr w:rsidR="003C12E0" w:rsidRPr="00CD5D2C" w:rsidTr="003D3E59">
        <w:trPr>
          <w:trHeight w:hRule="exact" w:val="69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spacing w:after="160"/>
              <w:rPr>
                <w:rStyle w:val="2"/>
                <w:rFonts w:eastAsiaTheme="minorHAnsi"/>
                <w:b/>
                <w:sz w:val="24"/>
                <w:szCs w:val="24"/>
                <w:shd w:val="clear" w:color="auto" w:fill="auto"/>
                <w14:cntxtAlts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2.3. Мероприятия по разработке научно-методического обеспечения 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14:cntxtAlts/>
              </w:rPr>
              <w:t>по формированию и оценке функциональной грамотности обучающихся</w:t>
            </w:r>
          </w:p>
        </w:tc>
      </w:tr>
      <w:tr w:rsidR="003C12E0" w:rsidRPr="00CD5D2C" w:rsidTr="006E3197">
        <w:trPr>
          <w:trHeight w:hRule="exact" w:val="1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Default="00313076" w:rsidP="003130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Сивач Н.А.</w:t>
            </w:r>
            <w:r w:rsidR="003C12E0"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076" w:rsidRPr="00CD5D2C" w:rsidRDefault="00313076" w:rsidP="003130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bookmarkStart w:id="0" w:name="_GoBack"/>
            <w:r w:rsidRPr="00313076">
              <w:rPr>
                <w:rStyle w:val="Bodytext2"/>
                <w:rFonts w:eastAsia="Microsoft Sans Serif"/>
                <w:b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14:cntxtAlts/>
              </w:rPr>
              <w:t xml:space="preserve"> </w:t>
            </w:r>
            <w:bookmarkEnd w:id="0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3C12E0" w:rsidRPr="00CD5D2C" w:rsidTr="006E3197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Default="003C12E0" w:rsidP="003C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>До января</w:t>
            </w:r>
          </w:p>
          <w:p w:rsidR="003C12E0" w:rsidRPr="00CD5D2C" w:rsidRDefault="003C12E0" w:rsidP="003C1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Default="00313076" w:rsidP="003130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Сивач Н.А.</w:t>
            </w:r>
            <w:r w:rsidR="003C12E0" w:rsidRPr="00CD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076" w:rsidRPr="00CD5D2C" w:rsidRDefault="00313076" w:rsidP="003130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313076">
              <w:rPr>
                <w:rStyle w:val="Bodytext2"/>
                <w:rFonts w:eastAsia="Microsoft Sans Serif"/>
                <w:b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3C12E0" w:rsidRPr="00CD5D2C" w:rsidTr="006E3197">
        <w:trPr>
          <w:trHeight w:hRule="exact" w:val="1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313076" w:rsidRDefault="003C12E0" w:rsidP="003C1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076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Н.А.</w:t>
            </w:r>
          </w:p>
          <w:p w:rsidR="00313076" w:rsidRPr="00CD5D2C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Катренко С.В.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CD5D2C">
              <w:rPr>
                <w:rStyle w:val="Bodytext2"/>
                <w:rFonts w:eastAsia="Microsoft Sans Serif"/>
                <w14:cntxtAlts/>
              </w:rPr>
              <w:t xml:space="preserve"> </w:t>
            </w:r>
            <w:r w:rsidRPr="00313076">
              <w:rPr>
                <w:rStyle w:val="Bodytext2"/>
                <w:rFonts w:eastAsia="Microsoft Sans Serif"/>
                <w:b w:val="0"/>
                <w14:cntxtAlts/>
              </w:rPr>
              <w:t>Проведены мероприятия</w:t>
            </w:r>
            <w:r w:rsidRPr="00CD5D2C">
              <w:rPr>
                <w:rStyle w:val="Bodytext2"/>
                <w:rFonts w:eastAsia="Microsoft Sans Serif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3C12E0" w:rsidRPr="00CD5D2C" w:rsidTr="003D3E59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jc w:val="both"/>
              <w:rPr>
                <w:rStyle w:val="Bodytext2"/>
                <w:rFonts w:eastAsia="Microsoft Sans Serif"/>
                <w:b w:val="0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  <w:t xml:space="preserve">  </w:t>
            </w: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cntxtAlts/>
              </w:rPr>
              <w:t xml:space="preserve">III. </w:t>
            </w: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cntxtAlts/>
              </w:rPr>
              <w:t>Работа с обучающимися</w:t>
            </w:r>
          </w:p>
        </w:tc>
      </w:tr>
      <w:tr w:rsidR="003C12E0" w:rsidRPr="00CD5D2C" w:rsidTr="003D3E59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</w:pPr>
            <w:r w:rsidRPr="006E31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3.1.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Работа с обучающимися в урочной деятельности </w:t>
            </w:r>
          </w:p>
          <w:p w:rsidR="003C12E0" w:rsidRPr="00CD5D2C" w:rsidRDefault="003C12E0" w:rsidP="003C12E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по формированию функциональной грамотности</w:t>
            </w:r>
          </w:p>
        </w:tc>
      </w:tr>
      <w:tr w:rsidR="003C12E0" w:rsidRPr="00CD5D2C" w:rsidTr="006E3197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Н.А.</w:t>
            </w:r>
          </w:p>
          <w:p w:rsidR="003C12E0" w:rsidRPr="00CD5D2C" w:rsidRDefault="00313076" w:rsidP="00313076">
            <w:pPr>
              <w:pStyle w:val="4"/>
              <w:shd w:val="clear" w:color="auto" w:fill="auto"/>
              <w:spacing w:after="0" w:line="276" w:lineRule="auto"/>
              <w:ind w:left="12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Катренко С.В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3C12E0" w:rsidRPr="00CD5D2C" w:rsidTr="006E3197">
        <w:trPr>
          <w:trHeight w:hRule="exact" w:val="2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bidi="ar-SA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Н.А.</w:t>
            </w:r>
          </w:p>
          <w:p w:rsidR="003C12E0" w:rsidRPr="00CD5D2C" w:rsidRDefault="00313076" w:rsidP="00313076">
            <w:pPr>
              <w:pStyle w:val="4"/>
              <w:shd w:val="clear" w:color="auto" w:fill="auto"/>
              <w:spacing w:after="0" w:line="276" w:lineRule="auto"/>
              <w:ind w:left="120"/>
              <w:contextualSpacing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Катренко С.В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</w:t>
            </w:r>
            <w:proofErr w:type="spellStart"/>
            <w:r w:rsidRPr="00CD5D2C">
              <w:rPr>
                <w:sz w:val="24"/>
                <w:szCs w:val="24"/>
                <w:lang w:bidi="ar-SA"/>
                <w14:cntxtAlts/>
              </w:rPr>
              <w:t>др</w:t>
            </w:r>
            <w:proofErr w:type="spellEnd"/>
          </w:p>
        </w:tc>
      </w:tr>
      <w:tr w:rsidR="003C12E0" w:rsidRPr="00CD5D2C" w:rsidTr="003D3E59">
        <w:trPr>
          <w:trHeight w:hRule="exact" w:val="43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Fonts w:eastAsia="Microsoft Sans Serif"/>
                <w:bCs/>
                <w:sz w:val="24"/>
                <w:szCs w:val="24"/>
                <w14:cntxtAlts/>
              </w:rPr>
            </w:pPr>
            <w:r w:rsidRPr="00CD5D2C">
              <w:rPr>
                <w:b/>
                <w:sz w:val="24"/>
                <w:szCs w:val="24"/>
                <w:lang w:bidi="ar-SA"/>
                <w14:cntxtAlts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313076" w:rsidRPr="00CD5D2C" w:rsidTr="006E3197">
        <w:trPr>
          <w:trHeight w:hRule="exact" w:val="1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313076" w:rsidRDefault="00313076" w:rsidP="003130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076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Н.А.</w:t>
            </w:r>
          </w:p>
          <w:p w:rsidR="00313076" w:rsidRPr="00C10907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Катренко С.В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  <w14:cntxtAlts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  <w14:cntxtAlts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313076" w:rsidRPr="00CD5D2C" w:rsidTr="006E3197">
        <w:trPr>
          <w:trHeight w:hRule="exact" w:val="1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313076" w:rsidRDefault="00313076" w:rsidP="003130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076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Default="00313076" w:rsidP="003130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</w:t>
            </w:r>
          </w:p>
          <w:p w:rsidR="00313076" w:rsidRDefault="00313076" w:rsidP="003130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Катренко С.В</w:t>
            </w:r>
          </w:p>
          <w:p w:rsidR="00313076" w:rsidRDefault="00313076" w:rsidP="00313076"/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Pr="00313076" w:rsidRDefault="00313076" w:rsidP="00313076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313076">
              <w:rPr>
                <w:rStyle w:val="Bodytext2"/>
                <w:rFonts w:eastAsia="Microsoft Sans Serif"/>
                <w:b w:val="0"/>
                <w14:cntxtAlts/>
              </w:rPr>
              <w:t>Проведены мероприятия</w:t>
            </w:r>
            <w:r w:rsidRPr="00313076">
              <w:rPr>
                <w:rStyle w:val="Bodytext2"/>
                <w:rFonts w:eastAsia="Microsoft Sans Serif"/>
                <w14:cntxtAlts/>
              </w:rPr>
              <w:t xml:space="preserve"> </w:t>
            </w:r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313076" w:rsidRPr="00CD5D2C" w:rsidTr="006E3197">
        <w:trPr>
          <w:trHeight w:hRule="exact" w:val="1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CD5D2C" w:rsidRDefault="00313076" w:rsidP="0031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076" w:rsidRPr="00313076" w:rsidRDefault="00313076" w:rsidP="003130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076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Н.А.</w:t>
            </w:r>
          </w:p>
          <w:p w:rsidR="00313076" w:rsidRPr="00C10907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Катренко С.В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Pr="00313076" w:rsidRDefault="00313076" w:rsidP="00313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313076">
              <w:rPr>
                <w:rStyle w:val="Bodytext2"/>
                <w:rFonts w:eastAsia="Microsoft Sans Serif"/>
                <w:b w:val="0"/>
                <w14:cntxtAlts/>
              </w:rPr>
              <w:t>Проведены мероприятия</w:t>
            </w:r>
            <w:r w:rsidRPr="00313076">
              <w:rPr>
                <w:rStyle w:val="Bodytext2"/>
                <w:rFonts w:eastAsia="Microsoft Sans Serif"/>
                <w14:cntxtAlts/>
              </w:rPr>
              <w:t xml:space="preserve"> </w:t>
            </w:r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межпредметные</w:t>
            </w:r>
            <w:proofErr w:type="spellEnd"/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и </w:t>
            </w:r>
            <w:proofErr w:type="spellStart"/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метапредметные</w:t>
            </w:r>
            <w:proofErr w:type="spellEnd"/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проекты, марафоны, конференции, </w:t>
            </w:r>
            <w:proofErr w:type="spellStart"/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квесты</w:t>
            </w:r>
            <w:proofErr w:type="spellEnd"/>
            <w:r w:rsidRP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, триатлоны и др.)</w:t>
            </w:r>
          </w:p>
        </w:tc>
      </w:tr>
      <w:tr w:rsidR="003C12E0" w:rsidRPr="00CD5D2C" w:rsidTr="003D3E59">
        <w:trPr>
          <w:trHeight w:hRule="exact" w:val="568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b/>
                <w:sz w:val="24"/>
                <w:szCs w:val="24"/>
                <w14:cntxtAlts/>
              </w:rPr>
            </w:pPr>
            <w:r w:rsidRPr="00CD5D2C">
              <w:rPr>
                <w:rStyle w:val="2"/>
                <w:rFonts w:eastAsia="CordiaUPC"/>
                <w:b/>
                <w:sz w:val="24"/>
                <w:szCs w:val="24"/>
                <w14:cntxtAlts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3C12E0" w:rsidRPr="00CD5D2C" w:rsidTr="006E3197">
        <w:trPr>
          <w:trHeight w:hRule="exact" w:val="1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proofErr w:type="spellStart"/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Точки роста (4,САГ,22, 43)</w:t>
            </w:r>
            <w:r w:rsidR="00313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313076" w:rsidRDefault="003C12E0" w:rsidP="003C12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076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076" w:rsidRDefault="00313076" w:rsidP="003130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Сивач Н.А.</w:t>
            </w:r>
          </w:p>
          <w:p w:rsidR="003C12E0" w:rsidRPr="00CD5D2C" w:rsidRDefault="00313076" w:rsidP="003130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907">
              <w:rPr>
                <w:rFonts w:ascii="Times New Roman" w:eastAsia="Times New Roman" w:hAnsi="Times New Roman" w:cs="Times New Roman"/>
                <w:sz w:val="24"/>
                <w:szCs w:val="24"/>
              </w:rPr>
              <w:t>Катренко С.В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13076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 w:rsidRPr="00313076">
              <w:rPr>
                <w:rStyle w:val="Bodytext2"/>
                <w:rFonts w:eastAsia="Microsoft Sans Serif"/>
                <w:b w:val="0"/>
                <w14:cntxtAlts/>
              </w:rPr>
              <w:t>Проведены мероприятия по</w:t>
            </w:r>
            <w:r w:rsidRPr="00CD5D2C">
              <w:rPr>
                <w:rStyle w:val="Bodytext2"/>
                <w:rFonts w:eastAsia="Microsoft Sans Serif"/>
                <w14:cntxtAlts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формированию функциональной грамотности в работе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Квантроиумов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, Точка роста</w:t>
            </w:r>
          </w:p>
        </w:tc>
      </w:tr>
      <w:tr w:rsidR="003C12E0" w:rsidRPr="00CD5D2C" w:rsidTr="006E3197">
        <w:trPr>
          <w:trHeight w:hRule="exact" w:val="533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31"/>
              <w:numPr>
                <w:ilvl w:val="0"/>
                <w:numId w:val="1"/>
              </w:numPr>
              <w:spacing w:line="276" w:lineRule="auto"/>
              <w:rPr>
                <w:rStyle w:val="CordiaUPC"/>
                <w:sz w:val="24"/>
                <w:szCs w:val="24"/>
              </w:rPr>
            </w:pPr>
            <w:r w:rsidRPr="00CD5D2C">
              <w:rPr>
                <w:rStyle w:val="a3"/>
                <w:sz w:val="24"/>
                <w:szCs w:val="24"/>
              </w:rPr>
              <w:t>Аналитическое обеспечение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31"/>
              <w:spacing w:line="276" w:lineRule="auto"/>
              <w:ind w:left="120"/>
              <w:rPr>
                <w:rStyle w:val="a3"/>
                <w:sz w:val="24"/>
                <w:szCs w:val="24"/>
                <w14:cntxtAlts/>
              </w:rPr>
            </w:pPr>
          </w:p>
        </w:tc>
      </w:tr>
      <w:tr w:rsidR="003C12E0" w:rsidRPr="00CD5D2C" w:rsidTr="006E3197">
        <w:trPr>
          <w:trHeight w:hRule="exact"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Анализ результатов мониторинга </w:t>
            </w:r>
            <w:proofErr w:type="spellStart"/>
            <w:r w:rsidRPr="00CD5D2C">
              <w:rPr>
                <w:rStyle w:val="2"/>
                <w:rFonts w:eastAsia="CordiaUPC"/>
                <w:sz w:val="24"/>
                <w:szCs w:val="24"/>
              </w:rPr>
              <w:t>сформированности</w:t>
            </w:r>
            <w:proofErr w:type="spellEnd"/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функциональной грамотности обучающихся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Март 202</w:t>
            </w:r>
            <w:r>
              <w:rPr>
                <w:rStyle w:val="2"/>
                <w:rFonts w:eastAsia="CordiaUPC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13076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3C12E0" w:rsidRPr="00CD5D2C" w:rsidTr="006E3197">
        <w:trPr>
          <w:trHeight w:hRule="exact"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numPr>
                <w:ilvl w:val="0"/>
                <w:numId w:val="4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Июнь 202</w:t>
            </w:r>
            <w:r>
              <w:rPr>
                <w:rStyle w:val="2"/>
                <w:rFonts w:eastAsia="CordiaUPC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13076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Сивач Н.А.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2E0" w:rsidRPr="00CD5D2C" w:rsidRDefault="003C12E0" w:rsidP="003C12E0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6E3197" w:rsidRDefault="006E3197" w:rsidP="006E3197">
      <w:pPr>
        <w:jc w:val="center"/>
      </w:pPr>
    </w:p>
    <w:p w:rsidR="006E3197" w:rsidRDefault="006E3197" w:rsidP="006E3197">
      <w:pPr>
        <w:jc w:val="center"/>
      </w:pPr>
    </w:p>
    <w:p w:rsidR="006E3197" w:rsidRDefault="006E3197" w:rsidP="006E3197">
      <w:pPr>
        <w:jc w:val="center"/>
      </w:pPr>
    </w:p>
    <w:p w:rsidR="006E3197" w:rsidRDefault="006E3197" w:rsidP="006E3197">
      <w:pPr>
        <w:jc w:val="center"/>
      </w:pPr>
    </w:p>
    <w:p w:rsidR="006E3197" w:rsidRDefault="006E3197" w:rsidP="006E3197">
      <w:pPr>
        <w:jc w:val="center"/>
      </w:pPr>
    </w:p>
    <w:p w:rsidR="006E3197" w:rsidRDefault="006E3197" w:rsidP="006E3197">
      <w:pPr>
        <w:jc w:val="center"/>
      </w:pPr>
    </w:p>
    <w:p w:rsidR="006E3197" w:rsidRDefault="006E3197" w:rsidP="006E3197">
      <w:pPr>
        <w:jc w:val="center"/>
      </w:pPr>
    </w:p>
    <w:p w:rsidR="00E915CD" w:rsidRDefault="00E915CD"/>
    <w:sectPr w:rsidR="00E915CD" w:rsidSect="006E31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1B1"/>
    <w:multiLevelType w:val="multilevel"/>
    <w:tmpl w:val="B0B47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03477"/>
    <w:multiLevelType w:val="multilevel"/>
    <w:tmpl w:val="DBE699A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202E"/>
    <w:multiLevelType w:val="multilevel"/>
    <w:tmpl w:val="53A6692C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88"/>
    <w:rsid w:val="00313076"/>
    <w:rsid w:val="003C12E0"/>
    <w:rsid w:val="003C4E88"/>
    <w:rsid w:val="006E3197"/>
    <w:rsid w:val="00E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B0F0"/>
  <w15:chartTrackingRefBased/>
  <w15:docId w15:val="{0EA1674C-93FD-48DE-9049-4E2D8848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basedOn w:val="a0"/>
    <w:rsid w:val="006E3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Полужирный"/>
    <w:basedOn w:val="a0"/>
    <w:rsid w:val="006E31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0"/>
    <w:rsid w:val="006E3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0"/>
    <w:rsid w:val="006E319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6E3197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6E319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E3197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">
    <w:name w:val="Body text (2)"/>
    <w:basedOn w:val="a0"/>
    <w:rsid w:val="006E31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2</cp:revision>
  <dcterms:created xsi:type="dcterms:W3CDTF">2024-10-28T14:04:00Z</dcterms:created>
  <dcterms:modified xsi:type="dcterms:W3CDTF">2024-10-28T14:37:00Z</dcterms:modified>
</cp:coreProperties>
</file>