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7" w:rsidRPr="00EA2F11" w:rsidRDefault="00641B97" w:rsidP="00EA2F11">
      <w:pPr>
        <w:pStyle w:val="a3"/>
        <w:spacing w:line="276" w:lineRule="auto"/>
        <w:ind w:left="0"/>
        <w:rPr>
          <w:b/>
        </w:rPr>
      </w:pPr>
      <w:r w:rsidRPr="00EA2F11">
        <w:rPr>
          <w:b/>
        </w:rPr>
        <w:t xml:space="preserve">МУНИЦИПАЛЬТНОЕ </w:t>
      </w:r>
      <w:r w:rsidR="00A82EB4" w:rsidRPr="00EA2F11">
        <w:rPr>
          <w:b/>
        </w:rPr>
        <w:t>КАЗЕННОЕ УЧРЕЖДЕНИЕ ДЕПАРТАМЕНТ</w:t>
      </w:r>
      <w:r w:rsidRPr="00EA2F11">
        <w:rPr>
          <w:b/>
        </w:rPr>
        <w:t>ОБРАЗОВАНИЯ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  <w:r w:rsidRPr="00EA2F11">
        <w:rPr>
          <w:b/>
        </w:rPr>
        <w:t>АДМИНИСТРАЦИИ ГОРОДА СИМФЕРОПОЛЯ РЕСПУБЛИКИ КРЫМ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  <w:r w:rsidRPr="00EA2F11">
        <w:rPr>
          <w:b/>
        </w:rPr>
        <w:t>МУНИЦИПАЛЬНОЕ БЮДЖЕТНОЕ ОБЩЕОБРАЗОВАТЕЛЬНОЕ УЧРЕЖДЕНИЕ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  <w:r w:rsidRPr="00EA2F11">
        <w:rPr>
          <w:b/>
        </w:rPr>
        <w:t>«СРЕДНЯЯ ОБЩЕОБРАЗОВАТЕЛЬНАЯ ШКОЛА – ДЕТСКИЙ САД №37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  <w:r w:rsidRPr="00EA2F11">
        <w:rPr>
          <w:b/>
        </w:rPr>
        <w:t>ИМЕНИ ПАРТИЗАНА-ПОДПОЛЬЩИКА И.Г. ГЕНОВА»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  <w:rPr>
          <w:b/>
        </w:rPr>
      </w:pPr>
      <w:r w:rsidRPr="00EA2F11">
        <w:rPr>
          <w:b/>
        </w:rPr>
        <w:t>МУНИЦИПАЛЬНОГО ОБРАЗОВАНИЯ ГОРОДСКОЙ ОКРУГ СИМФЕРОПОЛЬ                       РЕСПУБЛИКИ КРЫМ</w:t>
      </w:r>
    </w:p>
    <w:p w:rsidR="00641B97" w:rsidRPr="00EA2F11" w:rsidRDefault="00641B97" w:rsidP="00EA2F11">
      <w:pPr>
        <w:pStyle w:val="a3"/>
        <w:spacing w:line="276" w:lineRule="auto"/>
        <w:ind w:left="0"/>
        <w:jc w:val="center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0"/>
        <w:gridCol w:w="4917"/>
      </w:tblGrid>
      <w:tr w:rsidR="00641B97" w:rsidRPr="00EA2F11" w:rsidTr="00641B97">
        <w:trPr>
          <w:trHeight w:val="2458"/>
        </w:trPr>
        <w:tc>
          <w:tcPr>
            <w:tcW w:w="2501" w:type="pct"/>
            <w:shd w:val="clear" w:color="auto" w:fill="auto"/>
          </w:tcPr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«Согласовано»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заместителем директора по УВР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 xml:space="preserve">МБОУ «СОШ-ДС№37 </w:t>
            </w:r>
            <w:proofErr w:type="spellStart"/>
            <w:r w:rsidRPr="00EA2F11">
              <w:rPr>
                <w:szCs w:val="24"/>
              </w:rPr>
              <w:t>им.И.Г.Генова</w:t>
            </w:r>
            <w:proofErr w:type="spellEnd"/>
            <w:r w:rsidRPr="00EA2F11">
              <w:rPr>
                <w:szCs w:val="24"/>
              </w:rPr>
              <w:t>»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_________________</w:t>
            </w:r>
            <w:proofErr w:type="spellStart"/>
            <w:r w:rsidRPr="00EA2F11">
              <w:rPr>
                <w:szCs w:val="24"/>
              </w:rPr>
              <w:t>А.А.Василькова</w:t>
            </w:r>
            <w:proofErr w:type="spellEnd"/>
          </w:p>
          <w:p w:rsidR="00641B97" w:rsidRPr="00EA2F11" w:rsidRDefault="00641B97" w:rsidP="00EA2F11">
            <w:pPr>
              <w:pStyle w:val="ae"/>
              <w:tabs>
                <w:tab w:val="left" w:pos="1666"/>
              </w:tabs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«Утверждаю»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 xml:space="preserve">Директор 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 xml:space="preserve">МБОУ «СОШ-ДС№37 </w:t>
            </w:r>
            <w:proofErr w:type="spellStart"/>
            <w:r w:rsidRPr="00EA2F11">
              <w:rPr>
                <w:szCs w:val="24"/>
              </w:rPr>
              <w:t>им.И.Г.Генова</w:t>
            </w:r>
            <w:proofErr w:type="spellEnd"/>
            <w:r w:rsidRPr="00EA2F11">
              <w:rPr>
                <w:szCs w:val="24"/>
              </w:rPr>
              <w:t>»</w:t>
            </w: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_________________</w:t>
            </w:r>
            <w:proofErr w:type="spellStart"/>
            <w:r w:rsidRPr="00EA2F11">
              <w:rPr>
                <w:szCs w:val="24"/>
              </w:rPr>
              <w:t>Д.В.Рисованая</w:t>
            </w:r>
            <w:proofErr w:type="spellEnd"/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</w:p>
          <w:p w:rsidR="00641B97" w:rsidRPr="00EA2F11" w:rsidRDefault="00641B97" w:rsidP="00EA2F11">
            <w:pPr>
              <w:pStyle w:val="ae"/>
              <w:spacing w:line="276" w:lineRule="auto"/>
              <w:rPr>
                <w:szCs w:val="24"/>
              </w:rPr>
            </w:pPr>
            <w:r w:rsidRPr="00EA2F11">
              <w:rPr>
                <w:szCs w:val="24"/>
              </w:rPr>
              <w:t>Приказ №_______от___________2024 г.</w:t>
            </w:r>
          </w:p>
        </w:tc>
      </w:tr>
    </w:tbl>
    <w:p w:rsidR="00641B97" w:rsidRPr="00EA2F11" w:rsidRDefault="00641B97" w:rsidP="00EA2F11">
      <w:pPr>
        <w:spacing w:line="276" w:lineRule="auto"/>
        <w:jc w:val="center"/>
        <w:rPr>
          <w:bCs/>
          <w:sz w:val="24"/>
          <w:szCs w:val="24"/>
        </w:rPr>
      </w:pPr>
    </w:p>
    <w:p w:rsidR="00641B97" w:rsidRPr="00EA2F11" w:rsidRDefault="00641B97" w:rsidP="00EA2F11">
      <w:pPr>
        <w:spacing w:line="276" w:lineRule="auto"/>
        <w:jc w:val="center"/>
        <w:rPr>
          <w:bCs/>
          <w:sz w:val="24"/>
          <w:szCs w:val="24"/>
        </w:rPr>
      </w:pPr>
    </w:p>
    <w:p w:rsidR="00641B97" w:rsidRPr="00EA2F11" w:rsidRDefault="00641B97" w:rsidP="00EA2F11">
      <w:pPr>
        <w:spacing w:line="276" w:lineRule="auto"/>
        <w:jc w:val="center"/>
        <w:rPr>
          <w:bCs/>
          <w:sz w:val="24"/>
          <w:szCs w:val="24"/>
        </w:rPr>
      </w:pP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ДОПОЛНИТЕЛЬНАЯ ОБЩЕОБРАЗОВАТЕЛЬНАЯ</w:t>
      </w: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ОБЩЕРАЗВИВАЮЩАЯ ПРОГРАММА</w:t>
      </w: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«Настольный футбол»</w:t>
      </w:r>
    </w:p>
    <w:p w:rsidR="00641B97" w:rsidRPr="00EA2F11" w:rsidRDefault="00641B97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641B97" w:rsidRPr="00EA2F11" w:rsidRDefault="00641B97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641B97" w:rsidRPr="00EA2F11" w:rsidRDefault="00641B97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641B97" w:rsidRPr="00EA2F11" w:rsidRDefault="00641B97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D54B6B" w:rsidRPr="00EA2F11" w:rsidRDefault="00D54B6B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D54B6B" w:rsidRPr="00EA2F11" w:rsidRDefault="00D54B6B" w:rsidP="00EA2F11">
      <w:pPr>
        <w:tabs>
          <w:tab w:val="left" w:pos="3482"/>
        </w:tabs>
        <w:spacing w:line="276" w:lineRule="auto"/>
        <w:jc w:val="right"/>
        <w:rPr>
          <w:spacing w:val="-1"/>
          <w:w w:val="105"/>
          <w:sz w:val="24"/>
          <w:szCs w:val="24"/>
        </w:rPr>
      </w:pPr>
    </w:p>
    <w:p w:rsidR="00641B97" w:rsidRPr="00EA2F11" w:rsidRDefault="00641B97" w:rsidP="00EA2F11">
      <w:pPr>
        <w:tabs>
          <w:tab w:val="left" w:pos="3482"/>
        </w:tabs>
        <w:spacing w:line="276" w:lineRule="auto"/>
        <w:jc w:val="right"/>
        <w:rPr>
          <w:spacing w:val="-1"/>
          <w:w w:val="107"/>
          <w:sz w:val="24"/>
          <w:szCs w:val="24"/>
        </w:rPr>
      </w:pPr>
      <w:r w:rsidRPr="00EA2F11">
        <w:rPr>
          <w:spacing w:val="-1"/>
          <w:w w:val="105"/>
          <w:sz w:val="24"/>
          <w:szCs w:val="24"/>
        </w:rPr>
        <w:t>Направленност</w:t>
      </w:r>
      <w:r w:rsidRPr="00EA2F11">
        <w:rPr>
          <w:w w:val="105"/>
          <w:sz w:val="24"/>
          <w:szCs w:val="24"/>
        </w:rPr>
        <w:t xml:space="preserve">ь: </w:t>
      </w:r>
      <w:r w:rsidRPr="00EA2F11">
        <w:rPr>
          <w:spacing w:val="-1"/>
          <w:w w:val="106"/>
          <w:sz w:val="24"/>
          <w:szCs w:val="24"/>
        </w:rPr>
        <w:t>физкультурно-спортивная</w:t>
      </w:r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w w:val="105"/>
          <w:sz w:val="24"/>
          <w:szCs w:val="24"/>
        </w:rPr>
      </w:pPr>
      <w:r w:rsidRPr="00EA2F11">
        <w:rPr>
          <w:w w:val="105"/>
          <w:sz w:val="24"/>
          <w:szCs w:val="24"/>
        </w:rPr>
        <w:t>Срок реализации программы: 1 год</w:t>
      </w:r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spacing w:val="-6"/>
          <w:w w:val="105"/>
          <w:sz w:val="24"/>
          <w:szCs w:val="24"/>
        </w:rPr>
      </w:pPr>
      <w:r w:rsidRPr="00EA2F11">
        <w:rPr>
          <w:spacing w:val="-1"/>
          <w:w w:val="105"/>
          <w:sz w:val="24"/>
          <w:szCs w:val="24"/>
        </w:rPr>
        <w:t>Ви</w:t>
      </w:r>
      <w:r w:rsidRPr="00EA2F11">
        <w:rPr>
          <w:w w:val="105"/>
          <w:sz w:val="24"/>
          <w:szCs w:val="24"/>
        </w:rPr>
        <w:t xml:space="preserve">д </w:t>
      </w:r>
      <w:r w:rsidRPr="00EA2F11">
        <w:rPr>
          <w:spacing w:val="-1"/>
          <w:w w:val="104"/>
          <w:sz w:val="24"/>
          <w:szCs w:val="24"/>
        </w:rPr>
        <w:t>программ</w:t>
      </w:r>
      <w:r w:rsidRPr="00EA2F11">
        <w:rPr>
          <w:spacing w:val="10"/>
          <w:w w:val="104"/>
          <w:sz w:val="24"/>
          <w:szCs w:val="24"/>
        </w:rPr>
        <w:t xml:space="preserve">ы: </w:t>
      </w:r>
      <w:proofErr w:type="gramStart"/>
      <w:r w:rsidRPr="00EA2F11">
        <w:rPr>
          <w:spacing w:val="-1"/>
          <w:w w:val="108"/>
          <w:sz w:val="24"/>
          <w:szCs w:val="24"/>
        </w:rPr>
        <w:t>модифи</w:t>
      </w:r>
      <w:r w:rsidRPr="00EA2F11">
        <w:rPr>
          <w:spacing w:val="-18"/>
          <w:w w:val="108"/>
          <w:sz w:val="24"/>
          <w:szCs w:val="24"/>
        </w:rPr>
        <w:t>ц</w:t>
      </w:r>
      <w:r w:rsidRPr="00EA2F11">
        <w:rPr>
          <w:spacing w:val="-1"/>
          <w:w w:val="105"/>
          <w:sz w:val="24"/>
          <w:szCs w:val="24"/>
        </w:rPr>
        <w:t>ированна</w:t>
      </w:r>
      <w:r w:rsidRPr="00EA2F11">
        <w:rPr>
          <w:spacing w:val="-6"/>
          <w:w w:val="105"/>
          <w:sz w:val="24"/>
          <w:szCs w:val="24"/>
        </w:rPr>
        <w:t>я</w:t>
      </w:r>
      <w:proofErr w:type="gramEnd"/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spacing w:val="1"/>
          <w:sz w:val="24"/>
          <w:szCs w:val="24"/>
        </w:rPr>
      </w:pPr>
      <w:r w:rsidRPr="00EA2F11">
        <w:rPr>
          <w:w w:val="104"/>
          <w:sz w:val="24"/>
          <w:szCs w:val="24"/>
        </w:rPr>
        <w:t xml:space="preserve">Уровень: </w:t>
      </w:r>
      <w:r w:rsidR="00B07578" w:rsidRPr="00EA2F11">
        <w:rPr>
          <w:spacing w:val="1"/>
          <w:sz w:val="24"/>
          <w:szCs w:val="24"/>
        </w:rPr>
        <w:t>стартовый</w:t>
      </w:r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sz w:val="24"/>
          <w:szCs w:val="24"/>
        </w:rPr>
      </w:pPr>
      <w:r w:rsidRPr="00EA2F11">
        <w:rPr>
          <w:w w:val="105"/>
          <w:sz w:val="24"/>
          <w:szCs w:val="24"/>
        </w:rPr>
        <w:t xml:space="preserve">Возраст обучающихся: </w:t>
      </w:r>
      <w:r w:rsidR="002A5DE8" w:rsidRPr="00EA2F11">
        <w:rPr>
          <w:w w:val="105"/>
          <w:sz w:val="24"/>
          <w:szCs w:val="24"/>
        </w:rPr>
        <w:t>11</w:t>
      </w:r>
      <w:r w:rsidRPr="00EA2F11">
        <w:rPr>
          <w:sz w:val="24"/>
          <w:szCs w:val="24"/>
        </w:rPr>
        <w:t>-16 лет</w:t>
      </w:r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w w:val="105"/>
          <w:sz w:val="24"/>
          <w:szCs w:val="24"/>
        </w:rPr>
      </w:pPr>
      <w:r w:rsidRPr="00EA2F11">
        <w:rPr>
          <w:w w:val="105"/>
          <w:sz w:val="24"/>
          <w:szCs w:val="24"/>
        </w:rPr>
        <w:t xml:space="preserve">Составитель: Охота </w:t>
      </w:r>
      <w:r w:rsidR="002A5DE8" w:rsidRPr="00EA2F11">
        <w:rPr>
          <w:w w:val="105"/>
          <w:sz w:val="24"/>
          <w:szCs w:val="24"/>
        </w:rPr>
        <w:t>Л</w:t>
      </w:r>
      <w:r w:rsidRPr="00EA2F11">
        <w:rPr>
          <w:w w:val="105"/>
          <w:sz w:val="24"/>
          <w:szCs w:val="24"/>
        </w:rPr>
        <w:t xml:space="preserve">юбовь Николаевна </w:t>
      </w:r>
    </w:p>
    <w:p w:rsidR="00641B97" w:rsidRPr="00EA2F11" w:rsidRDefault="00641B97" w:rsidP="00EA2F11">
      <w:pPr>
        <w:tabs>
          <w:tab w:val="left" w:pos="3504"/>
        </w:tabs>
        <w:spacing w:line="276" w:lineRule="auto"/>
        <w:jc w:val="right"/>
        <w:rPr>
          <w:w w:val="105"/>
          <w:sz w:val="24"/>
          <w:szCs w:val="24"/>
        </w:rPr>
      </w:pPr>
      <w:r w:rsidRPr="00EA2F11">
        <w:rPr>
          <w:spacing w:val="-2"/>
          <w:w w:val="105"/>
          <w:sz w:val="24"/>
          <w:szCs w:val="24"/>
        </w:rPr>
        <w:t>педагог дополнительного образования</w:t>
      </w: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D54B6B" w:rsidRPr="00EA2F11" w:rsidRDefault="00D54B6B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D54B6B" w:rsidRPr="00EA2F11" w:rsidRDefault="00D54B6B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D54B6B" w:rsidRPr="00EA2F11" w:rsidRDefault="00D54B6B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D54B6B" w:rsidRPr="00EA2F11" w:rsidRDefault="00D54B6B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</w:p>
    <w:p w:rsidR="00641B97" w:rsidRPr="00EA2F11" w:rsidRDefault="00641B97" w:rsidP="00EA2F11">
      <w:pPr>
        <w:tabs>
          <w:tab w:val="left" w:pos="4996"/>
        </w:tabs>
        <w:spacing w:line="276" w:lineRule="auto"/>
        <w:jc w:val="center"/>
        <w:rPr>
          <w:sz w:val="24"/>
          <w:szCs w:val="24"/>
        </w:rPr>
      </w:pPr>
      <w:r w:rsidRPr="00EA2F11">
        <w:rPr>
          <w:sz w:val="24"/>
          <w:szCs w:val="24"/>
        </w:rPr>
        <w:t>г. Симферополь, 2024 г.</w:t>
      </w:r>
    </w:p>
    <w:p w:rsidR="00641B97" w:rsidRPr="00EA2F11" w:rsidRDefault="00641B97" w:rsidP="00EA2F11">
      <w:pPr>
        <w:spacing w:line="276" w:lineRule="auto"/>
        <w:rPr>
          <w:sz w:val="24"/>
          <w:szCs w:val="24"/>
        </w:rPr>
        <w:sectPr w:rsidR="00641B97" w:rsidRPr="00EA2F11" w:rsidSect="00A82EB4">
          <w:footerReference w:type="default" r:id="rId8"/>
          <w:pgSz w:w="11910" w:h="16840"/>
          <w:pgMar w:top="1134" w:right="711" w:bottom="1134" w:left="1418" w:header="0" w:footer="914" w:gutter="0"/>
          <w:cols w:space="720"/>
        </w:sectPr>
      </w:pPr>
    </w:p>
    <w:p w:rsidR="00641B97" w:rsidRPr="00EA2F11" w:rsidRDefault="00641B97" w:rsidP="00EA2F11">
      <w:pPr>
        <w:pStyle w:val="1"/>
        <w:spacing w:line="276" w:lineRule="auto"/>
        <w:ind w:left="0"/>
        <w:jc w:val="center"/>
      </w:pPr>
      <w:r w:rsidRPr="00EA2F11">
        <w:lastRenderedPageBreak/>
        <w:t>Раздел 1.</w:t>
      </w:r>
    </w:p>
    <w:p w:rsidR="00641B97" w:rsidRPr="00EA2F11" w:rsidRDefault="00641B97" w:rsidP="00EA2F11">
      <w:pPr>
        <w:pStyle w:val="1"/>
        <w:spacing w:line="276" w:lineRule="auto"/>
        <w:ind w:left="0"/>
        <w:jc w:val="center"/>
      </w:pPr>
      <w:r w:rsidRPr="00EA2F11">
        <w:t>Комплекс основных характеристик программы</w:t>
      </w:r>
    </w:p>
    <w:p w:rsidR="00641B97" w:rsidRPr="00EA2F11" w:rsidRDefault="00641B97" w:rsidP="00EA2F11">
      <w:pPr>
        <w:pStyle w:val="1"/>
        <w:spacing w:line="276" w:lineRule="auto"/>
        <w:ind w:left="0"/>
        <w:jc w:val="center"/>
      </w:pPr>
      <w:r w:rsidRPr="00EA2F11">
        <w:t>1.1.Пояснительная</w:t>
      </w:r>
      <w:r w:rsidRPr="00EA2F11">
        <w:rPr>
          <w:spacing w:val="-6"/>
        </w:rPr>
        <w:t xml:space="preserve"> </w:t>
      </w:r>
      <w:r w:rsidRPr="00EA2F11">
        <w:t>записка</w:t>
      </w:r>
    </w:p>
    <w:p w:rsidR="00641B97" w:rsidRPr="00EA2F11" w:rsidRDefault="00641B97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Дополнительная общеразвивающая программа </w:t>
      </w:r>
      <w:r w:rsidRPr="00EA2F11">
        <w:rPr>
          <w:spacing w:val="-1"/>
          <w:sz w:val="24"/>
          <w:szCs w:val="24"/>
        </w:rPr>
        <w:t>«Настольный футбол</w:t>
      </w:r>
      <w:r w:rsidRPr="00EA2F11">
        <w:rPr>
          <w:sz w:val="24"/>
          <w:szCs w:val="24"/>
        </w:rPr>
        <w:t>» составлена</w:t>
      </w:r>
      <w:r w:rsidRPr="00EA2F11">
        <w:rPr>
          <w:spacing w:val="-4"/>
          <w:sz w:val="24"/>
          <w:szCs w:val="24"/>
        </w:rPr>
        <w:t xml:space="preserve"> </w:t>
      </w:r>
      <w:r w:rsidRPr="00EA2F11">
        <w:rPr>
          <w:sz w:val="24"/>
          <w:szCs w:val="24"/>
        </w:rPr>
        <w:t>с</w:t>
      </w:r>
      <w:r w:rsidRPr="00EA2F11">
        <w:rPr>
          <w:spacing w:val="-2"/>
          <w:sz w:val="24"/>
          <w:szCs w:val="24"/>
        </w:rPr>
        <w:t xml:space="preserve"> </w:t>
      </w:r>
      <w:r w:rsidRPr="00EA2F11">
        <w:rPr>
          <w:sz w:val="24"/>
          <w:szCs w:val="24"/>
        </w:rPr>
        <w:t>учетом</w:t>
      </w:r>
      <w:r w:rsidRPr="00EA2F11">
        <w:rPr>
          <w:spacing w:val="-3"/>
          <w:sz w:val="24"/>
          <w:szCs w:val="24"/>
        </w:rPr>
        <w:t xml:space="preserve"> </w:t>
      </w:r>
      <w:r w:rsidRPr="00EA2F11">
        <w:rPr>
          <w:sz w:val="24"/>
          <w:szCs w:val="24"/>
        </w:rPr>
        <w:t>нормативных</w:t>
      </w:r>
      <w:r w:rsidRPr="00EA2F11">
        <w:rPr>
          <w:spacing w:val="-2"/>
          <w:sz w:val="24"/>
          <w:szCs w:val="24"/>
        </w:rPr>
        <w:t xml:space="preserve"> </w:t>
      </w:r>
      <w:r w:rsidRPr="00EA2F11">
        <w:rPr>
          <w:sz w:val="24"/>
          <w:szCs w:val="24"/>
        </w:rPr>
        <w:t>документов: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          Федеральный закон Российской Федерации от 29.12.2012 г. № 273-ФЗ «Об образовании в Российской Федерации»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13.03.2019 г. № 114 «Об утверждении показателей, характеризующих общие критерии </w:t>
      </w:r>
      <w:proofErr w:type="gramStart"/>
      <w:r w:rsidRPr="00EA2F11">
        <w:rPr>
          <w:sz w:val="24"/>
          <w:szCs w:val="24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EA2F11">
        <w:rPr>
          <w:sz w:val="24"/>
          <w:szCs w:val="24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EA2F11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от 03.09.2019 г. № 467 «Об утверждении Целевой </w:t>
      </w:r>
      <w:proofErr w:type="gramStart"/>
      <w:r w:rsidRPr="00EA2F11">
        <w:rPr>
          <w:sz w:val="24"/>
          <w:szCs w:val="24"/>
          <w:shd w:val="clear" w:color="auto" w:fill="FFFFFF"/>
        </w:rPr>
        <w:t>модели развития региональных систем развития дополнительного образования</w:t>
      </w:r>
      <w:proofErr w:type="gramEnd"/>
      <w:r w:rsidRPr="00EA2F11">
        <w:rPr>
          <w:sz w:val="24"/>
          <w:szCs w:val="24"/>
          <w:shd w:val="clear" w:color="auto" w:fill="FFFFFF"/>
        </w:rPr>
        <w:t xml:space="preserve"> детей» (в действующей редакции);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EA2F11">
        <w:rPr>
          <w:sz w:val="24"/>
          <w:szCs w:val="24"/>
          <w:shd w:val="clear" w:color="auto" w:fill="FFFFFF"/>
        </w:rPr>
        <w:t>Минобрнауки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и </w:t>
      </w:r>
      <w:proofErr w:type="spellStart"/>
      <w:r w:rsidRPr="00EA2F11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EA2F11">
        <w:rPr>
          <w:sz w:val="24"/>
          <w:szCs w:val="24"/>
          <w:shd w:val="clear" w:color="auto" w:fill="FFFFFF"/>
        </w:rPr>
        <w:t xml:space="preserve"> О</w:t>
      </w:r>
      <w:proofErr w:type="gramEnd"/>
      <w:r w:rsidRPr="00EA2F11">
        <w:rPr>
          <w:sz w:val="24"/>
          <w:szCs w:val="24"/>
          <w:shd w:val="clear" w:color="auto" w:fill="FFFFFF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Российской Федерации </w:t>
      </w:r>
      <w:r w:rsidRPr="00EA2F11">
        <w:rPr>
          <w:sz w:val="24"/>
          <w:szCs w:val="24"/>
          <w:shd w:val="clear" w:color="auto" w:fill="FFFFFF"/>
        </w:rPr>
        <w:lastRenderedPageBreak/>
        <w:t>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Об образовании в Республике Крым: закон Республики Крым от 06.07.2015 г. № 131-ЗРК/2015 (в действующей редакции);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EA2F11">
        <w:rPr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EA2F11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), разработанные </w:t>
      </w:r>
      <w:proofErr w:type="spellStart"/>
      <w:r w:rsidRPr="00EA2F11">
        <w:rPr>
          <w:sz w:val="24"/>
          <w:szCs w:val="24"/>
          <w:shd w:val="clear" w:color="auto" w:fill="FFFFFF"/>
        </w:rPr>
        <w:t>Минобрнауки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совместно с ГАОУ </w:t>
      </w:r>
      <w:proofErr w:type="gramStart"/>
      <w:r w:rsidRPr="00EA2F11">
        <w:rPr>
          <w:sz w:val="24"/>
          <w:szCs w:val="24"/>
          <w:shd w:val="clear" w:color="auto" w:fill="FFFFFF"/>
        </w:rPr>
        <w:t>ВО</w:t>
      </w:r>
      <w:proofErr w:type="gramEnd"/>
      <w:r w:rsidRPr="00EA2F11">
        <w:rPr>
          <w:sz w:val="24"/>
          <w:szCs w:val="24"/>
          <w:shd w:val="clear" w:color="auto" w:fill="FFFFFF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Методические рекомендации по реализации адаптированных дополнительных </w:t>
      </w:r>
      <w:r w:rsidRPr="00EA2F11">
        <w:rPr>
          <w:sz w:val="24"/>
          <w:szCs w:val="24"/>
          <w:shd w:val="clear" w:color="auto" w:fill="FFFFFF"/>
        </w:rPr>
        <w:lastRenderedPageBreak/>
        <w:t xml:space="preserve"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EA2F11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EA2F11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EA2F11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EA2F11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EA2F11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EA2F11">
        <w:rPr>
          <w:sz w:val="24"/>
          <w:szCs w:val="24"/>
          <w:shd w:val="clear" w:color="auto" w:fill="FFFFFF"/>
        </w:rPr>
        <w:t xml:space="preserve"> минимума в образовательных организациях субъекта Российской Федерации»);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EA2F11">
        <w:rPr>
          <w:sz w:val="24"/>
          <w:szCs w:val="24"/>
          <w:shd w:val="clear" w:color="auto" w:fill="FFFFFF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EA2F11">
        <w:rPr>
          <w:sz w:val="24"/>
          <w:szCs w:val="24"/>
          <w:shd w:val="clear" w:color="auto" w:fill="FFFFFF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B07578" w:rsidRPr="00EA2F11" w:rsidRDefault="00B07578" w:rsidP="00EA2F11">
      <w:pPr>
        <w:pStyle w:val="a7"/>
        <w:tabs>
          <w:tab w:val="left" w:pos="8465"/>
        </w:tabs>
        <w:spacing w:line="276" w:lineRule="auto"/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EA2F11">
        <w:rPr>
          <w:color w:val="000000"/>
          <w:spacing w:val="2"/>
          <w:kern w:val="36"/>
          <w:sz w:val="24"/>
          <w:szCs w:val="24"/>
        </w:rPr>
        <w:t xml:space="preserve">- </w:t>
      </w:r>
      <w:r w:rsidRPr="00EA2F11">
        <w:rPr>
          <w:color w:val="000000"/>
          <w:spacing w:val="2"/>
          <w:kern w:val="36"/>
          <w:sz w:val="24"/>
          <w:szCs w:val="24"/>
          <w:lang w:eastAsia="ru-RU"/>
        </w:rPr>
        <w:t xml:space="preserve">Устав МБОУ «СОШ-ДС№37 </w:t>
      </w:r>
      <w:proofErr w:type="spellStart"/>
      <w:r w:rsidRPr="00EA2F11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EA2F11">
        <w:rPr>
          <w:color w:val="000000"/>
          <w:spacing w:val="2"/>
          <w:kern w:val="36"/>
          <w:sz w:val="24"/>
          <w:szCs w:val="24"/>
          <w:lang w:eastAsia="ru-RU"/>
        </w:rPr>
        <w:t>» г. Симферополя;</w:t>
      </w:r>
    </w:p>
    <w:p w:rsidR="00B07578" w:rsidRPr="00EA2F11" w:rsidRDefault="00B07578" w:rsidP="00EA2F11">
      <w:pPr>
        <w:pStyle w:val="a7"/>
        <w:spacing w:line="276" w:lineRule="auto"/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EA2F11">
        <w:rPr>
          <w:color w:val="000000"/>
          <w:spacing w:val="2"/>
          <w:kern w:val="36"/>
          <w:sz w:val="24"/>
          <w:szCs w:val="24"/>
          <w:lang w:eastAsia="ru-RU"/>
        </w:rPr>
        <w:t xml:space="preserve">- Локальные акты МБОУ «СОШ-ДС№37 </w:t>
      </w:r>
      <w:proofErr w:type="spellStart"/>
      <w:r w:rsidRPr="00EA2F11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EA2F11">
        <w:rPr>
          <w:color w:val="000000"/>
          <w:spacing w:val="2"/>
          <w:kern w:val="36"/>
          <w:sz w:val="24"/>
          <w:szCs w:val="24"/>
          <w:lang w:eastAsia="ru-RU"/>
        </w:rPr>
        <w:t>» г. Симферополя.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</w:rPr>
      </w:pPr>
      <w:r w:rsidRPr="00EA2F11">
        <w:rPr>
          <w:b/>
          <w:bCs/>
          <w:i/>
          <w:iCs/>
          <w:sz w:val="24"/>
          <w:szCs w:val="24"/>
        </w:rPr>
        <w:t>Направленность (профиль) программы:</w:t>
      </w:r>
      <w:r w:rsidRPr="00EA2F11">
        <w:rPr>
          <w:sz w:val="24"/>
          <w:szCs w:val="24"/>
        </w:rPr>
        <w:t xml:space="preserve"> физкультурно-спортивная</w:t>
      </w:r>
    </w:p>
    <w:p w:rsidR="002A5DE8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</w:rPr>
      </w:pPr>
      <w:r w:rsidRPr="00EA2F11">
        <w:rPr>
          <w:b/>
          <w:i/>
          <w:iCs/>
          <w:sz w:val="24"/>
          <w:szCs w:val="24"/>
        </w:rPr>
        <w:t>Актуальность</w:t>
      </w:r>
      <w:r w:rsidRPr="00EA2F11">
        <w:rPr>
          <w:b/>
          <w:i/>
          <w:iCs/>
          <w:spacing w:val="1"/>
          <w:sz w:val="24"/>
          <w:szCs w:val="24"/>
        </w:rPr>
        <w:t xml:space="preserve"> </w:t>
      </w:r>
      <w:r w:rsidRPr="00EA2F11">
        <w:rPr>
          <w:b/>
          <w:i/>
          <w:iCs/>
          <w:sz w:val="24"/>
          <w:szCs w:val="24"/>
        </w:rPr>
        <w:t xml:space="preserve">программы: </w:t>
      </w:r>
      <w:r w:rsidRPr="00EA2F11">
        <w:rPr>
          <w:sz w:val="24"/>
          <w:szCs w:val="24"/>
        </w:rPr>
        <w:t>программа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создана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по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запросу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обучающихся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и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их</w:t>
      </w:r>
      <w:r w:rsidRPr="00EA2F11">
        <w:rPr>
          <w:spacing w:val="1"/>
          <w:sz w:val="24"/>
          <w:szCs w:val="24"/>
        </w:rPr>
        <w:t xml:space="preserve"> </w:t>
      </w:r>
      <w:r w:rsidRPr="00EA2F11">
        <w:rPr>
          <w:sz w:val="24"/>
          <w:szCs w:val="24"/>
        </w:rPr>
        <w:t>родителей</w:t>
      </w:r>
      <w:r w:rsidRPr="00EA2F11">
        <w:rPr>
          <w:spacing w:val="58"/>
          <w:sz w:val="24"/>
          <w:szCs w:val="24"/>
        </w:rPr>
        <w:t xml:space="preserve"> </w:t>
      </w:r>
      <w:r w:rsidRPr="00EA2F11">
        <w:rPr>
          <w:sz w:val="24"/>
          <w:szCs w:val="24"/>
        </w:rPr>
        <w:t xml:space="preserve">МБОУ «СОШ-ДС № 37 </w:t>
      </w:r>
      <w:proofErr w:type="spellStart"/>
      <w:r w:rsidRPr="00EA2F11">
        <w:rPr>
          <w:sz w:val="24"/>
          <w:szCs w:val="24"/>
        </w:rPr>
        <w:t>им.И.Г</w:t>
      </w:r>
      <w:proofErr w:type="spellEnd"/>
      <w:r w:rsidRPr="00EA2F11">
        <w:rPr>
          <w:sz w:val="24"/>
          <w:szCs w:val="24"/>
        </w:rPr>
        <w:t xml:space="preserve">. </w:t>
      </w:r>
      <w:proofErr w:type="spellStart"/>
      <w:r w:rsidRPr="00EA2F11">
        <w:rPr>
          <w:sz w:val="24"/>
          <w:szCs w:val="24"/>
        </w:rPr>
        <w:t>Генова</w:t>
      </w:r>
      <w:proofErr w:type="spellEnd"/>
      <w:r w:rsidRPr="00EA2F11">
        <w:rPr>
          <w:sz w:val="24"/>
          <w:szCs w:val="24"/>
        </w:rPr>
        <w:t>» г. Симферополя.</w:t>
      </w:r>
      <w:r w:rsidR="002A5DE8" w:rsidRPr="00EA2F11">
        <w:rPr>
          <w:sz w:val="24"/>
          <w:szCs w:val="24"/>
        </w:rPr>
        <w:t xml:space="preserve"> </w:t>
      </w:r>
    </w:p>
    <w:p w:rsidR="002A5DE8" w:rsidRPr="00EA2F11" w:rsidRDefault="002A5DE8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Настольный футбол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 Выбор спортивной игры – Настольный футбол - определился популярностью ее в детской среде, доступностью, широкой распространенностью, </w:t>
      </w:r>
      <w:proofErr w:type="spellStart"/>
      <w:r w:rsidRPr="00EA2F11">
        <w:rPr>
          <w:sz w:val="24"/>
          <w:szCs w:val="24"/>
        </w:rPr>
        <w:lastRenderedPageBreak/>
        <w:t>учебноматериальной</w:t>
      </w:r>
      <w:proofErr w:type="spellEnd"/>
      <w:r w:rsidRPr="00EA2F11">
        <w:rPr>
          <w:sz w:val="24"/>
          <w:szCs w:val="24"/>
        </w:rPr>
        <w:t xml:space="preserve"> базой школы и, естественно, подготовленностью самого учителя. 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настольным футболом.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 Занятия настольным футболом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</w:t>
      </w:r>
      <w:proofErr w:type="gramStart"/>
      <w:r w:rsidRPr="00EA2F11">
        <w:rPr>
          <w:sz w:val="24"/>
          <w:szCs w:val="24"/>
        </w:rPr>
        <w:t>здоровья</w:t>
      </w:r>
      <w:proofErr w:type="gramEnd"/>
      <w:r w:rsidRPr="00EA2F11">
        <w:rPr>
          <w:sz w:val="24"/>
          <w:szCs w:val="24"/>
        </w:rPr>
        <w:t xml:space="preserve">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 Эти особенности настольного футбола создают благоприятные условия для воспитания у </w:t>
      </w:r>
      <w:proofErr w:type="gramStart"/>
      <w:r w:rsidRPr="00EA2F11">
        <w:rPr>
          <w:sz w:val="24"/>
          <w:szCs w:val="24"/>
        </w:rPr>
        <w:t>обучающихся</w:t>
      </w:r>
      <w:proofErr w:type="gramEnd"/>
      <w:r w:rsidRPr="00EA2F11">
        <w:rPr>
          <w:sz w:val="24"/>
          <w:szCs w:val="24"/>
        </w:rPr>
        <w:t xml:space="preserve"> умения управлять эмоциями, не терять контроля за своими действиями, в случае успеха не ослаблять борьбы, а при неудаче не падать духом. Формируя на основе вышеперечисленного у обучающихся поведенческих установок, настольный футбол,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 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«Настольный футбол», направленная на удовлетворение потребностей в движении, оздоровлении и поддержании функциональности организма.</w:t>
      </w:r>
    </w:p>
    <w:p w:rsidR="002A5DE8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</w:rPr>
      </w:pPr>
      <w:r w:rsidRPr="00EA2F11">
        <w:rPr>
          <w:b/>
          <w:i/>
          <w:iCs/>
          <w:sz w:val="24"/>
          <w:szCs w:val="24"/>
        </w:rPr>
        <w:t>Новизна программы</w:t>
      </w:r>
      <w:r w:rsidRPr="00EA2F11">
        <w:rPr>
          <w:b/>
          <w:sz w:val="24"/>
          <w:szCs w:val="24"/>
        </w:rPr>
        <w:t>:</w:t>
      </w:r>
      <w:r w:rsidRPr="00EA2F11">
        <w:rPr>
          <w:b/>
          <w:spacing w:val="1"/>
          <w:sz w:val="24"/>
          <w:szCs w:val="24"/>
        </w:rPr>
        <w:t xml:space="preserve"> </w:t>
      </w:r>
      <w:r w:rsidR="002A5DE8" w:rsidRPr="00EA2F11">
        <w:rPr>
          <w:sz w:val="24"/>
          <w:szCs w:val="24"/>
        </w:rPr>
        <w:t xml:space="preserve">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 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proofErr w:type="gramStart"/>
      <w:r w:rsidRPr="00EA2F11">
        <w:rPr>
          <w:b/>
          <w:bCs/>
          <w:i/>
          <w:iCs/>
          <w:sz w:val="24"/>
          <w:szCs w:val="24"/>
        </w:rPr>
        <w:t>Отличительные особенности программы:</w:t>
      </w:r>
      <w:r w:rsidRPr="00EA2F11">
        <w:rPr>
          <w:color w:val="1A1A1A"/>
          <w:sz w:val="24"/>
          <w:szCs w:val="24"/>
        </w:rPr>
        <w:t xml:space="preserve"> </w:t>
      </w:r>
      <w:r w:rsidRPr="00EA2F11">
        <w:rPr>
          <w:color w:val="1A1A1A"/>
          <w:sz w:val="24"/>
          <w:szCs w:val="24"/>
          <w:lang w:eastAsia="ru-RU"/>
        </w:rPr>
        <w:t>программа</w:t>
      </w:r>
      <w:r w:rsidRPr="00EA2F11">
        <w:rPr>
          <w:color w:val="1A1A1A"/>
          <w:sz w:val="24"/>
          <w:szCs w:val="24"/>
        </w:rPr>
        <w:t xml:space="preserve"> </w:t>
      </w:r>
      <w:r w:rsidRPr="00EA2F11">
        <w:rPr>
          <w:color w:val="1A1A1A"/>
          <w:sz w:val="24"/>
          <w:szCs w:val="24"/>
          <w:lang w:eastAsia="ru-RU"/>
        </w:rPr>
        <w:t>раскрывает содержание занятий, объединенных в тематические блоки, состоит из  теоретической и практической частей.</w:t>
      </w:r>
      <w:proofErr w:type="gramEnd"/>
    </w:p>
    <w:p w:rsidR="00641B97" w:rsidRPr="00EA2F11" w:rsidRDefault="00641B97" w:rsidP="00EA2F11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 w:rsidRPr="00EA2F11">
        <w:rPr>
          <w:color w:val="1A1A1A"/>
          <w:sz w:val="24"/>
          <w:szCs w:val="24"/>
          <w:lang w:eastAsia="ru-RU"/>
        </w:rPr>
        <w:t>Теоретическая</w:t>
      </w:r>
      <w:r w:rsidR="002A5DE8" w:rsidRPr="00EA2F11">
        <w:rPr>
          <w:color w:val="1A1A1A"/>
          <w:sz w:val="24"/>
          <w:szCs w:val="24"/>
          <w:lang w:eastAsia="ru-RU"/>
        </w:rPr>
        <w:t xml:space="preserve"> часть включает в себя работу с</w:t>
      </w:r>
      <w:r w:rsidRPr="00EA2F11">
        <w:rPr>
          <w:color w:val="1A1A1A"/>
          <w:sz w:val="24"/>
          <w:szCs w:val="24"/>
          <w:lang w:eastAsia="ru-RU"/>
        </w:rPr>
        <w:t xml:space="preserve"> изучение</w:t>
      </w:r>
      <w:r w:rsidR="002A5DE8" w:rsidRPr="00EA2F11">
        <w:rPr>
          <w:color w:val="1A1A1A"/>
          <w:sz w:val="24"/>
          <w:szCs w:val="24"/>
          <w:lang w:eastAsia="ru-RU"/>
        </w:rPr>
        <w:t xml:space="preserve">м правил игры в настольный футбол. Практическая часть </w:t>
      </w:r>
      <w:r w:rsidRPr="00EA2F11">
        <w:rPr>
          <w:color w:val="1A1A1A"/>
          <w:sz w:val="24"/>
          <w:szCs w:val="24"/>
          <w:lang w:eastAsia="ru-RU"/>
        </w:rPr>
        <w:t xml:space="preserve">обучает практическим приемам </w:t>
      </w:r>
      <w:r w:rsidR="002A5DE8" w:rsidRPr="00EA2F11">
        <w:rPr>
          <w:color w:val="1A1A1A"/>
          <w:sz w:val="24"/>
          <w:szCs w:val="24"/>
          <w:lang w:eastAsia="ru-RU"/>
        </w:rPr>
        <w:t>игры в настольный футбол</w:t>
      </w:r>
      <w:r w:rsidRPr="00EA2F11">
        <w:rPr>
          <w:color w:val="1A1A1A"/>
          <w:sz w:val="24"/>
          <w:szCs w:val="24"/>
          <w:lang w:eastAsia="ru-RU"/>
        </w:rPr>
        <w:t>.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color w:val="FF0000"/>
          <w:sz w:val="24"/>
          <w:szCs w:val="24"/>
        </w:rPr>
      </w:pPr>
      <w:r w:rsidRPr="00EA2F11">
        <w:rPr>
          <w:b/>
          <w:i/>
          <w:iCs/>
          <w:sz w:val="24"/>
          <w:szCs w:val="24"/>
        </w:rPr>
        <w:t>Педагогическая</w:t>
      </w:r>
      <w:r w:rsidRPr="00EA2F11">
        <w:rPr>
          <w:b/>
          <w:i/>
          <w:iCs/>
          <w:spacing w:val="1"/>
          <w:sz w:val="24"/>
          <w:szCs w:val="24"/>
        </w:rPr>
        <w:t xml:space="preserve"> </w:t>
      </w:r>
      <w:r w:rsidRPr="00EA2F11">
        <w:rPr>
          <w:b/>
          <w:i/>
          <w:iCs/>
          <w:sz w:val="24"/>
          <w:szCs w:val="24"/>
        </w:rPr>
        <w:t>целесообразность</w:t>
      </w:r>
      <w:r w:rsidRPr="00EA2F11">
        <w:rPr>
          <w:b/>
          <w:i/>
          <w:iCs/>
          <w:spacing w:val="1"/>
          <w:sz w:val="24"/>
          <w:szCs w:val="24"/>
        </w:rPr>
        <w:t xml:space="preserve"> </w:t>
      </w:r>
      <w:r w:rsidRPr="00EA2F11">
        <w:rPr>
          <w:b/>
          <w:i/>
          <w:iCs/>
          <w:sz w:val="24"/>
          <w:szCs w:val="24"/>
        </w:rPr>
        <w:t>программы</w:t>
      </w:r>
      <w:r w:rsidRPr="00EA2F11">
        <w:rPr>
          <w:b/>
          <w:sz w:val="24"/>
          <w:szCs w:val="24"/>
        </w:rPr>
        <w:t xml:space="preserve">: </w:t>
      </w:r>
      <w:r w:rsidR="00C81D64" w:rsidRPr="00EA2F11">
        <w:rPr>
          <w:sz w:val="24"/>
          <w:szCs w:val="24"/>
        </w:rPr>
        <w:t>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641B97" w:rsidRPr="00EA2F11" w:rsidRDefault="00641B97" w:rsidP="00EA2F11">
      <w:pPr>
        <w:shd w:val="clear" w:color="auto" w:fill="FFFFFF"/>
        <w:spacing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</w:rPr>
        <w:t>Адресат программы:</w:t>
      </w:r>
      <w:r w:rsidRPr="00EA2F11">
        <w:rPr>
          <w:sz w:val="24"/>
          <w:szCs w:val="24"/>
        </w:rPr>
        <w:t xml:space="preserve"> </w:t>
      </w:r>
      <w:r w:rsidRPr="00EA2F11">
        <w:rPr>
          <w:color w:val="1A1A1A"/>
          <w:sz w:val="24"/>
          <w:szCs w:val="24"/>
          <w:lang w:eastAsia="ru-RU"/>
        </w:rPr>
        <w:t>программа рассчитана на обучение учащихся с 11 до 1</w:t>
      </w:r>
      <w:r w:rsidR="00A82EB4" w:rsidRPr="00EA2F11">
        <w:rPr>
          <w:color w:val="1A1A1A"/>
          <w:sz w:val="24"/>
          <w:szCs w:val="24"/>
          <w:lang w:eastAsia="ru-RU"/>
        </w:rPr>
        <w:t>6</w:t>
      </w:r>
      <w:r w:rsidRPr="00EA2F11">
        <w:rPr>
          <w:color w:val="1A1A1A"/>
          <w:sz w:val="24"/>
          <w:szCs w:val="24"/>
          <w:lang w:eastAsia="ru-RU"/>
        </w:rPr>
        <w:t xml:space="preserve"> лет и составлена с учетом возрастных особенностей данного возраста. </w:t>
      </w:r>
    </w:p>
    <w:p w:rsidR="00C81D64" w:rsidRPr="00EA2F11" w:rsidRDefault="00641B97" w:rsidP="00EA2F11">
      <w:pPr>
        <w:spacing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</w:rPr>
        <w:lastRenderedPageBreak/>
        <w:t>Объект и срок освоения программы</w:t>
      </w:r>
      <w:r w:rsidRPr="00EA2F11">
        <w:rPr>
          <w:sz w:val="24"/>
          <w:szCs w:val="24"/>
        </w:rPr>
        <w:t>: д</w:t>
      </w:r>
      <w:r w:rsidRPr="00EA2F11">
        <w:rPr>
          <w:color w:val="1A1A1A"/>
          <w:sz w:val="24"/>
          <w:szCs w:val="24"/>
          <w:lang w:eastAsia="ru-RU"/>
        </w:rPr>
        <w:t>ополнительная общеобразовательная общеразвивающая программа «</w:t>
      </w:r>
      <w:r w:rsidR="00C81D64" w:rsidRPr="00EA2F11">
        <w:rPr>
          <w:color w:val="1A1A1A"/>
          <w:sz w:val="24"/>
          <w:szCs w:val="24"/>
          <w:lang w:eastAsia="ru-RU"/>
        </w:rPr>
        <w:t>Настольный футбол</w:t>
      </w:r>
      <w:r w:rsidRPr="00EA2F11">
        <w:rPr>
          <w:color w:val="1A1A1A"/>
          <w:sz w:val="24"/>
          <w:szCs w:val="24"/>
          <w:lang w:eastAsia="ru-RU"/>
        </w:rPr>
        <w:t xml:space="preserve">» рассчитана на </w:t>
      </w:r>
      <w:r w:rsidR="00C81D64" w:rsidRPr="00EA2F11">
        <w:rPr>
          <w:color w:val="1A1A1A"/>
          <w:sz w:val="24"/>
          <w:szCs w:val="24"/>
          <w:lang w:eastAsia="ru-RU"/>
        </w:rPr>
        <w:t>1</w:t>
      </w:r>
      <w:r w:rsidRPr="00EA2F11">
        <w:rPr>
          <w:color w:val="1A1A1A"/>
          <w:sz w:val="24"/>
          <w:szCs w:val="24"/>
          <w:lang w:eastAsia="ru-RU"/>
        </w:rPr>
        <w:t xml:space="preserve"> год обучения и реализуется в объеме </w:t>
      </w:r>
      <w:r w:rsidR="00C81D64" w:rsidRPr="00EA2F11">
        <w:rPr>
          <w:color w:val="1A1A1A"/>
          <w:sz w:val="24"/>
          <w:szCs w:val="24"/>
          <w:lang w:eastAsia="ru-RU"/>
        </w:rPr>
        <w:t>3</w:t>
      </w:r>
      <w:r w:rsidRPr="00EA2F11">
        <w:rPr>
          <w:color w:val="1A1A1A"/>
          <w:sz w:val="24"/>
          <w:szCs w:val="24"/>
          <w:lang w:eastAsia="ru-RU"/>
        </w:rPr>
        <w:t>4 часов</w:t>
      </w:r>
      <w:r w:rsidR="00C81D64" w:rsidRPr="00EA2F11">
        <w:rPr>
          <w:color w:val="1A1A1A"/>
          <w:sz w:val="24"/>
          <w:szCs w:val="24"/>
          <w:lang w:eastAsia="ru-RU"/>
        </w:rPr>
        <w:t xml:space="preserve">. 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</w:rPr>
      </w:pPr>
      <w:r w:rsidRPr="00EA2F11">
        <w:rPr>
          <w:b/>
          <w:bCs/>
          <w:i/>
          <w:iCs/>
          <w:sz w:val="24"/>
          <w:szCs w:val="24"/>
        </w:rPr>
        <w:t>Уровень программы:</w:t>
      </w:r>
      <w:r w:rsidRPr="00EA2F11">
        <w:rPr>
          <w:sz w:val="24"/>
          <w:szCs w:val="24"/>
        </w:rPr>
        <w:t xml:space="preserve"> базовый.</w:t>
      </w:r>
    </w:p>
    <w:p w:rsidR="00641B97" w:rsidRPr="00EA2F11" w:rsidRDefault="00641B97" w:rsidP="00EA2F11">
      <w:pPr>
        <w:shd w:val="clear" w:color="auto" w:fill="FFFFFF"/>
        <w:spacing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</w:rPr>
        <w:t xml:space="preserve">Формы обучения: </w:t>
      </w:r>
      <w:r w:rsidRPr="00EA2F11">
        <w:rPr>
          <w:color w:val="1A1A1A"/>
          <w:sz w:val="24"/>
          <w:szCs w:val="24"/>
          <w:lang w:eastAsia="ru-RU"/>
        </w:rPr>
        <w:t>очная</w:t>
      </w:r>
      <w:r w:rsidR="00C81D64" w:rsidRPr="00EA2F11">
        <w:rPr>
          <w:color w:val="1A1A1A"/>
          <w:sz w:val="24"/>
          <w:szCs w:val="24"/>
          <w:lang w:eastAsia="ru-RU"/>
        </w:rPr>
        <w:t>,</w:t>
      </w:r>
      <w:r w:rsidR="00C81D64" w:rsidRPr="00EA2F11">
        <w:rPr>
          <w:sz w:val="24"/>
          <w:szCs w:val="24"/>
        </w:rPr>
        <w:t xml:space="preserve"> групповая, игровая, индивидуально-игровая, в парах.</w:t>
      </w:r>
    </w:p>
    <w:p w:rsidR="00641B97" w:rsidRPr="00EA2F11" w:rsidRDefault="00641B97" w:rsidP="00EA2F11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</w:rPr>
        <w:t>Особенности организации образовательного процесса:</w:t>
      </w:r>
    </w:p>
    <w:p w:rsidR="00C81D64" w:rsidRPr="00EA2F11" w:rsidRDefault="00C81D64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b/>
          <w:sz w:val="24"/>
          <w:szCs w:val="24"/>
        </w:rPr>
        <w:t xml:space="preserve">     </w:t>
      </w:r>
      <w:r w:rsidRPr="00EA2F11">
        <w:rPr>
          <w:sz w:val="24"/>
          <w:szCs w:val="24"/>
        </w:rPr>
        <w:t>Образовательный процесс основывается на связи обучения и практической деятельности.</w:t>
      </w:r>
    </w:p>
    <w:p w:rsidR="00C81D64" w:rsidRPr="00EA2F11" w:rsidRDefault="00C81D64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     Учебно-воспитательный процесс осуществляется с учетом возрастных особенностей и социального опыта детей, их запросов и возможностей педагога.</w:t>
      </w:r>
    </w:p>
    <w:p w:rsidR="00C81D64" w:rsidRPr="00EA2F11" w:rsidRDefault="00C81D64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    Предполагается проведение как теоретических, так и практических занятий.</w:t>
      </w:r>
    </w:p>
    <w:p w:rsidR="00C81D64" w:rsidRPr="00EA2F11" w:rsidRDefault="00C81D64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     Разработанная программа предусматривает в работе с детьми  постепенное изучение материала. Каждому разделу соответствует определенное содержание, которое составлено с учетом возраста, основано на личностно - ориентированном подходе.</w:t>
      </w:r>
    </w:p>
    <w:p w:rsidR="00C81D64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</w:rPr>
      </w:pPr>
      <w:r w:rsidRPr="00EA2F11">
        <w:rPr>
          <w:b/>
          <w:bCs/>
          <w:i/>
          <w:iCs/>
          <w:sz w:val="24"/>
          <w:szCs w:val="24"/>
        </w:rPr>
        <w:t xml:space="preserve">Режим занятий: </w:t>
      </w:r>
      <w:r w:rsidR="00C81D64" w:rsidRPr="00EA2F11">
        <w:rPr>
          <w:sz w:val="24"/>
          <w:szCs w:val="24"/>
        </w:rPr>
        <w:t xml:space="preserve">Программа кружка «Настольный футбол», рассчитана на 1 год обучения – 34 часа. Занятия проводятся 1 раз в неделю по 45 минут. </w:t>
      </w:r>
    </w:p>
    <w:p w:rsidR="00641B97" w:rsidRPr="00EA2F11" w:rsidRDefault="00641B97" w:rsidP="00EA2F11">
      <w:pPr>
        <w:pStyle w:val="a3"/>
        <w:spacing w:line="276" w:lineRule="auto"/>
        <w:ind w:left="0" w:right="688" w:firstLine="708"/>
        <w:jc w:val="both"/>
        <w:rPr>
          <w:b/>
        </w:rPr>
      </w:pPr>
      <w:r w:rsidRPr="00EA2F11">
        <w:rPr>
          <w:b/>
        </w:rPr>
        <w:t>1.2. Цель и задачи программы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  <w:lang w:eastAsia="ru-RU"/>
        </w:rPr>
        <w:t>Цель:</w:t>
      </w:r>
      <w:r w:rsidRPr="00EA2F11">
        <w:rPr>
          <w:sz w:val="24"/>
          <w:szCs w:val="24"/>
          <w:lang w:eastAsia="ru-RU"/>
        </w:rPr>
        <w:t xml:space="preserve"> </w:t>
      </w:r>
      <w:r w:rsidR="00C81D64" w:rsidRPr="00EA2F11">
        <w:rPr>
          <w:sz w:val="24"/>
          <w:szCs w:val="24"/>
        </w:rPr>
        <w:t>создание условий для развития физических качеств, личностных качеств, овладения способами оздоровления и укрепления организма обучающихся посредством занятий настольным футболом.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b/>
          <w:bCs/>
          <w:i/>
          <w:iCs/>
          <w:sz w:val="24"/>
          <w:szCs w:val="24"/>
          <w:lang w:eastAsia="ru-RU"/>
        </w:rPr>
      </w:pPr>
      <w:r w:rsidRPr="00EA2F11">
        <w:rPr>
          <w:b/>
          <w:bCs/>
          <w:i/>
          <w:iCs/>
          <w:sz w:val="24"/>
          <w:szCs w:val="24"/>
          <w:lang w:eastAsia="ru-RU"/>
        </w:rPr>
        <w:t>Задачи: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textAlignment w:val="baseline"/>
        <w:rPr>
          <w:sz w:val="24"/>
          <w:szCs w:val="24"/>
        </w:rPr>
      </w:pPr>
      <w:r w:rsidRPr="00EA2F11">
        <w:rPr>
          <w:sz w:val="24"/>
          <w:szCs w:val="24"/>
        </w:rPr>
        <w:t>показать полезность занятий настольным футболом для здоровья и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textAlignment w:val="baseline"/>
        <w:rPr>
          <w:b/>
          <w:sz w:val="24"/>
          <w:szCs w:val="24"/>
          <w:u w:val="single"/>
        </w:rPr>
      </w:pPr>
      <w:r w:rsidRPr="00EA2F11">
        <w:rPr>
          <w:sz w:val="24"/>
          <w:szCs w:val="24"/>
        </w:rPr>
        <w:t>развития ребенка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textAlignment w:val="baseline"/>
        <w:rPr>
          <w:sz w:val="24"/>
          <w:szCs w:val="24"/>
        </w:rPr>
      </w:pPr>
      <w:r w:rsidRPr="00EA2F11">
        <w:rPr>
          <w:sz w:val="24"/>
          <w:szCs w:val="24"/>
        </w:rPr>
        <w:t xml:space="preserve">развивать </w:t>
      </w:r>
      <w:r w:rsidRPr="00EA2F11">
        <w:rPr>
          <w:color w:val="000000"/>
          <w:sz w:val="24"/>
          <w:szCs w:val="24"/>
          <w:lang w:eastAsia="ru-RU"/>
        </w:rPr>
        <w:t>быстроту реакции, умение анализировать ситуацию и молниеносно принимать решения</w:t>
      </w:r>
      <w:r w:rsidRPr="00EA2F11">
        <w:rPr>
          <w:sz w:val="24"/>
          <w:szCs w:val="24"/>
        </w:rPr>
        <w:t xml:space="preserve"> 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 xml:space="preserve">познакомить  с правилами игры в настольный футбол и этикой поведения 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формировать  навыки  правильного и толерантного общения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развивать  интерес к различным видам спортивных игр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побуждение желания совершенствоваться в спортивных играх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развивать  способности  детей к творчеству, самовыражению и самореализации;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воспитание способности: мыслить, моделировать ситуации, ориентироваться в пространстве и создавать оригинальные комбинации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воспитание трудолюбия, усидчивости, целеустремлённости, умения планировать свою деятельность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формирование творческого отношения к качественному осуществлению трудовой деятельности;</w:t>
      </w:r>
    </w:p>
    <w:p w:rsidR="00241E14" w:rsidRPr="00EA2F11" w:rsidRDefault="00241E14" w:rsidP="00EA2F11">
      <w:pPr>
        <w:pStyle w:val="a7"/>
        <w:numPr>
          <w:ilvl w:val="0"/>
          <w:numId w:val="30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развитие ответственности и самостоятельности, индивидуальности.</w:t>
      </w:r>
    </w:p>
    <w:p w:rsidR="00641B97" w:rsidRPr="00EA2F11" w:rsidRDefault="00641B97" w:rsidP="00EA2F11">
      <w:pPr>
        <w:spacing w:line="276" w:lineRule="auto"/>
        <w:ind w:firstLine="708"/>
        <w:jc w:val="both"/>
        <w:rPr>
          <w:b/>
          <w:bCs/>
          <w:sz w:val="24"/>
          <w:szCs w:val="24"/>
          <w:lang w:eastAsia="ru-RU"/>
        </w:rPr>
      </w:pPr>
      <w:r w:rsidRPr="00EA2F11">
        <w:rPr>
          <w:b/>
          <w:bCs/>
          <w:sz w:val="24"/>
          <w:szCs w:val="24"/>
          <w:lang w:eastAsia="ru-RU"/>
        </w:rPr>
        <w:t>1.3.Воспитательный потенциал программы</w:t>
      </w:r>
    </w:p>
    <w:p w:rsidR="00641B97" w:rsidRPr="00EA2F11" w:rsidRDefault="00AD52F9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sz w:val="24"/>
          <w:szCs w:val="24"/>
        </w:rPr>
        <w:t xml:space="preserve">Настольный футбол – наиболее популярная и массовая игра у детей. Он помогает воспитывать такие морально-волевые качества как целеустремлённость и дисциплинированность, выдержку и самообладание, коллективизм, а также развивать и совершенствовать основные двигательные способности: быстроту и точность движений, ловкость, силу, выносливость, координацию. Игра футбол развивает ловкость, ритмичность, координацию и точность движений. Разнообразие движений и их вариантов дает возможность развивать и совершенствовать быстроту, ловкость, силу, выносливость, гибкость. Наряду с физическим развитием детей решаются задачи нравственного, умственного и эстетического воспитания. Во время игры в футбол тренер активно </w:t>
      </w:r>
      <w:r w:rsidRPr="00EA2F11">
        <w:rPr>
          <w:sz w:val="24"/>
          <w:szCs w:val="24"/>
        </w:rPr>
        <w:lastRenderedPageBreak/>
        <w:t>формирует у них нравственно-волевые качества: целеустремленность, настойчивость, выдержку, смелость.</w:t>
      </w:r>
    </w:p>
    <w:p w:rsidR="00AD52F9" w:rsidRPr="00EA2F11" w:rsidRDefault="00AD52F9" w:rsidP="00EA2F11">
      <w:pPr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:rsidR="00641B97" w:rsidRPr="00EA2F11" w:rsidRDefault="00641B97" w:rsidP="00EA2F11">
      <w:pPr>
        <w:spacing w:line="276" w:lineRule="auto"/>
        <w:ind w:firstLine="708"/>
        <w:jc w:val="both"/>
        <w:rPr>
          <w:b/>
          <w:bCs/>
          <w:sz w:val="24"/>
          <w:szCs w:val="24"/>
          <w:lang w:eastAsia="ru-RU"/>
        </w:rPr>
      </w:pPr>
      <w:r w:rsidRPr="00EA2F11">
        <w:rPr>
          <w:b/>
          <w:bCs/>
          <w:sz w:val="24"/>
          <w:szCs w:val="24"/>
          <w:lang w:eastAsia="ru-RU"/>
        </w:rPr>
        <w:t>1.4. Содержание программы</w:t>
      </w:r>
    </w:p>
    <w:p w:rsidR="00241E14" w:rsidRPr="00EA2F11" w:rsidRDefault="00641B97" w:rsidP="00EA2F11">
      <w:pPr>
        <w:spacing w:line="276" w:lineRule="auto"/>
        <w:jc w:val="both"/>
        <w:rPr>
          <w:sz w:val="24"/>
          <w:szCs w:val="24"/>
        </w:rPr>
      </w:pPr>
      <w:r w:rsidRPr="00EA2F11">
        <w:rPr>
          <w:b/>
          <w:bCs/>
          <w:sz w:val="24"/>
          <w:szCs w:val="24"/>
          <w:lang w:eastAsia="ru-RU"/>
        </w:rPr>
        <w:t xml:space="preserve">Учебный план 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851"/>
        <w:gridCol w:w="992"/>
        <w:gridCol w:w="1134"/>
        <w:gridCol w:w="2409"/>
      </w:tblGrid>
      <w:tr w:rsidR="00B07578" w:rsidRPr="00EA2F11" w:rsidTr="00B07578">
        <w:tc>
          <w:tcPr>
            <w:tcW w:w="709" w:type="dxa"/>
            <w:vMerge w:val="restart"/>
          </w:tcPr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9" w:type="dxa"/>
            <w:vMerge w:val="restart"/>
            <w:vAlign w:val="center"/>
          </w:tcPr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977" w:type="dxa"/>
            <w:gridSpan w:val="3"/>
            <w:vAlign w:val="center"/>
          </w:tcPr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Форма аттестации/</w:t>
            </w:r>
          </w:p>
          <w:p w:rsidR="00B07578" w:rsidRPr="00EA2F11" w:rsidRDefault="00B07578" w:rsidP="00EA2F1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07578" w:rsidRPr="00EA2F11" w:rsidTr="00B07578">
        <w:tc>
          <w:tcPr>
            <w:tcW w:w="709" w:type="dxa"/>
            <w:vMerge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vMerge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7578" w:rsidRPr="00EA2F11" w:rsidTr="00B07578">
        <w:tc>
          <w:tcPr>
            <w:tcW w:w="7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  <w:tc>
          <w:tcPr>
            <w:tcW w:w="851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B07578" w:rsidRPr="00EA2F11" w:rsidTr="00B07578">
        <w:tc>
          <w:tcPr>
            <w:tcW w:w="7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Развитие настольного футбола в России, гигиенические знания и навыки. Комплекс физических упражнений.</w:t>
            </w:r>
          </w:p>
        </w:tc>
        <w:tc>
          <w:tcPr>
            <w:tcW w:w="851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B07578" w:rsidRPr="00EA2F11" w:rsidTr="00B07578">
        <w:tc>
          <w:tcPr>
            <w:tcW w:w="7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Правила игры в настольный футбол. Место. Оборудование. Упражнения на развитие скорости. </w:t>
            </w:r>
          </w:p>
        </w:tc>
        <w:tc>
          <w:tcPr>
            <w:tcW w:w="851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B07578" w:rsidRPr="00EA2F11" w:rsidTr="00B07578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Классификация и терминология технических приемов настольного футбола. Упражнения на развитие гибкости и силы.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B07578" w:rsidRPr="00EA2F11" w:rsidTr="00B07578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Практические приемы и навыки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07578" w:rsidRPr="00EA2F11" w:rsidTr="00B07578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Вбрасывание мяча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553"/>
        </w:trPr>
        <w:tc>
          <w:tcPr>
            <w:tcW w:w="709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Виды ударов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Остановка, отбор мяча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вратаря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2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защиты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нападения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469"/>
        </w:trPr>
        <w:tc>
          <w:tcPr>
            <w:tcW w:w="709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Групповые действия.</w:t>
            </w:r>
          </w:p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Учебные игры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329"/>
        </w:trPr>
        <w:tc>
          <w:tcPr>
            <w:tcW w:w="7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Тактика и стратегия игры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Разбор проведенных учебных игр: положительные моменты и ошибки.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B07578" w:rsidRPr="00EA2F11" w:rsidTr="00B07578">
        <w:trPr>
          <w:trHeight w:val="3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B07578" w:rsidRPr="00EA2F11" w:rsidTr="00B07578">
        <w:trPr>
          <w:trHeight w:val="8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B97" w:rsidRPr="00EA2F11" w:rsidRDefault="00641B97" w:rsidP="00EA2F11">
      <w:pPr>
        <w:spacing w:line="276" w:lineRule="auto"/>
        <w:jc w:val="both"/>
        <w:rPr>
          <w:sz w:val="24"/>
          <w:szCs w:val="24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949"/>
        <w:gridCol w:w="3242"/>
        <w:gridCol w:w="2994"/>
      </w:tblGrid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План и задачи работы кружка. Правила </w:t>
            </w: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поведе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>-</w:t>
            </w:r>
          </w:p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во время занятий</w:t>
            </w:r>
            <w:proofErr w:type="gramStart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Безопасные приемы игры. Организационные вопросы.</w:t>
            </w:r>
          </w:p>
        </w:tc>
        <w:tc>
          <w:tcPr>
            <w:tcW w:w="2994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Тесты по правилам безопасности. </w:t>
            </w:r>
          </w:p>
        </w:tc>
      </w:tr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Развитие настольного футбола в России, гигиенические знания и навыки. Комплекс физических упражнений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Основные сведения о настольном футболе. История возникновения. Принципы игры.</w:t>
            </w:r>
          </w:p>
        </w:tc>
        <w:tc>
          <w:tcPr>
            <w:tcW w:w="2994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Изучение материалов по истории настольного футбола.</w:t>
            </w:r>
          </w:p>
        </w:tc>
      </w:tr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Правила игры в настольный футбол. Место. Оборудование. Упражнения на развитие скорости.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Основные правила игры, </w:t>
            </w: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знакмство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proofErr w:type="gramStart"/>
            <w:r w:rsidRPr="00EA2F11">
              <w:rPr>
                <w:color w:val="000000"/>
                <w:sz w:val="24"/>
                <w:szCs w:val="24"/>
                <w:lang w:eastAsia="ru-RU"/>
              </w:rPr>
              <w:t>оборудо-ванием</w:t>
            </w:r>
            <w:proofErr w:type="spellEnd"/>
            <w:proofErr w:type="gram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и местом </w:t>
            </w: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прове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>-</w:t>
            </w:r>
          </w:p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2994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Изучение правил и устройства</w:t>
            </w:r>
          </w:p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стола.</w:t>
            </w:r>
          </w:p>
        </w:tc>
      </w:tr>
      <w:tr w:rsidR="00B07578" w:rsidRPr="00EA2F11" w:rsidTr="00B07578">
        <w:tc>
          <w:tcPr>
            <w:tcW w:w="709" w:type="dxa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Классификация и терминология технических приемов настольного футбола. Упражнения на развитие гибкости и силы.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Термины в настольном футболе.</w:t>
            </w:r>
          </w:p>
        </w:tc>
        <w:tc>
          <w:tcPr>
            <w:tcW w:w="2994" w:type="dxa"/>
            <w:shd w:val="clear" w:color="auto" w:fill="auto"/>
          </w:tcPr>
          <w:p w:rsidR="00B07578" w:rsidRPr="00EA2F11" w:rsidRDefault="00B0757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Названия ударов, приемов.</w:t>
            </w:r>
          </w:p>
        </w:tc>
      </w:tr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b/>
                <w:color w:val="000000"/>
                <w:sz w:val="24"/>
                <w:szCs w:val="24"/>
                <w:lang w:eastAsia="ru-RU"/>
              </w:rPr>
              <w:t>Практические приемы и навыки игры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35F3D" w:rsidRPr="00EA2F11" w:rsidTr="00B07578">
        <w:trPr>
          <w:trHeight w:val="886"/>
        </w:trPr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Тактика и стратегия игры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Цели и </w:t>
            </w:r>
            <w:proofErr w:type="gramStart"/>
            <w:r w:rsidRPr="00EA2F11">
              <w:rPr>
                <w:color w:val="000000"/>
                <w:sz w:val="24"/>
                <w:szCs w:val="24"/>
                <w:lang w:eastAsia="ru-RU"/>
              </w:rPr>
              <w:t>задачи</w:t>
            </w:r>
            <w:proofErr w:type="gram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решаемые в процессе игры</w:t>
            </w:r>
          </w:p>
        </w:tc>
        <w:tc>
          <w:tcPr>
            <w:tcW w:w="2994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Как строится игра в нападении и защите</w:t>
            </w:r>
          </w:p>
        </w:tc>
      </w:tr>
      <w:tr w:rsidR="00A35F3D" w:rsidRPr="00EA2F11" w:rsidTr="00B07578">
        <w:trPr>
          <w:trHeight w:val="782"/>
        </w:trPr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Разбор проведенных учебных игр: положительные моменты и ошибки.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Теоретический разбор всей игры и отдельных моментов.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Оценка действий каждого игрока во время игры</w:t>
            </w:r>
          </w:p>
        </w:tc>
      </w:tr>
      <w:tr w:rsidR="00A35F3D" w:rsidRPr="00EA2F11" w:rsidTr="00B07578">
        <w:tc>
          <w:tcPr>
            <w:tcW w:w="709" w:type="dxa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9" w:type="dxa"/>
            <w:shd w:val="clear" w:color="auto" w:fill="auto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Составление плана </w:t>
            </w: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сорев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>-</w:t>
            </w:r>
          </w:p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F11">
              <w:rPr>
                <w:color w:val="000000"/>
                <w:sz w:val="24"/>
                <w:szCs w:val="24"/>
                <w:lang w:eastAsia="ru-RU"/>
              </w:rPr>
              <w:t>нований</w:t>
            </w:r>
            <w:proofErr w:type="spellEnd"/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 между членами </w:t>
            </w:r>
          </w:p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35F3D" w:rsidRPr="00EA2F11" w:rsidRDefault="00A35F3D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Распределение игроков по командам и проведение турнира</w:t>
            </w:r>
          </w:p>
        </w:tc>
      </w:tr>
    </w:tbl>
    <w:p w:rsidR="00641B97" w:rsidRPr="00EA2F11" w:rsidRDefault="00641B97" w:rsidP="00EA2F11">
      <w:pPr>
        <w:pStyle w:val="1"/>
        <w:spacing w:line="276" w:lineRule="auto"/>
        <w:ind w:left="0" w:right="350"/>
        <w:jc w:val="center"/>
      </w:pPr>
    </w:p>
    <w:p w:rsidR="00641B97" w:rsidRPr="00EA2F11" w:rsidRDefault="00641B97" w:rsidP="00EA2F11">
      <w:pPr>
        <w:pStyle w:val="1"/>
        <w:spacing w:line="276" w:lineRule="auto"/>
        <w:ind w:left="0" w:right="350"/>
      </w:pPr>
      <w:r w:rsidRPr="00EA2F11">
        <w:t>1.5. Планируемые результаты</w:t>
      </w:r>
    </w:p>
    <w:p w:rsidR="00A35F3D" w:rsidRPr="00EA2F11" w:rsidRDefault="00A35F3D" w:rsidP="00EA2F11">
      <w:pPr>
        <w:pStyle w:val="1"/>
        <w:spacing w:line="276" w:lineRule="auto"/>
        <w:ind w:left="0" w:right="350"/>
        <w:rPr>
          <w:b w:val="0"/>
        </w:rPr>
      </w:pPr>
      <w:r w:rsidRPr="00EA2F11">
        <w:rPr>
          <w:b w:val="0"/>
        </w:rPr>
        <w:t>Будут знать:</w:t>
      </w:r>
    </w:p>
    <w:p w:rsidR="00A35F3D" w:rsidRPr="00EA2F11" w:rsidRDefault="00A35F3D" w:rsidP="00EA2F11">
      <w:pPr>
        <w:pStyle w:val="1"/>
        <w:numPr>
          <w:ilvl w:val="0"/>
          <w:numId w:val="31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будут знать, что систематические занятия физическими упражнениями укрепляют здоровье; </w:t>
      </w:r>
    </w:p>
    <w:p w:rsidR="00A35F3D" w:rsidRPr="00EA2F11" w:rsidRDefault="00A35F3D" w:rsidP="00EA2F11">
      <w:pPr>
        <w:pStyle w:val="1"/>
        <w:numPr>
          <w:ilvl w:val="0"/>
          <w:numId w:val="31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>узнают, как правильно распределять свою физическую нагрузку;</w:t>
      </w:r>
    </w:p>
    <w:p w:rsidR="00A35F3D" w:rsidRPr="00EA2F11" w:rsidRDefault="00A35F3D" w:rsidP="00EA2F11">
      <w:pPr>
        <w:pStyle w:val="1"/>
        <w:numPr>
          <w:ilvl w:val="0"/>
          <w:numId w:val="31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lastRenderedPageBreak/>
        <w:t xml:space="preserve">узнают правила игры в настольный футбол; </w:t>
      </w:r>
    </w:p>
    <w:p w:rsidR="00A35F3D" w:rsidRPr="00EA2F11" w:rsidRDefault="00A35F3D" w:rsidP="00EA2F11">
      <w:pPr>
        <w:pStyle w:val="1"/>
        <w:numPr>
          <w:ilvl w:val="0"/>
          <w:numId w:val="31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правила охраны труда и поведения на занятиях и в повседневной жизни; </w:t>
      </w:r>
    </w:p>
    <w:p w:rsidR="00753921" w:rsidRPr="00EA2F11" w:rsidRDefault="00A35F3D" w:rsidP="00EA2F11">
      <w:pPr>
        <w:pStyle w:val="1"/>
        <w:numPr>
          <w:ilvl w:val="0"/>
          <w:numId w:val="31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Знать правила проведения соревнований; </w:t>
      </w:r>
    </w:p>
    <w:p w:rsidR="00753921" w:rsidRPr="00EA2F11" w:rsidRDefault="00A35F3D" w:rsidP="00EA2F11">
      <w:pPr>
        <w:pStyle w:val="1"/>
        <w:spacing w:line="276" w:lineRule="auto"/>
        <w:ind w:left="0" w:right="350"/>
        <w:rPr>
          <w:b w:val="0"/>
        </w:rPr>
      </w:pPr>
      <w:r w:rsidRPr="00EA2F11">
        <w:rPr>
          <w:b w:val="0"/>
        </w:rPr>
        <w:t xml:space="preserve">Будут уметь: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Провести специальную разминку для настольного футбола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Овладеют основами техники настольного футбола;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Овладеют основами судейства в футболе;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Смогут составить график соревнований в личном зачете и определить победителя; Разовьют следующие качества: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улучшат координацию движений, быстроту реакции и ловкость;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улучшат общую выносливость организма к продолжительным физическим нагрузкам; </w:t>
      </w:r>
    </w:p>
    <w:p w:rsidR="00753921" w:rsidRPr="00EA2F11" w:rsidRDefault="00A35F3D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 xml:space="preserve">повысятся адаптивные возможности организма - противостояние условиям внешней среды стрессового характера; </w:t>
      </w:r>
    </w:p>
    <w:p w:rsidR="00641B97" w:rsidRPr="00EA2F11" w:rsidRDefault="00753921" w:rsidP="00EA2F11">
      <w:pPr>
        <w:pStyle w:val="1"/>
        <w:numPr>
          <w:ilvl w:val="0"/>
          <w:numId w:val="32"/>
        </w:numPr>
        <w:spacing w:line="276" w:lineRule="auto"/>
        <w:ind w:left="0" w:right="350" w:firstLine="0"/>
        <w:rPr>
          <w:b w:val="0"/>
        </w:rPr>
      </w:pPr>
      <w:r w:rsidRPr="00EA2F11">
        <w:rPr>
          <w:b w:val="0"/>
        </w:rPr>
        <w:t>р</w:t>
      </w:r>
      <w:r w:rsidR="00A35F3D" w:rsidRPr="00EA2F11">
        <w:rPr>
          <w:b w:val="0"/>
        </w:rPr>
        <w:t>азовьют коммуникабельность обучающихся в результате коллективных действий.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интерес к новым видам настольных игр;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желание заниматься спортивными играми;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проявление желания совершенствоваться в технике игры;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A2F11">
        <w:rPr>
          <w:sz w:val="24"/>
          <w:szCs w:val="24"/>
        </w:rPr>
        <w:t>умение анализировать и систематизировать полученные умения и навыки;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доведение начатого дела до конца;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понимание причин успеха и неудач.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EA2F11">
        <w:rPr>
          <w:bCs/>
          <w:sz w:val="24"/>
          <w:szCs w:val="24"/>
        </w:rPr>
        <w:t>организовывать взаимодействие в группе, договариваться друг с другом; распределять роли и т.д.;</w:t>
      </w:r>
    </w:p>
    <w:p w:rsidR="00753921" w:rsidRPr="00EA2F11" w:rsidRDefault="00753921" w:rsidP="00EA2F11">
      <w:pPr>
        <w:pStyle w:val="a7"/>
        <w:numPr>
          <w:ilvl w:val="0"/>
          <w:numId w:val="32"/>
        </w:numPr>
        <w:spacing w:line="276" w:lineRule="auto"/>
        <w:ind w:left="0" w:firstLine="0"/>
        <w:jc w:val="both"/>
        <w:rPr>
          <w:b/>
          <w:bCs/>
          <w:color w:val="000000"/>
          <w:sz w:val="24"/>
          <w:szCs w:val="24"/>
          <w:lang w:eastAsia="ru-RU"/>
        </w:rPr>
      </w:pPr>
      <w:r w:rsidRPr="00EA2F11">
        <w:rPr>
          <w:color w:val="000000"/>
          <w:sz w:val="24"/>
          <w:szCs w:val="24"/>
          <w:lang w:eastAsia="ru-RU"/>
        </w:rPr>
        <w:t>узнает историю появления и развития настольного футбола.</w:t>
      </w:r>
    </w:p>
    <w:p w:rsidR="00B07578" w:rsidRPr="00EA2F11" w:rsidRDefault="00B07578" w:rsidP="00EA2F11">
      <w:pPr>
        <w:pStyle w:val="1"/>
        <w:spacing w:line="276" w:lineRule="auto"/>
        <w:ind w:left="0" w:right="350"/>
      </w:pPr>
    </w:p>
    <w:p w:rsidR="00641B97" w:rsidRPr="00EA2F11" w:rsidRDefault="00641B97" w:rsidP="00EA2F11">
      <w:pPr>
        <w:pStyle w:val="1"/>
        <w:spacing w:line="276" w:lineRule="auto"/>
        <w:ind w:left="0" w:right="350"/>
        <w:jc w:val="center"/>
      </w:pPr>
      <w:r w:rsidRPr="00EA2F11">
        <w:t>2. Комплекс организационно-педагогических условий</w:t>
      </w:r>
    </w:p>
    <w:p w:rsidR="00753921" w:rsidRPr="00EA2F11" w:rsidRDefault="00641B97" w:rsidP="00EA2F11">
      <w:pPr>
        <w:pStyle w:val="1"/>
        <w:spacing w:line="276" w:lineRule="auto"/>
        <w:ind w:left="0" w:right="350"/>
      </w:pPr>
      <w:r w:rsidRPr="00EA2F11">
        <w:t xml:space="preserve">2.1. Календарный учебный график </w:t>
      </w:r>
    </w:p>
    <w:p w:rsidR="00E34B61" w:rsidRPr="00EA2F11" w:rsidRDefault="00E34B61" w:rsidP="00EA2F11">
      <w:pPr>
        <w:pStyle w:val="a3"/>
        <w:spacing w:line="276" w:lineRule="auto"/>
        <w:ind w:left="0" w:right="630"/>
        <w:jc w:val="both"/>
      </w:pPr>
      <w:r w:rsidRPr="00EA2F11">
        <w:t>Календарный учебный график реализации программы регламентируется Календарным</w:t>
      </w:r>
      <w:r w:rsidRPr="00EA2F11">
        <w:rPr>
          <w:spacing w:val="-57"/>
        </w:rPr>
        <w:t xml:space="preserve"> </w:t>
      </w:r>
      <w:r w:rsidRPr="00EA2F11">
        <w:t>учебным</w:t>
      </w:r>
      <w:r w:rsidRPr="00EA2F11">
        <w:rPr>
          <w:spacing w:val="-1"/>
        </w:rPr>
        <w:t xml:space="preserve"> </w:t>
      </w:r>
      <w:r w:rsidRPr="00EA2F11">
        <w:t>графиком</w:t>
      </w:r>
      <w:r w:rsidRPr="00EA2F11">
        <w:rPr>
          <w:spacing w:val="-1"/>
        </w:rPr>
        <w:t xml:space="preserve"> </w:t>
      </w:r>
      <w:r w:rsidRPr="00EA2F11">
        <w:t xml:space="preserve">МБОУ «СОШ-ДС № 37 им. И.Г. </w:t>
      </w:r>
      <w:proofErr w:type="spellStart"/>
      <w:r w:rsidRPr="00EA2F11">
        <w:t>Генова</w:t>
      </w:r>
      <w:proofErr w:type="spellEnd"/>
      <w:r w:rsidRPr="00EA2F11">
        <w:t>» г. Симферополя</w:t>
      </w:r>
    </w:p>
    <w:p w:rsidR="00E34B61" w:rsidRPr="00EA2F11" w:rsidRDefault="00E34B61" w:rsidP="00EA2F11">
      <w:pPr>
        <w:pStyle w:val="a3"/>
        <w:spacing w:line="276" w:lineRule="auto"/>
        <w:ind w:left="0"/>
        <w:jc w:val="both"/>
      </w:pPr>
      <w:r w:rsidRPr="00EA2F11">
        <w:t>Продолжительность</w:t>
      </w:r>
      <w:r w:rsidRPr="00EA2F11">
        <w:rPr>
          <w:spacing w:val="-4"/>
        </w:rPr>
        <w:t xml:space="preserve"> </w:t>
      </w:r>
      <w:r w:rsidRPr="00EA2F11">
        <w:t>2024–2025</w:t>
      </w:r>
      <w:r w:rsidRPr="00EA2F11">
        <w:rPr>
          <w:spacing w:val="-3"/>
        </w:rPr>
        <w:t xml:space="preserve"> </w:t>
      </w:r>
      <w:r w:rsidRPr="00EA2F11">
        <w:t>учебного</w:t>
      </w:r>
      <w:r w:rsidRPr="00EA2F11">
        <w:rPr>
          <w:spacing w:val="-4"/>
        </w:rPr>
        <w:t xml:space="preserve"> </w:t>
      </w:r>
      <w:r w:rsidRPr="00EA2F11">
        <w:t>года:</w:t>
      </w:r>
    </w:p>
    <w:p w:rsidR="00E34B61" w:rsidRPr="00EA2F11" w:rsidRDefault="00E34B61" w:rsidP="00EA2F11">
      <w:pPr>
        <w:pStyle w:val="a7"/>
        <w:numPr>
          <w:ilvl w:val="0"/>
          <w:numId w:val="1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начало</w:t>
      </w:r>
      <w:r w:rsidRPr="00EA2F11">
        <w:rPr>
          <w:spacing w:val="-2"/>
          <w:sz w:val="24"/>
          <w:szCs w:val="24"/>
        </w:rPr>
        <w:t xml:space="preserve"> </w:t>
      </w:r>
      <w:r w:rsidRPr="00EA2F11">
        <w:rPr>
          <w:sz w:val="24"/>
          <w:szCs w:val="24"/>
        </w:rPr>
        <w:t>учебного</w:t>
      </w:r>
      <w:r w:rsidRPr="00EA2F11">
        <w:rPr>
          <w:spacing w:val="-3"/>
          <w:sz w:val="24"/>
          <w:szCs w:val="24"/>
        </w:rPr>
        <w:t xml:space="preserve"> </w:t>
      </w:r>
      <w:r w:rsidRPr="00EA2F11">
        <w:rPr>
          <w:sz w:val="24"/>
          <w:szCs w:val="24"/>
        </w:rPr>
        <w:t>года</w:t>
      </w:r>
      <w:r w:rsidRPr="00EA2F11">
        <w:rPr>
          <w:spacing w:val="-3"/>
          <w:sz w:val="24"/>
          <w:szCs w:val="24"/>
        </w:rPr>
        <w:t xml:space="preserve"> </w:t>
      </w:r>
      <w:r w:rsidRPr="00EA2F11">
        <w:rPr>
          <w:sz w:val="24"/>
          <w:szCs w:val="24"/>
        </w:rPr>
        <w:t>–</w:t>
      </w:r>
      <w:r w:rsidRPr="00EA2F11">
        <w:rPr>
          <w:spacing w:val="-1"/>
          <w:sz w:val="24"/>
          <w:szCs w:val="24"/>
        </w:rPr>
        <w:t xml:space="preserve"> </w:t>
      </w:r>
      <w:r w:rsidRPr="00EA2F11">
        <w:rPr>
          <w:sz w:val="24"/>
          <w:szCs w:val="24"/>
        </w:rPr>
        <w:t>02.09.2024</w:t>
      </w:r>
      <w:r w:rsidRPr="00EA2F11">
        <w:rPr>
          <w:spacing w:val="-2"/>
          <w:sz w:val="24"/>
          <w:szCs w:val="24"/>
        </w:rPr>
        <w:t xml:space="preserve"> </w:t>
      </w:r>
      <w:r w:rsidRPr="00EA2F11">
        <w:rPr>
          <w:sz w:val="24"/>
          <w:szCs w:val="24"/>
        </w:rPr>
        <w:t>г.;</w:t>
      </w:r>
    </w:p>
    <w:p w:rsidR="00E34B61" w:rsidRPr="00EA2F11" w:rsidRDefault="00E34B61" w:rsidP="00EA2F11">
      <w:pPr>
        <w:pStyle w:val="a7"/>
        <w:numPr>
          <w:ilvl w:val="0"/>
          <w:numId w:val="1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продолжительность</w:t>
      </w:r>
      <w:r w:rsidRPr="00EA2F11">
        <w:rPr>
          <w:spacing w:val="-4"/>
          <w:sz w:val="24"/>
          <w:szCs w:val="24"/>
        </w:rPr>
        <w:t xml:space="preserve"> </w:t>
      </w:r>
      <w:r w:rsidRPr="00EA2F11">
        <w:rPr>
          <w:sz w:val="24"/>
          <w:szCs w:val="24"/>
        </w:rPr>
        <w:t>учебного</w:t>
      </w:r>
      <w:r w:rsidRPr="00EA2F11">
        <w:rPr>
          <w:spacing w:val="-4"/>
          <w:sz w:val="24"/>
          <w:szCs w:val="24"/>
        </w:rPr>
        <w:t xml:space="preserve"> </w:t>
      </w:r>
      <w:r w:rsidRPr="00EA2F11">
        <w:rPr>
          <w:sz w:val="24"/>
          <w:szCs w:val="24"/>
        </w:rPr>
        <w:t>года</w:t>
      </w:r>
      <w:r w:rsidRPr="00EA2F11">
        <w:rPr>
          <w:spacing w:val="-4"/>
          <w:sz w:val="24"/>
          <w:szCs w:val="24"/>
        </w:rPr>
        <w:t xml:space="preserve"> </w:t>
      </w:r>
      <w:r w:rsidRPr="00EA2F11">
        <w:rPr>
          <w:sz w:val="24"/>
          <w:szCs w:val="24"/>
        </w:rPr>
        <w:t>–</w:t>
      </w:r>
      <w:r w:rsidRPr="00EA2F11">
        <w:rPr>
          <w:spacing w:val="-3"/>
          <w:sz w:val="24"/>
          <w:szCs w:val="24"/>
        </w:rPr>
        <w:t xml:space="preserve"> </w:t>
      </w:r>
      <w:r w:rsidRPr="00EA2F11">
        <w:rPr>
          <w:sz w:val="24"/>
          <w:szCs w:val="24"/>
        </w:rPr>
        <w:t>3</w:t>
      </w:r>
      <w:r w:rsidR="00B07578" w:rsidRPr="00EA2F11">
        <w:rPr>
          <w:sz w:val="24"/>
          <w:szCs w:val="24"/>
        </w:rPr>
        <w:t>4</w:t>
      </w:r>
      <w:r w:rsidRPr="00EA2F11">
        <w:rPr>
          <w:spacing w:val="-3"/>
          <w:sz w:val="24"/>
          <w:szCs w:val="24"/>
        </w:rPr>
        <w:t xml:space="preserve"> </w:t>
      </w:r>
      <w:r w:rsidRPr="00EA2F11">
        <w:rPr>
          <w:sz w:val="24"/>
          <w:szCs w:val="24"/>
        </w:rPr>
        <w:t>недел</w:t>
      </w:r>
      <w:r w:rsidR="00B07578" w:rsidRPr="00EA2F11">
        <w:rPr>
          <w:sz w:val="24"/>
          <w:szCs w:val="24"/>
        </w:rPr>
        <w:t>и</w:t>
      </w:r>
      <w:r w:rsidRPr="00EA2F11">
        <w:rPr>
          <w:sz w:val="24"/>
          <w:szCs w:val="24"/>
        </w:rPr>
        <w:t>;</w:t>
      </w:r>
    </w:p>
    <w:p w:rsidR="00E34B61" w:rsidRPr="00EA2F11" w:rsidRDefault="00E34B61" w:rsidP="00EA2F11">
      <w:pPr>
        <w:pStyle w:val="a7"/>
        <w:numPr>
          <w:ilvl w:val="0"/>
          <w:numId w:val="14"/>
        </w:numPr>
        <w:spacing w:line="276" w:lineRule="auto"/>
        <w:ind w:left="0" w:right="143" w:firstLine="0"/>
        <w:jc w:val="both"/>
        <w:rPr>
          <w:sz w:val="24"/>
          <w:szCs w:val="24"/>
        </w:rPr>
      </w:pPr>
      <w:r w:rsidRPr="00EA2F11">
        <w:rPr>
          <w:sz w:val="24"/>
          <w:szCs w:val="24"/>
        </w:rPr>
        <w:t>окончание учебного года – 26.05.2024 года</w:t>
      </w:r>
    </w:p>
    <w:p w:rsidR="00E34B61" w:rsidRPr="00EA2F11" w:rsidRDefault="00E34B61" w:rsidP="00EA2F11">
      <w:pPr>
        <w:pStyle w:val="a7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EA2F11">
        <w:rPr>
          <w:color w:val="000000"/>
          <w:sz w:val="24"/>
          <w:szCs w:val="24"/>
        </w:rPr>
        <w:t>Продолжительность учебных периодов по четвертям в учебных неделях и учебных днях:</w:t>
      </w:r>
    </w:p>
    <w:tbl>
      <w:tblPr>
        <w:tblW w:w="9206" w:type="dxa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E34B61" w:rsidRPr="00EA2F11" w:rsidTr="00B0757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34B61" w:rsidRPr="00EA2F11" w:rsidTr="00B0757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34B61" w:rsidRPr="00EA2F11" w:rsidTr="00B075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E34B61" w:rsidRPr="00EA2F11" w:rsidTr="00B075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E34B61" w:rsidRPr="00EA2F11" w:rsidTr="00B075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13.01.2025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28.03.2025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 xml:space="preserve">52 </w:t>
            </w:r>
          </w:p>
        </w:tc>
      </w:tr>
      <w:tr w:rsidR="00E34B61" w:rsidRPr="00EA2F11" w:rsidTr="00B0757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07.04.2025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32</w:t>
            </w:r>
          </w:p>
        </w:tc>
      </w:tr>
      <w:tr w:rsidR="00E34B61" w:rsidRPr="00EA2F11" w:rsidTr="00B07578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B61" w:rsidRPr="00EA2F11" w:rsidRDefault="00E34B61" w:rsidP="00EA2F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</w:rPr>
              <w:t>164</w:t>
            </w:r>
          </w:p>
        </w:tc>
      </w:tr>
    </w:tbl>
    <w:p w:rsidR="00E34B61" w:rsidRPr="00EA2F11" w:rsidRDefault="00E34B61" w:rsidP="00EA2F11">
      <w:pPr>
        <w:pStyle w:val="a7"/>
        <w:spacing w:line="276" w:lineRule="auto"/>
        <w:ind w:left="0" w:firstLine="0"/>
        <w:jc w:val="both"/>
        <w:rPr>
          <w:color w:val="000000"/>
          <w:sz w:val="24"/>
          <w:szCs w:val="24"/>
        </w:rPr>
      </w:pPr>
    </w:p>
    <w:p w:rsidR="00E34B61" w:rsidRPr="00EA2F11" w:rsidRDefault="00E34B61" w:rsidP="00EA2F11">
      <w:pPr>
        <w:tabs>
          <w:tab w:val="left" w:pos="142"/>
        </w:tabs>
        <w:spacing w:line="276" w:lineRule="auto"/>
        <w:rPr>
          <w:b/>
          <w:bCs/>
          <w:sz w:val="24"/>
          <w:szCs w:val="24"/>
        </w:rPr>
      </w:pPr>
      <w:r w:rsidRPr="00EA2F11">
        <w:rPr>
          <w:sz w:val="24"/>
          <w:szCs w:val="24"/>
        </w:rPr>
        <w:lastRenderedPageBreak/>
        <w:tab/>
      </w:r>
      <w:r w:rsidRPr="00EA2F11">
        <w:rPr>
          <w:b/>
          <w:bCs/>
          <w:sz w:val="24"/>
          <w:szCs w:val="24"/>
        </w:rPr>
        <w:t>Итоговая аттестаци</w:t>
      </w:r>
      <w:proofErr w:type="gramStart"/>
      <w:r w:rsidRPr="00EA2F11">
        <w:rPr>
          <w:b/>
          <w:bCs/>
          <w:sz w:val="24"/>
          <w:szCs w:val="24"/>
        </w:rPr>
        <w:t>я-</w:t>
      </w:r>
      <w:proofErr w:type="gramEnd"/>
      <w:r w:rsidRPr="00EA2F11">
        <w:rPr>
          <w:b/>
          <w:bCs/>
          <w:sz w:val="24"/>
          <w:szCs w:val="24"/>
        </w:rPr>
        <w:t xml:space="preserve"> май.</w:t>
      </w:r>
    </w:p>
    <w:p w:rsidR="00753921" w:rsidRPr="00EA2F11" w:rsidRDefault="00753921" w:rsidP="00EA2F11">
      <w:pPr>
        <w:pStyle w:val="1"/>
        <w:spacing w:line="276" w:lineRule="auto"/>
        <w:ind w:left="0" w:right="350"/>
      </w:pPr>
    </w:p>
    <w:p w:rsidR="00641B97" w:rsidRPr="00EA2F11" w:rsidRDefault="00641B97" w:rsidP="00EA2F11">
      <w:pPr>
        <w:pStyle w:val="1"/>
        <w:spacing w:line="276" w:lineRule="auto"/>
        <w:ind w:left="0" w:right="350"/>
      </w:pPr>
      <w:r w:rsidRPr="00EA2F11">
        <w:t>2.2. Условия реализации программы</w:t>
      </w:r>
    </w:p>
    <w:p w:rsidR="00E34B61" w:rsidRPr="00EA2F11" w:rsidRDefault="00E34B61" w:rsidP="00EA2F11">
      <w:pPr>
        <w:spacing w:line="276" w:lineRule="auto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Материально-техническое обеспечение программы осуществляется за счет следующих ресурсов, располагаемых учреждением:</w:t>
      </w:r>
    </w:p>
    <w:p w:rsidR="00E34B61" w:rsidRPr="00EA2F11" w:rsidRDefault="00E34B61" w:rsidP="00EA2F11">
      <w:pPr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помещение для занятий;</w:t>
      </w:r>
    </w:p>
    <w:p w:rsidR="00E34B61" w:rsidRPr="00EA2F11" w:rsidRDefault="00E34B61" w:rsidP="00EA2F11">
      <w:pPr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наглядные пособия, плакаты</w:t>
      </w:r>
    </w:p>
    <w:p w:rsidR="00E34B61" w:rsidRPr="00EA2F11" w:rsidRDefault="00E34B61" w:rsidP="00EA2F11">
      <w:pPr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специализированная литература</w:t>
      </w:r>
    </w:p>
    <w:p w:rsidR="00E34B61" w:rsidRPr="00EA2F11" w:rsidRDefault="00E34B61" w:rsidP="00EA2F11">
      <w:pPr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столы для игры;</w:t>
      </w:r>
    </w:p>
    <w:p w:rsidR="00E34B61" w:rsidRPr="00EA2F11" w:rsidRDefault="00E34B61" w:rsidP="00EA2F11">
      <w:pPr>
        <w:spacing w:line="276" w:lineRule="auto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Методическое обеспечение программы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научно-методическая литература;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ресурсы интернета;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 xml:space="preserve">папка методических  разработок; 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папка информационно-справочных материалов;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 w:rsidRPr="00EA2F11">
        <w:rPr>
          <w:sz w:val="24"/>
          <w:szCs w:val="24"/>
          <w:lang w:eastAsia="ru-RU"/>
        </w:rPr>
        <w:t>набор мультимедийных презентационных разработок;</w:t>
      </w:r>
    </w:p>
    <w:p w:rsidR="00E34B61" w:rsidRPr="00EA2F11" w:rsidRDefault="00E34B61" w:rsidP="00EA2F11">
      <w:pPr>
        <w:widowControl/>
        <w:numPr>
          <w:ilvl w:val="0"/>
          <w:numId w:val="34"/>
        </w:numPr>
        <w:autoSpaceDE/>
        <w:autoSpaceDN/>
        <w:spacing w:line="276" w:lineRule="auto"/>
        <w:ind w:left="0" w:firstLine="0"/>
        <w:rPr>
          <w:b/>
          <w:sz w:val="24"/>
          <w:szCs w:val="24"/>
        </w:rPr>
      </w:pPr>
      <w:r w:rsidRPr="00EA2F11">
        <w:rPr>
          <w:sz w:val="24"/>
          <w:szCs w:val="24"/>
          <w:lang w:eastAsia="ru-RU"/>
        </w:rPr>
        <w:t>методические рекомендации;</w:t>
      </w:r>
    </w:p>
    <w:p w:rsidR="00641B97" w:rsidRPr="00EA2F11" w:rsidRDefault="00641B97" w:rsidP="00EA2F11">
      <w:pPr>
        <w:spacing w:line="276" w:lineRule="auto"/>
        <w:jc w:val="both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Формы аттестации</w:t>
      </w:r>
    </w:p>
    <w:p w:rsidR="00641B97" w:rsidRPr="00EA2F11" w:rsidRDefault="00641B97" w:rsidP="00EA2F11">
      <w:pPr>
        <w:widowControl/>
        <w:autoSpaceDE/>
        <w:autoSpaceDN/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EA2F11">
        <w:rPr>
          <w:b/>
          <w:bCs/>
          <w:color w:val="000000"/>
          <w:sz w:val="24"/>
          <w:szCs w:val="24"/>
          <w:lang w:eastAsia="ru-RU"/>
        </w:rPr>
        <w:t>Формы отслеживания и фиксации образовательных результатов</w:t>
      </w:r>
    </w:p>
    <w:p w:rsidR="009F60A3" w:rsidRPr="00EA2F11" w:rsidRDefault="009F60A3" w:rsidP="00EA2F11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EA2F11">
        <w:rPr>
          <w:sz w:val="24"/>
          <w:szCs w:val="24"/>
        </w:rPr>
        <w:t xml:space="preserve">Программа предусматривает промежуточную и итоговую аттестацию результатов обучения детей. 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- по общей и специальной физической подготовке при выполнении контрольных упражнений, зачетные игры внутри группы, а также участие в районном турнире по настольному футболу. Итоговая аттестация проводится в конце года обучения и предполагает зачет в форме учебного тестирования по общей и специальной физической подготовке, участия в соревнованиях разных уровней: школьного, муниципального и прочих, с последующим совместным анализом проведенного мероприятия. Итоговый контроль проводится с целью </w:t>
      </w:r>
      <w:proofErr w:type="gramStart"/>
      <w:r w:rsidRPr="00EA2F11">
        <w:rPr>
          <w:sz w:val="24"/>
          <w:szCs w:val="24"/>
        </w:rPr>
        <w:t>определения степени достижения результатов обучения</w:t>
      </w:r>
      <w:proofErr w:type="gramEnd"/>
      <w:r w:rsidRPr="00EA2F11">
        <w:rPr>
          <w:sz w:val="24"/>
          <w:szCs w:val="24"/>
        </w:rPr>
        <w:t xml:space="preserve"> и получения сведений для совершенствования программы и методов обучения.</w:t>
      </w:r>
    </w:p>
    <w:p w:rsidR="00641B97" w:rsidRPr="00EA2F11" w:rsidRDefault="00641B97" w:rsidP="00EA2F11">
      <w:pPr>
        <w:spacing w:line="276" w:lineRule="auto"/>
        <w:rPr>
          <w:b/>
          <w:bCs/>
          <w:sz w:val="24"/>
          <w:szCs w:val="24"/>
        </w:rPr>
      </w:pP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Список литературы</w:t>
      </w:r>
    </w:p>
    <w:p w:rsidR="00344E8E" w:rsidRPr="00EA2F11" w:rsidRDefault="00344E8E" w:rsidP="00EA2F11">
      <w:pPr>
        <w:spacing w:line="276" w:lineRule="auto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Список литературы для педагога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Барабаш С.А. Правила футбола в вопросах и ответах. Методические указания. — Харьков: Изд-во НУА, 2010. — 28 с.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 xml:space="preserve">Голомазов С.В., </w:t>
      </w:r>
      <w:proofErr w:type="spellStart"/>
      <w:r w:rsidRPr="00EA2F11">
        <w:rPr>
          <w:color w:val="000000"/>
        </w:rPr>
        <w:t>Чирва</w:t>
      </w:r>
      <w:proofErr w:type="spellEnd"/>
      <w:r w:rsidRPr="00EA2F11">
        <w:rPr>
          <w:color w:val="000000"/>
        </w:rPr>
        <w:t xml:space="preserve"> Б.Г. Футбол. Игровые упражнения при сближенных воротах для обучения игре в штрафной площади футболистов 11-15 лет. – М.: ТВТ Дивизион, 2013. — 36 с.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Качани</w:t>
      </w:r>
      <w:proofErr w:type="spellEnd"/>
      <w:r w:rsidRPr="00EA2F11">
        <w:rPr>
          <w:color w:val="000000"/>
        </w:rPr>
        <w:t xml:space="preserve"> Л., </w:t>
      </w:r>
      <w:proofErr w:type="spellStart"/>
      <w:r w:rsidRPr="00EA2F11">
        <w:rPr>
          <w:color w:val="000000"/>
        </w:rPr>
        <w:t>Торский</w:t>
      </w:r>
      <w:proofErr w:type="spellEnd"/>
      <w:r w:rsidRPr="00EA2F11">
        <w:rPr>
          <w:color w:val="000000"/>
        </w:rPr>
        <w:t xml:space="preserve"> Л. Тренировка футболистов. – М.: Физкультура и спорт, 1984. – 174 с.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Красножан</w:t>
      </w:r>
      <w:proofErr w:type="spellEnd"/>
      <w:r w:rsidRPr="00EA2F11">
        <w:rPr>
          <w:color w:val="000000"/>
        </w:rPr>
        <w:t xml:space="preserve"> Ю.А., </w:t>
      </w:r>
      <w:proofErr w:type="spellStart"/>
      <w:r w:rsidRPr="00EA2F11">
        <w:rPr>
          <w:color w:val="000000"/>
        </w:rPr>
        <w:t>Чирва</w:t>
      </w:r>
      <w:proofErr w:type="spellEnd"/>
      <w:r w:rsidRPr="00EA2F11">
        <w:rPr>
          <w:color w:val="000000"/>
        </w:rPr>
        <w:t xml:space="preserve"> Б.Г. Футбол. Подготовка и проведение разбора игр с футболистами. – М.: ТВТ Дивизион, 2013. — 45 с.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Ланфранши</w:t>
      </w:r>
      <w:proofErr w:type="spellEnd"/>
      <w:r w:rsidRPr="00EA2F11">
        <w:rPr>
          <w:color w:val="000000"/>
        </w:rPr>
        <w:t xml:space="preserve"> П., </w:t>
      </w:r>
      <w:proofErr w:type="spellStart"/>
      <w:r w:rsidRPr="00EA2F11">
        <w:rPr>
          <w:color w:val="000000"/>
        </w:rPr>
        <w:t>Айзенберг</w:t>
      </w:r>
      <w:proofErr w:type="spellEnd"/>
      <w:r w:rsidRPr="00EA2F11">
        <w:rPr>
          <w:color w:val="000000"/>
        </w:rPr>
        <w:t xml:space="preserve"> К., </w:t>
      </w:r>
      <w:proofErr w:type="spellStart"/>
      <w:r w:rsidRPr="00EA2F11">
        <w:rPr>
          <w:color w:val="000000"/>
        </w:rPr>
        <w:t>Мейсон</w:t>
      </w:r>
      <w:proofErr w:type="spellEnd"/>
      <w:r w:rsidRPr="00EA2F11">
        <w:rPr>
          <w:color w:val="000000"/>
        </w:rPr>
        <w:t xml:space="preserve"> Т., Валь А. FIFA 100 лет. Век футбола. — М.: Махаон, 2006, с. 312.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lastRenderedPageBreak/>
        <w:t>Лапшин О.Б. Теория и методика подготовки юных футболистов. Методическое пособие. – М., 2009.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 xml:space="preserve">Саркисян Р.А., </w:t>
      </w:r>
      <w:proofErr w:type="spellStart"/>
      <w:r w:rsidRPr="00EA2F11">
        <w:rPr>
          <w:color w:val="000000"/>
        </w:rPr>
        <w:t>Четырко</w:t>
      </w:r>
      <w:proofErr w:type="spellEnd"/>
      <w:r w:rsidRPr="00EA2F11">
        <w:rPr>
          <w:color w:val="000000"/>
        </w:rPr>
        <w:t xml:space="preserve"> А.М. Подготовка юных футболистов: Методические рекомендации. – Ереван, 1979.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Современная система спортивной подготовки</w:t>
      </w:r>
      <w:proofErr w:type="gramStart"/>
      <w:r w:rsidRPr="00EA2F11">
        <w:rPr>
          <w:color w:val="000000"/>
        </w:rPr>
        <w:t xml:space="preserve"> / П</w:t>
      </w:r>
      <w:proofErr w:type="gramEnd"/>
      <w:r w:rsidRPr="00EA2F11">
        <w:rPr>
          <w:color w:val="000000"/>
        </w:rPr>
        <w:t xml:space="preserve">од ред. Ф.П. Суслова, В.Л. Сыча, Б.Н. </w:t>
      </w:r>
      <w:proofErr w:type="spellStart"/>
      <w:r w:rsidRPr="00EA2F11">
        <w:rPr>
          <w:color w:val="000000"/>
        </w:rPr>
        <w:t>Шустина</w:t>
      </w:r>
      <w:proofErr w:type="spellEnd"/>
      <w:r w:rsidRPr="00EA2F11">
        <w:rPr>
          <w:color w:val="000000"/>
        </w:rPr>
        <w:t>. – М.: «СААМ», 1995.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Швыков</w:t>
      </w:r>
      <w:proofErr w:type="spellEnd"/>
      <w:r w:rsidRPr="00EA2F11">
        <w:rPr>
          <w:color w:val="000000"/>
        </w:rPr>
        <w:t xml:space="preserve"> И.А. Футбол в школе. – М.: Терра – спорт, Олимпия Пресс, 2002. 19. Юный футболист: сб./Под ред. А.П. Лаптева, А.А. Сучилина. – М.: Физкультура и спорт, 1983. – 255 с., ил.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 xml:space="preserve">Комплексная программа физического воспитания. </w:t>
      </w:r>
      <w:proofErr w:type="spellStart"/>
      <w:proofErr w:type="gramStart"/>
      <w:r w:rsidRPr="00EA2F11">
        <w:rPr>
          <w:color w:val="000000"/>
        </w:rPr>
        <w:t>Изд</w:t>
      </w:r>
      <w:proofErr w:type="spellEnd"/>
      <w:proofErr w:type="gramEnd"/>
      <w:r w:rsidRPr="00EA2F11">
        <w:rPr>
          <w:color w:val="000000"/>
        </w:rPr>
        <w:t xml:space="preserve"> Просвещение 2008г.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 xml:space="preserve">М.Г. </w:t>
      </w:r>
      <w:proofErr w:type="spellStart"/>
      <w:r w:rsidRPr="00EA2F11">
        <w:rPr>
          <w:color w:val="000000"/>
        </w:rPr>
        <w:t>Каменцер</w:t>
      </w:r>
      <w:proofErr w:type="spellEnd"/>
      <w:r w:rsidRPr="00EA2F11">
        <w:rPr>
          <w:color w:val="000000"/>
        </w:rPr>
        <w:t xml:space="preserve"> «Спортшкола в школе» М. Физкультура и спорт 1985г.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Андреев С. Н. Футбол в школе: Кн. Для учителя. – М.: Просвещение. 1986.</w:t>
      </w:r>
    </w:p>
    <w:p w:rsidR="00344E8E" w:rsidRPr="00EA2F11" w:rsidRDefault="00344E8E" w:rsidP="00EA2F11">
      <w:pPr>
        <w:pStyle w:val="af1"/>
        <w:numPr>
          <w:ilvl w:val="0"/>
          <w:numId w:val="37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Юный футболист. Учебное пособие для тренеров</w:t>
      </w:r>
      <w:proofErr w:type="gramStart"/>
      <w:r w:rsidRPr="00EA2F11">
        <w:rPr>
          <w:color w:val="000000"/>
        </w:rPr>
        <w:t>/ П</w:t>
      </w:r>
      <w:proofErr w:type="gramEnd"/>
      <w:r w:rsidRPr="00EA2F11">
        <w:rPr>
          <w:color w:val="000000"/>
        </w:rPr>
        <w:t xml:space="preserve">од общей редакцией А. П. </w:t>
      </w:r>
      <w:proofErr w:type="spellStart"/>
      <w:r w:rsidRPr="00EA2F11">
        <w:rPr>
          <w:color w:val="000000"/>
        </w:rPr>
        <w:t>Лаптеева</w:t>
      </w:r>
      <w:proofErr w:type="spellEnd"/>
      <w:r w:rsidRPr="00EA2F11">
        <w:rPr>
          <w:color w:val="000000"/>
        </w:rPr>
        <w:t>, А. А. Сучилина. М. 1983.</w:t>
      </w:r>
    </w:p>
    <w:p w:rsidR="00344E8E" w:rsidRPr="00EA2F11" w:rsidRDefault="00344E8E" w:rsidP="00EA2F11">
      <w:pPr>
        <w:pStyle w:val="af1"/>
        <w:shd w:val="clear" w:color="auto" w:fill="FFFFFF"/>
        <w:spacing w:before="0" w:beforeAutospacing="0" w:after="150" w:afterAutospacing="0" w:line="276" w:lineRule="auto"/>
        <w:rPr>
          <w:b/>
          <w:color w:val="000000"/>
        </w:rPr>
      </w:pPr>
      <w:r w:rsidRPr="00EA2F11">
        <w:rPr>
          <w:b/>
          <w:color w:val="000000"/>
        </w:rPr>
        <w:t xml:space="preserve">Список литературы для </w:t>
      </w:r>
      <w:proofErr w:type="gramStart"/>
      <w:r w:rsidRPr="00EA2F11">
        <w:rPr>
          <w:b/>
          <w:color w:val="000000"/>
        </w:rPr>
        <w:t>обучающихся</w:t>
      </w:r>
      <w:proofErr w:type="gramEnd"/>
    </w:p>
    <w:p w:rsidR="00344E8E" w:rsidRPr="00EA2F11" w:rsidRDefault="00344E8E" w:rsidP="00EA2F11">
      <w:pPr>
        <w:pStyle w:val="af1"/>
        <w:numPr>
          <w:ilvl w:val="0"/>
          <w:numId w:val="35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gramStart"/>
      <w:r w:rsidRPr="00EA2F11">
        <w:rPr>
          <w:color w:val="000000"/>
        </w:rPr>
        <w:t>Варюшин</w:t>
      </w:r>
      <w:proofErr w:type="gramEnd"/>
      <w:r w:rsidRPr="00EA2F11">
        <w:rPr>
          <w:color w:val="000000"/>
        </w:rPr>
        <w:t xml:space="preserve"> В. В. Тренировка юных футболистов – М.: Физическая культура, 2007. – 120 с.</w:t>
      </w:r>
    </w:p>
    <w:p w:rsidR="00344E8E" w:rsidRPr="00EA2F11" w:rsidRDefault="00344E8E" w:rsidP="00EA2F11">
      <w:pPr>
        <w:pStyle w:val="af1"/>
        <w:numPr>
          <w:ilvl w:val="0"/>
          <w:numId w:val="35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Малов В.И. Футбол: Энциклопедия. – М.: ООО «Издательство АСТ», 2005. -394с.</w:t>
      </w:r>
    </w:p>
    <w:p w:rsidR="00344E8E" w:rsidRPr="00EA2F11" w:rsidRDefault="00344E8E" w:rsidP="00EA2F11">
      <w:pPr>
        <w:pStyle w:val="af1"/>
        <w:numPr>
          <w:ilvl w:val="0"/>
          <w:numId w:val="35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Рафалов</w:t>
      </w:r>
      <w:proofErr w:type="spellEnd"/>
      <w:r w:rsidRPr="00EA2F11">
        <w:rPr>
          <w:color w:val="000000"/>
        </w:rPr>
        <w:t xml:space="preserve"> М. Разговор о футбольных правилах. – М.: Терра-спорт, 1999. – 235 с.</w:t>
      </w:r>
    </w:p>
    <w:p w:rsidR="00344E8E" w:rsidRPr="00EA2F11" w:rsidRDefault="00344E8E" w:rsidP="00EA2F11">
      <w:pPr>
        <w:pStyle w:val="af1"/>
        <w:numPr>
          <w:ilvl w:val="0"/>
          <w:numId w:val="35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Реднеджер</w:t>
      </w:r>
      <w:proofErr w:type="spellEnd"/>
      <w:r w:rsidRPr="00EA2F11">
        <w:rPr>
          <w:color w:val="000000"/>
        </w:rPr>
        <w:t xml:space="preserve"> К. Футбол. Полная иллюстрированная энциклопедия мирового футбола. — М.: </w:t>
      </w:r>
      <w:proofErr w:type="spellStart"/>
      <w:r w:rsidRPr="00EA2F11">
        <w:rPr>
          <w:color w:val="000000"/>
        </w:rPr>
        <w:t>Росмэн-Издат</w:t>
      </w:r>
      <w:proofErr w:type="spellEnd"/>
      <w:r w:rsidRPr="00EA2F11">
        <w:rPr>
          <w:color w:val="000000"/>
        </w:rPr>
        <w:t>, 2000, с. 256.</w:t>
      </w:r>
    </w:p>
    <w:p w:rsidR="00227581" w:rsidRPr="00EA2F11" w:rsidRDefault="00344E8E" w:rsidP="00EA2F11">
      <w:pPr>
        <w:pStyle w:val="a7"/>
        <w:numPr>
          <w:ilvl w:val="0"/>
          <w:numId w:val="35"/>
        </w:numPr>
        <w:spacing w:line="276" w:lineRule="auto"/>
        <w:ind w:left="426"/>
        <w:jc w:val="both"/>
        <w:rPr>
          <w:sz w:val="24"/>
          <w:szCs w:val="24"/>
        </w:rPr>
      </w:pPr>
      <w:r w:rsidRPr="00EA2F11">
        <w:rPr>
          <w:color w:val="000000"/>
          <w:sz w:val="24"/>
          <w:szCs w:val="24"/>
        </w:rPr>
        <w:t xml:space="preserve"> </w:t>
      </w:r>
      <w:r w:rsidR="00227581" w:rsidRPr="00EA2F11">
        <w:rPr>
          <w:color w:val="000000"/>
          <w:sz w:val="24"/>
          <w:szCs w:val="24"/>
        </w:rPr>
        <w:t xml:space="preserve">«Игра с числами. Виртуозные стратегии и тактики на футбольном поле» – Андерсон, Сэлли, </w:t>
      </w:r>
      <w:proofErr w:type="spellStart"/>
      <w:r w:rsidR="00227581" w:rsidRPr="00EA2F11">
        <w:rPr>
          <w:color w:val="000000"/>
          <w:sz w:val="24"/>
          <w:szCs w:val="24"/>
        </w:rPr>
        <w:t>Эксмо</w:t>
      </w:r>
      <w:proofErr w:type="spellEnd"/>
      <w:r w:rsidR="00227581" w:rsidRPr="00EA2F11">
        <w:rPr>
          <w:color w:val="000000"/>
          <w:sz w:val="24"/>
          <w:szCs w:val="24"/>
        </w:rPr>
        <w:t xml:space="preserve"> – 2014г.</w:t>
      </w:r>
    </w:p>
    <w:p w:rsidR="002B383F" w:rsidRPr="00EA2F11" w:rsidRDefault="00344E8E" w:rsidP="00EA2F11">
      <w:pPr>
        <w:spacing w:line="276" w:lineRule="auto"/>
        <w:rPr>
          <w:b/>
          <w:sz w:val="24"/>
          <w:szCs w:val="24"/>
        </w:rPr>
      </w:pPr>
      <w:r w:rsidRPr="00EA2F11">
        <w:rPr>
          <w:b/>
          <w:sz w:val="24"/>
          <w:szCs w:val="24"/>
        </w:rPr>
        <w:t>Список литературы для родителей</w:t>
      </w:r>
    </w:p>
    <w:p w:rsidR="00344E8E" w:rsidRPr="00EA2F11" w:rsidRDefault="00344E8E" w:rsidP="00EA2F11">
      <w:pPr>
        <w:pStyle w:val="af1"/>
        <w:numPr>
          <w:ilvl w:val="0"/>
          <w:numId w:val="39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Башин</w:t>
      </w:r>
      <w:proofErr w:type="spellEnd"/>
      <w:r w:rsidRPr="00EA2F11">
        <w:rPr>
          <w:color w:val="000000"/>
        </w:rPr>
        <w:t xml:space="preserve"> Д.Ю. Футбол в современном мире. – М.: МИР, 1998. – 287 с. 3. Вартанян А.Т. Летопись Советского футбола 1936-73 гг. – Москва: Спорт-Экспресс, 2003-2016. — 361 с.</w:t>
      </w:r>
    </w:p>
    <w:p w:rsidR="00344E8E" w:rsidRPr="00EA2F11" w:rsidRDefault="00344E8E" w:rsidP="00EA2F11">
      <w:pPr>
        <w:pStyle w:val="af1"/>
        <w:numPr>
          <w:ilvl w:val="0"/>
          <w:numId w:val="39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Виниаминов</w:t>
      </w:r>
      <w:proofErr w:type="spellEnd"/>
      <w:r w:rsidRPr="00EA2F11">
        <w:rPr>
          <w:color w:val="000000"/>
        </w:rPr>
        <w:t xml:space="preserve"> Н.К. Футбольные игры в истории ХХ века. – М.: Просвещение, 2000. – 400 с.</w:t>
      </w:r>
    </w:p>
    <w:p w:rsidR="00A2477B" w:rsidRPr="00EA2F11" w:rsidRDefault="00A2477B" w:rsidP="00EA2F11">
      <w:pPr>
        <w:pStyle w:val="af1"/>
        <w:numPr>
          <w:ilvl w:val="0"/>
          <w:numId w:val="39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proofErr w:type="spellStart"/>
      <w:r w:rsidRPr="00EA2F11">
        <w:rPr>
          <w:color w:val="000000"/>
        </w:rPr>
        <w:t>Г.А.Васильков</w:t>
      </w:r>
      <w:proofErr w:type="spellEnd"/>
      <w:r w:rsidRPr="00EA2F11">
        <w:rPr>
          <w:color w:val="000000"/>
        </w:rPr>
        <w:t xml:space="preserve"> « От игры к спорту» М. Физкультура и спорт. 1990г.</w:t>
      </w:r>
    </w:p>
    <w:p w:rsidR="00A2477B" w:rsidRPr="00EA2F11" w:rsidRDefault="00A2477B" w:rsidP="00EA2F11">
      <w:pPr>
        <w:pStyle w:val="af1"/>
        <w:numPr>
          <w:ilvl w:val="0"/>
          <w:numId w:val="39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Филин В.П., Фомин Н.А. Основы юношеского спорта. – М.: Физкультура и спорт, 1980.</w:t>
      </w:r>
    </w:p>
    <w:p w:rsidR="00A2477B" w:rsidRPr="00EA2F11" w:rsidRDefault="00A2477B" w:rsidP="00EA2F11">
      <w:pPr>
        <w:pStyle w:val="af1"/>
        <w:numPr>
          <w:ilvl w:val="0"/>
          <w:numId w:val="39"/>
        </w:numPr>
        <w:shd w:val="clear" w:color="auto" w:fill="FFFFFF"/>
        <w:spacing w:before="0" w:beforeAutospacing="0" w:after="150" w:afterAutospacing="0" w:line="276" w:lineRule="auto"/>
        <w:ind w:left="426"/>
        <w:rPr>
          <w:color w:val="000000"/>
        </w:rPr>
      </w:pPr>
      <w:r w:rsidRPr="00EA2F11">
        <w:rPr>
          <w:color w:val="000000"/>
        </w:rPr>
        <w:t>Футбол для детей. 101 тренировка для начинающего футболиста. Тони Чарльз, Стюарт Рук (пер. с англ. А. Поповой). – М.: Издательство «Э», 2017. – 128 с.</w:t>
      </w:r>
    </w:p>
    <w:p w:rsidR="00A82EB4" w:rsidRPr="00EA2F11" w:rsidRDefault="00A82EB4" w:rsidP="00EA2F11">
      <w:pPr>
        <w:spacing w:line="276" w:lineRule="auto"/>
        <w:jc w:val="right"/>
        <w:rPr>
          <w:sz w:val="24"/>
          <w:szCs w:val="24"/>
        </w:rPr>
      </w:pPr>
    </w:p>
    <w:p w:rsidR="00A2477B" w:rsidRPr="00EA2F11" w:rsidRDefault="00A2477B" w:rsidP="00EA2F11">
      <w:pPr>
        <w:spacing w:line="276" w:lineRule="auto"/>
        <w:jc w:val="right"/>
        <w:rPr>
          <w:sz w:val="24"/>
          <w:szCs w:val="24"/>
        </w:rPr>
      </w:pPr>
    </w:p>
    <w:p w:rsidR="00A82EB4" w:rsidRPr="00EA2F11" w:rsidRDefault="00A82EB4" w:rsidP="00EA2F11">
      <w:pPr>
        <w:spacing w:line="276" w:lineRule="auto"/>
        <w:jc w:val="right"/>
        <w:rPr>
          <w:sz w:val="24"/>
          <w:szCs w:val="24"/>
        </w:rPr>
      </w:pPr>
    </w:p>
    <w:p w:rsidR="00A82EB4" w:rsidRPr="00EA2F11" w:rsidRDefault="00A82EB4" w:rsidP="00EA2F11">
      <w:pPr>
        <w:spacing w:line="276" w:lineRule="auto"/>
        <w:jc w:val="right"/>
        <w:rPr>
          <w:sz w:val="24"/>
          <w:szCs w:val="24"/>
        </w:rPr>
      </w:pPr>
    </w:p>
    <w:p w:rsidR="00A82EB4" w:rsidRPr="00EA2F11" w:rsidRDefault="00A82EB4" w:rsidP="00EA2F11">
      <w:pPr>
        <w:spacing w:line="276" w:lineRule="auto"/>
        <w:jc w:val="right"/>
        <w:rPr>
          <w:sz w:val="24"/>
          <w:szCs w:val="24"/>
        </w:rPr>
      </w:pPr>
    </w:p>
    <w:p w:rsidR="00641B97" w:rsidRPr="00EA2F11" w:rsidRDefault="00641B97" w:rsidP="00EA2F11">
      <w:pPr>
        <w:spacing w:line="276" w:lineRule="auto"/>
        <w:jc w:val="right"/>
        <w:rPr>
          <w:sz w:val="24"/>
          <w:szCs w:val="24"/>
        </w:rPr>
      </w:pPr>
      <w:r w:rsidRPr="00EA2F11">
        <w:rPr>
          <w:sz w:val="24"/>
          <w:szCs w:val="24"/>
        </w:rPr>
        <w:lastRenderedPageBreak/>
        <w:t xml:space="preserve">Приложение  </w:t>
      </w:r>
      <w:r w:rsidR="00A82EB4" w:rsidRPr="00EA2F11">
        <w:rPr>
          <w:sz w:val="24"/>
          <w:szCs w:val="24"/>
        </w:rPr>
        <w:t>1</w:t>
      </w: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 xml:space="preserve">Календарно </w:t>
      </w:r>
      <w:proofErr w:type="gramStart"/>
      <w:r w:rsidRPr="00EA2F11">
        <w:rPr>
          <w:b/>
          <w:bCs/>
          <w:sz w:val="24"/>
          <w:szCs w:val="24"/>
        </w:rPr>
        <w:t>-т</w:t>
      </w:r>
      <w:proofErr w:type="gramEnd"/>
      <w:r w:rsidRPr="00EA2F11">
        <w:rPr>
          <w:b/>
          <w:bCs/>
          <w:sz w:val="24"/>
          <w:szCs w:val="24"/>
        </w:rPr>
        <w:t>ематическое планирование</w:t>
      </w:r>
    </w:p>
    <w:p w:rsidR="00641B97" w:rsidRPr="00EA2F11" w:rsidRDefault="00641B97" w:rsidP="00EA2F11">
      <w:pPr>
        <w:spacing w:line="276" w:lineRule="auto"/>
        <w:jc w:val="center"/>
        <w:rPr>
          <w:b/>
          <w:bCs/>
          <w:sz w:val="24"/>
          <w:szCs w:val="24"/>
        </w:rPr>
      </w:pPr>
      <w:r w:rsidRPr="00EA2F11">
        <w:rPr>
          <w:b/>
          <w:bCs/>
          <w:sz w:val="24"/>
          <w:szCs w:val="24"/>
        </w:rPr>
        <w:t>«</w:t>
      </w:r>
      <w:r w:rsidR="00A82EB4" w:rsidRPr="00EA2F11">
        <w:rPr>
          <w:b/>
          <w:bCs/>
          <w:sz w:val="24"/>
          <w:szCs w:val="24"/>
        </w:rPr>
        <w:t>Настольный футбол</w:t>
      </w:r>
      <w:r w:rsidRPr="00EA2F11">
        <w:rPr>
          <w:b/>
          <w:bCs/>
          <w:sz w:val="24"/>
          <w:szCs w:val="24"/>
        </w:rPr>
        <w:t>»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7117"/>
      </w:tblGrid>
      <w:tr w:rsidR="00131368" w:rsidRPr="00EA2F11" w:rsidTr="00EA2F11">
        <w:tc>
          <w:tcPr>
            <w:tcW w:w="567" w:type="dxa"/>
            <w:vMerge w:val="restart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  <w:gridSpan w:val="2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117" w:type="dxa"/>
            <w:vMerge w:val="restart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</w:tr>
      <w:tr w:rsidR="00131368" w:rsidRPr="00EA2F11" w:rsidTr="00EA2F11">
        <w:tc>
          <w:tcPr>
            <w:tcW w:w="567" w:type="dxa"/>
            <w:vMerge/>
            <w:vAlign w:val="center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7117" w:type="dxa"/>
            <w:vMerge/>
            <w:vAlign w:val="center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Развитие настольного футбола в России, гигиенические знания и навыки. Комплекс физических упражнений.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Правила игры в настольный футбол. Место. Оборудование. Упражнения на развитие скорости. 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:rsidR="00131368" w:rsidRPr="00EA2F11" w:rsidRDefault="00131368" w:rsidP="00EA2F1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Классификация и терминология технических приемов настольного футбола. Упражнения на развитие гибкости и силы. 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center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Классификация и терминология технических приемов настольного футбола. Упражнения на развитие гибкости и силы.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Вбрасывание мяча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Вбрасывание мяча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Вбрасывание мяча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Виды ударов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Виды ударов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Виды ударов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Остановка, отбор мяча 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Остановка, отбор мяча 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Остановка, отбор мяча 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вратаря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вратаря</w:t>
            </w:r>
          </w:p>
        </w:tc>
      </w:tr>
      <w:tr w:rsidR="00131368" w:rsidRPr="00EA2F11" w:rsidTr="00EA2F11">
        <w:trPr>
          <w:trHeight w:val="187"/>
        </w:trPr>
        <w:tc>
          <w:tcPr>
            <w:tcW w:w="567" w:type="dxa"/>
          </w:tcPr>
          <w:p w:rsidR="00131368" w:rsidRPr="00EA2F11" w:rsidRDefault="00131368" w:rsidP="00EA2F11">
            <w:pPr>
              <w:pStyle w:val="a8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EA2F11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вратаря</w:t>
            </w:r>
          </w:p>
        </w:tc>
      </w:tr>
      <w:tr w:rsidR="00131368" w:rsidRPr="00EA2F11" w:rsidTr="00EA2F11">
        <w:tc>
          <w:tcPr>
            <w:tcW w:w="567" w:type="dxa"/>
            <w:hideMark/>
          </w:tcPr>
          <w:p w:rsidR="00131368" w:rsidRPr="00EA2F11" w:rsidRDefault="00131368" w:rsidP="00EA2F11">
            <w:pPr>
              <w:pStyle w:val="a8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EA2F11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защиты</w:t>
            </w:r>
          </w:p>
        </w:tc>
      </w:tr>
      <w:tr w:rsidR="00131368" w:rsidRPr="00EA2F11" w:rsidTr="00EA2F11">
        <w:tc>
          <w:tcPr>
            <w:tcW w:w="567" w:type="dxa"/>
            <w:hideMark/>
          </w:tcPr>
          <w:p w:rsidR="00131368" w:rsidRPr="00EA2F11" w:rsidRDefault="00131368" w:rsidP="00EA2F11">
            <w:pPr>
              <w:pStyle w:val="a8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EA2F11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защиты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pStyle w:val="a8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защиты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нападения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нападения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Техника игры нападения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center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Групповые действия. Учебные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center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Групповые действия. Учебные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center"/>
          </w:tcPr>
          <w:p w:rsidR="00131368" w:rsidRPr="00EA2F11" w:rsidRDefault="00131368" w:rsidP="00EA2F11">
            <w:pPr>
              <w:pStyle w:val="a7"/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Групповые действия. Учебные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Тактика и стратегия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Тактика и стратегия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Тактика и стратегия игры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Разбор проведенных учебных игр: положительные моменты и ошибки.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Разбор проведенных учебных игр: положительные моменты и ошибки.</w:t>
            </w:r>
          </w:p>
        </w:tc>
      </w:tr>
      <w:tr w:rsidR="00131368" w:rsidRPr="00EA2F11" w:rsidTr="00EA2F11">
        <w:trPr>
          <w:trHeight w:val="130"/>
        </w:trPr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Разбор проведенных учебных игр: положительные моменты и </w:t>
            </w:r>
            <w:r w:rsidRPr="00EA2F11">
              <w:rPr>
                <w:color w:val="000000"/>
                <w:sz w:val="24"/>
                <w:szCs w:val="24"/>
                <w:lang w:eastAsia="ru-RU"/>
              </w:rPr>
              <w:lastRenderedPageBreak/>
              <w:t>ошибки.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33.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</w:tr>
      <w:tr w:rsidR="00131368" w:rsidRPr="00EA2F11" w:rsidTr="00EA2F11">
        <w:tc>
          <w:tcPr>
            <w:tcW w:w="567" w:type="dxa"/>
            <w:vAlign w:val="center"/>
            <w:hideMark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1368" w:rsidRPr="00EA2F11" w:rsidRDefault="00131368" w:rsidP="00EA2F11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</w:tcPr>
          <w:p w:rsidR="00131368" w:rsidRPr="00EA2F11" w:rsidRDefault="00131368" w:rsidP="00EA2F11">
            <w:pPr>
              <w:spacing w:line="276" w:lineRule="auto"/>
              <w:rPr>
                <w:sz w:val="24"/>
                <w:szCs w:val="24"/>
              </w:rPr>
            </w:pPr>
            <w:r w:rsidRPr="00EA2F11">
              <w:rPr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</w:tr>
    </w:tbl>
    <w:p w:rsidR="00131368" w:rsidRPr="00EA2F11" w:rsidRDefault="00131368" w:rsidP="00EA2F11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31368" w:rsidRPr="00EA2F11" w:rsidRDefault="00131368" w:rsidP="00EA2F11">
      <w:pPr>
        <w:spacing w:line="276" w:lineRule="auto"/>
        <w:jc w:val="right"/>
        <w:rPr>
          <w:bCs/>
          <w:sz w:val="24"/>
          <w:szCs w:val="24"/>
        </w:rPr>
      </w:pPr>
      <w:r w:rsidRPr="00EA2F11">
        <w:rPr>
          <w:bCs/>
          <w:sz w:val="24"/>
          <w:szCs w:val="24"/>
        </w:rPr>
        <w:t>Приложение 2</w:t>
      </w:r>
    </w:p>
    <w:p w:rsidR="00641B97" w:rsidRPr="00EA2F11" w:rsidRDefault="00641B97" w:rsidP="00EA2F11">
      <w:pPr>
        <w:pStyle w:val="a3"/>
        <w:spacing w:line="276" w:lineRule="auto"/>
        <w:ind w:left="0" w:right="676"/>
        <w:jc w:val="right"/>
      </w:pPr>
    </w:p>
    <w:p w:rsidR="00131368" w:rsidRPr="00EA2F11" w:rsidRDefault="00131368" w:rsidP="00EA2F11">
      <w:pPr>
        <w:tabs>
          <w:tab w:val="left" w:pos="3865"/>
        </w:tabs>
        <w:spacing w:line="276" w:lineRule="auto"/>
        <w:ind w:hanging="101"/>
        <w:jc w:val="center"/>
        <w:rPr>
          <w:b/>
          <w:sz w:val="24"/>
          <w:szCs w:val="24"/>
        </w:rPr>
      </w:pPr>
      <w:r w:rsidRPr="00EA2F11">
        <w:rPr>
          <w:b/>
          <w:sz w:val="24"/>
          <w:szCs w:val="24"/>
        </w:rPr>
        <w:t>Лист</w:t>
      </w:r>
      <w:r w:rsidRPr="00EA2F11">
        <w:rPr>
          <w:b/>
          <w:spacing w:val="-5"/>
          <w:sz w:val="24"/>
          <w:szCs w:val="24"/>
        </w:rPr>
        <w:t xml:space="preserve"> </w:t>
      </w:r>
      <w:r w:rsidRPr="00EA2F11">
        <w:rPr>
          <w:b/>
          <w:spacing w:val="-2"/>
          <w:sz w:val="24"/>
          <w:szCs w:val="24"/>
        </w:rPr>
        <w:t>корректировки</w:t>
      </w:r>
      <w:r w:rsidRPr="00EA2F11">
        <w:rPr>
          <w:b/>
          <w:sz w:val="24"/>
          <w:szCs w:val="24"/>
        </w:rPr>
        <w:t xml:space="preserve"> дополнительной</w:t>
      </w:r>
      <w:r w:rsidRPr="00EA2F11">
        <w:rPr>
          <w:b/>
          <w:spacing w:val="-19"/>
          <w:sz w:val="24"/>
          <w:szCs w:val="24"/>
        </w:rPr>
        <w:t xml:space="preserve"> </w:t>
      </w:r>
      <w:r w:rsidRPr="00EA2F11">
        <w:rPr>
          <w:b/>
          <w:sz w:val="24"/>
          <w:szCs w:val="24"/>
        </w:rPr>
        <w:t>общеобразовательной</w:t>
      </w:r>
      <w:r w:rsidRPr="00EA2F11">
        <w:rPr>
          <w:b/>
          <w:spacing w:val="-13"/>
          <w:sz w:val="24"/>
          <w:szCs w:val="24"/>
        </w:rPr>
        <w:t xml:space="preserve"> </w:t>
      </w:r>
      <w:r w:rsidRPr="00EA2F11">
        <w:rPr>
          <w:b/>
          <w:sz w:val="24"/>
          <w:szCs w:val="24"/>
        </w:rPr>
        <w:t>общеразвивающей</w:t>
      </w:r>
      <w:r w:rsidRPr="00EA2F11">
        <w:rPr>
          <w:b/>
          <w:spacing w:val="-14"/>
          <w:sz w:val="24"/>
          <w:szCs w:val="24"/>
        </w:rPr>
        <w:t xml:space="preserve"> </w:t>
      </w:r>
      <w:r w:rsidRPr="00EA2F11">
        <w:rPr>
          <w:b/>
          <w:spacing w:val="-2"/>
          <w:sz w:val="24"/>
          <w:szCs w:val="24"/>
        </w:rPr>
        <w:t>программы</w:t>
      </w:r>
    </w:p>
    <w:p w:rsidR="00131368" w:rsidRPr="00EA2F11" w:rsidRDefault="00131368" w:rsidP="00EA2F11">
      <w:pPr>
        <w:pStyle w:val="a3"/>
        <w:spacing w:before="93" w:after="1" w:line="276" w:lineRule="auto"/>
        <w:ind w:left="0"/>
        <w:rPr>
          <w:b/>
        </w:rPr>
      </w:pPr>
    </w:p>
    <w:tbl>
      <w:tblPr>
        <w:tblStyle w:val="TableNormal"/>
        <w:tblW w:w="934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123"/>
        <w:gridCol w:w="2266"/>
        <w:gridCol w:w="2317"/>
      </w:tblGrid>
      <w:tr w:rsidR="00131368" w:rsidRPr="00EA2F11" w:rsidTr="00B07578">
        <w:trPr>
          <w:trHeight w:val="1288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EA2F11">
              <w:rPr>
                <w:spacing w:val="-4"/>
                <w:sz w:val="24"/>
                <w:szCs w:val="24"/>
              </w:rPr>
              <w:t>Дата</w:t>
            </w:r>
            <w:proofErr w:type="spellEnd"/>
          </w:p>
          <w:p w:rsidR="00131368" w:rsidRPr="00EA2F11" w:rsidRDefault="00131368" w:rsidP="00EA2F11">
            <w:pPr>
              <w:pStyle w:val="TableParagraph"/>
              <w:spacing w:line="276" w:lineRule="auto"/>
              <w:ind w:left="179" w:right="163" w:hanging="1"/>
              <w:jc w:val="center"/>
              <w:rPr>
                <w:sz w:val="24"/>
                <w:szCs w:val="24"/>
              </w:rPr>
            </w:pPr>
            <w:proofErr w:type="spellStart"/>
            <w:r w:rsidRPr="00EA2F11">
              <w:rPr>
                <w:spacing w:val="-2"/>
                <w:sz w:val="24"/>
                <w:szCs w:val="24"/>
              </w:rPr>
              <w:t>внесения</w:t>
            </w:r>
            <w:proofErr w:type="spellEnd"/>
            <w:r w:rsidRPr="00EA2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2F11">
              <w:rPr>
                <w:spacing w:val="-2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ind w:left="767" w:right="546" w:hanging="212"/>
              <w:rPr>
                <w:sz w:val="24"/>
                <w:szCs w:val="24"/>
              </w:rPr>
            </w:pPr>
            <w:proofErr w:type="spellStart"/>
            <w:r w:rsidRPr="00EA2F11">
              <w:rPr>
                <w:sz w:val="24"/>
                <w:szCs w:val="24"/>
              </w:rPr>
              <w:t>На</w:t>
            </w:r>
            <w:proofErr w:type="spellEnd"/>
            <w:r w:rsidRPr="00EA2F1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A2F11">
              <w:rPr>
                <w:sz w:val="24"/>
                <w:szCs w:val="24"/>
              </w:rPr>
              <w:t>основании</w:t>
            </w:r>
            <w:proofErr w:type="spellEnd"/>
            <w:r w:rsidRPr="00EA2F11">
              <w:rPr>
                <w:spacing w:val="-12"/>
                <w:sz w:val="24"/>
                <w:szCs w:val="24"/>
              </w:rPr>
              <w:t xml:space="preserve"> </w:t>
            </w:r>
            <w:r w:rsidRPr="00EA2F11">
              <w:rPr>
                <w:sz w:val="24"/>
                <w:szCs w:val="24"/>
              </w:rPr>
              <w:t>/</w:t>
            </w:r>
            <w:r w:rsidRPr="00EA2F11">
              <w:rPr>
                <w:spacing w:val="-12"/>
                <w:sz w:val="24"/>
                <w:szCs w:val="24"/>
              </w:rPr>
              <w:t xml:space="preserve"> </w:t>
            </w:r>
            <w:r w:rsidRPr="00EA2F11">
              <w:rPr>
                <w:sz w:val="24"/>
                <w:szCs w:val="24"/>
              </w:rPr>
              <w:t xml:space="preserve">в </w:t>
            </w:r>
            <w:proofErr w:type="spellStart"/>
            <w:r w:rsidRPr="00EA2F11">
              <w:rPr>
                <w:spacing w:val="-2"/>
                <w:sz w:val="24"/>
                <w:szCs w:val="24"/>
              </w:rPr>
              <w:t>соответствии</w:t>
            </w:r>
            <w:proofErr w:type="spellEnd"/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ind w:left="287" w:right="274" w:firstLine="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2F11">
              <w:rPr>
                <w:spacing w:val="-2"/>
                <w:sz w:val="24"/>
                <w:szCs w:val="24"/>
                <w:lang w:val="ru-RU"/>
              </w:rPr>
              <w:t xml:space="preserve">Внесённые </w:t>
            </w:r>
            <w:r w:rsidRPr="00EA2F11">
              <w:rPr>
                <w:sz w:val="24"/>
                <w:szCs w:val="24"/>
                <w:lang w:val="ru-RU"/>
              </w:rPr>
              <w:t>изменения (в каком</w:t>
            </w:r>
            <w:r w:rsidRPr="00EA2F11">
              <w:rPr>
                <w:spacing w:val="-2"/>
                <w:sz w:val="24"/>
                <w:szCs w:val="24"/>
                <w:lang w:val="ru-RU"/>
              </w:rPr>
              <w:t xml:space="preserve"> разделе</w:t>
            </w:r>
            <w:proofErr w:type="gramEnd"/>
          </w:p>
          <w:p w:rsidR="00131368" w:rsidRPr="00EA2F11" w:rsidRDefault="00131368" w:rsidP="00EA2F11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EA2F11">
              <w:rPr>
                <w:spacing w:val="-2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ind w:left="121" w:right="105" w:hanging="3"/>
              <w:jc w:val="center"/>
              <w:rPr>
                <w:sz w:val="24"/>
                <w:szCs w:val="24"/>
                <w:lang w:val="ru-RU"/>
              </w:rPr>
            </w:pPr>
            <w:r w:rsidRPr="00EA2F11">
              <w:rPr>
                <w:sz w:val="24"/>
                <w:szCs w:val="24"/>
                <w:lang w:val="ru-RU"/>
              </w:rPr>
              <w:t xml:space="preserve">Кем внесены </w:t>
            </w:r>
            <w:r w:rsidRPr="00EA2F11">
              <w:rPr>
                <w:spacing w:val="-2"/>
                <w:sz w:val="24"/>
                <w:szCs w:val="24"/>
                <w:lang w:val="ru-RU"/>
              </w:rPr>
              <w:t xml:space="preserve">изменения </w:t>
            </w:r>
            <w:r w:rsidRPr="00EA2F11">
              <w:rPr>
                <w:sz w:val="24"/>
                <w:szCs w:val="24"/>
                <w:lang w:val="ru-RU"/>
              </w:rPr>
              <w:t>(Ф.И.О.</w:t>
            </w:r>
            <w:r w:rsidRPr="00EA2F1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EA2F11">
              <w:rPr>
                <w:sz w:val="24"/>
                <w:szCs w:val="24"/>
                <w:lang w:val="ru-RU"/>
              </w:rPr>
              <w:t>подпись)</w:t>
            </w: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31368" w:rsidRPr="00EA2F11" w:rsidTr="00B07578">
        <w:trPr>
          <w:trHeight w:val="275"/>
        </w:trPr>
        <w:tc>
          <w:tcPr>
            <w:tcW w:w="1642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131368" w:rsidRPr="00EA2F11" w:rsidRDefault="00131368" w:rsidP="00EA2F1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131368" w:rsidRPr="00EA2F11" w:rsidRDefault="00131368" w:rsidP="00EA2F11">
      <w:pPr>
        <w:pStyle w:val="a3"/>
        <w:spacing w:before="4" w:line="276" w:lineRule="auto"/>
        <w:ind w:left="0"/>
      </w:pPr>
    </w:p>
    <w:p w:rsidR="00644ED3" w:rsidRPr="00EA2F11" w:rsidRDefault="00644ED3" w:rsidP="00EA2F11">
      <w:pPr>
        <w:spacing w:line="276" w:lineRule="auto"/>
        <w:rPr>
          <w:sz w:val="24"/>
          <w:szCs w:val="24"/>
        </w:rPr>
      </w:pPr>
    </w:p>
    <w:sectPr w:rsidR="00644ED3" w:rsidRPr="00EA2F11" w:rsidSect="00D54B6B">
      <w:footerReference w:type="default" r:id="rId9"/>
      <w:pgSz w:w="11910" w:h="16840"/>
      <w:pgMar w:top="1276" w:right="1134" w:bottom="851" w:left="1134" w:header="0" w:footer="7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78" w:rsidRDefault="00B07578">
      <w:r>
        <w:separator/>
      </w:r>
    </w:p>
  </w:endnote>
  <w:endnote w:type="continuationSeparator" w:id="0">
    <w:p w:rsidR="00B07578" w:rsidRDefault="00B0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8" w:rsidRDefault="00B07578">
    <w:pPr>
      <w:pStyle w:val="a3"/>
      <w:spacing w:line="14" w:lineRule="auto"/>
      <w:ind w:left="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8" w:rsidRDefault="00B0757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6811010</wp:posOffset>
              </wp:positionV>
              <wp:extent cx="204470" cy="16637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578" w:rsidRDefault="00B07578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F11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05.85pt;margin-top:536.3pt;width:16.1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" filled="f" stroked="f">
              <v:textbox inset="0,0,0,0">
                <w:txbxContent>
                  <w:p w:rsidR="00B07578" w:rsidRDefault="00B07578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F11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78" w:rsidRDefault="00B07578">
      <w:r>
        <w:separator/>
      </w:r>
    </w:p>
  </w:footnote>
  <w:footnote w:type="continuationSeparator" w:id="0">
    <w:p w:rsidR="00B07578" w:rsidRDefault="00B0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18E"/>
    <w:multiLevelType w:val="hybridMultilevel"/>
    <w:tmpl w:val="6994A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E48AA"/>
    <w:multiLevelType w:val="hybridMultilevel"/>
    <w:tmpl w:val="DA6600AA"/>
    <w:lvl w:ilvl="0" w:tplc="CBC86CCA">
      <w:numFmt w:val="bullet"/>
      <w:lvlText w:val="-"/>
      <w:lvlJc w:val="left"/>
      <w:pPr>
        <w:ind w:left="90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08FFA">
      <w:numFmt w:val="bullet"/>
      <w:lvlText w:val="•"/>
      <w:lvlJc w:val="left"/>
      <w:pPr>
        <w:ind w:left="1836" w:hanging="341"/>
      </w:pPr>
      <w:rPr>
        <w:rFonts w:hint="default"/>
        <w:lang w:val="ru-RU" w:eastAsia="en-US" w:bidi="ar-SA"/>
      </w:rPr>
    </w:lvl>
    <w:lvl w:ilvl="2" w:tplc="120A5D50">
      <w:numFmt w:val="bullet"/>
      <w:lvlText w:val="•"/>
      <w:lvlJc w:val="left"/>
      <w:pPr>
        <w:ind w:left="2773" w:hanging="341"/>
      </w:pPr>
      <w:rPr>
        <w:rFonts w:hint="default"/>
        <w:lang w:val="ru-RU" w:eastAsia="en-US" w:bidi="ar-SA"/>
      </w:rPr>
    </w:lvl>
    <w:lvl w:ilvl="3" w:tplc="3C224EA8">
      <w:numFmt w:val="bullet"/>
      <w:lvlText w:val="•"/>
      <w:lvlJc w:val="left"/>
      <w:pPr>
        <w:ind w:left="3709" w:hanging="341"/>
      </w:pPr>
      <w:rPr>
        <w:rFonts w:hint="default"/>
        <w:lang w:val="ru-RU" w:eastAsia="en-US" w:bidi="ar-SA"/>
      </w:rPr>
    </w:lvl>
    <w:lvl w:ilvl="4" w:tplc="182C9932">
      <w:numFmt w:val="bullet"/>
      <w:lvlText w:val="•"/>
      <w:lvlJc w:val="left"/>
      <w:pPr>
        <w:ind w:left="4646" w:hanging="341"/>
      </w:pPr>
      <w:rPr>
        <w:rFonts w:hint="default"/>
        <w:lang w:val="ru-RU" w:eastAsia="en-US" w:bidi="ar-SA"/>
      </w:rPr>
    </w:lvl>
    <w:lvl w:ilvl="5" w:tplc="B87E38D8">
      <w:numFmt w:val="bullet"/>
      <w:lvlText w:val="•"/>
      <w:lvlJc w:val="left"/>
      <w:pPr>
        <w:ind w:left="5583" w:hanging="341"/>
      </w:pPr>
      <w:rPr>
        <w:rFonts w:hint="default"/>
        <w:lang w:val="ru-RU" w:eastAsia="en-US" w:bidi="ar-SA"/>
      </w:rPr>
    </w:lvl>
    <w:lvl w:ilvl="6" w:tplc="2444C2D0">
      <w:numFmt w:val="bullet"/>
      <w:lvlText w:val="•"/>
      <w:lvlJc w:val="left"/>
      <w:pPr>
        <w:ind w:left="6519" w:hanging="341"/>
      </w:pPr>
      <w:rPr>
        <w:rFonts w:hint="default"/>
        <w:lang w:val="ru-RU" w:eastAsia="en-US" w:bidi="ar-SA"/>
      </w:rPr>
    </w:lvl>
    <w:lvl w:ilvl="7" w:tplc="1E96CEDC">
      <w:numFmt w:val="bullet"/>
      <w:lvlText w:val="•"/>
      <w:lvlJc w:val="left"/>
      <w:pPr>
        <w:ind w:left="7456" w:hanging="341"/>
      </w:pPr>
      <w:rPr>
        <w:rFonts w:hint="default"/>
        <w:lang w:val="ru-RU" w:eastAsia="en-US" w:bidi="ar-SA"/>
      </w:rPr>
    </w:lvl>
    <w:lvl w:ilvl="8" w:tplc="881048E6">
      <w:numFmt w:val="bullet"/>
      <w:lvlText w:val="•"/>
      <w:lvlJc w:val="left"/>
      <w:pPr>
        <w:ind w:left="8393" w:hanging="341"/>
      </w:pPr>
      <w:rPr>
        <w:rFonts w:hint="default"/>
        <w:lang w:val="ru-RU" w:eastAsia="en-US" w:bidi="ar-SA"/>
      </w:rPr>
    </w:lvl>
  </w:abstractNum>
  <w:abstractNum w:abstractNumId="2">
    <w:nsid w:val="03FB6613"/>
    <w:multiLevelType w:val="hybridMultilevel"/>
    <w:tmpl w:val="697061DE"/>
    <w:lvl w:ilvl="0" w:tplc="EC007C76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61518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AB8EE286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F14A329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E1D2B352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CFB257E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8E9C6FB8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525CFFFA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B5FC1AE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">
    <w:nsid w:val="0B572E57"/>
    <w:multiLevelType w:val="hybridMultilevel"/>
    <w:tmpl w:val="1EE6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D3895"/>
    <w:multiLevelType w:val="hybridMultilevel"/>
    <w:tmpl w:val="DBA6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14223"/>
    <w:multiLevelType w:val="multilevel"/>
    <w:tmpl w:val="DA78CE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BA4C06"/>
    <w:multiLevelType w:val="hybridMultilevel"/>
    <w:tmpl w:val="9B662E92"/>
    <w:lvl w:ilvl="0" w:tplc="0A0E331C">
      <w:start w:val="1"/>
      <w:numFmt w:val="decimal"/>
      <w:lvlText w:val="%1."/>
      <w:lvlJc w:val="left"/>
      <w:pPr>
        <w:ind w:left="115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36A35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plc="766A2EA2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plc="78FAA8AA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F328F808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0806250E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D16EF92A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plc="64C65A78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DF07FC2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7">
    <w:nsid w:val="132B179E"/>
    <w:multiLevelType w:val="hybridMultilevel"/>
    <w:tmpl w:val="8508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355DA"/>
    <w:multiLevelType w:val="hybridMultilevel"/>
    <w:tmpl w:val="46D02A4E"/>
    <w:lvl w:ilvl="0" w:tplc="6A72F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06D35"/>
    <w:multiLevelType w:val="hybridMultilevel"/>
    <w:tmpl w:val="AE1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C6CA6"/>
    <w:multiLevelType w:val="hybridMultilevel"/>
    <w:tmpl w:val="E474B4A8"/>
    <w:lvl w:ilvl="0" w:tplc="0156B3F6">
      <w:numFmt w:val="bullet"/>
      <w:lvlText w:val=""/>
      <w:lvlJc w:val="left"/>
      <w:pPr>
        <w:ind w:left="9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BA66D4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2" w:tplc="64D001BC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3" w:tplc="C0E6AC00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4" w:tplc="E75C388A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5" w:tplc="4F3E5BA4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F4C23DC2">
      <w:numFmt w:val="bullet"/>
      <w:lvlText w:val="•"/>
      <w:lvlJc w:val="left"/>
      <w:pPr>
        <w:ind w:left="9903" w:hanging="360"/>
      </w:pPr>
      <w:rPr>
        <w:rFonts w:hint="default"/>
        <w:lang w:val="ru-RU" w:eastAsia="en-US" w:bidi="ar-SA"/>
      </w:rPr>
    </w:lvl>
    <w:lvl w:ilvl="7" w:tplc="895275B6">
      <w:numFmt w:val="bullet"/>
      <w:lvlText w:val="•"/>
      <w:lvlJc w:val="left"/>
      <w:pPr>
        <w:ind w:left="11396" w:hanging="360"/>
      </w:pPr>
      <w:rPr>
        <w:rFonts w:hint="default"/>
        <w:lang w:val="ru-RU" w:eastAsia="en-US" w:bidi="ar-SA"/>
      </w:rPr>
    </w:lvl>
    <w:lvl w:ilvl="8" w:tplc="340E6D74">
      <w:numFmt w:val="bullet"/>
      <w:lvlText w:val="•"/>
      <w:lvlJc w:val="left"/>
      <w:pPr>
        <w:ind w:left="12890" w:hanging="360"/>
      </w:pPr>
      <w:rPr>
        <w:rFonts w:hint="default"/>
        <w:lang w:val="ru-RU" w:eastAsia="en-US" w:bidi="ar-SA"/>
      </w:rPr>
    </w:lvl>
  </w:abstractNum>
  <w:abstractNum w:abstractNumId="11">
    <w:nsid w:val="23D3204A"/>
    <w:multiLevelType w:val="hybridMultilevel"/>
    <w:tmpl w:val="CAD87F96"/>
    <w:lvl w:ilvl="0" w:tplc="1032B3BA">
      <w:numFmt w:val="bullet"/>
      <w:lvlText w:val="–"/>
      <w:lvlJc w:val="left"/>
      <w:pPr>
        <w:ind w:left="2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58DECC">
      <w:numFmt w:val="bullet"/>
      <w:lvlText w:val="•"/>
      <w:lvlJc w:val="left"/>
      <w:pPr>
        <w:ind w:left="1224" w:hanging="180"/>
      </w:pPr>
      <w:rPr>
        <w:rFonts w:hint="default"/>
        <w:lang w:val="ru-RU" w:eastAsia="en-US" w:bidi="ar-SA"/>
      </w:rPr>
    </w:lvl>
    <w:lvl w:ilvl="2" w:tplc="E5FA6826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3" w:tplc="D5E8DF92">
      <w:numFmt w:val="bullet"/>
      <w:lvlText w:val="•"/>
      <w:lvlJc w:val="left"/>
      <w:pPr>
        <w:ind w:left="3233" w:hanging="180"/>
      </w:pPr>
      <w:rPr>
        <w:rFonts w:hint="default"/>
        <w:lang w:val="ru-RU" w:eastAsia="en-US" w:bidi="ar-SA"/>
      </w:rPr>
    </w:lvl>
    <w:lvl w:ilvl="4" w:tplc="5F0606B4">
      <w:numFmt w:val="bullet"/>
      <w:lvlText w:val="•"/>
      <w:lvlJc w:val="left"/>
      <w:pPr>
        <w:ind w:left="4238" w:hanging="180"/>
      </w:pPr>
      <w:rPr>
        <w:rFonts w:hint="default"/>
        <w:lang w:val="ru-RU" w:eastAsia="en-US" w:bidi="ar-SA"/>
      </w:rPr>
    </w:lvl>
    <w:lvl w:ilvl="5" w:tplc="6BC02CA2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C25605E2">
      <w:numFmt w:val="bullet"/>
      <w:lvlText w:val="•"/>
      <w:lvlJc w:val="left"/>
      <w:pPr>
        <w:ind w:left="6247" w:hanging="180"/>
      </w:pPr>
      <w:rPr>
        <w:rFonts w:hint="default"/>
        <w:lang w:val="ru-RU" w:eastAsia="en-US" w:bidi="ar-SA"/>
      </w:rPr>
    </w:lvl>
    <w:lvl w:ilvl="7" w:tplc="1616B578">
      <w:numFmt w:val="bullet"/>
      <w:lvlText w:val="•"/>
      <w:lvlJc w:val="left"/>
      <w:pPr>
        <w:ind w:left="7252" w:hanging="180"/>
      </w:pPr>
      <w:rPr>
        <w:rFonts w:hint="default"/>
        <w:lang w:val="ru-RU" w:eastAsia="en-US" w:bidi="ar-SA"/>
      </w:rPr>
    </w:lvl>
    <w:lvl w:ilvl="8" w:tplc="6492AF7C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12">
    <w:nsid w:val="26FE1968"/>
    <w:multiLevelType w:val="hybridMultilevel"/>
    <w:tmpl w:val="1EE6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76117"/>
    <w:multiLevelType w:val="hybridMultilevel"/>
    <w:tmpl w:val="1300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E52A0"/>
    <w:multiLevelType w:val="hybridMultilevel"/>
    <w:tmpl w:val="1C8A4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A0873"/>
    <w:multiLevelType w:val="hybridMultilevel"/>
    <w:tmpl w:val="8612FAB2"/>
    <w:lvl w:ilvl="0" w:tplc="6A72FEA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58174A"/>
    <w:multiLevelType w:val="hybridMultilevel"/>
    <w:tmpl w:val="53C2A24E"/>
    <w:lvl w:ilvl="0" w:tplc="F7C60E9A">
      <w:numFmt w:val="bullet"/>
      <w:lvlText w:val="-"/>
      <w:lvlJc w:val="left"/>
      <w:pPr>
        <w:ind w:left="22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286FC">
      <w:numFmt w:val="bullet"/>
      <w:lvlText w:val="•"/>
      <w:lvlJc w:val="left"/>
      <w:pPr>
        <w:ind w:left="1224" w:hanging="141"/>
      </w:pPr>
      <w:rPr>
        <w:rFonts w:hint="default"/>
        <w:lang w:val="ru-RU" w:eastAsia="en-US" w:bidi="ar-SA"/>
      </w:rPr>
    </w:lvl>
    <w:lvl w:ilvl="2" w:tplc="08CE39DA">
      <w:numFmt w:val="bullet"/>
      <w:lvlText w:val="•"/>
      <w:lvlJc w:val="left"/>
      <w:pPr>
        <w:ind w:left="2229" w:hanging="141"/>
      </w:pPr>
      <w:rPr>
        <w:rFonts w:hint="default"/>
        <w:lang w:val="ru-RU" w:eastAsia="en-US" w:bidi="ar-SA"/>
      </w:rPr>
    </w:lvl>
    <w:lvl w:ilvl="3" w:tplc="D0F609B4">
      <w:numFmt w:val="bullet"/>
      <w:lvlText w:val="•"/>
      <w:lvlJc w:val="left"/>
      <w:pPr>
        <w:ind w:left="3233" w:hanging="141"/>
      </w:pPr>
      <w:rPr>
        <w:rFonts w:hint="default"/>
        <w:lang w:val="ru-RU" w:eastAsia="en-US" w:bidi="ar-SA"/>
      </w:rPr>
    </w:lvl>
    <w:lvl w:ilvl="4" w:tplc="9FC6D616">
      <w:numFmt w:val="bullet"/>
      <w:lvlText w:val="•"/>
      <w:lvlJc w:val="left"/>
      <w:pPr>
        <w:ind w:left="4238" w:hanging="141"/>
      </w:pPr>
      <w:rPr>
        <w:rFonts w:hint="default"/>
        <w:lang w:val="ru-RU" w:eastAsia="en-US" w:bidi="ar-SA"/>
      </w:rPr>
    </w:lvl>
    <w:lvl w:ilvl="5" w:tplc="8C704D8A">
      <w:numFmt w:val="bullet"/>
      <w:lvlText w:val="•"/>
      <w:lvlJc w:val="left"/>
      <w:pPr>
        <w:ind w:left="5243" w:hanging="141"/>
      </w:pPr>
      <w:rPr>
        <w:rFonts w:hint="default"/>
        <w:lang w:val="ru-RU" w:eastAsia="en-US" w:bidi="ar-SA"/>
      </w:rPr>
    </w:lvl>
    <w:lvl w:ilvl="6" w:tplc="1EDE8496">
      <w:numFmt w:val="bullet"/>
      <w:lvlText w:val="•"/>
      <w:lvlJc w:val="left"/>
      <w:pPr>
        <w:ind w:left="6247" w:hanging="141"/>
      </w:pPr>
      <w:rPr>
        <w:rFonts w:hint="default"/>
        <w:lang w:val="ru-RU" w:eastAsia="en-US" w:bidi="ar-SA"/>
      </w:rPr>
    </w:lvl>
    <w:lvl w:ilvl="7" w:tplc="F8986860">
      <w:numFmt w:val="bullet"/>
      <w:lvlText w:val="•"/>
      <w:lvlJc w:val="left"/>
      <w:pPr>
        <w:ind w:left="7252" w:hanging="141"/>
      </w:pPr>
      <w:rPr>
        <w:rFonts w:hint="default"/>
        <w:lang w:val="ru-RU" w:eastAsia="en-US" w:bidi="ar-SA"/>
      </w:rPr>
    </w:lvl>
    <w:lvl w:ilvl="8" w:tplc="AB3810A8">
      <w:numFmt w:val="bullet"/>
      <w:lvlText w:val="•"/>
      <w:lvlJc w:val="left"/>
      <w:pPr>
        <w:ind w:left="8257" w:hanging="141"/>
      </w:pPr>
      <w:rPr>
        <w:rFonts w:hint="default"/>
        <w:lang w:val="ru-RU" w:eastAsia="en-US" w:bidi="ar-SA"/>
      </w:rPr>
    </w:lvl>
  </w:abstractNum>
  <w:abstractNum w:abstractNumId="17">
    <w:nsid w:val="2F5E5531"/>
    <w:multiLevelType w:val="hybridMultilevel"/>
    <w:tmpl w:val="E49A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62F57"/>
    <w:multiLevelType w:val="hybridMultilevel"/>
    <w:tmpl w:val="A3EE73EE"/>
    <w:lvl w:ilvl="0" w:tplc="DDC2F74C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290C4">
      <w:start w:val="1"/>
      <w:numFmt w:val="decimal"/>
      <w:lvlText w:val="%2."/>
      <w:lvlJc w:val="left"/>
      <w:pPr>
        <w:ind w:left="1136" w:hanging="20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3C049B6">
      <w:numFmt w:val="bullet"/>
      <w:lvlText w:val="•"/>
      <w:lvlJc w:val="left"/>
      <w:pPr>
        <w:ind w:left="2154" w:hanging="201"/>
      </w:pPr>
      <w:rPr>
        <w:rFonts w:hint="default"/>
        <w:lang w:val="ru-RU" w:eastAsia="en-US" w:bidi="ar-SA"/>
      </w:rPr>
    </w:lvl>
    <w:lvl w:ilvl="3" w:tplc="251C2284">
      <w:numFmt w:val="bullet"/>
      <w:lvlText w:val="•"/>
      <w:lvlJc w:val="left"/>
      <w:pPr>
        <w:ind w:left="3168" w:hanging="201"/>
      </w:pPr>
      <w:rPr>
        <w:rFonts w:hint="default"/>
        <w:lang w:val="ru-RU" w:eastAsia="en-US" w:bidi="ar-SA"/>
      </w:rPr>
    </w:lvl>
    <w:lvl w:ilvl="4" w:tplc="877070A6">
      <w:numFmt w:val="bullet"/>
      <w:lvlText w:val="•"/>
      <w:lvlJc w:val="left"/>
      <w:pPr>
        <w:ind w:left="4182" w:hanging="201"/>
      </w:pPr>
      <w:rPr>
        <w:rFonts w:hint="default"/>
        <w:lang w:val="ru-RU" w:eastAsia="en-US" w:bidi="ar-SA"/>
      </w:rPr>
    </w:lvl>
    <w:lvl w:ilvl="5" w:tplc="00E48E68">
      <w:numFmt w:val="bullet"/>
      <w:lvlText w:val="•"/>
      <w:lvlJc w:val="left"/>
      <w:pPr>
        <w:ind w:left="5196" w:hanging="201"/>
      </w:pPr>
      <w:rPr>
        <w:rFonts w:hint="default"/>
        <w:lang w:val="ru-RU" w:eastAsia="en-US" w:bidi="ar-SA"/>
      </w:rPr>
    </w:lvl>
    <w:lvl w:ilvl="6" w:tplc="BB2AC3A4">
      <w:numFmt w:val="bullet"/>
      <w:lvlText w:val="•"/>
      <w:lvlJc w:val="left"/>
      <w:pPr>
        <w:ind w:left="6210" w:hanging="201"/>
      </w:pPr>
      <w:rPr>
        <w:rFonts w:hint="default"/>
        <w:lang w:val="ru-RU" w:eastAsia="en-US" w:bidi="ar-SA"/>
      </w:rPr>
    </w:lvl>
    <w:lvl w:ilvl="7" w:tplc="FF644848">
      <w:numFmt w:val="bullet"/>
      <w:lvlText w:val="•"/>
      <w:lvlJc w:val="left"/>
      <w:pPr>
        <w:ind w:left="7224" w:hanging="201"/>
      </w:pPr>
      <w:rPr>
        <w:rFonts w:hint="default"/>
        <w:lang w:val="ru-RU" w:eastAsia="en-US" w:bidi="ar-SA"/>
      </w:rPr>
    </w:lvl>
    <w:lvl w:ilvl="8" w:tplc="77E28F9A">
      <w:numFmt w:val="bullet"/>
      <w:lvlText w:val="•"/>
      <w:lvlJc w:val="left"/>
      <w:pPr>
        <w:ind w:left="8238" w:hanging="201"/>
      </w:pPr>
      <w:rPr>
        <w:rFonts w:hint="default"/>
        <w:lang w:val="ru-RU" w:eastAsia="en-US" w:bidi="ar-SA"/>
      </w:rPr>
    </w:lvl>
  </w:abstractNum>
  <w:abstractNum w:abstractNumId="19">
    <w:nsid w:val="39CB68FE"/>
    <w:multiLevelType w:val="hybridMultilevel"/>
    <w:tmpl w:val="7222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82585"/>
    <w:multiLevelType w:val="hybridMultilevel"/>
    <w:tmpl w:val="2378FA18"/>
    <w:lvl w:ilvl="0" w:tplc="2C3EBAC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A6AA2A">
      <w:start w:val="1"/>
      <w:numFmt w:val="decimal"/>
      <w:lvlText w:val="%2."/>
      <w:lvlJc w:val="left"/>
      <w:pPr>
        <w:ind w:left="1056" w:hanging="34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2" w:tplc="98B61D66">
      <w:numFmt w:val="bullet"/>
      <w:lvlText w:val="•"/>
      <w:lvlJc w:val="left"/>
      <w:pPr>
        <w:ind w:left="1976" w:hanging="346"/>
      </w:pPr>
      <w:rPr>
        <w:rFonts w:hint="default"/>
        <w:lang w:val="ru-RU" w:eastAsia="en-US" w:bidi="ar-SA"/>
      </w:rPr>
    </w:lvl>
    <w:lvl w:ilvl="3" w:tplc="4188776A">
      <w:numFmt w:val="bullet"/>
      <w:lvlText w:val="•"/>
      <w:lvlJc w:val="left"/>
      <w:pPr>
        <w:ind w:left="3012" w:hanging="346"/>
      </w:pPr>
      <w:rPr>
        <w:rFonts w:hint="default"/>
        <w:lang w:val="ru-RU" w:eastAsia="en-US" w:bidi="ar-SA"/>
      </w:rPr>
    </w:lvl>
    <w:lvl w:ilvl="4" w:tplc="ABAEE1BA">
      <w:numFmt w:val="bullet"/>
      <w:lvlText w:val="•"/>
      <w:lvlJc w:val="left"/>
      <w:pPr>
        <w:ind w:left="4048" w:hanging="346"/>
      </w:pPr>
      <w:rPr>
        <w:rFonts w:hint="default"/>
        <w:lang w:val="ru-RU" w:eastAsia="en-US" w:bidi="ar-SA"/>
      </w:rPr>
    </w:lvl>
    <w:lvl w:ilvl="5" w:tplc="318410F2">
      <w:numFmt w:val="bullet"/>
      <w:lvlText w:val="•"/>
      <w:lvlJc w:val="left"/>
      <w:pPr>
        <w:ind w:left="5085" w:hanging="346"/>
      </w:pPr>
      <w:rPr>
        <w:rFonts w:hint="default"/>
        <w:lang w:val="ru-RU" w:eastAsia="en-US" w:bidi="ar-SA"/>
      </w:rPr>
    </w:lvl>
    <w:lvl w:ilvl="6" w:tplc="804ED0DE">
      <w:numFmt w:val="bullet"/>
      <w:lvlText w:val="•"/>
      <w:lvlJc w:val="left"/>
      <w:pPr>
        <w:ind w:left="6121" w:hanging="346"/>
      </w:pPr>
      <w:rPr>
        <w:rFonts w:hint="default"/>
        <w:lang w:val="ru-RU" w:eastAsia="en-US" w:bidi="ar-SA"/>
      </w:rPr>
    </w:lvl>
    <w:lvl w:ilvl="7" w:tplc="897E2BB2">
      <w:numFmt w:val="bullet"/>
      <w:lvlText w:val="•"/>
      <w:lvlJc w:val="left"/>
      <w:pPr>
        <w:ind w:left="7157" w:hanging="346"/>
      </w:pPr>
      <w:rPr>
        <w:rFonts w:hint="default"/>
        <w:lang w:val="ru-RU" w:eastAsia="en-US" w:bidi="ar-SA"/>
      </w:rPr>
    </w:lvl>
    <w:lvl w:ilvl="8" w:tplc="D96C9FEA">
      <w:numFmt w:val="bullet"/>
      <w:lvlText w:val="•"/>
      <w:lvlJc w:val="left"/>
      <w:pPr>
        <w:ind w:left="8193" w:hanging="346"/>
      </w:pPr>
      <w:rPr>
        <w:rFonts w:hint="default"/>
        <w:lang w:val="ru-RU" w:eastAsia="en-US" w:bidi="ar-SA"/>
      </w:rPr>
    </w:lvl>
  </w:abstractNum>
  <w:abstractNum w:abstractNumId="21">
    <w:nsid w:val="3ED11C82"/>
    <w:multiLevelType w:val="hybridMultilevel"/>
    <w:tmpl w:val="FF3A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257EC"/>
    <w:multiLevelType w:val="hybridMultilevel"/>
    <w:tmpl w:val="75C808A6"/>
    <w:lvl w:ilvl="0" w:tplc="454CD27A">
      <w:start w:val="1"/>
      <w:numFmt w:val="decimal"/>
      <w:lvlText w:val="%1."/>
      <w:lvlJc w:val="left"/>
      <w:pPr>
        <w:ind w:left="10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678A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03C2A124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8F5C65E8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0F00DABC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0406983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3544E38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5132816C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83DAA574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23">
    <w:nsid w:val="517F4631"/>
    <w:multiLevelType w:val="hybridMultilevel"/>
    <w:tmpl w:val="2E2A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73FD3"/>
    <w:multiLevelType w:val="hybridMultilevel"/>
    <w:tmpl w:val="ABE86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4F7A2E"/>
    <w:multiLevelType w:val="hybridMultilevel"/>
    <w:tmpl w:val="218A2A98"/>
    <w:lvl w:ilvl="0" w:tplc="982EC740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668738">
      <w:start w:val="1"/>
      <w:numFmt w:val="upperRoman"/>
      <w:lvlText w:val="%2."/>
      <w:lvlJc w:val="left"/>
      <w:pPr>
        <w:ind w:left="13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30FA46">
      <w:start w:val="1"/>
      <w:numFmt w:val="upperRoman"/>
      <w:lvlText w:val="%3"/>
      <w:lvlJc w:val="left"/>
      <w:pPr>
        <w:ind w:left="221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38610F6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4" w:tplc="ED9C3012">
      <w:numFmt w:val="bullet"/>
      <w:lvlText w:val="•"/>
      <w:lvlJc w:val="left"/>
      <w:pPr>
        <w:ind w:left="4288" w:hanging="154"/>
      </w:pPr>
      <w:rPr>
        <w:rFonts w:hint="default"/>
        <w:lang w:val="ru-RU" w:eastAsia="en-US" w:bidi="ar-SA"/>
      </w:rPr>
    </w:lvl>
    <w:lvl w:ilvl="5" w:tplc="AFB2AE1A">
      <w:numFmt w:val="bullet"/>
      <w:lvlText w:val="•"/>
      <w:lvlJc w:val="left"/>
      <w:pPr>
        <w:ind w:left="5285" w:hanging="154"/>
      </w:pPr>
      <w:rPr>
        <w:rFonts w:hint="default"/>
        <w:lang w:val="ru-RU" w:eastAsia="en-US" w:bidi="ar-SA"/>
      </w:rPr>
    </w:lvl>
    <w:lvl w:ilvl="6" w:tplc="A4606464">
      <w:numFmt w:val="bullet"/>
      <w:lvlText w:val="•"/>
      <w:lvlJc w:val="left"/>
      <w:pPr>
        <w:ind w:left="6281" w:hanging="154"/>
      </w:pPr>
      <w:rPr>
        <w:rFonts w:hint="default"/>
        <w:lang w:val="ru-RU" w:eastAsia="en-US" w:bidi="ar-SA"/>
      </w:rPr>
    </w:lvl>
    <w:lvl w:ilvl="7" w:tplc="B586542C">
      <w:numFmt w:val="bullet"/>
      <w:lvlText w:val="•"/>
      <w:lvlJc w:val="left"/>
      <w:pPr>
        <w:ind w:left="7277" w:hanging="154"/>
      </w:pPr>
      <w:rPr>
        <w:rFonts w:hint="default"/>
        <w:lang w:val="ru-RU" w:eastAsia="en-US" w:bidi="ar-SA"/>
      </w:rPr>
    </w:lvl>
    <w:lvl w:ilvl="8" w:tplc="869A4386">
      <w:numFmt w:val="bullet"/>
      <w:lvlText w:val="•"/>
      <w:lvlJc w:val="left"/>
      <w:pPr>
        <w:ind w:left="8273" w:hanging="154"/>
      </w:pPr>
      <w:rPr>
        <w:rFonts w:hint="default"/>
        <w:lang w:val="ru-RU" w:eastAsia="en-US" w:bidi="ar-SA"/>
      </w:rPr>
    </w:lvl>
  </w:abstractNum>
  <w:abstractNum w:abstractNumId="26">
    <w:nsid w:val="57436D5E"/>
    <w:multiLevelType w:val="hybridMultilevel"/>
    <w:tmpl w:val="ACACD890"/>
    <w:lvl w:ilvl="0" w:tplc="04190001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B12BDE"/>
    <w:multiLevelType w:val="hybridMultilevel"/>
    <w:tmpl w:val="393A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1220F"/>
    <w:multiLevelType w:val="hybridMultilevel"/>
    <w:tmpl w:val="A7DAF48C"/>
    <w:lvl w:ilvl="0" w:tplc="6598D8B8">
      <w:start w:val="1"/>
      <w:numFmt w:val="upperRoman"/>
      <w:lvlText w:val="%1."/>
      <w:lvlJc w:val="left"/>
      <w:pPr>
        <w:ind w:left="1751" w:hanging="780"/>
      </w:pPr>
      <w:rPr>
        <w:rFonts w:hint="default"/>
        <w:b/>
        <w:bCs/>
        <w:w w:val="100"/>
        <w:lang w:val="ru-RU" w:eastAsia="en-US" w:bidi="ar-SA"/>
      </w:rPr>
    </w:lvl>
    <w:lvl w:ilvl="1" w:tplc="A54A816A">
      <w:numFmt w:val="bullet"/>
      <w:lvlText w:val="•"/>
      <w:lvlJc w:val="left"/>
      <w:pPr>
        <w:ind w:left="1840" w:hanging="780"/>
      </w:pPr>
      <w:rPr>
        <w:rFonts w:hint="default"/>
        <w:lang w:val="ru-RU" w:eastAsia="en-US" w:bidi="ar-SA"/>
      </w:rPr>
    </w:lvl>
    <w:lvl w:ilvl="2" w:tplc="1EDC4388">
      <w:numFmt w:val="bullet"/>
      <w:lvlText w:val="•"/>
      <w:lvlJc w:val="left"/>
      <w:pPr>
        <w:ind w:left="2776" w:hanging="780"/>
      </w:pPr>
      <w:rPr>
        <w:rFonts w:hint="default"/>
        <w:lang w:val="ru-RU" w:eastAsia="en-US" w:bidi="ar-SA"/>
      </w:rPr>
    </w:lvl>
    <w:lvl w:ilvl="3" w:tplc="349CC820">
      <w:numFmt w:val="bullet"/>
      <w:lvlText w:val="•"/>
      <w:lvlJc w:val="left"/>
      <w:pPr>
        <w:ind w:left="3712" w:hanging="780"/>
      </w:pPr>
      <w:rPr>
        <w:rFonts w:hint="default"/>
        <w:lang w:val="ru-RU" w:eastAsia="en-US" w:bidi="ar-SA"/>
      </w:rPr>
    </w:lvl>
    <w:lvl w:ilvl="4" w:tplc="EE223718">
      <w:numFmt w:val="bullet"/>
      <w:lvlText w:val="•"/>
      <w:lvlJc w:val="left"/>
      <w:pPr>
        <w:ind w:left="4648" w:hanging="780"/>
      </w:pPr>
      <w:rPr>
        <w:rFonts w:hint="default"/>
        <w:lang w:val="ru-RU" w:eastAsia="en-US" w:bidi="ar-SA"/>
      </w:rPr>
    </w:lvl>
    <w:lvl w:ilvl="5" w:tplc="E43422CE">
      <w:numFmt w:val="bullet"/>
      <w:lvlText w:val="•"/>
      <w:lvlJc w:val="left"/>
      <w:pPr>
        <w:ind w:left="5585" w:hanging="780"/>
      </w:pPr>
      <w:rPr>
        <w:rFonts w:hint="default"/>
        <w:lang w:val="ru-RU" w:eastAsia="en-US" w:bidi="ar-SA"/>
      </w:rPr>
    </w:lvl>
    <w:lvl w:ilvl="6" w:tplc="B5FC2BE6">
      <w:numFmt w:val="bullet"/>
      <w:lvlText w:val="•"/>
      <w:lvlJc w:val="left"/>
      <w:pPr>
        <w:ind w:left="6521" w:hanging="780"/>
      </w:pPr>
      <w:rPr>
        <w:rFonts w:hint="default"/>
        <w:lang w:val="ru-RU" w:eastAsia="en-US" w:bidi="ar-SA"/>
      </w:rPr>
    </w:lvl>
    <w:lvl w:ilvl="7" w:tplc="6890E568">
      <w:numFmt w:val="bullet"/>
      <w:lvlText w:val="•"/>
      <w:lvlJc w:val="left"/>
      <w:pPr>
        <w:ind w:left="7457" w:hanging="780"/>
      </w:pPr>
      <w:rPr>
        <w:rFonts w:hint="default"/>
        <w:lang w:val="ru-RU" w:eastAsia="en-US" w:bidi="ar-SA"/>
      </w:rPr>
    </w:lvl>
    <w:lvl w:ilvl="8" w:tplc="826864B2">
      <w:numFmt w:val="bullet"/>
      <w:lvlText w:val="•"/>
      <w:lvlJc w:val="left"/>
      <w:pPr>
        <w:ind w:left="8393" w:hanging="780"/>
      </w:pPr>
      <w:rPr>
        <w:rFonts w:hint="default"/>
        <w:lang w:val="ru-RU" w:eastAsia="en-US" w:bidi="ar-SA"/>
      </w:rPr>
    </w:lvl>
  </w:abstractNum>
  <w:abstractNum w:abstractNumId="29">
    <w:nsid w:val="68EB532A"/>
    <w:multiLevelType w:val="hybridMultilevel"/>
    <w:tmpl w:val="5E4CFBBA"/>
    <w:lvl w:ilvl="0" w:tplc="9850AF12">
      <w:numFmt w:val="bullet"/>
      <w:lvlText w:val="-"/>
      <w:lvlJc w:val="left"/>
      <w:pPr>
        <w:ind w:left="221" w:hanging="1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4E662">
      <w:numFmt w:val="bullet"/>
      <w:lvlText w:val="•"/>
      <w:lvlJc w:val="left"/>
      <w:pPr>
        <w:ind w:left="1224" w:hanging="177"/>
      </w:pPr>
      <w:rPr>
        <w:rFonts w:hint="default"/>
        <w:lang w:val="ru-RU" w:eastAsia="en-US" w:bidi="ar-SA"/>
      </w:rPr>
    </w:lvl>
    <w:lvl w:ilvl="2" w:tplc="C088A914">
      <w:numFmt w:val="bullet"/>
      <w:lvlText w:val="•"/>
      <w:lvlJc w:val="left"/>
      <w:pPr>
        <w:ind w:left="2229" w:hanging="177"/>
      </w:pPr>
      <w:rPr>
        <w:rFonts w:hint="default"/>
        <w:lang w:val="ru-RU" w:eastAsia="en-US" w:bidi="ar-SA"/>
      </w:rPr>
    </w:lvl>
    <w:lvl w:ilvl="3" w:tplc="145C69FE">
      <w:numFmt w:val="bullet"/>
      <w:lvlText w:val="•"/>
      <w:lvlJc w:val="left"/>
      <w:pPr>
        <w:ind w:left="3233" w:hanging="177"/>
      </w:pPr>
      <w:rPr>
        <w:rFonts w:hint="default"/>
        <w:lang w:val="ru-RU" w:eastAsia="en-US" w:bidi="ar-SA"/>
      </w:rPr>
    </w:lvl>
    <w:lvl w:ilvl="4" w:tplc="A180358C">
      <w:numFmt w:val="bullet"/>
      <w:lvlText w:val="•"/>
      <w:lvlJc w:val="left"/>
      <w:pPr>
        <w:ind w:left="4238" w:hanging="177"/>
      </w:pPr>
      <w:rPr>
        <w:rFonts w:hint="default"/>
        <w:lang w:val="ru-RU" w:eastAsia="en-US" w:bidi="ar-SA"/>
      </w:rPr>
    </w:lvl>
    <w:lvl w:ilvl="5" w:tplc="CA7A311E">
      <w:numFmt w:val="bullet"/>
      <w:lvlText w:val="•"/>
      <w:lvlJc w:val="left"/>
      <w:pPr>
        <w:ind w:left="5243" w:hanging="177"/>
      </w:pPr>
      <w:rPr>
        <w:rFonts w:hint="default"/>
        <w:lang w:val="ru-RU" w:eastAsia="en-US" w:bidi="ar-SA"/>
      </w:rPr>
    </w:lvl>
    <w:lvl w:ilvl="6" w:tplc="D9E028E4">
      <w:numFmt w:val="bullet"/>
      <w:lvlText w:val="•"/>
      <w:lvlJc w:val="left"/>
      <w:pPr>
        <w:ind w:left="6247" w:hanging="177"/>
      </w:pPr>
      <w:rPr>
        <w:rFonts w:hint="default"/>
        <w:lang w:val="ru-RU" w:eastAsia="en-US" w:bidi="ar-SA"/>
      </w:rPr>
    </w:lvl>
    <w:lvl w:ilvl="7" w:tplc="3C120F16">
      <w:numFmt w:val="bullet"/>
      <w:lvlText w:val="•"/>
      <w:lvlJc w:val="left"/>
      <w:pPr>
        <w:ind w:left="7252" w:hanging="177"/>
      </w:pPr>
      <w:rPr>
        <w:rFonts w:hint="default"/>
        <w:lang w:val="ru-RU" w:eastAsia="en-US" w:bidi="ar-SA"/>
      </w:rPr>
    </w:lvl>
    <w:lvl w:ilvl="8" w:tplc="316661E6">
      <w:numFmt w:val="bullet"/>
      <w:lvlText w:val="•"/>
      <w:lvlJc w:val="left"/>
      <w:pPr>
        <w:ind w:left="8257" w:hanging="177"/>
      </w:pPr>
      <w:rPr>
        <w:rFonts w:hint="default"/>
        <w:lang w:val="ru-RU" w:eastAsia="en-US" w:bidi="ar-SA"/>
      </w:rPr>
    </w:lvl>
  </w:abstractNum>
  <w:abstractNum w:abstractNumId="30">
    <w:nsid w:val="6B5E3C62"/>
    <w:multiLevelType w:val="hybridMultilevel"/>
    <w:tmpl w:val="530E954C"/>
    <w:lvl w:ilvl="0" w:tplc="6A72FEA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F27163"/>
    <w:multiLevelType w:val="hybridMultilevel"/>
    <w:tmpl w:val="4ED6FD94"/>
    <w:lvl w:ilvl="0" w:tplc="CA4E90E2">
      <w:start w:val="1"/>
      <w:numFmt w:val="decimal"/>
      <w:lvlText w:val="%1."/>
      <w:lvlJc w:val="left"/>
      <w:pPr>
        <w:ind w:left="941" w:hanging="360"/>
      </w:pPr>
      <w:rPr>
        <w:rFonts w:hint="default"/>
        <w:w w:val="100"/>
        <w:lang w:val="ru-RU" w:eastAsia="en-US" w:bidi="ar-SA"/>
      </w:rPr>
    </w:lvl>
    <w:lvl w:ilvl="1" w:tplc="D9682CA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AF9805A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FC829DBA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7450BE5C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601A373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81C846C2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FF8C50F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30522A9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2">
    <w:nsid w:val="6CC20E2E"/>
    <w:multiLevelType w:val="hybridMultilevel"/>
    <w:tmpl w:val="79E825E4"/>
    <w:lvl w:ilvl="0" w:tplc="F66ACEA8">
      <w:numFmt w:val="bullet"/>
      <w:lvlText w:val="-"/>
      <w:lvlJc w:val="left"/>
      <w:pPr>
        <w:ind w:left="22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CF6">
      <w:numFmt w:val="bullet"/>
      <w:lvlText w:val="•"/>
      <w:lvlJc w:val="left"/>
      <w:pPr>
        <w:ind w:left="1224" w:hanging="141"/>
      </w:pPr>
      <w:rPr>
        <w:rFonts w:hint="default"/>
        <w:lang w:val="ru-RU" w:eastAsia="en-US" w:bidi="ar-SA"/>
      </w:rPr>
    </w:lvl>
    <w:lvl w:ilvl="2" w:tplc="F3B065BA">
      <w:numFmt w:val="bullet"/>
      <w:lvlText w:val="•"/>
      <w:lvlJc w:val="left"/>
      <w:pPr>
        <w:ind w:left="2229" w:hanging="141"/>
      </w:pPr>
      <w:rPr>
        <w:rFonts w:hint="default"/>
        <w:lang w:val="ru-RU" w:eastAsia="en-US" w:bidi="ar-SA"/>
      </w:rPr>
    </w:lvl>
    <w:lvl w:ilvl="3" w:tplc="0CA46AB4">
      <w:numFmt w:val="bullet"/>
      <w:lvlText w:val="•"/>
      <w:lvlJc w:val="left"/>
      <w:pPr>
        <w:ind w:left="3233" w:hanging="141"/>
      </w:pPr>
      <w:rPr>
        <w:rFonts w:hint="default"/>
        <w:lang w:val="ru-RU" w:eastAsia="en-US" w:bidi="ar-SA"/>
      </w:rPr>
    </w:lvl>
    <w:lvl w:ilvl="4" w:tplc="01BE2060">
      <w:numFmt w:val="bullet"/>
      <w:lvlText w:val="•"/>
      <w:lvlJc w:val="left"/>
      <w:pPr>
        <w:ind w:left="4238" w:hanging="141"/>
      </w:pPr>
      <w:rPr>
        <w:rFonts w:hint="default"/>
        <w:lang w:val="ru-RU" w:eastAsia="en-US" w:bidi="ar-SA"/>
      </w:rPr>
    </w:lvl>
    <w:lvl w:ilvl="5" w:tplc="5E10DE94">
      <w:numFmt w:val="bullet"/>
      <w:lvlText w:val="•"/>
      <w:lvlJc w:val="left"/>
      <w:pPr>
        <w:ind w:left="5243" w:hanging="141"/>
      </w:pPr>
      <w:rPr>
        <w:rFonts w:hint="default"/>
        <w:lang w:val="ru-RU" w:eastAsia="en-US" w:bidi="ar-SA"/>
      </w:rPr>
    </w:lvl>
    <w:lvl w:ilvl="6" w:tplc="66EE50C2">
      <w:numFmt w:val="bullet"/>
      <w:lvlText w:val="•"/>
      <w:lvlJc w:val="left"/>
      <w:pPr>
        <w:ind w:left="6247" w:hanging="141"/>
      </w:pPr>
      <w:rPr>
        <w:rFonts w:hint="default"/>
        <w:lang w:val="ru-RU" w:eastAsia="en-US" w:bidi="ar-SA"/>
      </w:rPr>
    </w:lvl>
    <w:lvl w:ilvl="7" w:tplc="8B40BAA6">
      <w:numFmt w:val="bullet"/>
      <w:lvlText w:val="•"/>
      <w:lvlJc w:val="left"/>
      <w:pPr>
        <w:ind w:left="7252" w:hanging="141"/>
      </w:pPr>
      <w:rPr>
        <w:rFonts w:hint="default"/>
        <w:lang w:val="ru-RU" w:eastAsia="en-US" w:bidi="ar-SA"/>
      </w:rPr>
    </w:lvl>
    <w:lvl w:ilvl="8" w:tplc="F15CE26C">
      <w:numFmt w:val="bullet"/>
      <w:lvlText w:val="•"/>
      <w:lvlJc w:val="left"/>
      <w:pPr>
        <w:ind w:left="8257" w:hanging="141"/>
      </w:pPr>
      <w:rPr>
        <w:rFonts w:hint="default"/>
        <w:lang w:val="ru-RU" w:eastAsia="en-US" w:bidi="ar-SA"/>
      </w:rPr>
    </w:lvl>
  </w:abstractNum>
  <w:abstractNum w:abstractNumId="33">
    <w:nsid w:val="709D0614"/>
    <w:multiLevelType w:val="hybridMultilevel"/>
    <w:tmpl w:val="2C90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87A2A"/>
    <w:multiLevelType w:val="hybridMultilevel"/>
    <w:tmpl w:val="F2E24B82"/>
    <w:lvl w:ilvl="0" w:tplc="0D584468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A1E546C">
      <w:numFmt w:val="bullet"/>
      <w:lvlText w:val="•"/>
      <w:lvlJc w:val="left"/>
      <w:pPr>
        <w:ind w:left="1224" w:hanging="221"/>
      </w:pPr>
      <w:rPr>
        <w:rFonts w:hint="default"/>
        <w:lang w:val="ru-RU" w:eastAsia="en-US" w:bidi="ar-SA"/>
      </w:rPr>
    </w:lvl>
    <w:lvl w:ilvl="2" w:tplc="08702034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3" w:tplc="AB42B8FA">
      <w:numFmt w:val="bullet"/>
      <w:lvlText w:val="•"/>
      <w:lvlJc w:val="left"/>
      <w:pPr>
        <w:ind w:left="3233" w:hanging="221"/>
      </w:pPr>
      <w:rPr>
        <w:rFonts w:hint="default"/>
        <w:lang w:val="ru-RU" w:eastAsia="en-US" w:bidi="ar-SA"/>
      </w:rPr>
    </w:lvl>
    <w:lvl w:ilvl="4" w:tplc="FA2026BA">
      <w:numFmt w:val="bullet"/>
      <w:lvlText w:val="•"/>
      <w:lvlJc w:val="left"/>
      <w:pPr>
        <w:ind w:left="4238" w:hanging="221"/>
      </w:pPr>
      <w:rPr>
        <w:rFonts w:hint="default"/>
        <w:lang w:val="ru-RU" w:eastAsia="en-US" w:bidi="ar-SA"/>
      </w:rPr>
    </w:lvl>
    <w:lvl w:ilvl="5" w:tplc="25F44CB2">
      <w:numFmt w:val="bullet"/>
      <w:lvlText w:val="•"/>
      <w:lvlJc w:val="left"/>
      <w:pPr>
        <w:ind w:left="5243" w:hanging="221"/>
      </w:pPr>
      <w:rPr>
        <w:rFonts w:hint="default"/>
        <w:lang w:val="ru-RU" w:eastAsia="en-US" w:bidi="ar-SA"/>
      </w:rPr>
    </w:lvl>
    <w:lvl w:ilvl="6" w:tplc="BBECBBCE">
      <w:numFmt w:val="bullet"/>
      <w:lvlText w:val="•"/>
      <w:lvlJc w:val="left"/>
      <w:pPr>
        <w:ind w:left="6247" w:hanging="221"/>
      </w:pPr>
      <w:rPr>
        <w:rFonts w:hint="default"/>
        <w:lang w:val="ru-RU" w:eastAsia="en-US" w:bidi="ar-SA"/>
      </w:rPr>
    </w:lvl>
    <w:lvl w:ilvl="7" w:tplc="4FE2DFDE">
      <w:numFmt w:val="bullet"/>
      <w:lvlText w:val="•"/>
      <w:lvlJc w:val="left"/>
      <w:pPr>
        <w:ind w:left="7252" w:hanging="221"/>
      </w:pPr>
      <w:rPr>
        <w:rFonts w:hint="default"/>
        <w:lang w:val="ru-RU" w:eastAsia="en-US" w:bidi="ar-SA"/>
      </w:rPr>
    </w:lvl>
    <w:lvl w:ilvl="8" w:tplc="D68A2A44">
      <w:numFmt w:val="bullet"/>
      <w:lvlText w:val="•"/>
      <w:lvlJc w:val="left"/>
      <w:pPr>
        <w:ind w:left="8257" w:hanging="221"/>
      </w:pPr>
      <w:rPr>
        <w:rFonts w:hint="default"/>
        <w:lang w:val="ru-RU" w:eastAsia="en-US" w:bidi="ar-SA"/>
      </w:rPr>
    </w:lvl>
  </w:abstractNum>
  <w:abstractNum w:abstractNumId="35">
    <w:nsid w:val="746A44B8"/>
    <w:multiLevelType w:val="hybridMultilevel"/>
    <w:tmpl w:val="FB0A7948"/>
    <w:lvl w:ilvl="0" w:tplc="6A72F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A36F3"/>
    <w:multiLevelType w:val="hybridMultilevel"/>
    <w:tmpl w:val="9790DCC6"/>
    <w:lvl w:ilvl="0" w:tplc="17AEB1FC">
      <w:start w:val="1"/>
      <w:numFmt w:val="decimal"/>
      <w:lvlText w:val="%1."/>
      <w:lvlJc w:val="left"/>
      <w:pPr>
        <w:ind w:left="8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A4496">
      <w:numFmt w:val="bullet"/>
      <w:lvlText w:val=""/>
      <w:lvlJc w:val="left"/>
      <w:pPr>
        <w:ind w:left="581" w:hanging="42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DB8BACE">
      <w:numFmt w:val="bullet"/>
      <w:lvlText w:val="•"/>
      <w:lvlJc w:val="left"/>
      <w:pPr>
        <w:ind w:left="1922" w:hanging="420"/>
      </w:pPr>
      <w:rPr>
        <w:rFonts w:hint="default"/>
        <w:lang w:val="ru-RU" w:eastAsia="en-US" w:bidi="ar-SA"/>
      </w:rPr>
    </w:lvl>
    <w:lvl w:ilvl="3" w:tplc="15BC15AA">
      <w:numFmt w:val="bullet"/>
      <w:lvlText w:val="•"/>
      <w:lvlJc w:val="left"/>
      <w:pPr>
        <w:ind w:left="2965" w:hanging="420"/>
      </w:pPr>
      <w:rPr>
        <w:rFonts w:hint="default"/>
        <w:lang w:val="ru-RU" w:eastAsia="en-US" w:bidi="ar-SA"/>
      </w:rPr>
    </w:lvl>
    <w:lvl w:ilvl="4" w:tplc="78165B8E">
      <w:numFmt w:val="bullet"/>
      <w:lvlText w:val="•"/>
      <w:lvlJc w:val="left"/>
      <w:pPr>
        <w:ind w:left="4008" w:hanging="420"/>
      </w:pPr>
      <w:rPr>
        <w:rFonts w:hint="default"/>
        <w:lang w:val="ru-RU" w:eastAsia="en-US" w:bidi="ar-SA"/>
      </w:rPr>
    </w:lvl>
    <w:lvl w:ilvl="5" w:tplc="DCAE7E14">
      <w:numFmt w:val="bullet"/>
      <w:lvlText w:val="•"/>
      <w:lvlJc w:val="left"/>
      <w:pPr>
        <w:ind w:left="5051" w:hanging="420"/>
      </w:pPr>
      <w:rPr>
        <w:rFonts w:hint="default"/>
        <w:lang w:val="ru-RU" w:eastAsia="en-US" w:bidi="ar-SA"/>
      </w:rPr>
    </w:lvl>
    <w:lvl w:ilvl="6" w:tplc="659A5F00">
      <w:numFmt w:val="bullet"/>
      <w:lvlText w:val="•"/>
      <w:lvlJc w:val="left"/>
      <w:pPr>
        <w:ind w:left="6094" w:hanging="420"/>
      </w:pPr>
      <w:rPr>
        <w:rFonts w:hint="default"/>
        <w:lang w:val="ru-RU" w:eastAsia="en-US" w:bidi="ar-SA"/>
      </w:rPr>
    </w:lvl>
    <w:lvl w:ilvl="7" w:tplc="F4F01E98">
      <w:numFmt w:val="bullet"/>
      <w:lvlText w:val="•"/>
      <w:lvlJc w:val="left"/>
      <w:pPr>
        <w:ind w:left="7137" w:hanging="420"/>
      </w:pPr>
      <w:rPr>
        <w:rFonts w:hint="default"/>
        <w:lang w:val="ru-RU" w:eastAsia="en-US" w:bidi="ar-SA"/>
      </w:rPr>
    </w:lvl>
    <w:lvl w:ilvl="8" w:tplc="1AFEDFA2">
      <w:numFmt w:val="bullet"/>
      <w:lvlText w:val="•"/>
      <w:lvlJc w:val="left"/>
      <w:pPr>
        <w:ind w:left="8180" w:hanging="420"/>
      </w:pPr>
      <w:rPr>
        <w:rFonts w:hint="default"/>
        <w:lang w:val="ru-RU" w:eastAsia="en-US" w:bidi="ar-SA"/>
      </w:rPr>
    </w:lvl>
  </w:abstractNum>
  <w:abstractNum w:abstractNumId="37">
    <w:nsid w:val="75A05CAC"/>
    <w:multiLevelType w:val="hybridMultilevel"/>
    <w:tmpl w:val="EF8694BA"/>
    <w:lvl w:ilvl="0" w:tplc="20D85016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FC068A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6018F40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C32316E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B1DE0EEC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F5B830A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CD24551A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41FE3BF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F385BA8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8">
    <w:nsid w:val="7A142642"/>
    <w:multiLevelType w:val="hybridMultilevel"/>
    <w:tmpl w:val="50DEDAD4"/>
    <w:lvl w:ilvl="0" w:tplc="6A72F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2"/>
  </w:num>
  <w:num w:numId="5">
    <w:abstractNumId w:val="31"/>
  </w:num>
  <w:num w:numId="6">
    <w:abstractNumId w:val="2"/>
  </w:num>
  <w:num w:numId="7">
    <w:abstractNumId w:val="36"/>
  </w:num>
  <w:num w:numId="8">
    <w:abstractNumId w:val="34"/>
  </w:num>
  <w:num w:numId="9">
    <w:abstractNumId w:val="37"/>
  </w:num>
  <w:num w:numId="10">
    <w:abstractNumId w:val="25"/>
  </w:num>
  <w:num w:numId="11">
    <w:abstractNumId w:val="28"/>
  </w:num>
  <w:num w:numId="12">
    <w:abstractNumId w:val="16"/>
  </w:num>
  <w:num w:numId="13">
    <w:abstractNumId w:val="11"/>
  </w:num>
  <w:num w:numId="14">
    <w:abstractNumId w:val="32"/>
  </w:num>
  <w:num w:numId="15">
    <w:abstractNumId w:val="1"/>
  </w:num>
  <w:num w:numId="16">
    <w:abstractNumId w:val="6"/>
  </w:num>
  <w:num w:numId="17">
    <w:abstractNumId w:val="29"/>
  </w:num>
  <w:num w:numId="18">
    <w:abstractNumId w:val="21"/>
  </w:num>
  <w:num w:numId="19">
    <w:abstractNumId w:val="4"/>
  </w:num>
  <w:num w:numId="20">
    <w:abstractNumId w:val="27"/>
  </w:num>
  <w:num w:numId="21">
    <w:abstractNumId w:val="19"/>
  </w:num>
  <w:num w:numId="22">
    <w:abstractNumId w:val="13"/>
  </w:num>
  <w:num w:numId="23">
    <w:abstractNumId w:val="9"/>
  </w:num>
  <w:num w:numId="24">
    <w:abstractNumId w:val="5"/>
  </w:num>
  <w:num w:numId="25">
    <w:abstractNumId w:val="33"/>
  </w:num>
  <w:num w:numId="26">
    <w:abstractNumId w:val="23"/>
  </w:num>
  <w:num w:numId="27">
    <w:abstractNumId w:val="0"/>
  </w:num>
  <w:num w:numId="28">
    <w:abstractNumId w:val="38"/>
  </w:num>
  <w:num w:numId="29">
    <w:abstractNumId w:val="15"/>
  </w:num>
  <w:num w:numId="30">
    <w:abstractNumId w:val="30"/>
  </w:num>
  <w:num w:numId="31">
    <w:abstractNumId w:val="35"/>
  </w:num>
  <w:num w:numId="32">
    <w:abstractNumId w:val="8"/>
  </w:num>
  <w:num w:numId="33">
    <w:abstractNumId w:val="24"/>
  </w:num>
  <w:num w:numId="34">
    <w:abstractNumId w:val="26"/>
  </w:num>
  <w:num w:numId="35">
    <w:abstractNumId w:val="14"/>
  </w:num>
  <w:num w:numId="36">
    <w:abstractNumId w:val="17"/>
  </w:num>
  <w:num w:numId="37">
    <w:abstractNumId w:val="3"/>
  </w:num>
  <w:num w:numId="38">
    <w:abstractNumId w:val="1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51"/>
    <w:rsid w:val="00131368"/>
    <w:rsid w:val="00227581"/>
    <w:rsid w:val="00241E14"/>
    <w:rsid w:val="002A5DE8"/>
    <w:rsid w:val="002B383F"/>
    <w:rsid w:val="002D2C51"/>
    <w:rsid w:val="00344E8E"/>
    <w:rsid w:val="00553CCC"/>
    <w:rsid w:val="00641B97"/>
    <w:rsid w:val="00644ED3"/>
    <w:rsid w:val="00753921"/>
    <w:rsid w:val="00911621"/>
    <w:rsid w:val="00991AEA"/>
    <w:rsid w:val="009E3C13"/>
    <w:rsid w:val="009F60A3"/>
    <w:rsid w:val="00A2477B"/>
    <w:rsid w:val="00A35F3D"/>
    <w:rsid w:val="00A82EB4"/>
    <w:rsid w:val="00AD52F9"/>
    <w:rsid w:val="00B07578"/>
    <w:rsid w:val="00BF687E"/>
    <w:rsid w:val="00C81D64"/>
    <w:rsid w:val="00C8608F"/>
    <w:rsid w:val="00D54B6B"/>
    <w:rsid w:val="00E34B61"/>
    <w:rsid w:val="00E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41B97"/>
    <w:pPr>
      <w:ind w:left="9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641B97"/>
    <w:pPr>
      <w:ind w:left="72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1B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41B97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1B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641B97"/>
    <w:pPr>
      <w:spacing w:before="1"/>
      <w:ind w:left="574" w:right="1040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41B97"/>
    <w:rPr>
      <w:rFonts w:ascii="Arial" w:eastAsia="Arial" w:hAnsi="Arial" w:cs="Arial"/>
      <w:b/>
      <w:bCs/>
      <w:sz w:val="56"/>
      <w:szCs w:val="56"/>
    </w:rPr>
  </w:style>
  <w:style w:type="paragraph" w:styleId="a7">
    <w:name w:val="List Paragraph"/>
    <w:basedOn w:val="a"/>
    <w:uiPriority w:val="34"/>
    <w:qFormat/>
    <w:rsid w:val="00641B97"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rsid w:val="00641B97"/>
    <w:pPr>
      <w:ind w:left="108"/>
    </w:pPr>
  </w:style>
  <w:style w:type="paragraph" w:styleId="a8">
    <w:name w:val="No Spacing"/>
    <w:uiPriority w:val="1"/>
    <w:qFormat/>
    <w:rsid w:val="00641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641B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41B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1B9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641B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641B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641B9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641B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41B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1B9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41B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1B97"/>
    <w:rPr>
      <w:rFonts w:ascii="Times New Roman" w:eastAsia="Times New Roman" w:hAnsi="Times New Roman" w:cs="Times New Roman"/>
    </w:rPr>
  </w:style>
  <w:style w:type="paragraph" w:customStyle="1" w:styleId="ae">
    <w:name w:val="Содержимое таблицы"/>
    <w:basedOn w:val="a"/>
    <w:rsid w:val="00641B97"/>
    <w:pPr>
      <w:widowControl/>
      <w:suppressLineNumbers/>
      <w:suppressAutoHyphens/>
      <w:overflowPunct w:val="0"/>
      <w:autoSpaceDN/>
      <w:textAlignment w:val="baseline"/>
    </w:pPr>
    <w:rPr>
      <w:color w:val="000000"/>
      <w:sz w:val="24"/>
      <w:szCs w:val="20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rsid w:val="00641B97"/>
    <w:rPr>
      <w:rFonts w:ascii="Segoe UI" w:eastAsia="Times New Roman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641B97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uiPriority w:val="99"/>
    <w:rsid w:val="00C81D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c26c10">
    <w:name w:val="c0 c26 c10"/>
    <w:uiPriority w:val="99"/>
    <w:rsid w:val="00C81D64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131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semiHidden/>
    <w:unhideWhenUsed/>
    <w:rsid w:val="00344E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41B97"/>
    <w:pPr>
      <w:ind w:left="9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641B97"/>
    <w:pPr>
      <w:ind w:left="72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1B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41B97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1B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641B97"/>
    <w:pPr>
      <w:spacing w:before="1"/>
      <w:ind w:left="574" w:right="1040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41B97"/>
    <w:rPr>
      <w:rFonts w:ascii="Arial" w:eastAsia="Arial" w:hAnsi="Arial" w:cs="Arial"/>
      <w:b/>
      <w:bCs/>
      <w:sz w:val="56"/>
      <w:szCs w:val="56"/>
    </w:rPr>
  </w:style>
  <w:style w:type="paragraph" w:styleId="a7">
    <w:name w:val="List Paragraph"/>
    <w:basedOn w:val="a"/>
    <w:uiPriority w:val="34"/>
    <w:qFormat/>
    <w:rsid w:val="00641B97"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rsid w:val="00641B97"/>
    <w:pPr>
      <w:ind w:left="108"/>
    </w:pPr>
  </w:style>
  <w:style w:type="paragraph" w:styleId="a8">
    <w:name w:val="No Spacing"/>
    <w:uiPriority w:val="1"/>
    <w:qFormat/>
    <w:rsid w:val="00641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641B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41B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1B9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641B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641B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641B9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641B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41B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1B9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41B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1B97"/>
    <w:rPr>
      <w:rFonts w:ascii="Times New Roman" w:eastAsia="Times New Roman" w:hAnsi="Times New Roman" w:cs="Times New Roman"/>
    </w:rPr>
  </w:style>
  <w:style w:type="paragraph" w:customStyle="1" w:styleId="ae">
    <w:name w:val="Содержимое таблицы"/>
    <w:basedOn w:val="a"/>
    <w:rsid w:val="00641B97"/>
    <w:pPr>
      <w:widowControl/>
      <w:suppressLineNumbers/>
      <w:suppressAutoHyphens/>
      <w:overflowPunct w:val="0"/>
      <w:autoSpaceDN/>
      <w:textAlignment w:val="baseline"/>
    </w:pPr>
    <w:rPr>
      <w:color w:val="000000"/>
      <w:sz w:val="24"/>
      <w:szCs w:val="20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rsid w:val="00641B97"/>
    <w:rPr>
      <w:rFonts w:ascii="Segoe UI" w:eastAsia="Times New Roman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641B97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uiPriority w:val="99"/>
    <w:rsid w:val="00C81D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c26c10">
    <w:name w:val="c0 c26 c10"/>
    <w:uiPriority w:val="99"/>
    <w:rsid w:val="00C81D64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131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semiHidden/>
    <w:unhideWhenUsed/>
    <w:rsid w:val="00344E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13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Sega</cp:lastModifiedBy>
  <cp:revision>5</cp:revision>
  <cp:lastPrinted>2024-09-25T11:46:00Z</cp:lastPrinted>
  <dcterms:created xsi:type="dcterms:W3CDTF">2024-09-25T06:23:00Z</dcterms:created>
  <dcterms:modified xsi:type="dcterms:W3CDTF">2024-09-29T18:59:00Z</dcterms:modified>
</cp:coreProperties>
</file>