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37D" w:rsidRDefault="009C45DA" w:rsidP="0065537D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65537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     И.Г. </w:t>
      </w:r>
      <w:proofErr w:type="spellStart"/>
      <w:r w:rsidR="0065537D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65537D"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  Республики Крым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3"/>
        <w:gridCol w:w="4692"/>
      </w:tblGrid>
      <w:tr w:rsidR="0065537D" w:rsidTr="00455B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65537D" w:rsidRDefault="00F6307A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12 от «25» августа 2026</w:t>
            </w:r>
            <w:r w:rsidR="0065537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  им.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65537D" w:rsidRDefault="00F6307A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394 от « 25» августа 2026</w:t>
            </w:r>
            <w:r w:rsidR="0065537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65537D" w:rsidTr="00455B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65537D" w:rsidRDefault="00F6307A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от «25» августа 2026 </w:t>
            </w:r>
            <w:r w:rsidR="006553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02-13  </w:t>
            </w:r>
          </w:p>
        </w:tc>
      </w:tr>
    </w:tbl>
    <w:p w:rsidR="00A76DCF" w:rsidRDefault="00A76DCF"/>
    <w:p w:rsidR="0065537D" w:rsidRDefault="009C45DA" w:rsidP="009C45D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5DA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C45DA" w:rsidRDefault="009C45DA" w:rsidP="009C45D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b/>
          <w:sz w:val="24"/>
          <w:szCs w:val="24"/>
        </w:rPr>
        <w:t xml:space="preserve">о порядке доступа законных представителей в </w:t>
      </w:r>
      <w:r w:rsidR="008C70FB">
        <w:rPr>
          <w:rFonts w:ascii="Times New Roman" w:hAnsi="Times New Roman" w:cs="Times New Roman"/>
          <w:b/>
          <w:sz w:val="24"/>
          <w:szCs w:val="24"/>
        </w:rPr>
        <w:t xml:space="preserve">столовую  </w:t>
      </w:r>
      <w:r w:rsidRPr="009C45DA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организации</w:t>
      </w:r>
    </w:p>
    <w:p w:rsidR="009C45DA" w:rsidRPr="009C45DA" w:rsidRDefault="009C45DA" w:rsidP="009C45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5DA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>1.1. Положение о порядке доступа законных представителей обучающихся в организацию общественного питания в сто</w:t>
      </w:r>
      <w:r w:rsidR="008C70FB">
        <w:rPr>
          <w:rFonts w:ascii="Times New Roman" w:hAnsi="Times New Roman" w:cs="Times New Roman"/>
          <w:sz w:val="24"/>
          <w:szCs w:val="24"/>
        </w:rPr>
        <w:t>ловую МБОУ «СОШ – ДС №3</w:t>
      </w:r>
      <w:r>
        <w:rPr>
          <w:rFonts w:ascii="Times New Roman" w:hAnsi="Times New Roman" w:cs="Times New Roman"/>
          <w:sz w:val="24"/>
          <w:szCs w:val="24"/>
        </w:rPr>
        <w:t xml:space="preserve">7 им. И.Г.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9C45D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г. Симферополя </w:t>
      </w:r>
      <w:r w:rsidRPr="009C45DA">
        <w:rPr>
          <w:rFonts w:ascii="Times New Roman" w:hAnsi="Times New Roman" w:cs="Times New Roman"/>
          <w:sz w:val="24"/>
          <w:szCs w:val="24"/>
        </w:rPr>
        <w:t>(далее – школьная столовая) разработано в соответствии с:</w:t>
      </w:r>
    </w:p>
    <w:p w:rsidR="00F6307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5DA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Федерации»; </w:t>
      </w:r>
    </w:p>
    <w:p w:rsidR="00F6307A" w:rsidRPr="00F6307A" w:rsidRDefault="00F6307A" w:rsidP="00F6307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307A">
        <w:rPr>
          <w:rFonts w:ascii="Times New Roman" w:hAnsi="Times New Roman" w:cs="Times New Roman"/>
          <w:sz w:val="24"/>
          <w:szCs w:val="24"/>
        </w:rPr>
        <w:t xml:space="preserve"> </w:t>
      </w:r>
      <w:r w:rsidRPr="00F6307A">
        <w:rPr>
          <w:rFonts w:ascii="Times New Roman" w:hAnsi="Times New Roman" w:cs="Times New Roman"/>
          <w:sz w:val="24"/>
          <w:szCs w:val="24"/>
        </w:rPr>
        <w:t>СанПиН 2.3/2.4.4282-26 «Санитарно-эпидемиологические требования к организации общественного питания населения» (утверждены постановлением Главного государственного санитарного врача РФ от 02.06.2026 № 18). 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5D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от Главного 18.05.2020 МР 2.4.0180-20 «Родительский Министерства контроль за организацией горячего питания детей в общеобразовательных организациях»; письма просвещения Российской 2133/10 «О направлении методических рекомендаций»; Федерации от 26.11.2021 № АБ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5DA">
        <w:rPr>
          <w:rFonts w:ascii="Times New Roman" w:hAnsi="Times New Roman" w:cs="Times New Roman"/>
          <w:sz w:val="24"/>
          <w:szCs w:val="24"/>
        </w:rPr>
        <w:t xml:space="preserve"> приложения 5 к протоколу заседания Оперативного штаба Министерства просвещения Российской Федерации по организации горячего питания от 23.04.2021 № ГД— 34/01пр;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5DA">
        <w:rPr>
          <w:rFonts w:ascii="Times New Roman" w:hAnsi="Times New Roman" w:cs="Times New Roman"/>
          <w:sz w:val="24"/>
          <w:szCs w:val="24"/>
        </w:rPr>
        <w:t xml:space="preserve"> Уставом школы.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1.3. Основными целями посещения школьной столовой законными представителями обучающихся являются: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контроль качества оказания услуг по питанию де</w:t>
      </w:r>
      <w:r>
        <w:rPr>
          <w:rFonts w:ascii="Times New Roman" w:hAnsi="Times New Roman" w:cs="Times New Roman"/>
          <w:sz w:val="24"/>
          <w:szCs w:val="24"/>
        </w:rPr>
        <w:t xml:space="preserve">тей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9C45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г. Симферополя</w:t>
      </w:r>
      <w:r w:rsidRPr="009C45DA">
        <w:rPr>
          <w:rFonts w:ascii="Times New Roman" w:hAnsi="Times New Roman" w:cs="Times New Roman"/>
          <w:sz w:val="24"/>
          <w:szCs w:val="24"/>
        </w:rPr>
        <w:t xml:space="preserve"> (далее – Школа);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взаимодействие законных представителей с руководством Школы и представителями организации, оказывающей услуги по питанию (далее – исполнитель услуг питания), по вопросам организации питания;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повышение эффективности питания.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lastRenderedPageBreak/>
        <w:t xml:space="preserve">1.4. 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>1.5. 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Республики Крым, а также Положением и иными локальными нормативными актами Школы.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1.6. 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столовой, обучающимся и иным посетителям.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b/>
          <w:sz w:val="24"/>
          <w:szCs w:val="24"/>
        </w:rPr>
        <w:t>2. Организация и оформление посещения законными представителями школьной столовой</w:t>
      </w:r>
      <w:r w:rsidRPr="009C4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2.1. Законные представители посещают школьную столовую в порядке, установленном настоящим Положением и в соответствии с Графиком посещения школьной столовой обучающимися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2.2. Законные представители прибывают в образовательное учреждение с наличием документа, удостоверяющего личность и отмечаются на пункте охраны.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2.3. Производят запись в Журнале Родительского контроля, информация в журнале содержит сведения о: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времени посещения (день и конкретная перемена);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Ф.И.О. законного представителя;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Ф.И.О. и класс обучающегося, в интересах которого действует законный представитель.</w:t>
      </w:r>
    </w:p>
    <w:p w:rsidR="00E40AD2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2.4. </w:t>
      </w:r>
      <w:r w:rsidR="00E40AD2" w:rsidRPr="009C45DA">
        <w:rPr>
          <w:rFonts w:ascii="Times New Roman" w:hAnsi="Times New Roman" w:cs="Times New Roman"/>
          <w:sz w:val="24"/>
          <w:szCs w:val="24"/>
        </w:rPr>
        <w:t xml:space="preserve">Получают «Оценочный лист» согласно пунктам, которого проводят проверку.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2.5. Посещение школьной столовой осуществляется законными представителями в сопровождении представителя Школы 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2.6. Посещение школьной столовой осуществляется законными представителями в любой учебный день во время работы школьной столовой, в том числе на переменах. 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>2.7. Во избежание создания неудобств в работе школьной столовой предусматривается посещение законными представителями в количестве не более 3 человек в течение одной перемены.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2.8. 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2.9. 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2.10. По результатам посещения школьной столовой законные представители оставляют в Журнале Родительского Контроля, «Оценочный лист» с предложениями или замечаниями 2.11. Возможность ознакомления с содержанием Журнала и оценочных листов Книги </w:t>
      </w:r>
      <w:r w:rsidRPr="009C45DA">
        <w:rPr>
          <w:rFonts w:ascii="Times New Roman" w:hAnsi="Times New Roman" w:cs="Times New Roman"/>
          <w:sz w:val="24"/>
          <w:szCs w:val="24"/>
        </w:rPr>
        <w:lastRenderedPageBreak/>
        <w:t>посещения школьной столовой и иными формами фиксации результатов посещения предоставляется по запросу, а также законным представителям обучающихся.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2.12. Предложения и замечания, оставленные родителями по результатам посещения, подлежат обязательному учету и Администрацией ОО для решения вопросов в области организации питания. 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2.13. Рассмотрение предложений и замечаний, осуществляется не реже одного раза в четверть, представителями администрации образовательной организации, </w:t>
      </w:r>
      <w:proofErr w:type="gramStart"/>
      <w:r w:rsidRPr="009C45DA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proofErr w:type="gramEnd"/>
      <w:r w:rsidRPr="009C45DA">
        <w:rPr>
          <w:rFonts w:ascii="Times New Roman" w:hAnsi="Times New Roman" w:cs="Times New Roman"/>
          <w:sz w:val="24"/>
          <w:szCs w:val="24"/>
        </w:rPr>
        <w:t xml:space="preserve"> обучающихся на родительских собраниях. </w:t>
      </w:r>
    </w:p>
    <w:p w:rsidR="004571EC" w:rsidRPr="00E40AD2" w:rsidRDefault="009C45DA" w:rsidP="009C45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AD2">
        <w:rPr>
          <w:rFonts w:ascii="Times New Roman" w:hAnsi="Times New Roman" w:cs="Times New Roman"/>
          <w:b/>
          <w:sz w:val="24"/>
          <w:szCs w:val="24"/>
        </w:rPr>
        <w:t>3. Право</w:t>
      </w:r>
      <w:r w:rsidR="00F63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E40AD2">
        <w:rPr>
          <w:rFonts w:ascii="Times New Roman" w:hAnsi="Times New Roman" w:cs="Times New Roman"/>
          <w:b/>
          <w:sz w:val="24"/>
          <w:szCs w:val="24"/>
        </w:rPr>
        <w:t xml:space="preserve">законных представителей при посещении школьной столовой 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3.1. Законные представители обучающихся имеют право посетить помещения, где осуществляются прием пищи. </w:t>
      </w:r>
    </w:p>
    <w:p w:rsidR="00E40AD2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3.2. 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соответствии с законодательством Российской Федерации и локальным актом Школы, регламентирующими деятельность СОВЕТА ОБЩЕСТВЕНОГО КОНТРОЛЯ в образовательной организации. </w:t>
      </w:r>
    </w:p>
    <w:p w:rsidR="00E40AD2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3.3. Законные представители, не входящие в состав СОВЕТА ОБЩЕСТВЕНОГО КОНТРОЛЯ,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СОВЕТА ОБЩЕСТВЕНОГО КОНТРОЛЯ, присутствующих в Школе во время посещения законными представителями школьной столовой, и (или) путем ознакомления с протоколами СОВЕТА ОБЩЕСТВЕНОГО КОНТРОЛЯ </w:t>
      </w:r>
    </w:p>
    <w:p w:rsidR="009C45DA" w:rsidRP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3.4. Законным представителям обучающихся должна быть предоставлена возможность: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сравнить меню питания на день посещения с утвержденными примерным меню с фактически выдаваемыми блюдами;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попробовать блюда включенный в меню;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наблюдать полноту потребления блюд (оценить количество отходов);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зафиксировать результаты наблюдений в Оценочном листе;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довести информацию до сведения администрации Школы и Совета родителей; Содержание Положения доводится до сведения законных представителей обучающихся путем его размещения в информационной вкладке «Горячее питание» на сайте Школы, а также на общешкольном родительском собрании и родительских собраниях в классах</w:t>
      </w:r>
    </w:p>
    <w:sectPr w:rsidR="009C45DA" w:rsidRPr="009C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06B90"/>
    <w:multiLevelType w:val="hybridMultilevel"/>
    <w:tmpl w:val="67DE3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41"/>
    <w:rsid w:val="00223A41"/>
    <w:rsid w:val="004571EC"/>
    <w:rsid w:val="0065537D"/>
    <w:rsid w:val="008C70FB"/>
    <w:rsid w:val="009C45DA"/>
    <w:rsid w:val="00A76DCF"/>
    <w:rsid w:val="00E40AD2"/>
    <w:rsid w:val="00F6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EE36"/>
  <w15:chartTrackingRefBased/>
  <w15:docId w15:val="{8A8750B4-66DA-417A-BC21-721B106B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5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37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63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0EAB2-5F5F-439E-AE1B-D89B9D72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5</cp:revision>
  <cp:lastPrinted>2025-09-23T12:01:00Z</cp:lastPrinted>
  <dcterms:created xsi:type="dcterms:W3CDTF">2025-09-02T15:23:00Z</dcterms:created>
  <dcterms:modified xsi:type="dcterms:W3CDTF">2026-09-07T08:31:00Z</dcterms:modified>
</cp:coreProperties>
</file>