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6C" w:rsidRPr="0003667C" w:rsidRDefault="00447F6C" w:rsidP="00447F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573426"/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70F8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39574048"/>
      <w:r w:rsidRPr="0003667C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884BB0" w:rsidRPr="0003667C" w:rsidRDefault="00447F6C" w:rsidP="00036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аттестации обучающихся 9-х </w:t>
      </w:r>
      <w:r w:rsidR="0003667C">
        <w:rPr>
          <w:rFonts w:ascii="Times New Roman" w:hAnsi="Times New Roman" w:cs="Times New Roman"/>
          <w:b/>
          <w:bCs/>
          <w:sz w:val="24"/>
          <w:szCs w:val="24"/>
        </w:rPr>
        <w:t>и 11—</w:t>
      </w:r>
      <w:proofErr w:type="spellStart"/>
      <w:r w:rsidR="0003667C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="0003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EC9">
        <w:rPr>
          <w:rFonts w:ascii="Times New Roman" w:hAnsi="Times New Roman" w:cs="Times New Roman"/>
          <w:b/>
          <w:bCs/>
          <w:sz w:val="24"/>
          <w:szCs w:val="24"/>
        </w:rPr>
        <w:t>классов в 2024</w:t>
      </w: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47F6C">
        <w:rPr>
          <w:rFonts w:ascii="Times New Roman" w:hAnsi="Times New Roman" w:cs="Times New Roman"/>
          <w:sz w:val="24"/>
          <w:szCs w:val="24"/>
        </w:rPr>
        <w:t xml:space="preserve"> определение качества образования обучающихся по результатам внешней независимой оценки.</w:t>
      </w:r>
    </w:p>
    <w:p w:rsidR="00447F6C" w:rsidRPr="00447F6C" w:rsidRDefault="00D43EC9" w:rsidP="00447F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к проведению ГИА-2024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sz w:val="24"/>
          <w:szCs w:val="24"/>
        </w:rPr>
        <w:t>ОГЭ в 2023 году проводился в соответствии с распорядительными документами:</w:t>
      </w:r>
    </w:p>
    <w:p w:rsidR="00447F6C" w:rsidRDefault="00D43EC9" w:rsidP="00447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447F6C">
        <w:rPr>
          <w:rFonts w:ascii="Times New Roman" w:hAnsi="Times New Roman" w:cs="Times New Roman"/>
          <w:sz w:val="24"/>
          <w:szCs w:val="24"/>
        </w:rPr>
        <w:t xml:space="preserve"> </w:t>
      </w:r>
      <w:r w:rsidR="00447F6C" w:rsidRPr="00447F6C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и Федеральной службы по надзору в</w:t>
      </w:r>
      <w:r>
        <w:rPr>
          <w:rFonts w:ascii="Times New Roman" w:hAnsi="Times New Roman" w:cs="Times New Roman"/>
          <w:sz w:val="24"/>
          <w:szCs w:val="24"/>
        </w:rPr>
        <w:t xml:space="preserve"> сфере образования и науки от 18 декабря</w:t>
      </w:r>
      <w:r w:rsidR="00447F6C" w:rsidRPr="00447F6C">
        <w:rPr>
          <w:rFonts w:ascii="Times New Roman" w:hAnsi="Times New Roman" w:cs="Times New Roman"/>
          <w:sz w:val="24"/>
          <w:szCs w:val="24"/>
        </w:rPr>
        <w:t xml:space="preserve"> 202</w:t>
      </w:r>
      <w:r w:rsidR="00447F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953/2116 </w:t>
      </w:r>
      <w:r w:rsidR="00447F6C" w:rsidRPr="00447F6C">
        <w:rPr>
          <w:rFonts w:ascii="Times New Roman" w:hAnsi="Times New Roman" w:cs="Times New Roman"/>
          <w:sz w:val="24"/>
          <w:szCs w:val="24"/>
        </w:rPr>
        <w:t xml:space="preserve">«Об утверждении единого расписания и продолжительности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 единого государственного </w:t>
      </w:r>
      <w:r w:rsidR="00447F6C" w:rsidRPr="00447F6C">
        <w:rPr>
          <w:rFonts w:ascii="Times New Roman" w:hAnsi="Times New Roman" w:cs="Times New Roman"/>
          <w:sz w:val="24"/>
          <w:szCs w:val="24"/>
        </w:rPr>
        <w:t xml:space="preserve">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</w:t>
      </w:r>
      <w:r>
        <w:rPr>
          <w:rFonts w:ascii="Times New Roman" w:hAnsi="Times New Roman" w:cs="Times New Roman"/>
          <w:sz w:val="24"/>
          <w:szCs w:val="24"/>
        </w:rPr>
        <w:t>4 году»;</w:t>
      </w:r>
      <w:proofErr w:type="gramEnd"/>
    </w:p>
    <w:p w:rsidR="00D43EC9" w:rsidRDefault="00D43EC9" w:rsidP="00447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и Федеральной службы по надзору в сфере образования и науки от 18.12.2023 г. №</w:t>
      </w:r>
      <w:r w:rsidR="00440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955\2118 «Об утверждении единого расписания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году»»</w:t>
      </w:r>
      <w:proofErr w:type="gramEnd"/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sz w:val="24"/>
          <w:szCs w:val="24"/>
        </w:rPr>
        <w:sym w:font="Symbol" w:char="F02D"/>
      </w:r>
      <w:r w:rsidRPr="00447F6C">
        <w:rPr>
          <w:rFonts w:ascii="Times New Roman" w:hAnsi="Times New Roman" w:cs="Times New Roman"/>
          <w:sz w:val="24"/>
          <w:szCs w:val="24"/>
        </w:rPr>
        <w:t xml:space="preserve"> </w:t>
      </w:r>
      <w:r w:rsidR="00D43EC9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РФ №233\522 от 04 апреля 2023 г.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440934">
        <w:rPr>
          <w:rFonts w:ascii="Times New Roman" w:hAnsi="Times New Roman" w:cs="Times New Roman"/>
          <w:sz w:val="24"/>
          <w:szCs w:val="24"/>
        </w:rPr>
        <w:t>;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sz w:val="24"/>
          <w:szCs w:val="24"/>
        </w:rPr>
        <w:sym w:font="Symbol" w:char="F02D"/>
      </w:r>
      <w:r w:rsidRPr="00447F6C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подготовке и проведению государственной итоговой аттестации по образовательным программам основного общего и среднего общего образования в 202</w:t>
      </w:r>
      <w:r w:rsidR="00D43EC9">
        <w:rPr>
          <w:rFonts w:ascii="Times New Roman" w:hAnsi="Times New Roman" w:cs="Times New Roman"/>
          <w:sz w:val="24"/>
          <w:szCs w:val="24"/>
        </w:rPr>
        <w:t>4</w:t>
      </w:r>
      <w:r w:rsidRPr="00447F6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47F6C" w:rsidRDefault="00C74E05" w:rsidP="00447F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447F6C" w:rsidRPr="00447F6C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 к государственной итоговой аттестации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7F6C">
        <w:rPr>
          <w:rFonts w:ascii="Times New Roman" w:hAnsi="Times New Roman" w:cs="Times New Roman"/>
          <w:sz w:val="24"/>
          <w:szCs w:val="24"/>
        </w:rPr>
        <w:t>В соответствии с планом мероприятий по подготовке к государственной итоговой аттестации в М</w:t>
      </w:r>
      <w:r w:rsidR="00440934">
        <w:rPr>
          <w:rFonts w:ascii="Times New Roman" w:hAnsi="Times New Roman" w:cs="Times New Roman"/>
          <w:sz w:val="24"/>
          <w:szCs w:val="24"/>
        </w:rPr>
        <w:t>БОУ 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440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0934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440934">
        <w:rPr>
          <w:rFonts w:ascii="Times New Roman" w:hAnsi="Times New Roman" w:cs="Times New Roman"/>
          <w:sz w:val="24"/>
          <w:szCs w:val="24"/>
        </w:rPr>
        <w:t xml:space="preserve">С №37 им. И.Г. </w:t>
      </w:r>
      <w:proofErr w:type="spellStart"/>
      <w:r w:rsidR="00440934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440934">
        <w:rPr>
          <w:rFonts w:ascii="Times New Roman" w:hAnsi="Times New Roman" w:cs="Times New Roman"/>
          <w:sz w:val="24"/>
          <w:szCs w:val="24"/>
        </w:rPr>
        <w:t>» г. Симферополя</w:t>
      </w:r>
      <w:r w:rsidRPr="00447F6C">
        <w:rPr>
          <w:rFonts w:ascii="Times New Roman" w:hAnsi="Times New Roman" w:cs="Times New Roman"/>
          <w:sz w:val="24"/>
          <w:szCs w:val="24"/>
        </w:rPr>
        <w:t xml:space="preserve"> была сформирована нормативно-правовая база, регламентирующая деятельность администрации школы, учителей и учащихся. 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47F6C">
        <w:rPr>
          <w:rFonts w:ascii="Times New Roman" w:hAnsi="Times New Roman" w:cs="Times New Roman"/>
          <w:sz w:val="24"/>
          <w:szCs w:val="24"/>
        </w:rPr>
        <w:t xml:space="preserve">Были оформлены стенды «Государственная итоговая аттестация (для учащихся 9-х </w:t>
      </w:r>
      <w:r w:rsidR="00C74E05">
        <w:rPr>
          <w:rFonts w:ascii="Times New Roman" w:hAnsi="Times New Roman" w:cs="Times New Roman"/>
          <w:sz w:val="24"/>
          <w:szCs w:val="24"/>
        </w:rPr>
        <w:t xml:space="preserve">и 11 -х </w:t>
      </w:r>
      <w:r w:rsidRPr="00447F6C">
        <w:rPr>
          <w:rFonts w:ascii="Times New Roman" w:hAnsi="Times New Roman" w:cs="Times New Roman"/>
          <w:sz w:val="24"/>
          <w:szCs w:val="24"/>
        </w:rPr>
        <w:t xml:space="preserve">классов), на которых размещена основная информация, касающаяся особенностей проведения ОГЭ и </w:t>
      </w:r>
      <w:r w:rsidR="00C74E05">
        <w:rPr>
          <w:rFonts w:ascii="Times New Roman" w:hAnsi="Times New Roman" w:cs="Times New Roman"/>
          <w:sz w:val="24"/>
          <w:szCs w:val="24"/>
        </w:rPr>
        <w:t xml:space="preserve"> ЕГЭ и </w:t>
      </w:r>
      <w:r w:rsidRPr="00447F6C">
        <w:rPr>
          <w:rFonts w:ascii="Times New Roman" w:hAnsi="Times New Roman" w:cs="Times New Roman"/>
          <w:sz w:val="24"/>
          <w:szCs w:val="24"/>
        </w:rPr>
        <w:t>ГВЭ в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447F6C">
        <w:rPr>
          <w:rFonts w:ascii="Times New Roman" w:hAnsi="Times New Roman" w:cs="Times New Roman"/>
          <w:sz w:val="24"/>
          <w:szCs w:val="24"/>
        </w:rPr>
        <w:t xml:space="preserve"> году, правила заполнения бланков, советы психолог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F6C">
        <w:rPr>
          <w:rFonts w:ascii="Times New Roman" w:hAnsi="Times New Roman" w:cs="Times New Roman"/>
          <w:sz w:val="24"/>
          <w:szCs w:val="24"/>
        </w:rPr>
        <w:t xml:space="preserve"> по преодолению тревожности, связанной с прохождением итоговой аттестации, ссылки на основные образовательные интернет порталы, сроки проведения государственной итоговой аттестации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7F6C">
        <w:rPr>
          <w:rFonts w:ascii="Times New Roman" w:hAnsi="Times New Roman" w:cs="Times New Roman"/>
          <w:sz w:val="24"/>
          <w:szCs w:val="24"/>
        </w:rPr>
        <w:t xml:space="preserve">году, другая полезная информация. </w:t>
      </w:r>
      <w:proofErr w:type="gramEnd"/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sz w:val="24"/>
          <w:szCs w:val="24"/>
        </w:rPr>
        <w:t xml:space="preserve">Стенды, содержащие информацию об особенностях ОГЭ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74E05">
        <w:rPr>
          <w:rFonts w:ascii="Times New Roman" w:hAnsi="Times New Roman" w:cs="Times New Roman"/>
          <w:sz w:val="24"/>
          <w:szCs w:val="24"/>
        </w:rPr>
        <w:t xml:space="preserve">ЕГЭ </w:t>
      </w:r>
      <w:r w:rsidRPr="00447F6C">
        <w:rPr>
          <w:rFonts w:ascii="Times New Roman" w:hAnsi="Times New Roman" w:cs="Times New Roman"/>
          <w:sz w:val="24"/>
          <w:szCs w:val="24"/>
        </w:rPr>
        <w:t>по каждому предмету, были также оформлены в предметных кабинетах и в библиотеке.</w:t>
      </w:r>
    </w:p>
    <w:p w:rsidR="00447F6C" w:rsidRDefault="00447F6C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447F6C">
        <w:rPr>
          <w:rFonts w:ascii="Times New Roman" w:hAnsi="Times New Roman" w:cs="Times New Roman"/>
          <w:sz w:val="24"/>
          <w:szCs w:val="24"/>
        </w:rPr>
        <w:t xml:space="preserve">  </w:t>
      </w:r>
      <w:r w:rsidR="009A0472">
        <w:rPr>
          <w:rFonts w:ascii="Times New Roman" w:hAnsi="Times New Roman" w:cs="Times New Roman"/>
          <w:sz w:val="24"/>
          <w:szCs w:val="24"/>
        </w:rPr>
        <w:t>В</w:t>
      </w:r>
      <w:r w:rsidRPr="00447F6C">
        <w:rPr>
          <w:rFonts w:ascii="Times New Roman" w:hAnsi="Times New Roman" w:cs="Times New Roman"/>
          <w:sz w:val="24"/>
          <w:szCs w:val="24"/>
        </w:rPr>
        <w:t xml:space="preserve">ся необходимая информация была размещена на официальном сайте </w:t>
      </w:r>
      <w:r w:rsidR="00440934" w:rsidRPr="00447F6C">
        <w:rPr>
          <w:rFonts w:ascii="Times New Roman" w:hAnsi="Times New Roman" w:cs="Times New Roman"/>
          <w:sz w:val="24"/>
          <w:szCs w:val="24"/>
        </w:rPr>
        <w:t>М</w:t>
      </w:r>
      <w:r w:rsidR="00440934">
        <w:rPr>
          <w:rFonts w:ascii="Times New Roman" w:hAnsi="Times New Roman" w:cs="Times New Roman"/>
          <w:sz w:val="24"/>
          <w:szCs w:val="24"/>
        </w:rPr>
        <w:t xml:space="preserve">БОУ «СОШ </w:t>
      </w:r>
      <w:proofErr w:type="gramStart"/>
      <w:r w:rsidR="00440934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440934">
        <w:rPr>
          <w:rFonts w:ascii="Times New Roman" w:hAnsi="Times New Roman" w:cs="Times New Roman"/>
          <w:sz w:val="24"/>
          <w:szCs w:val="24"/>
        </w:rPr>
        <w:t xml:space="preserve">С №37 им. И.Г. </w:t>
      </w:r>
      <w:proofErr w:type="spellStart"/>
      <w:r w:rsidR="00440934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440934">
        <w:rPr>
          <w:rFonts w:ascii="Times New Roman" w:hAnsi="Times New Roman" w:cs="Times New Roman"/>
          <w:sz w:val="24"/>
          <w:szCs w:val="24"/>
        </w:rPr>
        <w:t>» г. Симферополя</w:t>
      </w:r>
      <w:r w:rsidR="00440934" w:rsidRPr="00447F6C">
        <w:rPr>
          <w:rFonts w:ascii="Times New Roman" w:hAnsi="Times New Roman" w:cs="Times New Roman"/>
          <w:sz w:val="24"/>
          <w:szCs w:val="24"/>
        </w:rPr>
        <w:t xml:space="preserve"> </w:t>
      </w:r>
      <w:r w:rsidR="00440934">
        <w:rPr>
          <w:rFonts w:ascii="Times New Roman" w:hAnsi="Times New Roman" w:cs="Times New Roman"/>
          <w:sz w:val="24"/>
          <w:szCs w:val="24"/>
        </w:rPr>
        <w:t>.</w:t>
      </w:r>
      <w:r w:rsidRPr="00447F6C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в течение года были проведены единые </w:t>
      </w:r>
      <w:r w:rsidR="00C74E05">
        <w:rPr>
          <w:rFonts w:ascii="Times New Roman" w:hAnsi="Times New Roman" w:cs="Times New Roman"/>
          <w:sz w:val="24"/>
          <w:szCs w:val="24"/>
        </w:rPr>
        <w:t>классные</w:t>
      </w:r>
      <w:r w:rsidRPr="00447F6C">
        <w:rPr>
          <w:rFonts w:ascii="Times New Roman" w:hAnsi="Times New Roman" w:cs="Times New Roman"/>
          <w:sz w:val="24"/>
          <w:szCs w:val="24"/>
        </w:rPr>
        <w:t xml:space="preserve"> собрания и классные часы для учащихся 9-х </w:t>
      </w:r>
      <w:r w:rsidR="00C74E05">
        <w:rPr>
          <w:rFonts w:ascii="Times New Roman" w:hAnsi="Times New Roman" w:cs="Times New Roman"/>
          <w:sz w:val="24"/>
          <w:szCs w:val="24"/>
        </w:rPr>
        <w:t xml:space="preserve">и 11-х </w:t>
      </w:r>
      <w:r w:rsidRPr="00447F6C">
        <w:rPr>
          <w:rFonts w:ascii="Times New Roman" w:hAnsi="Times New Roman" w:cs="Times New Roman"/>
          <w:sz w:val="24"/>
          <w:szCs w:val="24"/>
        </w:rPr>
        <w:t>классов, где выпускники были ознакомлены с нормативно-правовой базой проведения ГИА в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447F6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74E05" w:rsidRDefault="009A0472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74E05" w:rsidRPr="00C74E05">
        <w:rPr>
          <w:rFonts w:ascii="Times New Roman" w:hAnsi="Times New Roman" w:cs="Times New Roman"/>
          <w:sz w:val="24"/>
          <w:szCs w:val="24"/>
        </w:rPr>
        <w:t xml:space="preserve">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74E05" w:rsidRPr="00C74E05">
        <w:rPr>
          <w:rFonts w:ascii="Times New Roman" w:hAnsi="Times New Roman" w:cs="Times New Roman"/>
          <w:sz w:val="24"/>
          <w:szCs w:val="24"/>
        </w:rPr>
        <w:t xml:space="preserve"> года были проведены родительские собрания, где родители учащихся и (или) законные представители детей были ознакомлены с нормативно-правовой базой проведения ГИА в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="00C74E05" w:rsidRPr="00C74E05">
        <w:rPr>
          <w:rFonts w:ascii="Times New Roman" w:hAnsi="Times New Roman" w:cs="Times New Roman"/>
          <w:sz w:val="24"/>
          <w:szCs w:val="24"/>
        </w:rPr>
        <w:t xml:space="preserve"> году. Кроме того, для родителей и детей были подготовлены памятки и показаны мультимедийные презентации об особенностях проведения аттестации в текущем учебном году. </w:t>
      </w:r>
    </w:p>
    <w:p w:rsidR="00C74E05" w:rsidRDefault="00C74E05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C74E05">
        <w:rPr>
          <w:rFonts w:ascii="Times New Roman" w:hAnsi="Times New Roman" w:cs="Times New Roman"/>
          <w:sz w:val="24"/>
          <w:szCs w:val="24"/>
        </w:rPr>
        <w:t>Особое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</w:t>
      </w:r>
    </w:p>
    <w:p w:rsidR="00C74E05" w:rsidRDefault="00C74E05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C74E05">
        <w:rPr>
          <w:rFonts w:ascii="Times New Roman" w:hAnsi="Times New Roman" w:cs="Times New Roman"/>
          <w:sz w:val="24"/>
          <w:szCs w:val="24"/>
        </w:rPr>
        <w:t xml:space="preserve">В течение года осуществлялось постоянное информирование учащихся 9-х </w:t>
      </w:r>
      <w:r>
        <w:rPr>
          <w:rFonts w:ascii="Times New Roman" w:hAnsi="Times New Roman" w:cs="Times New Roman"/>
          <w:sz w:val="24"/>
          <w:szCs w:val="24"/>
        </w:rPr>
        <w:t xml:space="preserve">и 11-х </w:t>
      </w:r>
      <w:r w:rsidRPr="00C74E05">
        <w:rPr>
          <w:rFonts w:ascii="Times New Roman" w:hAnsi="Times New Roman" w:cs="Times New Roman"/>
          <w:sz w:val="24"/>
          <w:szCs w:val="24"/>
        </w:rPr>
        <w:t>классов и их родителей (законных представителей)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собраний. В течение года учителя-предметники знакомили учащихся с демоверсиями, кодификаторами, спецификациями экзаменов.</w:t>
      </w:r>
    </w:p>
    <w:p w:rsidR="00C74E05" w:rsidRDefault="00C74E05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C74E05">
        <w:rPr>
          <w:rFonts w:ascii="Times New Roman" w:hAnsi="Times New Roman" w:cs="Times New Roman"/>
          <w:sz w:val="24"/>
          <w:szCs w:val="24"/>
        </w:rPr>
        <w:t>В течение 202</w:t>
      </w:r>
      <w:r w:rsidR="00440934">
        <w:rPr>
          <w:rFonts w:ascii="Times New Roman" w:hAnsi="Times New Roman" w:cs="Times New Roman"/>
          <w:sz w:val="24"/>
          <w:szCs w:val="24"/>
        </w:rPr>
        <w:t>3</w:t>
      </w:r>
      <w:r w:rsidRPr="00C74E05">
        <w:rPr>
          <w:rFonts w:ascii="Times New Roman" w:hAnsi="Times New Roman" w:cs="Times New Roman"/>
          <w:sz w:val="24"/>
          <w:szCs w:val="24"/>
        </w:rPr>
        <w:t xml:space="preserve"> –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C74E05"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образовательного процесса к ГИА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4E05">
        <w:rPr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по организации и проведению ГИА, был разработан план-график подготовки учащихся к ОГЭ</w:t>
      </w:r>
      <w:r>
        <w:rPr>
          <w:rFonts w:ascii="Times New Roman" w:hAnsi="Times New Roman" w:cs="Times New Roman"/>
          <w:sz w:val="24"/>
          <w:szCs w:val="24"/>
        </w:rPr>
        <w:t xml:space="preserve"> и ЕГЭ</w:t>
      </w:r>
      <w:r w:rsidRPr="00C74E05">
        <w:rPr>
          <w:rFonts w:ascii="Times New Roman" w:hAnsi="Times New Roman" w:cs="Times New Roman"/>
          <w:sz w:val="24"/>
          <w:szCs w:val="24"/>
        </w:rPr>
        <w:t>, который был вынесен на обсуждение методических предметных объединений школы и утвержден директором школы.</w:t>
      </w:r>
    </w:p>
    <w:p w:rsidR="00BD1BE6" w:rsidRDefault="00BD1BE6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BE6">
        <w:rPr>
          <w:rFonts w:ascii="Times New Roman" w:hAnsi="Times New Roman" w:cs="Times New Roman"/>
          <w:sz w:val="24"/>
          <w:szCs w:val="24"/>
        </w:rPr>
        <w:t>В соответствии с данным планом директор, заместитель директора по УВР, методические объединения, также составили планы работы по подготовке учащихся к государственной итоговой аттестации. В течение учебного года для учителей-предметников проводились совещания, на которых были рассмотрены основные вопросы проведения ГИА в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BD1BE6">
        <w:rPr>
          <w:rFonts w:ascii="Times New Roman" w:hAnsi="Times New Roman" w:cs="Times New Roman"/>
          <w:sz w:val="24"/>
          <w:szCs w:val="24"/>
        </w:rPr>
        <w:t xml:space="preserve"> году.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BE6">
        <w:rPr>
          <w:rFonts w:ascii="Times New Roman" w:hAnsi="Times New Roman" w:cs="Times New Roman"/>
          <w:sz w:val="24"/>
          <w:szCs w:val="24"/>
        </w:rPr>
        <w:t>В начале 202</w:t>
      </w:r>
      <w:r w:rsidR="00440934">
        <w:rPr>
          <w:rFonts w:ascii="Times New Roman" w:hAnsi="Times New Roman" w:cs="Times New Roman"/>
          <w:sz w:val="24"/>
          <w:szCs w:val="24"/>
        </w:rPr>
        <w:t>3</w:t>
      </w:r>
      <w:r w:rsidRPr="00BD1BE6">
        <w:rPr>
          <w:rFonts w:ascii="Times New Roman" w:hAnsi="Times New Roman" w:cs="Times New Roman"/>
          <w:sz w:val="24"/>
          <w:szCs w:val="24"/>
        </w:rPr>
        <w:t xml:space="preserve"> –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BD1BE6">
        <w:rPr>
          <w:rFonts w:ascii="Times New Roman" w:hAnsi="Times New Roman" w:cs="Times New Roman"/>
          <w:sz w:val="24"/>
          <w:szCs w:val="24"/>
        </w:rPr>
        <w:t xml:space="preserve"> учебного года сформирована база данных по учащимся школы для сдачи ОГЭ</w:t>
      </w:r>
      <w:r>
        <w:rPr>
          <w:rFonts w:ascii="Times New Roman" w:hAnsi="Times New Roman" w:cs="Times New Roman"/>
          <w:sz w:val="24"/>
          <w:szCs w:val="24"/>
        </w:rPr>
        <w:t xml:space="preserve"> и ЕГЭ - </w:t>
      </w:r>
      <w:r w:rsidRPr="00BD1BE6">
        <w:rPr>
          <w:rFonts w:ascii="Times New Roman" w:hAnsi="Times New Roman" w:cs="Times New Roman"/>
          <w:sz w:val="24"/>
          <w:szCs w:val="24"/>
        </w:rPr>
        <w:t>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BD1BE6">
        <w:rPr>
          <w:rFonts w:ascii="Times New Roman" w:hAnsi="Times New Roman" w:cs="Times New Roman"/>
          <w:sz w:val="24"/>
          <w:szCs w:val="24"/>
        </w:rPr>
        <w:t>, которая обновлялась в течение года.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занятиях, правильности заполнения бланков.</w:t>
      </w:r>
    </w:p>
    <w:p w:rsidR="00BD1BE6" w:rsidRDefault="00BD1BE6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BE6">
        <w:rPr>
          <w:rFonts w:ascii="Times New Roman" w:hAnsi="Times New Roman" w:cs="Times New Roman"/>
          <w:sz w:val="24"/>
          <w:szCs w:val="24"/>
        </w:rPr>
        <w:t xml:space="preserve">Проведены внутришкольные пробные экзамены по русскому языку и математике в форме и по материалам ОГЭ и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BD1BE6">
        <w:rPr>
          <w:rFonts w:ascii="Times New Roman" w:hAnsi="Times New Roman" w:cs="Times New Roman"/>
          <w:sz w:val="24"/>
          <w:szCs w:val="24"/>
        </w:rPr>
        <w:t>. До сведения учащихся и родителей (законных представителей) своевременно доводились результаты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работы планов мероприятий по подготовке к ГИА</w:t>
      </w:r>
    </w:p>
    <w:p w:rsidR="00BD1BE6" w:rsidRDefault="00BD1BE6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>Вопрос подготовки к ГИА в течение года был на внутришкольном контроле. Просматривалась работа с бланками, КИМами, посещаемость занятий учащимися, организация подготовки к ОГЭ</w:t>
      </w:r>
      <w:r>
        <w:rPr>
          <w:rFonts w:ascii="Times New Roman" w:hAnsi="Times New Roman" w:cs="Times New Roman"/>
          <w:sz w:val="24"/>
          <w:szCs w:val="24"/>
        </w:rPr>
        <w:t xml:space="preserve"> и ЕГЭ</w:t>
      </w:r>
      <w:r w:rsidRPr="00BD1BE6">
        <w:rPr>
          <w:rFonts w:ascii="Times New Roman" w:hAnsi="Times New Roman" w:cs="Times New Roman"/>
          <w:sz w:val="24"/>
          <w:szCs w:val="24"/>
        </w:rPr>
        <w:t xml:space="preserve"> на уроках и индивидуальных занятиях. 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выполнение общеобразовательных программ в выпускных классах;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организация повторения учебного материала;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 xml:space="preserve"> </w:t>
      </w:r>
      <w:r w:rsidRPr="00BD1BE6">
        <w:rPr>
          <w:rFonts w:ascii="Times New Roman" w:hAnsi="Times New Roman" w:cs="Times New Roman"/>
          <w:sz w:val="24"/>
          <w:szCs w:val="24"/>
        </w:rPr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готовность ОУ к проведению государственной итоговой аттестации;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система учета знаний учащихся;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sym w:font="Symbol" w:char="F0B7"/>
      </w:r>
      <w:r w:rsidRPr="00BD1BE6">
        <w:rPr>
          <w:rFonts w:ascii="Times New Roman" w:hAnsi="Times New Roman" w:cs="Times New Roman"/>
          <w:sz w:val="24"/>
          <w:szCs w:val="24"/>
        </w:rPr>
        <w:t xml:space="preserve"> контроль преподавания ориентационных и предметных курсов в рамках подготовки к ГИА. </w:t>
      </w:r>
    </w:p>
    <w:p w:rsidR="00BD1BE6" w:rsidRDefault="00BD1BE6" w:rsidP="00BD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BE6" w:rsidRDefault="00BD1BE6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ее организованному проведению</w:t>
      </w:r>
      <w:proofErr w:type="gramStart"/>
      <w:r w:rsidRPr="00BD1BE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D1BE6" w:rsidRDefault="00BD1BE6" w:rsidP="00BD1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BE6">
        <w:rPr>
          <w:rFonts w:ascii="Times New Roman" w:hAnsi="Times New Roman" w:cs="Times New Roman"/>
          <w:b/>
          <w:bCs/>
          <w:sz w:val="24"/>
          <w:szCs w:val="24"/>
        </w:rPr>
        <w:t>Итоговая аттестация учащихся 9 классов.</w:t>
      </w:r>
    </w:p>
    <w:p w:rsidR="00BD1BE6" w:rsidRDefault="00BD1BE6" w:rsidP="00BD1B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>ГИА-9 в 202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BD1BE6">
        <w:rPr>
          <w:rFonts w:ascii="Times New Roman" w:hAnsi="Times New Roman" w:cs="Times New Roman"/>
          <w:sz w:val="24"/>
          <w:szCs w:val="24"/>
        </w:rPr>
        <w:t xml:space="preserve"> году итоговая аттестация проводилась по двум обязательным учебным предметам русскому языку и математике и двум предметам по выбору. Обучающиеся с ограниченными возможностями здоровья (далее – с ОВЗ), дети-инвалиды и инвалиды могли выбрать для сдачи ГИА-9 форму сдачи экзамена ОГЭ или ГВЭ.</w:t>
      </w:r>
    </w:p>
    <w:p w:rsidR="00BD1BE6" w:rsidRDefault="00BD1BE6" w:rsidP="00BD1B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 xml:space="preserve"> В 202</w:t>
      </w:r>
      <w:r w:rsidR="00440934">
        <w:rPr>
          <w:rFonts w:ascii="Times New Roman" w:hAnsi="Times New Roman" w:cs="Times New Roman"/>
          <w:sz w:val="24"/>
          <w:szCs w:val="24"/>
        </w:rPr>
        <w:t>3</w:t>
      </w:r>
      <w:r w:rsidRPr="00BD1BE6">
        <w:rPr>
          <w:rFonts w:ascii="Times New Roman" w:hAnsi="Times New Roman" w:cs="Times New Roman"/>
          <w:sz w:val="24"/>
          <w:szCs w:val="24"/>
        </w:rPr>
        <w:t>/2</w:t>
      </w:r>
      <w:r w:rsidR="00440934">
        <w:rPr>
          <w:rFonts w:ascii="Times New Roman" w:hAnsi="Times New Roman" w:cs="Times New Roman"/>
          <w:sz w:val="24"/>
          <w:szCs w:val="24"/>
        </w:rPr>
        <w:t>4</w:t>
      </w:r>
      <w:r w:rsidRPr="00BD1BE6">
        <w:rPr>
          <w:rFonts w:ascii="Times New Roman" w:hAnsi="Times New Roman" w:cs="Times New Roman"/>
          <w:sz w:val="24"/>
          <w:szCs w:val="24"/>
        </w:rPr>
        <w:t xml:space="preserve"> учебном году в 9-х классах обучалось </w:t>
      </w:r>
      <w:r w:rsidR="00440934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BE6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ащихся</w:t>
      </w:r>
      <w:r w:rsidRPr="00BD1BE6">
        <w:rPr>
          <w:rFonts w:ascii="Times New Roman" w:hAnsi="Times New Roman" w:cs="Times New Roman"/>
          <w:sz w:val="24"/>
          <w:szCs w:val="24"/>
        </w:rPr>
        <w:t xml:space="preserve">. Допущены к итоговой аттестации </w:t>
      </w:r>
      <w:r w:rsidR="00440934">
        <w:rPr>
          <w:rFonts w:ascii="Times New Roman" w:hAnsi="Times New Roman" w:cs="Times New Roman"/>
          <w:sz w:val="24"/>
          <w:szCs w:val="24"/>
        </w:rPr>
        <w:t>все 54</w:t>
      </w:r>
      <w:r w:rsidRPr="00BD1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B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1BE6">
        <w:rPr>
          <w:rFonts w:ascii="Times New Roman" w:hAnsi="Times New Roman" w:cs="Times New Roman"/>
          <w:sz w:val="24"/>
          <w:szCs w:val="24"/>
        </w:rPr>
        <w:t>.</w:t>
      </w:r>
      <w:r w:rsidR="003A7ADE">
        <w:rPr>
          <w:rFonts w:ascii="Times New Roman" w:hAnsi="Times New Roman" w:cs="Times New Roman"/>
          <w:sz w:val="24"/>
          <w:szCs w:val="24"/>
        </w:rPr>
        <w:t xml:space="preserve"> </w:t>
      </w:r>
      <w:r w:rsidR="0044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34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="00440934">
        <w:rPr>
          <w:rFonts w:ascii="Times New Roman" w:hAnsi="Times New Roman" w:cs="Times New Roman"/>
          <w:sz w:val="24"/>
          <w:szCs w:val="24"/>
        </w:rPr>
        <w:t xml:space="preserve"> И.М. выбрал</w:t>
      </w:r>
      <w:r w:rsidR="003A7ADE">
        <w:rPr>
          <w:rFonts w:ascii="Times New Roman" w:hAnsi="Times New Roman" w:cs="Times New Roman"/>
          <w:sz w:val="24"/>
          <w:szCs w:val="24"/>
        </w:rPr>
        <w:t xml:space="preserve"> форму сдачи ГВЭ</w:t>
      </w:r>
      <w:r w:rsidR="00115A2B">
        <w:rPr>
          <w:rFonts w:ascii="Times New Roman" w:hAnsi="Times New Roman" w:cs="Times New Roman"/>
          <w:sz w:val="24"/>
          <w:szCs w:val="24"/>
        </w:rPr>
        <w:t xml:space="preserve"> (русский язык и математика)</w:t>
      </w:r>
      <w:r w:rsidR="00440934">
        <w:rPr>
          <w:rFonts w:ascii="Times New Roman" w:hAnsi="Times New Roman" w:cs="Times New Roman"/>
          <w:sz w:val="24"/>
          <w:szCs w:val="24"/>
        </w:rPr>
        <w:t xml:space="preserve">. </w:t>
      </w:r>
      <w:r w:rsidR="003A7ADE">
        <w:rPr>
          <w:rFonts w:ascii="Times New Roman" w:hAnsi="Times New Roman" w:cs="Times New Roman"/>
          <w:sz w:val="24"/>
          <w:szCs w:val="24"/>
        </w:rPr>
        <w:t xml:space="preserve"> </w:t>
      </w:r>
      <w:r w:rsidR="00440934">
        <w:rPr>
          <w:rFonts w:ascii="Times New Roman" w:hAnsi="Times New Roman" w:cs="Times New Roman"/>
          <w:sz w:val="24"/>
          <w:szCs w:val="24"/>
        </w:rPr>
        <w:t>Одна обучающаяся (</w:t>
      </w:r>
      <w:proofErr w:type="spellStart"/>
      <w:r w:rsidR="00440934">
        <w:rPr>
          <w:rFonts w:ascii="Times New Roman" w:hAnsi="Times New Roman" w:cs="Times New Roman"/>
          <w:sz w:val="24"/>
          <w:szCs w:val="24"/>
        </w:rPr>
        <w:t>Сошилова</w:t>
      </w:r>
      <w:proofErr w:type="spellEnd"/>
      <w:r w:rsidR="00440934">
        <w:rPr>
          <w:rFonts w:ascii="Times New Roman" w:hAnsi="Times New Roman" w:cs="Times New Roman"/>
          <w:sz w:val="24"/>
          <w:szCs w:val="24"/>
        </w:rPr>
        <w:t xml:space="preserve"> В.А.) получила аттестат об основном общем образовании по результатам промежуточной аттестации.</w:t>
      </w:r>
    </w:p>
    <w:p w:rsidR="00BD1BE6" w:rsidRDefault="00BD1BE6" w:rsidP="00BD1B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BE6">
        <w:rPr>
          <w:rFonts w:ascii="Times New Roman" w:hAnsi="Times New Roman" w:cs="Times New Roman"/>
          <w:sz w:val="24"/>
          <w:szCs w:val="24"/>
        </w:rPr>
        <w:t>На получение аттестата влияли результаты по всем четырем предметам</w:t>
      </w:r>
    </w:p>
    <w:p w:rsidR="00C428B0" w:rsidRDefault="00C428B0" w:rsidP="00BD1B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bookmarkEnd w:id="1"/>
    <w:p w:rsidR="00C428B0" w:rsidRPr="00C428B0" w:rsidRDefault="00C428B0" w:rsidP="00BD1BE6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28B0">
        <w:rPr>
          <w:rFonts w:ascii="Times New Roman" w:hAnsi="Times New Roman" w:cs="Times New Roman"/>
          <w:b/>
          <w:bCs/>
          <w:sz w:val="24"/>
          <w:szCs w:val="24"/>
        </w:rPr>
        <w:t>Выбор предметов распределился следующим образом:</w:t>
      </w:r>
    </w:p>
    <w:tbl>
      <w:tblPr>
        <w:tblStyle w:val="a4"/>
        <w:tblW w:w="9923" w:type="dxa"/>
        <w:tblInd w:w="-601" w:type="dxa"/>
        <w:tblLayout w:type="fixed"/>
        <w:tblLook w:val="04A0"/>
      </w:tblPr>
      <w:tblGrid>
        <w:gridCol w:w="1418"/>
        <w:gridCol w:w="1134"/>
        <w:gridCol w:w="1134"/>
        <w:gridCol w:w="1134"/>
        <w:gridCol w:w="1276"/>
        <w:gridCol w:w="1417"/>
        <w:gridCol w:w="1276"/>
        <w:gridCol w:w="1134"/>
      </w:tblGrid>
      <w:tr w:rsidR="004B65FA" w:rsidRPr="00BF49A5" w:rsidTr="00640E44">
        <w:trPr>
          <w:cantSplit/>
          <w:trHeight w:val="1956"/>
        </w:trPr>
        <w:tc>
          <w:tcPr>
            <w:tcW w:w="1418" w:type="dxa"/>
            <w:textDirection w:val="btLr"/>
          </w:tcPr>
          <w:p w:rsidR="00115A2B" w:rsidRPr="00BF49A5" w:rsidRDefault="00115A2B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Предметы </w:t>
            </w:r>
          </w:p>
        </w:tc>
        <w:tc>
          <w:tcPr>
            <w:tcW w:w="1134" w:type="dxa"/>
            <w:textDirection w:val="btLr"/>
          </w:tcPr>
          <w:p w:rsidR="00115A2B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ество знание</w:t>
            </w:r>
          </w:p>
          <w:p w:rsidR="004B65FA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5FA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5FA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5FA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ия </w:t>
            </w:r>
          </w:p>
        </w:tc>
        <w:tc>
          <w:tcPr>
            <w:tcW w:w="1134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ия </w:t>
            </w:r>
          </w:p>
        </w:tc>
        <w:tc>
          <w:tcPr>
            <w:tcW w:w="1276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нгл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ийский язык </w:t>
            </w:r>
          </w:p>
        </w:tc>
        <w:tc>
          <w:tcPr>
            <w:tcW w:w="1276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еограф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ия </w:t>
            </w:r>
          </w:p>
        </w:tc>
        <w:tc>
          <w:tcPr>
            <w:tcW w:w="1134" w:type="dxa"/>
            <w:textDirection w:val="btLr"/>
          </w:tcPr>
          <w:p w:rsidR="00115A2B" w:rsidRPr="00BF49A5" w:rsidRDefault="004B65FA" w:rsidP="004B65FA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115A2B"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нформатика</w:t>
            </w:r>
          </w:p>
        </w:tc>
      </w:tr>
      <w:tr w:rsidR="004B65FA" w:rsidRPr="00BF49A5" w:rsidTr="00640E44">
        <w:trPr>
          <w:trHeight w:val="414"/>
        </w:trPr>
        <w:tc>
          <w:tcPr>
            <w:tcW w:w="1418" w:type="dxa"/>
          </w:tcPr>
          <w:p w:rsidR="00115A2B" w:rsidRPr="00BF49A5" w:rsidRDefault="00115A2B" w:rsidP="00640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23-2024</w:t>
            </w:r>
          </w:p>
        </w:tc>
        <w:tc>
          <w:tcPr>
            <w:tcW w:w="1134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115A2B" w:rsidRPr="00BF49A5" w:rsidRDefault="00115A2B" w:rsidP="00440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BD1BE6" w:rsidRDefault="00BD1BE6" w:rsidP="00440934">
      <w:pPr>
        <w:ind w:left="15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6784" w:rsidRDefault="00426784" w:rsidP="0042678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8342575"/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ГЭ по русскому языку </w:t>
      </w:r>
    </w:p>
    <w:p w:rsidR="003A2B78" w:rsidRPr="00D22CE3" w:rsidRDefault="003A2B78" w:rsidP="004267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Успеваемость</w:t>
      </w:r>
      <w:r w:rsidR="00ED714A">
        <w:rPr>
          <w:rFonts w:ascii="Times New Roman" w:hAnsi="Times New Roman" w:cs="Times New Roman"/>
          <w:b/>
          <w:bCs/>
          <w:sz w:val="24"/>
          <w:szCs w:val="24"/>
        </w:rPr>
        <w:t>- 98,11%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Качество –</w:t>
      </w:r>
      <w:r w:rsidR="00ED714A">
        <w:rPr>
          <w:rFonts w:ascii="Times New Roman" w:hAnsi="Times New Roman" w:cs="Times New Roman"/>
          <w:b/>
          <w:bCs/>
          <w:sz w:val="24"/>
          <w:szCs w:val="24"/>
        </w:rPr>
        <w:t>64,15%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СОУ –</w:t>
      </w:r>
      <w:r w:rsidR="00ED714A">
        <w:rPr>
          <w:rFonts w:ascii="Times New Roman" w:hAnsi="Times New Roman" w:cs="Times New Roman"/>
          <w:b/>
          <w:bCs/>
          <w:sz w:val="24"/>
          <w:szCs w:val="24"/>
        </w:rPr>
        <w:t>65,13%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Средний балл – </w:t>
      </w:r>
      <w:r w:rsidR="000A5769">
        <w:rPr>
          <w:rFonts w:ascii="Times New Roman" w:hAnsi="Times New Roman" w:cs="Times New Roman"/>
          <w:b/>
          <w:bCs/>
          <w:sz w:val="24"/>
          <w:szCs w:val="24"/>
        </w:rPr>
        <w:t xml:space="preserve"> 4,0</w:t>
      </w:r>
    </w:p>
    <w:tbl>
      <w:tblPr>
        <w:tblStyle w:val="a4"/>
        <w:tblW w:w="0" w:type="auto"/>
        <w:tblInd w:w="-572" w:type="dxa"/>
        <w:tblLook w:val="04A0"/>
      </w:tblPr>
      <w:tblGrid>
        <w:gridCol w:w="1701"/>
        <w:gridCol w:w="1701"/>
        <w:gridCol w:w="854"/>
        <w:gridCol w:w="870"/>
        <w:gridCol w:w="840"/>
        <w:gridCol w:w="838"/>
        <w:gridCol w:w="1134"/>
        <w:gridCol w:w="851"/>
        <w:gridCol w:w="1128"/>
      </w:tblGrid>
      <w:tr w:rsidR="00426784" w:rsidTr="009A0472">
        <w:trPr>
          <w:trHeight w:val="150"/>
        </w:trPr>
        <w:tc>
          <w:tcPr>
            <w:tcW w:w="1701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bookmarkStart w:id="3" w:name="_Hlk138342887"/>
            <w:r w:rsidRPr="00D22CE3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402" w:type="dxa"/>
            <w:gridSpan w:val="4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Кач %</w:t>
            </w:r>
          </w:p>
        </w:tc>
        <w:tc>
          <w:tcPr>
            <w:tcW w:w="1128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426784" w:rsidTr="009A0472">
        <w:trPr>
          <w:trHeight w:val="120"/>
        </w:trPr>
        <w:tc>
          <w:tcPr>
            <w:tcW w:w="1701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87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84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838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6784" w:rsidTr="009A0472">
        <w:trPr>
          <w:trHeight w:val="385"/>
        </w:trPr>
        <w:tc>
          <w:tcPr>
            <w:tcW w:w="1701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А</w:t>
            </w:r>
          </w:p>
        </w:tc>
        <w:tc>
          <w:tcPr>
            <w:tcW w:w="1701" w:type="dxa"/>
          </w:tcPr>
          <w:p w:rsidR="00426784" w:rsidRPr="00D22CE3" w:rsidRDefault="00115A2B" w:rsidP="00115A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4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70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0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38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1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77,78</w:t>
            </w:r>
          </w:p>
        </w:tc>
        <w:tc>
          <w:tcPr>
            <w:tcW w:w="1128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</w:t>
            </w:r>
            <w:r w:rsidR="00AF01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26784" w:rsidTr="009A0472">
        <w:trPr>
          <w:trHeight w:val="419"/>
        </w:trPr>
        <w:tc>
          <w:tcPr>
            <w:tcW w:w="1701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Б</w:t>
            </w:r>
          </w:p>
        </w:tc>
        <w:tc>
          <w:tcPr>
            <w:tcW w:w="1701" w:type="dxa"/>
          </w:tcPr>
          <w:p w:rsidR="00426784" w:rsidRPr="00D22CE3" w:rsidRDefault="00115A2B" w:rsidP="00115A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4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70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40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8" w:type="dxa"/>
          </w:tcPr>
          <w:p w:rsidR="00426784" w:rsidRPr="00D22CE3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96,15</w:t>
            </w:r>
          </w:p>
        </w:tc>
        <w:tc>
          <w:tcPr>
            <w:tcW w:w="851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28" w:type="dxa"/>
          </w:tcPr>
          <w:p w:rsidR="00426784" w:rsidRPr="00D22CE3" w:rsidRDefault="00ED714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</w:tr>
      <w:bookmarkEnd w:id="3"/>
    </w:tbl>
    <w:p w:rsidR="003D778A" w:rsidRDefault="003D778A" w:rsidP="003D77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8A" w:rsidRDefault="003D778A" w:rsidP="003D77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Объективность выставления годовых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русскому языку </w:t>
      </w:r>
      <w:r w:rsidRPr="00747181">
        <w:rPr>
          <w:rFonts w:ascii="Times New Roman" w:hAnsi="Times New Roman" w:cs="Times New Roman"/>
          <w:b/>
          <w:bCs/>
          <w:sz w:val="24"/>
          <w:szCs w:val="24"/>
        </w:rPr>
        <w:t>отметок</w:t>
      </w:r>
    </w:p>
    <w:p w:rsidR="003D778A" w:rsidRPr="00747181" w:rsidRDefault="00DE2307" w:rsidP="003D7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2023 – 2024</w:t>
      </w:r>
      <w:r w:rsidR="003D778A"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4"/>
        <w:tblW w:w="0" w:type="auto"/>
        <w:tblInd w:w="-431" w:type="dxa"/>
        <w:tblLook w:val="04A0"/>
      </w:tblPr>
      <w:tblGrid>
        <w:gridCol w:w="858"/>
        <w:gridCol w:w="992"/>
        <w:gridCol w:w="992"/>
        <w:gridCol w:w="851"/>
        <w:gridCol w:w="992"/>
        <w:gridCol w:w="992"/>
        <w:gridCol w:w="993"/>
        <w:gridCol w:w="992"/>
        <w:gridCol w:w="2262"/>
      </w:tblGrid>
      <w:tr w:rsidR="003D778A" w:rsidTr="00115A2B">
        <w:tc>
          <w:tcPr>
            <w:tcW w:w="85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843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1984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1985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 оценку</w:t>
            </w:r>
          </w:p>
        </w:tc>
        <w:tc>
          <w:tcPr>
            <w:tcW w:w="2262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Учитель </w:t>
            </w:r>
          </w:p>
        </w:tc>
      </w:tr>
      <w:tr w:rsidR="003D778A" w:rsidTr="00115A2B">
        <w:trPr>
          <w:trHeight w:val="393"/>
        </w:trPr>
        <w:tc>
          <w:tcPr>
            <w:tcW w:w="85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D778A" w:rsidRPr="00747181" w:rsidRDefault="00115A2B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D778A" w:rsidTr="00115A2B">
        <w:trPr>
          <w:trHeight w:val="387"/>
        </w:trPr>
        <w:tc>
          <w:tcPr>
            <w:tcW w:w="85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992" w:type="dxa"/>
          </w:tcPr>
          <w:p w:rsidR="003D778A" w:rsidRPr="00747181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D778A" w:rsidRPr="00747181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D778A" w:rsidRPr="00747181" w:rsidRDefault="00DE2307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3D778A" w:rsidRPr="00747181" w:rsidRDefault="00DE2307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D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778A" w:rsidRPr="00747181" w:rsidRDefault="00DE2307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</w:t>
            </w:r>
          </w:p>
        </w:tc>
        <w:tc>
          <w:tcPr>
            <w:tcW w:w="993" w:type="dxa"/>
          </w:tcPr>
          <w:p w:rsidR="003D778A" w:rsidRPr="00747181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D778A" w:rsidRPr="00747181" w:rsidRDefault="00DE2307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11,1</w:t>
            </w:r>
          </w:p>
        </w:tc>
        <w:tc>
          <w:tcPr>
            <w:tcW w:w="2262" w:type="dxa"/>
          </w:tcPr>
          <w:p w:rsidR="003D778A" w:rsidRPr="00DE2307" w:rsidRDefault="00115A2B" w:rsidP="00D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Замбурова</w:t>
            </w:r>
            <w:proofErr w:type="spellEnd"/>
            <w:r w:rsidRPr="00DE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С.А.</w:t>
            </w:r>
          </w:p>
        </w:tc>
      </w:tr>
      <w:tr w:rsidR="003D778A" w:rsidTr="00115A2B">
        <w:trPr>
          <w:trHeight w:val="407"/>
        </w:trPr>
        <w:tc>
          <w:tcPr>
            <w:tcW w:w="85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992" w:type="dxa"/>
          </w:tcPr>
          <w:p w:rsidR="003D778A" w:rsidRPr="00747181" w:rsidRDefault="00ED714A" w:rsidP="00ED7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D778A" w:rsidRPr="00747181" w:rsidRDefault="00ED714A" w:rsidP="00DE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D778A" w:rsidRPr="00747181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46,1</w:t>
            </w:r>
          </w:p>
        </w:tc>
        <w:tc>
          <w:tcPr>
            <w:tcW w:w="992" w:type="dxa"/>
          </w:tcPr>
          <w:p w:rsidR="003D778A" w:rsidRPr="00747181" w:rsidRDefault="00ED714A" w:rsidP="00DE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D778A" w:rsidRPr="00747181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3D778A" w:rsidRPr="00747181" w:rsidRDefault="00ED714A" w:rsidP="00DE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D778A" w:rsidRPr="00747181" w:rsidRDefault="00DE2307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2262" w:type="dxa"/>
          </w:tcPr>
          <w:p w:rsidR="003D778A" w:rsidRPr="00DE2307" w:rsidRDefault="00115A2B" w:rsidP="00D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Замбурова</w:t>
            </w:r>
            <w:proofErr w:type="spellEnd"/>
            <w:r w:rsidRPr="00DE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С.А.</w:t>
            </w:r>
          </w:p>
        </w:tc>
      </w:tr>
    </w:tbl>
    <w:p w:rsidR="00D64586" w:rsidRDefault="00D64586" w:rsidP="00426784"/>
    <w:p w:rsidR="00426784" w:rsidRDefault="00426784" w:rsidP="0042678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9574072"/>
      <w:bookmarkEnd w:id="0"/>
      <w:bookmarkEnd w:id="2"/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ГЭ по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2B78" w:rsidRPr="00D22CE3" w:rsidRDefault="00DE2307" w:rsidP="004267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Успеваемость  98,11%  Качество – 73,58%  С</w:t>
      </w:r>
      <w:r w:rsidR="000A5769">
        <w:rPr>
          <w:rFonts w:ascii="Times New Roman" w:hAnsi="Times New Roman" w:cs="Times New Roman"/>
          <w:b/>
          <w:bCs/>
          <w:sz w:val="24"/>
          <w:szCs w:val="24"/>
        </w:rPr>
        <w:t>ОУ – 56,91%  Средний балл – 3,8</w:t>
      </w:r>
    </w:p>
    <w:tbl>
      <w:tblPr>
        <w:tblStyle w:val="a4"/>
        <w:tblW w:w="0" w:type="auto"/>
        <w:tblInd w:w="-431" w:type="dxa"/>
        <w:tblLook w:val="04A0"/>
      </w:tblPr>
      <w:tblGrid>
        <w:gridCol w:w="1560"/>
        <w:gridCol w:w="1701"/>
        <w:gridCol w:w="854"/>
        <w:gridCol w:w="870"/>
        <w:gridCol w:w="840"/>
        <w:gridCol w:w="838"/>
        <w:gridCol w:w="1134"/>
        <w:gridCol w:w="851"/>
        <w:gridCol w:w="1128"/>
      </w:tblGrid>
      <w:tr w:rsidR="00426784" w:rsidTr="00D43EC9">
        <w:trPr>
          <w:trHeight w:val="150"/>
        </w:trPr>
        <w:tc>
          <w:tcPr>
            <w:tcW w:w="1560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402" w:type="dxa"/>
            <w:gridSpan w:val="4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Кач %</w:t>
            </w:r>
          </w:p>
        </w:tc>
        <w:tc>
          <w:tcPr>
            <w:tcW w:w="1128" w:type="dxa"/>
            <w:vMerge w:val="restart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426784" w:rsidTr="00D43EC9">
        <w:trPr>
          <w:trHeight w:val="120"/>
        </w:trPr>
        <w:tc>
          <w:tcPr>
            <w:tcW w:w="1560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87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84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838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6784" w:rsidTr="00D43EC9">
        <w:trPr>
          <w:trHeight w:val="385"/>
        </w:trPr>
        <w:tc>
          <w:tcPr>
            <w:tcW w:w="156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А</w:t>
            </w:r>
          </w:p>
        </w:tc>
        <w:tc>
          <w:tcPr>
            <w:tcW w:w="1701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4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70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40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38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1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81,48</w:t>
            </w:r>
          </w:p>
        </w:tc>
        <w:tc>
          <w:tcPr>
            <w:tcW w:w="1128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</w:t>
            </w:r>
            <w:r w:rsidR="00AF016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426784" w:rsidTr="00D43EC9">
        <w:trPr>
          <w:trHeight w:val="419"/>
        </w:trPr>
        <w:tc>
          <w:tcPr>
            <w:tcW w:w="1560" w:type="dxa"/>
          </w:tcPr>
          <w:p w:rsidR="00426784" w:rsidRPr="00D22CE3" w:rsidRDefault="0042678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Б</w:t>
            </w:r>
          </w:p>
        </w:tc>
        <w:tc>
          <w:tcPr>
            <w:tcW w:w="1701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4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70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0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8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96,15</w:t>
            </w:r>
          </w:p>
        </w:tc>
        <w:tc>
          <w:tcPr>
            <w:tcW w:w="851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65,38</w:t>
            </w:r>
          </w:p>
        </w:tc>
        <w:tc>
          <w:tcPr>
            <w:tcW w:w="1128" w:type="dxa"/>
          </w:tcPr>
          <w:p w:rsidR="00426784" w:rsidRPr="00D22CE3" w:rsidRDefault="00DE2307" w:rsidP="00DE2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</w:tr>
    </w:tbl>
    <w:p w:rsidR="00426784" w:rsidRDefault="00426784" w:rsidP="00426784"/>
    <w:p w:rsidR="00426784" w:rsidRDefault="00426784" w:rsidP="00426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8343354"/>
      <w:r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Объективность выставления годовых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математике </w:t>
      </w:r>
      <w:r w:rsidRPr="00747181">
        <w:rPr>
          <w:rFonts w:ascii="Times New Roman" w:hAnsi="Times New Roman" w:cs="Times New Roman"/>
          <w:b/>
          <w:bCs/>
          <w:sz w:val="24"/>
          <w:szCs w:val="24"/>
        </w:rPr>
        <w:t>отметок</w:t>
      </w:r>
    </w:p>
    <w:p w:rsidR="00426784" w:rsidRPr="00747181" w:rsidRDefault="00DE2307" w:rsidP="00426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2023 – 2024</w:t>
      </w:r>
      <w:r w:rsidR="00426784"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4"/>
        <w:tblW w:w="0" w:type="auto"/>
        <w:tblInd w:w="-714" w:type="dxa"/>
        <w:tblLook w:val="04A0"/>
      </w:tblPr>
      <w:tblGrid>
        <w:gridCol w:w="993"/>
        <w:gridCol w:w="992"/>
        <w:gridCol w:w="992"/>
        <w:gridCol w:w="851"/>
        <w:gridCol w:w="992"/>
        <w:gridCol w:w="992"/>
        <w:gridCol w:w="993"/>
        <w:gridCol w:w="992"/>
        <w:gridCol w:w="2262"/>
      </w:tblGrid>
      <w:tr w:rsidR="00426784" w:rsidTr="00D43EC9">
        <w:tc>
          <w:tcPr>
            <w:tcW w:w="993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843" w:type="dxa"/>
            <w:gridSpan w:val="2"/>
          </w:tcPr>
          <w:p w:rsidR="00426784" w:rsidRPr="00747181" w:rsidRDefault="00426784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  <w:p w:rsidR="00426784" w:rsidRPr="00747181" w:rsidRDefault="00426784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1984" w:type="dxa"/>
            <w:gridSpan w:val="2"/>
          </w:tcPr>
          <w:p w:rsidR="00426784" w:rsidRPr="00747181" w:rsidRDefault="00426784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1985" w:type="dxa"/>
            <w:gridSpan w:val="2"/>
          </w:tcPr>
          <w:p w:rsidR="00426784" w:rsidRPr="00747181" w:rsidRDefault="00426784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 оценку</w:t>
            </w:r>
          </w:p>
        </w:tc>
        <w:tc>
          <w:tcPr>
            <w:tcW w:w="2262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Учитель </w:t>
            </w:r>
          </w:p>
        </w:tc>
      </w:tr>
      <w:tr w:rsidR="00426784" w:rsidTr="00D43EC9">
        <w:trPr>
          <w:trHeight w:val="393"/>
        </w:trPr>
        <w:tc>
          <w:tcPr>
            <w:tcW w:w="993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</w:tcPr>
          <w:p w:rsidR="00426784" w:rsidRPr="00426784" w:rsidRDefault="00426784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784" w:rsidTr="00D43EC9">
        <w:trPr>
          <w:trHeight w:val="387"/>
        </w:trPr>
        <w:tc>
          <w:tcPr>
            <w:tcW w:w="993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992" w:type="dxa"/>
          </w:tcPr>
          <w:p w:rsidR="00426784" w:rsidRPr="00747181" w:rsidRDefault="00DE2307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11,1</w:t>
            </w:r>
          </w:p>
        </w:tc>
        <w:tc>
          <w:tcPr>
            <w:tcW w:w="2262" w:type="dxa"/>
          </w:tcPr>
          <w:p w:rsidR="00426784" w:rsidRPr="00DE2307" w:rsidRDefault="00DE2307" w:rsidP="00D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307">
              <w:rPr>
                <w:rFonts w:ascii="Times New Roman" w:hAnsi="Times New Roman" w:cs="Times New Roman"/>
                <w:b/>
                <w:sz w:val="24"/>
                <w:szCs w:val="24"/>
              </w:rPr>
              <w:t>Умерова</w:t>
            </w:r>
            <w:proofErr w:type="spellEnd"/>
            <w:r w:rsidRPr="00DE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Э.</w:t>
            </w:r>
          </w:p>
        </w:tc>
      </w:tr>
      <w:tr w:rsidR="00426784" w:rsidTr="00D43EC9">
        <w:trPr>
          <w:trHeight w:val="407"/>
        </w:trPr>
        <w:tc>
          <w:tcPr>
            <w:tcW w:w="993" w:type="dxa"/>
          </w:tcPr>
          <w:p w:rsidR="00426784" w:rsidRPr="00747181" w:rsidRDefault="0042678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992" w:type="dxa"/>
          </w:tcPr>
          <w:p w:rsidR="00426784" w:rsidRPr="00747181" w:rsidRDefault="00DE2307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6784" w:rsidRPr="00747181" w:rsidRDefault="004B65FA" w:rsidP="004B6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2262" w:type="dxa"/>
          </w:tcPr>
          <w:p w:rsidR="00426784" w:rsidRPr="00DE2307" w:rsidRDefault="00DE2307" w:rsidP="00D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307">
              <w:rPr>
                <w:rFonts w:ascii="Times New Roman" w:hAnsi="Times New Roman" w:cs="Times New Roman"/>
                <w:b/>
                <w:sz w:val="24"/>
                <w:szCs w:val="24"/>
              </w:rPr>
              <w:t>Умерова</w:t>
            </w:r>
            <w:proofErr w:type="spellEnd"/>
            <w:r w:rsidRPr="00DE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М.Э.</w:t>
            </w:r>
          </w:p>
        </w:tc>
      </w:tr>
    </w:tbl>
    <w:p w:rsidR="00426784" w:rsidRDefault="00426784" w:rsidP="00426784"/>
    <w:p w:rsidR="00426784" w:rsidRPr="00BD1BE6" w:rsidRDefault="0003667C" w:rsidP="000366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39316220"/>
      <w:bookmarkEnd w:id="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20B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C20B57">
        <w:rPr>
          <w:rFonts w:ascii="Times New Roman" w:hAnsi="Times New Roman" w:cs="Times New Roman"/>
          <w:b/>
          <w:bCs/>
          <w:sz w:val="24"/>
          <w:szCs w:val="24"/>
        </w:rPr>
        <w:t>ГИА в формате ОГЭ</w:t>
      </w: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 по предметам по выбору:</w:t>
      </w:r>
    </w:p>
    <w:tbl>
      <w:tblPr>
        <w:tblStyle w:val="a4"/>
        <w:tblW w:w="0" w:type="auto"/>
        <w:tblInd w:w="-714" w:type="dxa"/>
        <w:tblLayout w:type="fixed"/>
        <w:tblLook w:val="04A0"/>
      </w:tblPr>
      <w:tblGrid>
        <w:gridCol w:w="1673"/>
        <w:gridCol w:w="2126"/>
        <w:gridCol w:w="567"/>
        <w:gridCol w:w="659"/>
        <w:gridCol w:w="851"/>
        <w:gridCol w:w="850"/>
        <w:gridCol w:w="851"/>
        <w:gridCol w:w="850"/>
        <w:gridCol w:w="815"/>
        <w:gridCol w:w="1022"/>
      </w:tblGrid>
      <w:tr w:rsidR="0003667C" w:rsidRPr="00D22CE3" w:rsidTr="00AB1C99">
        <w:trPr>
          <w:trHeight w:val="150"/>
        </w:trPr>
        <w:tc>
          <w:tcPr>
            <w:tcW w:w="1673" w:type="dxa"/>
            <w:vMerge w:val="restart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vMerge w:val="restart"/>
          </w:tcPr>
          <w:p w:rsidR="0003667C" w:rsidRPr="00D22CE3" w:rsidRDefault="0003667C" w:rsidP="0003667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Учитель  </w:t>
            </w:r>
          </w:p>
        </w:tc>
        <w:tc>
          <w:tcPr>
            <w:tcW w:w="567" w:type="dxa"/>
            <w:vMerge w:val="restart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211" w:type="dxa"/>
            <w:gridSpan w:val="4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850" w:type="dxa"/>
            <w:vMerge w:val="restart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Успев.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815" w:type="dxa"/>
            <w:vMerge w:val="restart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Кач %</w:t>
            </w:r>
          </w:p>
        </w:tc>
        <w:tc>
          <w:tcPr>
            <w:tcW w:w="1022" w:type="dxa"/>
            <w:vMerge w:val="restart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03667C" w:rsidRPr="00D22CE3" w:rsidTr="00AB1C99">
        <w:trPr>
          <w:trHeight w:val="120"/>
        </w:trPr>
        <w:tc>
          <w:tcPr>
            <w:tcW w:w="1673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9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851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850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851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850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vMerge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67C" w:rsidRPr="00D22CE3" w:rsidTr="00AB1C99">
        <w:trPr>
          <w:trHeight w:val="385"/>
        </w:trPr>
        <w:tc>
          <w:tcPr>
            <w:tcW w:w="1673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Химия  </w:t>
            </w:r>
          </w:p>
        </w:tc>
        <w:tc>
          <w:tcPr>
            <w:tcW w:w="2126" w:type="dxa"/>
          </w:tcPr>
          <w:p w:rsidR="0003667C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B1C99">
              <w:rPr>
                <w:rFonts w:ascii="Times New Roman" w:hAnsi="Times New Roman" w:cs="Times New Roman"/>
                <w:b/>
              </w:rPr>
              <w:t>Геде</w:t>
            </w:r>
            <w:proofErr w:type="gramEnd"/>
            <w:r w:rsidRPr="00AB1C99">
              <w:rPr>
                <w:rFonts w:ascii="Times New Roman" w:hAnsi="Times New Roman" w:cs="Times New Roman"/>
                <w:b/>
              </w:rPr>
              <w:t xml:space="preserve"> Б.Н.</w:t>
            </w:r>
          </w:p>
        </w:tc>
        <w:tc>
          <w:tcPr>
            <w:tcW w:w="567" w:type="dxa"/>
          </w:tcPr>
          <w:p w:rsidR="0003667C" w:rsidRPr="00D22CE3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9" w:type="dxa"/>
          </w:tcPr>
          <w:p w:rsidR="0003667C" w:rsidRPr="00D22CE3" w:rsidRDefault="00CD0785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03667C" w:rsidRPr="00D22CE3" w:rsidRDefault="00CD0785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CD0785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03667C" w:rsidRPr="00D22CE3" w:rsidRDefault="00CD0785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22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3667C" w:rsidRPr="00D22CE3" w:rsidTr="00AB1C99">
        <w:trPr>
          <w:trHeight w:val="419"/>
        </w:trPr>
        <w:tc>
          <w:tcPr>
            <w:tcW w:w="1673" w:type="dxa"/>
          </w:tcPr>
          <w:p w:rsidR="0003667C" w:rsidRPr="00D22CE3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Биология </w:t>
            </w:r>
          </w:p>
        </w:tc>
        <w:tc>
          <w:tcPr>
            <w:tcW w:w="2126" w:type="dxa"/>
          </w:tcPr>
          <w:p w:rsidR="0003667C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B1C99">
              <w:rPr>
                <w:rFonts w:ascii="Times New Roman" w:hAnsi="Times New Roman" w:cs="Times New Roman"/>
                <w:b/>
              </w:rPr>
              <w:t>Геде</w:t>
            </w:r>
            <w:proofErr w:type="gramEnd"/>
            <w:r w:rsidRPr="00AB1C99">
              <w:rPr>
                <w:rFonts w:ascii="Times New Roman" w:hAnsi="Times New Roman" w:cs="Times New Roman"/>
                <w:b/>
              </w:rPr>
              <w:t xml:space="preserve"> Б.Н.</w:t>
            </w:r>
          </w:p>
        </w:tc>
        <w:tc>
          <w:tcPr>
            <w:tcW w:w="567" w:type="dxa"/>
          </w:tcPr>
          <w:p w:rsidR="0003667C" w:rsidRPr="00D22CE3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659" w:type="dxa"/>
          </w:tcPr>
          <w:p w:rsidR="0003667C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</w:tcPr>
          <w:p w:rsidR="0003667C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0" w:type="dxa"/>
          </w:tcPr>
          <w:p w:rsidR="0003667C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1" w:type="dxa"/>
          </w:tcPr>
          <w:p w:rsidR="0003667C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97,83</w:t>
            </w:r>
          </w:p>
        </w:tc>
        <w:tc>
          <w:tcPr>
            <w:tcW w:w="815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43,48</w:t>
            </w:r>
          </w:p>
        </w:tc>
        <w:tc>
          <w:tcPr>
            <w:tcW w:w="1022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tr w:rsidR="00640E44" w:rsidRPr="00D22CE3" w:rsidTr="00AB1C99">
        <w:trPr>
          <w:trHeight w:val="419"/>
        </w:trPr>
        <w:tc>
          <w:tcPr>
            <w:tcW w:w="1673" w:type="dxa"/>
          </w:tcPr>
          <w:p w:rsidR="00640E44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  <w:tc>
          <w:tcPr>
            <w:tcW w:w="2126" w:type="dxa"/>
          </w:tcPr>
          <w:p w:rsidR="00640E44" w:rsidRPr="00AB1C99" w:rsidRDefault="00640E44" w:rsidP="000366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C99">
              <w:rPr>
                <w:rFonts w:ascii="Times New Roman" w:hAnsi="Times New Roman" w:cs="Times New Roman"/>
                <w:b/>
              </w:rPr>
              <w:t>Туренко</w:t>
            </w:r>
            <w:proofErr w:type="spellEnd"/>
            <w:r w:rsidRPr="00AB1C99">
              <w:rPr>
                <w:rFonts w:ascii="Times New Roman" w:hAnsi="Times New Roman" w:cs="Times New Roman"/>
                <w:b/>
              </w:rPr>
              <w:t xml:space="preserve"> А.Ю.</w:t>
            </w:r>
          </w:p>
        </w:tc>
        <w:tc>
          <w:tcPr>
            <w:tcW w:w="567" w:type="dxa"/>
          </w:tcPr>
          <w:p w:rsidR="00640E44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59" w:type="dxa"/>
          </w:tcPr>
          <w:p w:rsidR="00640E44" w:rsidRPr="00D22CE3" w:rsidRDefault="009B52AF" w:rsidP="009B52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1" w:type="dxa"/>
          </w:tcPr>
          <w:p w:rsidR="00640E44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</w:tcPr>
          <w:p w:rsidR="00640E44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1" w:type="dxa"/>
          </w:tcPr>
          <w:p w:rsidR="00640E44" w:rsidRPr="00D22CE3" w:rsidRDefault="009B52AF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640E44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640E44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64,58</w:t>
            </w:r>
          </w:p>
        </w:tc>
        <w:tc>
          <w:tcPr>
            <w:tcW w:w="1022" w:type="dxa"/>
          </w:tcPr>
          <w:p w:rsidR="00640E44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</w:tr>
      <w:tr w:rsidR="0003667C" w:rsidRPr="00D22CE3" w:rsidTr="00AB1C99">
        <w:trPr>
          <w:trHeight w:val="473"/>
        </w:trPr>
        <w:tc>
          <w:tcPr>
            <w:tcW w:w="1673" w:type="dxa"/>
          </w:tcPr>
          <w:p w:rsidR="0003667C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Общество </w:t>
            </w:r>
          </w:p>
          <w:p w:rsidR="004B65FA" w:rsidRPr="00D22CE3" w:rsidRDefault="004B65F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знание</w:t>
            </w:r>
          </w:p>
        </w:tc>
        <w:tc>
          <w:tcPr>
            <w:tcW w:w="2126" w:type="dxa"/>
          </w:tcPr>
          <w:p w:rsidR="0003667C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C99">
              <w:rPr>
                <w:rFonts w:ascii="Times New Roman" w:hAnsi="Times New Roman" w:cs="Times New Roman"/>
                <w:b/>
              </w:rPr>
              <w:t>Пальчинская</w:t>
            </w:r>
            <w:proofErr w:type="spellEnd"/>
            <w:r w:rsidRPr="00AB1C99">
              <w:rPr>
                <w:rFonts w:ascii="Times New Roman" w:hAnsi="Times New Roman" w:cs="Times New Roman"/>
                <w:b/>
              </w:rPr>
              <w:t xml:space="preserve"> Э.Х.</w:t>
            </w:r>
          </w:p>
        </w:tc>
        <w:tc>
          <w:tcPr>
            <w:tcW w:w="567" w:type="dxa"/>
          </w:tcPr>
          <w:p w:rsidR="0003667C" w:rsidRPr="00D22CE3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9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22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tr w:rsidR="0003667C" w:rsidRPr="00D22CE3" w:rsidTr="00AB1C99">
        <w:trPr>
          <w:trHeight w:val="375"/>
        </w:trPr>
        <w:tc>
          <w:tcPr>
            <w:tcW w:w="1673" w:type="dxa"/>
          </w:tcPr>
          <w:p w:rsidR="0003667C" w:rsidRDefault="0003667C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  <w:tc>
          <w:tcPr>
            <w:tcW w:w="2126" w:type="dxa"/>
          </w:tcPr>
          <w:p w:rsidR="003D778A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C99">
              <w:rPr>
                <w:rFonts w:ascii="Times New Roman" w:hAnsi="Times New Roman" w:cs="Times New Roman"/>
                <w:b/>
              </w:rPr>
              <w:t>Бухтий</w:t>
            </w:r>
            <w:proofErr w:type="spellEnd"/>
            <w:r w:rsidRPr="00AB1C99">
              <w:rPr>
                <w:rFonts w:ascii="Times New Roman" w:hAnsi="Times New Roman" w:cs="Times New Roman"/>
                <w:b/>
              </w:rPr>
              <w:t xml:space="preserve"> О.В</w:t>
            </w:r>
          </w:p>
        </w:tc>
        <w:tc>
          <w:tcPr>
            <w:tcW w:w="567" w:type="dxa"/>
          </w:tcPr>
          <w:p w:rsidR="0003667C" w:rsidRPr="00D22CE3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9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2" w:type="dxa"/>
          </w:tcPr>
          <w:p w:rsidR="0003667C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A2B78" w:rsidRPr="00D22CE3" w:rsidTr="00AB1C99">
        <w:trPr>
          <w:trHeight w:val="525"/>
        </w:trPr>
        <w:tc>
          <w:tcPr>
            <w:tcW w:w="1673" w:type="dxa"/>
          </w:tcPr>
          <w:p w:rsidR="003A2B78" w:rsidRDefault="004B65F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Английский язык</w:t>
            </w:r>
          </w:p>
        </w:tc>
        <w:tc>
          <w:tcPr>
            <w:tcW w:w="2126" w:type="dxa"/>
          </w:tcPr>
          <w:p w:rsidR="003A2B78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C99">
              <w:rPr>
                <w:rFonts w:ascii="Times New Roman" w:hAnsi="Times New Roman" w:cs="Times New Roman"/>
                <w:b/>
              </w:rPr>
              <w:t>Лавренюк</w:t>
            </w:r>
            <w:proofErr w:type="spellEnd"/>
            <w:r w:rsidRPr="00AB1C99">
              <w:rPr>
                <w:rFonts w:ascii="Times New Roman" w:hAnsi="Times New Roman" w:cs="Times New Roman"/>
                <w:b/>
              </w:rPr>
              <w:t xml:space="preserve"> Ю.Л.</w:t>
            </w:r>
          </w:p>
        </w:tc>
        <w:tc>
          <w:tcPr>
            <w:tcW w:w="567" w:type="dxa"/>
          </w:tcPr>
          <w:p w:rsidR="003A2B78" w:rsidRPr="00D22CE3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9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2" w:type="dxa"/>
          </w:tcPr>
          <w:p w:rsidR="003A2B78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4B65FA" w:rsidRPr="00D22CE3" w:rsidTr="00AB1C99">
        <w:trPr>
          <w:trHeight w:val="525"/>
        </w:trPr>
        <w:tc>
          <w:tcPr>
            <w:tcW w:w="1673" w:type="dxa"/>
          </w:tcPr>
          <w:p w:rsidR="004B65FA" w:rsidRDefault="004B65FA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Информатика </w:t>
            </w:r>
          </w:p>
        </w:tc>
        <w:tc>
          <w:tcPr>
            <w:tcW w:w="2126" w:type="dxa"/>
          </w:tcPr>
          <w:p w:rsidR="004B65FA" w:rsidRPr="00AB1C99" w:rsidRDefault="004B65FA" w:rsidP="000366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C99">
              <w:rPr>
                <w:rFonts w:ascii="Times New Roman" w:hAnsi="Times New Roman" w:cs="Times New Roman"/>
                <w:b/>
              </w:rPr>
              <w:t>Тачкова</w:t>
            </w:r>
            <w:proofErr w:type="spellEnd"/>
            <w:r w:rsidRPr="00AB1C99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567" w:type="dxa"/>
          </w:tcPr>
          <w:p w:rsidR="004B65FA" w:rsidRDefault="00640E44" w:rsidP="00D43E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9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15" w:type="dxa"/>
          </w:tcPr>
          <w:p w:rsidR="004B65FA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22" w:type="dxa"/>
          </w:tcPr>
          <w:p w:rsidR="004B65FA" w:rsidRPr="00D22CE3" w:rsidRDefault="00AF0161" w:rsidP="00AB1C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bookmarkEnd w:id="6"/>
    </w:tbl>
    <w:p w:rsidR="00C74E05" w:rsidRDefault="00C74E05" w:rsidP="0044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78A" w:rsidRDefault="003D778A" w:rsidP="003D7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Объективность выставления годовых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предметам </w:t>
      </w:r>
      <w:r w:rsidRPr="00747181">
        <w:rPr>
          <w:rFonts w:ascii="Times New Roman" w:hAnsi="Times New Roman" w:cs="Times New Roman"/>
          <w:b/>
          <w:bCs/>
          <w:sz w:val="24"/>
          <w:szCs w:val="24"/>
        </w:rPr>
        <w:t>отметок</w:t>
      </w:r>
    </w:p>
    <w:p w:rsidR="003D778A" w:rsidRPr="00747181" w:rsidRDefault="003D778A" w:rsidP="003D7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выбору</w:t>
      </w:r>
      <w:r w:rsidR="00AB1C99">
        <w:rPr>
          <w:rFonts w:ascii="Times New Roman" w:hAnsi="Times New Roman" w:cs="Times New Roman"/>
          <w:b/>
          <w:bCs/>
          <w:sz w:val="24"/>
          <w:szCs w:val="24"/>
        </w:rPr>
        <w:t xml:space="preserve"> за 2023 – 2024</w:t>
      </w:r>
      <w:r w:rsidRPr="007471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3D778A" w:rsidRPr="00747181" w:rsidRDefault="003D778A" w:rsidP="003D7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320" w:type="dxa"/>
        <w:tblInd w:w="-714" w:type="dxa"/>
        <w:tblLayout w:type="fixed"/>
        <w:tblLook w:val="04A0"/>
      </w:tblPr>
      <w:tblGrid>
        <w:gridCol w:w="2380"/>
        <w:gridCol w:w="1136"/>
        <w:gridCol w:w="850"/>
        <w:gridCol w:w="1134"/>
        <w:gridCol w:w="709"/>
        <w:gridCol w:w="850"/>
        <w:gridCol w:w="993"/>
        <w:gridCol w:w="2268"/>
      </w:tblGrid>
      <w:tr w:rsidR="003D778A" w:rsidTr="00AF0161"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Предмет </w:t>
            </w:r>
          </w:p>
        </w:tc>
        <w:tc>
          <w:tcPr>
            <w:tcW w:w="1986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1843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1843" w:type="dxa"/>
            <w:gridSpan w:val="2"/>
          </w:tcPr>
          <w:p w:rsidR="003D778A" w:rsidRPr="00747181" w:rsidRDefault="003D778A" w:rsidP="00D43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 оценку</w:t>
            </w:r>
          </w:p>
        </w:tc>
        <w:tc>
          <w:tcPr>
            <w:tcW w:w="226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</w:p>
        </w:tc>
      </w:tr>
      <w:tr w:rsidR="003D778A" w:rsidTr="00AF0161">
        <w:trPr>
          <w:trHeight w:val="307"/>
        </w:trPr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8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93" w:type="dxa"/>
          </w:tcPr>
          <w:p w:rsidR="003D778A" w:rsidRPr="00426784" w:rsidRDefault="003D778A" w:rsidP="00D4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778A" w:rsidTr="00AF0161">
        <w:trPr>
          <w:trHeight w:val="387"/>
        </w:trPr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6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Э.Х.</w:t>
            </w:r>
          </w:p>
        </w:tc>
      </w:tr>
      <w:tr w:rsidR="003D778A" w:rsidTr="00AF0161">
        <w:trPr>
          <w:trHeight w:val="152"/>
        </w:trPr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136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Геде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Б.Н.</w:t>
            </w:r>
          </w:p>
        </w:tc>
      </w:tr>
      <w:tr w:rsidR="003D778A" w:rsidTr="00AF0161">
        <w:trPr>
          <w:trHeight w:val="240"/>
        </w:trPr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136" w:type="dxa"/>
          </w:tcPr>
          <w:p w:rsidR="003D778A" w:rsidRPr="00747181" w:rsidRDefault="00AF0161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13,4</w:t>
            </w:r>
          </w:p>
        </w:tc>
        <w:tc>
          <w:tcPr>
            <w:tcW w:w="850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</w:t>
            </w:r>
          </w:p>
        </w:tc>
        <w:tc>
          <w:tcPr>
            <w:tcW w:w="2268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Геде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Б.Н.</w:t>
            </w:r>
          </w:p>
        </w:tc>
      </w:tr>
      <w:tr w:rsidR="00AB1C99" w:rsidTr="00AF0161">
        <w:trPr>
          <w:trHeight w:val="240"/>
        </w:trPr>
        <w:tc>
          <w:tcPr>
            <w:tcW w:w="2380" w:type="dxa"/>
          </w:tcPr>
          <w:p w:rsidR="00AB1C99" w:rsidRDefault="00AB1C99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136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31,2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</w:t>
            </w:r>
          </w:p>
        </w:tc>
        <w:tc>
          <w:tcPr>
            <w:tcW w:w="2268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А.Ю.</w:t>
            </w:r>
          </w:p>
        </w:tc>
      </w:tr>
      <w:tr w:rsidR="003D778A" w:rsidTr="00AF0161">
        <w:trPr>
          <w:trHeight w:val="158"/>
        </w:trPr>
        <w:tc>
          <w:tcPr>
            <w:tcW w:w="2380" w:type="dxa"/>
          </w:tcPr>
          <w:p w:rsidR="003D778A" w:rsidRPr="00747181" w:rsidRDefault="003D778A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136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D778A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О.В.</w:t>
            </w:r>
          </w:p>
        </w:tc>
      </w:tr>
      <w:tr w:rsidR="00AB1C99" w:rsidTr="00AF0161">
        <w:trPr>
          <w:trHeight w:val="158"/>
        </w:trPr>
        <w:tc>
          <w:tcPr>
            <w:tcW w:w="2380" w:type="dxa"/>
          </w:tcPr>
          <w:p w:rsidR="00AB1C99" w:rsidRDefault="00AB1C99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136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Ю.Л.</w:t>
            </w:r>
          </w:p>
        </w:tc>
      </w:tr>
      <w:tr w:rsidR="00AB1C99" w:rsidTr="00AF0161">
        <w:trPr>
          <w:trHeight w:val="158"/>
        </w:trPr>
        <w:tc>
          <w:tcPr>
            <w:tcW w:w="2380" w:type="dxa"/>
          </w:tcPr>
          <w:p w:rsidR="00AB1C99" w:rsidRDefault="00AB1C99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136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B1C99" w:rsidRPr="00747181" w:rsidRDefault="007F1264" w:rsidP="00D4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Тачкова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</w:p>
        </w:tc>
      </w:tr>
    </w:tbl>
    <w:p w:rsidR="00C20B57" w:rsidRDefault="00C20B57" w:rsidP="00447F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35A7" w:rsidRDefault="001E35A7" w:rsidP="001E35A7">
      <w:pPr>
        <w:spacing w:before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за 5 лет</w:t>
      </w:r>
      <w:r w:rsidRPr="00295C47">
        <w:rPr>
          <w:rFonts w:ascii="Times New Roman" w:hAnsi="Times New Roman" w:cs="Times New Roman"/>
          <w:b/>
          <w:sz w:val="24"/>
          <w:szCs w:val="24"/>
        </w:rPr>
        <w:t xml:space="preserve"> по русскому языку и математике</w:t>
      </w:r>
    </w:p>
    <w:p w:rsidR="001E35A7" w:rsidRPr="00295C47" w:rsidRDefault="001E35A7" w:rsidP="001E35A7">
      <w:pPr>
        <w:spacing w:before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8"/>
        <w:gridCol w:w="792"/>
        <w:gridCol w:w="823"/>
        <w:gridCol w:w="792"/>
        <w:gridCol w:w="823"/>
        <w:gridCol w:w="792"/>
        <w:gridCol w:w="823"/>
        <w:gridCol w:w="792"/>
        <w:gridCol w:w="817"/>
        <w:gridCol w:w="993"/>
        <w:gridCol w:w="1099"/>
      </w:tblGrid>
      <w:tr w:rsidR="001E35A7" w:rsidRPr="001E35A7" w:rsidTr="0036634E">
        <w:tc>
          <w:tcPr>
            <w:tcW w:w="176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15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2019-2020</w:t>
            </w:r>
          </w:p>
        </w:tc>
        <w:tc>
          <w:tcPr>
            <w:tcW w:w="1615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615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609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2022-2023</w:t>
            </w:r>
          </w:p>
        </w:tc>
        <w:tc>
          <w:tcPr>
            <w:tcW w:w="2092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2023-2024</w:t>
            </w:r>
          </w:p>
        </w:tc>
      </w:tr>
      <w:tr w:rsidR="001E35A7" w:rsidRPr="001E35A7" w:rsidTr="001E35A7">
        <w:tc>
          <w:tcPr>
            <w:tcW w:w="176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ГИА 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17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99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099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</w:tr>
      <w:tr w:rsidR="001E35A7" w:rsidRPr="001E35A7" w:rsidTr="001E35A7">
        <w:tc>
          <w:tcPr>
            <w:tcW w:w="176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Русский язык 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 3,6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4,1 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817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993" w:type="dxa"/>
          </w:tcPr>
          <w:p w:rsidR="001E35A7" w:rsidRPr="001E35A7" w:rsidRDefault="0036634E" w:rsidP="001E35A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1099" w:type="dxa"/>
          </w:tcPr>
          <w:p w:rsidR="001E35A7" w:rsidRPr="001E35A7" w:rsidRDefault="001E35A7" w:rsidP="001E35A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4,0</w:t>
            </w:r>
          </w:p>
        </w:tc>
      </w:tr>
      <w:tr w:rsidR="001E35A7" w:rsidRPr="001E35A7" w:rsidTr="001E35A7">
        <w:tc>
          <w:tcPr>
            <w:tcW w:w="176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3,5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3,4 </w:t>
            </w:r>
          </w:p>
        </w:tc>
        <w:tc>
          <w:tcPr>
            <w:tcW w:w="8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 3,4</w:t>
            </w:r>
          </w:p>
        </w:tc>
        <w:tc>
          <w:tcPr>
            <w:tcW w:w="792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817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993" w:type="dxa"/>
          </w:tcPr>
          <w:p w:rsidR="001E35A7" w:rsidRPr="001E35A7" w:rsidRDefault="0036634E" w:rsidP="001E35A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1099" w:type="dxa"/>
          </w:tcPr>
          <w:p w:rsidR="001E35A7" w:rsidRPr="001E35A7" w:rsidRDefault="001E35A7" w:rsidP="001E35A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</w:tr>
    </w:tbl>
    <w:p w:rsidR="001E35A7" w:rsidRPr="00295C47" w:rsidRDefault="001E35A7" w:rsidP="001E35A7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5A7" w:rsidRPr="0036634E" w:rsidRDefault="0036634E" w:rsidP="00366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4E">
        <w:rPr>
          <w:rFonts w:ascii="Times New Roman" w:hAnsi="Times New Roman" w:cs="Times New Roman"/>
          <w:b/>
          <w:sz w:val="24"/>
          <w:szCs w:val="24"/>
        </w:rPr>
        <w:t>Итоги ГИА по русскому языку и математике</w:t>
      </w:r>
    </w:p>
    <w:p w:rsidR="0036634E" w:rsidRDefault="0036634E" w:rsidP="00447F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682F" w:rsidRPr="002D682F" w:rsidRDefault="002D682F" w:rsidP="00447F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39574135"/>
      <w:r w:rsidRPr="002D682F">
        <w:rPr>
          <w:rFonts w:ascii="Times New Roman" w:hAnsi="Times New Roman" w:cs="Times New Roman"/>
          <w:b/>
          <w:bCs/>
          <w:sz w:val="24"/>
          <w:szCs w:val="24"/>
        </w:rPr>
        <w:t>Общие выводы по 9-м классам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t xml:space="preserve"> В целом экзаменационная сессия учащихся 9 класса в 202</w:t>
      </w:r>
      <w:r w:rsidR="007F1264">
        <w:rPr>
          <w:rFonts w:ascii="Times New Roman" w:hAnsi="Times New Roman" w:cs="Times New Roman"/>
          <w:sz w:val="24"/>
          <w:szCs w:val="24"/>
        </w:rPr>
        <w:t>4</w:t>
      </w:r>
      <w:r w:rsidRPr="002D682F">
        <w:rPr>
          <w:rFonts w:ascii="Times New Roman" w:hAnsi="Times New Roman" w:cs="Times New Roman"/>
          <w:sz w:val="24"/>
          <w:szCs w:val="24"/>
        </w:rPr>
        <w:t xml:space="preserve"> году прошла организовано. Государственная итоговая аттестация показала у подавляющего количества выпускников 9-х классов наличие достаточного уровня теоретических знаний и практических умений по большинству предметов. </w:t>
      </w:r>
    </w:p>
    <w:bookmarkEnd w:id="7"/>
    <w:p w:rsidR="00146BCE" w:rsidRPr="007F1264" w:rsidRDefault="002D682F" w:rsidP="007F1264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t>Из 5</w:t>
      </w:r>
      <w:r w:rsidR="007F1264">
        <w:rPr>
          <w:rFonts w:ascii="Times New Roman" w:hAnsi="Times New Roman" w:cs="Times New Roman"/>
          <w:sz w:val="24"/>
          <w:szCs w:val="24"/>
        </w:rPr>
        <w:t>4</w:t>
      </w:r>
      <w:r w:rsidRPr="002D682F">
        <w:rPr>
          <w:rFonts w:ascii="Times New Roman" w:hAnsi="Times New Roman" w:cs="Times New Roman"/>
          <w:sz w:val="24"/>
          <w:szCs w:val="24"/>
        </w:rPr>
        <w:t xml:space="preserve"> обучающихся, допущенных </w:t>
      </w:r>
      <w:r w:rsidR="00F70F88">
        <w:rPr>
          <w:rFonts w:ascii="Times New Roman" w:hAnsi="Times New Roman" w:cs="Times New Roman"/>
          <w:sz w:val="24"/>
          <w:szCs w:val="24"/>
        </w:rPr>
        <w:t xml:space="preserve">к </w:t>
      </w:r>
      <w:r w:rsidRPr="002D682F">
        <w:rPr>
          <w:rFonts w:ascii="Times New Roman" w:hAnsi="Times New Roman" w:cs="Times New Roman"/>
          <w:sz w:val="24"/>
          <w:szCs w:val="24"/>
        </w:rPr>
        <w:t xml:space="preserve">итоговой аттестации, получили аттестаты об основном общем образовании все </w:t>
      </w:r>
      <w:r w:rsidRPr="00562DD5">
        <w:rPr>
          <w:rFonts w:ascii="Times New Roman" w:hAnsi="Times New Roman" w:cs="Times New Roman"/>
          <w:sz w:val="24"/>
          <w:szCs w:val="24"/>
        </w:rPr>
        <w:t>5</w:t>
      </w:r>
      <w:r w:rsidR="00112E0A">
        <w:rPr>
          <w:rFonts w:ascii="Times New Roman" w:hAnsi="Times New Roman" w:cs="Times New Roman"/>
          <w:sz w:val="24"/>
          <w:szCs w:val="24"/>
        </w:rPr>
        <w:t>3</w:t>
      </w:r>
      <w:r w:rsidR="00562DD5" w:rsidRPr="00562DD5">
        <w:rPr>
          <w:rFonts w:ascii="Times New Roman" w:hAnsi="Times New Roman" w:cs="Times New Roman"/>
          <w:sz w:val="24"/>
          <w:szCs w:val="24"/>
        </w:rPr>
        <w:t xml:space="preserve"> </w:t>
      </w:r>
      <w:r w:rsidR="00BF49A5">
        <w:rPr>
          <w:rFonts w:ascii="Times New Roman" w:hAnsi="Times New Roman" w:cs="Times New Roman"/>
          <w:sz w:val="24"/>
          <w:szCs w:val="24"/>
        </w:rPr>
        <w:t xml:space="preserve"> </w:t>
      </w:r>
      <w:r w:rsidR="00562DD5" w:rsidRPr="00562DD5">
        <w:rPr>
          <w:rFonts w:ascii="Times New Roman" w:hAnsi="Times New Roman" w:cs="Times New Roman"/>
          <w:sz w:val="24"/>
          <w:szCs w:val="24"/>
        </w:rPr>
        <w:t>учащихся</w:t>
      </w:r>
      <w:r w:rsidRPr="00562DD5">
        <w:rPr>
          <w:rFonts w:ascii="Times New Roman" w:hAnsi="Times New Roman" w:cs="Times New Roman"/>
          <w:sz w:val="24"/>
          <w:szCs w:val="24"/>
        </w:rPr>
        <w:t xml:space="preserve"> и аттестат особого образца </w:t>
      </w:r>
      <w:r w:rsidR="007F1264">
        <w:rPr>
          <w:rFonts w:ascii="Times New Roman" w:hAnsi="Times New Roman" w:cs="Times New Roman"/>
          <w:sz w:val="24"/>
          <w:szCs w:val="24"/>
        </w:rPr>
        <w:t>1</w:t>
      </w:r>
      <w:r w:rsidR="00562DD5" w:rsidRPr="00562DD5">
        <w:rPr>
          <w:rFonts w:ascii="Times New Roman" w:hAnsi="Times New Roman" w:cs="Times New Roman"/>
          <w:sz w:val="24"/>
          <w:szCs w:val="24"/>
        </w:rPr>
        <w:t xml:space="preserve"> </w:t>
      </w:r>
      <w:r w:rsidR="007F1264">
        <w:rPr>
          <w:rFonts w:ascii="Times New Roman" w:hAnsi="Times New Roman" w:cs="Times New Roman"/>
          <w:sz w:val="24"/>
          <w:szCs w:val="24"/>
        </w:rPr>
        <w:t>учащаяся (</w:t>
      </w:r>
      <w:proofErr w:type="spellStart"/>
      <w:r w:rsidR="007F1264">
        <w:rPr>
          <w:rFonts w:ascii="Times New Roman" w:hAnsi="Times New Roman" w:cs="Times New Roman"/>
          <w:sz w:val="24"/>
          <w:szCs w:val="24"/>
        </w:rPr>
        <w:t>Курдюкова</w:t>
      </w:r>
      <w:proofErr w:type="spellEnd"/>
      <w:r w:rsidR="007F1264">
        <w:rPr>
          <w:rFonts w:ascii="Times New Roman" w:hAnsi="Times New Roman" w:cs="Times New Roman"/>
          <w:sz w:val="24"/>
          <w:szCs w:val="24"/>
        </w:rPr>
        <w:t xml:space="preserve"> Анастасия). Лунин Максим отчислен из школы со справкой («2» по русскому языку, математике, биологии).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9573646"/>
      <w:r w:rsidRPr="002D682F">
        <w:rPr>
          <w:rFonts w:ascii="Times New Roman" w:hAnsi="Times New Roman" w:cs="Times New Roman"/>
          <w:sz w:val="24"/>
          <w:szCs w:val="24"/>
        </w:rPr>
        <w:t>По итогам проведения государственной итоговой аттестации 202</w:t>
      </w:r>
      <w:r w:rsidR="007F1264">
        <w:rPr>
          <w:rFonts w:ascii="Times New Roman" w:hAnsi="Times New Roman" w:cs="Times New Roman"/>
          <w:sz w:val="24"/>
          <w:szCs w:val="24"/>
        </w:rPr>
        <w:t>4</w:t>
      </w:r>
      <w:r w:rsidRPr="002D682F">
        <w:rPr>
          <w:rFonts w:ascii="Times New Roman" w:hAnsi="Times New Roman" w:cs="Times New Roman"/>
          <w:sz w:val="24"/>
          <w:szCs w:val="24"/>
        </w:rPr>
        <w:t xml:space="preserve"> года были выявлены и ряд проблем. Администрация школы видит следующие причины, которые необходимо учесть при организации работы по подготовке к ГИА 202</w:t>
      </w:r>
      <w:r w:rsidR="007F1264">
        <w:rPr>
          <w:rFonts w:ascii="Times New Roman" w:hAnsi="Times New Roman" w:cs="Times New Roman"/>
          <w:sz w:val="24"/>
          <w:szCs w:val="24"/>
        </w:rPr>
        <w:t>5</w:t>
      </w:r>
      <w:r w:rsidRPr="002D682F">
        <w:rPr>
          <w:rFonts w:ascii="Times New Roman" w:hAnsi="Times New Roman" w:cs="Times New Roman"/>
          <w:sz w:val="24"/>
          <w:szCs w:val="24"/>
        </w:rPr>
        <w:t xml:space="preserve"> года: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недостатками в работе школы по профориентации учащихся по части выборе </w:t>
      </w:r>
      <w:proofErr w:type="spellStart"/>
      <w:r w:rsidRPr="002D682F">
        <w:rPr>
          <w:rFonts w:ascii="Times New Roman" w:hAnsi="Times New Roman" w:cs="Times New Roman"/>
          <w:sz w:val="24"/>
          <w:szCs w:val="24"/>
        </w:rPr>
        <w:t>профильн</w:t>
      </w:r>
      <w:r w:rsidR="007F1264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7F1264">
        <w:rPr>
          <w:rFonts w:ascii="Times New Roman" w:hAnsi="Times New Roman" w:cs="Times New Roman"/>
          <w:sz w:val="24"/>
          <w:szCs w:val="24"/>
        </w:rPr>
        <w:t xml:space="preserve"> обучения на уровне СОО</w:t>
      </w:r>
      <w:r w:rsidRPr="002D682F">
        <w:rPr>
          <w:rFonts w:ascii="Times New Roman" w:hAnsi="Times New Roman" w:cs="Times New Roman"/>
          <w:sz w:val="24"/>
          <w:szCs w:val="24"/>
        </w:rPr>
        <w:t xml:space="preserve"> (соответственно проблема выбора экзамена у ряда выпускников),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недостатками в организации системы текущего контроля по предмету. Полученная в результате аналитических данных информация, позволяет сформулировать следующие задачи для педагогического коллектива школы по подготовке обучающихся к ГИА в новом учебном году: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продолжить осуществлять контроль преподавания предметов, особенно тех, при сдаче которых были показаны невысокие или средние результаты,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организовать систематическую работу с учителями - предметниками по экспертизе и методике работы с контрольными измерительными материалами (КИМами),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направлять учителей для обучения и дальнейшей работы в предметных комиссиях в качестве экспертов,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осуществлять тщательный анализ методических материалов, разработанных специалистами ФГБНУ «ФИПИ», в которых даются детальные рекомендации по основным вопросам методики обучения, анализу основных ошибок, методике повторения, рекомендована литература по подготовке к ОГЭ, </w:t>
      </w:r>
    </w:p>
    <w:p w:rsidR="002D682F" w:rsidRDefault="002D682F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sym w:font="Symbol" w:char="F0B7"/>
      </w:r>
      <w:r w:rsidRPr="002D682F">
        <w:rPr>
          <w:rFonts w:ascii="Times New Roman" w:hAnsi="Times New Roman" w:cs="Times New Roman"/>
          <w:sz w:val="24"/>
          <w:szCs w:val="24"/>
        </w:rPr>
        <w:t xml:space="preserve"> продолжить работу по созданию внутренней оценочной системы оценки качества, позволяющей управлять процессом повышения качества образования в школе. Также необходимо шире использовать и транслировать возможности участия учащихся основной школы в олимпиадах и конкурсах по различным предметам (</w:t>
      </w:r>
      <w:proofErr w:type="spellStart"/>
      <w:r w:rsidRPr="002D682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D682F">
        <w:rPr>
          <w:rFonts w:ascii="Times New Roman" w:hAnsi="Times New Roman" w:cs="Times New Roman"/>
          <w:sz w:val="24"/>
          <w:szCs w:val="24"/>
        </w:rPr>
        <w:t>), грамотно распределять учебное время в рамках учебного плана, максимально использовать потенциал элективных курсов, системы внеурочной работы по предметам.</w:t>
      </w:r>
    </w:p>
    <w:p w:rsidR="00287726" w:rsidRDefault="007A5131" w:rsidP="00447F6C">
      <w:pPr>
        <w:jc w:val="both"/>
        <w:rPr>
          <w:rFonts w:ascii="Times New Roman" w:hAnsi="Times New Roman" w:cs="Times New Roman"/>
          <w:sz w:val="24"/>
          <w:szCs w:val="24"/>
        </w:rPr>
      </w:pPr>
      <w:r w:rsidRPr="007A5131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</w:t>
      </w:r>
      <w:r w:rsidRPr="007A5131">
        <w:rPr>
          <w:rFonts w:ascii="Times New Roman" w:hAnsi="Times New Roman" w:cs="Times New Roman"/>
          <w:sz w:val="24"/>
          <w:szCs w:val="24"/>
        </w:rPr>
        <w:t>: Учителям необходимо обратить внимание на объективность выставления годовых отметок, есть учащиеся, сдающие экзамен на отметку ниже годовой.  Анализ протокола результата экзамена позволяет утверждать о недостаточной сформированности знаний. Таким образом, учитывая все вышесказанное, учителям следует обратить внимание на формы контроля знаний учащихся, на посещаемость индивидуальных консультаций и дополнительных занятий.</w:t>
      </w:r>
    </w:p>
    <w:bookmarkEnd w:id="8"/>
    <w:p w:rsidR="00102469" w:rsidRDefault="00102469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32"/>
          <w:szCs w:val="32"/>
        </w:rPr>
      </w:pPr>
    </w:p>
    <w:p w:rsidR="00102469" w:rsidRDefault="00102469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32"/>
          <w:szCs w:val="32"/>
        </w:rPr>
      </w:pPr>
    </w:p>
    <w:p w:rsidR="00102469" w:rsidRDefault="00102469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32"/>
          <w:szCs w:val="32"/>
        </w:rPr>
      </w:pPr>
    </w:p>
    <w:p w:rsidR="00102469" w:rsidRPr="000A715D" w:rsidRDefault="00102469" w:rsidP="00287726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</w:p>
    <w:p w:rsidR="00287726" w:rsidRPr="000A715D" w:rsidRDefault="00287726" w:rsidP="00287726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715D">
        <w:rPr>
          <w:rFonts w:ascii="Times New Roman" w:eastAsia="Calibri" w:hAnsi="Times New Roman" w:cs="Times New Roman"/>
          <w:b/>
          <w:kern w:val="0"/>
          <w:sz w:val="24"/>
          <w:szCs w:val="24"/>
        </w:rPr>
        <w:t>Информация о результатах итоговой аттестации в 11 классах</w:t>
      </w:r>
    </w:p>
    <w:p w:rsidR="00287726" w:rsidRPr="00287726" w:rsidRDefault="00287726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24"/>
          <w:szCs w:val="24"/>
        </w:rPr>
      </w:pPr>
    </w:p>
    <w:tbl>
      <w:tblPr>
        <w:tblStyle w:val="1"/>
        <w:tblW w:w="0" w:type="auto"/>
        <w:tblInd w:w="-885" w:type="dxa"/>
        <w:tblLook w:val="04A0"/>
      </w:tblPr>
      <w:tblGrid>
        <w:gridCol w:w="2127"/>
        <w:gridCol w:w="2810"/>
        <w:gridCol w:w="2039"/>
        <w:gridCol w:w="1388"/>
        <w:gridCol w:w="1724"/>
      </w:tblGrid>
      <w:tr w:rsidR="00287726" w:rsidRPr="000A715D" w:rsidTr="000A71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287726" w:rsidP="002877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0A715D" w:rsidP="00287726">
            <w:pPr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Д</w:t>
            </w:r>
            <w:r w:rsidR="00287726" w:rsidRPr="000A715D">
              <w:rPr>
                <w:rFonts w:ascii="Times New Roman" w:hAnsi="Times New Roman"/>
                <w:sz w:val="24"/>
                <w:szCs w:val="24"/>
              </w:rPr>
              <w:t>опущены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 ГИА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287726" w:rsidP="002877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 xml:space="preserve">                 Получили документы</w:t>
            </w:r>
          </w:p>
        </w:tc>
      </w:tr>
      <w:tr w:rsidR="00287726" w:rsidRPr="000A715D" w:rsidTr="000A715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287726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726" w:rsidRPr="000A715D" w:rsidRDefault="007F1264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287726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726" w:rsidRPr="000A715D" w:rsidRDefault="007F1264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287726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Обычного</w:t>
            </w:r>
            <w:r w:rsidR="00F70F88" w:rsidRPr="000A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15D">
              <w:rPr>
                <w:rFonts w:ascii="Times New Roman" w:hAnsi="Times New Roman"/>
                <w:sz w:val="24"/>
                <w:szCs w:val="24"/>
              </w:rPr>
              <w:t>образца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EA7E1C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 xml:space="preserve">Медаль </w:t>
            </w:r>
            <w:r w:rsidR="000A715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A715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6" w:rsidRPr="000A715D" w:rsidRDefault="00EA7E1C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 xml:space="preserve">Медаль </w:t>
            </w:r>
            <w:r w:rsidR="000A715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0A715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R="00287726" w:rsidRPr="000A715D" w:rsidTr="000A715D">
        <w:trPr>
          <w:trHeight w:val="54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6" w:rsidRPr="000A715D" w:rsidRDefault="00287726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6" w:rsidRPr="000A715D" w:rsidRDefault="00287726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726" w:rsidRPr="000A715D" w:rsidRDefault="003A7ADE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1</w:t>
            </w:r>
            <w:r w:rsidR="00EA7E1C" w:rsidRPr="000A71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726" w:rsidRPr="000A715D" w:rsidRDefault="00EA7E1C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26" w:rsidRPr="000A715D" w:rsidRDefault="00EA7E1C" w:rsidP="0043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1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87726" w:rsidRPr="00287726" w:rsidRDefault="00287726" w:rsidP="00430FED">
      <w:pPr>
        <w:spacing w:after="0" w:line="240" w:lineRule="auto"/>
        <w:ind w:left="-142" w:firstLine="142"/>
        <w:jc w:val="center"/>
        <w:rPr>
          <w:rFonts w:ascii="Monotype Corsiva" w:eastAsia="Calibri" w:hAnsi="Monotype Corsiva" w:cs="Times New Roman"/>
          <w:color w:val="0070C0"/>
          <w:kern w:val="0"/>
          <w:sz w:val="32"/>
          <w:szCs w:val="32"/>
        </w:rPr>
      </w:pPr>
    </w:p>
    <w:p w:rsidR="000A715D" w:rsidRPr="000A715D" w:rsidRDefault="00287726" w:rsidP="000A715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287726">
        <w:rPr>
          <w:rFonts w:ascii="Monotype Corsiva" w:eastAsia="Calibri" w:hAnsi="Monotype Corsiva" w:cs="Times New Roman"/>
          <w:color w:val="0070C0"/>
          <w:kern w:val="0"/>
          <w:sz w:val="32"/>
          <w:szCs w:val="32"/>
        </w:rPr>
        <w:t xml:space="preserve">                                      </w:t>
      </w:r>
      <w:r w:rsidR="009272B7" w:rsidRPr="000A715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Анализ результатов ЕГЭ </w:t>
      </w:r>
      <w:r w:rsidR="000A715D" w:rsidRPr="000A715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–</w:t>
      </w:r>
      <w:r w:rsidR="009272B7" w:rsidRPr="000A715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D64586" w:rsidRPr="000A715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20</w:t>
      </w:r>
      <w:r w:rsidR="000A715D" w:rsidRPr="000A715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24</w:t>
      </w:r>
    </w:p>
    <w:p w:rsidR="00287726" w:rsidRPr="009272B7" w:rsidRDefault="00287726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kern w:val="0"/>
          <w:sz w:val="24"/>
          <w:szCs w:val="24"/>
        </w:rPr>
      </w:pPr>
    </w:p>
    <w:tbl>
      <w:tblPr>
        <w:tblStyle w:val="1"/>
        <w:tblW w:w="0" w:type="auto"/>
        <w:tblInd w:w="-856" w:type="dxa"/>
        <w:tblLook w:val="04A0"/>
      </w:tblPr>
      <w:tblGrid>
        <w:gridCol w:w="2124"/>
        <w:gridCol w:w="904"/>
        <w:gridCol w:w="1226"/>
        <w:gridCol w:w="1842"/>
        <w:gridCol w:w="1843"/>
        <w:gridCol w:w="2262"/>
      </w:tblGrid>
      <w:tr w:rsidR="009272B7" w:rsidRPr="009272B7" w:rsidTr="006A292E">
        <w:trPr>
          <w:trHeight w:val="61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Сдали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Качество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 бал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Учитель </w:t>
            </w:r>
          </w:p>
        </w:tc>
      </w:tr>
      <w:tr w:rsidR="009272B7" w:rsidRPr="009272B7" w:rsidTr="006A292E">
        <w:trPr>
          <w:trHeight w:val="65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</w:t>
            </w:r>
            <w:r w:rsidR="007E261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Н.А.</w:t>
            </w:r>
          </w:p>
        </w:tc>
      </w:tr>
      <w:tr w:rsidR="009272B7" w:rsidRPr="009272B7" w:rsidTr="006A292E">
        <w:trPr>
          <w:trHeight w:val="70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</w:t>
            </w:r>
          </w:p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>(базовый)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BDF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BDF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Морозова В.А.</w:t>
            </w:r>
          </w:p>
        </w:tc>
      </w:tr>
      <w:tr w:rsidR="009272B7" w:rsidRPr="009272B7" w:rsidTr="006A292E">
        <w:trPr>
          <w:trHeight w:val="60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7" w:rsidRPr="006A292E" w:rsidRDefault="009272B7" w:rsidP="002877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(профильный)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0A715D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72B7" w:rsidRPr="009272B7" w:rsidTr="006A292E">
        <w:trPr>
          <w:trHeight w:val="58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9272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72B7" w:rsidRPr="009272B7" w:rsidTr="007E2611">
        <w:trPr>
          <w:trHeight w:val="47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B7" w:rsidRPr="006A292E" w:rsidRDefault="009272B7" w:rsidP="009272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О.В.</w:t>
            </w:r>
          </w:p>
        </w:tc>
      </w:tr>
      <w:tr w:rsidR="009272B7" w:rsidRPr="009272B7" w:rsidTr="007E2611">
        <w:trPr>
          <w:trHeight w:val="50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B7" w:rsidRPr="006A292E" w:rsidRDefault="009272B7" w:rsidP="009272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Пальчинская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Э.Х.</w:t>
            </w:r>
          </w:p>
        </w:tc>
      </w:tr>
      <w:tr w:rsidR="009272B7" w:rsidRPr="006A292E" w:rsidTr="006A292E">
        <w:trPr>
          <w:trHeight w:val="53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9272B7" w:rsidP="009272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Химия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Геде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Б.Н.</w:t>
            </w:r>
          </w:p>
        </w:tc>
      </w:tr>
      <w:tr w:rsidR="009272B7" w:rsidRPr="009272B7" w:rsidTr="006A292E">
        <w:trPr>
          <w:trHeight w:val="56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7" w:rsidRPr="006A292E" w:rsidRDefault="009272B7" w:rsidP="009272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7" w:rsidRPr="006A292E" w:rsidRDefault="00E70BDF" w:rsidP="000A71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Тачкова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С.В.</w:t>
            </w:r>
          </w:p>
        </w:tc>
      </w:tr>
    </w:tbl>
    <w:p w:rsidR="00287726" w:rsidRPr="00287726" w:rsidRDefault="00287726" w:rsidP="002877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kern w:val="0"/>
          <w:sz w:val="24"/>
          <w:szCs w:val="24"/>
        </w:rPr>
      </w:pPr>
    </w:p>
    <w:p w:rsidR="00287726" w:rsidRPr="00287726" w:rsidRDefault="00287726" w:rsidP="002877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kern w:val="0"/>
          <w:sz w:val="24"/>
          <w:szCs w:val="24"/>
        </w:rPr>
      </w:pPr>
    </w:p>
    <w:p w:rsidR="00B251D6" w:rsidRPr="00D6563D" w:rsidRDefault="00B251D6" w:rsidP="00B251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B251D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                     Результаты ГИА в формате </w:t>
      </w:r>
      <w:r w:rsidRPr="00D6563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Е</w:t>
      </w:r>
      <w:r w:rsidR="007E261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ГЭ по предметам</w:t>
      </w:r>
      <w:r w:rsidRPr="00B251D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:</w:t>
      </w:r>
    </w:p>
    <w:p w:rsidR="00B251D6" w:rsidRPr="00B251D6" w:rsidRDefault="00B251D6" w:rsidP="00B251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567"/>
        <w:gridCol w:w="1843"/>
        <w:gridCol w:w="992"/>
        <w:gridCol w:w="709"/>
        <w:gridCol w:w="851"/>
        <w:gridCol w:w="992"/>
        <w:gridCol w:w="850"/>
        <w:gridCol w:w="567"/>
        <w:gridCol w:w="567"/>
        <w:gridCol w:w="851"/>
        <w:gridCol w:w="850"/>
        <w:gridCol w:w="851"/>
        <w:gridCol w:w="709"/>
      </w:tblGrid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знание 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Биоло</w:t>
            </w:r>
            <w:proofErr w:type="spellEnd"/>
          </w:p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гия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Геогр.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Инфор</w:t>
            </w:r>
            <w:proofErr w:type="spellEnd"/>
          </w:p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</w:p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тика 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Мате</w:t>
            </w:r>
            <w:proofErr w:type="gramEnd"/>
          </w:p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мати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 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Аблаев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Вавилова А.М.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Даимова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Д.Э.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E2611" w:rsidRPr="0036634E" w:rsidTr="00430FED"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Кугот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Ляшенко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Д.Д.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Мамутова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З.Х.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7E2611" w:rsidRPr="0036634E" w:rsidTr="00430FED"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Маньковский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</w:p>
        </w:tc>
      </w:tr>
      <w:tr w:rsidR="007E2611" w:rsidRPr="0036634E" w:rsidTr="00430FED">
        <w:tc>
          <w:tcPr>
            <w:tcW w:w="567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Матирко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С.Д.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184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Маслов Д.А.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Прачкина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Е.П.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Хлевной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7E2611" w:rsidRPr="0036634E" w:rsidTr="0036634E"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7E2611" w:rsidRPr="0036634E" w:rsidRDefault="007E2611" w:rsidP="00514D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Чки</w:t>
            </w:r>
            <w:proofErr w:type="spellEnd"/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E2611" w:rsidRPr="0036634E" w:rsidRDefault="007E2611" w:rsidP="0051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287726" w:rsidRPr="00287726" w:rsidRDefault="00287726" w:rsidP="002877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kern w:val="0"/>
          <w:sz w:val="24"/>
          <w:szCs w:val="24"/>
        </w:rPr>
      </w:pPr>
    </w:p>
    <w:p w:rsidR="001E35A7" w:rsidRPr="00295C47" w:rsidRDefault="001E35A7" w:rsidP="001E35A7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за  5 лет</w:t>
      </w:r>
      <w:r w:rsidRPr="00295C47">
        <w:rPr>
          <w:rFonts w:ascii="Times New Roman" w:hAnsi="Times New Roman" w:cs="Times New Roman"/>
          <w:b/>
          <w:sz w:val="24"/>
          <w:szCs w:val="24"/>
        </w:rPr>
        <w:t xml:space="preserve"> в переводе на пятибалльную систему по русскому языку и математике</w:t>
      </w:r>
    </w:p>
    <w:p w:rsidR="001E35A7" w:rsidRPr="00295C47" w:rsidRDefault="001E35A7" w:rsidP="001E35A7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884"/>
        <w:gridCol w:w="923"/>
        <w:gridCol w:w="886"/>
        <w:gridCol w:w="923"/>
        <w:gridCol w:w="885"/>
        <w:gridCol w:w="816"/>
        <w:gridCol w:w="885"/>
        <w:gridCol w:w="923"/>
        <w:gridCol w:w="808"/>
        <w:gridCol w:w="808"/>
      </w:tblGrid>
      <w:tr w:rsidR="001E35A7" w:rsidRPr="001E35A7" w:rsidTr="0036634E">
        <w:tc>
          <w:tcPr>
            <w:tcW w:w="185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2019-2020</w:t>
            </w:r>
          </w:p>
        </w:tc>
        <w:tc>
          <w:tcPr>
            <w:tcW w:w="1809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701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808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2022-2023</w:t>
            </w:r>
          </w:p>
        </w:tc>
        <w:tc>
          <w:tcPr>
            <w:tcW w:w="1616" w:type="dxa"/>
            <w:gridSpan w:val="2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2023-2024</w:t>
            </w:r>
          </w:p>
        </w:tc>
      </w:tr>
      <w:tr w:rsidR="001E35A7" w:rsidRPr="001E35A7" w:rsidTr="001E35A7">
        <w:tc>
          <w:tcPr>
            <w:tcW w:w="185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4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88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1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ГИА 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80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808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</w:tr>
      <w:tr w:rsidR="001E35A7" w:rsidRPr="001E35A7" w:rsidTr="001E35A7">
        <w:tc>
          <w:tcPr>
            <w:tcW w:w="185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Русский язык </w:t>
            </w:r>
          </w:p>
        </w:tc>
        <w:tc>
          <w:tcPr>
            <w:tcW w:w="884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88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81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3,9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808" w:type="dxa"/>
          </w:tcPr>
          <w:p w:rsidR="001E35A7" w:rsidRPr="001E35A7" w:rsidRDefault="0036634E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808" w:type="dxa"/>
          </w:tcPr>
          <w:p w:rsidR="001E35A7" w:rsidRPr="001E35A7" w:rsidRDefault="0036634E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3,5</w:t>
            </w:r>
          </w:p>
        </w:tc>
      </w:tr>
      <w:tr w:rsidR="001E35A7" w:rsidRPr="001E35A7" w:rsidTr="001E35A7">
        <w:tc>
          <w:tcPr>
            <w:tcW w:w="185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884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 3,6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 xml:space="preserve">3,7 </w:t>
            </w:r>
          </w:p>
        </w:tc>
        <w:tc>
          <w:tcPr>
            <w:tcW w:w="88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816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885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3,6</w:t>
            </w:r>
          </w:p>
        </w:tc>
        <w:tc>
          <w:tcPr>
            <w:tcW w:w="923" w:type="dxa"/>
          </w:tcPr>
          <w:p w:rsidR="001E35A7" w:rsidRPr="001E35A7" w:rsidRDefault="001E35A7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5A7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808" w:type="dxa"/>
          </w:tcPr>
          <w:p w:rsidR="001E35A7" w:rsidRPr="001E35A7" w:rsidRDefault="0036634E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4,0</w:t>
            </w:r>
          </w:p>
        </w:tc>
        <w:tc>
          <w:tcPr>
            <w:tcW w:w="808" w:type="dxa"/>
          </w:tcPr>
          <w:p w:rsidR="001E35A7" w:rsidRPr="001E35A7" w:rsidRDefault="0036634E" w:rsidP="0036634E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3,5</w:t>
            </w:r>
          </w:p>
        </w:tc>
      </w:tr>
    </w:tbl>
    <w:p w:rsidR="001E35A7" w:rsidRDefault="001E35A7" w:rsidP="001E35A7">
      <w:pPr>
        <w:pStyle w:val="Style27"/>
        <w:widowControl/>
        <w:spacing w:line="240" w:lineRule="auto"/>
        <w:ind w:firstLine="0"/>
        <w:jc w:val="both"/>
        <w:rPr>
          <w:b/>
          <w:i/>
        </w:rPr>
      </w:pPr>
    </w:p>
    <w:p w:rsidR="00430FED" w:rsidRPr="00430FED" w:rsidRDefault="00430FED" w:rsidP="00430FED">
      <w:pPr>
        <w:pStyle w:val="Style27"/>
        <w:widowControl/>
        <w:spacing w:line="240" w:lineRule="auto"/>
        <w:ind w:firstLine="0"/>
        <w:jc w:val="center"/>
        <w:rPr>
          <w:b/>
        </w:rPr>
      </w:pPr>
      <w:r w:rsidRPr="00430FED">
        <w:rPr>
          <w:b/>
        </w:rPr>
        <w:t>Итоги ГИА по русскому языку и математике</w:t>
      </w:r>
    </w:p>
    <w:p w:rsidR="00430FED" w:rsidRPr="00295C47" w:rsidRDefault="00430FED" w:rsidP="001E35A7">
      <w:pPr>
        <w:pStyle w:val="Style27"/>
        <w:widowControl/>
        <w:spacing w:line="240" w:lineRule="auto"/>
        <w:ind w:firstLine="0"/>
        <w:jc w:val="both"/>
        <w:rPr>
          <w:b/>
          <w:i/>
        </w:rPr>
      </w:pPr>
    </w:p>
    <w:p w:rsidR="00287726" w:rsidRPr="00287726" w:rsidRDefault="00430FED" w:rsidP="002877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70C0"/>
          <w:kern w:val="0"/>
          <w:sz w:val="24"/>
          <w:szCs w:val="24"/>
          <w:lang w:eastAsia="ru-RU"/>
        </w:rPr>
        <w:drawing>
          <wp:inline distT="0" distB="0" distL="0" distR="0">
            <wp:extent cx="5381625" cy="30099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7726" w:rsidRPr="005368C6" w:rsidRDefault="009C324F" w:rsidP="005368C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C6">
        <w:rPr>
          <w:rFonts w:ascii="Times New Roman" w:hAnsi="Times New Roman" w:cs="Times New Roman"/>
          <w:sz w:val="24"/>
          <w:szCs w:val="24"/>
        </w:rPr>
        <w:lastRenderedPageBreak/>
        <w:t>К сожалению, продолжается тенденция последних лет: 26 % выпускников 11 класса не сдают экзамены, которые они выбирали сами. Из этого можно сделать несколько предположений: при определении экзаменов не уверены в правильности своего выбора, следовательно, профориентационная работа проводится на недост</w:t>
      </w:r>
      <w:r w:rsidR="007E2611">
        <w:rPr>
          <w:rFonts w:ascii="Times New Roman" w:hAnsi="Times New Roman" w:cs="Times New Roman"/>
          <w:sz w:val="24"/>
          <w:szCs w:val="24"/>
        </w:rPr>
        <w:t>аточном уровне. Наиболее низкие</w:t>
      </w:r>
      <w:r w:rsidRPr="005368C6">
        <w:rPr>
          <w:rFonts w:ascii="Times New Roman" w:hAnsi="Times New Roman" w:cs="Times New Roman"/>
          <w:sz w:val="24"/>
          <w:szCs w:val="24"/>
        </w:rPr>
        <w:t xml:space="preserve"> результаты выпускники демонстрируют по биологии, химии. В ГИА-2</w:t>
      </w:r>
      <w:r w:rsidR="007E2611">
        <w:rPr>
          <w:rFonts w:ascii="Times New Roman" w:hAnsi="Times New Roman" w:cs="Times New Roman"/>
          <w:sz w:val="24"/>
          <w:szCs w:val="24"/>
        </w:rPr>
        <w:t>4</w:t>
      </w:r>
      <w:r w:rsidRPr="005368C6">
        <w:rPr>
          <w:rFonts w:ascii="Times New Roman" w:hAnsi="Times New Roman" w:cs="Times New Roman"/>
          <w:sz w:val="24"/>
          <w:szCs w:val="24"/>
        </w:rPr>
        <w:t xml:space="preserve"> снижение уровня освоения образовательного стандарта наблюдае</w:t>
      </w:r>
      <w:r w:rsidR="007E2611">
        <w:rPr>
          <w:rFonts w:ascii="Times New Roman" w:hAnsi="Times New Roman" w:cs="Times New Roman"/>
          <w:sz w:val="24"/>
          <w:szCs w:val="24"/>
        </w:rPr>
        <w:t>тся по</w:t>
      </w:r>
      <w:proofErr w:type="gramStart"/>
      <w:r w:rsidR="007E26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E2611">
        <w:rPr>
          <w:rFonts w:ascii="Times New Roman" w:hAnsi="Times New Roman" w:cs="Times New Roman"/>
          <w:sz w:val="24"/>
          <w:szCs w:val="24"/>
        </w:rPr>
        <w:t xml:space="preserve"> профильной математике, информатике</w:t>
      </w:r>
      <w:r w:rsidRPr="005368C6">
        <w:rPr>
          <w:rFonts w:ascii="Times New Roman" w:hAnsi="Times New Roman" w:cs="Times New Roman"/>
          <w:sz w:val="24"/>
          <w:szCs w:val="24"/>
        </w:rPr>
        <w:t>.</w:t>
      </w:r>
    </w:p>
    <w:p w:rsidR="009C324F" w:rsidRPr="005368C6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368C6">
        <w:rPr>
          <w:rFonts w:ascii="Times New Roman" w:eastAsia="Calibri" w:hAnsi="Times New Roman" w:cs="Times New Roman"/>
          <w:kern w:val="0"/>
          <w:sz w:val="24"/>
          <w:szCs w:val="24"/>
        </w:rPr>
        <w:t>Предложения: 1. Классным руководителям и учителям усилить контроль за посещаемостью учащимися индивидуальных консультаций, еженедельно информировать родителей об уровне подготовки учащихся к экзаменам.</w:t>
      </w:r>
    </w:p>
    <w:p w:rsidR="009C324F" w:rsidRPr="005368C6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368C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2. Администрации школы: поставить на внутришкольный контроль систему работы учителей-предметников с целью выявления сформированности ЗУН выпускников и оказания помощи учащимся, нуждающимся в педагогической поддержке.</w:t>
      </w:r>
    </w:p>
    <w:p w:rsidR="009C324F" w:rsidRPr="005368C6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368C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3. Продолжить создание системы организации государственной итоговой аттестации для выпускников школы в форме ОГЭ, ЕГЭ через повышение информированности всех участников образовательного процесса.</w:t>
      </w:r>
    </w:p>
    <w:p w:rsidR="00287726" w:rsidRPr="005368C6" w:rsidRDefault="00287726" w:rsidP="00536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F42" w:rsidRDefault="00331017" w:rsidP="00287726">
      <w:pPr>
        <w:jc w:val="both"/>
        <w:rPr>
          <w:rFonts w:ascii="Times New Roman" w:hAnsi="Times New Roman" w:cs="Times New Roman"/>
          <w:sz w:val="24"/>
          <w:szCs w:val="24"/>
        </w:rPr>
      </w:pPr>
      <w:r w:rsidRPr="00331017">
        <w:rPr>
          <w:rFonts w:ascii="Times New Roman" w:hAnsi="Times New Roman" w:cs="Times New Roman"/>
          <w:sz w:val="24"/>
          <w:szCs w:val="24"/>
        </w:rPr>
        <w:t xml:space="preserve">Все выпускники 11 класса успешно прошли ГИА по обязательному предмету – русский язык. По итогам ЕГЭ по русскому языку получены следующие результаты: </w:t>
      </w:r>
      <w:r w:rsidR="00473F42">
        <w:rPr>
          <w:rFonts w:ascii="Times New Roman" w:hAnsi="Times New Roman" w:cs="Times New Roman"/>
          <w:sz w:val="24"/>
          <w:szCs w:val="24"/>
        </w:rPr>
        <w:t>89</w:t>
      </w:r>
      <w:r w:rsidRPr="00331017">
        <w:rPr>
          <w:rFonts w:ascii="Times New Roman" w:hAnsi="Times New Roman" w:cs="Times New Roman"/>
          <w:sz w:val="24"/>
          <w:szCs w:val="24"/>
        </w:rPr>
        <w:t xml:space="preserve"> баллов 1 </w:t>
      </w:r>
      <w:r w:rsidR="00041308">
        <w:rPr>
          <w:rFonts w:ascii="Times New Roman" w:hAnsi="Times New Roman" w:cs="Times New Roman"/>
          <w:sz w:val="24"/>
          <w:szCs w:val="24"/>
        </w:rPr>
        <w:t>выпускница</w:t>
      </w:r>
      <w:r w:rsidRPr="00331017">
        <w:rPr>
          <w:rFonts w:ascii="Times New Roman" w:hAnsi="Times New Roman" w:cs="Times New Roman"/>
          <w:sz w:val="24"/>
          <w:szCs w:val="24"/>
        </w:rPr>
        <w:t>;</w:t>
      </w:r>
      <w:r w:rsidR="007E2611">
        <w:rPr>
          <w:rFonts w:ascii="Times New Roman" w:hAnsi="Times New Roman" w:cs="Times New Roman"/>
          <w:sz w:val="24"/>
          <w:szCs w:val="24"/>
        </w:rPr>
        <w:t xml:space="preserve"> 86</w:t>
      </w:r>
      <w:r w:rsidR="00473F42">
        <w:rPr>
          <w:rFonts w:ascii="Times New Roman" w:hAnsi="Times New Roman" w:cs="Times New Roman"/>
          <w:sz w:val="24"/>
          <w:szCs w:val="24"/>
        </w:rPr>
        <w:t xml:space="preserve"> </w:t>
      </w:r>
      <w:r w:rsidRPr="00331017">
        <w:rPr>
          <w:rFonts w:ascii="Times New Roman" w:hAnsi="Times New Roman" w:cs="Times New Roman"/>
          <w:sz w:val="24"/>
          <w:szCs w:val="24"/>
        </w:rPr>
        <w:t>балл</w:t>
      </w:r>
      <w:r w:rsidR="00473F42">
        <w:rPr>
          <w:rFonts w:ascii="Times New Roman" w:hAnsi="Times New Roman" w:cs="Times New Roman"/>
          <w:sz w:val="24"/>
          <w:szCs w:val="24"/>
        </w:rPr>
        <w:t>ов</w:t>
      </w:r>
      <w:r w:rsidRPr="00331017">
        <w:rPr>
          <w:rFonts w:ascii="Times New Roman" w:hAnsi="Times New Roman" w:cs="Times New Roman"/>
          <w:sz w:val="24"/>
          <w:szCs w:val="24"/>
        </w:rPr>
        <w:t xml:space="preserve"> – 1 </w:t>
      </w:r>
      <w:r w:rsidR="00041308">
        <w:rPr>
          <w:rFonts w:ascii="Times New Roman" w:hAnsi="Times New Roman" w:cs="Times New Roman"/>
          <w:sz w:val="24"/>
          <w:szCs w:val="24"/>
        </w:rPr>
        <w:t>выпускница</w:t>
      </w:r>
      <w:r w:rsidRPr="00331017">
        <w:rPr>
          <w:rFonts w:ascii="Times New Roman" w:hAnsi="Times New Roman" w:cs="Times New Roman"/>
          <w:sz w:val="24"/>
          <w:szCs w:val="24"/>
        </w:rPr>
        <w:t xml:space="preserve">; </w:t>
      </w:r>
      <w:r w:rsidR="00473F42">
        <w:rPr>
          <w:rFonts w:ascii="Times New Roman" w:hAnsi="Times New Roman" w:cs="Times New Roman"/>
          <w:sz w:val="24"/>
          <w:szCs w:val="24"/>
        </w:rPr>
        <w:t>выше 70</w:t>
      </w:r>
      <w:r w:rsidRPr="00331017">
        <w:rPr>
          <w:rFonts w:ascii="Times New Roman" w:hAnsi="Times New Roman" w:cs="Times New Roman"/>
          <w:sz w:val="24"/>
          <w:szCs w:val="24"/>
        </w:rPr>
        <w:t xml:space="preserve"> баллов – </w:t>
      </w:r>
      <w:r w:rsidR="007E2611">
        <w:rPr>
          <w:rFonts w:ascii="Times New Roman" w:hAnsi="Times New Roman" w:cs="Times New Roman"/>
          <w:sz w:val="24"/>
          <w:szCs w:val="24"/>
        </w:rPr>
        <w:t>один выпускник</w:t>
      </w:r>
      <w:r w:rsidRPr="00331017">
        <w:rPr>
          <w:rFonts w:ascii="Times New Roman" w:hAnsi="Times New Roman" w:cs="Times New Roman"/>
          <w:sz w:val="24"/>
          <w:szCs w:val="24"/>
        </w:rPr>
        <w:t>;</w:t>
      </w:r>
    </w:p>
    <w:p w:rsidR="00192757" w:rsidRPr="007E2611" w:rsidRDefault="00331017" w:rsidP="007E2611">
      <w:pPr>
        <w:jc w:val="both"/>
        <w:rPr>
          <w:rFonts w:ascii="Times New Roman" w:hAnsi="Times New Roman" w:cs="Times New Roman"/>
          <w:sz w:val="24"/>
          <w:szCs w:val="24"/>
        </w:rPr>
      </w:pPr>
      <w:r w:rsidRPr="00331017">
        <w:rPr>
          <w:rFonts w:ascii="Times New Roman" w:hAnsi="Times New Roman" w:cs="Times New Roman"/>
          <w:sz w:val="24"/>
          <w:szCs w:val="24"/>
        </w:rPr>
        <w:t xml:space="preserve">Все </w:t>
      </w:r>
      <w:r w:rsidR="007E2611">
        <w:rPr>
          <w:rFonts w:ascii="Times New Roman" w:hAnsi="Times New Roman" w:cs="Times New Roman"/>
          <w:sz w:val="24"/>
          <w:szCs w:val="24"/>
        </w:rPr>
        <w:t>12</w:t>
      </w:r>
      <w:r w:rsidRPr="0033101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041308">
        <w:rPr>
          <w:rFonts w:ascii="Times New Roman" w:hAnsi="Times New Roman" w:cs="Times New Roman"/>
          <w:sz w:val="24"/>
          <w:szCs w:val="24"/>
        </w:rPr>
        <w:t>ов</w:t>
      </w:r>
      <w:r w:rsidRPr="00331017">
        <w:rPr>
          <w:rFonts w:ascii="Times New Roman" w:hAnsi="Times New Roman" w:cs="Times New Roman"/>
          <w:sz w:val="24"/>
          <w:szCs w:val="24"/>
        </w:rPr>
        <w:t xml:space="preserve"> успешно прошли итоговую аттестацию по базовой математике, качественный уровень составил 7</w:t>
      </w:r>
      <w:r w:rsidR="007E2611">
        <w:rPr>
          <w:rFonts w:ascii="Times New Roman" w:hAnsi="Times New Roman" w:cs="Times New Roman"/>
          <w:sz w:val="24"/>
          <w:szCs w:val="24"/>
        </w:rPr>
        <w:t>5</w:t>
      </w:r>
      <w:r w:rsidR="00473F42">
        <w:rPr>
          <w:rFonts w:ascii="Times New Roman" w:hAnsi="Times New Roman" w:cs="Times New Roman"/>
          <w:sz w:val="24"/>
          <w:szCs w:val="24"/>
        </w:rPr>
        <w:t xml:space="preserve"> </w:t>
      </w:r>
      <w:r w:rsidRPr="00331017">
        <w:rPr>
          <w:rFonts w:ascii="Times New Roman" w:hAnsi="Times New Roman" w:cs="Times New Roman"/>
          <w:sz w:val="24"/>
          <w:szCs w:val="24"/>
        </w:rPr>
        <w:t>%.</w:t>
      </w:r>
      <w:r w:rsidR="007E2611">
        <w:rPr>
          <w:rFonts w:ascii="Times New Roman" w:hAnsi="Times New Roman" w:cs="Times New Roman"/>
          <w:sz w:val="24"/>
          <w:szCs w:val="24"/>
        </w:rPr>
        <w:t xml:space="preserve"> Профильную математику сдавал 1 выпускник.</w:t>
      </w:r>
      <w:r w:rsidR="00192757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                     </w:t>
      </w:r>
      <w:r w:rsidR="007E2611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</w:t>
      </w:r>
    </w:p>
    <w:p w:rsidR="00191F7D" w:rsidRDefault="00473F42" w:rsidP="00C44F3B">
      <w:pPr>
        <w:spacing w:after="200" w:line="276" w:lineRule="auto"/>
        <w:ind w:left="-284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>Аттестат о среднем общем образовании по</w:t>
      </w:r>
      <w:r w:rsidR="007E261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лучили в основные сроки </w:t>
      </w: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="007E2611">
        <w:rPr>
          <w:rFonts w:ascii="Times New Roman" w:eastAsia="Calibri" w:hAnsi="Times New Roman" w:cs="Times New Roman"/>
          <w:bCs/>
          <w:kern w:val="0"/>
          <w:sz w:val="24"/>
          <w:szCs w:val="24"/>
        </w:rPr>
        <w:t>13</w:t>
      </w: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выпускник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ов</w:t>
      </w:r>
      <w:r w:rsidR="007E2611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="007E261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 </w:t>
      </w:r>
    </w:p>
    <w:p w:rsidR="00191F7D" w:rsidRDefault="00191F7D" w:rsidP="00191F7D">
      <w:pPr>
        <w:spacing w:after="20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1F7D">
        <w:rPr>
          <w:rFonts w:ascii="Times New Roman" w:hAnsi="Times New Roman" w:cs="Times New Roman"/>
          <w:sz w:val="24"/>
          <w:szCs w:val="24"/>
        </w:rPr>
        <w:t xml:space="preserve">Количество претендентов на аттестат о среднем общем образовании с отличием было </w:t>
      </w:r>
      <w:r w:rsidR="006E093C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7E26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7D">
        <w:rPr>
          <w:rFonts w:ascii="Times New Roman" w:hAnsi="Times New Roman" w:cs="Times New Roman"/>
          <w:sz w:val="24"/>
          <w:szCs w:val="24"/>
        </w:rPr>
        <w:t>человек</w:t>
      </w:r>
      <w:r w:rsidR="007E2611">
        <w:rPr>
          <w:rFonts w:ascii="Times New Roman" w:hAnsi="Times New Roman" w:cs="Times New Roman"/>
          <w:sz w:val="24"/>
          <w:szCs w:val="24"/>
        </w:rPr>
        <w:t>а</w:t>
      </w:r>
      <w:r w:rsidRPr="00191F7D">
        <w:rPr>
          <w:rFonts w:ascii="Times New Roman" w:hAnsi="Times New Roman" w:cs="Times New Roman"/>
          <w:sz w:val="24"/>
          <w:szCs w:val="24"/>
        </w:rPr>
        <w:t xml:space="preserve">, </w:t>
      </w:r>
      <w:r w:rsidR="007E2611">
        <w:rPr>
          <w:rFonts w:ascii="Times New Roman" w:hAnsi="Times New Roman" w:cs="Times New Roman"/>
          <w:sz w:val="24"/>
          <w:szCs w:val="24"/>
        </w:rPr>
        <w:t xml:space="preserve"> одна обучающаяся не достигла</w:t>
      </w:r>
      <w:r w:rsidRPr="00191F7D">
        <w:rPr>
          <w:rFonts w:ascii="Times New Roman" w:hAnsi="Times New Roman" w:cs="Times New Roman"/>
          <w:sz w:val="24"/>
          <w:szCs w:val="24"/>
        </w:rPr>
        <w:t xml:space="preserve"> уровня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7D">
        <w:rPr>
          <w:rFonts w:ascii="Times New Roman" w:hAnsi="Times New Roman" w:cs="Times New Roman"/>
          <w:sz w:val="24"/>
          <w:szCs w:val="24"/>
        </w:rPr>
        <w:t xml:space="preserve">баллов по обязательным предметам. Количество </w:t>
      </w:r>
      <w:proofErr w:type="gramStart"/>
      <w:r w:rsidRPr="00191F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1F7D">
        <w:rPr>
          <w:rFonts w:ascii="Times New Roman" w:hAnsi="Times New Roman" w:cs="Times New Roman"/>
          <w:sz w:val="24"/>
          <w:szCs w:val="24"/>
        </w:rPr>
        <w:t>, получивших в 202</w:t>
      </w:r>
      <w:r w:rsidR="007E2611">
        <w:rPr>
          <w:rFonts w:ascii="Times New Roman" w:hAnsi="Times New Roman" w:cs="Times New Roman"/>
          <w:sz w:val="24"/>
          <w:szCs w:val="24"/>
        </w:rPr>
        <w:t>3</w:t>
      </w:r>
      <w:r w:rsidRPr="00191F7D">
        <w:rPr>
          <w:rFonts w:ascii="Times New Roman" w:hAnsi="Times New Roman" w:cs="Times New Roman"/>
          <w:sz w:val="24"/>
          <w:szCs w:val="24"/>
        </w:rPr>
        <w:t>/2</w:t>
      </w:r>
      <w:r w:rsidR="007E2611">
        <w:rPr>
          <w:rFonts w:ascii="Times New Roman" w:hAnsi="Times New Roman" w:cs="Times New Roman"/>
          <w:sz w:val="24"/>
          <w:szCs w:val="24"/>
        </w:rPr>
        <w:t>4</w:t>
      </w:r>
      <w:r w:rsidRPr="00191F7D">
        <w:rPr>
          <w:rFonts w:ascii="Times New Roman" w:hAnsi="Times New Roman" w:cs="Times New Roman"/>
          <w:sz w:val="24"/>
          <w:szCs w:val="24"/>
        </w:rPr>
        <w:t xml:space="preserve"> учебном году аттестат о среднем общем образовании с отличием,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1F7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191F7D" w:rsidRDefault="007E2611" w:rsidP="00191F7D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Кугот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А.Г.</w:t>
      </w:r>
    </w:p>
    <w:p w:rsidR="00191F7D" w:rsidRDefault="007E2611" w:rsidP="00191F7D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Маньковский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Д.</w:t>
      </w:r>
    </w:p>
    <w:p w:rsidR="00191F7D" w:rsidRDefault="007E2611" w:rsidP="00191F7D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Матирко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С.Д.</w:t>
      </w:r>
      <w:r w:rsidR="00191F7D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:rsidR="00C43431" w:rsidRDefault="00191F7D" w:rsidP="00514DE4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191F7D">
        <w:rPr>
          <w:rFonts w:ascii="Times New Roman" w:eastAsia="Calibri" w:hAnsi="Times New Roman" w:cs="Times New Roman"/>
          <w:bCs/>
          <w:kern w:val="0"/>
          <w:sz w:val="24"/>
          <w:szCs w:val="24"/>
        </w:rPr>
        <w:t>Выпускники, которые не планировали поступление в вузы или планировали сдавать внутренние экзамены, сдавали экзамены в форме ЕГЭ по обязательным предметам: русскому языку и математике (базового уровня)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составляет 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C4343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человек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а</w:t>
      </w:r>
      <w:r w:rsidR="00C43431">
        <w:rPr>
          <w:rFonts w:ascii="Times New Roman" w:eastAsia="Calibri" w:hAnsi="Times New Roman" w:cs="Times New Roman"/>
          <w:bCs/>
          <w:kern w:val="0"/>
          <w:sz w:val="24"/>
          <w:szCs w:val="24"/>
        </w:rPr>
        <w:t>: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Мамутова</w:t>
      </w:r>
      <w:proofErr w:type="spellEnd"/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З.Х., </w:t>
      </w:r>
      <w:proofErr w:type="spellStart"/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Чки</w:t>
      </w:r>
      <w:proofErr w:type="spellEnd"/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Н. И. </w:t>
      </w:r>
    </w:p>
    <w:p w:rsidR="00041308" w:rsidRDefault="00473F42" w:rsidP="00041308">
      <w:pPr>
        <w:spacing w:after="200" w:line="276" w:lineRule="auto"/>
        <w:ind w:left="-284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>Таким образом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,</w:t>
      </w: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аттестаты о среднем общем образовании получили 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100</w:t>
      </w:r>
      <w:r w:rsidR="00C4343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473F42">
        <w:rPr>
          <w:rFonts w:ascii="Times New Roman" w:eastAsia="Calibri" w:hAnsi="Times New Roman" w:cs="Times New Roman"/>
          <w:bCs/>
          <w:kern w:val="0"/>
          <w:sz w:val="24"/>
          <w:szCs w:val="24"/>
        </w:rPr>
        <w:t>% выпускников.</w:t>
      </w:r>
    </w:p>
    <w:p w:rsidR="00041308" w:rsidRDefault="00041308" w:rsidP="00041308">
      <w:pPr>
        <w:spacing w:after="200" w:line="276" w:lineRule="auto"/>
        <w:ind w:left="-284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/>
          <w:kern w:val="0"/>
          <w:sz w:val="24"/>
          <w:szCs w:val="24"/>
        </w:rPr>
        <w:t>Рекомендации педагогическому коллективу для достижения лучших результатов государственной итоговой аттестации: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-провести детальный анализ ошибок, допущенных учащимися на экзамене;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-разработать систему исправления ошибок, продумать работу над данными пробелами систематически на каждом уроке русского языка и математики;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-продумать индивидуальную работу с учащимися как на уроке, так и во внеурочное время, направленную на формирование устойчивых компетенций в предмете;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lastRenderedPageBreak/>
        <w:t xml:space="preserve"> -ознакомиться с изменениями материалов ГИА в 202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5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году;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-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измерительным материалам 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-202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учебного года;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-обсудить на заседании предметных методических объединениях результаты государственной итоговой аттестации выпускников 11 класса по итогам года;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-проанализировать результаты года, с выявлением типичных ошибок и успехов; -разработать план повышения качества и обеспечить его выполнение в течение года;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стимулировать познавательную деятельность учащихся, индивидуализацию и дифференциацию обучения учащихся;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активно применять на уроках и дополнительных занятиях здоровье сберегающие технологии, инновационные технологии;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продолжить работу над увеличением количества высоких результатов учащихся;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продолжить работу над повышением собственной методической грамотности;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нной итоговой аттестации на 2024-2025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учебный год: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руководителям школьных МО проанализировать результаты государс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твенной итоговой аттестации 2023-2024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учебного года</w:t>
      </w:r>
      <w:r w:rsidR="00514DE4">
        <w:rPr>
          <w:rFonts w:ascii="Times New Roman" w:eastAsia="Calibri" w:hAnsi="Times New Roman" w:cs="Times New Roman"/>
          <w:bCs/>
          <w:kern w:val="0"/>
          <w:sz w:val="24"/>
          <w:szCs w:val="24"/>
        </w:rPr>
        <w:t>, включить в план работы на 2024- 2025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учебный год вопросы подготовки к государственной итоговой аттестации выпускников 9, 11-х классов; </w:t>
      </w:r>
    </w:p>
    <w:p w:rsid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совершенствовать методику преподавания с учетом требований государственной итоговой аттестации; </w:t>
      </w:r>
    </w:p>
    <w:p w:rsidR="00041308" w:rsidRPr="00041308" w:rsidRDefault="00041308" w:rsidP="00041308">
      <w:pPr>
        <w:spacing w:after="200" w:line="240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sym w:font="Symbol" w:char="F02D"/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 разнообразить формы работы школьного психолога, включить в план работы школьных МО деятельность с одаренными и слабоуспевающими учащимися; учителям-предметникам в педагогической деятельности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учащихся, создавать положительное эмоциональное 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 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>обучения и социализации личности.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04130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</w:p>
    <w:p w:rsidR="00C43431" w:rsidRDefault="00C43431" w:rsidP="00C44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b/>
          <w:bCs/>
          <w:sz w:val="24"/>
          <w:szCs w:val="24"/>
        </w:rPr>
        <w:t>На уровне классных руководителей</w:t>
      </w:r>
      <w:r w:rsidRPr="00C43431">
        <w:rPr>
          <w:rFonts w:ascii="Times New Roman" w:hAnsi="Times New Roman" w:cs="Times New Roman"/>
          <w:sz w:val="24"/>
          <w:szCs w:val="24"/>
        </w:rPr>
        <w:t>:</w:t>
      </w:r>
    </w:p>
    <w:p w:rsidR="00C43431" w:rsidRDefault="00C43431" w:rsidP="00C44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sz w:val="24"/>
          <w:szCs w:val="24"/>
        </w:rPr>
        <w:t xml:space="preserve"> 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родителями, школьниками, учителями-предметниками. </w:t>
      </w:r>
      <w:r w:rsidRPr="00C43431">
        <w:rPr>
          <w:rFonts w:ascii="Times New Roman" w:hAnsi="Times New Roman" w:cs="Times New Roman"/>
          <w:sz w:val="24"/>
          <w:szCs w:val="24"/>
        </w:rPr>
        <w:lastRenderedPageBreak/>
        <w:t xml:space="preserve">Ключевыми позициями данной системы на всех уровнях взаимодействия (с обучающимися, родителями и учителями) выступают: </w:t>
      </w:r>
    </w:p>
    <w:p w:rsidR="00C43431" w:rsidRDefault="00C43431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sz w:val="24"/>
          <w:szCs w:val="24"/>
        </w:rPr>
        <w:t xml:space="preserve">- направленность на формирование позитивного отношения к ЕГЭ; </w:t>
      </w:r>
    </w:p>
    <w:p w:rsidR="00C43431" w:rsidRDefault="00C43431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sz w:val="24"/>
          <w:szCs w:val="24"/>
        </w:rPr>
        <w:t xml:space="preserve">- осуществление постоянной связи родитель-учитель-ученик; </w:t>
      </w:r>
    </w:p>
    <w:p w:rsidR="00C43431" w:rsidRDefault="00C43431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sz w:val="24"/>
          <w:szCs w:val="24"/>
        </w:rPr>
        <w:t xml:space="preserve">- оказание всесторонней помощи обучающимся на протяжении всего периода ЕГЭ; </w:t>
      </w:r>
    </w:p>
    <w:p w:rsidR="00192757" w:rsidRDefault="00C43431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31">
        <w:rPr>
          <w:rFonts w:ascii="Times New Roman" w:hAnsi="Times New Roman" w:cs="Times New Roman"/>
          <w:sz w:val="24"/>
          <w:szCs w:val="24"/>
        </w:rPr>
        <w:t>- ориентировка обучающихся на действие, как необходимое и обязательное условие успешного прохождения новой формы аттестации.</w:t>
      </w:r>
    </w:p>
    <w:p w:rsidR="00041308" w:rsidRDefault="00041308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08" w:rsidRDefault="00041308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E4" w:rsidRDefault="00514DE4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08" w:rsidRPr="00447F6C" w:rsidRDefault="00041308" w:rsidP="00C4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514DE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514DE4">
        <w:rPr>
          <w:rFonts w:ascii="Times New Roman" w:hAnsi="Times New Roman" w:cs="Times New Roman"/>
          <w:sz w:val="24"/>
          <w:szCs w:val="24"/>
        </w:rPr>
        <w:t xml:space="preserve">  Н. А. </w:t>
      </w:r>
      <w:proofErr w:type="spellStart"/>
      <w:r w:rsidR="00514DE4"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 w:rsidR="00514D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1308" w:rsidRPr="00447F6C" w:rsidSect="00C44F3B">
      <w:footerReference w:type="default" r:id="rId9"/>
      <w:pgSz w:w="11906" w:h="16838"/>
      <w:pgMar w:top="567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CD" w:rsidRDefault="00E802CD" w:rsidP="00426784">
      <w:pPr>
        <w:spacing w:after="0" w:line="240" w:lineRule="auto"/>
      </w:pPr>
      <w:r>
        <w:separator/>
      </w:r>
    </w:p>
  </w:endnote>
  <w:endnote w:type="continuationSeparator" w:id="0">
    <w:p w:rsidR="00E802CD" w:rsidRDefault="00E802CD" w:rsidP="0042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03494"/>
      <w:docPartObj>
        <w:docPartGallery w:val="Page Numbers (Bottom of Page)"/>
        <w:docPartUnique/>
      </w:docPartObj>
    </w:sdtPr>
    <w:sdtContent>
      <w:p w:rsidR="0036634E" w:rsidRDefault="0036634E">
        <w:pPr>
          <w:pStyle w:val="a7"/>
          <w:jc w:val="center"/>
        </w:pPr>
        <w:fldSimple w:instr="PAGE   \* MERGEFORMAT">
          <w:r w:rsidR="000A5769">
            <w:rPr>
              <w:noProof/>
            </w:rPr>
            <w:t>5</w:t>
          </w:r>
        </w:fldSimple>
      </w:p>
    </w:sdtContent>
  </w:sdt>
  <w:p w:rsidR="0036634E" w:rsidRDefault="003663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CD" w:rsidRDefault="00E802CD" w:rsidP="00426784">
      <w:pPr>
        <w:spacing w:after="0" w:line="240" w:lineRule="auto"/>
      </w:pPr>
      <w:r>
        <w:separator/>
      </w:r>
    </w:p>
  </w:footnote>
  <w:footnote w:type="continuationSeparator" w:id="0">
    <w:p w:rsidR="00E802CD" w:rsidRDefault="00E802CD" w:rsidP="0042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3F3"/>
    <w:multiLevelType w:val="hybridMultilevel"/>
    <w:tmpl w:val="58C265A8"/>
    <w:lvl w:ilvl="0" w:tplc="6E1227CE">
      <w:start w:val="1"/>
      <w:numFmt w:val="decimal"/>
      <w:lvlText w:val="%1."/>
      <w:lvlJc w:val="left"/>
      <w:pPr>
        <w:ind w:left="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BEF574E"/>
    <w:multiLevelType w:val="hybridMultilevel"/>
    <w:tmpl w:val="CC6C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21FE7"/>
    <w:multiLevelType w:val="hybridMultilevel"/>
    <w:tmpl w:val="649AC29C"/>
    <w:lvl w:ilvl="0" w:tplc="E2D4881E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A4DBF"/>
    <w:rsid w:val="0003667C"/>
    <w:rsid w:val="00041308"/>
    <w:rsid w:val="00041BE8"/>
    <w:rsid w:val="000A5769"/>
    <w:rsid w:val="000A715D"/>
    <w:rsid w:val="000E6A8B"/>
    <w:rsid w:val="00102469"/>
    <w:rsid w:val="00112E0A"/>
    <w:rsid w:val="00115A2B"/>
    <w:rsid w:val="00146BCE"/>
    <w:rsid w:val="00175B03"/>
    <w:rsid w:val="00191F7D"/>
    <w:rsid w:val="00192757"/>
    <w:rsid w:val="001E35A7"/>
    <w:rsid w:val="0025715E"/>
    <w:rsid w:val="00287726"/>
    <w:rsid w:val="002D682F"/>
    <w:rsid w:val="002E2E7C"/>
    <w:rsid w:val="00324F77"/>
    <w:rsid w:val="00331017"/>
    <w:rsid w:val="0036634E"/>
    <w:rsid w:val="003A2B78"/>
    <w:rsid w:val="003A7ADE"/>
    <w:rsid w:val="003B4349"/>
    <w:rsid w:val="003D778A"/>
    <w:rsid w:val="00426784"/>
    <w:rsid w:val="00430FED"/>
    <w:rsid w:val="00440934"/>
    <w:rsid w:val="00447F6C"/>
    <w:rsid w:val="00473F42"/>
    <w:rsid w:val="004B65FA"/>
    <w:rsid w:val="0050125F"/>
    <w:rsid w:val="0050300B"/>
    <w:rsid w:val="00514DE4"/>
    <w:rsid w:val="005368C6"/>
    <w:rsid w:val="00562DD5"/>
    <w:rsid w:val="005C181D"/>
    <w:rsid w:val="00640E44"/>
    <w:rsid w:val="00641B91"/>
    <w:rsid w:val="00664843"/>
    <w:rsid w:val="0067407D"/>
    <w:rsid w:val="00695D31"/>
    <w:rsid w:val="006A292E"/>
    <w:rsid w:val="006E093C"/>
    <w:rsid w:val="00732894"/>
    <w:rsid w:val="007A4DBF"/>
    <w:rsid w:val="007A5131"/>
    <w:rsid w:val="007B068F"/>
    <w:rsid w:val="007E2611"/>
    <w:rsid w:val="007F1264"/>
    <w:rsid w:val="00835EEE"/>
    <w:rsid w:val="00884BB0"/>
    <w:rsid w:val="008B0B39"/>
    <w:rsid w:val="008C67F3"/>
    <w:rsid w:val="009272B7"/>
    <w:rsid w:val="00932AE2"/>
    <w:rsid w:val="009A0472"/>
    <w:rsid w:val="009B52AF"/>
    <w:rsid w:val="009C324F"/>
    <w:rsid w:val="009D0D80"/>
    <w:rsid w:val="009E266D"/>
    <w:rsid w:val="00A50D4B"/>
    <w:rsid w:val="00AB1C99"/>
    <w:rsid w:val="00AF0161"/>
    <w:rsid w:val="00B251D6"/>
    <w:rsid w:val="00B85E3B"/>
    <w:rsid w:val="00BD1BE6"/>
    <w:rsid w:val="00BF49A5"/>
    <w:rsid w:val="00C20B57"/>
    <w:rsid w:val="00C428B0"/>
    <w:rsid w:val="00C43431"/>
    <w:rsid w:val="00C44F3B"/>
    <w:rsid w:val="00C70574"/>
    <w:rsid w:val="00C74E05"/>
    <w:rsid w:val="00CD0785"/>
    <w:rsid w:val="00D3031F"/>
    <w:rsid w:val="00D43EC9"/>
    <w:rsid w:val="00D50ACF"/>
    <w:rsid w:val="00D642FC"/>
    <w:rsid w:val="00D64586"/>
    <w:rsid w:val="00D6563D"/>
    <w:rsid w:val="00DE2307"/>
    <w:rsid w:val="00E33000"/>
    <w:rsid w:val="00E70BDF"/>
    <w:rsid w:val="00E802CD"/>
    <w:rsid w:val="00E96EC3"/>
    <w:rsid w:val="00EA1451"/>
    <w:rsid w:val="00EA7E1C"/>
    <w:rsid w:val="00ED714A"/>
    <w:rsid w:val="00F050F2"/>
    <w:rsid w:val="00F439E9"/>
    <w:rsid w:val="00F70F88"/>
    <w:rsid w:val="00F9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F6C"/>
    <w:pPr>
      <w:ind w:left="720"/>
      <w:contextualSpacing/>
    </w:pPr>
  </w:style>
  <w:style w:type="table" w:styleId="a4">
    <w:name w:val="Table Grid"/>
    <w:basedOn w:val="a1"/>
    <w:uiPriority w:val="39"/>
    <w:rsid w:val="00C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784"/>
  </w:style>
  <w:style w:type="paragraph" w:styleId="a7">
    <w:name w:val="footer"/>
    <w:basedOn w:val="a"/>
    <w:link w:val="a8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784"/>
  </w:style>
  <w:style w:type="table" w:customStyle="1" w:styleId="1">
    <w:name w:val="Сетка таблицы1"/>
    <w:basedOn w:val="a1"/>
    <w:next w:val="a4"/>
    <w:uiPriority w:val="39"/>
    <w:rsid w:val="0028772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9275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rsid w:val="001E35A7"/>
    <w:pPr>
      <w:widowControl w:val="0"/>
      <w:suppressAutoHyphens/>
      <w:autoSpaceDE w:val="0"/>
      <w:spacing w:after="0" w:line="274" w:lineRule="exact"/>
      <w:ind w:firstLine="655"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36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6.5765893846602516E-2"/>
          <c:y val="4.4057617797775291E-2"/>
          <c:w val="0.77364501312335987"/>
          <c:h val="0.848594550681164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2019\2029</c:v>
                </c:pt>
                <c:pt idx="1">
                  <c:v>2020\2021</c:v>
                </c:pt>
                <c:pt idx="2">
                  <c:v>2021\2022</c:v>
                </c:pt>
                <c:pt idx="3">
                  <c:v>2022\2023</c:v>
                </c:pt>
                <c:pt idx="4">
                  <c:v>2023\2024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3.6</c:v>
                </c:pt>
                <c:pt idx="1">
                  <c:v>3.8</c:v>
                </c:pt>
                <c:pt idx="2">
                  <c:v>4.0999999999999996</c:v>
                </c:pt>
                <c:pt idx="3">
                  <c:v>3.8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2019\2029</c:v>
                </c:pt>
                <c:pt idx="1">
                  <c:v>2020\2021</c:v>
                </c:pt>
                <c:pt idx="2">
                  <c:v>2021\2022</c:v>
                </c:pt>
                <c:pt idx="3">
                  <c:v>2022\2023</c:v>
                </c:pt>
                <c:pt idx="4">
                  <c:v>2023\2024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3.4</c:v>
                </c:pt>
                <c:pt idx="1">
                  <c:v>3.5</c:v>
                </c:pt>
                <c:pt idx="2">
                  <c:v>3.4</c:v>
                </c:pt>
                <c:pt idx="3">
                  <c:v>3.8</c:v>
                </c:pt>
                <c:pt idx="4">
                  <c:v>4</c:v>
                </c:pt>
              </c:numCache>
            </c:numRef>
          </c:val>
        </c:ser>
        <c:shape val="cylinder"/>
        <c:axId val="154797568"/>
        <c:axId val="154816512"/>
        <c:axId val="0"/>
      </c:bar3DChart>
      <c:catAx>
        <c:axId val="154797568"/>
        <c:scaling>
          <c:orientation val="minMax"/>
        </c:scaling>
        <c:axPos val="b"/>
        <c:tickLblPos val="nextTo"/>
        <c:crossAx val="154816512"/>
        <c:crosses val="autoZero"/>
        <c:auto val="1"/>
        <c:lblAlgn val="ctr"/>
        <c:lblOffset val="100"/>
      </c:catAx>
      <c:valAx>
        <c:axId val="154816512"/>
        <c:scaling>
          <c:orientation val="minMax"/>
        </c:scaling>
        <c:axPos val="l"/>
        <c:majorGridlines/>
        <c:numFmt formatCode="General" sourceLinked="1"/>
        <c:tickLblPos val="nextTo"/>
        <c:crossAx val="154797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2019\2020</c:v>
                </c:pt>
                <c:pt idx="1">
                  <c:v>2020\2021</c:v>
                </c:pt>
                <c:pt idx="2">
                  <c:v>2021\2022</c:v>
                </c:pt>
                <c:pt idx="3">
                  <c:v>2022\2023</c:v>
                </c:pt>
                <c:pt idx="4">
                  <c:v>2023\2024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1">
                  <c:v>3.7</c:v>
                </c:pt>
                <c:pt idx="2">
                  <c:v>3.9</c:v>
                </c:pt>
                <c:pt idx="3">
                  <c:v>3.8</c:v>
                </c:pt>
                <c:pt idx="4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2019\2020</c:v>
                </c:pt>
                <c:pt idx="1">
                  <c:v>2020\2021</c:v>
                </c:pt>
                <c:pt idx="2">
                  <c:v>2021\2022</c:v>
                </c:pt>
                <c:pt idx="3">
                  <c:v>2022\2023</c:v>
                </c:pt>
                <c:pt idx="4">
                  <c:v>2023\2024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3.7</c:v>
                </c:pt>
                <c:pt idx="1">
                  <c:v>3.7</c:v>
                </c:pt>
                <c:pt idx="2">
                  <c:v>3.6</c:v>
                </c:pt>
                <c:pt idx="3">
                  <c:v>3.8</c:v>
                </c:pt>
                <c:pt idx="4">
                  <c:v>3.5</c:v>
                </c:pt>
              </c:numCache>
            </c:numRef>
          </c:val>
        </c:ser>
        <c:shape val="cylinder"/>
        <c:axId val="176745856"/>
        <c:axId val="92263552"/>
        <c:axId val="0"/>
      </c:bar3DChart>
      <c:catAx>
        <c:axId val="176745856"/>
        <c:scaling>
          <c:orientation val="minMax"/>
        </c:scaling>
        <c:axPos val="b"/>
        <c:tickLblPos val="nextTo"/>
        <c:crossAx val="92263552"/>
        <c:crosses val="autoZero"/>
        <c:auto val="1"/>
        <c:lblAlgn val="ctr"/>
        <c:lblOffset val="100"/>
      </c:catAx>
      <c:valAx>
        <c:axId val="92263552"/>
        <c:scaling>
          <c:orientation val="minMax"/>
        </c:scaling>
        <c:axPos val="l"/>
        <c:majorGridlines/>
        <c:numFmt formatCode="General" sourceLinked="1"/>
        <c:tickLblPos val="nextTo"/>
        <c:crossAx val="176745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Ekziscianalism</cp:lastModifiedBy>
  <cp:revision>29</cp:revision>
  <cp:lastPrinted>2023-07-25T12:50:00Z</cp:lastPrinted>
  <dcterms:created xsi:type="dcterms:W3CDTF">2023-06-22T12:20:00Z</dcterms:created>
  <dcterms:modified xsi:type="dcterms:W3CDTF">2024-07-10T07:12:00Z</dcterms:modified>
</cp:coreProperties>
</file>