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F0" w:rsidRPr="00DD5FF0" w:rsidRDefault="00DD5FF0" w:rsidP="00DD5FF0">
      <w:pPr>
        <w:pStyle w:val="af1"/>
        <w:ind w:left="-142"/>
        <w:jc w:val="center"/>
        <w:rPr>
          <w:b/>
        </w:rPr>
      </w:pPr>
      <w:r w:rsidRPr="00DD5FF0">
        <w:rPr>
          <w:b/>
        </w:rPr>
        <w:t>МУНИЦИПАЛЬТНОЕ КАЗЕННОЕ УЧРЕЖДЕНИЕ ДЕПАРТАМЕНТ ОБРАЗОВАНИЯ</w:t>
      </w:r>
    </w:p>
    <w:p w:rsidR="00DD5FF0" w:rsidRPr="00DD5FF0" w:rsidRDefault="00DD5FF0" w:rsidP="00DD5FF0">
      <w:pPr>
        <w:pStyle w:val="af1"/>
        <w:jc w:val="center"/>
        <w:rPr>
          <w:b/>
        </w:rPr>
      </w:pPr>
      <w:r w:rsidRPr="00DD5FF0">
        <w:rPr>
          <w:b/>
        </w:rPr>
        <w:t>АДМИНИСТРАЦИИ ГОРОДА СИМФЕРОПОЛЯ РЕСПУБЛИКИ КРЫМ</w:t>
      </w:r>
    </w:p>
    <w:p w:rsidR="00DD5FF0" w:rsidRPr="00DD5FF0" w:rsidRDefault="00DD5FF0" w:rsidP="00DD5FF0">
      <w:pPr>
        <w:pStyle w:val="af1"/>
        <w:spacing w:line="300" w:lineRule="auto"/>
        <w:jc w:val="center"/>
        <w:rPr>
          <w:b/>
        </w:rPr>
      </w:pPr>
    </w:p>
    <w:p w:rsidR="00DD5FF0" w:rsidRPr="00DD5FF0" w:rsidRDefault="00DD5FF0" w:rsidP="00DD5FF0">
      <w:pPr>
        <w:pStyle w:val="af1"/>
        <w:spacing w:line="300" w:lineRule="auto"/>
        <w:jc w:val="center"/>
        <w:rPr>
          <w:b/>
        </w:rPr>
      </w:pPr>
      <w:r w:rsidRPr="00DD5FF0">
        <w:rPr>
          <w:b/>
        </w:rPr>
        <w:t>МУНИЦИПАЛЬНОЕ БЮДЖЕТНОЕ ОБЩЕОБРАЗОВАТЕЛЬНОЕ УЧРЕЖДЕНИЕ</w:t>
      </w:r>
    </w:p>
    <w:p w:rsidR="00DD5FF0" w:rsidRPr="00DD5FF0" w:rsidRDefault="00DD5FF0" w:rsidP="00DD5FF0">
      <w:pPr>
        <w:pStyle w:val="af1"/>
        <w:spacing w:line="300" w:lineRule="auto"/>
        <w:jc w:val="center"/>
        <w:rPr>
          <w:b/>
        </w:rPr>
      </w:pPr>
      <w:r w:rsidRPr="00DD5FF0">
        <w:rPr>
          <w:b/>
        </w:rPr>
        <w:t>«СРЕДНЯЯ ОБЩЕОБРАЗОВАТЕЛЬНАЯ ШКОЛА – ДЕТСКИЙ САД №37</w:t>
      </w:r>
    </w:p>
    <w:p w:rsidR="00DD5FF0" w:rsidRPr="00DD5FF0" w:rsidRDefault="00DD5FF0" w:rsidP="00DD5FF0">
      <w:pPr>
        <w:pStyle w:val="af1"/>
        <w:spacing w:line="300" w:lineRule="auto"/>
        <w:jc w:val="center"/>
        <w:rPr>
          <w:b/>
        </w:rPr>
      </w:pPr>
      <w:r w:rsidRPr="00DD5FF0">
        <w:rPr>
          <w:b/>
        </w:rPr>
        <w:t>ИМЕНИ ПАРТИЗАНА-ПОДПОЛЬЩИКА И.Г. ГЕНОВА» МУНИЦИПАЛЬНОГО ОБРАЗОВАНИЯ ГОРОДСКОЙ ОКРУГ СИМФЕРОПОЛЬ РЕСПУБЛИКИ КРЫМ</w:t>
      </w:r>
    </w:p>
    <w:p w:rsidR="00DD5FF0" w:rsidRPr="00DD5FF0" w:rsidRDefault="00DD5FF0" w:rsidP="00DD5FF0">
      <w:pPr>
        <w:pStyle w:val="af1"/>
        <w:spacing w:line="300" w:lineRule="auto"/>
        <w:ind w:firstLine="709"/>
        <w:jc w:val="center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4"/>
        <w:gridCol w:w="4960"/>
      </w:tblGrid>
      <w:tr w:rsidR="00DD5FF0" w:rsidRPr="00DD5FF0" w:rsidTr="004A709A">
        <w:trPr>
          <w:trHeight w:val="2458"/>
        </w:trPr>
        <w:tc>
          <w:tcPr>
            <w:tcW w:w="2501" w:type="pct"/>
            <w:shd w:val="clear" w:color="auto" w:fill="auto"/>
          </w:tcPr>
          <w:p w:rsidR="00DD5FF0" w:rsidRPr="00DD5FF0" w:rsidRDefault="00DD5FF0" w:rsidP="004A709A">
            <w:pPr>
              <w:pStyle w:val="af3"/>
              <w:spacing w:line="300" w:lineRule="auto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«Согласовано»</w:t>
            </w:r>
          </w:p>
          <w:p w:rsidR="00DD5FF0" w:rsidRPr="00DD5FF0" w:rsidRDefault="00DD5FF0" w:rsidP="004A709A">
            <w:pPr>
              <w:pStyle w:val="af3"/>
              <w:spacing w:line="300" w:lineRule="auto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заместителем директора по УВР</w:t>
            </w:r>
          </w:p>
          <w:p w:rsidR="00DD5FF0" w:rsidRPr="00DD5FF0" w:rsidRDefault="00DD5FF0" w:rsidP="004A709A">
            <w:pPr>
              <w:pStyle w:val="af3"/>
              <w:spacing w:line="300" w:lineRule="auto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 xml:space="preserve">МБОУ «СОШ-ДС№37 </w:t>
            </w:r>
            <w:proofErr w:type="spellStart"/>
            <w:r w:rsidRPr="00DD5FF0">
              <w:rPr>
                <w:color w:val="auto"/>
                <w:szCs w:val="24"/>
              </w:rPr>
              <w:t>им.И.Г.Генова</w:t>
            </w:r>
            <w:proofErr w:type="spellEnd"/>
            <w:r w:rsidRPr="00DD5FF0">
              <w:rPr>
                <w:color w:val="auto"/>
                <w:szCs w:val="24"/>
              </w:rPr>
              <w:t>»</w:t>
            </w:r>
          </w:p>
          <w:p w:rsidR="00DD5FF0" w:rsidRPr="00DD5FF0" w:rsidRDefault="00DD5FF0" w:rsidP="004A709A">
            <w:pPr>
              <w:pStyle w:val="af3"/>
              <w:spacing w:line="300" w:lineRule="auto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_________________</w:t>
            </w:r>
            <w:proofErr w:type="spellStart"/>
            <w:r w:rsidRPr="00DD5FF0">
              <w:rPr>
                <w:color w:val="auto"/>
                <w:szCs w:val="24"/>
              </w:rPr>
              <w:t>А.А.Василькова</w:t>
            </w:r>
            <w:proofErr w:type="spellEnd"/>
          </w:p>
          <w:p w:rsidR="00DD5FF0" w:rsidRPr="00DD5FF0" w:rsidRDefault="00DD5FF0" w:rsidP="004A709A">
            <w:pPr>
              <w:pStyle w:val="af3"/>
              <w:tabs>
                <w:tab w:val="left" w:pos="1666"/>
              </w:tabs>
              <w:spacing w:line="300" w:lineRule="auto"/>
              <w:ind w:firstLine="709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DD5FF0" w:rsidRPr="00DD5FF0" w:rsidRDefault="00DD5FF0" w:rsidP="004A709A">
            <w:pPr>
              <w:pStyle w:val="af3"/>
              <w:ind w:left="397" w:hanging="28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«Утверждаю»</w:t>
            </w:r>
          </w:p>
          <w:p w:rsidR="00DD5FF0" w:rsidRPr="00DD5FF0" w:rsidRDefault="00DD5FF0" w:rsidP="004A709A">
            <w:pPr>
              <w:pStyle w:val="af3"/>
              <w:ind w:left="397" w:hanging="28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 xml:space="preserve">Директор </w:t>
            </w:r>
          </w:p>
          <w:p w:rsidR="00DD5FF0" w:rsidRPr="00DD5FF0" w:rsidRDefault="00DD5FF0" w:rsidP="004A709A">
            <w:pPr>
              <w:pStyle w:val="af3"/>
              <w:ind w:left="397" w:hanging="28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 xml:space="preserve">МБОУ «СОШ-ДС№37 </w:t>
            </w:r>
            <w:proofErr w:type="spellStart"/>
            <w:r w:rsidRPr="00DD5FF0">
              <w:rPr>
                <w:color w:val="auto"/>
                <w:szCs w:val="24"/>
              </w:rPr>
              <w:t>им.И.Г.Генова</w:t>
            </w:r>
            <w:proofErr w:type="spellEnd"/>
            <w:r w:rsidRPr="00DD5FF0">
              <w:rPr>
                <w:color w:val="auto"/>
                <w:szCs w:val="24"/>
              </w:rPr>
              <w:t>»</w:t>
            </w:r>
          </w:p>
          <w:p w:rsidR="00DD5FF0" w:rsidRPr="00DD5FF0" w:rsidRDefault="00DD5FF0" w:rsidP="004A709A">
            <w:pPr>
              <w:pStyle w:val="af3"/>
              <w:ind w:left="397" w:hanging="28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_________________</w:t>
            </w:r>
            <w:proofErr w:type="spellStart"/>
            <w:r w:rsidRPr="00DD5FF0">
              <w:rPr>
                <w:color w:val="auto"/>
                <w:szCs w:val="24"/>
              </w:rPr>
              <w:t>Д.В.Рисованая</w:t>
            </w:r>
            <w:proofErr w:type="spellEnd"/>
          </w:p>
          <w:p w:rsidR="00DD5FF0" w:rsidRPr="00DD5FF0" w:rsidRDefault="00DD5FF0" w:rsidP="004A709A">
            <w:pPr>
              <w:pStyle w:val="af3"/>
              <w:ind w:left="397" w:hanging="28"/>
              <w:rPr>
                <w:color w:val="auto"/>
                <w:szCs w:val="24"/>
              </w:rPr>
            </w:pPr>
          </w:p>
          <w:p w:rsidR="00DD5FF0" w:rsidRPr="00DD5FF0" w:rsidRDefault="00DD5FF0" w:rsidP="004A709A">
            <w:pPr>
              <w:pStyle w:val="af3"/>
              <w:spacing w:line="300" w:lineRule="auto"/>
              <w:ind w:left="397" w:hanging="28"/>
              <w:rPr>
                <w:color w:val="auto"/>
                <w:szCs w:val="24"/>
              </w:rPr>
            </w:pPr>
            <w:r w:rsidRPr="00DD5FF0">
              <w:rPr>
                <w:color w:val="auto"/>
                <w:szCs w:val="24"/>
              </w:rPr>
              <w:t>Приказ №_______от___________2024 г.</w:t>
            </w:r>
          </w:p>
        </w:tc>
      </w:tr>
    </w:tbl>
    <w:p w:rsidR="00DD5FF0" w:rsidRPr="00DD5FF0" w:rsidRDefault="00DD5FF0" w:rsidP="00DD5FF0">
      <w:pPr>
        <w:spacing w:line="30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D5FF0" w:rsidRPr="00DD5FF0" w:rsidRDefault="00DD5FF0" w:rsidP="00DD5FF0">
      <w:pPr>
        <w:spacing w:line="30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D5FF0" w:rsidRPr="00DD5FF0" w:rsidRDefault="00DD5FF0" w:rsidP="00DD5FF0">
      <w:pPr>
        <w:spacing w:line="30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D5FF0" w:rsidRPr="00DD5FF0" w:rsidRDefault="00DD5FF0" w:rsidP="00DD5FF0">
      <w:pPr>
        <w:spacing w:line="30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D5FF0" w:rsidRPr="00DD5FF0" w:rsidRDefault="00DD5FF0" w:rsidP="00DD5FF0">
      <w:pPr>
        <w:spacing w:line="30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D5FF0" w:rsidRPr="00DD5FF0" w:rsidRDefault="00DD5FF0" w:rsidP="00DD5FF0">
      <w:pPr>
        <w:spacing w:line="300" w:lineRule="auto"/>
        <w:jc w:val="center"/>
        <w:rPr>
          <w:rFonts w:ascii="Times New Roman" w:hAnsi="Times New Roman" w:cs="Times New Roman"/>
          <w:b/>
          <w:bCs/>
        </w:rPr>
      </w:pPr>
      <w:r w:rsidRPr="00DD5FF0">
        <w:rPr>
          <w:rFonts w:ascii="Times New Roman" w:hAnsi="Times New Roman" w:cs="Times New Roman"/>
          <w:b/>
          <w:bCs/>
        </w:rPr>
        <w:t>ДОПОЛНИТЕЛЬНАЯ ОБЩЕОБРАЗОВАТЕЛЬНАЯ</w:t>
      </w:r>
    </w:p>
    <w:p w:rsidR="00DD5FF0" w:rsidRPr="00DD5FF0" w:rsidRDefault="00DD5FF0" w:rsidP="00DD5FF0">
      <w:pPr>
        <w:spacing w:line="300" w:lineRule="auto"/>
        <w:jc w:val="center"/>
        <w:rPr>
          <w:rFonts w:ascii="Times New Roman" w:hAnsi="Times New Roman" w:cs="Times New Roman"/>
          <w:b/>
          <w:bCs/>
        </w:rPr>
      </w:pPr>
      <w:r w:rsidRPr="00DD5FF0">
        <w:rPr>
          <w:rFonts w:ascii="Times New Roman" w:hAnsi="Times New Roman" w:cs="Times New Roman"/>
          <w:b/>
          <w:bCs/>
        </w:rPr>
        <w:t>ОБЩЕРАЗВИВАЮЩАЯ ПРОГРАММА</w:t>
      </w:r>
    </w:p>
    <w:p w:rsidR="00DD5FF0" w:rsidRPr="00DD5FF0" w:rsidRDefault="00DD5FF0" w:rsidP="00DD5FF0">
      <w:pPr>
        <w:spacing w:line="30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ТАНЦЕВАЛЬНОГО КРУЖКА «ДЖЭС»</w:t>
      </w: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spacing w:line="300" w:lineRule="auto"/>
        <w:ind w:firstLine="709"/>
        <w:jc w:val="right"/>
        <w:rPr>
          <w:rFonts w:ascii="Times New Roman" w:hAnsi="Times New Roman" w:cs="Times New Roman"/>
          <w:spacing w:val="-1"/>
          <w:w w:val="105"/>
        </w:rPr>
      </w:pPr>
    </w:p>
    <w:p w:rsidR="00DD5FF0" w:rsidRPr="00DD5FF0" w:rsidRDefault="00DD5FF0" w:rsidP="00DD5FF0">
      <w:pPr>
        <w:tabs>
          <w:tab w:val="left" w:pos="3482"/>
        </w:tabs>
        <w:ind w:firstLine="709"/>
        <w:jc w:val="right"/>
        <w:rPr>
          <w:rFonts w:ascii="Times New Roman" w:hAnsi="Times New Roman" w:cs="Times New Roman"/>
          <w:spacing w:val="-1"/>
          <w:w w:val="107"/>
        </w:rPr>
      </w:pPr>
      <w:r w:rsidRPr="00DD5FF0">
        <w:rPr>
          <w:rFonts w:ascii="Times New Roman" w:hAnsi="Times New Roman" w:cs="Times New Roman"/>
          <w:spacing w:val="-1"/>
          <w:w w:val="105"/>
        </w:rPr>
        <w:t>Направленност</w:t>
      </w:r>
      <w:r w:rsidRPr="00DD5FF0">
        <w:rPr>
          <w:rFonts w:ascii="Times New Roman" w:hAnsi="Times New Roman" w:cs="Times New Roman"/>
          <w:w w:val="105"/>
        </w:rPr>
        <w:t xml:space="preserve">ь: </w:t>
      </w:r>
      <w:r w:rsidRPr="00DD5FF0">
        <w:rPr>
          <w:rFonts w:ascii="Times New Roman" w:hAnsi="Times New Roman" w:cs="Times New Roman"/>
          <w:spacing w:val="-1"/>
          <w:w w:val="106"/>
        </w:rPr>
        <w:t>художественная</w:t>
      </w:r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  <w:w w:val="105"/>
        </w:rPr>
      </w:pPr>
      <w:r w:rsidRPr="00DD5FF0">
        <w:rPr>
          <w:rFonts w:ascii="Times New Roman" w:hAnsi="Times New Roman" w:cs="Times New Roman"/>
          <w:w w:val="105"/>
        </w:rPr>
        <w:t>Срок реализации программы: 1 год</w:t>
      </w:r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  <w:spacing w:val="-6"/>
          <w:w w:val="105"/>
        </w:rPr>
      </w:pPr>
      <w:r w:rsidRPr="00DD5FF0">
        <w:rPr>
          <w:rFonts w:ascii="Times New Roman" w:hAnsi="Times New Roman" w:cs="Times New Roman"/>
          <w:spacing w:val="-1"/>
          <w:w w:val="105"/>
        </w:rPr>
        <w:t>Ви</w:t>
      </w:r>
      <w:r w:rsidRPr="00DD5FF0">
        <w:rPr>
          <w:rFonts w:ascii="Times New Roman" w:hAnsi="Times New Roman" w:cs="Times New Roman"/>
          <w:w w:val="105"/>
        </w:rPr>
        <w:t xml:space="preserve">д </w:t>
      </w:r>
      <w:r w:rsidRPr="00DD5FF0">
        <w:rPr>
          <w:rFonts w:ascii="Times New Roman" w:hAnsi="Times New Roman" w:cs="Times New Roman"/>
          <w:spacing w:val="-1"/>
          <w:w w:val="104"/>
        </w:rPr>
        <w:t>программ</w:t>
      </w:r>
      <w:r w:rsidRPr="00DD5FF0">
        <w:rPr>
          <w:rFonts w:ascii="Times New Roman" w:hAnsi="Times New Roman" w:cs="Times New Roman"/>
          <w:spacing w:val="10"/>
          <w:w w:val="104"/>
        </w:rPr>
        <w:t xml:space="preserve">ы: </w:t>
      </w:r>
      <w:proofErr w:type="gramStart"/>
      <w:r w:rsidRPr="00DD5FF0">
        <w:rPr>
          <w:rFonts w:ascii="Times New Roman" w:hAnsi="Times New Roman" w:cs="Times New Roman"/>
          <w:spacing w:val="-1"/>
          <w:w w:val="108"/>
        </w:rPr>
        <w:t>модифи</w:t>
      </w:r>
      <w:r w:rsidRPr="00DD5FF0">
        <w:rPr>
          <w:rFonts w:ascii="Times New Roman" w:hAnsi="Times New Roman" w:cs="Times New Roman"/>
          <w:spacing w:val="-18"/>
          <w:w w:val="108"/>
        </w:rPr>
        <w:t>ц</w:t>
      </w:r>
      <w:r w:rsidRPr="00DD5FF0">
        <w:rPr>
          <w:rFonts w:ascii="Times New Roman" w:hAnsi="Times New Roman" w:cs="Times New Roman"/>
          <w:spacing w:val="-1"/>
          <w:w w:val="105"/>
        </w:rPr>
        <w:t>ированна</w:t>
      </w:r>
      <w:r w:rsidRPr="00DD5FF0">
        <w:rPr>
          <w:rFonts w:ascii="Times New Roman" w:hAnsi="Times New Roman" w:cs="Times New Roman"/>
          <w:spacing w:val="-6"/>
          <w:w w:val="105"/>
        </w:rPr>
        <w:t>я</w:t>
      </w:r>
      <w:proofErr w:type="gramEnd"/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  <w:spacing w:val="1"/>
        </w:rPr>
      </w:pPr>
      <w:r w:rsidRPr="00DD5FF0">
        <w:rPr>
          <w:rFonts w:ascii="Times New Roman" w:hAnsi="Times New Roman" w:cs="Times New Roman"/>
          <w:w w:val="104"/>
        </w:rPr>
        <w:t xml:space="preserve">Уровень: </w:t>
      </w:r>
      <w:r w:rsidR="004A709A">
        <w:rPr>
          <w:rFonts w:ascii="Times New Roman" w:hAnsi="Times New Roman" w:cs="Times New Roman"/>
          <w:spacing w:val="1"/>
        </w:rPr>
        <w:t>стартовый</w:t>
      </w:r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</w:rPr>
      </w:pPr>
      <w:r w:rsidRPr="00DD5FF0">
        <w:rPr>
          <w:rFonts w:ascii="Times New Roman" w:hAnsi="Times New Roman" w:cs="Times New Roman"/>
          <w:w w:val="105"/>
        </w:rPr>
        <w:t xml:space="preserve">Возраст обучающихся: </w:t>
      </w:r>
      <w:r w:rsidR="00860E38">
        <w:rPr>
          <w:rFonts w:ascii="Times New Roman" w:hAnsi="Times New Roman" w:cs="Times New Roman"/>
          <w:w w:val="105"/>
        </w:rPr>
        <w:t>11</w:t>
      </w:r>
      <w:r w:rsidRPr="00DD5FF0">
        <w:rPr>
          <w:rFonts w:ascii="Times New Roman" w:hAnsi="Times New Roman" w:cs="Times New Roman"/>
        </w:rPr>
        <w:t>-1</w:t>
      </w:r>
      <w:r w:rsidR="00860E38">
        <w:rPr>
          <w:rFonts w:ascii="Times New Roman" w:hAnsi="Times New Roman" w:cs="Times New Roman"/>
        </w:rPr>
        <w:t>5</w:t>
      </w:r>
      <w:r w:rsidRPr="00DD5FF0">
        <w:rPr>
          <w:rFonts w:ascii="Times New Roman" w:hAnsi="Times New Roman" w:cs="Times New Roman"/>
        </w:rPr>
        <w:t xml:space="preserve"> лет</w:t>
      </w:r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  <w:w w:val="105"/>
        </w:rPr>
      </w:pPr>
      <w:r w:rsidRPr="00DD5FF0">
        <w:rPr>
          <w:rFonts w:ascii="Times New Roman" w:hAnsi="Times New Roman" w:cs="Times New Roman"/>
          <w:w w:val="105"/>
        </w:rPr>
        <w:t xml:space="preserve">Составитель: </w:t>
      </w:r>
      <w:proofErr w:type="spellStart"/>
      <w:r w:rsidR="00860E38">
        <w:rPr>
          <w:rFonts w:ascii="Times New Roman" w:hAnsi="Times New Roman" w:cs="Times New Roman"/>
          <w:w w:val="105"/>
        </w:rPr>
        <w:t>Абибуллаева</w:t>
      </w:r>
      <w:proofErr w:type="spellEnd"/>
      <w:r w:rsidR="00860E38">
        <w:rPr>
          <w:rFonts w:ascii="Times New Roman" w:hAnsi="Times New Roman" w:cs="Times New Roman"/>
          <w:w w:val="105"/>
        </w:rPr>
        <w:t xml:space="preserve"> </w:t>
      </w:r>
      <w:proofErr w:type="spellStart"/>
      <w:r w:rsidR="00860E38">
        <w:rPr>
          <w:rFonts w:ascii="Times New Roman" w:hAnsi="Times New Roman" w:cs="Times New Roman"/>
          <w:w w:val="105"/>
        </w:rPr>
        <w:t>Севиля</w:t>
      </w:r>
      <w:proofErr w:type="spellEnd"/>
      <w:r w:rsidR="00860E38">
        <w:rPr>
          <w:rFonts w:ascii="Times New Roman" w:hAnsi="Times New Roman" w:cs="Times New Roman"/>
          <w:w w:val="105"/>
        </w:rPr>
        <w:t xml:space="preserve"> </w:t>
      </w:r>
      <w:proofErr w:type="spellStart"/>
      <w:r w:rsidR="00860E38">
        <w:rPr>
          <w:rFonts w:ascii="Times New Roman" w:hAnsi="Times New Roman" w:cs="Times New Roman"/>
          <w:w w:val="105"/>
        </w:rPr>
        <w:t>Февзиевна</w:t>
      </w:r>
      <w:proofErr w:type="spellEnd"/>
      <w:r w:rsidR="00860E38">
        <w:rPr>
          <w:rFonts w:ascii="Times New Roman" w:hAnsi="Times New Roman" w:cs="Times New Roman"/>
          <w:w w:val="105"/>
        </w:rPr>
        <w:t xml:space="preserve"> </w:t>
      </w:r>
    </w:p>
    <w:p w:rsidR="00DD5FF0" w:rsidRPr="00DD5FF0" w:rsidRDefault="00DD5FF0" w:rsidP="00DD5FF0">
      <w:pPr>
        <w:tabs>
          <w:tab w:val="left" w:pos="3504"/>
        </w:tabs>
        <w:ind w:firstLine="709"/>
        <w:jc w:val="right"/>
        <w:rPr>
          <w:rFonts w:ascii="Times New Roman" w:hAnsi="Times New Roman" w:cs="Times New Roman"/>
          <w:w w:val="105"/>
        </w:rPr>
      </w:pPr>
      <w:r w:rsidRPr="00DD5FF0">
        <w:rPr>
          <w:rFonts w:ascii="Times New Roman" w:hAnsi="Times New Roman" w:cs="Times New Roman"/>
          <w:spacing w:val="-2"/>
          <w:w w:val="105"/>
        </w:rPr>
        <w:t>педагог дополнительного образования</w:t>
      </w: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rPr>
          <w:rFonts w:ascii="Times New Roman" w:hAnsi="Times New Roman" w:cs="Times New Roman"/>
        </w:rPr>
      </w:pPr>
    </w:p>
    <w:p w:rsidR="00DD5FF0" w:rsidRPr="00DD5FF0" w:rsidRDefault="00DD5FF0" w:rsidP="00DD5FF0">
      <w:pPr>
        <w:tabs>
          <w:tab w:val="left" w:pos="4996"/>
        </w:tabs>
        <w:spacing w:line="300" w:lineRule="auto"/>
        <w:ind w:firstLine="709"/>
        <w:jc w:val="center"/>
        <w:rPr>
          <w:rFonts w:ascii="Times New Roman" w:hAnsi="Times New Roman" w:cs="Times New Roman"/>
        </w:rPr>
      </w:pPr>
      <w:r w:rsidRPr="00DD5FF0">
        <w:rPr>
          <w:rFonts w:ascii="Times New Roman" w:hAnsi="Times New Roman" w:cs="Times New Roman"/>
        </w:rPr>
        <w:t>г. Симферополь, 2024 г.</w:t>
      </w:r>
    </w:p>
    <w:p w:rsidR="00BE0522" w:rsidRPr="000506BD" w:rsidRDefault="00BE0522" w:rsidP="000506BD">
      <w:pPr>
        <w:pStyle w:val="20"/>
        <w:keepNext/>
        <w:keepLines/>
        <w:shd w:val="clear" w:color="auto" w:fill="auto"/>
        <w:tabs>
          <w:tab w:val="left" w:pos="1994"/>
        </w:tabs>
        <w:spacing w:line="322" w:lineRule="exact"/>
        <w:jc w:val="center"/>
        <w:rPr>
          <w:sz w:val="24"/>
          <w:szCs w:val="24"/>
        </w:rPr>
      </w:pPr>
      <w:bookmarkStart w:id="0" w:name="bookmark4"/>
      <w:r w:rsidRPr="000506BD">
        <w:rPr>
          <w:sz w:val="24"/>
          <w:szCs w:val="24"/>
        </w:rPr>
        <w:lastRenderedPageBreak/>
        <w:t>Раздел 1.</w:t>
      </w:r>
    </w:p>
    <w:p w:rsidR="007115B9" w:rsidRPr="000506BD" w:rsidRDefault="00D0099F" w:rsidP="000506BD">
      <w:pPr>
        <w:pStyle w:val="20"/>
        <w:keepNext/>
        <w:keepLines/>
        <w:shd w:val="clear" w:color="auto" w:fill="auto"/>
        <w:tabs>
          <w:tab w:val="left" w:pos="1994"/>
        </w:tabs>
        <w:spacing w:line="322" w:lineRule="exact"/>
        <w:jc w:val="center"/>
        <w:rPr>
          <w:sz w:val="24"/>
          <w:szCs w:val="24"/>
        </w:rPr>
      </w:pPr>
      <w:r w:rsidRPr="000506BD">
        <w:rPr>
          <w:sz w:val="24"/>
          <w:szCs w:val="24"/>
        </w:rPr>
        <w:t>Комплекс основных характеристик программы</w:t>
      </w:r>
      <w:bookmarkEnd w:id="0"/>
    </w:p>
    <w:p w:rsidR="007115B9" w:rsidRPr="000506BD" w:rsidRDefault="00D0099F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3990"/>
        </w:tabs>
        <w:spacing w:line="322" w:lineRule="exact"/>
        <w:ind w:left="3460"/>
        <w:rPr>
          <w:sz w:val="24"/>
          <w:szCs w:val="24"/>
        </w:rPr>
      </w:pPr>
      <w:bookmarkStart w:id="1" w:name="bookmark5"/>
      <w:r w:rsidRPr="000506BD">
        <w:rPr>
          <w:sz w:val="24"/>
          <w:szCs w:val="24"/>
        </w:rPr>
        <w:t>Пояснительная записка</w:t>
      </w:r>
      <w:bookmarkEnd w:id="1"/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Дополнительная общеобразовате</w:t>
      </w:r>
      <w:r w:rsidR="00DD5FF0">
        <w:rPr>
          <w:sz w:val="24"/>
          <w:szCs w:val="24"/>
        </w:rPr>
        <w:t>льная общеразвивающая программа танцевального кружка «</w:t>
      </w:r>
      <w:proofErr w:type="spellStart"/>
      <w:r w:rsidR="00DD5FF0">
        <w:rPr>
          <w:sz w:val="24"/>
          <w:szCs w:val="24"/>
        </w:rPr>
        <w:t>Джэс</w:t>
      </w:r>
      <w:proofErr w:type="spellEnd"/>
      <w:r w:rsidRPr="000506BD">
        <w:rPr>
          <w:sz w:val="24"/>
          <w:szCs w:val="24"/>
        </w:rPr>
        <w:t>» разработана как совокупность мер, планов, действий на основе следующих нормативно-правовых актов: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-Федеральный закон Российской Федерации от 29.12.2012 № 273-Ф</w:t>
      </w:r>
      <w:r w:rsidR="00DD5FF0">
        <w:rPr>
          <w:sz w:val="24"/>
          <w:szCs w:val="24"/>
        </w:rPr>
        <w:t>З</w:t>
      </w:r>
      <w:r w:rsidRPr="000506BD">
        <w:rPr>
          <w:sz w:val="24"/>
          <w:szCs w:val="24"/>
        </w:rPr>
        <w:t xml:space="preserve"> «Об образовании в Российской Федерац</w:t>
      </w:r>
      <w:r w:rsidR="00DD5FF0">
        <w:rPr>
          <w:sz w:val="24"/>
          <w:szCs w:val="24"/>
        </w:rPr>
        <w:t>ии» (с изменениями</w:t>
      </w:r>
      <w:r w:rsidRPr="000506BD">
        <w:rPr>
          <w:sz w:val="24"/>
          <w:szCs w:val="24"/>
        </w:rPr>
        <w:t>);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-Федеральный закон Российской Федерации от 24.07.1998 № 124-ФЗ «Об основных гарантиях прав ребенка в Российской Федерации» (с изменениями);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-Указ Президента Российской Федерации от 21.07.2020 № 474 «О национальных целях развития России до 2030 года»;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-Стратегия развития воспитания в Российской Федерации на период до 2025 года, утверждена распоряжением Правительства Российской Федерации от 29.05.2015 г. №996-р;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-Концепция развития дополнительного образования детей, утверждена распоряжением Правительства Российской Федерации от 04.09.2014 № 1726-р;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115B9" w:rsidRPr="000506BD" w:rsidRDefault="00D0099F">
      <w:pPr>
        <w:pStyle w:val="22"/>
        <w:shd w:val="clear" w:color="auto" w:fill="auto"/>
        <w:tabs>
          <w:tab w:val="left" w:pos="638"/>
        </w:tabs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-Приказ Министерства просвещения Российской Федерации от 09.11.2018 №</w:t>
      </w:r>
      <w:r w:rsidRPr="000506BD">
        <w:rPr>
          <w:sz w:val="24"/>
          <w:szCs w:val="24"/>
        </w:rPr>
        <w:tab/>
        <w:t>196 «Об утверждении Порядка организации и осуществления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образовательной деятельности по дополнительным общеобразовательным программам»;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-Приказ </w:t>
      </w:r>
      <w:proofErr w:type="spellStart"/>
      <w:r w:rsidRPr="000506BD">
        <w:rPr>
          <w:sz w:val="24"/>
          <w:szCs w:val="24"/>
        </w:rPr>
        <w:t>Минпросвещения</w:t>
      </w:r>
      <w:proofErr w:type="spellEnd"/>
      <w:r w:rsidRPr="000506BD">
        <w:rPr>
          <w:sz w:val="24"/>
          <w:szCs w:val="24"/>
        </w:rPr>
        <w:t xml:space="preserve"> России от 03.09.2019 № 467 «Об утверждении Целевой </w:t>
      </w:r>
      <w:proofErr w:type="gramStart"/>
      <w:r w:rsidRPr="000506BD">
        <w:rPr>
          <w:sz w:val="24"/>
          <w:szCs w:val="24"/>
        </w:rPr>
        <w:t>модели развития региональных систем развития дополнительного образования детей</w:t>
      </w:r>
      <w:proofErr w:type="gramEnd"/>
      <w:r w:rsidRPr="000506BD">
        <w:rPr>
          <w:sz w:val="24"/>
          <w:szCs w:val="24"/>
        </w:rPr>
        <w:t>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proofErr w:type="gramStart"/>
      <w:r w:rsidRPr="000506BD">
        <w:rPr>
          <w:sz w:val="24"/>
          <w:szCs w:val="24"/>
        </w:rPr>
        <w:t xml:space="preserve">-Письмо </w:t>
      </w:r>
      <w:proofErr w:type="spellStart"/>
      <w:r w:rsidRPr="000506BD">
        <w:rPr>
          <w:sz w:val="24"/>
          <w:szCs w:val="24"/>
        </w:rPr>
        <w:t>Минобрнауки</w:t>
      </w:r>
      <w:proofErr w:type="spellEnd"/>
      <w:r w:rsidRPr="000506BD">
        <w:rPr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</w:t>
      </w:r>
      <w:proofErr w:type="gramEnd"/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 xml:space="preserve">дополнительных общеразвивающих программ (включая </w:t>
      </w:r>
      <w:proofErr w:type="spellStart"/>
      <w:r w:rsidRPr="000506BD">
        <w:rPr>
          <w:sz w:val="24"/>
          <w:szCs w:val="24"/>
        </w:rPr>
        <w:t>разноуровневые</w:t>
      </w:r>
      <w:proofErr w:type="spellEnd"/>
      <w:r w:rsidRPr="000506BD">
        <w:rPr>
          <w:sz w:val="24"/>
          <w:szCs w:val="24"/>
        </w:rPr>
        <w:t xml:space="preserve"> программы)»;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-Письмо Министерства образования и науки РФ от 29.03.016 № ВК- 641/09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0506BD">
        <w:rPr>
          <w:sz w:val="24"/>
          <w:szCs w:val="24"/>
        </w:rPr>
        <w:t>социально</w:t>
      </w:r>
      <w:r w:rsidRPr="000506BD">
        <w:rPr>
          <w:sz w:val="24"/>
          <w:szCs w:val="24"/>
        </w:rPr>
        <w:softHyphen/>
        <w:t>психологической</w:t>
      </w:r>
      <w:proofErr w:type="spellEnd"/>
      <w:r w:rsidRPr="000506BD">
        <w:rPr>
          <w:sz w:val="24"/>
          <w:szCs w:val="24"/>
        </w:rPr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 xml:space="preserve">-Письмо Министерства Просвещения Российской Федерации от 20.02.2019 № ТС - 551/07 «О сопровождении образования </w:t>
      </w:r>
      <w:proofErr w:type="gramStart"/>
      <w:r w:rsidRPr="000506BD">
        <w:rPr>
          <w:sz w:val="24"/>
          <w:szCs w:val="24"/>
        </w:rPr>
        <w:t>обучающихся</w:t>
      </w:r>
      <w:proofErr w:type="gramEnd"/>
      <w:r w:rsidRPr="000506BD">
        <w:rPr>
          <w:sz w:val="24"/>
          <w:szCs w:val="24"/>
        </w:rPr>
        <w:t xml:space="preserve"> с ОВЗ и инвалидностью»;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-Об образовании в Республике Крым: закон Республики Крым от 06.07.2015 № </w:t>
      </w:r>
      <w:r w:rsidRPr="000506BD">
        <w:rPr>
          <w:sz w:val="24"/>
          <w:szCs w:val="24"/>
          <w:lang w:eastAsia="en-US" w:bidi="en-US"/>
        </w:rPr>
        <w:t>131-3</w:t>
      </w:r>
      <w:r w:rsidRPr="000506BD">
        <w:rPr>
          <w:sz w:val="24"/>
          <w:szCs w:val="24"/>
          <w:lang w:val="en-US" w:eastAsia="en-US" w:bidi="en-US"/>
        </w:rPr>
        <w:t>PK</w:t>
      </w:r>
      <w:r w:rsidRPr="000506BD">
        <w:rPr>
          <w:sz w:val="24"/>
          <w:szCs w:val="24"/>
          <w:lang w:eastAsia="en-US" w:bidi="en-US"/>
        </w:rPr>
        <w:t xml:space="preserve">/2015 </w:t>
      </w:r>
      <w:r w:rsidRPr="000506BD">
        <w:rPr>
          <w:sz w:val="24"/>
          <w:szCs w:val="24"/>
        </w:rPr>
        <w:t>(с изменениями на 10.09.2019).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-Приказ Министерства образования, науки и молодежи Республики Крым от 09.12.2021г. № 1948 «О методических рекомендациях «Проектирование дополнительных общеобразовательных общеразвивающих программ»</w:t>
      </w:r>
    </w:p>
    <w:p w:rsidR="007115B9" w:rsidRPr="000506BD" w:rsidRDefault="00D0099F" w:rsidP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-Устав МБОУ «СОШ-ДС №37 </w:t>
      </w:r>
      <w:proofErr w:type="spellStart"/>
      <w:r w:rsidRPr="000506BD">
        <w:rPr>
          <w:sz w:val="24"/>
          <w:szCs w:val="24"/>
        </w:rPr>
        <w:t>им.И.Г.Генова</w:t>
      </w:r>
      <w:proofErr w:type="spellEnd"/>
      <w:r w:rsidRPr="000506BD">
        <w:rPr>
          <w:sz w:val="24"/>
          <w:szCs w:val="24"/>
        </w:rPr>
        <w:t>» г. Симферополя.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Направленность программы </w:t>
      </w:r>
      <w:r w:rsidRPr="000506BD">
        <w:rPr>
          <w:sz w:val="24"/>
          <w:szCs w:val="24"/>
        </w:rPr>
        <w:t>«Танцевальный кружок «</w:t>
      </w:r>
      <w:proofErr w:type="spellStart"/>
      <w:r w:rsidRPr="000506BD">
        <w:rPr>
          <w:sz w:val="24"/>
          <w:szCs w:val="24"/>
        </w:rPr>
        <w:t>Джэс</w:t>
      </w:r>
      <w:proofErr w:type="spellEnd"/>
      <w:r w:rsidRPr="000506BD">
        <w:rPr>
          <w:sz w:val="24"/>
          <w:szCs w:val="24"/>
        </w:rPr>
        <w:t xml:space="preserve">»- художественная. </w:t>
      </w:r>
      <w:proofErr w:type="gramStart"/>
      <w:r w:rsidRPr="000506BD">
        <w:rPr>
          <w:sz w:val="24"/>
          <w:szCs w:val="24"/>
        </w:rPr>
        <w:t xml:space="preserve">Программа является модифицированной и составлена на основе авторской программы </w:t>
      </w:r>
      <w:proofErr w:type="spellStart"/>
      <w:r w:rsidRPr="000506BD">
        <w:rPr>
          <w:sz w:val="24"/>
          <w:szCs w:val="24"/>
        </w:rPr>
        <w:t>Олитовский</w:t>
      </w:r>
      <w:proofErr w:type="spellEnd"/>
      <w:r w:rsidRPr="000506BD">
        <w:rPr>
          <w:sz w:val="24"/>
          <w:szCs w:val="24"/>
        </w:rPr>
        <w:t xml:space="preserve"> В.А. «Студия современного танца», город Санкт- Петербург, 2020 год.).</w:t>
      </w:r>
      <w:proofErr w:type="gramEnd"/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Содержание </w:t>
      </w:r>
      <w:r w:rsidRPr="000506BD">
        <w:rPr>
          <w:sz w:val="24"/>
          <w:szCs w:val="24"/>
        </w:rPr>
        <w:t>дополнительной общеобразовательной общеразвивающей программы «Танцевальный кружок «</w:t>
      </w:r>
      <w:proofErr w:type="spellStart"/>
      <w:r w:rsidRPr="000506BD">
        <w:rPr>
          <w:sz w:val="24"/>
          <w:szCs w:val="24"/>
        </w:rPr>
        <w:t>Джэс</w:t>
      </w:r>
      <w:proofErr w:type="spellEnd"/>
      <w:r w:rsidRPr="000506BD">
        <w:rPr>
          <w:sz w:val="24"/>
          <w:szCs w:val="24"/>
        </w:rPr>
        <w:t xml:space="preserve">»- (далее - Программа) </w:t>
      </w:r>
      <w:r w:rsidRPr="000506BD">
        <w:rPr>
          <w:rStyle w:val="23"/>
          <w:sz w:val="24"/>
          <w:szCs w:val="24"/>
        </w:rPr>
        <w:t xml:space="preserve">ориентировано </w:t>
      </w:r>
      <w:proofErr w:type="gramStart"/>
      <w:r w:rsidRPr="000506BD">
        <w:rPr>
          <w:rStyle w:val="23"/>
          <w:sz w:val="24"/>
          <w:szCs w:val="24"/>
        </w:rPr>
        <w:t>на</w:t>
      </w:r>
      <w:proofErr w:type="gramEnd"/>
      <w:r w:rsidRPr="000506BD">
        <w:rPr>
          <w:rStyle w:val="23"/>
          <w:sz w:val="24"/>
          <w:szCs w:val="24"/>
        </w:rPr>
        <w:t>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-создание необходимых условий для личностного развития учащихся, позитивной социализации;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 xml:space="preserve">-удовлетворение индивидуальных потребностей учащихся в </w:t>
      </w:r>
      <w:r w:rsidR="004A709A" w:rsidRPr="000506BD">
        <w:rPr>
          <w:sz w:val="24"/>
          <w:szCs w:val="24"/>
        </w:rPr>
        <w:t>художественно</w:t>
      </w:r>
      <w:r w:rsidR="004A709A">
        <w:rPr>
          <w:sz w:val="24"/>
          <w:szCs w:val="24"/>
        </w:rPr>
        <w:t xml:space="preserve"> -</w:t>
      </w:r>
      <w:r w:rsidR="004A709A" w:rsidRPr="000506BD">
        <w:rPr>
          <w:sz w:val="24"/>
          <w:szCs w:val="24"/>
        </w:rPr>
        <w:t xml:space="preserve"> эстетическом</w:t>
      </w:r>
      <w:r w:rsidRPr="000506BD">
        <w:rPr>
          <w:sz w:val="24"/>
          <w:szCs w:val="24"/>
        </w:rPr>
        <w:t xml:space="preserve"> развитии;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-формирование и развитие творческих способностей учащихся, выявление, развитие и поддержку одаренных и талантливых детей;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-формирование культуры здорового и безопасного образа жизни, укрепление здоровья учащихся.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Актуальность программы. </w:t>
      </w:r>
      <w:r w:rsidRPr="000506BD">
        <w:rPr>
          <w:sz w:val="24"/>
          <w:szCs w:val="24"/>
        </w:rPr>
        <w:t>Объясняется формированием высокого интеллекта духовности через мастерство. Программа направлена на то, чтобы через сценическое искусство приобщить детей к творчеству. Реализация программы позволяет включить механизм воспитания каждого члена коллектива и достичь комфортных условий для творческой самореализации.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Новизна программы. </w:t>
      </w:r>
      <w:r w:rsidRPr="000506BD">
        <w:rPr>
          <w:sz w:val="24"/>
          <w:szCs w:val="24"/>
        </w:rPr>
        <w:t>Отличие программы от других дополнительных общеразвивающих программ по хореографии состоит в том, что в ее основе лежит изучение нового направления в хореографии - современный танец. Это постоянно развивающееся, свободное от канонов и условностей направление. У педагога и учащихся есть возможность постоянно экспериментировать с новыми формами, музыкой и пространством.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Отличительные особенности программы </w:t>
      </w:r>
      <w:r w:rsidRPr="000506BD">
        <w:rPr>
          <w:sz w:val="24"/>
          <w:szCs w:val="24"/>
        </w:rPr>
        <w:t>заключается в том, что она разработана для детей, желающих обучаться хореографическому искусству, независимо от способностей.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Педагогическая целесообразность </w:t>
      </w:r>
      <w:r w:rsidRPr="000506BD">
        <w:rPr>
          <w:sz w:val="24"/>
          <w:szCs w:val="24"/>
        </w:rPr>
        <w:t>программы обусловлена тем, что занятия хореографией: укрепляют физическое развитие и эмоциональное состояние детей; развивают силу, гибкость, ловкость, быстроту и координацию движений; способствуют формированию интереса к занятиям хореографией; формируют жизненно важные навыки: правильную походку, красивую осанку</w:t>
      </w:r>
      <w:r w:rsidRPr="000506BD">
        <w:rPr>
          <w:rStyle w:val="24"/>
          <w:sz w:val="24"/>
          <w:szCs w:val="24"/>
        </w:rPr>
        <w:t>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Адресат программы. </w:t>
      </w:r>
      <w:r w:rsidRPr="000506BD">
        <w:rPr>
          <w:sz w:val="24"/>
          <w:szCs w:val="24"/>
        </w:rPr>
        <w:t xml:space="preserve">Данная программа ориентирована на детей возраста от </w:t>
      </w:r>
      <w:r w:rsidR="004A709A">
        <w:rPr>
          <w:sz w:val="24"/>
          <w:szCs w:val="24"/>
        </w:rPr>
        <w:t>11</w:t>
      </w:r>
      <w:r w:rsidRPr="000506BD">
        <w:rPr>
          <w:sz w:val="24"/>
          <w:szCs w:val="24"/>
        </w:rPr>
        <w:t xml:space="preserve"> до 1</w:t>
      </w:r>
      <w:r w:rsidR="004A709A">
        <w:rPr>
          <w:sz w:val="24"/>
          <w:szCs w:val="24"/>
        </w:rPr>
        <w:t xml:space="preserve">5 </w:t>
      </w:r>
      <w:r w:rsidRPr="000506BD">
        <w:rPr>
          <w:sz w:val="24"/>
          <w:szCs w:val="24"/>
        </w:rPr>
        <w:t>лет. Комплектация групп происходит по степени подготовленности детей. Группы могут быть одновозрастными и разновозрастными. Подведение итогов реализации данной программы осуществляется через итоговые открытые занятия, контрольно-переводные нормативы, показательные выступления и соревнования.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В структуру программы входят несколько разделов, которые делятся на темы. На </w:t>
      </w:r>
      <w:r w:rsidRPr="000506BD">
        <w:rPr>
          <w:sz w:val="24"/>
          <w:szCs w:val="24"/>
        </w:rPr>
        <w:lastRenderedPageBreak/>
        <w:t>занятиях используются следующие организационные формы. На теоретических занятиях даются основные знания, раскрываются теоретические обоснования наиболее важных тем, используются данные исторического наследия и передового опыта в области хореографического искусства. На практических занятиях изложение теоретических положений сопровождаются практическим показом самим преподавателем, даются основы хореографического мастерства, технические упражнения, танцевальные комбинации и этюды. Во время занятий происходит доброжелательная коррекция. Педагог добивается того, чтобы все участники пытались максимально точно выполнить задание.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Объем и срок освоения программы. </w:t>
      </w:r>
      <w:r w:rsidRPr="000506BD">
        <w:rPr>
          <w:sz w:val="24"/>
          <w:szCs w:val="24"/>
        </w:rPr>
        <w:t xml:space="preserve">Срок </w:t>
      </w:r>
      <w:proofErr w:type="gramStart"/>
      <w:r w:rsidRPr="000506BD">
        <w:rPr>
          <w:sz w:val="24"/>
          <w:szCs w:val="24"/>
        </w:rPr>
        <w:t>обучения по программе</w:t>
      </w:r>
      <w:proofErr w:type="gramEnd"/>
      <w:r w:rsidRPr="000506BD">
        <w:rPr>
          <w:sz w:val="24"/>
          <w:szCs w:val="24"/>
        </w:rPr>
        <w:t xml:space="preserve"> 1 год.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Продолжительность образовательного процесса - 34 часа.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Уровень программы - </w:t>
      </w:r>
      <w:r w:rsidRPr="000506BD">
        <w:rPr>
          <w:sz w:val="24"/>
          <w:szCs w:val="24"/>
        </w:rPr>
        <w:t xml:space="preserve">Стартовый уровень.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</w:t>
      </w:r>
      <w:proofErr w:type="spellStart"/>
      <w:r w:rsidRPr="000506BD">
        <w:rPr>
          <w:sz w:val="24"/>
          <w:szCs w:val="24"/>
        </w:rPr>
        <w:t>содержательно</w:t>
      </w:r>
      <w:r w:rsidRPr="000506BD">
        <w:rPr>
          <w:sz w:val="24"/>
          <w:szCs w:val="24"/>
        </w:rPr>
        <w:softHyphen/>
        <w:t>тематического</w:t>
      </w:r>
      <w:proofErr w:type="spellEnd"/>
      <w:r w:rsidRPr="000506BD">
        <w:rPr>
          <w:sz w:val="24"/>
          <w:szCs w:val="24"/>
        </w:rPr>
        <w:t xml:space="preserve"> направления программы.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Формы обучени</w:t>
      </w:r>
      <w:proofErr w:type="gramStart"/>
      <w:r w:rsidRPr="000506BD">
        <w:rPr>
          <w:rStyle w:val="23"/>
          <w:sz w:val="24"/>
          <w:szCs w:val="24"/>
        </w:rPr>
        <w:t>я-</w:t>
      </w:r>
      <w:proofErr w:type="gramEnd"/>
      <w:r w:rsidRPr="000506BD">
        <w:rPr>
          <w:rStyle w:val="23"/>
          <w:sz w:val="24"/>
          <w:szCs w:val="24"/>
        </w:rPr>
        <w:t xml:space="preserve"> </w:t>
      </w:r>
      <w:r w:rsidRPr="000506BD">
        <w:rPr>
          <w:sz w:val="24"/>
          <w:szCs w:val="24"/>
        </w:rPr>
        <w:t>очная. Занятия проводятся в группах, сочетая прин</w:t>
      </w:r>
      <w:r w:rsidRPr="000506BD">
        <w:rPr>
          <w:rStyle w:val="25"/>
          <w:sz w:val="24"/>
          <w:szCs w:val="24"/>
          <w:u w:val="none"/>
        </w:rPr>
        <w:t>ц</w:t>
      </w:r>
      <w:r w:rsidRPr="000506BD">
        <w:rPr>
          <w:sz w:val="24"/>
          <w:szCs w:val="24"/>
        </w:rPr>
        <w:t>ип группового обучения с индивидуальным подходом.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Особенности организации образовательного процесса. </w:t>
      </w:r>
      <w:r w:rsidRPr="000506BD">
        <w:rPr>
          <w:sz w:val="24"/>
          <w:szCs w:val="24"/>
        </w:rPr>
        <w:t xml:space="preserve">Организация образовательного процесса осуществляется на основании учебного плана, </w:t>
      </w:r>
      <w:proofErr w:type="gramStart"/>
      <w:r w:rsidRPr="000506BD">
        <w:rPr>
          <w:sz w:val="24"/>
          <w:szCs w:val="24"/>
        </w:rPr>
        <w:t>календарного-учебного</w:t>
      </w:r>
      <w:proofErr w:type="gramEnd"/>
      <w:r w:rsidRPr="000506BD">
        <w:rPr>
          <w:sz w:val="24"/>
          <w:szCs w:val="24"/>
        </w:rPr>
        <w:t xml:space="preserve"> графика, программы дополнительного образования и разработанного на ее основе календарно-тематического планирования. </w:t>
      </w:r>
      <w:proofErr w:type="gramStart"/>
      <w:r w:rsidRPr="000506BD">
        <w:rPr>
          <w:sz w:val="24"/>
          <w:szCs w:val="24"/>
        </w:rPr>
        <w:t>Обучающиеся сформированы в одновозрастные группы.</w:t>
      </w:r>
      <w:proofErr w:type="gramEnd"/>
      <w:r w:rsidRPr="000506BD">
        <w:rPr>
          <w:sz w:val="24"/>
          <w:szCs w:val="24"/>
        </w:rPr>
        <w:t xml:space="preserve"> Занятия - групповые. Виды занятий по программе определяются содержанием программы и предусматривают лекции, практические занятия, выполнение самостоятельной работы, соревнования и другие виды учебных занятий и учебных работ.</w:t>
      </w:r>
    </w:p>
    <w:p w:rsidR="007115B9" w:rsidRPr="000506BD" w:rsidRDefault="00D0099F">
      <w:pPr>
        <w:pStyle w:val="22"/>
        <w:shd w:val="clear" w:color="auto" w:fill="auto"/>
        <w:spacing w:after="300" w:line="322" w:lineRule="exact"/>
        <w:ind w:firstLine="760"/>
        <w:jc w:val="left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Режим занятий. </w:t>
      </w:r>
      <w:r w:rsidRPr="000506BD">
        <w:rPr>
          <w:sz w:val="24"/>
          <w:szCs w:val="24"/>
        </w:rPr>
        <w:t xml:space="preserve">Каждая группа занимается 1 раз в неделю по 45 минут. </w:t>
      </w:r>
    </w:p>
    <w:p w:rsidR="007115B9" w:rsidRPr="000506BD" w:rsidRDefault="00D0099F" w:rsidP="00D0099F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3911"/>
        </w:tabs>
        <w:spacing w:line="322" w:lineRule="exact"/>
        <w:ind w:left="3220"/>
        <w:rPr>
          <w:sz w:val="24"/>
          <w:szCs w:val="24"/>
        </w:rPr>
      </w:pPr>
      <w:bookmarkStart w:id="2" w:name="bookmark6"/>
      <w:r w:rsidRPr="000506BD">
        <w:rPr>
          <w:sz w:val="24"/>
          <w:szCs w:val="24"/>
        </w:rPr>
        <w:t>Цель и задачи программы</w:t>
      </w:r>
      <w:bookmarkEnd w:id="2"/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5"/>
          <w:sz w:val="24"/>
          <w:szCs w:val="24"/>
        </w:rPr>
        <w:t>Цель программы: р</w:t>
      </w:r>
      <w:r w:rsidRPr="000506BD">
        <w:rPr>
          <w:sz w:val="24"/>
          <w:szCs w:val="24"/>
        </w:rPr>
        <w:t>азвитие творческого и духовного потенциала ребенка средствами хореографии, раскрытие индивидуальных возможностей личности ребенка.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5"/>
          <w:sz w:val="24"/>
          <w:szCs w:val="24"/>
        </w:rPr>
        <w:t>Задачи программы:</w:t>
      </w:r>
    </w:p>
    <w:p w:rsidR="007115B9" w:rsidRPr="000506BD" w:rsidRDefault="00D0099F">
      <w:pPr>
        <w:pStyle w:val="131"/>
        <w:shd w:val="clear" w:color="auto" w:fill="auto"/>
        <w:rPr>
          <w:sz w:val="24"/>
          <w:szCs w:val="24"/>
        </w:rPr>
      </w:pPr>
      <w:r w:rsidRPr="000506BD">
        <w:rPr>
          <w:sz w:val="24"/>
          <w:szCs w:val="24"/>
        </w:rPr>
        <w:t>Образовательные:</w:t>
      </w:r>
    </w:p>
    <w:p w:rsidR="007115B9" w:rsidRPr="000506BD" w:rsidRDefault="00D0099F" w:rsidP="00BE0522">
      <w:pPr>
        <w:pStyle w:val="22"/>
        <w:numPr>
          <w:ilvl w:val="0"/>
          <w:numId w:val="17"/>
        </w:numPr>
        <w:shd w:val="clear" w:color="auto" w:fill="auto"/>
        <w:tabs>
          <w:tab w:val="left" w:pos="269"/>
        </w:tabs>
        <w:spacing w:line="322" w:lineRule="exact"/>
        <w:ind w:left="426"/>
        <w:rPr>
          <w:sz w:val="24"/>
          <w:szCs w:val="24"/>
        </w:rPr>
      </w:pPr>
      <w:r w:rsidRPr="000506BD">
        <w:rPr>
          <w:sz w:val="24"/>
          <w:szCs w:val="24"/>
        </w:rPr>
        <w:t>развивать общую музыкальность (чувство ритма, темпа), эмоциональное восприятие музыки, способность отображать в движении ее характер, динамику и другие средства музыкальной выразительности;</w:t>
      </w:r>
    </w:p>
    <w:p w:rsidR="007115B9" w:rsidRPr="000506BD" w:rsidRDefault="00D0099F" w:rsidP="00BE0522">
      <w:pPr>
        <w:pStyle w:val="22"/>
        <w:numPr>
          <w:ilvl w:val="0"/>
          <w:numId w:val="17"/>
        </w:numPr>
        <w:shd w:val="clear" w:color="auto" w:fill="auto"/>
        <w:tabs>
          <w:tab w:val="left" w:pos="269"/>
        </w:tabs>
        <w:spacing w:line="322" w:lineRule="exact"/>
        <w:ind w:left="426"/>
        <w:rPr>
          <w:sz w:val="24"/>
          <w:szCs w:val="24"/>
        </w:rPr>
      </w:pPr>
      <w:r w:rsidRPr="000506BD">
        <w:rPr>
          <w:sz w:val="24"/>
          <w:szCs w:val="24"/>
        </w:rPr>
        <w:t>дать начальную подготовку через формирование теоретических знаний и практических умений и навыков по разделам программы.</w:t>
      </w:r>
    </w:p>
    <w:p w:rsidR="007115B9" w:rsidRPr="000506BD" w:rsidRDefault="00D0099F">
      <w:pPr>
        <w:pStyle w:val="131"/>
        <w:shd w:val="clear" w:color="auto" w:fill="auto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Метапредметные</w:t>
      </w:r>
      <w:proofErr w:type="spellEnd"/>
      <w:r w:rsidRPr="000506BD">
        <w:rPr>
          <w:sz w:val="24"/>
          <w:szCs w:val="24"/>
        </w:rPr>
        <w:t>:</w:t>
      </w:r>
    </w:p>
    <w:p w:rsidR="007115B9" w:rsidRPr="000506BD" w:rsidRDefault="00D0099F" w:rsidP="00BE0522">
      <w:pPr>
        <w:pStyle w:val="22"/>
        <w:numPr>
          <w:ilvl w:val="0"/>
          <w:numId w:val="18"/>
        </w:numPr>
        <w:shd w:val="clear" w:color="auto" w:fill="auto"/>
        <w:tabs>
          <w:tab w:val="left" w:pos="264"/>
        </w:tabs>
        <w:spacing w:line="322" w:lineRule="exact"/>
        <w:ind w:left="426"/>
        <w:rPr>
          <w:sz w:val="24"/>
          <w:szCs w:val="24"/>
        </w:rPr>
      </w:pPr>
      <w:r w:rsidRPr="000506BD">
        <w:rPr>
          <w:sz w:val="24"/>
          <w:szCs w:val="24"/>
        </w:rPr>
        <w:t>развивать кругозор и познавательный интерес к искусству;</w:t>
      </w:r>
    </w:p>
    <w:p w:rsidR="007115B9" w:rsidRPr="000506BD" w:rsidRDefault="00D0099F" w:rsidP="00BE0522">
      <w:pPr>
        <w:pStyle w:val="22"/>
        <w:numPr>
          <w:ilvl w:val="0"/>
          <w:numId w:val="18"/>
        </w:numPr>
        <w:shd w:val="clear" w:color="auto" w:fill="auto"/>
        <w:tabs>
          <w:tab w:val="left" w:pos="264"/>
        </w:tabs>
        <w:spacing w:line="322" w:lineRule="exact"/>
        <w:ind w:left="426"/>
        <w:rPr>
          <w:sz w:val="24"/>
          <w:szCs w:val="24"/>
        </w:rPr>
      </w:pPr>
      <w:r w:rsidRPr="000506BD">
        <w:rPr>
          <w:sz w:val="24"/>
          <w:szCs w:val="24"/>
        </w:rPr>
        <w:t>развивать потребность к познанию и самопознанию;</w:t>
      </w:r>
    </w:p>
    <w:p w:rsidR="007115B9" w:rsidRPr="000506BD" w:rsidRDefault="00D0099F" w:rsidP="00BE0522">
      <w:pPr>
        <w:pStyle w:val="22"/>
        <w:numPr>
          <w:ilvl w:val="0"/>
          <w:numId w:val="18"/>
        </w:numPr>
        <w:shd w:val="clear" w:color="auto" w:fill="auto"/>
        <w:tabs>
          <w:tab w:val="left" w:pos="264"/>
        </w:tabs>
        <w:spacing w:line="322" w:lineRule="exact"/>
        <w:ind w:left="426"/>
        <w:rPr>
          <w:sz w:val="24"/>
          <w:szCs w:val="24"/>
        </w:rPr>
      </w:pPr>
      <w:r w:rsidRPr="000506BD">
        <w:rPr>
          <w:sz w:val="24"/>
          <w:szCs w:val="24"/>
        </w:rPr>
        <w:t>развивать творческое воображение и фантазию.</w:t>
      </w:r>
    </w:p>
    <w:p w:rsidR="007115B9" w:rsidRPr="000506BD" w:rsidRDefault="00D0099F">
      <w:pPr>
        <w:pStyle w:val="131"/>
        <w:shd w:val="clear" w:color="auto" w:fill="auto"/>
        <w:rPr>
          <w:sz w:val="24"/>
          <w:szCs w:val="24"/>
        </w:rPr>
      </w:pPr>
      <w:r w:rsidRPr="000506BD">
        <w:rPr>
          <w:sz w:val="24"/>
          <w:szCs w:val="24"/>
        </w:rPr>
        <w:t>Личностные:</w:t>
      </w:r>
    </w:p>
    <w:p w:rsidR="007115B9" w:rsidRPr="000506BD" w:rsidRDefault="00D0099F" w:rsidP="00BE0522">
      <w:pPr>
        <w:pStyle w:val="22"/>
        <w:numPr>
          <w:ilvl w:val="0"/>
          <w:numId w:val="19"/>
        </w:numPr>
        <w:shd w:val="clear" w:color="auto" w:fill="auto"/>
        <w:tabs>
          <w:tab w:val="left" w:pos="398"/>
        </w:tabs>
        <w:spacing w:line="322" w:lineRule="exact"/>
        <w:ind w:left="284" w:hanging="284"/>
        <w:rPr>
          <w:sz w:val="24"/>
          <w:szCs w:val="24"/>
        </w:rPr>
      </w:pPr>
      <w:r w:rsidRPr="000506BD">
        <w:rPr>
          <w:sz w:val="24"/>
          <w:szCs w:val="24"/>
        </w:rPr>
        <w:t>создать условия для воспитания инициативы, активности, умения преодолевать трудности;</w:t>
      </w:r>
    </w:p>
    <w:p w:rsidR="007115B9" w:rsidRPr="000506BD" w:rsidRDefault="00D0099F" w:rsidP="00BE0522">
      <w:pPr>
        <w:pStyle w:val="22"/>
        <w:numPr>
          <w:ilvl w:val="0"/>
          <w:numId w:val="19"/>
        </w:numPr>
        <w:shd w:val="clear" w:color="auto" w:fill="auto"/>
        <w:tabs>
          <w:tab w:val="left" w:pos="264"/>
        </w:tabs>
        <w:spacing w:line="322" w:lineRule="exact"/>
        <w:ind w:left="284" w:hanging="284"/>
        <w:rPr>
          <w:sz w:val="24"/>
          <w:szCs w:val="24"/>
        </w:rPr>
      </w:pPr>
      <w:r w:rsidRPr="000506BD">
        <w:rPr>
          <w:sz w:val="24"/>
          <w:szCs w:val="24"/>
        </w:rPr>
        <w:t>способствовать воспитанию потребности в здоровом образе жизни.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Развитие музыкальности: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развитие способности чувствовать настроение и характер музыки; развитие чувства ритма; развитие музыкальной памяти.</w:t>
      </w:r>
    </w:p>
    <w:p w:rsidR="007115B9" w:rsidRPr="000506BD" w:rsidRDefault="00D0099F">
      <w:pPr>
        <w:pStyle w:val="131"/>
        <w:shd w:val="clear" w:color="auto" w:fill="auto"/>
        <w:tabs>
          <w:tab w:val="left" w:pos="7173"/>
        </w:tabs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>Развитие двигательных качеств и умений:</w:t>
      </w:r>
      <w:r w:rsidRPr="000506BD">
        <w:rPr>
          <w:rStyle w:val="134pt"/>
          <w:sz w:val="24"/>
          <w:szCs w:val="24"/>
        </w:rPr>
        <w:tab/>
      </w:r>
      <w:r w:rsidRPr="000506BD">
        <w:rPr>
          <w:rStyle w:val="132"/>
          <w:sz w:val="24"/>
          <w:szCs w:val="24"/>
        </w:rPr>
        <w:t>развитие точности,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координации движений; развитие гибкости и пластичности; формирование правильной осанки; развитие умения ориентироваться в пространстве; обогащение двигательного опыта разнообразными видами движений.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Развитие нравственно-коммуникативных качеств личности: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 xml:space="preserve">воспитание таких качеств, как внимание, целеустремленность, собранность, работоспособность, коллективизм; воспитание умения сопереживать </w:t>
      </w:r>
      <w:proofErr w:type="gramStart"/>
      <w:r w:rsidRPr="000506BD">
        <w:rPr>
          <w:sz w:val="24"/>
          <w:szCs w:val="24"/>
        </w:rPr>
        <w:t>другому</w:t>
      </w:r>
      <w:proofErr w:type="gramEnd"/>
      <w:r w:rsidRPr="000506BD">
        <w:rPr>
          <w:sz w:val="24"/>
          <w:szCs w:val="24"/>
        </w:rPr>
        <w:t>; воспитание умения вести себя в группе во время движения; воспитание чувства такта.</w:t>
      </w:r>
    </w:p>
    <w:p w:rsidR="007115B9" w:rsidRPr="000506BD" w:rsidRDefault="00D0099F">
      <w:pPr>
        <w:pStyle w:val="22"/>
        <w:shd w:val="clear" w:color="auto" w:fill="auto"/>
        <w:spacing w:after="304" w:line="322" w:lineRule="exact"/>
        <w:ind w:firstLine="840"/>
        <w:rPr>
          <w:sz w:val="24"/>
          <w:szCs w:val="24"/>
        </w:rPr>
      </w:pPr>
      <w:r w:rsidRPr="000506BD">
        <w:rPr>
          <w:rStyle w:val="26"/>
          <w:b w:val="0"/>
          <w:sz w:val="24"/>
          <w:szCs w:val="24"/>
        </w:rPr>
        <w:t>Укрепление здоровья детей:</w:t>
      </w:r>
      <w:r w:rsidRPr="000506BD">
        <w:rPr>
          <w:sz w:val="24"/>
          <w:szCs w:val="24"/>
        </w:rPr>
        <w:t xml:space="preserve"> укрепления иммунитета за счет физических упражнений и двигательной активности.</w:t>
      </w:r>
    </w:p>
    <w:p w:rsidR="007115B9" w:rsidRPr="000506BD" w:rsidRDefault="00D0099F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3096"/>
        </w:tabs>
        <w:ind w:left="2400"/>
        <w:rPr>
          <w:sz w:val="24"/>
          <w:szCs w:val="24"/>
        </w:rPr>
      </w:pPr>
      <w:bookmarkStart w:id="3" w:name="bookmark8"/>
      <w:r w:rsidRPr="000506BD">
        <w:rPr>
          <w:sz w:val="24"/>
          <w:szCs w:val="24"/>
        </w:rPr>
        <w:t>Воспитательный потенциал программы</w:t>
      </w:r>
      <w:bookmarkEnd w:id="3"/>
    </w:p>
    <w:p w:rsidR="007115B9" w:rsidRPr="000506BD" w:rsidRDefault="00D0099F">
      <w:pPr>
        <w:pStyle w:val="22"/>
        <w:shd w:val="clear" w:color="auto" w:fill="auto"/>
        <w:spacing w:after="297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>Для решения поставленных воспитательных задач и достижения цели программы учащиеся привлекаются к участию (подготовке, проведению) в мероприятиях города, учреждения, объединения: благотворительных акциях, творческих концертах, в конкурсных программах различного уровня, направленных на развитие творческих и танцевальных способностей.</w:t>
      </w:r>
    </w:p>
    <w:p w:rsidR="009071B3" w:rsidRPr="000506BD" w:rsidRDefault="00D0099F" w:rsidP="009071B3">
      <w:pPr>
        <w:pStyle w:val="a8"/>
        <w:framePr w:w="9869" w:wrap="notBeside" w:vAnchor="text" w:hAnchor="text" w:xAlign="center" w:y="1"/>
        <w:numPr>
          <w:ilvl w:val="1"/>
          <w:numId w:val="2"/>
        </w:numPr>
        <w:shd w:val="clear" w:color="auto" w:fill="auto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 xml:space="preserve">Содержание программы </w:t>
      </w:r>
    </w:p>
    <w:p w:rsidR="007115B9" w:rsidRPr="000506BD" w:rsidRDefault="00D0099F" w:rsidP="009071B3">
      <w:pPr>
        <w:pStyle w:val="a8"/>
        <w:framePr w:w="9869" w:wrap="notBeside" w:vAnchor="text" w:hAnchor="text" w:xAlign="center" w:y="1"/>
        <w:shd w:val="clear" w:color="auto" w:fill="auto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Учебн</w:t>
      </w:r>
      <w:r w:rsidR="004A709A">
        <w:rPr>
          <w:sz w:val="24"/>
          <w:szCs w:val="24"/>
        </w:rPr>
        <w:t xml:space="preserve">ый </w:t>
      </w:r>
      <w:r w:rsidRPr="000506BD">
        <w:rPr>
          <w:sz w:val="24"/>
          <w:szCs w:val="24"/>
        </w:rPr>
        <w:t xml:space="preserve">план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2986"/>
        <w:gridCol w:w="1008"/>
        <w:gridCol w:w="1152"/>
        <w:gridCol w:w="1517"/>
        <w:gridCol w:w="2126"/>
      </w:tblGrid>
      <w:tr w:rsidR="007115B9" w:rsidRPr="000506BD">
        <w:trPr>
          <w:trHeight w:hRule="exact" w:val="39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№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Тема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Часы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Форма</w:t>
            </w:r>
          </w:p>
        </w:tc>
      </w:tr>
      <w:tr w:rsidR="007115B9" w:rsidRPr="000506BD" w:rsidTr="009071B3">
        <w:trPr>
          <w:trHeight w:hRule="exact" w:val="933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506BD">
              <w:rPr>
                <w:rStyle w:val="28"/>
                <w:sz w:val="24"/>
                <w:szCs w:val="24"/>
              </w:rPr>
              <w:t>п</w:t>
            </w:r>
            <w:proofErr w:type="gramEnd"/>
            <w:r w:rsidRPr="000506BD">
              <w:rPr>
                <w:rStyle w:val="28"/>
                <w:sz w:val="24"/>
                <w:szCs w:val="24"/>
              </w:rPr>
              <w:t>/п</w:t>
            </w: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Всего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Теория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аттестации/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контроль</w:t>
            </w:r>
          </w:p>
        </w:tc>
      </w:tr>
      <w:tr w:rsidR="007115B9" w:rsidRPr="000506BD">
        <w:trPr>
          <w:trHeight w:hRule="exact" w:val="129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Беседа</w:t>
            </w:r>
          </w:p>
        </w:tc>
      </w:tr>
      <w:tr w:rsidR="007115B9" w:rsidRPr="000506BD">
        <w:trPr>
          <w:trHeight w:hRule="exact" w:val="373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after="4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2.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before="4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2.1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Азбука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танцевальных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движений.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Ритмическая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разминка: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-</w:t>
            </w:r>
            <w:r w:rsidRPr="000506BD">
              <w:rPr>
                <w:rStyle w:val="29"/>
                <w:sz w:val="24"/>
                <w:szCs w:val="24"/>
              </w:rPr>
              <w:t>разогрев;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 xml:space="preserve">-движения головы, плеч, грудная клетка; </w:t>
            </w:r>
            <w:proofErr w:type="gramStart"/>
            <w:r w:rsidRPr="000506BD">
              <w:rPr>
                <w:rStyle w:val="29"/>
                <w:sz w:val="24"/>
                <w:szCs w:val="24"/>
              </w:rPr>
              <w:t>-п</w:t>
            </w:r>
            <w:proofErr w:type="gramEnd"/>
            <w:r w:rsidRPr="000506BD">
              <w:rPr>
                <w:rStyle w:val="29"/>
                <w:sz w:val="24"/>
                <w:szCs w:val="24"/>
              </w:rPr>
              <w:t>рыжки;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-упражнения на подвижность суставов.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Практические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занятия</w:t>
            </w:r>
          </w:p>
        </w:tc>
      </w:tr>
      <w:tr w:rsidR="007115B9" w:rsidRPr="000506BD">
        <w:trPr>
          <w:trHeight w:hRule="exact" w:val="3048"/>
          <w:jc w:val="center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2.2</w:t>
            </w:r>
          </w:p>
        </w:tc>
        <w:tc>
          <w:tcPr>
            <w:tcW w:w="2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F95D93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Лексика.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упражнение «шоссе»;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 xml:space="preserve">прыжок </w:t>
            </w:r>
            <w:proofErr w:type="spellStart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jete</w:t>
            </w:r>
            <w:proofErr w:type="spellEnd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прыжок «жабка»;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упражнение «затяжка»;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firstLine="0"/>
              <w:rPr>
                <w:sz w:val="24"/>
                <w:szCs w:val="24"/>
                <w:lang w:val="en-US"/>
              </w:rPr>
            </w:pPr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 xml:space="preserve">demi </w:t>
            </w:r>
            <w:proofErr w:type="spellStart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plie</w:t>
            </w:r>
            <w:proofErr w:type="spellEnd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 xml:space="preserve"> </w:t>
            </w:r>
            <w:r w:rsidRPr="000506BD">
              <w:rPr>
                <w:rStyle w:val="29"/>
                <w:sz w:val="24"/>
                <w:szCs w:val="24"/>
              </w:rPr>
              <w:t>и</w:t>
            </w:r>
            <w:r w:rsidRPr="000506BD">
              <w:rPr>
                <w:rStyle w:val="29"/>
                <w:sz w:val="24"/>
                <w:szCs w:val="24"/>
                <w:lang w:val="en-US"/>
              </w:rPr>
              <w:t xml:space="preserve"> </w:t>
            </w:r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 xml:space="preserve">grand </w:t>
            </w:r>
            <w:proofErr w:type="spellStart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plie</w:t>
            </w:r>
            <w:proofErr w:type="spellEnd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322" w:lineRule="exact"/>
              <w:ind w:firstLine="0"/>
              <w:rPr>
                <w:sz w:val="24"/>
                <w:szCs w:val="24"/>
              </w:rPr>
            </w:pPr>
            <w:proofErr w:type="spellStart"/>
            <w:r w:rsidRPr="000506BD">
              <w:rPr>
                <w:rStyle w:val="29"/>
                <w:sz w:val="24"/>
                <w:szCs w:val="24"/>
              </w:rPr>
              <w:t>ге^е</w:t>
            </w:r>
            <w:proofErr w:type="spellEnd"/>
            <w:r w:rsidRPr="000506BD">
              <w:rPr>
                <w:rStyle w:val="29"/>
                <w:sz w:val="24"/>
                <w:szCs w:val="24"/>
              </w:rPr>
              <w:t>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 xml:space="preserve">battement </w:t>
            </w:r>
            <w:proofErr w:type="spellStart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tendu</w:t>
            </w:r>
            <w:proofErr w:type="spellEnd"/>
            <w:r w:rsidRPr="000506BD">
              <w:rPr>
                <w:rStyle w:val="29"/>
                <w:sz w:val="24"/>
                <w:szCs w:val="24"/>
                <w:lang w:val="en-US" w:eastAsia="en-US" w:bidi="en-US"/>
              </w:rPr>
              <w:t>;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9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7115B9" w:rsidRPr="000506BD" w:rsidRDefault="007115B9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2986"/>
        <w:gridCol w:w="1008"/>
        <w:gridCol w:w="1152"/>
        <w:gridCol w:w="1517"/>
        <w:gridCol w:w="2126"/>
      </w:tblGrid>
      <w:tr w:rsidR="007115B9" w:rsidRPr="000506BD">
        <w:trPr>
          <w:trHeight w:hRule="exact" w:val="51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 позиции рук и ног.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115B9" w:rsidRPr="000506BD">
        <w:trPr>
          <w:trHeight w:hRule="exact" w:val="826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2.3</w:t>
            </w: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after="60"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Кросс: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before="60"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 xml:space="preserve">- </w:t>
            </w:r>
            <w:r w:rsidRPr="000506BD">
              <w:rPr>
                <w:rStyle w:val="29"/>
                <w:sz w:val="24"/>
                <w:szCs w:val="24"/>
              </w:rPr>
              <w:t xml:space="preserve">комбинации </w:t>
            </w:r>
            <w:proofErr w:type="gramStart"/>
            <w:r w:rsidRPr="000506BD">
              <w:rPr>
                <w:rStyle w:val="2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115B9" w:rsidRPr="000506BD">
        <w:trPr>
          <w:trHeight w:hRule="exact" w:val="955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перемещением;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 различные способы вращений и прыжков.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115B9" w:rsidRPr="000506BD">
        <w:trPr>
          <w:trHeight w:hRule="exact" w:val="3197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2.4</w:t>
            </w: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Партерная пластика: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«Шпагат»;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«Бабочка»;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«Мостик»;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«Березка»;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«Складка»;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«Уголок»;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«Лягушка»;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«Корзинка».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115B9" w:rsidRPr="000506BD">
        <w:trPr>
          <w:trHeight w:hRule="exact" w:val="3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3.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Постановочная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Практические</w:t>
            </w:r>
          </w:p>
        </w:tc>
      </w:tr>
      <w:tr w:rsidR="007115B9" w:rsidRPr="000506BD">
        <w:trPr>
          <w:trHeight w:hRule="exact" w:val="293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работа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занятия</w:t>
            </w:r>
          </w:p>
        </w:tc>
      </w:tr>
      <w:tr w:rsidR="007115B9" w:rsidRPr="000506BD">
        <w:trPr>
          <w:trHeight w:hRule="exact" w:val="38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4.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Концертная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Практические</w:t>
            </w:r>
          </w:p>
        </w:tc>
      </w:tr>
      <w:tr w:rsidR="007115B9" w:rsidRPr="000506BD">
        <w:trPr>
          <w:trHeight w:hRule="exact" w:val="269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деятельность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занятия</w:t>
            </w:r>
          </w:p>
        </w:tc>
      </w:tr>
      <w:tr w:rsidR="007115B9" w:rsidRPr="000506BD">
        <w:trPr>
          <w:trHeight w:hRule="exact" w:val="34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5.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Воспитательная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Беседы,</w:t>
            </w:r>
          </w:p>
        </w:tc>
      </w:tr>
      <w:tr w:rsidR="007115B9" w:rsidRPr="000506BD">
        <w:trPr>
          <w:trHeight w:hRule="exact" w:val="346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 xml:space="preserve">участие </w:t>
            </w:r>
            <w:proofErr w:type="gramStart"/>
            <w:r w:rsidRPr="000506BD">
              <w:rPr>
                <w:rStyle w:val="29"/>
                <w:sz w:val="24"/>
                <w:szCs w:val="24"/>
              </w:rPr>
              <w:t>в</w:t>
            </w:r>
            <w:proofErr w:type="gramEnd"/>
          </w:p>
        </w:tc>
      </w:tr>
      <w:tr w:rsidR="007115B9" w:rsidRPr="000506BD">
        <w:trPr>
          <w:trHeight w:hRule="exact" w:val="336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 xml:space="preserve">Работа </w:t>
            </w:r>
            <w:proofErr w:type="gramStart"/>
            <w:r w:rsidRPr="000506BD">
              <w:rPr>
                <w:rStyle w:val="28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506BD">
              <w:rPr>
                <w:rStyle w:val="29"/>
                <w:sz w:val="24"/>
                <w:szCs w:val="24"/>
              </w:rPr>
              <w:t>концертах</w:t>
            </w:r>
            <w:proofErr w:type="gramEnd"/>
            <w:r w:rsidRPr="000506BD">
              <w:rPr>
                <w:rStyle w:val="29"/>
                <w:sz w:val="24"/>
                <w:szCs w:val="24"/>
              </w:rPr>
              <w:t>,</w:t>
            </w:r>
          </w:p>
        </w:tc>
      </w:tr>
      <w:tr w:rsidR="007115B9" w:rsidRPr="000506BD">
        <w:trPr>
          <w:trHeight w:hRule="exact" w:val="298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сплочением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межличностное</w:t>
            </w:r>
          </w:p>
        </w:tc>
      </w:tr>
      <w:tr w:rsidR="007115B9" w:rsidRPr="000506BD">
        <w:trPr>
          <w:trHeight w:hRule="exact" w:val="2549"/>
          <w:jc w:val="center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коллектива: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-экскурсии;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-посещение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концертов;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-проведение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праздников;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-родительские</w:t>
            </w:r>
          </w:p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собрания.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взаимодействие</w:t>
            </w:r>
          </w:p>
        </w:tc>
      </w:tr>
      <w:tr w:rsidR="007115B9" w:rsidRPr="000506BD">
        <w:trPr>
          <w:trHeight w:hRule="exact" w:val="341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Итого: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9071B3">
            <w:pPr>
              <w:pStyle w:val="22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7115B9" w:rsidRPr="000506BD" w:rsidRDefault="007115B9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p w:rsidR="007115B9" w:rsidRPr="000506BD" w:rsidRDefault="00D0099F">
      <w:pPr>
        <w:pStyle w:val="20"/>
        <w:keepNext/>
        <w:keepLines/>
        <w:shd w:val="clear" w:color="auto" w:fill="auto"/>
        <w:spacing w:before="39" w:line="648" w:lineRule="exact"/>
        <w:ind w:left="840" w:right="5420"/>
        <w:jc w:val="left"/>
        <w:rPr>
          <w:sz w:val="24"/>
          <w:szCs w:val="24"/>
        </w:rPr>
      </w:pPr>
      <w:bookmarkStart w:id="4" w:name="bookmark9"/>
      <w:r w:rsidRPr="000506BD">
        <w:rPr>
          <w:sz w:val="24"/>
          <w:szCs w:val="24"/>
        </w:rPr>
        <w:t xml:space="preserve">Содержание программы </w:t>
      </w:r>
      <w:bookmarkEnd w:id="4"/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Раздел 1. Вводное заняти</w:t>
      </w:r>
      <w:proofErr w:type="gramStart"/>
      <w:r w:rsidRPr="000506BD">
        <w:rPr>
          <w:rStyle w:val="23"/>
          <w:sz w:val="24"/>
          <w:szCs w:val="24"/>
        </w:rPr>
        <w:t>е(</w:t>
      </w:r>
      <w:proofErr w:type="gramEnd"/>
      <w:r w:rsidRPr="000506BD">
        <w:rPr>
          <w:rStyle w:val="23"/>
          <w:sz w:val="24"/>
          <w:szCs w:val="24"/>
        </w:rPr>
        <w:t>теория) 1 час</w:t>
      </w:r>
      <w:r w:rsidRPr="000506BD">
        <w:rPr>
          <w:sz w:val="24"/>
          <w:szCs w:val="24"/>
        </w:rPr>
        <w:t>. Знакомство с учащимися, определение работы в коллективе решение организационных вопросов, определение музыкальных и танцевальных данных учащихся; знакомство с техникой безопасности на занятиях. В занятие входит рассказ педагога о программе обучения, знакомство с родителями, требования к танцевальной форме, обуви, о культуре поведения в коллективе и в танцевальном зале.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>Беседа по технике безопасности. Формирование групп по возрасту, медицинские показания для занятий танцами, расписание занятий.</w:t>
      </w:r>
    </w:p>
    <w:p w:rsidR="007115B9" w:rsidRPr="000506BD" w:rsidRDefault="00D0099F">
      <w:pPr>
        <w:pStyle w:val="140"/>
        <w:shd w:val="clear" w:color="auto" w:fill="auto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>Раздел 2</w:t>
      </w:r>
      <w:r w:rsidR="009071B3" w:rsidRPr="000506BD">
        <w:rPr>
          <w:sz w:val="24"/>
          <w:szCs w:val="24"/>
        </w:rPr>
        <w:t xml:space="preserve">. Азбука танцевальных движений </w:t>
      </w:r>
      <w:r w:rsidRPr="000506BD">
        <w:rPr>
          <w:sz w:val="24"/>
          <w:szCs w:val="24"/>
        </w:rPr>
        <w:t>6 часов.</w:t>
      </w:r>
    </w:p>
    <w:p w:rsidR="007115B9" w:rsidRPr="000506BD" w:rsidRDefault="00D0099F">
      <w:pPr>
        <w:pStyle w:val="22"/>
        <w:numPr>
          <w:ilvl w:val="0"/>
          <w:numId w:val="6"/>
        </w:numPr>
        <w:shd w:val="clear" w:color="auto" w:fill="auto"/>
        <w:tabs>
          <w:tab w:val="left" w:pos="1315"/>
        </w:tabs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Ритмическая разминка (практика) </w:t>
      </w:r>
      <w:r w:rsidR="009071B3" w:rsidRPr="000506BD">
        <w:rPr>
          <w:rStyle w:val="23"/>
          <w:sz w:val="24"/>
          <w:szCs w:val="24"/>
        </w:rPr>
        <w:t>4 часа</w:t>
      </w:r>
      <w:r w:rsidRPr="000506BD">
        <w:rPr>
          <w:rStyle w:val="23"/>
          <w:sz w:val="24"/>
          <w:szCs w:val="24"/>
        </w:rPr>
        <w:t xml:space="preserve">. </w:t>
      </w:r>
      <w:r w:rsidRPr="000506BD">
        <w:rPr>
          <w:sz w:val="24"/>
          <w:szCs w:val="24"/>
        </w:rPr>
        <w:t>Комплекс упражнений, рассчитанный на разминку, растяжку и разогрев необходимых групп мы</w:t>
      </w:r>
      <w:r w:rsidRPr="000506BD">
        <w:rPr>
          <w:rStyle w:val="25"/>
          <w:sz w:val="24"/>
          <w:szCs w:val="24"/>
        </w:rPr>
        <w:t>шц</w:t>
      </w:r>
      <w:r w:rsidRPr="000506BD">
        <w:rPr>
          <w:sz w:val="24"/>
          <w:szCs w:val="24"/>
        </w:rPr>
        <w:t>.</w:t>
      </w:r>
    </w:p>
    <w:p w:rsidR="007115B9" w:rsidRPr="000506BD" w:rsidRDefault="00D0099F">
      <w:pPr>
        <w:pStyle w:val="22"/>
        <w:shd w:val="clear" w:color="auto" w:fill="auto"/>
        <w:tabs>
          <w:tab w:val="left" w:pos="5410"/>
        </w:tabs>
        <w:spacing w:line="322" w:lineRule="exact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>Изучаемые элементы разминки:</w:t>
      </w:r>
      <w:r w:rsidRPr="000506BD">
        <w:rPr>
          <w:sz w:val="24"/>
          <w:szCs w:val="24"/>
        </w:rPr>
        <w:tab/>
        <w:t>движения головы; соединение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proofErr w:type="gramStart"/>
      <w:r w:rsidRPr="000506BD">
        <w:rPr>
          <w:sz w:val="24"/>
          <w:szCs w:val="24"/>
        </w:rPr>
        <w:t>движений головы с движениями других центров; грудная клетка: круги и полукруги в горизонтальной и вертикальной плоскостях; прыжки.</w:t>
      </w:r>
      <w:proofErr w:type="gramEnd"/>
    </w:p>
    <w:p w:rsidR="007115B9" w:rsidRPr="000506BD" w:rsidRDefault="00D0099F">
      <w:pPr>
        <w:pStyle w:val="140"/>
        <w:shd w:val="clear" w:color="auto" w:fill="auto"/>
        <w:ind w:right="420" w:firstLine="840"/>
        <w:rPr>
          <w:sz w:val="24"/>
          <w:szCs w:val="24"/>
        </w:rPr>
      </w:pPr>
      <w:r w:rsidRPr="000506BD">
        <w:rPr>
          <w:sz w:val="24"/>
          <w:szCs w:val="24"/>
        </w:rPr>
        <w:t>Теоретические основы хореографических движени</w:t>
      </w:r>
      <w:proofErr w:type="gramStart"/>
      <w:r w:rsidRPr="000506BD">
        <w:rPr>
          <w:sz w:val="24"/>
          <w:szCs w:val="24"/>
        </w:rPr>
        <w:t>й(</w:t>
      </w:r>
      <w:proofErr w:type="gramEnd"/>
      <w:r w:rsidRPr="000506BD">
        <w:rPr>
          <w:sz w:val="24"/>
          <w:szCs w:val="24"/>
        </w:rPr>
        <w:t xml:space="preserve">теория) </w:t>
      </w:r>
      <w:r w:rsidR="009071B3" w:rsidRPr="000506BD">
        <w:rPr>
          <w:sz w:val="24"/>
          <w:szCs w:val="24"/>
        </w:rPr>
        <w:t xml:space="preserve">2 </w:t>
      </w:r>
      <w:r w:rsidRPr="000506BD">
        <w:rPr>
          <w:sz w:val="24"/>
          <w:szCs w:val="24"/>
        </w:rPr>
        <w:t xml:space="preserve">часов. </w:t>
      </w:r>
      <w:r w:rsidRPr="000506BD">
        <w:rPr>
          <w:rStyle w:val="141"/>
          <w:sz w:val="24"/>
          <w:szCs w:val="24"/>
        </w:rPr>
        <w:t>Хореографические термины.</w:t>
      </w:r>
    </w:p>
    <w:p w:rsidR="007115B9" w:rsidRPr="000506BD" w:rsidRDefault="00D0099F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1315"/>
        </w:tabs>
        <w:spacing w:line="322" w:lineRule="exact"/>
        <w:ind w:firstLine="840"/>
        <w:rPr>
          <w:sz w:val="24"/>
          <w:szCs w:val="24"/>
        </w:rPr>
      </w:pPr>
      <w:bookmarkStart w:id="5" w:name="bookmark10"/>
      <w:r w:rsidRPr="000506BD">
        <w:rPr>
          <w:sz w:val="24"/>
          <w:szCs w:val="24"/>
        </w:rPr>
        <w:t xml:space="preserve">Лексика </w:t>
      </w:r>
      <w:r w:rsidR="009071B3" w:rsidRPr="000506BD">
        <w:rPr>
          <w:sz w:val="24"/>
          <w:szCs w:val="24"/>
        </w:rPr>
        <w:t>9</w:t>
      </w:r>
      <w:r w:rsidRPr="000506BD">
        <w:rPr>
          <w:sz w:val="24"/>
          <w:szCs w:val="24"/>
        </w:rPr>
        <w:t xml:space="preserve"> часов.</w:t>
      </w:r>
      <w:bookmarkEnd w:id="5"/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Изучение основных движени</w:t>
      </w:r>
      <w:proofErr w:type="gramStart"/>
      <w:r w:rsidRPr="000506BD">
        <w:rPr>
          <w:rStyle w:val="23"/>
          <w:sz w:val="24"/>
          <w:szCs w:val="24"/>
        </w:rPr>
        <w:t>й(</w:t>
      </w:r>
      <w:proofErr w:type="gramEnd"/>
      <w:r w:rsidRPr="000506BD">
        <w:rPr>
          <w:rStyle w:val="23"/>
          <w:sz w:val="24"/>
          <w:szCs w:val="24"/>
        </w:rPr>
        <w:t xml:space="preserve"> теория) </w:t>
      </w:r>
      <w:r w:rsidR="009071B3" w:rsidRPr="000506BD">
        <w:rPr>
          <w:rStyle w:val="23"/>
          <w:sz w:val="24"/>
          <w:szCs w:val="24"/>
        </w:rPr>
        <w:t>4 часа</w:t>
      </w:r>
      <w:r w:rsidRPr="000506BD">
        <w:rPr>
          <w:rStyle w:val="23"/>
          <w:sz w:val="24"/>
          <w:szCs w:val="24"/>
        </w:rPr>
        <w:t xml:space="preserve">. </w:t>
      </w:r>
      <w:proofErr w:type="gramStart"/>
      <w:r w:rsidR="009071B3" w:rsidRPr="000506BD">
        <w:rPr>
          <w:sz w:val="24"/>
          <w:szCs w:val="24"/>
        </w:rPr>
        <w:t>У</w:t>
      </w:r>
      <w:r w:rsidRPr="000506BD">
        <w:rPr>
          <w:sz w:val="24"/>
          <w:szCs w:val="24"/>
        </w:rPr>
        <w:t xml:space="preserve">пражнение «шоссе» - на развитие силы ног; прыжок </w:t>
      </w:r>
      <w:r w:rsidRPr="000506BD">
        <w:rPr>
          <w:sz w:val="24"/>
          <w:szCs w:val="24"/>
          <w:lang w:eastAsia="en-US" w:bidi="en-US"/>
        </w:rPr>
        <w:t>«</w:t>
      </w:r>
      <w:proofErr w:type="spellStart"/>
      <w:r w:rsidRPr="000506BD">
        <w:rPr>
          <w:sz w:val="24"/>
          <w:szCs w:val="24"/>
          <w:lang w:val="en-US" w:eastAsia="en-US" w:bidi="en-US"/>
        </w:rPr>
        <w:t>jete</w:t>
      </w:r>
      <w:proofErr w:type="spellEnd"/>
      <w:r w:rsidRPr="000506BD">
        <w:rPr>
          <w:sz w:val="24"/>
          <w:szCs w:val="24"/>
          <w:lang w:eastAsia="en-US" w:bidi="en-US"/>
        </w:rPr>
        <w:t xml:space="preserve">» </w:t>
      </w:r>
      <w:r w:rsidRPr="000506BD">
        <w:rPr>
          <w:sz w:val="24"/>
          <w:szCs w:val="24"/>
        </w:rPr>
        <w:t xml:space="preserve">- на развитие силы ног; прыжок «жабка»- на развитие выносливости; упражнение «затяжка»- на развитие гибкости и стойкости; позиции рук и ног; </w:t>
      </w:r>
      <w:proofErr w:type="spellStart"/>
      <w:r w:rsidRPr="000506BD">
        <w:rPr>
          <w:sz w:val="24"/>
          <w:szCs w:val="24"/>
          <w:lang w:val="en-US" w:eastAsia="en-US" w:bidi="en-US"/>
        </w:rPr>
        <w:t>releve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>(</w:t>
      </w:r>
      <w:proofErr w:type="spellStart"/>
      <w:r w:rsidRPr="000506BD">
        <w:rPr>
          <w:sz w:val="24"/>
          <w:szCs w:val="24"/>
        </w:rPr>
        <w:t>полупальцы</w:t>
      </w:r>
      <w:proofErr w:type="spellEnd"/>
      <w:r w:rsidRPr="000506BD">
        <w:rPr>
          <w:sz w:val="24"/>
          <w:szCs w:val="24"/>
        </w:rPr>
        <w:t xml:space="preserve">); </w:t>
      </w:r>
      <w:r w:rsidRPr="000506BD">
        <w:rPr>
          <w:sz w:val="24"/>
          <w:szCs w:val="24"/>
          <w:lang w:val="en-US" w:eastAsia="en-US" w:bidi="en-US"/>
        </w:rPr>
        <w:t>battement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tendu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 xml:space="preserve">(выведение ноги); </w:t>
      </w:r>
      <w:r w:rsidRPr="000506BD">
        <w:rPr>
          <w:sz w:val="24"/>
          <w:szCs w:val="24"/>
          <w:lang w:val="en-US" w:eastAsia="en-US" w:bidi="en-US"/>
        </w:rPr>
        <w:t>demi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plie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 xml:space="preserve">(маленькое приседание) и </w:t>
      </w:r>
      <w:r w:rsidRPr="000506BD">
        <w:rPr>
          <w:sz w:val="24"/>
          <w:szCs w:val="24"/>
          <w:lang w:val="en-US" w:eastAsia="en-US" w:bidi="en-US"/>
        </w:rPr>
        <w:t>grand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plie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>(глубокое приседание) по 1,2,5 позициям;</w:t>
      </w:r>
      <w:proofErr w:type="gramEnd"/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Изучение основных движени</w:t>
      </w:r>
      <w:proofErr w:type="gramStart"/>
      <w:r w:rsidRPr="000506BD">
        <w:rPr>
          <w:rStyle w:val="23"/>
          <w:sz w:val="24"/>
          <w:szCs w:val="24"/>
        </w:rPr>
        <w:t>й(</w:t>
      </w:r>
      <w:proofErr w:type="gramEnd"/>
      <w:r w:rsidRPr="000506BD">
        <w:rPr>
          <w:rStyle w:val="23"/>
          <w:sz w:val="24"/>
          <w:szCs w:val="24"/>
        </w:rPr>
        <w:t xml:space="preserve"> практика) </w:t>
      </w:r>
      <w:r w:rsidR="009071B3" w:rsidRPr="000506BD">
        <w:rPr>
          <w:rStyle w:val="23"/>
          <w:sz w:val="24"/>
          <w:szCs w:val="24"/>
        </w:rPr>
        <w:t>5</w:t>
      </w:r>
      <w:r w:rsidRPr="000506BD">
        <w:rPr>
          <w:rStyle w:val="23"/>
          <w:sz w:val="24"/>
          <w:szCs w:val="24"/>
        </w:rPr>
        <w:t xml:space="preserve"> часов. </w:t>
      </w:r>
      <w:r w:rsidRPr="000506BD">
        <w:rPr>
          <w:sz w:val="24"/>
          <w:szCs w:val="24"/>
        </w:rPr>
        <w:t xml:space="preserve">упражнение «шоссе» - на развитие силы ног; прыжок </w:t>
      </w:r>
      <w:r w:rsidRPr="000506BD">
        <w:rPr>
          <w:sz w:val="24"/>
          <w:szCs w:val="24"/>
          <w:lang w:eastAsia="en-US" w:bidi="en-US"/>
        </w:rPr>
        <w:t>«</w:t>
      </w:r>
      <w:proofErr w:type="spellStart"/>
      <w:r w:rsidRPr="000506BD">
        <w:rPr>
          <w:sz w:val="24"/>
          <w:szCs w:val="24"/>
          <w:lang w:val="en-US" w:eastAsia="en-US" w:bidi="en-US"/>
        </w:rPr>
        <w:t>jete</w:t>
      </w:r>
      <w:proofErr w:type="spellEnd"/>
      <w:r w:rsidRPr="000506BD">
        <w:rPr>
          <w:sz w:val="24"/>
          <w:szCs w:val="24"/>
          <w:lang w:eastAsia="en-US" w:bidi="en-US"/>
        </w:rPr>
        <w:t xml:space="preserve">» </w:t>
      </w:r>
      <w:r w:rsidRPr="000506BD">
        <w:rPr>
          <w:sz w:val="24"/>
          <w:szCs w:val="24"/>
        </w:rPr>
        <w:t xml:space="preserve">- на развитие силы </w:t>
      </w:r>
      <w:proofErr w:type="spellStart"/>
      <w:r w:rsidRPr="000506BD">
        <w:rPr>
          <w:sz w:val="24"/>
          <w:szCs w:val="24"/>
        </w:rPr>
        <w:t>ног;прыжок</w:t>
      </w:r>
      <w:proofErr w:type="spellEnd"/>
      <w:r w:rsidRPr="000506BD">
        <w:rPr>
          <w:sz w:val="24"/>
          <w:szCs w:val="24"/>
        </w:rPr>
        <w:t xml:space="preserve"> «жабка»- на развитие </w:t>
      </w:r>
      <w:proofErr w:type="spellStart"/>
      <w:r w:rsidRPr="000506BD">
        <w:rPr>
          <w:sz w:val="24"/>
          <w:szCs w:val="24"/>
        </w:rPr>
        <w:t>выносливости;у</w:t>
      </w:r>
      <w:proofErr w:type="spellEnd"/>
      <w:r w:rsidRPr="000506BD">
        <w:rPr>
          <w:sz w:val="24"/>
          <w:szCs w:val="24"/>
        </w:rPr>
        <w:t xml:space="preserve"> </w:t>
      </w:r>
      <w:proofErr w:type="spellStart"/>
      <w:r w:rsidRPr="000506BD">
        <w:rPr>
          <w:sz w:val="24"/>
          <w:szCs w:val="24"/>
        </w:rPr>
        <w:t>пражнение</w:t>
      </w:r>
      <w:proofErr w:type="spellEnd"/>
      <w:r w:rsidRPr="000506BD">
        <w:rPr>
          <w:sz w:val="24"/>
          <w:szCs w:val="24"/>
        </w:rPr>
        <w:t xml:space="preserve"> «затяжка»- на развитие гибкости и стойкости; позиции рук и ног; </w:t>
      </w:r>
      <w:proofErr w:type="spellStart"/>
      <w:r w:rsidRPr="000506BD">
        <w:rPr>
          <w:sz w:val="24"/>
          <w:szCs w:val="24"/>
          <w:lang w:val="en-US" w:eastAsia="en-US" w:bidi="en-US"/>
        </w:rPr>
        <w:t>releve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>(</w:t>
      </w:r>
      <w:proofErr w:type="spellStart"/>
      <w:r w:rsidRPr="000506BD">
        <w:rPr>
          <w:sz w:val="24"/>
          <w:szCs w:val="24"/>
        </w:rPr>
        <w:t>полупальцы</w:t>
      </w:r>
      <w:proofErr w:type="spellEnd"/>
      <w:r w:rsidRPr="000506BD">
        <w:rPr>
          <w:sz w:val="24"/>
          <w:szCs w:val="24"/>
        </w:rPr>
        <w:t xml:space="preserve">); </w:t>
      </w:r>
      <w:r w:rsidRPr="000506BD">
        <w:rPr>
          <w:sz w:val="24"/>
          <w:szCs w:val="24"/>
          <w:lang w:val="en-US" w:eastAsia="en-US" w:bidi="en-US"/>
        </w:rPr>
        <w:t>battement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tendu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 xml:space="preserve">(выведение ноги); </w:t>
      </w:r>
      <w:r w:rsidRPr="000506BD">
        <w:rPr>
          <w:sz w:val="24"/>
          <w:szCs w:val="24"/>
          <w:lang w:val="en-US" w:eastAsia="en-US" w:bidi="en-US"/>
        </w:rPr>
        <w:t>demi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plie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 xml:space="preserve">(маленькое приседание) и </w:t>
      </w:r>
      <w:r w:rsidRPr="000506BD">
        <w:rPr>
          <w:sz w:val="24"/>
          <w:szCs w:val="24"/>
          <w:lang w:val="en-US" w:eastAsia="en-US" w:bidi="en-US"/>
        </w:rPr>
        <w:t>grand</w:t>
      </w:r>
      <w:r w:rsidRPr="000506BD">
        <w:rPr>
          <w:sz w:val="24"/>
          <w:szCs w:val="24"/>
          <w:lang w:eastAsia="en-US" w:bidi="en-US"/>
        </w:rPr>
        <w:t xml:space="preserve"> </w:t>
      </w:r>
      <w:proofErr w:type="spellStart"/>
      <w:r w:rsidRPr="000506BD">
        <w:rPr>
          <w:sz w:val="24"/>
          <w:szCs w:val="24"/>
          <w:lang w:val="en-US" w:eastAsia="en-US" w:bidi="en-US"/>
        </w:rPr>
        <w:t>plie</w:t>
      </w:r>
      <w:proofErr w:type="spellEnd"/>
      <w:r w:rsidRPr="000506BD">
        <w:rPr>
          <w:sz w:val="24"/>
          <w:szCs w:val="24"/>
          <w:lang w:eastAsia="en-US" w:bidi="en-US"/>
        </w:rPr>
        <w:t xml:space="preserve"> </w:t>
      </w:r>
      <w:r w:rsidRPr="000506BD">
        <w:rPr>
          <w:sz w:val="24"/>
          <w:szCs w:val="24"/>
        </w:rPr>
        <w:t>(глубокое приседание) по 1, 2, 5 позициям.</w:t>
      </w:r>
    </w:p>
    <w:p w:rsidR="007115B9" w:rsidRPr="000506BD" w:rsidRDefault="00D0099F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378"/>
        </w:tabs>
        <w:spacing w:line="322" w:lineRule="exact"/>
        <w:ind w:firstLine="840"/>
        <w:rPr>
          <w:sz w:val="24"/>
          <w:szCs w:val="24"/>
        </w:rPr>
      </w:pPr>
      <w:bookmarkStart w:id="6" w:name="bookmark11"/>
      <w:r w:rsidRPr="000506BD">
        <w:rPr>
          <w:sz w:val="24"/>
          <w:szCs w:val="24"/>
        </w:rPr>
        <w:t xml:space="preserve">Кросс </w:t>
      </w:r>
      <w:r w:rsidR="009071B3" w:rsidRPr="000506BD">
        <w:rPr>
          <w:sz w:val="24"/>
          <w:szCs w:val="24"/>
        </w:rPr>
        <w:t>2 часа</w:t>
      </w:r>
      <w:r w:rsidRPr="000506BD">
        <w:rPr>
          <w:sz w:val="24"/>
          <w:szCs w:val="24"/>
        </w:rPr>
        <w:t>.</w:t>
      </w:r>
      <w:bookmarkEnd w:id="6"/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Передвижение в пространстве (практика) </w:t>
      </w:r>
      <w:r w:rsidR="009071B3" w:rsidRPr="000506BD">
        <w:rPr>
          <w:rStyle w:val="23"/>
          <w:sz w:val="24"/>
          <w:szCs w:val="24"/>
        </w:rPr>
        <w:t>1 час</w:t>
      </w:r>
      <w:r w:rsidRPr="000506BD">
        <w:rPr>
          <w:rStyle w:val="23"/>
          <w:sz w:val="24"/>
          <w:szCs w:val="24"/>
        </w:rPr>
        <w:t xml:space="preserve">. </w:t>
      </w:r>
      <w:r w:rsidRPr="000506BD">
        <w:rPr>
          <w:sz w:val="24"/>
          <w:szCs w:val="24"/>
        </w:rPr>
        <w:t>Вращение как способ передвижения в пространстве; комбинации прыжков, исполняемых по диагонали; соединение шагов с изолированными движениями двух центров; развернутые комбинации с перемещением в пространстве, с использованием смены уровней, различных способов вращений и прыжков.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Изучение терминов (теория) </w:t>
      </w:r>
      <w:r w:rsidR="009071B3" w:rsidRPr="000506BD">
        <w:rPr>
          <w:rStyle w:val="23"/>
          <w:sz w:val="24"/>
          <w:szCs w:val="24"/>
        </w:rPr>
        <w:t>1 час</w:t>
      </w:r>
      <w:r w:rsidRPr="000506BD">
        <w:rPr>
          <w:rStyle w:val="23"/>
          <w:sz w:val="24"/>
          <w:szCs w:val="24"/>
        </w:rPr>
        <w:t xml:space="preserve">. </w:t>
      </w:r>
      <w:r w:rsidRPr="000506BD">
        <w:rPr>
          <w:sz w:val="24"/>
          <w:szCs w:val="24"/>
        </w:rPr>
        <w:t>Вращение как способ передвижения в пространстве; комбинации прыжков, исполняемых по диагонали; соединение шагов с изолированными движениями двух центров; развернутые комбинации с перемещением в пространстве, с использованием смены уровней, различных способов вращений и прыжков.</w:t>
      </w:r>
    </w:p>
    <w:p w:rsidR="007115B9" w:rsidRPr="000506BD" w:rsidRDefault="00D0099F">
      <w:pPr>
        <w:pStyle w:val="20"/>
        <w:keepNext/>
        <w:keepLines/>
        <w:shd w:val="clear" w:color="auto" w:fill="auto"/>
        <w:spacing w:line="322" w:lineRule="exact"/>
        <w:ind w:firstLine="840"/>
        <w:rPr>
          <w:sz w:val="24"/>
          <w:szCs w:val="24"/>
        </w:rPr>
      </w:pPr>
      <w:bookmarkStart w:id="7" w:name="bookmark12"/>
      <w:r w:rsidRPr="000506BD">
        <w:rPr>
          <w:sz w:val="24"/>
          <w:szCs w:val="24"/>
        </w:rPr>
        <w:t xml:space="preserve">2.4 Партерная пластика </w:t>
      </w:r>
      <w:r w:rsidR="009071B3" w:rsidRPr="000506BD">
        <w:rPr>
          <w:sz w:val="24"/>
          <w:szCs w:val="24"/>
        </w:rPr>
        <w:t>4 часа</w:t>
      </w:r>
      <w:r w:rsidRPr="000506BD">
        <w:rPr>
          <w:sz w:val="24"/>
          <w:szCs w:val="24"/>
        </w:rPr>
        <w:t>.</w:t>
      </w:r>
      <w:bookmarkEnd w:id="7"/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Изучение упражнений (практика) </w:t>
      </w:r>
      <w:r w:rsidR="009071B3" w:rsidRPr="000506BD">
        <w:rPr>
          <w:rStyle w:val="23"/>
          <w:sz w:val="24"/>
          <w:szCs w:val="24"/>
        </w:rPr>
        <w:t>2</w:t>
      </w:r>
      <w:r w:rsidRPr="000506BD">
        <w:rPr>
          <w:rStyle w:val="23"/>
          <w:sz w:val="24"/>
          <w:szCs w:val="24"/>
        </w:rPr>
        <w:t xml:space="preserve"> час</w:t>
      </w:r>
      <w:r w:rsidR="009071B3" w:rsidRPr="000506BD">
        <w:rPr>
          <w:rStyle w:val="23"/>
          <w:sz w:val="24"/>
          <w:szCs w:val="24"/>
        </w:rPr>
        <w:t>а</w:t>
      </w:r>
      <w:r w:rsidRPr="000506BD">
        <w:rPr>
          <w:rStyle w:val="23"/>
          <w:sz w:val="24"/>
          <w:szCs w:val="24"/>
        </w:rPr>
        <w:t xml:space="preserve">. </w:t>
      </w:r>
      <w:proofErr w:type="gramStart"/>
      <w:r w:rsidRPr="000506BD">
        <w:rPr>
          <w:sz w:val="24"/>
          <w:szCs w:val="24"/>
        </w:rPr>
        <w:t xml:space="preserve">Упражнения на полу на напряжение и расслабление мышц; упражнения на выработку </w:t>
      </w:r>
      <w:proofErr w:type="spellStart"/>
      <w:r w:rsidRPr="000506BD">
        <w:rPr>
          <w:sz w:val="24"/>
          <w:szCs w:val="24"/>
        </w:rPr>
        <w:t>выворотности</w:t>
      </w:r>
      <w:proofErr w:type="spellEnd"/>
      <w:r w:rsidRPr="000506BD">
        <w:rPr>
          <w:sz w:val="24"/>
          <w:szCs w:val="24"/>
        </w:rPr>
        <w:t xml:space="preserve"> ног («бабочка», «лягушка»); упражнения на группу мышц живота («уголок», «складочка», «березка»); упражнения на развитие гибкости («лягушка», «мостик», «корзинка»); продольные и поперечные шпагаты.</w:t>
      </w:r>
      <w:proofErr w:type="gramEnd"/>
    </w:p>
    <w:p w:rsidR="007115B9" w:rsidRPr="000506BD" w:rsidRDefault="009071B3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Изучение упражнений (теория</w:t>
      </w:r>
      <w:r w:rsidR="00D0099F" w:rsidRPr="000506BD">
        <w:rPr>
          <w:rStyle w:val="23"/>
          <w:sz w:val="24"/>
          <w:szCs w:val="24"/>
        </w:rPr>
        <w:t>) 2 часа</w:t>
      </w:r>
      <w:proofErr w:type="gramStart"/>
      <w:r w:rsidR="00D0099F" w:rsidRPr="000506BD">
        <w:rPr>
          <w:rStyle w:val="23"/>
          <w:sz w:val="24"/>
          <w:szCs w:val="24"/>
        </w:rPr>
        <w:t>.</w:t>
      </w:r>
      <w:proofErr w:type="gramEnd"/>
      <w:r w:rsidR="00D0099F" w:rsidRPr="000506BD">
        <w:rPr>
          <w:rStyle w:val="23"/>
          <w:sz w:val="24"/>
          <w:szCs w:val="24"/>
        </w:rPr>
        <w:t xml:space="preserve"> </w:t>
      </w:r>
      <w:r w:rsidR="00D0099F" w:rsidRPr="000506BD">
        <w:rPr>
          <w:sz w:val="24"/>
          <w:szCs w:val="24"/>
        </w:rPr>
        <w:t>«</w:t>
      </w:r>
      <w:proofErr w:type="gramStart"/>
      <w:r w:rsidR="00D0099F" w:rsidRPr="000506BD">
        <w:rPr>
          <w:sz w:val="24"/>
          <w:szCs w:val="24"/>
        </w:rPr>
        <w:t>б</w:t>
      </w:r>
      <w:proofErr w:type="gramEnd"/>
      <w:r w:rsidR="00D0099F" w:rsidRPr="000506BD">
        <w:rPr>
          <w:sz w:val="24"/>
          <w:szCs w:val="24"/>
        </w:rPr>
        <w:t>абочка», «лягушка», «уголок», «складочка», «березка», «лягушка», «мостик», «корзинка».</w:t>
      </w:r>
    </w:p>
    <w:p w:rsidR="007115B9" w:rsidRPr="000506BD" w:rsidRDefault="00D0099F">
      <w:pPr>
        <w:pStyle w:val="140"/>
        <w:shd w:val="clear" w:color="auto" w:fill="auto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 xml:space="preserve">Раздел 3. Постановочная работа </w:t>
      </w:r>
      <w:r w:rsidR="009071B3" w:rsidRPr="000506BD">
        <w:rPr>
          <w:sz w:val="24"/>
          <w:szCs w:val="24"/>
        </w:rPr>
        <w:t>5</w:t>
      </w:r>
      <w:r w:rsidRPr="000506BD">
        <w:rPr>
          <w:sz w:val="24"/>
          <w:szCs w:val="24"/>
        </w:rPr>
        <w:t xml:space="preserve"> часов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Практика </w:t>
      </w:r>
      <w:r w:rsidR="009071B3" w:rsidRPr="000506BD">
        <w:rPr>
          <w:rStyle w:val="23"/>
          <w:sz w:val="24"/>
          <w:szCs w:val="24"/>
        </w:rPr>
        <w:t>5</w:t>
      </w:r>
      <w:r w:rsidRPr="000506BD">
        <w:rPr>
          <w:rStyle w:val="23"/>
          <w:sz w:val="24"/>
          <w:szCs w:val="24"/>
        </w:rPr>
        <w:t xml:space="preserve"> часов. </w:t>
      </w:r>
      <w:r w:rsidRPr="000506BD">
        <w:rPr>
          <w:sz w:val="24"/>
          <w:szCs w:val="24"/>
        </w:rPr>
        <w:t xml:space="preserve">В первый год обучения учащиеся </w:t>
      </w:r>
      <w:r w:rsidRPr="000506BD">
        <w:rPr>
          <w:rStyle w:val="26"/>
          <w:sz w:val="24"/>
          <w:szCs w:val="24"/>
        </w:rPr>
        <w:t>узнают</w:t>
      </w:r>
      <w:r w:rsidRPr="000506BD">
        <w:rPr>
          <w:sz w:val="24"/>
          <w:szCs w:val="24"/>
        </w:rPr>
        <w:t xml:space="preserve"> такие понятия, как: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Танцевальная связка </w:t>
      </w:r>
      <w:r w:rsidRPr="000506BD">
        <w:rPr>
          <w:sz w:val="24"/>
          <w:szCs w:val="24"/>
        </w:rPr>
        <w:t>- это несколько танцевальных движений (3-5), разучив которые, впоследствии можно использовать как элемент постано</w:t>
      </w:r>
      <w:r w:rsidRPr="000506BD">
        <w:rPr>
          <w:sz w:val="24"/>
          <w:szCs w:val="24"/>
        </w:rPr>
        <w:softHyphen/>
        <w:t>вочного танца или как вставку в произвольной комбинации.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Танцевальная комбинация </w:t>
      </w:r>
      <w:r w:rsidRPr="000506BD">
        <w:rPr>
          <w:sz w:val="24"/>
          <w:szCs w:val="24"/>
        </w:rPr>
        <w:t xml:space="preserve">является важнейшим выразительным средством </w:t>
      </w:r>
      <w:r w:rsidRPr="000506BD">
        <w:rPr>
          <w:sz w:val="24"/>
          <w:szCs w:val="24"/>
        </w:rPr>
        <w:lastRenderedPageBreak/>
        <w:t>хореографического искусства. В ее структуре должно присутствовать главное доминирующее движение, второстепенное, связующее, и «завершающая точка», которая в соответствующих условиях может быть началом следующей танцевальной фразы.</w:t>
      </w:r>
    </w:p>
    <w:p w:rsidR="007115B9" w:rsidRPr="000506BD" w:rsidRDefault="00D0099F">
      <w:pPr>
        <w:pStyle w:val="140"/>
        <w:shd w:val="clear" w:color="auto" w:fill="auto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>Схема изучения танца:</w:t>
      </w:r>
    </w:p>
    <w:p w:rsidR="007115B9" w:rsidRPr="000506BD" w:rsidRDefault="00D0099F">
      <w:pPr>
        <w:pStyle w:val="22"/>
        <w:numPr>
          <w:ilvl w:val="0"/>
          <w:numId w:val="7"/>
        </w:numPr>
        <w:shd w:val="clear" w:color="auto" w:fill="auto"/>
        <w:tabs>
          <w:tab w:val="left" w:pos="1093"/>
        </w:tabs>
        <w:spacing w:line="322" w:lineRule="exact"/>
        <w:ind w:right="420" w:firstLine="840"/>
        <w:rPr>
          <w:sz w:val="24"/>
          <w:szCs w:val="24"/>
        </w:rPr>
      </w:pPr>
      <w:r w:rsidRPr="000506BD">
        <w:rPr>
          <w:sz w:val="24"/>
          <w:szCs w:val="24"/>
        </w:rPr>
        <w:t>Танец учится «на счет», с каждым разом ускоряя темп. Затем, включается музыка, и счёт тактов ложится на музыку. В группе, занимающейся до года, практикуется изучение коротких (в основном на 8 счетов</w:t>
      </w:r>
      <w:proofErr w:type="gramStart"/>
      <w:r w:rsidRPr="000506BD">
        <w:rPr>
          <w:sz w:val="24"/>
          <w:szCs w:val="24"/>
        </w:rPr>
        <w:t>)с</w:t>
      </w:r>
      <w:proofErr w:type="gramEnd"/>
      <w:r w:rsidRPr="000506BD">
        <w:rPr>
          <w:sz w:val="24"/>
          <w:szCs w:val="24"/>
        </w:rPr>
        <w:t>вязок.</w:t>
      </w:r>
    </w:p>
    <w:p w:rsidR="007115B9" w:rsidRPr="000506BD" w:rsidRDefault="00D0099F">
      <w:pPr>
        <w:pStyle w:val="22"/>
        <w:numPr>
          <w:ilvl w:val="0"/>
          <w:numId w:val="7"/>
        </w:numPr>
        <w:shd w:val="clear" w:color="auto" w:fill="auto"/>
        <w:tabs>
          <w:tab w:val="left" w:pos="1093"/>
        </w:tabs>
        <w:spacing w:line="322" w:lineRule="exact"/>
        <w:ind w:right="420" w:firstLine="840"/>
        <w:rPr>
          <w:sz w:val="24"/>
          <w:szCs w:val="24"/>
        </w:rPr>
      </w:pPr>
      <w:r w:rsidRPr="000506BD">
        <w:rPr>
          <w:sz w:val="24"/>
          <w:szCs w:val="24"/>
        </w:rPr>
        <w:t>Изучение и запоминание новых элементов. После танца, уделяется внимание изучению новых элементов. В данном случае, применяется индивидуальный подход к каждому ученику.</w:t>
      </w:r>
    </w:p>
    <w:p w:rsidR="007115B9" w:rsidRPr="000506BD" w:rsidRDefault="00D0099F">
      <w:pPr>
        <w:pStyle w:val="22"/>
        <w:numPr>
          <w:ilvl w:val="0"/>
          <w:numId w:val="7"/>
        </w:numPr>
        <w:shd w:val="clear" w:color="auto" w:fill="auto"/>
        <w:tabs>
          <w:tab w:val="left" w:pos="1098"/>
        </w:tabs>
        <w:spacing w:line="322" w:lineRule="exact"/>
        <w:ind w:right="420" w:firstLine="840"/>
        <w:rPr>
          <w:sz w:val="24"/>
          <w:szCs w:val="24"/>
        </w:rPr>
      </w:pPr>
      <w:r w:rsidRPr="000506BD">
        <w:rPr>
          <w:sz w:val="24"/>
          <w:szCs w:val="24"/>
        </w:rPr>
        <w:t>Дополнение - это обязательное условие закрепления пройденного материала, состоит из попыток соединить новый материал со всем, пройденным до этого, материалом.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sz w:val="24"/>
          <w:szCs w:val="24"/>
        </w:rPr>
        <w:t>Прохождение связок, отработка кусочков и повторение движений под индивидуальным контролем педагога.</w:t>
      </w:r>
    </w:p>
    <w:p w:rsidR="007115B9" w:rsidRPr="000506BD" w:rsidRDefault="00D0099F">
      <w:pPr>
        <w:pStyle w:val="140"/>
        <w:shd w:val="clear" w:color="auto" w:fill="auto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 xml:space="preserve">Раздел 4. Концертная деятельность </w:t>
      </w:r>
      <w:r w:rsidR="009071B3" w:rsidRPr="000506BD">
        <w:rPr>
          <w:sz w:val="24"/>
          <w:szCs w:val="24"/>
        </w:rPr>
        <w:t>5</w:t>
      </w:r>
      <w:r w:rsidRPr="000506BD">
        <w:rPr>
          <w:sz w:val="24"/>
          <w:szCs w:val="24"/>
        </w:rPr>
        <w:t xml:space="preserve"> часов.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420"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 xml:space="preserve">Практика </w:t>
      </w:r>
      <w:r w:rsidR="009071B3" w:rsidRPr="000506BD">
        <w:rPr>
          <w:rStyle w:val="23"/>
          <w:sz w:val="24"/>
          <w:szCs w:val="24"/>
        </w:rPr>
        <w:t>5</w:t>
      </w:r>
      <w:r w:rsidRPr="000506BD">
        <w:rPr>
          <w:rStyle w:val="23"/>
          <w:sz w:val="24"/>
          <w:szCs w:val="24"/>
        </w:rPr>
        <w:t xml:space="preserve"> часов</w:t>
      </w:r>
      <w:r w:rsidRPr="000506BD">
        <w:rPr>
          <w:sz w:val="24"/>
          <w:szCs w:val="24"/>
        </w:rPr>
        <w:t>. Новогодние выступления, отчетный концерт по итогам 1 года обучения.</w:t>
      </w:r>
    </w:p>
    <w:p w:rsidR="007115B9" w:rsidRPr="000506BD" w:rsidRDefault="00D0099F">
      <w:pPr>
        <w:pStyle w:val="140"/>
        <w:shd w:val="clear" w:color="auto" w:fill="auto"/>
        <w:ind w:firstLine="840"/>
        <w:rPr>
          <w:sz w:val="24"/>
          <w:szCs w:val="24"/>
        </w:rPr>
      </w:pPr>
      <w:r w:rsidRPr="000506BD">
        <w:rPr>
          <w:sz w:val="24"/>
          <w:szCs w:val="24"/>
        </w:rPr>
        <w:t>Раздел 5. Воспитательная работа 2 часа: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840"/>
        <w:rPr>
          <w:sz w:val="24"/>
          <w:szCs w:val="24"/>
        </w:rPr>
      </w:pPr>
      <w:r w:rsidRPr="000506BD">
        <w:rPr>
          <w:rStyle w:val="25"/>
          <w:sz w:val="24"/>
          <w:szCs w:val="24"/>
        </w:rPr>
        <w:t>Задачи: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023"/>
        </w:tabs>
        <w:spacing w:line="322" w:lineRule="exact"/>
        <w:ind w:right="420"/>
        <w:rPr>
          <w:sz w:val="24"/>
          <w:szCs w:val="24"/>
        </w:rPr>
      </w:pPr>
      <w:r w:rsidRPr="000506BD">
        <w:rPr>
          <w:sz w:val="24"/>
          <w:szCs w:val="24"/>
        </w:rPr>
        <w:t>Предъявить единые педагогические требования и выработать осознанное отношение к ним;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11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Познакомить детей друг с другом;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11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Познакомить детей с традициями учреждения и с его сотрудниками;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11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Заложить основы детского самоуправления в коллективе;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11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Наметить с детьми перспективы совместной деятельности;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023"/>
        </w:tabs>
        <w:spacing w:line="322" w:lineRule="exact"/>
        <w:ind w:right="420"/>
        <w:rPr>
          <w:sz w:val="24"/>
          <w:szCs w:val="24"/>
        </w:rPr>
      </w:pPr>
      <w:r w:rsidRPr="000506BD">
        <w:rPr>
          <w:sz w:val="24"/>
          <w:szCs w:val="24"/>
        </w:rPr>
        <w:t>Раскрыть у детей лидерский, творческий, организаторский, интеллектуальный потенциал;</w:t>
      </w:r>
    </w:p>
    <w:p w:rsidR="007115B9" w:rsidRPr="000506BD" w:rsidRDefault="00D0099F" w:rsidP="00BE0522">
      <w:pPr>
        <w:pStyle w:val="22"/>
        <w:numPr>
          <w:ilvl w:val="0"/>
          <w:numId w:val="14"/>
        </w:numPr>
        <w:shd w:val="clear" w:color="auto" w:fill="auto"/>
        <w:tabs>
          <w:tab w:val="left" w:pos="111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Приучить подростков к аналитической деятельности;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840"/>
        <w:rPr>
          <w:sz w:val="24"/>
          <w:szCs w:val="24"/>
        </w:rPr>
      </w:pPr>
      <w:r w:rsidRPr="000506BD">
        <w:rPr>
          <w:rStyle w:val="25"/>
          <w:sz w:val="24"/>
          <w:szCs w:val="24"/>
        </w:rPr>
        <w:t>Предполагаемый результат</w:t>
      </w:r>
    </w:p>
    <w:p w:rsidR="007115B9" w:rsidRPr="000506BD" w:rsidRDefault="00D0099F" w:rsidP="00BE0522">
      <w:pPr>
        <w:pStyle w:val="22"/>
        <w:numPr>
          <w:ilvl w:val="0"/>
          <w:numId w:val="15"/>
        </w:numPr>
        <w:shd w:val="clear" w:color="auto" w:fill="auto"/>
        <w:tabs>
          <w:tab w:val="left" w:pos="1112"/>
        </w:tabs>
        <w:spacing w:line="322" w:lineRule="exact"/>
        <w:ind w:left="709"/>
        <w:rPr>
          <w:sz w:val="24"/>
          <w:szCs w:val="24"/>
        </w:rPr>
      </w:pPr>
      <w:r w:rsidRPr="000506BD">
        <w:rPr>
          <w:sz w:val="24"/>
          <w:szCs w:val="24"/>
        </w:rPr>
        <w:t>Выполнение детьми единых педагогических требований;</w:t>
      </w:r>
    </w:p>
    <w:p w:rsidR="007115B9" w:rsidRPr="000506BD" w:rsidRDefault="00D0099F" w:rsidP="00BE0522">
      <w:pPr>
        <w:pStyle w:val="22"/>
        <w:numPr>
          <w:ilvl w:val="0"/>
          <w:numId w:val="15"/>
        </w:numPr>
        <w:shd w:val="clear" w:color="auto" w:fill="auto"/>
        <w:tabs>
          <w:tab w:val="left" w:pos="1112"/>
        </w:tabs>
        <w:spacing w:line="322" w:lineRule="exact"/>
        <w:ind w:left="709"/>
        <w:rPr>
          <w:sz w:val="24"/>
          <w:szCs w:val="24"/>
        </w:rPr>
      </w:pPr>
      <w:r w:rsidRPr="000506BD">
        <w:rPr>
          <w:sz w:val="24"/>
          <w:szCs w:val="24"/>
        </w:rPr>
        <w:t>Принятие детьми программы.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840"/>
        <w:rPr>
          <w:sz w:val="24"/>
          <w:szCs w:val="24"/>
        </w:rPr>
      </w:pPr>
      <w:r w:rsidRPr="000506BD">
        <w:rPr>
          <w:rStyle w:val="23"/>
          <w:sz w:val="24"/>
          <w:szCs w:val="24"/>
        </w:rPr>
        <w:t>Практика 2 часа</w:t>
      </w:r>
      <w:r w:rsidRPr="000506BD">
        <w:rPr>
          <w:sz w:val="24"/>
          <w:szCs w:val="24"/>
        </w:rPr>
        <w:t>. Формы работы:</w:t>
      </w:r>
    </w:p>
    <w:p w:rsidR="007115B9" w:rsidRPr="000506BD" w:rsidRDefault="00D0099F" w:rsidP="00BE0522">
      <w:pPr>
        <w:pStyle w:val="22"/>
        <w:numPr>
          <w:ilvl w:val="0"/>
          <w:numId w:val="16"/>
        </w:numPr>
        <w:shd w:val="clear" w:color="auto" w:fill="auto"/>
        <w:tabs>
          <w:tab w:val="left" w:pos="154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экскурсии;</w:t>
      </w:r>
    </w:p>
    <w:p w:rsidR="007115B9" w:rsidRPr="000506BD" w:rsidRDefault="00D0099F" w:rsidP="00BE0522">
      <w:pPr>
        <w:pStyle w:val="22"/>
        <w:numPr>
          <w:ilvl w:val="0"/>
          <w:numId w:val="16"/>
        </w:numPr>
        <w:shd w:val="clear" w:color="auto" w:fill="auto"/>
        <w:tabs>
          <w:tab w:val="left" w:pos="154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совместное проведение праздников, дней рождения;</w:t>
      </w:r>
    </w:p>
    <w:p w:rsidR="00BE0522" w:rsidRPr="000506BD" w:rsidRDefault="00D0099F" w:rsidP="00BE0522">
      <w:pPr>
        <w:pStyle w:val="22"/>
        <w:numPr>
          <w:ilvl w:val="0"/>
          <w:numId w:val="16"/>
        </w:numPr>
        <w:shd w:val="clear" w:color="auto" w:fill="auto"/>
        <w:tabs>
          <w:tab w:val="left" w:pos="154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походы в музей, на концерты;</w:t>
      </w:r>
    </w:p>
    <w:p w:rsidR="007115B9" w:rsidRPr="000506BD" w:rsidRDefault="00D0099F" w:rsidP="00BE0522">
      <w:pPr>
        <w:pStyle w:val="22"/>
        <w:numPr>
          <w:ilvl w:val="0"/>
          <w:numId w:val="16"/>
        </w:numPr>
        <w:shd w:val="clear" w:color="auto" w:fill="auto"/>
        <w:tabs>
          <w:tab w:val="left" w:pos="1542"/>
        </w:tabs>
        <w:spacing w:line="322" w:lineRule="exact"/>
        <w:rPr>
          <w:sz w:val="24"/>
          <w:szCs w:val="24"/>
        </w:rPr>
      </w:pPr>
      <w:r w:rsidRPr="000506BD">
        <w:rPr>
          <w:sz w:val="24"/>
          <w:szCs w:val="24"/>
        </w:rPr>
        <w:t>родительские собрания.</w:t>
      </w:r>
    </w:p>
    <w:p w:rsidR="007115B9" w:rsidRPr="000506BD" w:rsidRDefault="00D0099F">
      <w:pPr>
        <w:pStyle w:val="20"/>
        <w:keepNext/>
        <w:keepLines/>
        <w:shd w:val="clear" w:color="auto" w:fill="auto"/>
        <w:spacing w:line="322" w:lineRule="exact"/>
        <w:ind w:left="3200"/>
        <w:jc w:val="left"/>
        <w:rPr>
          <w:sz w:val="24"/>
          <w:szCs w:val="24"/>
        </w:rPr>
      </w:pPr>
      <w:bookmarkStart w:id="8" w:name="bookmark13"/>
      <w:r w:rsidRPr="000506BD">
        <w:rPr>
          <w:sz w:val="24"/>
          <w:szCs w:val="24"/>
        </w:rPr>
        <w:t>1.5. Планируемые результаты</w:t>
      </w:r>
      <w:bookmarkEnd w:id="8"/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 xml:space="preserve">Основной результат - владение элементами ритмики и танца, воспитанное в </w:t>
      </w:r>
      <w:proofErr w:type="gramStart"/>
      <w:r w:rsidRPr="000506BD">
        <w:rPr>
          <w:sz w:val="24"/>
          <w:szCs w:val="24"/>
        </w:rPr>
        <w:t>обучающихся</w:t>
      </w:r>
      <w:proofErr w:type="gramEnd"/>
      <w:r w:rsidRPr="000506BD">
        <w:rPr>
          <w:sz w:val="24"/>
          <w:szCs w:val="24"/>
        </w:rPr>
        <w:t xml:space="preserve"> чувства к прекрасному (посредством хореографической пластики), дружбу и коллективизм, развитый художественный вкус, потребности и интересы, имеющие общественно значимый характер.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b"/>
          <w:sz w:val="24"/>
          <w:szCs w:val="24"/>
        </w:rPr>
        <w:t>Предметные результаты: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сформированные танцевальные умения и навыки на основе овладения и освоения программного материала.</w:t>
      </w:r>
    </w:p>
    <w:p w:rsidR="007115B9" w:rsidRPr="000506BD" w:rsidRDefault="00D0099F">
      <w:pPr>
        <w:pStyle w:val="22"/>
        <w:shd w:val="clear" w:color="auto" w:fill="auto"/>
        <w:tabs>
          <w:tab w:val="left" w:pos="5516"/>
        </w:tabs>
        <w:spacing w:line="322" w:lineRule="exact"/>
        <w:ind w:firstLine="740"/>
        <w:rPr>
          <w:sz w:val="24"/>
          <w:szCs w:val="24"/>
        </w:rPr>
      </w:pPr>
      <w:proofErr w:type="spellStart"/>
      <w:r w:rsidRPr="000506BD">
        <w:rPr>
          <w:rStyle w:val="2b"/>
          <w:sz w:val="24"/>
          <w:szCs w:val="24"/>
        </w:rPr>
        <w:t>Метапредметные</w:t>
      </w:r>
      <w:proofErr w:type="spellEnd"/>
      <w:r w:rsidRPr="000506BD">
        <w:rPr>
          <w:rStyle w:val="2b"/>
          <w:sz w:val="24"/>
          <w:szCs w:val="24"/>
        </w:rPr>
        <w:t xml:space="preserve"> результаты:</w:t>
      </w:r>
      <w:r w:rsidRPr="000506BD">
        <w:rPr>
          <w:rStyle w:val="24pt"/>
          <w:sz w:val="24"/>
          <w:szCs w:val="24"/>
        </w:rPr>
        <w:tab/>
      </w:r>
      <w:proofErr w:type="gramStart"/>
      <w:r w:rsidRPr="000506BD">
        <w:rPr>
          <w:sz w:val="24"/>
          <w:szCs w:val="24"/>
        </w:rPr>
        <w:t>сформированная</w:t>
      </w:r>
      <w:proofErr w:type="gramEnd"/>
      <w:r w:rsidRPr="000506BD">
        <w:rPr>
          <w:sz w:val="24"/>
          <w:szCs w:val="24"/>
        </w:rPr>
        <w:t xml:space="preserve"> общественная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>активность личности, гражданская позиция, культура общения и поведения в социуме, навыки здорового образа жизни и т.п.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b"/>
          <w:sz w:val="24"/>
          <w:szCs w:val="24"/>
        </w:rPr>
        <w:t>Личностные результаты: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приобщение к здоровому образу жизни, формирование правильной осанки, развитые творческие способности, чувства прекрасного, умение видеть красоту и образность окружающего мира.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1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proofErr w:type="gramStart"/>
      <w:r w:rsidRPr="000506BD">
        <w:rPr>
          <w:rStyle w:val="23"/>
          <w:sz w:val="24"/>
          <w:szCs w:val="24"/>
        </w:rPr>
        <w:t>текущий</w:t>
      </w:r>
      <w:proofErr w:type="gramEnd"/>
      <w:r w:rsidRPr="000506BD">
        <w:rPr>
          <w:rStyle w:val="23"/>
          <w:sz w:val="24"/>
          <w:szCs w:val="24"/>
        </w:rPr>
        <w:t xml:space="preserve"> </w:t>
      </w:r>
      <w:r w:rsidRPr="000506BD">
        <w:rPr>
          <w:sz w:val="24"/>
          <w:szCs w:val="24"/>
        </w:rPr>
        <w:t>- осуществляется посредством наблюдения за деятельностью ребенка в процессе занятий, тестирование, анкетирование;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proofErr w:type="gramStart"/>
      <w:r w:rsidRPr="000506BD">
        <w:rPr>
          <w:rStyle w:val="23"/>
          <w:sz w:val="24"/>
          <w:szCs w:val="24"/>
        </w:rPr>
        <w:t>промежуточный</w:t>
      </w:r>
      <w:proofErr w:type="gramEnd"/>
      <w:r w:rsidRPr="000506BD">
        <w:rPr>
          <w:rStyle w:val="23"/>
          <w:sz w:val="24"/>
          <w:szCs w:val="24"/>
        </w:rPr>
        <w:t xml:space="preserve"> </w:t>
      </w:r>
      <w:r w:rsidRPr="000506BD">
        <w:rPr>
          <w:sz w:val="24"/>
          <w:szCs w:val="24"/>
        </w:rPr>
        <w:t>- праздники, соревнования, конкурсы;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proofErr w:type="gramStart"/>
      <w:r w:rsidRPr="000506BD">
        <w:rPr>
          <w:rStyle w:val="23"/>
          <w:sz w:val="24"/>
          <w:szCs w:val="24"/>
        </w:rPr>
        <w:t>итоговый</w:t>
      </w:r>
      <w:proofErr w:type="gramEnd"/>
      <w:r w:rsidRPr="000506BD">
        <w:rPr>
          <w:rStyle w:val="23"/>
          <w:sz w:val="24"/>
          <w:szCs w:val="24"/>
        </w:rPr>
        <w:t xml:space="preserve"> </w:t>
      </w:r>
      <w:r w:rsidRPr="000506BD">
        <w:rPr>
          <w:sz w:val="24"/>
          <w:szCs w:val="24"/>
        </w:rPr>
        <w:t>- открытые занятия, конкурсы, фестивали.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В ходе реализации программы подростки расширят знания в области танцевальной культуры, разовьют танцевальные способности, приобретут большой опыт межличностного общения в условиях практической деятельности, освоят и накопят танцевальный материал для осуществления собственных постановок.</w:t>
      </w:r>
    </w:p>
    <w:p w:rsidR="007115B9" w:rsidRPr="000506BD" w:rsidRDefault="00D0099F" w:rsidP="00BE0522">
      <w:pPr>
        <w:pStyle w:val="140"/>
        <w:shd w:val="clear" w:color="auto" w:fill="auto"/>
        <w:tabs>
          <w:tab w:val="left" w:pos="284"/>
        </w:tabs>
        <w:rPr>
          <w:sz w:val="24"/>
          <w:szCs w:val="24"/>
        </w:rPr>
      </w:pPr>
      <w:r w:rsidRPr="000506BD">
        <w:rPr>
          <w:sz w:val="24"/>
          <w:szCs w:val="24"/>
        </w:rPr>
        <w:t xml:space="preserve">В результате </w:t>
      </w:r>
      <w:proofErr w:type="gramStart"/>
      <w:r w:rsidRPr="000506BD">
        <w:rPr>
          <w:sz w:val="24"/>
          <w:szCs w:val="24"/>
        </w:rPr>
        <w:t>обучения по программе</w:t>
      </w:r>
      <w:proofErr w:type="gramEnd"/>
      <w:r w:rsidRPr="000506BD">
        <w:rPr>
          <w:sz w:val="24"/>
          <w:szCs w:val="24"/>
        </w:rPr>
        <w:t xml:space="preserve"> учащиеся будут знать: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специальную терминологию;</w:t>
      </w:r>
    </w:p>
    <w:p w:rsidR="00BE0522" w:rsidRPr="000506BD" w:rsidRDefault="00BE0522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  <w:tab w:val="center" w:pos="6255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 xml:space="preserve">основные сведения по истории </w:t>
      </w:r>
      <w:r w:rsidR="00D0099F" w:rsidRPr="000506BD">
        <w:rPr>
          <w:sz w:val="24"/>
          <w:szCs w:val="24"/>
        </w:rPr>
        <w:t>современного танца;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основы классического танца.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 xml:space="preserve">основы техники исполнения </w:t>
      </w:r>
      <w:r w:rsidRPr="000506BD">
        <w:rPr>
          <w:sz w:val="24"/>
          <w:szCs w:val="24"/>
          <w:lang w:val="en-US" w:eastAsia="en-US" w:bidi="en-US"/>
        </w:rPr>
        <w:t>contemporary</w:t>
      </w:r>
      <w:r w:rsidRPr="000506BD">
        <w:rPr>
          <w:sz w:val="24"/>
          <w:szCs w:val="24"/>
          <w:lang w:eastAsia="en-US" w:bidi="en-US"/>
        </w:rPr>
        <w:t xml:space="preserve">, </w:t>
      </w:r>
      <w:r w:rsidRPr="000506BD">
        <w:rPr>
          <w:sz w:val="24"/>
          <w:szCs w:val="24"/>
        </w:rPr>
        <w:t>танца модерн, эстрадного танца.</w:t>
      </w:r>
    </w:p>
    <w:p w:rsidR="007115B9" w:rsidRPr="000506BD" w:rsidRDefault="00D0099F" w:rsidP="00BE0522">
      <w:pPr>
        <w:pStyle w:val="140"/>
        <w:shd w:val="clear" w:color="auto" w:fill="auto"/>
        <w:tabs>
          <w:tab w:val="left" w:pos="284"/>
        </w:tabs>
        <w:rPr>
          <w:sz w:val="24"/>
          <w:szCs w:val="24"/>
        </w:rPr>
      </w:pPr>
      <w:r w:rsidRPr="000506BD">
        <w:rPr>
          <w:sz w:val="24"/>
          <w:szCs w:val="24"/>
        </w:rPr>
        <w:t>Учащиеся будут уметь: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исполнять основные движения классического и современного танца;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использовать знания современного, классического лексического материала в хореографических произведениях;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отражать в танце особенности исполнительской манеры разных стилей хореографии;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  <w:tab w:val="center" w:pos="8156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исполнять движения и комбина</w:t>
      </w:r>
      <w:r w:rsidR="00BE0522" w:rsidRPr="000506BD">
        <w:rPr>
          <w:sz w:val="24"/>
          <w:szCs w:val="24"/>
        </w:rPr>
        <w:t xml:space="preserve">ции артистично и </w:t>
      </w:r>
      <w:r w:rsidRPr="000506BD">
        <w:rPr>
          <w:sz w:val="24"/>
          <w:szCs w:val="24"/>
        </w:rPr>
        <w:t>музыкально.</w:t>
      </w:r>
    </w:p>
    <w:p w:rsidR="007115B9" w:rsidRPr="000506BD" w:rsidRDefault="00D0099F" w:rsidP="00BE0522">
      <w:pPr>
        <w:pStyle w:val="140"/>
        <w:shd w:val="clear" w:color="auto" w:fill="auto"/>
        <w:tabs>
          <w:tab w:val="left" w:pos="284"/>
        </w:tabs>
        <w:rPr>
          <w:sz w:val="24"/>
          <w:szCs w:val="24"/>
        </w:rPr>
      </w:pPr>
      <w:r w:rsidRPr="000506BD">
        <w:rPr>
          <w:sz w:val="24"/>
          <w:szCs w:val="24"/>
        </w:rPr>
        <w:t>Иметь представление: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30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об основных направлениях и этапах развития хореографии;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о тенденциях развития танца.</w:t>
      </w:r>
    </w:p>
    <w:p w:rsidR="007115B9" w:rsidRPr="000506BD" w:rsidRDefault="00D0099F" w:rsidP="00BE0522">
      <w:pPr>
        <w:pStyle w:val="140"/>
        <w:shd w:val="clear" w:color="auto" w:fill="auto"/>
        <w:tabs>
          <w:tab w:val="left" w:pos="284"/>
        </w:tabs>
        <w:rPr>
          <w:sz w:val="24"/>
          <w:szCs w:val="24"/>
        </w:rPr>
      </w:pPr>
      <w:r w:rsidRPr="000506BD">
        <w:rPr>
          <w:sz w:val="24"/>
          <w:szCs w:val="24"/>
        </w:rPr>
        <w:t>В конце первого года обучения учащиеся будут уметь: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согласовывать движения корпуса, рук, ног при переходе из позы в</w:t>
      </w:r>
      <w:r w:rsidR="00BE0522" w:rsidRPr="000506BD">
        <w:rPr>
          <w:sz w:val="24"/>
          <w:szCs w:val="24"/>
        </w:rPr>
        <w:t xml:space="preserve"> </w:t>
      </w:r>
      <w:r w:rsidRPr="000506BD">
        <w:rPr>
          <w:sz w:val="24"/>
          <w:szCs w:val="24"/>
        </w:rPr>
        <w:t>позу;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выражать образ с помощью движений;</w:t>
      </w:r>
    </w:p>
    <w:p w:rsidR="007115B9" w:rsidRPr="000506BD" w:rsidRDefault="00BE0522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  <w:tab w:val="left" w:pos="621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 xml:space="preserve">работать над выразительностью </w:t>
      </w:r>
      <w:r w:rsidR="00D0099F" w:rsidRPr="000506BD">
        <w:rPr>
          <w:sz w:val="24"/>
          <w:szCs w:val="24"/>
        </w:rPr>
        <w:t>исполнения танцевального</w:t>
      </w:r>
      <w:r w:rsidRPr="000506BD">
        <w:rPr>
          <w:sz w:val="24"/>
          <w:szCs w:val="24"/>
        </w:rPr>
        <w:t xml:space="preserve"> </w:t>
      </w:r>
      <w:r w:rsidR="00D0099F" w:rsidRPr="000506BD">
        <w:rPr>
          <w:sz w:val="24"/>
          <w:szCs w:val="24"/>
        </w:rPr>
        <w:t>репертуара;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эмоционально и технически верно выступать перед зрителями;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самостоятельно и грамотно выполнять движения современного танца;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>исполнять хореографический этюд в группе;</w:t>
      </w:r>
    </w:p>
    <w:p w:rsidR="007115B9" w:rsidRPr="000506BD" w:rsidRDefault="00D0099F" w:rsidP="00BE0522">
      <w:pPr>
        <w:pStyle w:val="22"/>
        <w:numPr>
          <w:ilvl w:val="0"/>
          <w:numId w:val="8"/>
        </w:numPr>
        <w:shd w:val="clear" w:color="auto" w:fill="auto"/>
        <w:tabs>
          <w:tab w:val="left" w:pos="284"/>
          <w:tab w:val="left" w:pos="1458"/>
        </w:tabs>
        <w:spacing w:line="322" w:lineRule="exact"/>
        <w:ind w:firstLine="0"/>
        <w:jc w:val="left"/>
        <w:rPr>
          <w:sz w:val="24"/>
          <w:szCs w:val="24"/>
        </w:rPr>
        <w:sectPr w:rsidR="007115B9" w:rsidRPr="000506BD" w:rsidSect="00DD5FF0">
          <w:type w:val="continuous"/>
          <w:pgSz w:w="11900" w:h="16840"/>
          <w:pgMar w:top="1221" w:right="739" w:bottom="1293" w:left="1293" w:header="0" w:footer="3" w:gutter="0"/>
          <w:cols w:space="720"/>
          <w:noEndnote/>
          <w:docGrid w:linePitch="360"/>
        </w:sectPr>
      </w:pPr>
      <w:r w:rsidRPr="000506BD">
        <w:rPr>
          <w:sz w:val="24"/>
          <w:szCs w:val="24"/>
        </w:rPr>
        <w:t>соединять отдельные движения в хореографической композиции.</w:t>
      </w:r>
    </w:p>
    <w:p w:rsidR="00BE0522" w:rsidRPr="000506BD" w:rsidRDefault="00BE0522" w:rsidP="00BE0522">
      <w:pPr>
        <w:pStyle w:val="20"/>
        <w:keepNext/>
        <w:keepLines/>
        <w:shd w:val="clear" w:color="auto" w:fill="auto"/>
        <w:jc w:val="center"/>
        <w:rPr>
          <w:sz w:val="24"/>
          <w:szCs w:val="24"/>
        </w:rPr>
      </w:pPr>
      <w:bookmarkStart w:id="9" w:name="bookmark14"/>
      <w:r w:rsidRPr="000506BD">
        <w:rPr>
          <w:sz w:val="24"/>
          <w:szCs w:val="24"/>
        </w:rPr>
        <w:lastRenderedPageBreak/>
        <w:t>Раздел 2.</w:t>
      </w:r>
    </w:p>
    <w:p w:rsidR="00BE0522" w:rsidRPr="000506BD" w:rsidRDefault="00BE0522" w:rsidP="00BE0522">
      <w:pPr>
        <w:pStyle w:val="a5"/>
        <w:shd w:val="clear" w:color="auto" w:fill="auto"/>
        <w:spacing w:line="240" w:lineRule="auto"/>
        <w:jc w:val="center"/>
        <w:rPr>
          <w:sz w:val="24"/>
          <w:szCs w:val="24"/>
        </w:rPr>
      </w:pPr>
      <w:r w:rsidRPr="000506BD">
        <w:rPr>
          <w:rStyle w:val="a6"/>
          <w:b/>
          <w:bCs/>
          <w:sz w:val="24"/>
          <w:szCs w:val="24"/>
        </w:rPr>
        <w:t>Комплекс организационно-педагогических условий</w:t>
      </w:r>
    </w:p>
    <w:p w:rsidR="00BE0522" w:rsidRPr="000506BD" w:rsidRDefault="00BE0522" w:rsidP="00BE0522">
      <w:pPr>
        <w:pStyle w:val="20"/>
        <w:keepNext/>
        <w:keepLines/>
        <w:shd w:val="clear" w:color="auto" w:fill="auto"/>
        <w:jc w:val="left"/>
        <w:rPr>
          <w:sz w:val="24"/>
          <w:szCs w:val="24"/>
        </w:rPr>
      </w:pPr>
    </w:p>
    <w:p w:rsidR="007115B9" w:rsidRPr="000506BD" w:rsidRDefault="00D0099F">
      <w:pPr>
        <w:pStyle w:val="20"/>
        <w:keepNext/>
        <w:keepLines/>
        <w:shd w:val="clear" w:color="auto" w:fill="auto"/>
        <w:ind w:left="288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2.1. Календарный учебный график</w:t>
      </w:r>
      <w:bookmarkEnd w:id="9"/>
    </w:p>
    <w:p w:rsidR="00DD5FF0" w:rsidRPr="00DD5FF0" w:rsidRDefault="00DD5FF0" w:rsidP="00DD5FF0">
      <w:pPr>
        <w:autoSpaceDE w:val="0"/>
        <w:autoSpaceDN w:val="0"/>
        <w:spacing w:line="276" w:lineRule="auto"/>
        <w:ind w:left="221" w:right="63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10" w:name="bookmark15"/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Календарный учебный график реализации программы регламентируется Календарным</w:t>
      </w:r>
      <w:r w:rsidRPr="00DD5FF0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учебным</w:t>
      </w:r>
      <w:r w:rsidRPr="00DD5F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графиком</w:t>
      </w:r>
      <w:r w:rsidRPr="00DD5F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МБОУ «СОШ-ДС № 37 им. И.Г. </w:t>
      </w:r>
      <w:proofErr w:type="spellStart"/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Генова</w:t>
      </w:r>
      <w:proofErr w:type="spellEnd"/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» г. Симферополя</w:t>
      </w:r>
    </w:p>
    <w:p w:rsidR="00DD5FF0" w:rsidRPr="00DD5FF0" w:rsidRDefault="00DD5FF0" w:rsidP="00DD5FF0">
      <w:pPr>
        <w:autoSpaceDE w:val="0"/>
        <w:autoSpaceDN w:val="0"/>
        <w:spacing w:line="276" w:lineRule="auto"/>
        <w:ind w:left="22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Продолжительность</w:t>
      </w:r>
      <w:r w:rsidRPr="00DD5F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2024–2025</w:t>
      </w:r>
      <w:r w:rsidRPr="00DD5F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учебного</w:t>
      </w:r>
      <w:r w:rsidRPr="00DD5F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года:</w:t>
      </w:r>
    </w:p>
    <w:p w:rsidR="00DD5FF0" w:rsidRPr="00DD5FF0" w:rsidRDefault="00DD5FF0" w:rsidP="00DD5FF0">
      <w:pPr>
        <w:numPr>
          <w:ilvl w:val="0"/>
          <w:numId w:val="22"/>
        </w:numPr>
        <w:tabs>
          <w:tab w:val="left" w:pos="930"/>
        </w:tabs>
        <w:autoSpaceDE w:val="0"/>
        <w:autoSpaceDN w:val="0"/>
        <w:spacing w:before="1" w:line="276" w:lineRule="auto"/>
        <w:ind w:left="929" w:hanging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начало</w:t>
      </w:r>
      <w:r w:rsidRPr="00DD5F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учебного</w:t>
      </w:r>
      <w:r w:rsidRPr="00DD5F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года</w:t>
      </w:r>
      <w:r w:rsidRPr="00DD5F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DD5F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02.09.2024</w:t>
      </w:r>
      <w:r w:rsidRPr="00DD5F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г.;</w:t>
      </w:r>
    </w:p>
    <w:p w:rsidR="00DD5FF0" w:rsidRPr="00DD5FF0" w:rsidRDefault="00DD5FF0" w:rsidP="00DD5FF0">
      <w:pPr>
        <w:numPr>
          <w:ilvl w:val="0"/>
          <w:numId w:val="22"/>
        </w:numPr>
        <w:tabs>
          <w:tab w:val="left" w:pos="930"/>
        </w:tabs>
        <w:autoSpaceDE w:val="0"/>
        <w:autoSpaceDN w:val="0"/>
        <w:spacing w:line="276" w:lineRule="auto"/>
        <w:ind w:left="929" w:hanging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продолжительность</w:t>
      </w:r>
      <w:r w:rsidRPr="00DD5F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учебного</w:t>
      </w:r>
      <w:r w:rsidRPr="00DD5F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года</w:t>
      </w:r>
      <w:r w:rsidRPr="00DD5F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DD5F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3</w:t>
      </w:r>
      <w:r w:rsidR="004A709A">
        <w:rPr>
          <w:rFonts w:ascii="Times New Roman" w:eastAsia="Times New Roman" w:hAnsi="Times New Roman" w:cs="Times New Roman"/>
          <w:color w:val="auto"/>
          <w:lang w:eastAsia="en-US" w:bidi="ar-SA"/>
        </w:rPr>
        <w:t>4</w:t>
      </w:r>
      <w:r w:rsidRPr="00DD5F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недел</w:t>
      </w:r>
      <w:r w:rsidR="004A709A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:rsidR="00DD5FF0" w:rsidRPr="00DD5FF0" w:rsidRDefault="00DD5FF0" w:rsidP="00DD5FF0">
      <w:pPr>
        <w:numPr>
          <w:ilvl w:val="0"/>
          <w:numId w:val="22"/>
        </w:numPr>
        <w:tabs>
          <w:tab w:val="left" w:pos="930"/>
        </w:tabs>
        <w:autoSpaceDE w:val="0"/>
        <w:autoSpaceDN w:val="0"/>
        <w:spacing w:line="276" w:lineRule="auto"/>
        <w:ind w:left="929" w:right="143" w:hanging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окончание учебного года – 26.05.2024 года</w:t>
      </w:r>
    </w:p>
    <w:p w:rsidR="00DD5FF0" w:rsidRPr="00DD5FF0" w:rsidRDefault="00DD5FF0" w:rsidP="00DD5FF0">
      <w:pPr>
        <w:autoSpaceDE w:val="0"/>
        <w:autoSpaceDN w:val="0"/>
        <w:ind w:left="22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>Продолжительность учебных периодов по четвертям в учебных неделях и учебных днях:</w:t>
      </w:r>
    </w:p>
    <w:tbl>
      <w:tblPr>
        <w:tblW w:w="9210" w:type="dxa"/>
        <w:tblInd w:w="217" w:type="dxa"/>
        <w:tblLayout w:type="fixed"/>
        <w:tblLook w:val="0600" w:firstRow="0" w:lastRow="0" w:firstColumn="0" w:lastColumn="0" w:noHBand="1" w:noVBand="1"/>
      </w:tblPr>
      <w:tblGrid>
        <w:gridCol w:w="1835"/>
        <w:gridCol w:w="1411"/>
        <w:gridCol w:w="1577"/>
        <w:gridCol w:w="2402"/>
        <w:gridCol w:w="1985"/>
      </w:tblGrid>
      <w:tr w:rsidR="00DD5FF0" w:rsidRPr="00DD5FF0" w:rsidTr="00DD5FF0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Учебный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Дата</w:t>
            </w:r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Продолжительность</w:t>
            </w:r>
          </w:p>
        </w:tc>
      </w:tr>
      <w:tr w:rsidR="00DD5FF0" w:rsidRPr="00DD5FF0" w:rsidTr="00DD5FF0"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5FF0" w:rsidRPr="00DD5FF0" w:rsidRDefault="00DD5FF0" w:rsidP="00DD5F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Начало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Окончание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Количество </w:t>
            </w:r>
          </w:p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учебных недель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Количество </w:t>
            </w:r>
          </w:p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учебных дней</w:t>
            </w:r>
          </w:p>
        </w:tc>
      </w:tr>
      <w:tr w:rsidR="00DD5FF0" w:rsidRPr="00DD5FF0" w:rsidTr="00DD5FF0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02.09.2024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25.10.2024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40</w:t>
            </w:r>
          </w:p>
        </w:tc>
      </w:tr>
      <w:tr w:rsidR="00DD5FF0" w:rsidRPr="00DD5FF0" w:rsidTr="00DD5FF0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05.11.2024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28.12.2024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40</w:t>
            </w:r>
          </w:p>
        </w:tc>
      </w:tr>
      <w:tr w:rsidR="00DD5FF0" w:rsidRPr="00DD5FF0" w:rsidTr="00DD5FF0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13.01.2025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28.03.2025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52 </w:t>
            </w:r>
          </w:p>
        </w:tc>
      </w:tr>
      <w:tr w:rsidR="00DD5FF0" w:rsidRPr="00DD5FF0" w:rsidTr="00DD5FF0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07.04.2025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26.05.2025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32</w:t>
            </w:r>
          </w:p>
        </w:tc>
      </w:tr>
      <w:tr w:rsidR="00DD5FF0" w:rsidRPr="00DD5FF0" w:rsidTr="00DD5FF0">
        <w:tc>
          <w:tcPr>
            <w:tcW w:w="482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Итого в учебном году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164</w:t>
            </w:r>
          </w:p>
        </w:tc>
      </w:tr>
    </w:tbl>
    <w:p w:rsidR="00DD5FF0" w:rsidRPr="00DD5FF0" w:rsidRDefault="00DD5FF0" w:rsidP="00DD5FF0">
      <w:pPr>
        <w:numPr>
          <w:ilvl w:val="0"/>
          <w:numId w:val="2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9273" w:type="dxa"/>
        <w:tblInd w:w="217" w:type="dxa"/>
        <w:tblLook w:val="0600" w:firstRow="0" w:lastRow="0" w:firstColumn="0" w:lastColumn="0" w:noHBand="1" w:noVBand="1"/>
      </w:tblPr>
      <w:tblGrid>
        <w:gridCol w:w="3413"/>
        <w:gridCol w:w="1277"/>
        <w:gridCol w:w="1425"/>
        <w:gridCol w:w="3158"/>
      </w:tblGrid>
      <w:tr w:rsidR="00DD5FF0" w:rsidRPr="00DD5FF0" w:rsidTr="00DD5FF0">
        <w:tc>
          <w:tcPr>
            <w:tcW w:w="3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ind w:left="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Дата</w:t>
            </w:r>
          </w:p>
        </w:tc>
        <w:tc>
          <w:tcPr>
            <w:tcW w:w="315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Продолжительность каникул</w:t>
            </w:r>
          </w:p>
        </w:tc>
      </w:tr>
      <w:tr w:rsidR="00DD5FF0" w:rsidRPr="00DD5FF0" w:rsidTr="00DD5F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5FF0" w:rsidRPr="00DD5FF0" w:rsidRDefault="00DD5FF0" w:rsidP="00DD5F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5FF0" w:rsidRPr="00DD5FF0" w:rsidRDefault="00DD5FF0" w:rsidP="00DD5F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DD5FF0" w:rsidRPr="00DD5FF0" w:rsidTr="00DD5FF0">
        <w:tc>
          <w:tcPr>
            <w:tcW w:w="3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29.12.2024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12.01.2025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</w:t>
            </w:r>
          </w:p>
        </w:tc>
      </w:tr>
      <w:tr w:rsidR="00DD5FF0" w:rsidRPr="00DD5FF0" w:rsidTr="00DD5FF0">
        <w:tc>
          <w:tcPr>
            <w:tcW w:w="61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Итого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5FF0" w:rsidRPr="00DD5FF0" w:rsidRDefault="00DD5FF0" w:rsidP="00DD5FF0">
            <w:pPr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D5F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</w:t>
            </w:r>
          </w:p>
        </w:tc>
      </w:tr>
    </w:tbl>
    <w:p w:rsidR="00DD5FF0" w:rsidRPr="00DD5FF0" w:rsidRDefault="00DD5FF0" w:rsidP="00DD5FF0">
      <w:pPr>
        <w:tabs>
          <w:tab w:val="left" w:pos="1620"/>
        </w:tabs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DD5FF0" w:rsidRPr="00DD5FF0" w:rsidRDefault="00DD5FF0" w:rsidP="00DD5FF0">
      <w:pPr>
        <w:tabs>
          <w:tab w:val="left" w:pos="142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DD5FF0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DD5FF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Итоговая аттестаци</w:t>
      </w:r>
      <w:proofErr w:type="gramStart"/>
      <w:r w:rsidRPr="00DD5FF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я-</w:t>
      </w:r>
      <w:proofErr w:type="gramEnd"/>
      <w:r w:rsidRPr="00DD5FF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май.</w:t>
      </w:r>
    </w:p>
    <w:p w:rsidR="007115B9" w:rsidRPr="000506BD" w:rsidRDefault="00D0099F">
      <w:pPr>
        <w:pStyle w:val="20"/>
        <w:keepNext/>
        <w:keepLines/>
        <w:shd w:val="clear" w:color="auto" w:fill="auto"/>
        <w:spacing w:line="322" w:lineRule="exact"/>
        <w:ind w:left="276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2.2. Условия реализации программы</w:t>
      </w:r>
      <w:bookmarkEnd w:id="10"/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sz w:val="24"/>
          <w:szCs w:val="24"/>
        </w:rPr>
        <w:t>Для успешной реализации программы необходимы следующ</w:t>
      </w:r>
      <w:r w:rsidR="00AF5A78" w:rsidRPr="000506BD">
        <w:rPr>
          <w:sz w:val="24"/>
          <w:szCs w:val="24"/>
        </w:rPr>
        <w:t>е</w:t>
      </w:r>
      <w:r w:rsidRPr="000506BD">
        <w:rPr>
          <w:sz w:val="24"/>
          <w:szCs w:val="24"/>
        </w:rPr>
        <w:t xml:space="preserve">е </w:t>
      </w:r>
      <w:r w:rsidRPr="000506BD">
        <w:rPr>
          <w:rStyle w:val="25"/>
          <w:sz w:val="24"/>
          <w:szCs w:val="24"/>
        </w:rPr>
        <w:t>материально-техническое обеспечение:</w:t>
      </w:r>
      <w:r w:rsidRPr="000506BD">
        <w:rPr>
          <w:sz w:val="24"/>
          <w:szCs w:val="24"/>
        </w:rPr>
        <w:t xml:space="preserve"> танцевальный зал для проведения занятий, зеркала, станки, коврики для занятий партером, мячи, скакалки, обручи, помещение для переодевания, музыкальный центр, выход в интернет.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5"/>
          <w:sz w:val="24"/>
          <w:szCs w:val="24"/>
        </w:rPr>
        <w:t>Методическое обеспечение образовательной программы: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Особенности организации образовательного процесса -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очное, возможно обучение дистанционное в случае необходимости, в условиях сетевого взаимодействия с использованием организации обладающей ресурсами. Наличие у детей специальной формы для занятий (у мальчиков шорты и футболка, у девочек гимнастический купальник, для занятий, юбка, колготки, балетки, туфли).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Методики: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создание детских объединений внутри коллектива - групп консультирования; привлечение к работе, связанной с проведением различного вида мероприятий, выступлений.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Методы обучения: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 xml:space="preserve">метод использования слова 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приемов использования слова </w:t>
      </w:r>
      <w:r w:rsidRPr="000506BD">
        <w:rPr>
          <w:sz w:val="24"/>
          <w:szCs w:val="24"/>
        </w:rPr>
        <w:lastRenderedPageBreak/>
        <w:t>в обучении: рассказ, беседа, обсуждение, объяснение, словесное сопровождение движений под музыку и т.д.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sz w:val="24"/>
          <w:szCs w:val="24"/>
        </w:rPr>
        <w:t>Методы наглядного восприятия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Все это способствует воспитанию музыкальной памяти, формированию двигательного навыка, закрепляет привычку двигаться ритмично.</w:t>
      </w:r>
    </w:p>
    <w:p w:rsidR="007115B9" w:rsidRPr="000506BD" w:rsidRDefault="00D0099F" w:rsidP="00AF5A78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sz w:val="24"/>
          <w:szCs w:val="24"/>
        </w:rPr>
        <w:t>Метод целостного освоения упражнений и движений объясняется относительной доступностью упражнений. Однако</w:t>
      </w:r>
      <w:proofErr w:type="gramStart"/>
      <w:r w:rsidRPr="000506BD">
        <w:rPr>
          <w:sz w:val="24"/>
          <w:szCs w:val="24"/>
        </w:rPr>
        <w:t>,</w:t>
      </w:r>
      <w:proofErr w:type="gramEnd"/>
      <w:r w:rsidRPr="000506BD">
        <w:rPr>
          <w:sz w:val="24"/>
          <w:szCs w:val="24"/>
        </w:rPr>
        <w:t xml:space="preserve"> использование данного</w:t>
      </w:r>
      <w:r w:rsidR="00AF5A78" w:rsidRPr="000506BD">
        <w:rPr>
          <w:sz w:val="24"/>
          <w:szCs w:val="24"/>
        </w:rPr>
        <w:t xml:space="preserve"> </w:t>
      </w:r>
      <w:r w:rsidRPr="000506BD">
        <w:rPr>
          <w:sz w:val="24"/>
          <w:szCs w:val="24"/>
        </w:rPr>
        <w:t>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sz w:val="24"/>
          <w:szCs w:val="24"/>
        </w:rPr>
        <w:t>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sz w:val="24"/>
          <w:szCs w:val="24"/>
        </w:rPr>
        <w:t>Игровой метод 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определенного результата. Такие условия повышают эмоциональность обучения.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proofErr w:type="gramStart"/>
      <w:r w:rsidRPr="000506BD">
        <w:rPr>
          <w:rStyle w:val="27"/>
          <w:sz w:val="24"/>
          <w:szCs w:val="24"/>
        </w:rPr>
        <w:t>Методы воспитания: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убеждение, поощрение, стимулирование, мотивация; Формы организации образовательного процесса: индивидуально-групповая, групповая; Возможные формы организации учебного занятия: теоретические, практические, комбинированные занятия, конкурсы, концерты, открытые уроки, фестивали, встречи с профессиональными хореографами.</w:t>
      </w:r>
      <w:proofErr w:type="gramEnd"/>
    </w:p>
    <w:p w:rsidR="007115B9" w:rsidRPr="000506BD" w:rsidRDefault="00D0099F" w:rsidP="00AF5A78">
      <w:pPr>
        <w:pStyle w:val="22"/>
        <w:numPr>
          <w:ilvl w:val="0"/>
          <w:numId w:val="20"/>
        </w:numPr>
        <w:shd w:val="clear" w:color="auto" w:fill="auto"/>
        <w:tabs>
          <w:tab w:val="left" w:pos="952"/>
        </w:tabs>
        <w:spacing w:line="322" w:lineRule="exact"/>
        <w:ind w:left="426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словесный: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рассказ, беседа, объяснение;</w:t>
      </w:r>
    </w:p>
    <w:p w:rsidR="007115B9" w:rsidRPr="000506BD" w:rsidRDefault="00D0099F" w:rsidP="00AF5A78">
      <w:pPr>
        <w:pStyle w:val="22"/>
        <w:numPr>
          <w:ilvl w:val="0"/>
          <w:numId w:val="20"/>
        </w:numPr>
        <w:shd w:val="clear" w:color="auto" w:fill="auto"/>
        <w:tabs>
          <w:tab w:val="left" w:pos="952"/>
        </w:tabs>
        <w:spacing w:line="322" w:lineRule="exact"/>
        <w:ind w:left="426"/>
        <w:rPr>
          <w:sz w:val="24"/>
          <w:szCs w:val="24"/>
        </w:rPr>
      </w:pPr>
      <w:proofErr w:type="gramStart"/>
      <w:r w:rsidRPr="000506BD">
        <w:rPr>
          <w:rStyle w:val="27"/>
          <w:sz w:val="24"/>
          <w:szCs w:val="24"/>
        </w:rPr>
        <w:t>наглядный</w:t>
      </w:r>
      <w:proofErr w:type="gramEnd"/>
      <w:r w:rsidRPr="000506BD">
        <w:rPr>
          <w:rStyle w:val="27"/>
          <w:sz w:val="24"/>
          <w:szCs w:val="24"/>
        </w:rPr>
        <w:t>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демонстрация;</w:t>
      </w:r>
    </w:p>
    <w:p w:rsidR="007115B9" w:rsidRPr="000506BD" w:rsidRDefault="00D0099F" w:rsidP="00AF5A78">
      <w:pPr>
        <w:pStyle w:val="22"/>
        <w:numPr>
          <w:ilvl w:val="0"/>
          <w:numId w:val="20"/>
        </w:numPr>
        <w:shd w:val="clear" w:color="auto" w:fill="auto"/>
        <w:spacing w:line="322" w:lineRule="exact"/>
        <w:ind w:left="426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-</w:t>
      </w:r>
      <w:proofErr w:type="gramStart"/>
      <w:r w:rsidRPr="000506BD">
        <w:rPr>
          <w:rStyle w:val="27"/>
          <w:sz w:val="24"/>
          <w:szCs w:val="24"/>
        </w:rPr>
        <w:t>практический</w:t>
      </w:r>
      <w:proofErr w:type="gramEnd"/>
      <w:r w:rsidRPr="000506BD">
        <w:rPr>
          <w:rStyle w:val="27"/>
          <w:sz w:val="24"/>
          <w:szCs w:val="24"/>
        </w:rPr>
        <w:t>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упражнение, репетиция, работа над ошибками.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Педагогические технологии -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 xml:space="preserve">технология индивидуализации обучения, технология группового Педагогические технологии - технология индивидуализации обучения, технология группового обучения, технология коллективного </w:t>
      </w:r>
      <w:proofErr w:type="spellStart"/>
      <w:r w:rsidRPr="000506BD">
        <w:rPr>
          <w:sz w:val="24"/>
          <w:szCs w:val="24"/>
        </w:rPr>
        <w:t>взаимообучения</w:t>
      </w:r>
      <w:proofErr w:type="spellEnd"/>
      <w:r w:rsidRPr="000506BD">
        <w:rPr>
          <w:sz w:val="24"/>
          <w:szCs w:val="24"/>
        </w:rPr>
        <w:t>, технология развивающего обучения технология игровой деятельности, коммуникативная технология обучения, технология коллективной творческой деятельности.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proofErr w:type="gramStart"/>
      <w:r w:rsidRPr="000506BD">
        <w:rPr>
          <w:rStyle w:val="27"/>
          <w:sz w:val="24"/>
          <w:szCs w:val="24"/>
        </w:rPr>
        <w:t>Алгоритм учебного занятия: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>подготовка зала к проведению занятия, подготовка необходимого инвентаря; организационный момент (приветствие, настраивание на совместную работу, актуализация опорных знаний); теоретическая часть (объявление темы занятия, цели и задач, объяснение теоретического материала); практическая часть - закрепление изученного материала (выполнение заданий по теме); окончание занятий (рефлексия, подведение итогов).</w:t>
      </w:r>
      <w:proofErr w:type="gramEnd"/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Методические и дидактические материалы</w:t>
      </w:r>
      <w:r w:rsidRPr="000506BD">
        <w:rPr>
          <w:sz w:val="24"/>
          <w:szCs w:val="24"/>
        </w:rPr>
        <w:t>: методическая и специальная литературы по классическому танцу; видеоматериалы: открытых уроков и хореографических номеров профессиональных коллективов;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460"/>
        <w:rPr>
          <w:sz w:val="24"/>
          <w:szCs w:val="24"/>
        </w:rPr>
      </w:pPr>
      <w:r w:rsidRPr="000506BD">
        <w:rPr>
          <w:rStyle w:val="27"/>
          <w:sz w:val="24"/>
          <w:szCs w:val="24"/>
        </w:rPr>
        <w:t>Учебно-методическое и информационное обеспечение</w:t>
      </w:r>
      <w:r w:rsidRPr="000506BD">
        <w:rPr>
          <w:rStyle w:val="24pt"/>
          <w:sz w:val="24"/>
          <w:szCs w:val="24"/>
        </w:rPr>
        <w:t xml:space="preserve"> </w:t>
      </w:r>
      <w:r w:rsidRPr="000506BD">
        <w:rPr>
          <w:sz w:val="24"/>
          <w:szCs w:val="24"/>
        </w:rPr>
        <w:t xml:space="preserve">включает в себя перечень используемого дидактического материала, современных источников отражены в разделе «Литература для педагога», нормативно-правовые акты документы, отражены в Пояснительной записке; основная и дополнительна литература. Занятия необходимо строить так, чтобы </w:t>
      </w:r>
      <w:r w:rsidRPr="000506BD">
        <w:rPr>
          <w:sz w:val="24"/>
          <w:szCs w:val="24"/>
        </w:rPr>
        <w:lastRenderedPageBreak/>
        <w:t>учащиеся сами находили нужное решение, опираясь на свой опыт, полученные знания и умения. Для повышения интереса занимающихся к занятиям и более успешного решения образовательных, воспитательных и оздоровительных задач применяются разнообразные формы и методы проведения этих занятий. Большое внимание на занятиях уделяется работе над ошибками, активности и самоконтролю своего поведения. Основной формой проведения занятий является комбинированное занятие. В рамках одного занятия, используется стольких форм и методов обучения, сколько необходимо для реализации поставленные цели и задач.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820"/>
        </w:tabs>
        <w:spacing w:line="341" w:lineRule="exact"/>
        <w:ind w:left="440" w:firstLine="0"/>
        <w:rPr>
          <w:sz w:val="24"/>
          <w:szCs w:val="24"/>
        </w:rPr>
      </w:pPr>
      <w:r w:rsidRPr="000506BD">
        <w:rPr>
          <w:sz w:val="24"/>
          <w:szCs w:val="24"/>
        </w:rPr>
        <w:t>подборка информационной и справочной литературы;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820"/>
        </w:tabs>
        <w:spacing w:line="341" w:lineRule="exact"/>
        <w:ind w:left="440" w:firstLine="0"/>
        <w:rPr>
          <w:sz w:val="24"/>
          <w:szCs w:val="24"/>
        </w:rPr>
      </w:pPr>
      <w:r w:rsidRPr="000506BD">
        <w:rPr>
          <w:sz w:val="24"/>
          <w:szCs w:val="24"/>
        </w:rPr>
        <w:t>информационные ресурсы;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820"/>
        </w:tabs>
        <w:spacing w:line="341" w:lineRule="exact"/>
        <w:ind w:left="440" w:firstLine="0"/>
        <w:rPr>
          <w:sz w:val="24"/>
          <w:szCs w:val="24"/>
        </w:rPr>
      </w:pPr>
      <w:r w:rsidRPr="000506BD">
        <w:rPr>
          <w:sz w:val="24"/>
          <w:szCs w:val="24"/>
        </w:rPr>
        <w:t>видеоматериалы;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820"/>
        </w:tabs>
        <w:spacing w:line="341" w:lineRule="exact"/>
        <w:ind w:left="440" w:firstLine="0"/>
        <w:rPr>
          <w:sz w:val="24"/>
          <w:szCs w:val="24"/>
        </w:rPr>
      </w:pPr>
      <w:r w:rsidRPr="000506BD">
        <w:rPr>
          <w:sz w:val="24"/>
          <w:szCs w:val="24"/>
        </w:rPr>
        <w:t xml:space="preserve">интернет - ресурсы: </w:t>
      </w:r>
      <w:r w:rsidRPr="000506BD">
        <w:rPr>
          <w:rStyle w:val="25"/>
          <w:sz w:val="24"/>
          <w:szCs w:val="24"/>
          <w:lang w:val="en-US" w:eastAsia="en-US" w:bidi="en-US"/>
        </w:rPr>
        <w:t>www</w:t>
      </w:r>
      <w:r w:rsidRPr="000506BD">
        <w:rPr>
          <w:rStyle w:val="25"/>
          <w:sz w:val="24"/>
          <w:szCs w:val="24"/>
          <w:lang w:eastAsia="en-US" w:bidi="en-US"/>
        </w:rPr>
        <w:t>.</w:t>
      </w:r>
      <w:proofErr w:type="spellStart"/>
      <w:r w:rsidRPr="000506BD">
        <w:rPr>
          <w:rStyle w:val="25"/>
          <w:sz w:val="24"/>
          <w:szCs w:val="24"/>
          <w:lang w:val="en-US" w:eastAsia="en-US" w:bidi="en-US"/>
        </w:rPr>
        <w:t>horeograf</w:t>
      </w:r>
      <w:proofErr w:type="spellEnd"/>
      <w:r w:rsidRPr="000506BD">
        <w:rPr>
          <w:rStyle w:val="25"/>
          <w:sz w:val="24"/>
          <w:szCs w:val="24"/>
          <w:lang w:eastAsia="en-US" w:bidi="en-US"/>
        </w:rPr>
        <w:t>.</w:t>
      </w:r>
      <w:r w:rsidRPr="000506BD">
        <w:rPr>
          <w:rStyle w:val="25"/>
          <w:sz w:val="24"/>
          <w:szCs w:val="24"/>
          <w:lang w:val="en-US" w:eastAsia="en-US" w:bidi="en-US"/>
        </w:rPr>
        <w:t>com</w:t>
      </w:r>
      <w:r w:rsidRPr="000506BD">
        <w:rPr>
          <w:rStyle w:val="25"/>
          <w:sz w:val="24"/>
          <w:szCs w:val="24"/>
          <w:lang w:eastAsia="en-US" w:bidi="en-US"/>
        </w:rPr>
        <w:t>,</w:t>
      </w:r>
      <w:hyperlink r:id="rId9" w:history="1">
        <w:r w:rsidRPr="000506BD">
          <w:rPr>
            <w:rStyle w:val="a3"/>
            <w:sz w:val="24"/>
            <w:szCs w:val="24"/>
            <w:lang w:val="en-US" w:eastAsia="en-US" w:bidi="en-US"/>
          </w:rPr>
          <w:t>http</w:t>
        </w:r>
        <w:r w:rsidRPr="000506BD">
          <w:rPr>
            <w:rStyle w:val="a3"/>
            <w:sz w:val="24"/>
            <w:szCs w:val="24"/>
            <w:lang w:eastAsia="en-US" w:bidi="en-US"/>
          </w:rPr>
          <w:t>://</w:t>
        </w:r>
        <w:proofErr w:type="spellStart"/>
        <w:r w:rsidRPr="000506BD">
          <w:rPr>
            <w:rStyle w:val="a3"/>
            <w:sz w:val="24"/>
            <w:szCs w:val="24"/>
            <w:lang w:val="en-US" w:eastAsia="en-US" w:bidi="en-US"/>
          </w:rPr>
          <w:t>dancehelp</w:t>
        </w:r>
        <w:proofErr w:type="spellEnd"/>
        <w:r w:rsidRPr="000506BD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Pr="000506BD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</w:hyperlink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820"/>
        </w:tabs>
        <w:spacing w:line="326" w:lineRule="exact"/>
        <w:ind w:left="440" w:firstLine="0"/>
        <w:rPr>
          <w:sz w:val="24"/>
          <w:szCs w:val="24"/>
        </w:rPr>
      </w:pPr>
      <w:r w:rsidRPr="000506BD">
        <w:rPr>
          <w:sz w:val="24"/>
          <w:szCs w:val="24"/>
        </w:rPr>
        <w:t>учебные пособия.</w:t>
      </w:r>
    </w:p>
    <w:p w:rsidR="007115B9" w:rsidRPr="000506BD" w:rsidRDefault="00D0099F">
      <w:pPr>
        <w:pStyle w:val="22"/>
        <w:shd w:val="clear" w:color="auto" w:fill="auto"/>
        <w:spacing w:line="326" w:lineRule="exact"/>
        <w:ind w:firstLine="0"/>
        <w:rPr>
          <w:sz w:val="24"/>
          <w:szCs w:val="24"/>
        </w:rPr>
      </w:pPr>
      <w:r w:rsidRPr="000506BD">
        <w:rPr>
          <w:sz w:val="24"/>
          <w:szCs w:val="24"/>
        </w:rPr>
        <w:t xml:space="preserve">Педагогом используются </w:t>
      </w:r>
      <w:r w:rsidRPr="000506BD">
        <w:rPr>
          <w:rStyle w:val="23"/>
          <w:sz w:val="24"/>
          <w:szCs w:val="24"/>
        </w:rPr>
        <w:t>основные методы</w:t>
      </w:r>
      <w:r w:rsidRPr="000506BD">
        <w:rPr>
          <w:sz w:val="24"/>
          <w:szCs w:val="24"/>
        </w:rPr>
        <w:t>, направленные на достижение цели и выполнение задач: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6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практического обучения, где осуществляется освоение простых танцевальных элементов, маршировок и перестроений;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6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наглядного восприятия - способствует быстрому, глубокому и прочному усвоению программы, повышает интерес к занятиям;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6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- образы;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6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словесный - словесные объяснения должны быть краткими, точными, образными и конкретными; необходимо обращать внимание на интонацию и на то, с какой силой сказано слово.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6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стимулирования деятельности и поведения - соревнование, поощрение, создание ситуации успеха;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2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игровой метод - включение элементов игры, которые создают хорошее эмоциональное настроение и отвечают задачам и содержанию занятий, возрасту и подготовленности детей;</w:t>
      </w:r>
    </w:p>
    <w:p w:rsidR="007115B9" w:rsidRPr="000506BD" w:rsidRDefault="00D0099F">
      <w:pPr>
        <w:pStyle w:val="22"/>
        <w:numPr>
          <w:ilvl w:val="0"/>
          <w:numId w:val="8"/>
        </w:numPr>
        <w:shd w:val="clear" w:color="auto" w:fill="auto"/>
        <w:tabs>
          <w:tab w:val="left" w:pos="418"/>
        </w:tabs>
        <w:spacing w:line="322" w:lineRule="exact"/>
        <w:ind w:left="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метод рефлексии - основан на индивидуальном переживании, самоанализе и осознании собственной ценности в реальной действительности.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Перечисленные методы помогают оживить занятие, придают ему эмоциональную окраску, обеспечивая развитие индивидуальности и самостоятельности, помогая заинтересовать каждого ребенка.</w:t>
      </w:r>
    </w:p>
    <w:p w:rsidR="007115B9" w:rsidRPr="000506BD" w:rsidRDefault="00D0099F">
      <w:pPr>
        <w:pStyle w:val="131"/>
        <w:shd w:val="clear" w:color="auto" w:fill="auto"/>
        <w:ind w:left="144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Наглядный материал следующих видов:</w:t>
      </w:r>
    </w:p>
    <w:p w:rsidR="007115B9" w:rsidRPr="000506BD" w:rsidRDefault="00D0099F">
      <w:pPr>
        <w:pStyle w:val="22"/>
        <w:numPr>
          <w:ilvl w:val="0"/>
          <w:numId w:val="9"/>
        </w:numPr>
        <w:shd w:val="clear" w:color="auto" w:fill="auto"/>
        <w:tabs>
          <w:tab w:val="left" w:pos="1125"/>
        </w:tabs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схематический или символический (схемы, рисунки, плакаты);</w:t>
      </w:r>
    </w:p>
    <w:p w:rsidR="007115B9" w:rsidRPr="000506BD" w:rsidRDefault="00D0099F">
      <w:pPr>
        <w:pStyle w:val="22"/>
        <w:numPr>
          <w:ilvl w:val="0"/>
          <w:numId w:val="9"/>
        </w:numPr>
        <w:shd w:val="clear" w:color="auto" w:fill="auto"/>
        <w:tabs>
          <w:tab w:val="left" w:pos="1149"/>
        </w:tabs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картинный и картинно-динамический (иллюстрации, фотоматериалы);</w:t>
      </w:r>
    </w:p>
    <w:p w:rsidR="007115B9" w:rsidRPr="000506BD" w:rsidRDefault="00D0099F">
      <w:pPr>
        <w:pStyle w:val="22"/>
        <w:numPr>
          <w:ilvl w:val="0"/>
          <w:numId w:val="9"/>
        </w:numPr>
        <w:shd w:val="clear" w:color="auto" w:fill="auto"/>
        <w:tabs>
          <w:tab w:val="left" w:pos="1149"/>
        </w:tabs>
        <w:spacing w:line="322" w:lineRule="exact"/>
        <w:ind w:firstLine="740"/>
        <w:rPr>
          <w:sz w:val="24"/>
          <w:szCs w:val="24"/>
        </w:rPr>
      </w:pPr>
      <w:r w:rsidRPr="000506BD">
        <w:rPr>
          <w:sz w:val="24"/>
          <w:szCs w:val="24"/>
        </w:rPr>
        <w:t>звуковой (аудиозаписи);</w:t>
      </w:r>
    </w:p>
    <w:p w:rsidR="007115B9" w:rsidRPr="000506BD" w:rsidRDefault="00D0099F">
      <w:pPr>
        <w:pStyle w:val="22"/>
        <w:numPr>
          <w:ilvl w:val="0"/>
          <w:numId w:val="9"/>
        </w:numPr>
        <w:shd w:val="clear" w:color="auto" w:fill="auto"/>
        <w:tabs>
          <w:tab w:val="left" w:pos="1149"/>
        </w:tabs>
        <w:spacing w:line="322" w:lineRule="exact"/>
        <w:ind w:firstLine="740"/>
        <w:rPr>
          <w:sz w:val="24"/>
          <w:szCs w:val="24"/>
        </w:rPr>
      </w:pPr>
      <w:proofErr w:type="gramStart"/>
      <w:r w:rsidRPr="000506BD">
        <w:rPr>
          <w:sz w:val="24"/>
          <w:szCs w:val="24"/>
        </w:rPr>
        <w:t>смешанный</w:t>
      </w:r>
      <w:proofErr w:type="gramEnd"/>
      <w:r w:rsidRPr="000506BD">
        <w:rPr>
          <w:sz w:val="24"/>
          <w:szCs w:val="24"/>
        </w:rPr>
        <w:t xml:space="preserve"> (видеозаписи);</w:t>
      </w:r>
    </w:p>
    <w:p w:rsidR="007115B9" w:rsidRPr="000506BD" w:rsidRDefault="00D0099F" w:rsidP="000506BD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851"/>
        </w:tabs>
        <w:ind w:right="2500" w:firstLine="284"/>
        <w:jc w:val="left"/>
        <w:rPr>
          <w:sz w:val="24"/>
          <w:szCs w:val="24"/>
        </w:rPr>
      </w:pPr>
      <w:bookmarkStart w:id="11" w:name="bookmark16"/>
      <w:r w:rsidRPr="000506BD">
        <w:rPr>
          <w:sz w:val="24"/>
          <w:szCs w:val="24"/>
        </w:rPr>
        <w:lastRenderedPageBreak/>
        <w:t>Формы аттестации Этапы педагогического контроля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694"/>
        <w:gridCol w:w="4574"/>
        <w:gridCol w:w="2909"/>
      </w:tblGrid>
      <w:tr w:rsidR="007115B9" w:rsidRPr="000506BD">
        <w:trPr>
          <w:trHeight w:hRule="exact" w:val="66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7115B9">
            <w:pPr>
              <w:framePr w:w="979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Срок</w:t>
            </w:r>
          </w:p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506BD">
              <w:rPr>
                <w:rStyle w:val="28"/>
                <w:sz w:val="24"/>
                <w:szCs w:val="24"/>
              </w:rPr>
              <w:t>ппроведения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Какие знания, умения, навыки контролируются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sz w:val="24"/>
                <w:szCs w:val="24"/>
              </w:rPr>
              <w:t>Форма подведения итогов</w:t>
            </w:r>
          </w:p>
        </w:tc>
      </w:tr>
      <w:tr w:rsidR="007115B9" w:rsidRPr="000506BD">
        <w:trPr>
          <w:trHeight w:hRule="exact" w:val="331"/>
          <w:jc w:val="center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left="820"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c"/>
                <w:sz w:val="24"/>
                <w:szCs w:val="24"/>
              </w:rPr>
              <w:t>Входной контроль</w:t>
            </w:r>
          </w:p>
        </w:tc>
      </w:tr>
      <w:tr w:rsidR="007115B9" w:rsidRPr="000506BD">
        <w:trPr>
          <w:trHeight w:hRule="exact" w:val="65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c"/>
                <w:sz w:val="24"/>
                <w:szCs w:val="24"/>
              </w:rPr>
              <w:t>1.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сентябрь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506BD">
              <w:rPr>
                <w:rStyle w:val="29"/>
                <w:sz w:val="24"/>
                <w:szCs w:val="24"/>
              </w:rPr>
              <w:t>Выворотность</w:t>
            </w:r>
            <w:proofErr w:type="spellEnd"/>
            <w:r w:rsidRPr="000506BD">
              <w:rPr>
                <w:rStyle w:val="29"/>
                <w:sz w:val="24"/>
                <w:szCs w:val="24"/>
              </w:rPr>
              <w:t>, гибкость, шаг. Ритмический рисунок музыки.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Практический тест</w:t>
            </w:r>
          </w:p>
        </w:tc>
      </w:tr>
      <w:tr w:rsidR="007115B9" w:rsidRPr="000506BD">
        <w:trPr>
          <w:trHeight w:hRule="exact" w:val="331"/>
          <w:jc w:val="center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left="840"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c"/>
                <w:sz w:val="24"/>
                <w:szCs w:val="24"/>
              </w:rPr>
              <w:t>Текущая аттестация</w:t>
            </w:r>
          </w:p>
        </w:tc>
      </w:tr>
      <w:tr w:rsidR="007115B9" w:rsidRPr="000506BD">
        <w:trPr>
          <w:trHeight w:hRule="exact" w:val="65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декабрь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Знания по разделу «Музыкальная грамота»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Практический тест</w:t>
            </w:r>
          </w:p>
        </w:tc>
      </w:tr>
      <w:tr w:rsidR="007115B9" w:rsidRPr="000506BD">
        <w:trPr>
          <w:trHeight w:hRule="exact" w:val="64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3.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апрель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Знание танцевальной терминологии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Контрольный опрос</w:t>
            </w:r>
          </w:p>
        </w:tc>
      </w:tr>
      <w:tr w:rsidR="007115B9" w:rsidRPr="000506BD">
        <w:trPr>
          <w:trHeight w:hRule="exact" w:val="331"/>
          <w:jc w:val="center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left="820"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c"/>
                <w:sz w:val="24"/>
                <w:szCs w:val="24"/>
              </w:rPr>
              <w:t>Промежуточная аттестация</w:t>
            </w:r>
          </w:p>
        </w:tc>
      </w:tr>
      <w:tr w:rsidR="007115B9" w:rsidRPr="000506BD">
        <w:trPr>
          <w:trHeight w:hRule="exact" w:val="66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c"/>
                <w:sz w:val="24"/>
                <w:szCs w:val="24"/>
              </w:rPr>
              <w:t>4.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май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Выявление знаний, умений навыков по итогам 1 года обучения.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5B9" w:rsidRPr="000506BD" w:rsidRDefault="00D0099F">
            <w:pPr>
              <w:pStyle w:val="22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Открытое занятие</w:t>
            </w:r>
          </w:p>
        </w:tc>
      </w:tr>
    </w:tbl>
    <w:p w:rsidR="007115B9" w:rsidRPr="000506BD" w:rsidRDefault="007115B9">
      <w:pPr>
        <w:framePr w:w="9797" w:wrap="notBeside" w:vAnchor="text" w:hAnchor="text" w:xAlign="center" w:y="1"/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p w:rsidR="007115B9" w:rsidRPr="000506BD" w:rsidRDefault="00D0099F">
      <w:pPr>
        <w:pStyle w:val="20"/>
        <w:keepNext/>
        <w:keepLines/>
        <w:shd w:val="clear" w:color="auto" w:fill="auto"/>
        <w:spacing w:before="295" w:line="322" w:lineRule="exact"/>
        <w:ind w:right="580"/>
        <w:jc w:val="center"/>
        <w:rPr>
          <w:sz w:val="24"/>
          <w:szCs w:val="24"/>
        </w:rPr>
      </w:pPr>
      <w:bookmarkStart w:id="12" w:name="bookmark17"/>
      <w:r w:rsidRPr="000506BD">
        <w:rPr>
          <w:rStyle w:val="2d"/>
          <w:b/>
          <w:bCs/>
          <w:sz w:val="24"/>
          <w:szCs w:val="24"/>
        </w:rPr>
        <w:t>Комплект оценочных средств аттестации</w:t>
      </w:r>
      <w:r w:rsidRPr="000506BD">
        <w:rPr>
          <w:rStyle w:val="2d"/>
          <w:b/>
          <w:bCs/>
          <w:sz w:val="24"/>
          <w:szCs w:val="24"/>
        </w:rPr>
        <w:br/>
      </w:r>
      <w:bookmarkEnd w:id="12"/>
    </w:p>
    <w:p w:rsidR="007115B9" w:rsidRPr="000506BD" w:rsidRDefault="00D0099F">
      <w:pPr>
        <w:pStyle w:val="22"/>
        <w:shd w:val="clear" w:color="auto" w:fill="auto"/>
        <w:spacing w:line="322" w:lineRule="exact"/>
        <w:ind w:right="160"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Каждый учащийся в соответствии с требованиями программы обучения хореографического объединения при прохождении промежуточной и итоговой аттестации должен продемонстрировать следующие навыки:</w:t>
      </w:r>
    </w:p>
    <w:p w:rsidR="007115B9" w:rsidRPr="000506BD" w:rsidRDefault="00D0099F">
      <w:pPr>
        <w:pStyle w:val="140"/>
        <w:shd w:val="clear" w:color="auto" w:fill="auto"/>
        <w:ind w:firstLine="740"/>
        <w:rPr>
          <w:sz w:val="24"/>
          <w:szCs w:val="24"/>
        </w:rPr>
      </w:pPr>
      <w:r w:rsidRPr="000506BD">
        <w:rPr>
          <w:rStyle w:val="142"/>
          <w:b/>
          <w:bCs/>
          <w:sz w:val="24"/>
          <w:szCs w:val="24"/>
        </w:rPr>
        <w:t>Знать: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160"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-рисунки выученных танцев детского жанра, особенности взаимодействия с партнерами на сцене;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-упражнения на развитие основных танцевальных умений и навыков;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-элементы классического и народного танцев;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-особенности постановки корпуса, ног, рук, головы.</w:t>
      </w:r>
    </w:p>
    <w:p w:rsidR="007115B9" w:rsidRPr="000506BD" w:rsidRDefault="00D0099F">
      <w:pPr>
        <w:pStyle w:val="140"/>
        <w:shd w:val="clear" w:color="auto" w:fill="auto"/>
        <w:ind w:firstLine="740"/>
        <w:rPr>
          <w:sz w:val="24"/>
          <w:szCs w:val="24"/>
        </w:rPr>
      </w:pPr>
      <w:r w:rsidRPr="000506BD">
        <w:rPr>
          <w:rStyle w:val="142"/>
          <w:b/>
          <w:bCs/>
          <w:sz w:val="24"/>
          <w:szCs w:val="24"/>
        </w:rPr>
        <w:t>Уметь: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-ориентироваться в пространстве;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160"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-исполнять элементы и основные танцевальные комбинации детского танца;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-контролировать мышечную нагрузку;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160"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-распределять сценическую площадку, чувствовать ансамбль, сохранять рисунок танца.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right="160" w:firstLine="74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Видом проведения зачета является контрольный урок-показ или выступление с номером на творческом мероприятии. На основе просмотра комиссия итоговой аттестации выносит оценки, суждения о результатах работы класса в целом и каждого обучающегося в отдельности, принимая во внимание весь комплекс требований к исполнению программных движений.</w:t>
      </w:r>
    </w:p>
    <w:p w:rsidR="007115B9" w:rsidRPr="000506BD" w:rsidRDefault="00D0099F">
      <w:pPr>
        <w:pStyle w:val="20"/>
        <w:keepNext/>
        <w:keepLines/>
        <w:shd w:val="clear" w:color="auto" w:fill="auto"/>
        <w:spacing w:line="322" w:lineRule="exact"/>
        <w:ind w:left="760"/>
        <w:rPr>
          <w:sz w:val="24"/>
          <w:szCs w:val="24"/>
        </w:rPr>
      </w:pPr>
      <w:bookmarkStart w:id="13" w:name="bookmark18"/>
      <w:r w:rsidRPr="000506BD">
        <w:rPr>
          <w:rStyle w:val="2d"/>
          <w:b/>
          <w:bCs/>
          <w:sz w:val="24"/>
          <w:szCs w:val="24"/>
        </w:rPr>
        <w:t>Объект оценивания:</w:t>
      </w:r>
      <w:bookmarkEnd w:id="13"/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-исполнение упражнений на развитие основных танцевальных умений и навыков;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-элементов классического и народного танцев;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 xml:space="preserve">-исполнение танцевальных и ритмических этюдов с предметами или без них; </w:t>
      </w:r>
      <w:proofErr w:type="gramStart"/>
      <w:r w:rsidRPr="000506BD">
        <w:rPr>
          <w:rStyle w:val="2e"/>
          <w:sz w:val="24"/>
          <w:szCs w:val="24"/>
        </w:rPr>
        <w:t>-и</w:t>
      </w:r>
      <w:proofErr w:type="gramEnd"/>
      <w:r w:rsidRPr="000506BD">
        <w:rPr>
          <w:rStyle w:val="2e"/>
          <w:sz w:val="24"/>
          <w:szCs w:val="24"/>
        </w:rPr>
        <w:t>сполнение упражнений партерного экзерсиса.</w:t>
      </w:r>
    </w:p>
    <w:p w:rsidR="007115B9" w:rsidRPr="000506BD" w:rsidRDefault="00D0099F">
      <w:pPr>
        <w:pStyle w:val="140"/>
        <w:shd w:val="clear" w:color="auto" w:fill="auto"/>
        <w:ind w:left="760"/>
        <w:rPr>
          <w:sz w:val="24"/>
          <w:szCs w:val="24"/>
        </w:rPr>
      </w:pPr>
      <w:r w:rsidRPr="000506BD">
        <w:rPr>
          <w:rStyle w:val="142"/>
          <w:b/>
          <w:bCs/>
          <w:sz w:val="24"/>
          <w:szCs w:val="24"/>
        </w:rPr>
        <w:t>Предмет оценивания: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-знание порядка движений в комбинациях и их точное исполнение;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lastRenderedPageBreak/>
        <w:t>-техника исполнений движений в комбинациях и комбинаций в целом;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-знание методики исполнения движений и умение применять эти знания на практике;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-осмысленность исполнения движений и комбинаций;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-синхронность исполнения;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-музыкальность исполнения комбинаций;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-выразительность исполнения.</w:t>
      </w:r>
    </w:p>
    <w:p w:rsidR="007115B9" w:rsidRPr="000506BD" w:rsidRDefault="00D0099F">
      <w:pPr>
        <w:pStyle w:val="140"/>
        <w:shd w:val="clear" w:color="auto" w:fill="auto"/>
        <w:ind w:left="760"/>
        <w:rPr>
          <w:sz w:val="24"/>
          <w:szCs w:val="24"/>
        </w:rPr>
      </w:pPr>
      <w:r w:rsidRPr="000506BD">
        <w:rPr>
          <w:rStyle w:val="142"/>
          <w:b/>
          <w:bCs/>
          <w:sz w:val="24"/>
          <w:szCs w:val="24"/>
        </w:rPr>
        <w:t>Методы оценивания</w:t>
      </w:r>
    </w:p>
    <w:p w:rsidR="007115B9" w:rsidRPr="000506BD" w:rsidRDefault="00D0099F">
      <w:pPr>
        <w:pStyle w:val="22"/>
        <w:shd w:val="clear" w:color="auto" w:fill="auto"/>
        <w:spacing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Оценивание выступления обучающегося экзаменационной комиссией на основе разработанных критериев и показателей. Требования к зачету являются:</w:t>
      </w:r>
    </w:p>
    <w:p w:rsidR="007115B9" w:rsidRPr="000506BD" w:rsidRDefault="00D0099F">
      <w:pPr>
        <w:pStyle w:val="22"/>
        <w:numPr>
          <w:ilvl w:val="0"/>
          <w:numId w:val="11"/>
        </w:numPr>
        <w:shd w:val="clear" w:color="auto" w:fill="auto"/>
        <w:tabs>
          <w:tab w:val="left" w:pos="1093"/>
        </w:tabs>
        <w:spacing w:line="322" w:lineRule="exact"/>
        <w:ind w:firstLine="760"/>
        <w:jc w:val="left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Упражнения на развитие основных танцевальных умений и навыков в партере и на середине зала.</w:t>
      </w:r>
    </w:p>
    <w:p w:rsidR="007115B9" w:rsidRPr="000506BD" w:rsidRDefault="00D0099F">
      <w:pPr>
        <w:pStyle w:val="22"/>
        <w:numPr>
          <w:ilvl w:val="0"/>
          <w:numId w:val="11"/>
        </w:numPr>
        <w:shd w:val="clear" w:color="auto" w:fill="auto"/>
        <w:tabs>
          <w:tab w:val="left" w:pos="1142"/>
        </w:tabs>
        <w:spacing w:line="322" w:lineRule="exact"/>
        <w:ind w:left="760"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 xml:space="preserve">Элементы </w:t>
      </w:r>
      <w:proofErr w:type="gramStart"/>
      <w:r w:rsidRPr="000506BD">
        <w:rPr>
          <w:rStyle w:val="2e"/>
          <w:sz w:val="24"/>
          <w:szCs w:val="24"/>
        </w:rPr>
        <w:t>классического</w:t>
      </w:r>
      <w:proofErr w:type="gramEnd"/>
      <w:r w:rsidRPr="000506BD">
        <w:rPr>
          <w:rStyle w:val="2e"/>
          <w:sz w:val="24"/>
          <w:szCs w:val="24"/>
        </w:rPr>
        <w:t>.</w:t>
      </w:r>
    </w:p>
    <w:p w:rsidR="007115B9" w:rsidRPr="000506BD" w:rsidRDefault="00D0099F">
      <w:pPr>
        <w:pStyle w:val="22"/>
        <w:numPr>
          <w:ilvl w:val="0"/>
          <w:numId w:val="11"/>
        </w:numPr>
        <w:shd w:val="clear" w:color="auto" w:fill="auto"/>
        <w:tabs>
          <w:tab w:val="left" w:pos="1142"/>
        </w:tabs>
        <w:spacing w:line="322" w:lineRule="exact"/>
        <w:ind w:left="760"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Танцевальные этюды с предметами и без них.</w:t>
      </w:r>
    </w:p>
    <w:p w:rsidR="007115B9" w:rsidRPr="000506BD" w:rsidRDefault="00D0099F">
      <w:pPr>
        <w:pStyle w:val="22"/>
        <w:numPr>
          <w:ilvl w:val="0"/>
          <w:numId w:val="11"/>
        </w:numPr>
        <w:shd w:val="clear" w:color="auto" w:fill="auto"/>
        <w:tabs>
          <w:tab w:val="left" w:pos="1142"/>
        </w:tabs>
        <w:spacing w:line="322" w:lineRule="exact"/>
        <w:ind w:left="760"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Простые танцевальные комбинации.</w:t>
      </w:r>
    </w:p>
    <w:p w:rsidR="007115B9" w:rsidRPr="000506BD" w:rsidRDefault="00D0099F">
      <w:pPr>
        <w:pStyle w:val="22"/>
        <w:numPr>
          <w:ilvl w:val="0"/>
          <w:numId w:val="11"/>
        </w:numPr>
        <w:shd w:val="clear" w:color="auto" w:fill="auto"/>
        <w:tabs>
          <w:tab w:val="left" w:pos="1142"/>
        </w:tabs>
        <w:spacing w:line="322" w:lineRule="exact"/>
        <w:ind w:left="760"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Исполнение танцевальной постановки.</w:t>
      </w:r>
    </w:p>
    <w:p w:rsidR="007115B9" w:rsidRPr="000506BD" w:rsidRDefault="00D0099F">
      <w:pPr>
        <w:pStyle w:val="22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0506BD">
        <w:rPr>
          <w:rStyle w:val="2e"/>
          <w:sz w:val="24"/>
          <w:szCs w:val="24"/>
        </w:rPr>
        <w:t>Танцевальные и ритмические этюды во время зачета, обучающиеся исполняют, заранее подготовленные упражнения. Порядок упражнений составляется преподавателем из движений, указанных в перечне рекомендуемого набора упражнений партерного экзерсиса.</w:t>
      </w:r>
    </w:p>
    <w:p w:rsidR="007115B9" w:rsidRDefault="00D0099F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3075"/>
        </w:tabs>
        <w:spacing w:line="322" w:lineRule="exact"/>
        <w:ind w:left="2360"/>
        <w:rPr>
          <w:sz w:val="24"/>
          <w:szCs w:val="24"/>
        </w:rPr>
      </w:pPr>
      <w:bookmarkStart w:id="14" w:name="bookmark19"/>
      <w:r w:rsidRPr="000506BD">
        <w:rPr>
          <w:sz w:val="24"/>
          <w:szCs w:val="24"/>
        </w:rPr>
        <w:t>Список литератур</w:t>
      </w:r>
      <w:bookmarkEnd w:id="14"/>
      <w:r w:rsidR="004A709A">
        <w:rPr>
          <w:sz w:val="24"/>
          <w:szCs w:val="24"/>
        </w:rPr>
        <w:t>ы.</w:t>
      </w:r>
    </w:p>
    <w:p w:rsidR="004A709A" w:rsidRPr="000506BD" w:rsidRDefault="004A709A" w:rsidP="004A709A">
      <w:pPr>
        <w:pStyle w:val="20"/>
        <w:keepNext/>
        <w:keepLines/>
        <w:shd w:val="clear" w:color="auto" w:fill="auto"/>
        <w:tabs>
          <w:tab w:val="left" w:pos="3075"/>
        </w:tabs>
        <w:spacing w:line="322" w:lineRule="exact"/>
        <w:rPr>
          <w:sz w:val="24"/>
          <w:szCs w:val="24"/>
        </w:rPr>
      </w:pPr>
      <w:r w:rsidRPr="004A709A">
        <w:rPr>
          <w:sz w:val="24"/>
          <w:szCs w:val="24"/>
        </w:rPr>
        <w:t xml:space="preserve">Список литературы для </w:t>
      </w:r>
      <w:r>
        <w:rPr>
          <w:sz w:val="24"/>
          <w:szCs w:val="24"/>
        </w:rPr>
        <w:t>педагога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118"/>
        </w:tabs>
        <w:spacing w:line="322" w:lineRule="exact"/>
        <w:ind w:left="760" w:firstLine="0"/>
        <w:rPr>
          <w:sz w:val="24"/>
          <w:szCs w:val="24"/>
        </w:rPr>
      </w:pPr>
      <w:r w:rsidRPr="000506BD">
        <w:rPr>
          <w:sz w:val="24"/>
          <w:szCs w:val="24"/>
        </w:rPr>
        <w:t>Бахрушин Ю. История русского балета. - М.: Литература 2018. - 368с.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098"/>
        </w:tabs>
        <w:spacing w:line="322" w:lineRule="exact"/>
        <w:ind w:firstLine="76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Блок Л. Д. Классический танец. История и современность. - М.: Искусство, 2019. - 560с.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102"/>
        </w:tabs>
        <w:spacing w:line="322" w:lineRule="exact"/>
        <w:ind w:firstLine="760"/>
        <w:jc w:val="left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Вашкевич</w:t>
      </w:r>
      <w:proofErr w:type="spellEnd"/>
      <w:r w:rsidRPr="000506BD">
        <w:rPr>
          <w:sz w:val="24"/>
          <w:szCs w:val="24"/>
        </w:rPr>
        <w:t xml:space="preserve"> Н. П. История хореографии всех веков и народов. СПб: Лань. Планета Музыки. 2012. - 85с.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098"/>
        </w:tabs>
        <w:spacing w:line="322" w:lineRule="exact"/>
        <w:ind w:firstLine="76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Гаевский В. М. Дивертисмент: Судьбы классического балета. — М.: Искусство, 2018. — 378с.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098"/>
        </w:tabs>
        <w:spacing w:line="322" w:lineRule="exact"/>
        <w:ind w:firstLine="76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Гаевский В. М. Хореографические портреты. — М.: Артист. Режиссер. Театр. 2008. — 608с.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093"/>
        </w:tabs>
        <w:spacing w:line="322" w:lineRule="exact"/>
        <w:ind w:firstLine="760"/>
        <w:jc w:val="left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Деген</w:t>
      </w:r>
      <w:proofErr w:type="spellEnd"/>
      <w:r w:rsidRPr="000506BD">
        <w:rPr>
          <w:sz w:val="24"/>
          <w:szCs w:val="24"/>
        </w:rPr>
        <w:t xml:space="preserve"> А. Б., </w:t>
      </w:r>
      <w:proofErr w:type="spellStart"/>
      <w:r w:rsidRPr="000506BD">
        <w:rPr>
          <w:sz w:val="24"/>
          <w:szCs w:val="24"/>
        </w:rPr>
        <w:t>Ступников</w:t>
      </w:r>
      <w:proofErr w:type="spellEnd"/>
      <w:r w:rsidRPr="000506BD">
        <w:rPr>
          <w:sz w:val="24"/>
          <w:szCs w:val="24"/>
        </w:rPr>
        <w:t xml:space="preserve"> И. В. Петербургский балет (1903 - 2003). Справочное издание. - СПб. Балтийские сезоны, 2003. - 336с.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098"/>
        </w:tabs>
        <w:spacing w:line="322" w:lineRule="exact"/>
        <w:ind w:firstLine="760"/>
        <w:jc w:val="left"/>
        <w:rPr>
          <w:sz w:val="24"/>
          <w:szCs w:val="24"/>
        </w:rPr>
      </w:pPr>
      <w:r w:rsidRPr="000506BD">
        <w:rPr>
          <w:sz w:val="24"/>
          <w:szCs w:val="24"/>
        </w:rPr>
        <w:t>Добровольская Г. Михаил Фокин. Русский период. — СПб</w:t>
      </w:r>
      <w:proofErr w:type="gramStart"/>
      <w:r w:rsidRPr="000506BD">
        <w:rPr>
          <w:sz w:val="24"/>
          <w:szCs w:val="24"/>
        </w:rPr>
        <w:t xml:space="preserve">.: </w:t>
      </w:r>
      <w:proofErr w:type="spellStart"/>
      <w:proofErr w:type="gramEnd"/>
      <w:r w:rsidRPr="000506BD">
        <w:rPr>
          <w:sz w:val="24"/>
          <w:szCs w:val="24"/>
        </w:rPr>
        <w:t>Гиперион</w:t>
      </w:r>
      <w:proofErr w:type="spellEnd"/>
      <w:r w:rsidRPr="000506BD">
        <w:rPr>
          <w:sz w:val="24"/>
          <w:szCs w:val="24"/>
        </w:rPr>
        <w:t>, 2004. — 496с.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142"/>
        </w:tabs>
        <w:spacing w:line="322" w:lineRule="exact"/>
        <w:ind w:left="760" w:firstLine="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Костровицкая</w:t>
      </w:r>
      <w:proofErr w:type="spellEnd"/>
      <w:proofErr w:type="gramStart"/>
      <w:r w:rsidRPr="000506BD">
        <w:rPr>
          <w:sz w:val="24"/>
          <w:szCs w:val="24"/>
        </w:rPr>
        <w:t xml:space="preserve"> В</w:t>
      </w:r>
      <w:proofErr w:type="gramEnd"/>
      <w:r w:rsidRPr="000506BD">
        <w:rPr>
          <w:sz w:val="24"/>
          <w:szCs w:val="24"/>
        </w:rPr>
        <w:t>, Писарев А. Школа классического танца, 2005 . -342с.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100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Красовская В. Профили танца. - М</w:t>
      </w:r>
      <w:proofErr w:type="gramStart"/>
      <w:r w:rsidRPr="000506BD">
        <w:rPr>
          <w:sz w:val="24"/>
          <w:szCs w:val="24"/>
        </w:rPr>
        <w:t xml:space="preserve">:. </w:t>
      </w:r>
      <w:proofErr w:type="gramEnd"/>
      <w:r w:rsidRPr="000506BD">
        <w:rPr>
          <w:sz w:val="24"/>
          <w:szCs w:val="24"/>
        </w:rPr>
        <w:t xml:space="preserve">Академия Русского балета им. </w:t>
      </w:r>
      <w:proofErr w:type="spellStart"/>
      <w:r w:rsidRPr="000506BD">
        <w:rPr>
          <w:sz w:val="24"/>
          <w:szCs w:val="24"/>
        </w:rPr>
        <w:t>А.Я.Вагановой</w:t>
      </w:r>
      <w:proofErr w:type="spellEnd"/>
      <w:r w:rsidRPr="000506BD">
        <w:rPr>
          <w:sz w:val="24"/>
          <w:szCs w:val="24"/>
        </w:rPr>
        <w:t xml:space="preserve"> , 2009. - 386с.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58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Кох И.Э. Основы сценического движения, 2005 . -512с.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58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 xml:space="preserve">Лопухов Ф.В. Вглубь хореографии - М.: </w:t>
      </w:r>
      <w:proofErr w:type="spellStart"/>
      <w:r w:rsidRPr="000506BD">
        <w:rPr>
          <w:sz w:val="24"/>
          <w:szCs w:val="24"/>
        </w:rPr>
        <w:t>Фолиум</w:t>
      </w:r>
      <w:proofErr w:type="spellEnd"/>
      <w:r w:rsidRPr="000506BD">
        <w:rPr>
          <w:sz w:val="24"/>
          <w:szCs w:val="24"/>
        </w:rPr>
        <w:t>, 2005- 192с.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37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Мустафина В.Г. Джаз-танец как вид современного танца // Вестник Казанского государственного университета культуры и искусств. - №1. - 2007 - 236с.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37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Никитин В. Ю. Модерн - джаз танец: История. Методика. Практика. - М.: Изд-во «ГИТИС», 2016. -440с.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37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Никитин В. Ю. Модерн-джаз танец. Этапы развития. Метод. Техника. Издательский дом "Один из лучших", Москва 2016. - 414 с.</w:t>
      </w:r>
    </w:p>
    <w:p w:rsidR="007115B9" w:rsidRPr="000506BD" w:rsidRDefault="00D0099F">
      <w:pPr>
        <w:pStyle w:val="22"/>
        <w:numPr>
          <w:ilvl w:val="0"/>
          <w:numId w:val="12"/>
        </w:numPr>
        <w:shd w:val="clear" w:color="auto" w:fill="auto"/>
        <w:tabs>
          <w:tab w:val="left" w:pos="1232"/>
        </w:tabs>
        <w:spacing w:line="322" w:lineRule="exact"/>
        <w:ind w:firstLine="76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Нестьев</w:t>
      </w:r>
      <w:proofErr w:type="spellEnd"/>
      <w:r w:rsidRPr="000506BD">
        <w:rPr>
          <w:sz w:val="24"/>
          <w:szCs w:val="24"/>
        </w:rPr>
        <w:t xml:space="preserve"> И. В. Дягилев и музыкальный театр XX века, М.: Искусство 2005. - 184с.</w:t>
      </w:r>
    </w:p>
    <w:p w:rsidR="004B1C67" w:rsidRDefault="004B1C67" w:rsidP="004A709A">
      <w:pPr>
        <w:pStyle w:val="140"/>
        <w:shd w:val="clear" w:color="auto" w:fill="auto"/>
        <w:rPr>
          <w:sz w:val="24"/>
          <w:szCs w:val="24"/>
        </w:rPr>
      </w:pPr>
    </w:p>
    <w:p w:rsidR="007115B9" w:rsidRPr="000506BD" w:rsidRDefault="00D0099F" w:rsidP="004A709A">
      <w:pPr>
        <w:pStyle w:val="140"/>
        <w:shd w:val="clear" w:color="auto" w:fill="auto"/>
        <w:rPr>
          <w:sz w:val="24"/>
          <w:szCs w:val="24"/>
        </w:rPr>
      </w:pPr>
      <w:bookmarkStart w:id="15" w:name="_GoBack"/>
      <w:bookmarkEnd w:id="15"/>
      <w:r w:rsidRPr="000506BD">
        <w:rPr>
          <w:sz w:val="24"/>
          <w:szCs w:val="24"/>
        </w:rPr>
        <w:lastRenderedPageBreak/>
        <w:t xml:space="preserve">Список литературы для </w:t>
      </w:r>
      <w:proofErr w:type="gramStart"/>
      <w:r w:rsidR="004A709A">
        <w:rPr>
          <w:sz w:val="24"/>
          <w:szCs w:val="24"/>
        </w:rPr>
        <w:t>обучающихся</w:t>
      </w:r>
      <w:proofErr w:type="gramEnd"/>
      <w:r w:rsidRPr="000506BD">
        <w:rPr>
          <w:sz w:val="24"/>
          <w:szCs w:val="24"/>
        </w:rPr>
        <w:t xml:space="preserve"> 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18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Барышников Т. Азбука хореографии. «</w:t>
      </w:r>
      <w:proofErr w:type="spellStart"/>
      <w:r w:rsidRPr="000506BD">
        <w:rPr>
          <w:sz w:val="24"/>
          <w:szCs w:val="24"/>
        </w:rPr>
        <w:t>Респекс</w:t>
      </w:r>
      <w:proofErr w:type="spellEnd"/>
      <w:r w:rsidRPr="000506BD">
        <w:rPr>
          <w:sz w:val="24"/>
          <w:szCs w:val="24"/>
        </w:rPr>
        <w:t>», СПБ.,1996.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00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Бочкарева, Н.И. Развитие творческих способностей детей на уроках ритмики и хореографии [Текст]/Н.И. Бочкарева.- Кемерово, 1998.- 63 с.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42"/>
        </w:tabs>
        <w:spacing w:line="322" w:lineRule="exact"/>
        <w:ind w:firstLine="760"/>
        <w:rPr>
          <w:sz w:val="24"/>
          <w:szCs w:val="24"/>
        </w:rPr>
      </w:pPr>
      <w:r w:rsidRPr="000506BD">
        <w:rPr>
          <w:sz w:val="24"/>
          <w:szCs w:val="24"/>
        </w:rPr>
        <w:t>Буренина А. И. Ритмическая мозаика. С</w:t>
      </w:r>
      <w:proofErr w:type="gramStart"/>
      <w:r w:rsidRPr="000506BD">
        <w:rPr>
          <w:sz w:val="24"/>
          <w:szCs w:val="24"/>
        </w:rPr>
        <w:t xml:space="preserve"> .</w:t>
      </w:r>
      <w:proofErr w:type="gramEnd"/>
      <w:r w:rsidRPr="000506BD">
        <w:rPr>
          <w:sz w:val="24"/>
          <w:szCs w:val="24"/>
        </w:rPr>
        <w:t xml:space="preserve"> - Петербург, 2000. - С5.16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00"/>
        </w:tabs>
        <w:spacing w:line="322" w:lineRule="exact"/>
        <w:ind w:firstLine="76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Буренина</w:t>
      </w:r>
      <w:proofErr w:type="gramStart"/>
      <w:r w:rsidRPr="000506BD">
        <w:rPr>
          <w:sz w:val="24"/>
          <w:szCs w:val="24"/>
        </w:rPr>
        <w:t>,А</w:t>
      </w:r>
      <w:proofErr w:type="gramEnd"/>
      <w:r w:rsidRPr="000506BD">
        <w:rPr>
          <w:sz w:val="24"/>
          <w:szCs w:val="24"/>
        </w:rPr>
        <w:t>.И</w:t>
      </w:r>
      <w:proofErr w:type="spellEnd"/>
      <w:r w:rsidRPr="000506BD">
        <w:rPr>
          <w:sz w:val="24"/>
          <w:szCs w:val="24"/>
        </w:rPr>
        <w:t>. Коммуникативные танцы - игры для детей: учебное пособие / А.И. Буренина. - СПб</w:t>
      </w:r>
      <w:proofErr w:type="gramStart"/>
      <w:r w:rsidRPr="000506BD">
        <w:rPr>
          <w:sz w:val="24"/>
          <w:szCs w:val="24"/>
        </w:rPr>
        <w:t xml:space="preserve">.: </w:t>
      </w:r>
      <w:proofErr w:type="gramEnd"/>
      <w:r w:rsidRPr="000506BD">
        <w:rPr>
          <w:sz w:val="24"/>
          <w:szCs w:val="24"/>
        </w:rPr>
        <w:t>Издательство — Музыкальная палитра!, 2004.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07"/>
        </w:tabs>
        <w:spacing w:line="322" w:lineRule="exact"/>
        <w:ind w:firstLine="76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Колодницкий</w:t>
      </w:r>
      <w:proofErr w:type="spellEnd"/>
      <w:r w:rsidRPr="000506BD">
        <w:rPr>
          <w:sz w:val="24"/>
          <w:szCs w:val="24"/>
        </w:rPr>
        <w:t xml:space="preserve">, Г.А. Музыкальные игры, </w:t>
      </w:r>
      <w:proofErr w:type="gramStart"/>
      <w:r w:rsidRPr="000506BD">
        <w:rPr>
          <w:sz w:val="24"/>
          <w:szCs w:val="24"/>
        </w:rPr>
        <w:t>ритмические упражнения</w:t>
      </w:r>
      <w:proofErr w:type="gramEnd"/>
      <w:r w:rsidRPr="000506BD">
        <w:rPr>
          <w:sz w:val="24"/>
          <w:szCs w:val="24"/>
        </w:rPr>
        <w:t xml:space="preserve"> и танцы для детей / Г.А. </w:t>
      </w:r>
      <w:proofErr w:type="spellStart"/>
      <w:r w:rsidRPr="000506BD">
        <w:rPr>
          <w:sz w:val="24"/>
          <w:szCs w:val="24"/>
        </w:rPr>
        <w:t>Колодницкий</w:t>
      </w:r>
      <w:proofErr w:type="spellEnd"/>
      <w:r w:rsidRPr="000506BD">
        <w:rPr>
          <w:sz w:val="24"/>
          <w:szCs w:val="24"/>
        </w:rPr>
        <w:t>. - М.: Гном-Пресс, 2000. - 61с.</w:t>
      </w:r>
    </w:p>
    <w:p w:rsidR="007115B9" w:rsidRPr="000506BD" w:rsidRDefault="00D0099F">
      <w:pPr>
        <w:pStyle w:val="22"/>
        <w:numPr>
          <w:ilvl w:val="0"/>
          <w:numId w:val="13"/>
        </w:numPr>
        <w:shd w:val="clear" w:color="auto" w:fill="auto"/>
        <w:tabs>
          <w:tab w:val="left" w:pos="1102"/>
        </w:tabs>
        <w:spacing w:line="322" w:lineRule="exact"/>
        <w:ind w:firstLine="76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Пуляева</w:t>
      </w:r>
      <w:proofErr w:type="spellEnd"/>
      <w:r w:rsidRPr="000506BD">
        <w:rPr>
          <w:sz w:val="24"/>
          <w:szCs w:val="24"/>
        </w:rPr>
        <w:t xml:space="preserve"> Л.Е. Некоторые аспекты методики работы с детьми в хореографическом коллективе: Учебное пособие. Тамбов: Изд-во ТГУ им. </w:t>
      </w:r>
      <w:proofErr w:type="spellStart"/>
      <w:r w:rsidRPr="000506BD">
        <w:rPr>
          <w:sz w:val="24"/>
          <w:szCs w:val="24"/>
        </w:rPr>
        <w:t>Г.Р.Державина</w:t>
      </w:r>
      <w:proofErr w:type="spellEnd"/>
      <w:r w:rsidRPr="000506BD">
        <w:rPr>
          <w:sz w:val="24"/>
          <w:szCs w:val="24"/>
        </w:rPr>
        <w:t>, 2001. - 80 с.</w:t>
      </w:r>
    </w:p>
    <w:p w:rsidR="004A709A" w:rsidRDefault="004A709A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b/>
          <w:sz w:val="24"/>
          <w:szCs w:val="24"/>
        </w:rPr>
      </w:pPr>
    </w:p>
    <w:p w:rsidR="0011403D" w:rsidRPr="004A709A" w:rsidRDefault="004A709A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b/>
          <w:sz w:val="24"/>
          <w:szCs w:val="24"/>
        </w:rPr>
      </w:pPr>
      <w:r w:rsidRPr="004A709A">
        <w:rPr>
          <w:b/>
          <w:sz w:val="24"/>
          <w:szCs w:val="24"/>
        </w:rPr>
        <w:t>Список литературы для родителей</w:t>
      </w: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11403D" w:rsidRDefault="004A709A" w:rsidP="004B1C67">
      <w:pPr>
        <w:pStyle w:val="22"/>
        <w:numPr>
          <w:ilvl w:val="0"/>
          <w:numId w:val="23"/>
        </w:numPr>
        <w:shd w:val="clear" w:color="auto" w:fill="auto"/>
        <w:tabs>
          <w:tab w:val="left" w:pos="709"/>
        </w:tabs>
        <w:spacing w:line="322" w:lineRule="exact"/>
        <w:ind w:left="709" w:firstLine="0"/>
        <w:rPr>
          <w:sz w:val="24"/>
          <w:szCs w:val="24"/>
        </w:rPr>
      </w:pPr>
      <w:r w:rsidRPr="004A709A">
        <w:rPr>
          <w:sz w:val="24"/>
          <w:szCs w:val="24"/>
        </w:rPr>
        <w:t xml:space="preserve">Коренева, Т.Ф. Музыкально – </w:t>
      </w:r>
      <w:proofErr w:type="gramStart"/>
      <w:r w:rsidRPr="004A709A">
        <w:rPr>
          <w:sz w:val="24"/>
          <w:szCs w:val="24"/>
        </w:rPr>
        <w:t>ритмические движения</w:t>
      </w:r>
      <w:proofErr w:type="gramEnd"/>
      <w:r w:rsidRPr="004A709A">
        <w:rPr>
          <w:sz w:val="24"/>
          <w:szCs w:val="24"/>
        </w:rPr>
        <w:t xml:space="preserve"> [Текст]: /Т.Ф. Коренева. - М.: 2001. – 205 с.</w:t>
      </w:r>
    </w:p>
    <w:p w:rsidR="004A709A" w:rsidRPr="000506BD" w:rsidRDefault="004A709A" w:rsidP="004B1C67">
      <w:pPr>
        <w:pStyle w:val="22"/>
        <w:numPr>
          <w:ilvl w:val="0"/>
          <w:numId w:val="23"/>
        </w:numPr>
        <w:shd w:val="clear" w:color="auto" w:fill="auto"/>
        <w:tabs>
          <w:tab w:val="left" w:pos="709"/>
        </w:tabs>
        <w:spacing w:line="322" w:lineRule="exact"/>
        <w:ind w:left="709" w:firstLine="0"/>
        <w:rPr>
          <w:sz w:val="24"/>
          <w:szCs w:val="24"/>
        </w:rPr>
      </w:pPr>
      <w:r w:rsidRPr="004A709A">
        <w:rPr>
          <w:sz w:val="24"/>
          <w:szCs w:val="24"/>
        </w:rPr>
        <w:t>Буренина, А.И. Коммуникативные танцы [Текст с нотами] / А.И. Буренина.– Санкт-Петербург, 2006. – 35 с. (Игры для детей).</w:t>
      </w:r>
    </w:p>
    <w:p w:rsidR="004B1C67" w:rsidRPr="000506BD" w:rsidRDefault="004B1C67" w:rsidP="004B1C67">
      <w:pPr>
        <w:pStyle w:val="22"/>
        <w:numPr>
          <w:ilvl w:val="0"/>
          <w:numId w:val="23"/>
        </w:numPr>
        <w:shd w:val="clear" w:color="auto" w:fill="auto"/>
        <w:tabs>
          <w:tab w:val="left" w:pos="709"/>
        </w:tabs>
        <w:spacing w:line="322" w:lineRule="exact"/>
        <w:ind w:left="709" w:firstLine="0"/>
        <w:rPr>
          <w:sz w:val="24"/>
          <w:szCs w:val="24"/>
        </w:rPr>
      </w:pPr>
      <w:proofErr w:type="spellStart"/>
      <w:r w:rsidRPr="000506BD">
        <w:rPr>
          <w:sz w:val="24"/>
          <w:szCs w:val="24"/>
        </w:rPr>
        <w:t>Колодницкий</w:t>
      </w:r>
      <w:proofErr w:type="spellEnd"/>
      <w:r w:rsidRPr="000506BD">
        <w:rPr>
          <w:sz w:val="24"/>
          <w:szCs w:val="24"/>
        </w:rPr>
        <w:t xml:space="preserve">, Г.А. Музыкальные игры, </w:t>
      </w:r>
      <w:proofErr w:type="gramStart"/>
      <w:r w:rsidRPr="000506BD">
        <w:rPr>
          <w:sz w:val="24"/>
          <w:szCs w:val="24"/>
        </w:rPr>
        <w:t>ритмические упражнения</w:t>
      </w:r>
      <w:proofErr w:type="gramEnd"/>
      <w:r w:rsidRPr="000506BD">
        <w:rPr>
          <w:sz w:val="24"/>
          <w:szCs w:val="24"/>
        </w:rPr>
        <w:t xml:space="preserve"> и танцы для детей / Г.А. </w:t>
      </w:r>
      <w:proofErr w:type="spellStart"/>
      <w:r w:rsidRPr="000506BD">
        <w:rPr>
          <w:sz w:val="24"/>
          <w:szCs w:val="24"/>
        </w:rPr>
        <w:t>Колодницкий</w:t>
      </w:r>
      <w:proofErr w:type="spellEnd"/>
      <w:r w:rsidRPr="000506BD">
        <w:rPr>
          <w:sz w:val="24"/>
          <w:szCs w:val="24"/>
        </w:rPr>
        <w:t>. - М.: Гном-Пресс, 2000. - 61с.</w:t>
      </w: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11403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0506BD" w:rsidRDefault="000506B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rPr>
          <w:sz w:val="24"/>
          <w:szCs w:val="24"/>
        </w:rPr>
      </w:pPr>
    </w:p>
    <w:p w:rsidR="00860E38" w:rsidRDefault="00860E38" w:rsidP="000506BD">
      <w:pPr>
        <w:pStyle w:val="22"/>
        <w:shd w:val="clear" w:color="auto" w:fill="auto"/>
        <w:tabs>
          <w:tab w:val="left" w:pos="6510"/>
        </w:tabs>
        <w:spacing w:line="322" w:lineRule="exact"/>
        <w:ind w:firstLine="0"/>
        <w:rPr>
          <w:sz w:val="24"/>
          <w:szCs w:val="24"/>
        </w:rPr>
      </w:pPr>
    </w:p>
    <w:p w:rsidR="0011403D" w:rsidRDefault="0011403D" w:rsidP="00860E38">
      <w:pPr>
        <w:pStyle w:val="22"/>
        <w:shd w:val="clear" w:color="auto" w:fill="auto"/>
        <w:tabs>
          <w:tab w:val="left" w:pos="6510"/>
        </w:tabs>
        <w:spacing w:line="322" w:lineRule="exact"/>
        <w:ind w:firstLine="0"/>
        <w:jc w:val="right"/>
        <w:rPr>
          <w:sz w:val="24"/>
          <w:szCs w:val="24"/>
        </w:rPr>
      </w:pPr>
      <w:r w:rsidRPr="000506BD">
        <w:rPr>
          <w:sz w:val="24"/>
          <w:szCs w:val="24"/>
        </w:rPr>
        <w:t>Приложение 1</w:t>
      </w:r>
    </w:p>
    <w:p w:rsidR="00860E38" w:rsidRPr="000506BD" w:rsidRDefault="00860E38" w:rsidP="00860E38">
      <w:pPr>
        <w:pStyle w:val="22"/>
        <w:shd w:val="clear" w:color="auto" w:fill="auto"/>
        <w:tabs>
          <w:tab w:val="left" w:pos="6510"/>
        </w:tabs>
        <w:spacing w:line="322" w:lineRule="exact"/>
        <w:ind w:firstLine="0"/>
        <w:jc w:val="right"/>
        <w:rPr>
          <w:sz w:val="24"/>
          <w:szCs w:val="24"/>
        </w:rPr>
      </w:pPr>
    </w:p>
    <w:p w:rsidR="0011403D" w:rsidRPr="000506BD" w:rsidRDefault="0011403D" w:rsidP="00860E38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jc w:val="center"/>
        <w:rPr>
          <w:b/>
          <w:sz w:val="24"/>
          <w:szCs w:val="24"/>
        </w:rPr>
      </w:pPr>
      <w:r w:rsidRPr="000506BD">
        <w:rPr>
          <w:b/>
          <w:sz w:val="24"/>
          <w:szCs w:val="24"/>
        </w:rPr>
        <w:t>Календарно-тематическое планирование</w:t>
      </w:r>
      <w:r w:rsidR="00860E38">
        <w:rPr>
          <w:b/>
          <w:sz w:val="24"/>
          <w:szCs w:val="24"/>
        </w:rPr>
        <w:t xml:space="preserve"> </w:t>
      </w:r>
      <w:r w:rsidRPr="000506BD">
        <w:rPr>
          <w:b/>
          <w:sz w:val="24"/>
          <w:szCs w:val="24"/>
        </w:rPr>
        <w:t>танцевального кружка «</w:t>
      </w:r>
      <w:proofErr w:type="spellStart"/>
      <w:r w:rsidRPr="000506BD">
        <w:rPr>
          <w:b/>
          <w:sz w:val="24"/>
          <w:szCs w:val="24"/>
        </w:rPr>
        <w:t>Джэс</w:t>
      </w:r>
      <w:proofErr w:type="spellEnd"/>
      <w:r w:rsidRPr="000506BD">
        <w:rPr>
          <w:b/>
          <w:sz w:val="24"/>
          <w:szCs w:val="24"/>
        </w:rPr>
        <w:t>»</w:t>
      </w:r>
    </w:p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jc w:val="center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3"/>
        <w:gridCol w:w="992"/>
        <w:gridCol w:w="989"/>
        <w:gridCol w:w="7243"/>
      </w:tblGrid>
      <w:tr w:rsidR="0011403D" w:rsidRPr="000506BD" w:rsidTr="0011403D">
        <w:tc>
          <w:tcPr>
            <w:tcW w:w="813" w:type="dxa"/>
            <w:vMerge w:val="restart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 xml:space="preserve">№ </w:t>
            </w:r>
            <w:proofErr w:type="gramStart"/>
            <w:r w:rsidRPr="000506BD">
              <w:rPr>
                <w:sz w:val="24"/>
                <w:szCs w:val="24"/>
              </w:rPr>
              <w:t>п</w:t>
            </w:r>
            <w:proofErr w:type="gramEnd"/>
            <w:r w:rsidRPr="000506BD">
              <w:rPr>
                <w:sz w:val="24"/>
                <w:szCs w:val="24"/>
              </w:rPr>
              <w:t>/п</w:t>
            </w:r>
          </w:p>
        </w:tc>
        <w:tc>
          <w:tcPr>
            <w:tcW w:w="1981" w:type="dxa"/>
            <w:gridSpan w:val="2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7243" w:type="dxa"/>
            <w:vMerge w:val="restart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 xml:space="preserve">Тема </w:t>
            </w:r>
          </w:p>
        </w:tc>
      </w:tr>
      <w:tr w:rsidR="0011403D" w:rsidRPr="000506BD" w:rsidTr="0011403D">
        <w:tc>
          <w:tcPr>
            <w:tcW w:w="813" w:type="dxa"/>
            <w:vMerge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 xml:space="preserve">По  плану </w:t>
            </w:r>
          </w:p>
        </w:tc>
        <w:tc>
          <w:tcPr>
            <w:tcW w:w="989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>По факту</w:t>
            </w:r>
          </w:p>
        </w:tc>
        <w:tc>
          <w:tcPr>
            <w:tcW w:w="7243" w:type="dxa"/>
            <w:vMerge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1403D" w:rsidRPr="000506BD" w:rsidTr="0011403D">
        <w:tc>
          <w:tcPr>
            <w:tcW w:w="813" w:type="dxa"/>
          </w:tcPr>
          <w:p w:rsidR="0011403D" w:rsidRPr="000506BD" w:rsidRDefault="0011403D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11403D" w:rsidRPr="000506BD" w:rsidRDefault="0011403D" w:rsidP="00860E38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b w:val="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</w:tr>
      <w:tr w:rsidR="0011403D" w:rsidRPr="000506BD" w:rsidTr="0011403D">
        <w:tc>
          <w:tcPr>
            <w:tcW w:w="813" w:type="dxa"/>
          </w:tcPr>
          <w:p w:rsidR="0011403D" w:rsidRPr="000506BD" w:rsidRDefault="0011403D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0506BD">
              <w:rPr>
                <w:rStyle w:val="28"/>
                <w:b w:val="0"/>
                <w:sz w:val="24"/>
                <w:szCs w:val="24"/>
              </w:rPr>
              <w:t xml:space="preserve"> Азбука танцевальных движений. Ритмическая разминка </w:t>
            </w:r>
            <w:r w:rsidR="00F95D93" w:rsidRPr="000506BD">
              <w:rPr>
                <w:rStyle w:val="28"/>
                <w:b w:val="0"/>
                <w:sz w:val="24"/>
                <w:szCs w:val="24"/>
              </w:rPr>
              <w:t>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Азбука танцевальных движений. Ритмическая разминка Лексика.</w:t>
            </w:r>
          </w:p>
        </w:tc>
      </w:tr>
      <w:tr w:rsidR="0011403D" w:rsidRPr="000506BD" w:rsidTr="0011403D">
        <w:tc>
          <w:tcPr>
            <w:tcW w:w="813" w:type="dxa"/>
          </w:tcPr>
          <w:p w:rsidR="0011403D" w:rsidRPr="000506BD" w:rsidRDefault="0011403D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11403D" w:rsidRPr="000506BD" w:rsidRDefault="0011403D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11403D" w:rsidRPr="000506BD" w:rsidRDefault="00F95D93" w:rsidP="00F95D93">
            <w:pPr>
              <w:pStyle w:val="22"/>
              <w:shd w:val="clear" w:color="auto" w:fill="auto"/>
              <w:tabs>
                <w:tab w:val="left" w:pos="250"/>
                <w:tab w:val="left" w:pos="1102"/>
              </w:tabs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8"/>
                <w:b w:val="0"/>
                <w:sz w:val="24"/>
                <w:szCs w:val="24"/>
              </w:rPr>
              <w:t>Кросс</w:t>
            </w:r>
            <w:r w:rsidRPr="000506BD">
              <w:rPr>
                <w:sz w:val="24"/>
                <w:szCs w:val="24"/>
              </w:rPr>
              <w:t>.</w:t>
            </w:r>
            <w:r w:rsidRPr="000506BD">
              <w:rPr>
                <w:rStyle w:val="28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11403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11403D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>
            <w:pPr>
              <w:rPr>
                <w:rFonts w:ascii="Times New Roman" w:hAnsi="Times New Roman" w:cs="Times New Roman"/>
              </w:rPr>
            </w:pP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Кросс</w:t>
            </w:r>
            <w:r w:rsidRPr="000506BD">
              <w:rPr>
                <w:rFonts w:ascii="Times New Roman" w:hAnsi="Times New Roman" w:cs="Times New Roman"/>
              </w:rPr>
              <w:t>.</w:t>
            </w:r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Партерная </w:t>
            </w:r>
            <w:proofErr w:type="spell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пластика</w:t>
            </w:r>
            <w:proofErr w:type="gramStart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.П</w:t>
            </w:r>
            <w:proofErr w:type="gram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>остановочная</w:t>
            </w:r>
            <w:proofErr w:type="spellEnd"/>
            <w:r w:rsidRPr="000506BD">
              <w:rPr>
                <w:rStyle w:val="28"/>
                <w:rFonts w:eastAsia="Arial Unicode MS"/>
                <w:b w:val="0"/>
                <w:sz w:val="24"/>
                <w:szCs w:val="24"/>
              </w:rPr>
              <w:t xml:space="preserve"> работа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F95D93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F95D93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F95D93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 w:rsidP="00F95D93">
            <w:pPr>
              <w:pStyle w:val="22"/>
              <w:spacing w:line="240" w:lineRule="auto"/>
              <w:ind w:firstLine="41"/>
              <w:rPr>
                <w:sz w:val="24"/>
                <w:szCs w:val="24"/>
              </w:rPr>
            </w:pPr>
            <w:r w:rsidRPr="000506BD">
              <w:rPr>
                <w:rStyle w:val="28"/>
                <w:b w:val="0"/>
                <w:sz w:val="24"/>
                <w:szCs w:val="24"/>
              </w:rPr>
              <w:t>Воспитательная работа.</w:t>
            </w:r>
          </w:p>
        </w:tc>
      </w:tr>
      <w:tr w:rsidR="00F95D93" w:rsidRPr="000506BD" w:rsidTr="0011403D">
        <w:tc>
          <w:tcPr>
            <w:tcW w:w="813" w:type="dxa"/>
          </w:tcPr>
          <w:p w:rsidR="00F95D93" w:rsidRPr="000506BD" w:rsidRDefault="00F95D93" w:rsidP="00F95D93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D93" w:rsidRPr="000506BD" w:rsidRDefault="00F95D93" w:rsidP="00F95D93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F95D93" w:rsidRPr="000506BD" w:rsidRDefault="00F95D93" w:rsidP="00F95D93">
            <w:pPr>
              <w:pStyle w:val="22"/>
              <w:shd w:val="clear" w:color="auto" w:fill="auto"/>
              <w:tabs>
                <w:tab w:val="left" w:pos="1102"/>
              </w:tabs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</w:tcPr>
          <w:p w:rsidR="00F95D93" w:rsidRPr="000506BD" w:rsidRDefault="00F95D93" w:rsidP="00F95D93">
            <w:pPr>
              <w:pStyle w:val="22"/>
              <w:spacing w:line="240" w:lineRule="auto"/>
              <w:ind w:firstLine="41"/>
              <w:rPr>
                <w:sz w:val="24"/>
                <w:szCs w:val="24"/>
              </w:rPr>
            </w:pPr>
            <w:r w:rsidRPr="000506BD">
              <w:rPr>
                <w:rStyle w:val="28"/>
                <w:b w:val="0"/>
                <w:sz w:val="24"/>
                <w:szCs w:val="24"/>
              </w:rPr>
              <w:t>Работа над сплочением коллектива.</w:t>
            </w:r>
          </w:p>
        </w:tc>
      </w:tr>
    </w:tbl>
    <w:p w:rsidR="0011403D" w:rsidRPr="000506BD" w:rsidRDefault="0011403D" w:rsidP="0011403D">
      <w:pPr>
        <w:pStyle w:val="22"/>
        <w:shd w:val="clear" w:color="auto" w:fill="auto"/>
        <w:tabs>
          <w:tab w:val="left" w:pos="1102"/>
        </w:tabs>
        <w:spacing w:line="322" w:lineRule="exact"/>
        <w:ind w:firstLine="0"/>
        <w:jc w:val="center"/>
        <w:rPr>
          <w:b/>
          <w:sz w:val="24"/>
          <w:szCs w:val="24"/>
        </w:rPr>
        <w:sectPr w:rsidR="0011403D" w:rsidRPr="000506BD" w:rsidSect="000506BD">
          <w:headerReference w:type="even" r:id="rId10"/>
          <w:headerReference w:type="default" r:id="rId11"/>
          <w:pgSz w:w="11900" w:h="16840"/>
          <w:pgMar w:top="426" w:right="748" w:bottom="1368" w:left="1331" w:header="0" w:footer="3" w:gutter="0"/>
          <w:cols w:space="720"/>
          <w:noEndnote/>
          <w:docGrid w:linePitch="360"/>
        </w:sect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p w:rsidR="007115B9" w:rsidRPr="000506BD" w:rsidRDefault="007115B9">
      <w:pPr>
        <w:framePr w:w="14726" w:wrap="notBeside" w:vAnchor="text" w:hAnchor="text" w:xAlign="center" w:y="1"/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  <w:sectPr w:rsidR="007115B9" w:rsidRPr="000506BD" w:rsidSect="00F95D93">
          <w:headerReference w:type="even" r:id="rId12"/>
          <w:headerReference w:type="default" r:id="rId13"/>
          <w:type w:val="continuous"/>
          <w:pgSz w:w="11900" w:h="16840"/>
          <w:pgMar w:top="1021" w:right="1201" w:bottom="527" w:left="1201" w:header="0" w:footer="3" w:gutter="0"/>
          <w:pgNumType w:start="26"/>
          <w:cols w:space="720"/>
          <w:noEndnote/>
          <w:docGrid w:linePitch="360"/>
        </w:sectPr>
      </w:pPr>
    </w:p>
    <w:p w:rsidR="00F95D93" w:rsidRPr="000506BD" w:rsidRDefault="00F95D93">
      <w:pPr>
        <w:pStyle w:val="140"/>
        <w:shd w:val="clear" w:color="auto" w:fill="auto"/>
        <w:spacing w:after="596"/>
        <w:ind w:left="500"/>
        <w:jc w:val="center"/>
        <w:rPr>
          <w:sz w:val="24"/>
          <w:szCs w:val="24"/>
        </w:rPr>
      </w:pPr>
    </w:p>
    <w:p w:rsidR="00F95D93" w:rsidRPr="000506BD" w:rsidRDefault="00F95D93" w:rsidP="00F95D93">
      <w:pPr>
        <w:pStyle w:val="140"/>
        <w:shd w:val="clear" w:color="auto" w:fill="auto"/>
        <w:spacing w:after="596"/>
        <w:ind w:left="500"/>
        <w:jc w:val="right"/>
        <w:rPr>
          <w:sz w:val="24"/>
          <w:szCs w:val="24"/>
        </w:rPr>
      </w:pPr>
      <w:r w:rsidRPr="000506BD">
        <w:rPr>
          <w:sz w:val="24"/>
          <w:szCs w:val="24"/>
        </w:rPr>
        <w:lastRenderedPageBreak/>
        <w:t>Приложение 2</w:t>
      </w:r>
    </w:p>
    <w:tbl>
      <w:tblPr>
        <w:tblpPr w:leftFromText="180" w:rightFromText="180" w:vertAnchor="text" w:horzAnchor="page" w:tblpX="720" w:tblpY="1558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3261"/>
        <w:gridCol w:w="2409"/>
        <w:gridCol w:w="3402"/>
      </w:tblGrid>
      <w:tr w:rsidR="00F95D93" w:rsidRPr="000506BD" w:rsidTr="000506BD">
        <w:trPr>
          <w:trHeight w:hRule="exact" w:val="9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pStyle w:val="22"/>
              <w:shd w:val="clear" w:color="auto" w:fill="auto"/>
              <w:spacing w:line="280" w:lineRule="exact"/>
              <w:ind w:left="240" w:firstLine="0"/>
              <w:jc w:val="left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№</w:t>
            </w:r>
            <w:proofErr w:type="gramStart"/>
            <w:r w:rsidRPr="000506BD">
              <w:rPr>
                <w:rStyle w:val="29"/>
                <w:sz w:val="24"/>
                <w:szCs w:val="24"/>
              </w:rPr>
              <w:t>п</w:t>
            </w:r>
            <w:proofErr w:type="gramEnd"/>
            <w:r w:rsidRPr="000506BD">
              <w:rPr>
                <w:rStyle w:val="29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0506BD" w:rsidP="000506BD">
            <w:pPr>
              <w:pStyle w:val="22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sz w:val="24"/>
                <w:szCs w:val="24"/>
              </w:rPr>
              <w:t>Внесенные изменения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0506BD" w:rsidP="000506BD">
            <w:pPr>
              <w:pStyle w:val="22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Причина корректировки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D93" w:rsidRPr="000506BD" w:rsidRDefault="000506BD" w:rsidP="000506BD">
            <w:pPr>
              <w:pStyle w:val="2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506BD">
              <w:rPr>
                <w:rStyle w:val="29"/>
                <w:sz w:val="24"/>
                <w:szCs w:val="24"/>
              </w:rPr>
              <w:t>Дата</w:t>
            </w:r>
          </w:p>
        </w:tc>
      </w:tr>
      <w:tr w:rsidR="000506BD" w:rsidRPr="000506BD" w:rsidTr="000506BD">
        <w:trPr>
          <w:trHeight w:hRule="exact" w:val="33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</w:tr>
      <w:tr w:rsidR="000506BD" w:rsidRPr="000506BD" w:rsidTr="000506BD">
        <w:trPr>
          <w:trHeight w:hRule="exact" w:val="33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</w:tr>
      <w:tr w:rsidR="000506BD" w:rsidRPr="000506BD" w:rsidTr="000506BD">
        <w:trPr>
          <w:trHeight w:hRule="exact" w:val="33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</w:tr>
      <w:tr w:rsidR="000506BD" w:rsidRPr="000506BD" w:rsidTr="000506BD">
        <w:trPr>
          <w:trHeight w:hRule="exact" w:val="33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D93" w:rsidRPr="000506BD" w:rsidRDefault="00F95D93" w:rsidP="000506BD">
            <w:pPr>
              <w:rPr>
                <w:rFonts w:ascii="Times New Roman" w:hAnsi="Times New Roman" w:cs="Times New Roman"/>
              </w:rPr>
            </w:pPr>
          </w:p>
        </w:tc>
      </w:tr>
    </w:tbl>
    <w:p w:rsidR="007115B9" w:rsidRPr="000506BD" w:rsidRDefault="00D0099F">
      <w:pPr>
        <w:pStyle w:val="140"/>
        <w:shd w:val="clear" w:color="auto" w:fill="auto"/>
        <w:spacing w:after="596"/>
        <w:ind w:left="500"/>
        <w:jc w:val="center"/>
        <w:rPr>
          <w:sz w:val="24"/>
          <w:szCs w:val="24"/>
        </w:rPr>
      </w:pPr>
      <w:r w:rsidRPr="000506BD">
        <w:rPr>
          <w:sz w:val="24"/>
          <w:szCs w:val="24"/>
        </w:rPr>
        <w:t>Лист корректировки дополнительной общеобразовательной</w:t>
      </w:r>
      <w:r w:rsidRPr="000506BD">
        <w:rPr>
          <w:sz w:val="24"/>
          <w:szCs w:val="24"/>
        </w:rPr>
        <w:br/>
      </w:r>
      <w:r w:rsidR="00F95D93" w:rsidRPr="000506BD">
        <w:rPr>
          <w:sz w:val="24"/>
          <w:szCs w:val="24"/>
        </w:rPr>
        <w:t>о</w:t>
      </w:r>
      <w:r w:rsidRPr="000506BD">
        <w:rPr>
          <w:sz w:val="24"/>
          <w:szCs w:val="24"/>
        </w:rPr>
        <w:t>бщеразвивающей программы</w:t>
      </w:r>
      <w:r w:rsidRPr="000506BD">
        <w:rPr>
          <w:sz w:val="24"/>
          <w:szCs w:val="24"/>
        </w:rPr>
        <w:br/>
      </w:r>
    </w:p>
    <w:p w:rsidR="007115B9" w:rsidRPr="000506BD" w:rsidRDefault="007115B9">
      <w:pPr>
        <w:framePr w:w="14016" w:wrap="notBeside" w:vAnchor="text" w:hAnchor="text" w:y="1"/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p w:rsidR="007115B9" w:rsidRPr="000506BD" w:rsidRDefault="007115B9">
      <w:pPr>
        <w:rPr>
          <w:rFonts w:ascii="Times New Roman" w:hAnsi="Times New Roman" w:cs="Times New Roman"/>
        </w:rPr>
      </w:pPr>
    </w:p>
    <w:sectPr w:rsidR="007115B9" w:rsidRPr="000506BD" w:rsidSect="00F95D93">
      <w:headerReference w:type="even" r:id="rId14"/>
      <w:headerReference w:type="default" r:id="rId15"/>
      <w:type w:val="continuous"/>
      <w:pgSz w:w="11900" w:h="16840"/>
      <w:pgMar w:top="1021" w:right="985" w:bottom="527" w:left="2209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9A" w:rsidRDefault="004A709A">
      <w:r>
        <w:separator/>
      </w:r>
    </w:p>
  </w:endnote>
  <w:endnote w:type="continuationSeparator" w:id="0">
    <w:p w:rsidR="004A709A" w:rsidRDefault="004A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9A" w:rsidRDefault="004A709A"/>
  </w:footnote>
  <w:footnote w:type="continuationSeparator" w:id="0">
    <w:p w:rsidR="004A709A" w:rsidRDefault="004A70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8881110</wp:posOffset>
              </wp:positionH>
              <wp:positionV relativeFrom="page">
                <wp:posOffset>1043940</wp:posOffset>
              </wp:positionV>
              <wp:extent cx="1094740" cy="204470"/>
              <wp:effectExtent l="3810" t="0" r="317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09A" w:rsidRDefault="004A709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1C67" w:rsidRPr="004B1C67">
                            <w:rPr>
                              <w:rStyle w:val="aa"/>
                              <w:noProof/>
                            </w:rPr>
                            <w:t>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9.3pt;margin-top:82.2pt;width:86.2pt;height:16.1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" filled="f" stroked="f">
              <v:textbox style="mso-fit-shape-to-text:t" inset="0,0,0,0">
                <w:txbxContent>
                  <w:p w:rsidR="004A709A" w:rsidRDefault="004A709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1C67" w:rsidRPr="004B1C67">
                      <w:rPr>
                        <w:rStyle w:val="aa"/>
                        <w:noProof/>
                      </w:rPr>
                      <w:t>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09A" w:rsidRDefault="004A709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8881110</wp:posOffset>
              </wp:positionH>
              <wp:positionV relativeFrom="page">
                <wp:posOffset>1043940</wp:posOffset>
              </wp:positionV>
              <wp:extent cx="1094740" cy="20447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09A" w:rsidRDefault="004A709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1C67" w:rsidRPr="004B1C67">
                            <w:rPr>
                              <w:rStyle w:val="aa"/>
                              <w:noProof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9.3pt;margin-top:82.2pt;width:86.2pt;height:16.1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" filled="f" stroked="f">
              <v:textbox style="mso-fit-shape-to-text:t" inset="0,0,0,0">
                <w:txbxContent>
                  <w:p w:rsidR="004A709A" w:rsidRDefault="004A709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1C67" w:rsidRPr="004B1C67">
                      <w:rPr>
                        <w:rStyle w:val="aa"/>
                        <w:noProof/>
                      </w:rPr>
                      <w:t>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F64"/>
    <w:multiLevelType w:val="multilevel"/>
    <w:tmpl w:val="C6BA8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E3788"/>
    <w:multiLevelType w:val="multilevel"/>
    <w:tmpl w:val="9F08A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3436F"/>
    <w:multiLevelType w:val="multilevel"/>
    <w:tmpl w:val="E42AE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32EC1"/>
    <w:multiLevelType w:val="multilevel"/>
    <w:tmpl w:val="E1F64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F001E"/>
    <w:multiLevelType w:val="multilevel"/>
    <w:tmpl w:val="5FB2B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D33EA0"/>
    <w:multiLevelType w:val="hybridMultilevel"/>
    <w:tmpl w:val="7FC0892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261F3E55"/>
    <w:multiLevelType w:val="multilevel"/>
    <w:tmpl w:val="2D928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26977"/>
    <w:multiLevelType w:val="multilevel"/>
    <w:tmpl w:val="7D2C82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CD31B4"/>
    <w:multiLevelType w:val="multilevel"/>
    <w:tmpl w:val="E5CC4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CC2B73"/>
    <w:multiLevelType w:val="hybridMultilevel"/>
    <w:tmpl w:val="2C029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E7C60"/>
    <w:multiLevelType w:val="hybridMultilevel"/>
    <w:tmpl w:val="70EEE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F94392"/>
    <w:multiLevelType w:val="multilevel"/>
    <w:tmpl w:val="EE5CF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564003"/>
    <w:multiLevelType w:val="hybridMultilevel"/>
    <w:tmpl w:val="C9266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9784A"/>
    <w:multiLevelType w:val="multilevel"/>
    <w:tmpl w:val="0BC60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818C1"/>
    <w:multiLevelType w:val="hybridMultilevel"/>
    <w:tmpl w:val="CF5C741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>
    <w:nsid w:val="688C1665"/>
    <w:multiLevelType w:val="multilevel"/>
    <w:tmpl w:val="8C541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C20E2E"/>
    <w:multiLevelType w:val="hybridMultilevel"/>
    <w:tmpl w:val="79E825E4"/>
    <w:lvl w:ilvl="0" w:tplc="F66ACEA8">
      <w:numFmt w:val="bullet"/>
      <w:lvlText w:val="-"/>
      <w:lvlJc w:val="left"/>
      <w:pPr>
        <w:ind w:left="2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E3CF6">
      <w:numFmt w:val="bullet"/>
      <w:lvlText w:val="•"/>
      <w:lvlJc w:val="left"/>
      <w:pPr>
        <w:ind w:left="1224" w:hanging="141"/>
      </w:pPr>
      <w:rPr>
        <w:lang w:val="ru-RU" w:eastAsia="en-US" w:bidi="ar-SA"/>
      </w:rPr>
    </w:lvl>
    <w:lvl w:ilvl="2" w:tplc="F3B065BA">
      <w:numFmt w:val="bullet"/>
      <w:lvlText w:val="•"/>
      <w:lvlJc w:val="left"/>
      <w:pPr>
        <w:ind w:left="2229" w:hanging="141"/>
      </w:pPr>
      <w:rPr>
        <w:lang w:val="ru-RU" w:eastAsia="en-US" w:bidi="ar-SA"/>
      </w:rPr>
    </w:lvl>
    <w:lvl w:ilvl="3" w:tplc="0CA46AB4">
      <w:numFmt w:val="bullet"/>
      <w:lvlText w:val="•"/>
      <w:lvlJc w:val="left"/>
      <w:pPr>
        <w:ind w:left="3233" w:hanging="141"/>
      </w:pPr>
      <w:rPr>
        <w:lang w:val="ru-RU" w:eastAsia="en-US" w:bidi="ar-SA"/>
      </w:rPr>
    </w:lvl>
    <w:lvl w:ilvl="4" w:tplc="01BE2060">
      <w:numFmt w:val="bullet"/>
      <w:lvlText w:val="•"/>
      <w:lvlJc w:val="left"/>
      <w:pPr>
        <w:ind w:left="4238" w:hanging="141"/>
      </w:pPr>
      <w:rPr>
        <w:lang w:val="ru-RU" w:eastAsia="en-US" w:bidi="ar-SA"/>
      </w:rPr>
    </w:lvl>
    <w:lvl w:ilvl="5" w:tplc="5E10DE94">
      <w:numFmt w:val="bullet"/>
      <w:lvlText w:val="•"/>
      <w:lvlJc w:val="left"/>
      <w:pPr>
        <w:ind w:left="5243" w:hanging="141"/>
      </w:pPr>
      <w:rPr>
        <w:lang w:val="ru-RU" w:eastAsia="en-US" w:bidi="ar-SA"/>
      </w:rPr>
    </w:lvl>
    <w:lvl w:ilvl="6" w:tplc="66EE50C2">
      <w:numFmt w:val="bullet"/>
      <w:lvlText w:val="•"/>
      <w:lvlJc w:val="left"/>
      <w:pPr>
        <w:ind w:left="6247" w:hanging="141"/>
      </w:pPr>
      <w:rPr>
        <w:lang w:val="ru-RU" w:eastAsia="en-US" w:bidi="ar-SA"/>
      </w:rPr>
    </w:lvl>
    <w:lvl w:ilvl="7" w:tplc="8B40BAA6">
      <w:numFmt w:val="bullet"/>
      <w:lvlText w:val="•"/>
      <w:lvlJc w:val="left"/>
      <w:pPr>
        <w:ind w:left="7252" w:hanging="141"/>
      </w:pPr>
      <w:rPr>
        <w:lang w:val="ru-RU" w:eastAsia="en-US" w:bidi="ar-SA"/>
      </w:rPr>
    </w:lvl>
    <w:lvl w:ilvl="8" w:tplc="F15CE26C">
      <w:numFmt w:val="bullet"/>
      <w:lvlText w:val="•"/>
      <w:lvlJc w:val="left"/>
      <w:pPr>
        <w:ind w:left="8257" w:hanging="141"/>
      </w:pPr>
      <w:rPr>
        <w:lang w:val="ru-RU" w:eastAsia="en-US" w:bidi="ar-SA"/>
      </w:rPr>
    </w:lvl>
  </w:abstractNum>
  <w:abstractNum w:abstractNumId="17">
    <w:nsid w:val="6DB91579"/>
    <w:multiLevelType w:val="multilevel"/>
    <w:tmpl w:val="F0C2E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336D39"/>
    <w:multiLevelType w:val="multilevel"/>
    <w:tmpl w:val="D4E258F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404823"/>
    <w:multiLevelType w:val="hybridMultilevel"/>
    <w:tmpl w:val="73921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0D7B5F"/>
    <w:multiLevelType w:val="hybridMultilevel"/>
    <w:tmpl w:val="945C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44D0A"/>
    <w:multiLevelType w:val="multilevel"/>
    <w:tmpl w:val="2080321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8231B2"/>
    <w:multiLevelType w:val="hybridMultilevel"/>
    <w:tmpl w:val="59B4B3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5"/>
  </w:num>
  <w:num w:numId="5">
    <w:abstractNumId w:val="11"/>
  </w:num>
  <w:num w:numId="6">
    <w:abstractNumId w:val="18"/>
  </w:num>
  <w:num w:numId="7">
    <w:abstractNumId w:val="4"/>
  </w:num>
  <w:num w:numId="8">
    <w:abstractNumId w:val="7"/>
  </w:num>
  <w:num w:numId="9">
    <w:abstractNumId w:val="13"/>
  </w:num>
  <w:num w:numId="10">
    <w:abstractNumId w:val="21"/>
  </w:num>
  <w:num w:numId="11">
    <w:abstractNumId w:val="17"/>
  </w:num>
  <w:num w:numId="12">
    <w:abstractNumId w:val="2"/>
  </w:num>
  <w:num w:numId="13">
    <w:abstractNumId w:val="0"/>
  </w:num>
  <w:num w:numId="14">
    <w:abstractNumId w:val="19"/>
  </w:num>
  <w:num w:numId="15">
    <w:abstractNumId w:val="5"/>
  </w:num>
  <w:num w:numId="16">
    <w:abstractNumId w:val="20"/>
  </w:num>
  <w:num w:numId="17">
    <w:abstractNumId w:val="12"/>
  </w:num>
  <w:num w:numId="18">
    <w:abstractNumId w:val="10"/>
  </w:num>
  <w:num w:numId="19">
    <w:abstractNumId w:val="9"/>
  </w:num>
  <w:num w:numId="20">
    <w:abstractNumId w:val="14"/>
  </w:num>
  <w:num w:numId="21">
    <w:abstractNumId w:val="1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B9"/>
    <w:rsid w:val="000506BD"/>
    <w:rsid w:val="0011403D"/>
    <w:rsid w:val="004A709A"/>
    <w:rsid w:val="004B1C67"/>
    <w:rsid w:val="007115B9"/>
    <w:rsid w:val="00860E38"/>
    <w:rsid w:val="009071B3"/>
    <w:rsid w:val="00AF5A78"/>
    <w:rsid w:val="00BE0522"/>
    <w:rsid w:val="00D0099F"/>
    <w:rsid w:val="00DD5FF0"/>
    <w:rsid w:val="00F9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Calibri11ptExact">
    <w:name w:val="Основной текст (9) + Calibri;11 pt;Курсив Exact"/>
    <w:basedOn w:val="9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12Calibri4ptExact">
    <w:name w:val="Основной текст (12) + Calibri;4 pt;Курсив Exact"/>
    <w:basedOn w:val="12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1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TimesNewRoman105pt">
    <w:name w:val="Основной текст (8) + Times New Roman;10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Calibri5pt">
    <w:name w:val="Основной текст (8) + Calibri;5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4pt">
    <w:name w:val="Основной текст (13) + 4 pt;Не курсив"/>
    <w:basedOn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32">
    <w:name w:val="Основной текст (13) + Не курсив"/>
    <w:basedOn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 + Не полужирный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a">
    <w:name w:val="Колонтитул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">
    <w:name w:val="Основной текст (2) + 6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b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120" w:line="0" w:lineRule="atLeast"/>
      <w:jc w:val="both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26" w:lineRule="exact"/>
    </w:pPr>
    <w:rPr>
      <w:sz w:val="20"/>
      <w:szCs w:val="20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after="120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E05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0522"/>
    <w:rPr>
      <w:color w:val="000000"/>
    </w:rPr>
  </w:style>
  <w:style w:type="paragraph" w:styleId="ae">
    <w:name w:val="header"/>
    <w:basedOn w:val="a"/>
    <w:link w:val="af"/>
    <w:uiPriority w:val="99"/>
    <w:unhideWhenUsed/>
    <w:rsid w:val="00BE05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E0522"/>
    <w:rPr>
      <w:color w:val="000000"/>
    </w:rPr>
  </w:style>
  <w:style w:type="table" w:styleId="af0">
    <w:name w:val="Table Grid"/>
    <w:basedOn w:val="a1"/>
    <w:uiPriority w:val="59"/>
    <w:rsid w:val="00114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DD5FF0"/>
    <w:pPr>
      <w:autoSpaceDE w:val="0"/>
      <w:autoSpaceDN w:val="0"/>
      <w:ind w:left="221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2">
    <w:name w:val="Основной текст Знак"/>
    <w:basedOn w:val="a0"/>
    <w:link w:val="af1"/>
    <w:uiPriority w:val="1"/>
    <w:rsid w:val="00DD5FF0"/>
    <w:rPr>
      <w:rFonts w:ascii="Times New Roman" w:eastAsia="Times New Roman" w:hAnsi="Times New Roman" w:cs="Times New Roman"/>
      <w:lang w:eastAsia="en-US" w:bidi="ar-SA"/>
    </w:rPr>
  </w:style>
  <w:style w:type="paragraph" w:customStyle="1" w:styleId="af3">
    <w:name w:val="Содержимое таблицы"/>
    <w:basedOn w:val="a"/>
    <w:rsid w:val="00DD5FF0"/>
    <w:pPr>
      <w:widowControl/>
      <w:suppressLineNumbers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semiHidden/>
    <w:unhideWhenUsed/>
    <w:rsid w:val="004B1C6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1C6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Calibri11ptExact">
    <w:name w:val="Основной текст (9) + Calibri;11 pt;Курсив Exact"/>
    <w:basedOn w:val="9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12Calibri4ptExact">
    <w:name w:val="Основной текст (12) + Calibri;4 pt;Курсив Exact"/>
    <w:basedOn w:val="12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1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TimesNewRoman105pt">
    <w:name w:val="Основной текст (8) + Times New Roman;10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Calibri5pt">
    <w:name w:val="Основной текст (8) + Calibri;5 pt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4pt">
    <w:name w:val="Основной текст (13) + 4 pt;Не курсив"/>
    <w:basedOn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32">
    <w:name w:val="Основной текст (13) + Не курсив"/>
    <w:basedOn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 + Не полужирный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a">
    <w:name w:val="Колонтитул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">
    <w:name w:val="Основной текст (2) + 6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b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120" w:line="0" w:lineRule="atLeast"/>
      <w:jc w:val="both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26" w:lineRule="exact"/>
    </w:pPr>
    <w:rPr>
      <w:sz w:val="20"/>
      <w:szCs w:val="20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after="120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E05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0522"/>
    <w:rPr>
      <w:color w:val="000000"/>
    </w:rPr>
  </w:style>
  <w:style w:type="paragraph" w:styleId="ae">
    <w:name w:val="header"/>
    <w:basedOn w:val="a"/>
    <w:link w:val="af"/>
    <w:uiPriority w:val="99"/>
    <w:unhideWhenUsed/>
    <w:rsid w:val="00BE05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E0522"/>
    <w:rPr>
      <w:color w:val="000000"/>
    </w:rPr>
  </w:style>
  <w:style w:type="table" w:styleId="af0">
    <w:name w:val="Table Grid"/>
    <w:basedOn w:val="a1"/>
    <w:uiPriority w:val="59"/>
    <w:rsid w:val="00114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DD5FF0"/>
    <w:pPr>
      <w:autoSpaceDE w:val="0"/>
      <w:autoSpaceDN w:val="0"/>
      <w:ind w:left="221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2">
    <w:name w:val="Основной текст Знак"/>
    <w:basedOn w:val="a0"/>
    <w:link w:val="af1"/>
    <w:uiPriority w:val="1"/>
    <w:rsid w:val="00DD5FF0"/>
    <w:rPr>
      <w:rFonts w:ascii="Times New Roman" w:eastAsia="Times New Roman" w:hAnsi="Times New Roman" w:cs="Times New Roman"/>
      <w:lang w:eastAsia="en-US" w:bidi="ar-SA"/>
    </w:rPr>
  </w:style>
  <w:style w:type="paragraph" w:customStyle="1" w:styleId="af3">
    <w:name w:val="Содержимое таблицы"/>
    <w:basedOn w:val="a"/>
    <w:rsid w:val="00DD5FF0"/>
    <w:pPr>
      <w:widowControl/>
      <w:suppressLineNumbers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semiHidden/>
    <w:unhideWhenUsed/>
    <w:rsid w:val="004B1C6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1C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ancehelp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1E08-5129-4DAF-9B21-78922F4F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18</Pages>
  <Words>5154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Sega</dc:creator>
  <cp:lastModifiedBy>Sega</cp:lastModifiedBy>
  <cp:revision>4</cp:revision>
  <cp:lastPrinted>2024-10-01T19:41:00Z</cp:lastPrinted>
  <dcterms:created xsi:type="dcterms:W3CDTF">2024-09-24T20:04:00Z</dcterms:created>
  <dcterms:modified xsi:type="dcterms:W3CDTF">2024-10-01T19:55:00Z</dcterms:modified>
</cp:coreProperties>
</file>