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2D" w:rsidRDefault="003F072D" w:rsidP="003F07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                  Республики Крым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88"/>
        <w:gridCol w:w="4574"/>
      </w:tblGrid>
      <w:tr w:rsidR="003F072D" w:rsidTr="00455B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D" w:rsidRDefault="003F072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F072D" w:rsidRDefault="003F072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3F072D" w:rsidRDefault="003F072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3F072D" w:rsidRDefault="003F072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13 от «20» августа 2025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D" w:rsidRDefault="003F072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F072D" w:rsidRDefault="003F072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  им.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3F072D" w:rsidRDefault="003F072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3F072D" w:rsidRDefault="003F072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458 от « 22» августа 2025 г. </w:t>
            </w:r>
          </w:p>
        </w:tc>
      </w:tr>
      <w:tr w:rsidR="003F072D" w:rsidTr="00455B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D" w:rsidRDefault="003F072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F072D" w:rsidRDefault="003F072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3F072D" w:rsidRDefault="003F072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3F072D" w:rsidRDefault="003F072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 от «20» августа 2025г.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Default="003F072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2D" w:rsidRDefault="003F072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2D" w:rsidRDefault="003F072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F072D" w:rsidRDefault="003F072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02-14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42320" w:rsidRDefault="00942320" w:rsidP="003F072D">
      <w:pPr>
        <w:rPr>
          <w:rFonts w:ascii="Times New Roman" w:hAnsi="Times New Roman" w:cs="Times New Roman"/>
          <w:b/>
          <w:sz w:val="24"/>
          <w:szCs w:val="24"/>
        </w:rPr>
      </w:pPr>
    </w:p>
    <w:p w:rsidR="00942320" w:rsidRPr="00942320" w:rsidRDefault="00942320" w:rsidP="0094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320">
        <w:rPr>
          <w:rFonts w:ascii="Times New Roman" w:hAnsi="Times New Roman" w:cs="Times New Roman"/>
          <w:b/>
          <w:sz w:val="24"/>
          <w:szCs w:val="24"/>
        </w:rPr>
        <w:t>Положение о родительском контроле организации горячего питания обучающихся</w:t>
      </w:r>
    </w:p>
    <w:p w:rsidR="00942320" w:rsidRPr="00942320" w:rsidRDefault="00942320" w:rsidP="00942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20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942320" w:rsidRDefault="00942320" w:rsidP="00942320">
      <w:pPr>
        <w:pStyle w:val="a3"/>
        <w:numPr>
          <w:ilvl w:val="1"/>
          <w:numId w:val="1"/>
        </w:numPr>
        <w:ind w:left="284" w:firstLine="136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Положение о родительском контроле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качества питания обучающихся </w:t>
      </w:r>
      <w:r w:rsidRPr="00942320">
        <w:rPr>
          <w:rFonts w:ascii="Times New Roman" w:hAnsi="Times New Roman" w:cs="Times New Roman"/>
          <w:sz w:val="24"/>
          <w:szCs w:val="24"/>
        </w:rPr>
        <w:t>разработано на основании: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-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27.10.2020г. № 32;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- Методических рекомендаций от 18.05.2020 МР 2.4.0180-20 «Родительский контроль за организацией горячего питания детей в общеобразовательных организациях</w:t>
      </w:r>
      <w:proofErr w:type="gramStart"/>
      <w:r w:rsidRPr="00942320">
        <w:rPr>
          <w:rFonts w:ascii="Times New Roman" w:hAnsi="Times New Roman" w:cs="Times New Roman"/>
          <w:sz w:val="24"/>
          <w:szCs w:val="24"/>
        </w:rPr>
        <w:t>»;-</w:t>
      </w:r>
      <w:proofErr w:type="gramEnd"/>
      <w:r w:rsidRPr="00942320">
        <w:rPr>
          <w:rFonts w:ascii="Times New Roman" w:hAnsi="Times New Roman" w:cs="Times New Roman"/>
          <w:sz w:val="24"/>
          <w:szCs w:val="24"/>
        </w:rPr>
        <w:t xml:space="preserve"> письма Министерства просвещения Российской 2133/10 «О направлении методических рекомендаций»; Федерации от 26.11.2021 № АБ-- приложения 5 к протоколу заседания Оперативного штаба Министерства просвещения Российской Федерации по организации горячего питания от 23.04.2021 № ГД— 34/01пр;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1.2.2. Комиссия по контролю за организацией питания обучающихся является постоянно действующим органом самоуправления для рассмотрения основных вопросов, связанных с организацией питания школьников.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lastRenderedPageBreak/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 </w:t>
      </w:r>
    </w:p>
    <w:p w:rsidR="00942320" w:rsidRPr="00942320" w:rsidRDefault="00942320" w:rsidP="00942320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2</w:t>
      </w:r>
      <w:r w:rsidRPr="00942320">
        <w:rPr>
          <w:rFonts w:ascii="Times New Roman" w:hAnsi="Times New Roman" w:cs="Times New Roman"/>
          <w:b/>
          <w:sz w:val="24"/>
          <w:szCs w:val="24"/>
        </w:rPr>
        <w:t xml:space="preserve">. Задачи комиссии по контролю за организацией питания обучающихся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питания обучающихся являются: </w:t>
      </w:r>
      <w:r w:rsidRPr="00942320">
        <w:sym w:font="Symbol" w:char="F02D"/>
      </w:r>
      <w:r w:rsidRPr="00942320">
        <w:rPr>
          <w:rFonts w:ascii="Times New Roman" w:hAnsi="Times New Roman" w:cs="Times New Roman"/>
          <w:sz w:val="24"/>
          <w:szCs w:val="24"/>
        </w:rPr>
        <w:t xml:space="preserve"> Обеспечение приоритетности защиты жизни и здоровья детей;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sym w:font="Symbol" w:char="F02D"/>
      </w:r>
      <w:r w:rsidRPr="00942320">
        <w:rPr>
          <w:rFonts w:ascii="Times New Roman" w:hAnsi="Times New Roman" w:cs="Times New Roman"/>
          <w:sz w:val="24"/>
          <w:szCs w:val="24"/>
        </w:rPr>
        <w:t xml:space="preserve"> 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942320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942320">
        <w:rPr>
          <w:rFonts w:ascii="Times New Roman" w:hAnsi="Times New Roman" w:cs="Times New Roman"/>
          <w:sz w:val="24"/>
          <w:szCs w:val="24"/>
        </w:rPr>
        <w:t>;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sym w:font="Symbol" w:char="F02D"/>
      </w:r>
      <w:r w:rsidRPr="00942320">
        <w:rPr>
          <w:rFonts w:ascii="Times New Roman" w:hAnsi="Times New Roman" w:cs="Times New Roman"/>
          <w:sz w:val="24"/>
          <w:szCs w:val="24"/>
        </w:rPr>
        <w:t xml:space="preserve">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sym w:font="Symbol" w:char="F02D"/>
      </w:r>
      <w:r w:rsidRPr="00942320">
        <w:rPr>
          <w:rFonts w:ascii="Times New Roman" w:hAnsi="Times New Roman" w:cs="Times New Roman"/>
          <w:sz w:val="24"/>
          <w:szCs w:val="24"/>
        </w:rPr>
        <w:t xml:space="preserve"> Обеспечение соблюдения санитарно-эпидемиологических требований на всех этапах обращения пищевых продуктов (готовых блюд);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sym w:font="Symbol" w:char="F02D"/>
      </w:r>
      <w:r w:rsidRPr="00942320">
        <w:rPr>
          <w:rFonts w:ascii="Times New Roman" w:hAnsi="Times New Roman" w:cs="Times New Roman"/>
          <w:sz w:val="24"/>
          <w:szCs w:val="24"/>
        </w:rPr>
        <w:t xml:space="preserve">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942320" w:rsidRPr="00942320" w:rsidRDefault="00942320" w:rsidP="00942320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20">
        <w:rPr>
          <w:rFonts w:ascii="Times New Roman" w:hAnsi="Times New Roman" w:cs="Times New Roman"/>
          <w:b/>
          <w:sz w:val="24"/>
          <w:szCs w:val="24"/>
        </w:rPr>
        <w:t>3. Функции комиссии по контролю организации питания учащихся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 3.1. Комиссия по контролю организации питания обучающихся обеспечивает участие в следующих процедурах: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 </w:t>
      </w:r>
      <w:r w:rsidRPr="00942320">
        <w:sym w:font="Symbol" w:char="F02D"/>
      </w:r>
      <w:r w:rsidRPr="00942320">
        <w:rPr>
          <w:rFonts w:ascii="Times New Roman" w:hAnsi="Times New Roman" w:cs="Times New Roman"/>
          <w:sz w:val="24"/>
          <w:szCs w:val="24"/>
        </w:rPr>
        <w:t xml:space="preserve"> Общественная экспертиза питания обучающихся;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 </w:t>
      </w:r>
      <w:r w:rsidRPr="00942320">
        <w:sym w:font="Symbol" w:char="F02D"/>
      </w:r>
      <w:r w:rsidRPr="00942320">
        <w:rPr>
          <w:rFonts w:ascii="Times New Roman" w:hAnsi="Times New Roman" w:cs="Times New Roman"/>
          <w:sz w:val="24"/>
          <w:szCs w:val="24"/>
        </w:rPr>
        <w:t xml:space="preserve"> Контроль за качеством и количеством приготовленной согласно меню пищи;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sym w:font="Symbol" w:char="F02D"/>
      </w:r>
      <w:r w:rsidRPr="00942320">
        <w:rPr>
          <w:rFonts w:ascii="Times New Roman" w:hAnsi="Times New Roman" w:cs="Times New Roman"/>
          <w:sz w:val="24"/>
          <w:szCs w:val="24"/>
        </w:rPr>
        <w:t xml:space="preserve"> Изучение мнения обучающихся и их родителей (законных представителей) по организации и улучшению качества питания;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sym w:font="Symbol" w:char="F02D"/>
      </w:r>
      <w:r w:rsidRPr="00942320">
        <w:rPr>
          <w:rFonts w:ascii="Times New Roman" w:hAnsi="Times New Roman" w:cs="Times New Roman"/>
          <w:sz w:val="24"/>
          <w:szCs w:val="24"/>
        </w:rPr>
        <w:t xml:space="preserve"> Участие в разработке предложений и рекомендаций по улучшению качества питания обучающихся.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4</w:t>
      </w:r>
      <w:r w:rsidRPr="00942320">
        <w:rPr>
          <w:rFonts w:ascii="Times New Roman" w:hAnsi="Times New Roman" w:cs="Times New Roman"/>
          <w:b/>
          <w:sz w:val="24"/>
          <w:szCs w:val="24"/>
        </w:rPr>
        <w:t>. Права и ответственность комиссии по контролю организации питания учащихся</w:t>
      </w:r>
      <w:r w:rsidRPr="00942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 4.1. Контроль организации и качества питания обучающихся.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 4.2. Получение от заведующего производством, медицинского работника информации по организации питания, качеству приготовляемых блюд и соблюдению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42320">
        <w:rPr>
          <w:rFonts w:ascii="Times New Roman" w:hAnsi="Times New Roman" w:cs="Times New Roman"/>
          <w:sz w:val="24"/>
          <w:szCs w:val="24"/>
        </w:rPr>
        <w:t xml:space="preserve"> гигиенических норм.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 4.3. Заслушивание на своих заседаниях заведующего производством по обеспечению качественного питания обучающихся.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 4.4. Осуществление проверки работы школьной столовой не в полном состав</w:t>
      </w:r>
      <w:r>
        <w:rPr>
          <w:rFonts w:ascii="Times New Roman" w:hAnsi="Times New Roman" w:cs="Times New Roman"/>
          <w:sz w:val="24"/>
          <w:szCs w:val="24"/>
        </w:rPr>
        <w:t>е, но в присутствии не менее трё</w:t>
      </w:r>
      <w:r w:rsidRPr="00942320">
        <w:rPr>
          <w:rFonts w:ascii="Times New Roman" w:hAnsi="Times New Roman" w:cs="Times New Roman"/>
          <w:sz w:val="24"/>
          <w:szCs w:val="24"/>
        </w:rPr>
        <w:t>х человек на момент проверки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4.5. Изменение графика проверки по объективным причинам.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lastRenderedPageBreak/>
        <w:t>4.6. Внесение предложений по улучшению качества питания обучающихся.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4.7. Доведение до сведения работников школьной столовой, педагогического коллектива, обучающихся и родителей состава и порядка работы комиссии.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5. </w:t>
      </w:r>
      <w:r w:rsidRPr="00942320">
        <w:rPr>
          <w:rFonts w:ascii="Times New Roman" w:hAnsi="Times New Roman" w:cs="Times New Roman"/>
          <w:b/>
          <w:sz w:val="24"/>
          <w:szCs w:val="24"/>
        </w:rPr>
        <w:t>Организация деятельности комиссии по контролю организации питания учащихся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 5.1. 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5.2. Комиссия формируется на основании приказа руководителя школы. Полномочия комиссии начинаются с момента подписания соответствующего приказа.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5.3. Комиссия выбирает председателя, секретаря.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320">
        <w:rPr>
          <w:rFonts w:ascii="Times New Roman" w:hAnsi="Times New Roman" w:cs="Times New Roman"/>
          <w:sz w:val="24"/>
          <w:szCs w:val="24"/>
        </w:rPr>
        <w:t xml:space="preserve"> Комиссия составляет план-график контроля по организации качественного питания школьников.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5.5. О результатах работы комиссия информирует администрацию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320">
        <w:rPr>
          <w:rFonts w:ascii="Times New Roman" w:hAnsi="Times New Roman" w:cs="Times New Roman"/>
          <w:sz w:val="24"/>
          <w:szCs w:val="24"/>
        </w:rPr>
        <w:t>и родительские комитеты.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>5.7. По итогам учебного года комиссия готови</w:t>
      </w:r>
      <w:r>
        <w:rPr>
          <w:rFonts w:ascii="Times New Roman" w:hAnsi="Times New Roman" w:cs="Times New Roman"/>
          <w:sz w:val="24"/>
          <w:szCs w:val="24"/>
        </w:rPr>
        <w:t>т аналитическую справку для отчё</w:t>
      </w:r>
      <w:r w:rsidRPr="00942320">
        <w:rPr>
          <w:rFonts w:ascii="Times New Roman" w:hAnsi="Times New Roman" w:cs="Times New Roman"/>
          <w:sz w:val="24"/>
          <w:szCs w:val="24"/>
        </w:rPr>
        <w:t xml:space="preserve">та по </w:t>
      </w:r>
      <w:proofErr w:type="spellStart"/>
      <w:r w:rsidRPr="00942320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94232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 5.8.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 5.9. Решение комиссии принимаются большинством голосов из </w:t>
      </w:r>
      <w:r>
        <w:rPr>
          <w:rFonts w:ascii="Times New Roman" w:hAnsi="Times New Roman" w:cs="Times New Roman"/>
          <w:sz w:val="24"/>
          <w:szCs w:val="24"/>
        </w:rPr>
        <w:t>числа присутствующих членов путё</w:t>
      </w:r>
      <w:r w:rsidRPr="00942320">
        <w:rPr>
          <w:rFonts w:ascii="Times New Roman" w:hAnsi="Times New Roman" w:cs="Times New Roman"/>
          <w:sz w:val="24"/>
          <w:szCs w:val="24"/>
        </w:rPr>
        <w:t xml:space="preserve">м открытого голосования и оформляются актом.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6. </w:t>
      </w:r>
      <w:r w:rsidRPr="00942320">
        <w:rPr>
          <w:rFonts w:ascii="Times New Roman" w:hAnsi="Times New Roman" w:cs="Times New Roman"/>
          <w:b/>
          <w:sz w:val="24"/>
          <w:szCs w:val="24"/>
        </w:rPr>
        <w:t>Ответственность членов Комиссии</w:t>
      </w:r>
      <w:r w:rsidRPr="00942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6.1. Члены Комиссии несут персональную ответственность за невыполнение или ненадлежащее исполнение возложенных на них обязанностей. 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6.2. Комиссия несет ответственность за необъективную оценку по организации питания и качества предоставляемых услуг. </w:t>
      </w:r>
    </w:p>
    <w:p w:rsidR="00942320" w:rsidRPr="00942320" w:rsidRDefault="00942320" w:rsidP="00942320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20">
        <w:rPr>
          <w:rFonts w:ascii="Times New Roman" w:hAnsi="Times New Roman" w:cs="Times New Roman"/>
          <w:b/>
          <w:sz w:val="24"/>
          <w:szCs w:val="24"/>
        </w:rPr>
        <w:t>7. Документация комиссии по контролю организации питания учащихся</w:t>
      </w:r>
    </w:p>
    <w:p w:rsid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320">
        <w:rPr>
          <w:rFonts w:ascii="Times New Roman" w:hAnsi="Times New Roman" w:cs="Times New Roman"/>
          <w:sz w:val="24"/>
          <w:szCs w:val="24"/>
        </w:rPr>
        <w:t xml:space="preserve">7.1. Заседания комиссии оформляются протоколом. Протоколы подписываются председателем. </w:t>
      </w:r>
    </w:p>
    <w:p w:rsidR="000B16A0" w:rsidRPr="00942320" w:rsidRDefault="00942320" w:rsidP="00942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942320">
        <w:rPr>
          <w:rFonts w:ascii="Times New Roman" w:hAnsi="Times New Roman" w:cs="Times New Roman"/>
          <w:sz w:val="24"/>
          <w:szCs w:val="24"/>
        </w:rPr>
        <w:t>Протоколы заседаний комиссии хранится у администрации школ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</w:p>
    <w:sectPr w:rsidR="000B16A0" w:rsidRPr="00942320" w:rsidSect="0094232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7173B"/>
    <w:multiLevelType w:val="multilevel"/>
    <w:tmpl w:val="625CD7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37"/>
    <w:rsid w:val="000B16A0"/>
    <w:rsid w:val="000D0DE7"/>
    <w:rsid w:val="001F1137"/>
    <w:rsid w:val="003F072D"/>
    <w:rsid w:val="00942320"/>
    <w:rsid w:val="00E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8B43"/>
  <w15:chartTrackingRefBased/>
  <w15:docId w15:val="{CF940460-E616-4FF4-AF93-1E3696E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320"/>
    <w:pPr>
      <w:ind w:left="720"/>
      <w:contextualSpacing/>
    </w:pPr>
  </w:style>
  <w:style w:type="table" w:styleId="a4">
    <w:name w:val="Table Grid"/>
    <w:basedOn w:val="a1"/>
    <w:uiPriority w:val="59"/>
    <w:rsid w:val="003F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0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cp:lastPrinted>2025-09-23T12:05:00Z</cp:lastPrinted>
  <dcterms:created xsi:type="dcterms:W3CDTF">2025-09-01T23:42:00Z</dcterms:created>
  <dcterms:modified xsi:type="dcterms:W3CDTF">2025-09-23T12:08:00Z</dcterms:modified>
</cp:coreProperties>
</file>