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20" w:rsidRDefault="003D5220" w:rsidP="003D5220">
      <w:pPr>
        <w:spacing w:after="0" w:line="240" w:lineRule="auto"/>
        <w:jc w:val="center"/>
        <w:rPr>
          <w:rFonts w:ascii="Georgia" w:hAnsi="Georgia" w:cs="Times New Roman"/>
          <w:b/>
          <w:noProof/>
          <w:color w:val="003399"/>
          <w:sz w:val="32"/>
          <w:szCs w:val="32"/>
          <w:lang w:eastAsia="ru-RU"/>
          <w14:glow w14:rad="63500">
            <w14:schemeClr w14:val="accent1">
              <w14:alpha w14:val="60000"/>
              <w14:satMod w14:val="175000"/>
            </w14:schemeClr>
          </w14:glow>
        </w:rPr>
      </w:pPr>
      <w:r>
        <w:rPr>
          <w:rFonts w:ascii="Georgia" w:hAnsi="Georgia" w:cs="Times New Roman"/>
          <w:b/>
          <w:noProof/>
          <w:color w:val="003399"/>
          <w:sz w:val="32"/>
          <w:szCs w:val="32"/>
          <w:lang w:eastAsia="ru-RU"/>
          <w14:glow w14:rad="63500">
            <w14:schemeClr w14:val="accent1">
              <w14:alpha w14:val="60000"/>
              <w14:satMod w14:val="175000"/>
            </w14:schemeClr>
          </w14:glow>
        </w:rPr>
        <w:t>Итоговое собеседование</w:t>
      </w:r>
    </w:p>
    <w:tbl>
      <w:tblPr>
        <w:tblStyle w:val="a4"/>
        <w:tblW w:w="1077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D5220" w:rsidTr="003D5220">
        <w:trPr>
          <w:jc w:val="center"/>
        </w:trPr>
        <w:tc>
          <w:tcPr>
            <w:tcW w:w="10773" w:type="dxa"/>
          </w:tcPr>
          <w:p w:rsidR="003D5220" w:rsidRDefault="003D5220">
            <w:pPr>
              <w:tabs>
                <w:tab w:val="left" w:pos="3930"/>
              </w:tabs>
              <w:spacing w:line="240" w:lineRule="auto"/>
              <w:ind w:firstLine="426"/>
              <w:jc w:val="both"/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>Итоговое собеседование по русскому языку</w:t>
            </w:r>
            <w:r>
              <w:rPr>
                <w:rStyle w:val="apple-converted-space"/>
                <w:rFonts w:ascii="Times New Roman" w:hAnsi="Times New Roman" w:cs="Times New Roman"/>
                <w:color w:val="6600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условие допуска к ГИА выпускников 9-х классов. Прохождение итогового собеседования является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>обязательным для выпускников текущего учебного года.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color w:val="590000"/>
              </w:rPr>
            </w:pP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  <w:shd w:val="clear" w:color="auto" w:fill="FFFFFF"/>
              </w:rPr>
              <w:t>Итоговое собеседование по русскому языку состоится:</w:t>
            </w:r>
          </w:p>
          <w:p w:rsidR="003D5220" w:rsidRDefault="003D5220">
            <w:pPr>
              <w:pStyle w:val="a3"/>
              <w:spacing w:after="0" w:line="240" w:lineRule="auto"/>
              <w:ind w:left="1298" w:right="1585"/>
              <w:jc w:val="center"/>
              <w:rPr>
                <w:rStyle w:val="a5"/>
                <w:color w:val="005AB4"/>
                <w:bdr w:val="none" w:sz="0" w:space="0" w:color="auto" w:frame="1"/>
              </w:rPr>
            </w:pP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основной этап: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12 февраля </w:t>
            </w: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2025 года,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дополнительные этапы</w:t>
            </w:r>
            <w:r>
              <w:rPr>
                <w:rStyle w:val="a5"/>
                <w:color w:val="003399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–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12 марта </w:t>
            </w: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 </w:t>
            </w:r>
            <w:r>
              <w:rPr>
                <w:rStyle w:val="a5"/>
                <w:color w:val="6600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21 апреля </w:t>
            </w:r>
            <w:r>
              <w:rPr>
                <w:rStyle w:val="a5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2025 года.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итоговом собеседовании обучающиеся 9-х классов 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подают заявление в свои образовательные организации. 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в 2024/2025 учебном году будет проходить в образовательных организациях, в которых обучаются выпускники.</w:t>
            </w:r>
          </w:p>
          <w:p w:rsidR="003D5220" w:rsidRDefault="003D5220">
            <w:pPr>
              <w:spacing w:line="240" w:lineRule="auto"/>
              <w:ind w:right="1585"/>
              <w:jc w:val="both"/>
              <w:rPr>
                <w:rStyle w:val="a5"/>
                <w:color w:val="003399"/>
                <w:bdr w:val="none" w:sz="0" w:space="0" w:color="auto" w:frame="1"/>
                <w:shd w:val="clear" w:color="auto" w:fill="FFFFFF"/>
              </w:rPr>
            </w:pP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left="37"/>
              <w:jc w:val="center"/>
              <w:rPr>
                <w:rFonts w:ascii="Times New Roman" w:hAnsi="Times New Roman" w:cs="Times New Roman"/>
                <w:color w:val="002060"/>
                <w:u w:val="single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ИТОГОВОЕ СОБЕСЕДОВАНИЕ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left="37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Собеседование состоит из двух </w:t>
            </w:r>
            <w:proofErr w:type="gramStart"/>
            <w:r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частей</w:t>
            </w:r>
            <w:proofErr w:type="gramEnd"/>
            <w:r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не связанных между собой.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left="37"/>
              <w:jc w:val="both"/>
              <w:rPr>
                <w:rFonts w:ascii="Times New Roman" w:eastAsia="Times New Roman" w:hAnsi="Times New Roman" w:cs="Times New Roman"/>
                <w:noProof/>
                <w:color w:val="6600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В каждой части по два вопроса-задания.</w:t>
            </w:r>
            <w:r>
              <w:rPr>
                <w:rFonts w:ascii="Times New Roman" w:eastAsia="Times New Roman" w:hAnsi="Times New Roman" w:cs="Times New Roman"/>
                <w:noProof/>
                <w:color w:val="660033"/>
                <w:sz w:val="28"/>
                <w:szCs w:val="28"/>
                <w:lang w:eastAsia="ru-RU"/>
              </w:rPr>
              <w:t xml:space="preserve"> </w:t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left="37"/>
              <w:jc w:val="both"/>
              <w:rPr>
                <w:rFonts w:ascii="Times New Roman" w:hAnsi="Times New Roman" w:cs="Times New Roman"/>
                <w:b/>
                <w:color w:val="002465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4029075</wp:posOffset>
                  </wp:positionH>
                  <wp:positionV relativeFrom="paragraph">
                    <wp:posOffset>204470</wp:posOffset>
                  </wp:positionV>
                  <wp:extent cx="2719705" cy="1707515"/>
                  <wp:effectExtent l="19050" t="19050" r="23495" b="26035"/>
                  <wp:wrapTight wrapText="bothSides">
                    <wp:wrapPolygon edited="0">
                      <wp:start x="-151" y="-241"/>
                      <wp:lineTo x="-151" y="21688"/>
                      <wp:lineTo x="21635" y="21688"/>
                      <wp:lineTo x="21635" y="-241"/>
                      <wp:lineTo x="-151" y="-241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9243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705" cy="170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D5220" w:rsidRDefault="003D5220">
            <w:pPr>
              <w:tabs>
                <w:tab w:val="left" w:pos="3930"/>
              </w:tabs>
              <w:spacing w:line="240" w:lineRule="auto"/>
              <w:ind w:left="37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  <w:t>Часть 1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(задания 1, 2 используется один и тот же текст)</w:t>
            </w:r>
          </w:p>
          <w:p w:rsidR="003D5220" w:rsidRDefault="003D52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1.</w:t>
            </w:r>
            <w: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Выразительное чтение вслух </w:t>
            </w:r>
          </w:p>
          <w:p w:rsidR="003D5220" w:rsidRDefault="003D5220">
            <w:pPr>
              <w:spacing w:line="240" w:lineRule="auto"/>
              <w:rPr>
                <w:rFonts w:ascii="Times New Roman" w:eastAsia="Times New Roman" w:hAnsi="Times New Roman" w:cs="Times New Roman"/>
                <w:color w:val="00204F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3641090</wp:posOffset>
                      </wp:positionH>
                      <wp:positionV relativeFrom="paragraph">
                        <wp:posOffset>53340</wp:posOffset>
                      </wp:positionV>
                      <wp:extent cx="448310" cy="213995"/>
                      <wp:effectExtent l="0" t="0" r="8890" b="0"/>
                      <wp:wrapNone/>
                      <wp:docPr id="1325076042" name="Стрелка вправо 1325076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310" cy="2139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C17D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325076042" o:spid="_x0000_s1026" type="#_x0000_t13" style="position:absolute;margin-left:286.7pt;margin-top:4.2pt;width:35.3pt;height:16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" adj="16445" fillcolor="#2f5597" stroked="f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небольшого текста (2 мин. на подготовку).</w:t>
            </w:r>
          </w:p>
          <w:p w:rsidR="003D5220" w:rsidRDefault="003D52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2.</w:t>
            </w:r>
            <w: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Подробный пересказ прочитанного текста, дополненный цитатой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мин. на подготовку, возможно использовать «Поле для заметок»).</w:t>
            </w:r>
          </w:p>
          <w:p w:rsidR="003D5220" w:rsidRDefault="003D5220">
            <w:pPr>
              <w:spacing w:line="240" w:lineRule="auto"/>
              <w:ind w:left="37" w:right="-111"/>
              <w:jc w:val="both"/>
              <w:rPr>
                <w:rFonts w:ascii="Times New Roman" w:eastAsia="Times New Roman" w:hAnsi="Times New Roman" w:cs="Times New Roman"/>
                <w:b/>
                <w:bCs/>
                <w:color w:val="00204F"/>
                <w:sz w:val="28"/>
                <w:szCs w:val="28"/>
                <w:u w:val="single"/>
                <w:lang w:eastAsia="ru-RU"/>
              </w:rPr>
            </w:pPr>
          </w:p>
          <w:p w:rsidR="003D5220" w:rsidRDefault="003D5220">
            <w:pPr>
              <w:spacing w:line="240" w:lineRule="auto"/>
              <w:ind w:left="37" w:right="-111"/>
              <w:jc w:val="both"/>
              <w:rPr>
                <w:rFonts w:ascii="Times New Roman" w:eastAsia="Times New Roman" w:hAnsi="Times New Roman" w:cs="Times New Roman"/>
                <w:b/>
                <w:bCs/>
                <w:color w:val="0020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4F"/>
                <w:sz w:val="28"/>
                <w:szCs w:val="28"/>
                <w:u w:val="single"/>
                <w:lang w:eastAsia="ru-RU"/>
              </w:rPr>
              <w:t>Часть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4F"/>
                <w:sz w:val="28"/>
                <w:szCs w:val="28"/>
                <w:lang w:eastAsia="ru-RU"/>
              </w:rPr>
              <w:t xml:space="preserve"> (задания 3, 4 по теме на выбор)</w:t>
            </w:r>
          </w:p>
          <w:p w:rsidR="003D5220" w:rsidRDefault="003918A8">
            <w:pPr>
              <w:spacing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noProof/>
                <w:color w:val="59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3533775</wp:posOffset>
                  </wp:positionH>
                  <wp:positionV relativeFrom="paragraph">
                    <wp:posOffset>236855</wp:posOffset>
                  </wp:positionV>
                  <wp:extent cx="3220720" cy="1430020"/>
                  <wp:effectExtent l="19050" t="19050" r="17780" b="17780"/>
                  <wp:wrapTight wrapText="bothSides">
                    <wp:wrapPolygon edited="0">
                      <wp:start x="-128" y="-288"/>
                      <wp:lineTo x="-128" y="21581"/>
                      <wp:lineTo x="21591" y="21581"/>
                      <wp:lineTo x="21591" y="-288"/>
                      <wp:lineTo x="-128" y="-288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39" b="8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720" cy="143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22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890905</wp:posOffset>
                      </wp:positionV>
                      <wp:extent cx="387985" cy="213360"/>
                      <wp:effectExtent l="0" t="0" r="0" b="0"/>
                      <wp:wrapNone/>
                      <wp:docPr id="573316092" name="Стрелка вправо 573316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" cy="2133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6125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573316092" o:spid="_x0000_s1026" type="#_x0000_t13" style="position:absolute;margin-left:256.15pt;margin-top:70.15pt;width:30.55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" adj="15661" fillcolor="#2f5597" stroked="f" strokeweight="1pt"/>
                  </w:pict>
                </mc:Fallback>
              </mc:AlternateContent>
            </w:r>
            <w:r w:rsidR="003D5220"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3.</w:t>
            </w:r>
            <w:r w:rsidR="003D5220"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  <w:t xml:space="preserve"> </w:t>
            </w:r>
            <w:r w:rsidR="003D5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Монолог на одну из трёх тем на выбор:</w:t>
            </w:r>
            <w:r w:rsidR="003D5220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фотографии, повествование на основе жизненного опыта, рассуждение по сформулированному вопросу), (1 мин. на подготовку, высказывание на 3 мин., не более).</w:t>
            </w:r>
            <w:r w:rsidR="003D5220">
              <w:rPr>
                <w:rFonts w:ascii="Times New Roman" w:eastAsia="Times New Roman" w:hAnsi="Times New Roman" w:cs="Times New Roman"/>
                <w:noProof/>
                <w:color w:val="590000"/>
                <w:sz w:val="28"/>
                <w:szCs w:val="28"/>
                <w:lang w:eastAsia="ru-RU"/>
              </w:rPr>
              <w:t xml:space="preserve"> </w:t>
            </w:r>
          </w:p>
          <w:p w:rsidR="003D5220" w:rsidRDefault="003D52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 с экзаменатором-</w:t>
            </w:r>
          </w:p>
          <w:p w:rsidR="003D5220" w:rsidRDefault="003D522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собеседником по теме Задания 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7B5F29" w:rsidRDefault="007B5F29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Общее время ответа участника 15-16 мин., для участников с ОВЗ + 30 мин. (всего до 45 мин.). </w:t>
            </w:r>
          </w:p>
          <w:p w:rsidR="007B5F29" w:rsidRPr="007B5F29" w:rsidRDefault="007B5F29" w:rsidP="007B5F29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Результатом итогового собеседования является </w:t>
            </w:r>
            <w:r>
              <w:rPr>
                <w:rFonts w:ascii="Times New Roman" w:hAnsi="Times New Roman"/>
                <w:b/>
                <w:color w:val="660033"/>
                <w:spacing w:val="-4"/>
                <w:sz w:val="28"/>
                <w:szCs w:val="28"/>
              </w:rPr>
              <w:t>«зачёт»</w:t>
            </w:r>
            <w:r>
              <w:rPr>
                <w:rFonts w:ascii="Times New Roman" w:hAnsi="Times New Roman" w:cs="Times New Roman"/>
                <w:color w:val="6600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/>
                <w:b/>
                <w:color w:val="660033"/>
                <w:spacing w:val="-4"/>
                <w:sz w:val="28"/>
                <w:szCs w:val="28"/>
              </w:rPr>
              <w:t>«незачёт»</w:t>
            </w:r>
            <w:r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66003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eastAsia="ru-RU"/>
              </w:rPr>
              <w:t xml:space="preserve">«зачёт»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выставляется от 10 баллов и выше, максимально участник может получить 20 баллов).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участников, которые получат </w:t>
            </w:r>
            <w:r>
              <w:rPr>
                <w:rFonts w:ascii="Times New Roman" w:hAnsi="Times New Roman" w:cs="Times New Roman"/>
                <w:b/>
                <w:bCs/>
                <w:color w:val="660033"/>
                <w:sz w:val="28"/>
                <w:szCs w:val="28"/>
              </w:rPr>
              <w:t>«незачет»,</w:t>
            </w:r>
            <w:r>
              <w:rPr>
                <w:rFonts w:ascii="Times New Roman" w:hAnsi="Times New Roman" w:cs="Times New Roman"/>
                <w:color w:val="59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предусмотрена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возможность пересдачи в дополнительные этапы.</w:t>
            </w: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5849"/>
              </w:tabs>
              <w:spacing w:line="240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20" w:rsidRDefault="003D5220">
            <w:pPr>
              <w:tabs>
                <w:tab w:val="left" w:pos="6274"/>
              </w:tabs>
              <w:spacing w:line="240" w:lineRule="auto"/>
              <w:ind w:right="3708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</w:p>
          <w:p w:rsidR="003D5220" w:rsidRDefault="003D52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817" w:rsidRDefault="00E22817"/>
    <w:sectPr w:rsidR="00E22817" w:rsidSect="007B5F29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66"/>
    <w:rsid w:val="003918A8"/>
    <w:rsid w:val="003D5220"/>
    <w:rsid w:val="005D0D66"/>
    <w:rsid w:val="007B5F29"/>
    <w:rsid w:val="00E2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CFC3"/>
  <w15:chartTrackingRefBased/>
  <w15:docId w15:val="{DC62DF5A-1E30-4A72-83D3-5AD7276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20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3D5220"/>
  </w:style>
  <w:style w:type="table" w:styleId="a4">
    <w:name w:val="Table Grid"/>
    <w:basedOn w:val="a1"/>
    <w:uiPriority w:val="59"/>
    <w:rsid w:val="003D52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D5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Yalta</dc:creator>
  <cp:keywords/>
  <dc:description/>
  <cp:lastModifiedBy>Yalta</cp:lastModifiedBy>
  <cp:revision>4</cp:revision>
  <dcterms:created xsi:type="dcterms:W3CDTF">2024-11-20T09:31:00Z</dcterms:created>
  <dcterms:modified xsi:type="dcterms:W3CDTF">2024-11-20T09:39:00Z</dcterms:modified>
</cp:coreProperties>
</file>