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0B" w:rsidRDefault="0092640B" w:rsidP="0092640B">
      <w:pPr>
        <w:spacing w:after="0"/>
        <w:jc w:val="center"/>
        <w:rPr>
          <w:rStyle w:val="a5"/>
          <w:rFonts w:ascii="Georgia" w:hAnsi="Georgia" w:cs="Times New Roman"/>
          <w:bCs w:val="0"/>
          <w:noProof/>
          <w:color w:val="003399"/>
          <w:sz w:val="32"/>
          <w:szCs w:val="32"/>
          <w:lang w:eastAsia="ru-RU"/>
          <w14:glow w14:rad="63500">
            <w14:schemeClr w14:val="accent1">
              <w14:alpha w14:val="60000"/>
              <w14:satMod w14:val="175000"/>
            </w14:schemeClr>
          </w14:glow>
        </w:rPr>
      </w:pPr>
      <w:bookmarkStart w:id="0" w:name="_GoBack"/>
      <w:bookmarkEnd w:id="0"/>
      <w:r>
        <w:rPr>
          <w:rFonts w:ascii="Georgia" w:hAnsi="Georgia" w:cs="Times New Roman"/>
          <w:b/>
          <w:noProof/>
          <w:color w:val="003399"/>
          <w:sz w:val="32"/>
          <w:szCs w:val="32"/>
          <w:lang w:eastAsia="ru-RU"/>
          <w14:glow w14:rad="63500">
            <w14:schemeClr w14:val="accent1">
              <w14:alpha w14:val="60000"/>
              <w14:satMod w14:val="175000"/>
            </w14:schemeClr>
          </w14:glow>
        </w:rPr>
        <w:t>Итоговое сочинение (изложение)</w:t>
      </w:r>
    </w:p>
    <w:tbl>
      <w:tblPr>
        <w:tblStyle w:val="a4"/>
        <w:tblW w:w="1091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92640B" w:rsidTr="0092640B">
        <w:trPr>
          <w:trHeight w:val="13262"/>
        </w:trPr>
        <w:tc>
          <w:tcPr>
            <w:tcW w:w="10915" w:type="dxa"/>
          </w:tcPr>
          <w:p w:rsidR="0092640B" w:rsidRDefault="0092640B">
            <w:pPr>
              <w:tabs>
                <w:tab w:val="left" w:pos="3930"/>
              </w:tabs>
              <w:spacing w:line="240" w:lineRule="auto"/>
              <w:ind w:firstLine="716"/>
              <w:rPr>
                <w:rStyle w:val="a5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ind w:firstLine="716"/>
              <w:rPr>
                <w:rFonts w:ascii="Times New Roman" w:hAnsi="Times New Roman" w:cs="Times New Roman"/>
                <w:color w:val="660033"/>
              </w:rPr>
            </w:pPr>
            <w:r>
              <w:rPr>
                <w:rStyle w:val="a5"/>
                <w:color w:val="660033"/>
                <w:sz w:val="28"/>
                <w:szCs w:val="28"/>
                <w:bdr w:val="none" w:sz="0" w:space="0" w:color="auto" w:frame="1"/>
                <w:shd w:val="clear" w:color="auto" w:fill="FFFFFF"/>
              </w:rPr>
              <w:t>Итоговое сочинение (изложение)</w:t>
            </w:r>
            <w:r>
              <w:rPr>
                <w:rStyle w:val="a5"/>
                <w:color w:val="59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условие допуска к ГИА выпускников 11 классов. Написание итогового сочинения (изложения) является </w:t>
            </w:r>
            <w:r>
              <w:rPr>
                <w:rStyle w:val="a5"/>
                <w:color w:val="660033"/>
                <w:sz w:val="28"/>
                <w:szCs w:val="28"/>
                <w:bdr w:val="none" w:sz="0" w:space="0" w:color="auto" w:frame="1"/>
                <w:shd w:val="clear" w:color="auto" w:fill="FFFFFF"/>
              </w:rPr>
              <w:t>обязательным для выпускников текущего учебного года</w:t>
            </w:r>
            <w:r>
              <w:rPr>
                <w:rFonts w:ascii="Times New Roman" w:hAnsi="Times New Roman" w:cs="Times New Roman"/>
                <w:color w:val="660033"/>
                <w:sz w:val="28"/>
                <w:szCs w:val="28"/>
                <w:shd w:val="clear" w:color="auto" w:fill="FFFFFF"/>
              </w:rPr>
              <w:t>.</w:t>
            </w:r>
          </w:p>
          <w:p w:rsidR="0092640B" w:rsidRDefault="0092640B">
            <w:pPr>
              <w:pStyle w:val="a3"/>
              <w:spacing w:after="0"/>
              <w:ind w:left="22"/>
              <w:jc w:val="both"/>
              <w:rPr>
                <w:rStyle w:val="a5"/>
                <w:color w:val="590000"/>
                <w:bdr w:val="none" w:sz="0" w:space="0" w:color="auto" w:frame="1"/>
              </w:rPr>
            </w:pPr>
          </w:p>
          <w:p w:rsidR="0092640B" w:rsidRDefault="0092640B">
            <w:pPr>
              <w:pStyle w:val="a3"/>
              <w:spacing w:after="0" w:line="240" w:lineRule="auto"/>
              <w:ind w:left="0" w:right="34"/>
              <w:jc w:val="center"/>
              <w:rPr>
                <w:rStyle w:val="a5"/>
                <w:color w:val="00206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color w:val="00206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Итоговое сочинение (изложение) состоится: </w:t>
            </w:r>
          </w:p>
          <w:p w:rsidR="0092640B" w:rsidRDefault="0092640B">
            <w:pPr>
              <w:pStyle w:val="a3"/>
              <w:spacing w:after="0" w:line="240" w:lineRule="auto"/>
              <w:ind w:left="0" w:right="34"/>
              <w:jc w:val="center"/>
              <w:rPr>
                <w:rStyle w:val="a5"/>
                <w:color w:val="005AB4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основной этап: </w:t>
            </w:r>
            <w:r>
              <w:rPr>
                <w:rStyle w:val="a5"/>
                <w:color w:val="6600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4 декабря </w:t>
            </w:r>
            <w:r>
              <w:rPr>
                <w:rStyle w:val="a5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2024 года, </w:t>
            </w:r>
          </w:p>
          <w:p w:rsidR="0092640B" w:rsidRDefault="0092640B">
            <w:pPr>
              <w:pStyle w:val="a3"/>
              <w:spacing w:after="0" w:line="240" w:lineRule="auto"/>
              <w:ind w:left="30" w:right="34"/>
              <w:jc w:val="center"/>
              <w:rPr>
                <w:rStyle w:val="a5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дополнительные этапы </w:t>
            </w:r>
            <w:r>
              <w:rPr>
                <w:rStyle w:val="a5"/>
                <w:color w:val="003399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– </w:t>
            </w:r>
            <w:r>
              <w:rPr>
                <w:rStyle w:val="a5"/>
                <w:color w:val="660033"/>
                <w:sz w:val="28"/>
                <w:szCs w:val="28"/>
                <w:bdr w:val="none" w:sz="0" w:space="0" w:color="auto" w:frame="1"/>
                <w:shd w:val="clear" w:color="auto" w:fill="FFFFFF"/>
              </w:rPr>
              <w:t>5 февраля</w:t>
            </w:r>
            <w:r>
              <w:rPr>
                <w:rStyle w:val="a5"/>
                <w:color w:val="59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5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>и</w:t>
            </w:r>
            <w:r>
              <w:rPr>
                <w:rStyle w:val="a5"/>
                <w:color w:val="005AB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5"/>
                <w:color w:val="660033"/>
                <w:sz w:val="28"/>
                <w:szCs w:val="28"/>
                <w:bdr w:val="none" w:sz="0" w:space="0" w:color="auto" w:frame="1"/>
                <w:shd w:val="clear" w:color="auto" w:fill="FFFFFF"/>
              </w:rPr>
              <w:t>9 апреля</w:t>
            </w:r>
            <w:r>
              <w:rPr>
                <w:rStyle w:val="a5"/>
                <w:color w:val="59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5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>2025 года.</w:t>
            </w:r>
          </w:p>
          <w:p w:rsidR="0092640B" w:rsidRDefault="0092640B">
            <w:pPr>
              <w:tabs>
                <w:tab w:val="left" w:pos="3930"/>
              </w:tabs>
              <w:spacing w:line="240" w:lineRule="auto"/>
              <w:ind w:firstLine="716"/>
              <w:rPr>
                <w:rFonts w:ascii="Times New Roman" w:hAnsi="Times New Roman" w:cs="Times New Roman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участия в итоговом сочинении (изложении) обучающиеся 11-х классов подают заявление в свои образовательные организации.</w:t>
            </w:r>
          </w:p>
          <w:p w:rsidR="0092640B" w:rsidRDefault="0092640B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сочинение (изложение) в 2024/2025 учебном году будет проходить в образовательных организациях, в которых обучаются выпускники.</w:t>
            </w:r>
          </w:p>
          <w:p w:rsidR="0092640B" w:rsidRDefault="0092640B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ind w:firstLine="30"/>
              <w:jc w:val="center"/>
              <w:rPr>
                <w:rFonts w:ascii="Times New Roman" w:hAnsi="Times New Roman" w:cs="Times New Roman"/>
                <w:b/>
                <w:bCs/>
                <w:color w:val="003399"/>
                <w:sz w:val="28"/>
                <w:szCs w:val="28"/>
                <w:u w:val="single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rFonts w:ascii="Times New Roman" w:hAnsi="Times New Roman" w:cs="Times New Roman"/>
                <w:b/>
                <w:bCs/>
                <w:color w:val="003399"/>
                <w:sz w:val="28"/>
                <w:szCs w:val="28"/>
                <w:u w:val="single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ИТОГОВОЕ СОЧИНЕНИЕ</w:t>
            </w:r>
          </w:p>
          <w:p w:rsidR="0092640B" w:rsidRDefault="0092640B">
            <w:pPr>
              <w:tabs>
                <w:tab w:val="left" w:pos="3930"/>
              </w:tabs>
              <w:spacing w:line="240" w:lineRule="auto"/>
              <w:ind w:firstLine="30"/>
              <w:jc w:val="center"/>
              <w:rPr>
                <w:rFonts w:ascii="Times New Roman" w:hAnsi="Times New Roman" w:cs="Times New Roman"/>
                <w:b/>
                <w:bCs/>
                <w:color w:val="003399"/>
                <w:sz w:val="28"/>
                <w:szCs w:val="28"/>
                <w:u w:val="single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представляет собой написание сочинения на одну из</w:t>
            </w:r>
            <w:r>
              <w:rPr>
                <w:rFonts w:ascii="Times New Roman" w:hAnsi="Times New Roman" w:cs="Times New Roman"/>
                <w:color w:val="6600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660033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6600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предложенных тем из закрытого банка. Комплекты же тем будут известны </w:t>
            </w:r>
            <w:r>
              <w:rPr>
                <w:rFonts w:ascii="Times New Roman" w:hAnsi="Times New Roman"/>
                <w:b/>
                <w:color w:val="002060"/>
                <w:spacing w:val="-4"/>
                <w:sz w:val="28"/>
                <w:szCs w:val="28"/>
              </w:rPr>
              <w:t>только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день проведения итогового сочинения (изложения), не ранее </w:t>
            </w:r>
            <w:r>
              <w:rPr>
                <w:rFonts w:ascii="Times New Roman" w:hAnsi="Times New Roman" w:cs="Times New Roman"/>
                <w:b/>
                <w:bCs/>
                <w:color w:val="660033"/>
                <w:sz w:val="28"/>
                <w:szCs w:val="28"/>
              </w:rPr>
              <w:t>9:45</w:t>
            </w:r>
            <w:r>
              <w:rPr>
                <w:rFonts w:ascii="Times New Roman" w:hAnsi="Times New Roman" w:cs="Times New Roman"/>
                <w:color w:val="59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местному времени.</w:t>
            </w:r>
          </w:p>
          <w:p w:rsidR="0092640B" w:rsidRDefault="0092640B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1257300</wp:posOffset>
                  </wp:positionH>
                  <wp:positionV relativeFrom="page">
                    <wp:posOffset>4102100</wp:posOffset>
                  </wp:positionV>
                  <wp:extent cx="4317365" cy="2381250"/>
                  <wp:effectExtent l="0" t="0" r="6985" b="0"/>
                  <wp:wrapThrough wrapText="bothSides">
                    <wp:wrapPolygon edited="0">
                      <wp:start x="0" y="0"/>
                      <wp:lineTo x="0" y="21427"/>
                      <wp:lineTo x="21540" y="21427"/>
                      <wp:lineTo x="2154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7365" cy="238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640B" w:rsidRDefault="0092640B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40B" w:rsidRDefault="0092640B">
            <w:pPr>
              <w:tabs>
                <w:tab w:val="left" w:pos="3930"/>
              </w:tabs>
              <w:spacing w:line="240" w:lineRule="auto"/>
              <w:ind w:firstLine="746"/>
              <w:rPr>
                <w:rStyle w:val="has-inline-color"/>
                <w:b/>
                <w:bCs/>
                <w:color w:val="660033"/>
                <w:bdr w:val="none" w:sz="0" w:space="0" w:color="auto" w:frame="1"/>
                <w:shd w:val="clear" w:color="auto" w:fill="FFFFFF"/>
              </w:rPr>
            </w:pPr>
          </w:p>
          <w:p w:rsidR="0092640B" w:rsidRDefault="0092640B">
            <w:pPr>
              <w:tabs>
                <w:tab w:val="left" w:pos="3930"/>
              </w:tabs>
              <w:spacing w:line="276" w:lineRule="auto"/>
              <w:ind w:firstLine="746"/>
              <w:rPr>
                <w:rStyle w:val="has-inline-color"/>
                <w:rFonts w:ascii="Times New Roman" w:hAnsi="Times New Roman" w:cs="Times New Roman"/>
                <w:b/>
                <w:bCs/>
                <w:color w:val="660033"/>
                <w:bdr w:val="none" w:sz="0" w:space="0" w:color="auto" w:frame="1"/>
                <w:shd w:val="clear" w:color="auto" w:fill="FFFFFF"/>
              </w:rPr>
            </w:pPr>
            <w:r>
              <w:rPr>
                <w:rStyle w:val="has-inline-color"/>
                <w:rFonts w:ascii="Times New Roman" w:hAnsi="Times New Roman" w:cs="Times New Roman"/>
                <w:b/>
                <w:bCs/>
                <w:color w:val="660033"/>
                <w:bdr w:val="none" w:sz="0" w:space="0" w:color="auto" w:frame="1"/>
                <w:shd w:val="clear" w:color="auto" w:fill="FFFFFF"/>
              </w:rPr>
              <w:t>КАЖДЫЙ КОМПЛЕКТ ВКЛЮЧАЕТ ШЕСТЬ ТЕМ – ПО ДВЕ ТЕМЫ ИЗ КАЖДОГО РАЗДЕЛА БАНКА:</w:t>
            </w:r>
          </w:p>
          <w:p w:rsidR="0092640B" w:rsidRDefault="0092640B">
            <w:pPr>
              <w:tabs>
                <w:tab w:val="left" w:pos="3930"/>
              </w:tabs>
              <w:spacing w:line="276" w:lineRule="auto"/>
              <w:ind w:firstLine="746"/>
              <w:jc w:val="both"/>
              <w:rPr>
                <w:color w:val="00246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465"/>
                <w:sz w:val="28"/>
                <w:szCs w:val="28"/>
                <w:u w:val="single"/>
              </w:rPr>
              <w:t>Закрытый банк тем итогового сочинения</w:t>
            </w:r>
            <w:r>
              <w:rPr>
                <w:rFonts w:ascii="Times New Roman" w:hAnsi="Times New Roman" w:cs="Times New Roman"/>
                <w:b/>
                <w:bCs/>
                <w:color w:val="002465"/>
                <w:sz w:val="28"/>
                <w:szCs w:val="28"/>
              </w:rPr>
              <w:t xml:space="preserve"> в 2024-2025 года состоит из следующих тематических разделов:</w:t>
            </w:r>
            <w:r>
              <w:rPr>
                <w:rFonts w:ascii="Times New Roman" w:hAnsi="Times New Roman" w:cs="Times New Roman"/>
                <w:color w:val="002465"/>
                <w:sz w:val="28"/>
                <w:szCs w:val="28"/>
              </w:rPr>
              <w:t xml:space="preserve"> </w:t>
            </w:r>
          </w:p>
          <w:p w:rsidR="0092640B" w:rsidRDefault="0092640B">
            <w:pPr>
              <w:pStyle w:val="a3"/>
              <w:shd w:val="clear" w:color="auto" w:fill="FFFFFF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  <w:t xml:space="preserve">Раздел 1 (тема 1, 2)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0033"/>
                <w:sz w:val="28"/>
                <w:szCs w:val="28"/>
                <w:bdr w:val="none" w:sz="0" w:space="0" w:color="auto" w:frame="1"/>
                <w:lang w:eastAsia="ru-RU"/>
              </w:rPr>
              <w:t>«Духовно-нравственные ориентиры в жизни человека»</w:t>
            </w:r>
            <w:r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lang w:eastAsia="ru-RU"/>
              </w:rPr>
              <w:t>.</w:t>
            </w:r>
          </w:p>
          <w:p w:rsidR="0092640B" w:rsidRDefault="0092640B" w:rsidP="00FE09F3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ind w:left="0" w:firstLine="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Внутренний мир человека и его личностные качества.</w:t>
            </w:r>
          </w:p>
          <w:p w:rsidR="0092640B" w:rsidRDefault="0092640B" w:rsidP="00FE09F3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ind w:left="0" w:firstLine="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Отношения человека к другому человеку (окружению), </w:t>
            </w:r>
          </w:p>
          <w:p w:rsidR="0092640B" w:rsidRDefault="0092640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нравственные идеалы и выбор между добром и злом.</w:t>
            </w:r>
          </w:p>
          <w:p w:rsidR="0092640B" w:rsidRDefault="0092640B" w:rsidP="00FE09F3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ind w:left="0" w:firstLine="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человеком самого себя.</w:t>
            </w:r>
          </w:p>
          <w:p w:rsidR="0092640B" w:rsidRDefault="0092640B" w:rsidP="00FE09F3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ind w:left="0" w:firstLine="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Свобода человека и её ограничения.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92640B" w:rsidRDefault="0092640B">
            <w:pPr>
              <w:pStyle w:val="a3"/>
              <w:shd w:val="clear" w:color="auto" w:fill="FFFFFF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Раздел 2 (тема 3, 4)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0033"/>
                <w:sz w:val="28"/>
                <w:szCs w:val="28"/>
                <w:bdr w:val="none" w:sz="0" w:space="0" w:color="auto" w:frame="1"/>
                <w:lang w:eastAsia="ru-RU"/>
              </w:rPr>
              <w:t>«Семья, общество, Отечество в жизни человека».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92640B" w:rsidRDefault="0092640B" w:rsidP="00FE09F3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ind w:left="0" w:firstLine="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Семья, род; семейные ценности и традиции. </w:t>
            </w:r>
          </w:p>
          <w:p w:rsidR="0092640B" w:rsidRDefault="0092640B" w:rsidP="00FE09F3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ind w:left="0" w:firstLine="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5133975</wp:posOffset>
                  </wp:positionH>
                  <wp:positionV relativeFrom="paragraph">
                    <wp:posOffset>189230</wp:posOffset>
                  </wp:positionV>
                  <wp:extent cx="1623695" cy="1630045"/>
                  <wp:effectExtent l="0" t="0" r="0" b="8255"/>
                  <wp:wrapTight wrapText="bothSides">
                    <wp:wrapPolygon edited="0">
                      <wp:start x="3041" y="0"/>
                      <wp:lineTo x="1267" y="505"/>
                      <wp:lineTo x="0" y="2272"/>
                      <wp:lineTo x="0" y="17923"/>
                      <wp:lineTo x="507" y="20447"/>
                      <wp:lineTo x="3041" y="21457"/>
                      <wp:lineTo x="18246" y="21457"/>
                      <wp:lineTo x="20781" y="20447"/>
                      <wp:lineTo x="21287" y="17923"/>
                      <wp:lineTo x="21287" y="2272"/>
                      <wp:lineTo x="20020" y="505"/>
                      <wp:lineTo x="18246" y="0"/>
                      <wp:lineTo x="3041" y="0"/>
                    </wp:wrapPolygon>
                  </wp:wrapTight>
                  <wp:docPr id="1034" name="Рисунок 1034" descr="Умная девушка с чëрными волосами, в…» — картинка создана в Шедеврум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A2ECFF-6424-F982-56BD-60248F1A0E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Умная девушка с чëрными волосами, в…» — картинка создана в Шедевруме">
                            <a:extLst>
                              <a:ext uri="{FF2B5EF4-FFF2-40B4-BE49-F238E27FC236}">
                                <a16:creationId xmlns:a16="http://schemas.microsoft.com/office/drawing/2014/main" id="{9CA2ECFF-6424-F982-56BD-60248F1A0E0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2032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и общество.</w:t>
            </w:r>
          </w:p>
          <w:p w:rsidR="0092640B" w:rsidRDefault="0092640B" w:rsidP="00FE09F3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ind w:left="0" w:firstLine="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Родина, государство, гражданская позиция человека.</w:t>
            </w:r>
          </w:p>
          <w:p w:rsidR="0092640B" w:rsidRDefault="0092640B">
            <w:pPr>
              <w:pStyle w:val="a3"/>
              <w:shd w:val="clear" w:color="auto" w:fill="FFFFFF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  <w:t xml:space="preserve">Раздел 3 (тема 5, 6)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0033"/>
                <w:sz w:val="28"/>
                <w:szCs w:val="28"/>
                <w:bdr w:val="none" w:sz="0" w:space="0" w:color="auto" w:frame="1"/>
                <w:lang w:eastAsia="ru-RU"/>
              </w:rPr>
              <w:t>«Природа и культура в жизни человека».</w:t>
            </w:r>
          </w:p>
          <w:p w:rsidR="0092640B" w:rsidRDefault="0092640B" w:rsidP="00FE09F3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ind w:left="0" w:firstLine="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 и человек.</w:t>
            </w:r>
          </w:p>
          <w:p w:rsidR="0092640B" w:rsidRDefault="0092640B" w:rsidP="00FE09F3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ind w:left="0" w:firstLine="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и человек.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92640B" w:rsidRDefault="0092640B" w:rsidP="00FE09F3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ind w:left="0" w:firstLine="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 и человек.</w:t>
            </w:r>
          </w:p>
          <w:p w:rsidR="0092640B" w:rsidRDefault="0092640B" w:rsidP="00FE09F3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ind w:left="0" w:firstLine="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 и языковая личность.</w:t>
            </w:r>
          </w:p>
          <w:p w:rsidR="0092640B" w:rsidRDefault="0092640B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Style w:val="a5"/>
                <w:color w:val="C00000"/>
                <w:sz w:val="32"/>
                <w:szCs w:val="3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Результатом итогового сочинения (изложения) является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660033"/>
                <w:spacing w:val="-4"/>
                <w:sz w:val="28"/>
                <w:szCs w:val="28"/>
              </w:rPr>
              <w:t>«зачет»</w:t>
            </w:r>
            <w:r>
              <w:rPr>
                <w:rFonts w:ascii="Times New Roman" w:hAnsi="Times New Roman" w:cs="Times New Roman"/>
                <w:color w:val="6600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/>
                <w:b/>
                <w:color w:val="660033"/>
                <w:spacing w:val="-4"/>
                <w:sz w:val="28"/>
                <w:szCs w:val="28"/>
              </w:rPr>
              <w:t>«незачет».</w:t>
            </w:r>
            <w:r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участников, которые получат </w:t>
            </w:r>
            <w:r>
              <w:rPr>
                <w:rFonts w:ascii="Times New Roman" w:hAnsi="Times New Roman" w:cs="Times New Roman"/>
                <w:b/>
                <w:bCs/>
                <w:color w:val="660033"/>
                <w:sz w:val="28"/>
                <w:szCs w:val="28"/>
              </w:rPr>
              <w:t>«незачет»,</w:t>
            </w:r>
            <w:r>
              <w:rPr>
                <w:rFonts w:ascii="Times New Roman" w:hAnsi="Times New Roman" w:cs="Times New Roman"/>
                <w:color w:val="501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предусмотрена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возможность пересдачи в дополнительный этап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6F5CCA" w:rsidRDefault="006F5CCA"/>
    <w:sectPr w:rsidR="006F5CCA" w:rsidSect="002B3B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2EBC"/>
    <w:multiLevelType w:val="hybridMultilevel"/>
    <w:tmpl w:val="E00CC730"/>
    <w:lvl w:ilvl="0" w:tplc="2A3216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2060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F2"/>
    <w:rsid w:val="002B3B5B"/>
    <w:rsid w:val="005F3BF2"/>
    <w:rsid w:val="006F5CCA"/>
    <w:rsid w:val="0092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A376B-1C73-4DD7-A5DA-AC40A4E6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40B"/>
    <w:pPr>
      <w:spacing w:after="200" w:line="276" w:lineRule="auto"/>
      <w:ind w:left="720"/>
      <w:contextualSpacing/>
    </w:pPr>
  </w:style>
  <w:style w:type="character" w:customStyle="1" w:styleId="has-inline-color">
    <w:name w:val="has-inline-color"/>
    <w:basedOn w:val="a0"/>
    <w:rsid w:val="0092640B"/>
  </w:style>
  <w:style w:type="table" w:styleId="a4">
    <w:name w:val="Table Grid"/>
    <w:basedOn w:val="a1"/>
    <w:uiPriority w:val="59"/>
    <w:rsid w:val="009264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26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Yalta</dc:creator>
  <cp:keywords/>
  <dc:description/>
  <cp:lastModifiedBy>Yalta</cp:lastModifiedBy>
  <cp:revision>3</cp:revision>
  <dcterms:created xsi:type="dcterms:W3CDTF">2024-11-20T09:30:00Z</dcterms:created>
  <dcterms:modified xsi:type="dcterms:W3CDTF">2024-11-20T09:40:00Z</dcterms:modified>
</cp:coreProperties>
</file>