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7D965E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 о работе методического объединения учителей</w:t>
      </w:r>
    </w:p>
    <w:p>
      <w:pPr>
        <w:spacing w:lineRule="auto" w:line="240" w:after="0" w:beforeAutospacing="0" w:afterAutospacing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гуманитарных дисциплин за 2020-2021 учебный год.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текущем учебном году члены методического объединения учителей гуманитарных дисциплин работали над реализацией методической темы «Повышение эффективности учебно-воспитательного процесса путем внедрения инновационных образовательных технологий как составляющая личностно-ориентированного обучения».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учебный год проведено 6 заседаний МО. На заседания МО выносились следующие наиболее актуальные вопросы: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Роль рефлексии в организации и привитии навыков учебного труда (выступила учитель Капустина Я.В.).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Использование игровых технологий на уроках русского языка и литературы (выступила учитель Мамонтова Е.А.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Формирование речевой компетенции учащихся на уроках развития речи (выступила учитель Бурова О.Д.).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Создание проблемных ситуаций через активизацию самостоятельной деятельности обучающихся (выступила учитель Шимчук О.А.).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Инновационный подход в организации контрольно-оценочной деятельности в условиях реализации ФГОС ООО (выступила учитель Комарова И.В.).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Творчество в педагогической деятельности – один из путей обеспечения качества образовательных услуг (выступили учителя -  предметники, учитель Никитина Н.И.).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обсуждались «Методические рекомендации об особенностях преподавания истории, обществознания, географии, русского языка и литературы в общеобразовательных организациях Республики Крым в 2020-2021 учебном году, проводился «Анализ результатов учебной деятельности обучающихся по четвертям, полугодиям и за год», «Анализ проведения и результаты предметных олимпиад», обсуждались вопросы, такие как: «О подготовке и проведении предметной недели», «О проведении месячника правовых знаний», «О работе со слабоуспевающими и трудными детьми», «О выполнении учебных программ и корректировке календарно-тематических планов», «О подготовке обучающихся 9, 11 классов к ОГЭ, ЕГЭ», «Об итогах ВПР по  русскому языку в 5-8 классах», «О соблюдении инструкции по ведению журналов: соблюдение норм оценок, накопляемости оценок, грамотная запись тем уроков, запись домашних заданий, выполнение учебных программ», «Об итогах регионального этапа предметных олимпиад», «О реализации планов самообразования учителей», «О психологической подготовке учащихся к сдаче ОГЭ, ЕГЭ». Использовались различные формы проведения МО: доклады, индивидуальные выступления, дискуссии по методике обучения воспитания, творческие отчеты учителей, «круглые столы», взаимопосещение уроков с последующим анализом и рекомендациями по решению выдвинутых проблем обучения и воспитания, изучение и реализация в учебно-воспитательном процессе требований нормативных документов, актуального педагогического опыта.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привития интереса к учебным дисциплинам проводились предметные недели.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10.03.2021 по 16.03.2021 была проведена неделя русского языка и литературы. Основная цель недели: Привить познавательный интерес к предмету, формировать познавательную активность, расширять кругозор знаний. Учителями были проведены следующие мероприятия: Бурова О.Д. 10.03.2021 г. провела открытый урок в 9-А классе «Тире в БСП», Е.А. Мамонтова и Л.В. Мих</w:t>
      </w:r>
      <w:bookmarkStart w:id="0" w:name="_GoBack"/>
      <w:bookmarkEnd w:id="0"/>
      <w:r>
        <w:rPr>
          <w:rFonts w:ascii="Times New Roman" w:hAnsi="Times New Roman"/>
          <w:sz w:val="28"/>
        </w:rPr>
        <w:t>айлюк 11.03.2021 г. провели занимательное мероприятие КВН по теме «По страницам любимых книг» в 7-А классе. Учителя Капустина Я.В., Мамонтова Е.А. 12.03.2021 г. провели лингвистическую игру для пятых классов «Фразеологический зоопарк».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15.03.2021 г. учитель Капустина Я.В. провела открытый урок литературы в 6-Б классе по теме «Странные люди» - герои В.М. Шукшина».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16.03.2021 г. Мамонтова Е.А. провела открытый урок в 7-А классе «Комплексный анализ текста». 16.03.2021 г. учитель Комарова И.В. провела открытый урок в 7-Б классе «Подготовка к ВПР» и литературную гостиную для учащихся 7, 10 классов, посвященную жизни и творчеству К. Симонова. Была отмечена результативность и эффективность работы всех учителей МО.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16.04.2021 г. по 22.04.2021 г. прошла неделя истории, обществознания и географии, в рамках которой были проведены следующие мероприятия: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«Географический калейдоскоп» (для учащихся 7 классов, учитель Никитина Н.И.).  Открытый урок в 8-А классе «Азия-путешествия».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Интеллектуальная игра по правоведению «Знаю ли я свои права?» (для учащихся 10-11 классов, учитель Шимчук О.А.) Своя игра «Петр I и его эпоха» (для учащихся 11 класса, учитель Шимчук О.А.), дебаты по истории (для учащихся 9 классов, учитель Шимчук О.А.).. Своя игра «По страницам истории» 7 классы. Викторина «Я знаю! Я помню!» 10 классы. Своя игра «Знаешь ли ты Конституцию Крыма» 10 классы. Интерактивная игра «Колесо истории» 8 классы.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школьном этапе Всероссийских олимпиад по предметам приняло участие 30 обучающихся (русский язык), 29 учащихся (литература), 34 учащихся (география), 45 учащихся (история).  Победителями стали 16 обучающихся, призерами – 14 обучающихся. Стала призёром III степени муниципального этапа Всероссийской олимпиады по школьному краеведению в муниципальном образовании городской округ Ялта Республики Крым обучающаяся 8-А класса Сергеенко Алиса (учитель Епифанова Н.И.) Стала победителем муниципального этапа Всероссийской олимпиады школьников по литературе в муниципальном образовании городской округ Ялта учащаяся 7-Б класса Бондаренко Ангелина (учитель Комарова И.В.) Призером муниципального этапа Всероссийской олимпиады школьников по литературе стал учащийся 7-А класса Мальцев Иван (учитель Мамонтова Е.А.).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Итоговая контрольная работа по русскому языку в 11-А классе проводилась в формате ЕГЭ, с выполнением всех требований: выполнение тестовых заданий, написание мини-сочинений. Писали работу 22 учащихся. Справились с работой 95% учащихся. Качественный анализ контрольного среза показал, что в 11 классе обучающиеся имеют средний уровень теоретических и практических умений и навыков.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Стала призёром муниципального этапа Всероссийской олимпиады школьников по русскому языку Колесникова Лада, обучающаяся 11-А класса (учитель Бурова О.Д.). Стала победителем муниципального этапа Всероссийского конкурса сочинений в общеобразовательных учреждениях муниципального образования городской округ Ялта учащаяся 5-А класса Иванова Софья (руководитель Капустина Я.В.).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Учащиеся 5-11 классов принимали активное участие в различных конкурсах, онлайн-олимпиадах.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Стала призером муниципального этапа Всероссийского конкурса юных чтецов «Живая классика» Хорищенко Мария, учащаяся 7-Б класса, руководитель Комарова И.В.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Стала лауреатом регионального тура Всероссийского конкурса юных чтецов «Живая классика» в 2021 г. Иванова Владислава, учащаяся 6-А класса. Приняла участие в региональном туре Всероссийского конкурса юных чтецов «Живая классика» Хорищенко Мария, учащаяся 7-Б класса.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Стали победителями муниципального этапа Школы – конкурса «Портрет твоего края» и «Скажи спасибо» (трека Школы – конкурса «Портрет твоего края») Каленик Кира, учащаяся 8-Б класса, Свиридов Никита, учащийся 8-Б класса (руководитель Мамонтова Е.А.). Стала призером этапа Школы – конкурса «Портрет твоего края» и «Скажи спасибо» Бондаренко Ангелина, учащаяся 7-Б класса (руководитель Комарова И.В.)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Стала победителем муниципального этапа Республиканского творческого конкурса «Мы – наследники победы» Галух Алина, учащаяся 5-Б класса, руководитель Мамонтова Е.А. Стала призером муниципального этапа Международного детского экологического форума «Зелёная планета» Цветкова Ольга, учащаяся 8-А класса. Стали победителями Республиканского конкурса «Мы – гордость Крыма!» Сергеенко Алиса, учащаяся 8-А класса, Мальцев Николай, учащийся 7-Б класса, призерами – Маркова Наталья, Каленик Кира, учащиеся 8-Б класса (руководитель Мамонтова Е.А.)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Стали призерами муниципального этапа Всероссийского конкурса сочинений «Без срока давности» Христофоров Лев, учащийся 5-Б класса, Каленик Кира, учащаяся 8-Б класса, учитель Мамонтова Е.А.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Учителя МО принимали активное участие во всех заседаниях школьных, городских методических объединений. Учителя Комарова И.В. и Мамонтова Е. А. выступили с докладами по теме "Об особенностях подготовки учащихся к ВПР".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текущей деятельности МО учителя руководствуются Конституцией и законами РФ,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правовыми актами ОУ, приказами и распоряжениями директора.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МО                                             </w:t>
      </w:r>
      <w:r>
        <w:rPr>
          <w:rFonts w:ascii="Times New Roman" w:hAnsi="Times New Roman"/>
          <w:sz w:val="28"/>
          <w:vertAlign w:val="subscript"/>
        </w:rPr>
        <w:t>-----------------</w:t>
      </w:r>
      <w:r>
        <w:rPr>
          <w:rFonts w:ascii="Times New Roman" w:hAnsi="Times New Roman"/>
          <w:sz w:val="28"/>
        </w:rPr>
        <w:t xml:space="preserve"> И.В.Комарова</w:t>
      </w:r>
    </w:p>
    <w:sectPr>
      <w:type w:val="nextPage"/>
      <w:pgSz w:w="11906" w:h="16838" w:code="9"/>
      <w:pgMar w:left="1701" w:right="850" w:top="1134" w:bottom="568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B665124"/>
    <w:multiLevelType w:val="hybridMultilevel"/>
    <w:lvl w:ilvl="0" w:tplc="6AE68C6E">
      <w:start w:val="1"/>
      <w:numFmt w:val="decimal"/>
      <w:suff w:val="tab"/>
      <w:lvlText w:val="%1."/>
      <w:lvlJc w:val="left"/>
      <w:pPr>
        <w:ind w:hanging="360" w:left="720"/>
      </w:pPr>
      <w:rPr>
        <w:color w:val="000000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5037F68"/>
    <w:multiLevelType w:val="hybridMultilevel"/>
    <w:lvl w:ilvl="0" w:tplc="22A81132">
      <w:start w:val="1"/>
      <w:numFmt w:val="decimal"/>
      <w:suff w:val="tab"/>
      <w:lvlText w:val="%1."/>
      <w:lvlJc w:val="left"/>
      <w:pPr>
        <w:ind w:hanging="360" w:left="1069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9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9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9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9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9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9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9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9"/>
      </w:pPr>
      <w:rPr/>
    </w:lvl>
  </w:abstractNum>
  <w:abstractNum w:abstractNumId="2">
    <w:nsid w:val="50AB7DE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5AC32507"/>
    <w:multiLevelType w:val="hybridMultilevel"/>
    <w:lvl w:ilvl="0" w:tplc="F62EE4CE">
      <w:start w:val="1"/>
      <w:numFmt w:val="decimal"/>
      <w:suff w:val="tab"/>
      <w:lvlText w:val="%1."/>
      <w:lvlJc w:val="left"/>
      <w:pPr>
        <w:ind w:hanging="360" w:left="720"/>
      </w:pPr>
      <w:rPr>
        <w:color w:val="000000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8D73141"/>
    <w:multiLevelType w:val="hybridMultilevel"/>
    <w:lvl w:ilvl="0" w:tplc="C52E2EE0">
      <w:start w:val="1"/>
      <w:numFmt w:val="decimal"/>
      <w:suff w:val="tab"/>
      <w:lvlText w:val="%1."/>
      <w:lvlJc w:val="left"/>
      <w:pPr>
        <w:ind w:hanging="360" w:left="1069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9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9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9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9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9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9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9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9"/>
      </w:pPr>
      <w:r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Основной текст (2)"/>
    <w:basedOn w:val="P0"/>
    <w:link w:val="C3"/>
    <w:pPr>
      <w:widowControl w:val="0"/>
      <w:shd w:val="clear" w:fill="FFFFFF"/>
      <w:spacing w:lineRule="exact" w:line="205" w:after="180" w:beforeAutospacing="0" w:afterAutospacing="0"/>
      <w:jc w:val="right"/>
    </w:pPr>
    <w:rPr>
      <w:rFonts w:ascii="Times New Roman" w:hAnsi="Times New Roman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(2)_"/>
    <w:basedOn w:val="C0"/>
    <w:link w:val="P2"/>
    <w:rPr>
      <w:rFonts w:ascii="Times New Roman" w:hAnsi="Times New Roman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