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A1" w:rsidRPr="00540CA1" w:rsidRDefault="00540CA1" w:rsidP="00540CA1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40CA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Примерное распределение программного материала по математике на год. Старшая группа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(по Помораевой)</w:t>
      </w:r>
    </w:p>
    <w:p w:rsidR="00540CA1" w:rsidRPr="00540CA1" w:rsidRDefault="00540CA1" w:rsidP="00540CA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40CA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 квартал</w:t>
      </w:r>
    </w:p>
    <w:p w:rsidR="00540CA1" w:rsidRPr="00540CA1" w:rsidRDefault="00540CA1" w:rsidP="00540C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540CA1">
        <w:rPr>
          <w:rFonts w:ascii="Arial" w:eastAsia="Times New Roman" w:hAnsi="Arial" w:cs="Arial"/>
          <w:b/>
          <w:bCs/>
          <w:i/>
          <w:iCs/>
          <w:color w:val="005300"/>
          <w:sz w:val="24"/>
          <w:szCs w:val="24"/>
          <w:lang w:eastAsia="ru-RU"/>
        </w:rPr>
        <w:t>Сентябрь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1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навыки счета в пределах 5, умение образовывать число 5 на основе сравнения двух групп предметов, выраженных соседними числами 4 и 5.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умение различать и называть плоские и объемные геометрические фигуры (круг, квадрат, треугольник, прямоугольник; шар, куб, цилиндр).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Уточнить представления о последовательности частей суток: утро, день, вечер, ночь.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2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счете и отсчитывании предметов в пределах 5 с помощью различных анализаторов (на ощупь, на слух).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умение сравнивать два предмета по двум параметрам величины (длина и ширина), результат сравнения обозначать соответствующими выражениями (например: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«Красная ленточка длиннее и шире зеленой ленточки, а зеленая ленточка короче и уже красной ленточки»).</w:t>
      </w:r>
      <w:proofErr w:type="gramEnd"/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умение двигаться в заданном направлении и определять его словами: вперед, назад, направо, налево.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3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сравнении пяти предметов по длине, учить раскладывать их в убывающем и возрастающем порядке, обозначать результаты сравнения словами: самый длинный, короче, еще короче... самый короткий (и наоборот).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Уточнить понимание значения слов вчера, сегодня, завтра.</w:t>
      </w:r>
    </w:p>
    <w:p w:rsidR="00540CA1" w:rsidRPr="00540CA1" w:rsidRDefault="00540CA1" w:rsidP="00540C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540CA1">
        <w:rPr>
          <w:rFonts w:ascii="Arial" w:eastAsia="Times New Roman" w:hAnsi="Arial" w:cs="Arial"/>
          <w:b/>
          <w:bCs/>
          <w:i/>
          <w:iCs/>
          <w:color w:val="005300"/>
          <w:sz w:val="24"/>
          <w:szCs w:val="24"/>
          <w:lang w:eastAsia="ru-RU"/>
        </w:rPr>
        <w:t>Октябрь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1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 форма, величина).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умение определять пространственное направление относительно себя: вперед, назад, слева, справа, вверху, внизу.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2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считать в пределах 6, показать образование числа 6 на основе сравнения двух групп предметов, выраженных соседними числами 5 и 6.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 самый длинный, короче, еще короче... самый короткий (и наоборот).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представления о знакомых объемных геометрических фигурах и умение раскладывать их на группы по качественным признакам (форма, величина).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3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считать в пределах 7, показать образование числа 7 на основе сравнения двух групп предметов, выраженных числами 6 и 7.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Продолжать развивать умение сравнивать до шести предметов по ширине и раскладывать их в убывающем и возрастающем порядке, результаты сравнения обозначать словами: самый широкий, уже, еще уже... самый узкий (и наоборот).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учить определять местоположение окружающих людей и предметов относительно себя и обозначать его словами: впереди, сзади, слева, справа.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4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учить считать в пределах 6 и 7, знакомить с порядковым значением чисел 6 и 7, правильно отвечать на вопросы: «Сколько?», «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счету?», «На котором месте?».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самый высокий, ниже, еще ниже... самый низкий (и наоборот).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Расширять представления о деятельности взрослых и детей в разное время суток, о последовательности частей суток.</w:t>
      </w:r>
    </w:p>
    <w:p w:rsidR="00540CA1" w:rsidRPr="00540CA1" w:rsidRDefault="00540CA1" w:rsidP="00540C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540CA1">
        <w:rPr>
          <w:rFonts w:ascii="Arial" w:eastAsia="Times New Roman" w:hAnsi="Arial" w:cs="Arial"/>
          <w:b/>
          <w:bCs/>
          <w:i/>
          <w:iCs/>
          <w:color w:val="005300"/>
          <w:sz w:val="24"/>
          <w:szCs w:val="24"/>
          <w:lang w:eastAsia="ru-RU"/>
        </w:rPr>
        <w:t>Ноябрь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1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считать в пределах 8, показать образование числа 8 на основе сравнения двух групп предметов, выраженных соседними числами 7 и 8.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счете и отсчете предметов в пределах 7 по образцу и на слух.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умение двигаться в заданном направлении и обозначать его словами: вперед, назад, направо, налево.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2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считать в пределах 9; показать образование числа 9 на основе сравнения двух групп предметов, выраженных соседними числами 8 и 9.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Продолжать учить определять свое местоположение среди окружающих людей и предметов, обозначать его словами: 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впереди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сзади, рядом, между.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3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Познакомить с порядковым значением чисел 8 и 9, учить 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отвечать на вопросы «Сколько?», «Который по счету?», «На котором месте?».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 самый большой, меньше, еще меньше... самый маленький (и наоборот).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умении находить отличия в изображениях предметов.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4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Познакомить с образованием числа 10 на основе сравнения двух групп предметов, выраженных соседними числами 9 и 10, учить 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отвечать на вопрос «Сколько?».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представления о частях суток (утро, день, вечер, ночь) и их последовательности.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представления о треугольнике, его свойствах и видах.</w:t>
      </w:r>
    </w:p>
    <w:p w:rsidR="00540CA1" w:rsidRPr="00540CA1" w:rsidRDefault="00540CA1" w:rsidP="00540CA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40CA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II квартал</w:t>
      </w:r>
    </w:p>
    <w:p w:rsidR="00540CA1" w:rsidRPr="00540CA1" w:rsidRDefault="00540CA1" w:rsidP="00540C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540CA1">
        <w:rPr>
          <w:rFonts w:ascii="Arial" w:eastAsia="Times New Roman" w:hAnsi="Arial" w:cs="Arial"/>
          <w:b/>
          <w:bCs/>
          <w:i/>
          <w:iCs/>
          <w:color w:val="005300"/>
          <w:sz w:val="24"/>
          <w:szCs w:val="24"/>
          <w:lang w:eastAsia="ru-RU"/>
        </w:rPr>
        <w:t>Декабрь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1 (итоговое)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навыки счета по образцу и на слух в пределах 10.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самый высокий, ниже, еще ниже... самый низкий (и наоборот).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умении видеть в окружающих предметах формы знакомых геометрических фигур.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Упражнять в умении двигаться в заданном направлении и обозначать его соответствующими словами: вперед, назад, налево, направо.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2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представление о том, что результат счета не зависит от величины предметов и расстояния между ними (счет в пределах 10).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цифрами 1 и 2.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Дать представление о четырехугольнике на основе квадрата и прямоугольника.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умение определять пространственное направление относительно другого лица: слева, справа, впереди, сзади.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3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представления о треугольниках и четырехугольниках, их свойствах и видах.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цифрой 3.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названиями дней недели (понедельник и т. д.).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4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сколько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число... больше числа...», «На сколько число... меньше числа...».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цифрой 4.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учить определять направление движения, используя знаки — указатели направления движения.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умение последовательно называть дни недели.</w:t>
      </w:r>
    </w:p>
    <w:p w:rsidR="00540CA1" w:rsidRPr="00540CA1" w:rsidRDefault="00540CA1" w:rsidP="00540C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540CA1">
        <w:rPr>
          <w:rFonts w:ascii="Arial" w:eastAsia="Times New Roman" w:hAnsi="Arial" w:cs="Arial"/>
          <w:b/>
          <w:bCs/>
          <w:i/>
          <w:iCs/>
          <w:color w:val="005300"/>
          <w:sz w:val="24"/>
          <w:szCs w:val="24"/>
          <w:lang w:eastAsia="ru-RU"/>
        </w:rPr>
        <w:t>Январь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1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учить сравнивать рядом стоящие числа в пределах 8 и понимать отношения между ними, правильно отвечать на вопросы «Сколько?», «Какое число больше?», «Какое число меньше?», «</w:t>
      </w: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сколько</w:t>
      </w:r>
      <w:proofErr w:type="gramEnd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число... больше числа...», «На сколько число... меньше числа...».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цифрой 5.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Развивать глазомер, умение находить предметы одинаковой длины, равные образцу.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Совершенствовать умение различать и называть знакомые объемные и плоские геометрические фигуры.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Развивать умение видеть и устанавливать ряд закономерностей.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2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учить понимать отношения между рядом стоящими числами 9 и 10.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цифрой 6.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развивать глазомер и умение находить предметы одинаковой ширины, равной образцу.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Закреплять пространственные представления и умение использовать слова: слева, справа, внизу, впереди (перед), сзади (за), между, рядом.</w:t>
      </w:r>
      <w:proofErr w:type="gramEnd"/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Упражнять в последовательном назывании дней недели.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Занятие 3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цифрой 7.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развивать глазомер и умение находить предметы одинаковой высоты, равные образцу.</w:t>
      </w:r>
    </w:p>
    <w:p w:rsidR="00540CA1" w:rsidRPr="00540CA1" w:rsidRDefault="00540CA1" w:rsidP="00540CA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C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ориентироваться на листе бумаги.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4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• Познакомить с количественным составом числа 3 из единиц.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цифрой 8.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видеть в окружающих предметах форму знакомых геометрических фигур: прямоугольника, квадрата, круга, треугольника.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учить ориентироваться на листе бумаги, определять и называть стороны и углы листа.</w:t>
      </w:r>
    </w:p>
    <w:p w:rsidR="00540CA1" w:rsidRDefault="00540CA1" w:rsidP="00540CA1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5300"/>
        </w:rPr>
      </w:pPr>
      <w:r>
        <w:rPr>
          <w:rStyle w:val="a3"/>
          <w:rFonts w:ascii="Arial" w:hAnsi="Arial" w:cs="Arial"/>
          <w:color w:val="005300"/>
          <w:bdr w:val="none" w:sz="0" w:space="0" w:color="auto" w:frame="1"/>
        </w:rPr>
        <w:t>Февраль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1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количественным составом чисел 3 и 4 из единиц.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цифрой 9.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учить ориентироваться на листе бумаги, определять и называть стороны и углы листа.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2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количественным составом числа 5 из единиц.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цифрами от 1 до 9.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представления о треугольниках и четырехугольниках.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Развивать умение обозначать в речи положение одного предмета по отношению к другому и свое местоположение относительно другого лица (впереди, сзади, слева, справа).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3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представления о количественном составе числа 5 из единиц.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со счетом в прямом и обратном порядке в пределах 5.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Формировать представление о том, что предмет можно разделить на две равные части, учить называть части,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4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навыки счета в пределах 10 и упражнять в счете по образцу.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со счетом в прямом и обратном порядке в пределах 10.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формировать представление о том, что предмет можно разделить на две равные части, учить называть части и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видеть в окружающих предметах форму знакомых геометрических фигур (плоских).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Учить сравнивать два предмета по длине с помощью третьего предмета (условной меры), равного одному из сравниваемых предметов.</w:t>
      </w:r>
    </w:p>
    <w:p w:rsidR="00540CA1" w:rsidRDefault="00540CA1" w:rsidP="00540CA1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III квартал</w:t>
      </w:r>
    </w:p>
    <w:p w:rsidR="00540CA1" w:rsidRDefault="00540CA1" w:rsidP="00540CA1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5300"/>
        </w:rPr>
      </w:pPr>
      <w:r>
        <w:rPr>
          <w:rStyle w:val="a5"/>
          <w:rFonts w:ascii="Arial" w:hAnsi="Arial" w:cs="Arial"/>
          <w:b/>
          <w:bCs/>
          <w:i/>
          <w:iCs/>
          <w:color w:val="005300"/>
          <w:bdr w:val="none" w:sz="0" w:space="0" w:color="auto" w:frame="1"/>
        </w:rPr>
        <w:t>Март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1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представление о порядковом значении чисел первого десятка и составе числа из единиц в пределах 5.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цифрой 0.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ориентироваться в окружающем пространстве относительно себя (справа, слева, впереди, сзади) и другого лица.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2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записью числа 10.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учить делить круг на две равные части, называть части и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• Продолжать учить сравнивать два предмета по ширине с помощью условной меры, равной одному из сравниваемых предметов.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умение последовательно называть дни недели.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3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Учить делить квадрат на две равные части, называть части и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навыки счета в пределах 10, умение обозначать число цифрами.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Развивать представление о том, что результат счета не зависит от его направления.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двигаться в заданном направлении, меняя его по сигналу (вперед — назад, направо — налево).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4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знакомить с делением круга на 4 равные части, учить называть части и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Развивать представление о независимости числа от цвета и пространственного расположения предметов.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представления о треугольниках и четырехугольниках.</w:t>
      </w:r>
    </w:p>
    <w:p w:rsidR="00540CA1" w:rsidRDefault="00540CA1" w:rsidP="00540CA1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5300"/>
        </w:rPr>
      </w:pPr>
      <w:r>
        <w:rPr>
          <w:rStyle w:val="a3"/>
          <w:rFonts w:ascii="Arial" w:hAnsi="Arial" w:cs="Arial"/>
          <w:color w:val="005300"/>
          <w:bdr w:val="none" w:sz="0" w:space="0" w:color="auto" w:frame="1"/>
        </w:rPr>
        <w:t>Апрель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1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Познакомить с делением квадрата на 4 равные части, учить называть части и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учить сравнивать предметы по высоте с помощью условной меры, равной одному из сравниваемых предметов.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ориентироваться на листе бумаги, определять стороны, углы и середину листа.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знание цифр от 0 до 9.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2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навыки счета в пределах 10; учить понимать отношения рядом стоящих чисел: 6 и 7, 7 и 8, 8 и 9, 9 и 10; закреплять умение обозначать их цифрами.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Развивать умение ориентироваться на листе бумаги, определять стороны, углы и середину листа.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формировать умение видеть в окружающих предметах форму знакомых геометрических фигур (плоских).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3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Продолжать учить понимать отношения рядом стоящих чисел в пределах 10.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сравнивать величину предметов по представлению.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умение делить круг и квадрат на две и четыре равные части, учить называть части и сравнивать целое и часть.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Занятие 4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Совершенствовать умение составлять число 5 из единиц.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Упражнять в умении двигаться в заданном направлении.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540CA1" w:rsidRDefault="00540CA1" w:rsidP="00540CA1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005300"/>
        </w:rPr>
      </w:pPr>
      <w:r>
        <w:rPr>
          <w:rStyle w:val="a3"/>
          <w:rFonts w:ascii="Arial" w:hAnsi="Arial" w:cs="Arial"/>
          <w:color w:val="005300"/>
          <w:bdr w:val="none" w:sz="0" w:space="0" w:color="auto" w:frame="1"/>
        </w:rPr>
        <w:t>Май</w:t>
      </w:r>
    </w:p>
    <w:p w:rsidR="00540CA1" w:rsidRDefault="00540CA1" w:rsidP="00540CA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Работа по закреплению пройденного материала.</w:t>
      </w:r>
    </w:p>
    <w:p w:rsidR="00E75932" w:rsidRDefault="00E75932"/>
    <w:sectPr w:rsidR="00E75932" w:rsidSect="00E7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CA1"/>
    <w:rsid w:val="00540CA1"/>
    <w:rsid w:val="00E75932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32"/>
  </w:style>
  <w:style w:type="paragraph" w:styleId="2">
    <w:name w:val="heading 2"/>
    <w:basedOn w:val="a"/>
    <w:link w:val="20"/>
    <w:uiPriority w:val="9"/>
    <w:qFormat/>
    <w:rsid w:val="00540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0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0C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C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0C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40CA1"/>
    <w:rPr>
      <w:i/>
      <w:iCs/>
    </w:rPr>
  </w:style>
  <w:style w:type="paragraph" w:styleId="a4">
    <w:name w:val="Normal (Web)"/>
    <w:basedOn w:val="a"/>
    <w:uiPriority w:val="99"/>
    <w:semiHidden/>
    <w:unhideWhenUsed/>
    <w:rsid w:val="0054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1931</Words>
  <Characters>11007</Characters>
  <Application>Microsoft Office Word</Application>
  <DocSecurity>0</DocSecurity>
  <Lines>91</Lines>
  <Paragraphs>25</Paragraphs>
  <ScaleCrop>false</ScaleCrop>
  <Company>Microsoft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2020-04-28T17:45:00Z</dcterms:created>
  <dcterms:modified xsi:type="dcterms:W3CDTF">2020-04-28T17:54:00Z</dcterms:modified>
</cp:coreProperties>
</file>