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FDF7" w14:textId="145C3E98" w:rsidR="0063714C" w:rsidRDefault="00C8372B" w:rsidP="0063714C">
      <w:pPr>
        <w:pStyle w:val="Standard"/>
        <w:keepNext/>
        <w:keepLines/>
        <w:jc w:val="center"/>
        <w:rPr>
          <w:rFonts w:cs="Times New Roman"/>
          <w:b/>
          <w:bCs/>
        </w:rPr>
      </w:pPr>
      <w:r w:rsidRPr="00C8372B">
        <w:rPr>
          <w:rFonts w:cs="Times New Roman"/>
          <w:b/>
          <w:bCs/>
        </w:rPr>
        <w:t xml:space="preserve"> </w:t>
      </w:r>
      <w:r w:rsidR="0063714C" w:rsidRPr="00F012AE">
        <w:rPr>
          <w:rFonts w:cs="Times New Roman"/>
          <w:b/>
          <w:bCs/>
        </w:rPr>
        <w:t>МУНИЦИПАЛЬНОЕ БЮДЖЕТНОЕ ОБЩЕОБРАЗОВАТЕЛЬНОЕ УЧРЕЖДЕНИЕ "АЛУПКИНСКАЯ СРЕДНЯЯ ШКОЛА № 1 ИМЕНИ ДВАЖДЫ ГЕРОЯ СОВЕТСКОГО СОЮЗА АМЕТ-ХАНА СУЛТАНА" МУНИЦИПАЛЬНОГО ОБРАЗОВАНИЯ ГОРОДСКОЙ ОКРУГ ЯЛТА РЕСПУБЛИКИ КРЫМ</w:t>
      </w:r>
    </w:p>
    <w:p w14:paraId="7B87C37E" w14:textId="77777777" w:rsidR="0063714C" w:rsidRDefault="0063714C" w:rsidP="008B20CE">
      <w:pPr>
        <w:spacing w:before="20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2263C604" w14:textId="77777777" w:rsidR="0063714C" w:rsidRDefault="0063714C" w:rsidP="008B20CE">
      <w:pPr>
        <w:spacing w:before="20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68B04A10" w14:textId="77777777" w:rsidR="008B20CE" w:rsidRDefault="008B20CE" w:rsidP="008B20CE">
      <w:pPr>
        <w:spacing w:before="20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14:paraId="4E163402" w14:textId="77777777" w:rsidR="00D274EE" w:rsidRDefault="0063714C" w:rsidP="008B20C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</w:rPr>
        <w:t>г. Алупка</w:t>
      </w:r>
    </w:p>
    <w:p w14:paraId="44D615A8" w14:textId="101B0FCB" w:rsidR="00D274EE" w:rsidRDefault="00D274EE" w:rsidP="00AB45D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666D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F31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20.05.</w:t>
      </w:r>
      <w:r w:rsidR="0063714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2025</w:t>
      </w:r>
      <w:r w:rsidR="00AB45D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ab/>
      </w:r>
      <w:r w:rsidR="0063714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</w:t>
      </w:r>
      <w:r w:rsidR="004F31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</w:t>
      </w:r>
      <w:r w:rsidR="0063714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69052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№ </w:t>
      </w:r>
      <w:r w:rsidR="006F723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70</w:t>
      </w:r>
    </w:p>
    <w:p w14:paraId="64099B35" w14:textId="77777777" w:rsidR="00D274EE" w:rsidRPr="00A533E2" w:rsidRDefault="00D274EE" w:rsidP="00D2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41D8A" w14:textId="77777777" w:rsidR="00D274EE" w:rsidRPr="0063714C" w:rsidRDefault="00D274EE" w:rsidP="00D27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отдыха, оздоровления,</w:t>
      </w:r>
    </w:p>
    <w:p w14:paraId="503E1671" w14:textId="259EC958" w:rsidR="00D274EE" w:rsidRPr="0063714C" w:rsidRDefault="00D274EE" w:rsidP="00D27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занятос</w:t>
      </w:r>
      <w:r w:rsidR="00637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учащихся в летний период 2025</w:t>
      </w:r>
      <w:r w:rsidR="009B03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7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14:paraId="78EFC8AF" w14:textId="77777777" w:rsidR="00D274EE" w:rsidRPr="00A533E2" w:rsidRDefault="00D274EE" w:rsidP="00D2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2E766" w14:textId="5AA738C2" w:rsidR="00D274EE" w:rsidRDefault="00D274EE" w:rsidP="00D274EE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5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Р</w:t>
      </w:r>
      <w:r w:rsidRPr="00A533E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аспоряжения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</w:t>
      </w:r>
      <w:r w:rsidR="005D32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 Республики Крым от 26 января  2024 года № 2617</w:t>
      </w:r>
      <w:r w:rsidRPr="00A533E2">
        <w:rPr>
          <w:rFonts w:ascii="Times New Roman" w:eastAsia="Times New Roman" w:hAnsi="Times New Roman" w:cs="Times New Roman"/>
          <w:sz w:val="24"/>
          <w:szCs w:val="24"/>
          <w:lang w:eastAsia="ru-RU"/>
        </w:rPr>
        <w:t>-р «Об организации отдыха детей и их оздоровления в</w:t>
      </w:r>
      <w:r w:rsidR="005D3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Крым    в 2025</w:t>
      </w:r>
      <w:r w:rsidRPr="00A5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году», в соответствии с СанПин 2.4.3648-20</w:t>
      </w:r>
      <w:r w:rsidRPr="00A533E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A533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533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="00AD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эпидемиологические требования к организациям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 и обучения, отдыха </w:t>
      </w:r>
      <w:r w:rsidRPr="00A533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оздоровления детей и молодежи», в целях создания необходимых условий для организации содержательного отдыха, оздоровления и занятости, развития личности ребенка в каникулярный период</w:t>
      </w:r>
    </w:p>
    <w:p w14:paraId="7EA3F769" w14:textId="77777777" w:rsidR="00D274EE" w:rsidRDefault="00D274EE" w:rsidP="00A533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735782A9" w14:textId="77777777" w:rsidR="00D274EE" w:rsidRDefault="00D274EE" w:rsidP="00A533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7F3C6F9F" w14:textId="77777777" w:rsidR="00A533E2" w:rsidRPr="00A533E2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ПРИКАЗЫВАЮ: </w:t>
      </w:r>
    </w:p>
    <w:p w14:paraId="4C932C0F" w14:textId="77777777" w:rsidR="00A533E2" w:rsidRPr="00A533E2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E1AAF" w14:textId="1A10E55F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Назначить ответственной за организацию летн</w:t>
      </w:r>
      <w:r w:rsidR="005D3245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оздоровительной кампании 2025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педагога-организатора </w:t>
      </w:r>
      <w:proofErr w:type="spellStart"/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Карпухову</w:t>
      </w:r>
      <w:proofErr w:type="spellEnd"/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Pr="004837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4922803E" w14:textId="7AA01B36" w:rsidR="000C78F4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Организовать</w:t>
      </w:r>
      <w:r w:rsidR="005D3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МБОУ «</w:t>
      </w:r>
      <w:proofErr w:type="spellStart"/>
      <w:r w:rsidR="005D32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Алупкинская</w:t>
      </w:r>
      <w:proofErr w:type="spellEnd"/>
      <w:r w:rsidR="005D3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№1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» лагерь с</w:t>
      </w:r>
      <w:r w:rsidR="005D3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дневным пребыванием детей «Солнышко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учащихся 1-4 классов </w:t>
      </w:r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>с 2</w:t>
      </w:r>
      <w:r w:rsidR="00AF764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.05.2025 г. по 2</w:t>
      </w:r>
      <w:r w:rsidR="00AF764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</w:t>
      </w:r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40E458" w14:textId="4A6454FF" w:rsidR="00C8250D" w:rsidRPr="000C78F4" w:rsidRDefault="00C8250D" w:rsidP="00A533E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 чел. – льготной категории, 50 чел. – </w:t>
      </w:r>
      <w:r w:rsidR="00F862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до 11 лет, 8 чел. – </w:t>
      </w:r>
      <w:r w:rsidR="00F862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и старше.</w:t>
      </w:r>
    </w:p>
    <w:p w14:paraId="4B9EAE1A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Назначить начальником лагеря с дневным пребыванием детей</w:t>
      </w:r>
      <w:r w:rsidR="0079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«Солнышко</w:t>
      </w:r>
      <w:r w:rsidR="00790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</w:t>
      </w:r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 Латышеву Н.А.</w:t>
      </w:r>
    </w:p>
    <w:p w14:paraId="218A04A6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Утвердить:</w:t>
      </w:r>
    </w:p>
    <w:p w14:paraId="46E108AE" w14:textId="57C969E4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программу лагеря с дневным пребыванием детей в период л</w:t>
      </w:r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етней кампании 2025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</w:t>
      </w:r>
    </w:p>
    <w:p w14:paraId="4216D3C7" w14:textId="2B1DF16F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работы лагеря с дне</w:t>
      </w:r>
      <w:r w:rsidR="000C56C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вным пребыванием детей</w:t>
      </w:r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</w:t>
      </w:r>
    </w:p>
    <w:p w14:paraId="00C74799" w14:textId="093851E9" w:rsidR="00A533E2" w:rsidRPr="004B2EE7" w:rsidRDefault="00A533E2" w:rsidP="00A533E2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штатное расписание для организации работы лагеря с дневным пребыванием дете</w:t>
      </w:r>
      <w:r w:rsidR="00CE4202"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3)</w:t>
      </w:r>
    </w:p>
    <w:p w14:paraId="781264F0" w14:textId="16E99325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план-сетку работы лагеря с дневным пребыванием дете</w:t>
      </w:r>
      <w:r w:rsidR="000C56C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4).</w:t>
      </w:r>
    </w:p>
    <w:p w14:paraId="74B73968" w14:textId="579EFE53" w:rsidR="00A533E2" w:rsidRPr="004B2EE7" w:rsidRDefault="00C8250D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r w:rsidR="00A533E2"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деятельн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лагеря </w:t>
      </w:r>
      <w:r w:rsidR="00A533E2"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дневным пребыванием дете</w:t>
      </w:r>
      <w:r w:rsidR="00CE4202">
        <w:rPr>
          <w:rFonts w:ascii="Times New Roman" w:eastAsia="Times New Roman" w:hAnsi="Times New Roman" w:cs="Times New Roman"/>
          <w:sz w:val="24"/>
          <w:szCs w:val="24"/>
          <w:lang w:eastAsia="ru-RU"/>
        </w:rPr>
        <w:t>й.</w:t>
      </w:r>
      <w:r w:rsidR="00AE6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2237A7" w14:textId="19C81A19" w:rsidR="00A533E2" w:rsidRPr="004B2EE7" w:rsidRDefault="00C8250D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533E2"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Производить зачисление детей в лагерь на основании заявления родителей.</w:t>
      </w:r>
    </w:p>
    <w:p w14:paraId="1FBDD8A9" w14:textId="098F8954" w:rsidR="00A533E2" w:rsidRPr="004B2EE7" w:rsidRDefault="00C8250D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533E2"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Вменить в обязанность педагогическим работникам, задей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ствованным </w:t>
      </w:r>
      <w:r w:rsidR="00A533E2"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лагеря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E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дневным пребыванием</w:t>
      </w:r>
      <w:r w:rsidR="00A533E2"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12DA0D0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нести ответственность за жизнь и здоровье детей;</w:t>
      </w:r>
    </w:p>
    <w:p w14:paraId="5E7F2819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свою деятельность в соответствии с функциональными обязанностями; </w:t>
      </w:r>
    </w:p>
    <w:p w14:paraId="4F322D6F" w14:textId="77777777" w:rsidR="00A533E2" w:rsidRPr="004B2EE7" w:rsidRDefault="005B2CD9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A533E2"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с учащимися инструктажи по технике безопасности при организации общественно-полезного труда, проведении спортивных, культурно-массовых мероприятий, по безопасному поведению 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воде, </w:t>
      </w:r>
      <w:r w:rsidR="00A533E2"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дорогах, правилам противопожарной безопасности; </w:t>
      </w:r>
    </w:p>
    <w:p w14:paraId="5305D9CF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нести ответственность за безопасные условия пребывания детей в соответствии 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нормами СанПиН; </w:t>
      </w:r>
    </w:p>
    <w:p w14:paraId="2281B5EA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нести ответственность за организацию образовательных, оздоровительных, досуговых программ;</w:t>
      </w:r>
    </w:p>
    <w:p w14:paraId="652C9212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нести ответственность за обеспечение безопасности детей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дорогах 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улицах, обеспечение перехода проезжей части по разреш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ающим знакам 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сигнальных флажков, проводить с детьми инструктаж перед уходом домой; </w:t>
      </w:r>
    </w:p>
    <w:p w14:paraId="79ECA1FD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Назначить ответственными за профилактическую работу в период летн</w:t>
      </w:r>
      <w:r w:rsidR="00790B5F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оздоровительной ка</w:t>
      </w:r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мпании 2025 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в: </w:t>
      </w:r>
    </w:p>
    <w:p w14:paraId="060F64DE" w14:textId="77777777" w:rsidR="00A533E2" w:rsidRPr="0048377B" w:rsidRDefault="00A533E2" w:rsidP="00A533E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июне – </w:t>
      </w:r>
      <w:r w:rsidR="00CE4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лагеря дн</w:t>
      </w:r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>евного пребывания Латышеву Н.А.</w:t>
      </w:r>
      <w:r w:rsidR="00CE42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9D592A" w14:textId="4BB26F08" w:rsidR="00A533E2" w:rsidRPr="0048377B" w:rsidRDefault="00A533E2" w:rsidP="00A533E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июле –</w:t>
      </w:r>
      <w:r w:rsidR="00CE4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</w:t>
      </w:r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– педагога-организатора </w:t>
      </w:r>
      <w:proofErr w:type="spellStart"/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Карпухову</w:t>
      </w:r>
      <w:proofErr w:type="spellEnd"/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8250D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О.В..</w:t>
      </w:r>
      <w:proofErr w:type="gramEnd"/>
    </w:p>
    <w:p w14:paraId="0A7262CC" w14:textId="2C80FD5A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Назначить ответственным за охрану труда и технику безопа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сности, 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пожарную безопасность в период летней оздоровительной кампании заместителя</w:t>
      </w:r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АХ</w:t>
      </w:r>
      <w:r w:rsidR="003C36C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Шурапову</w:t>
      </w:r>
      <w:proofErr w:type="spellEnd"/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</w:p>
    <w:p w14:paraId="6144EAF9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Утвердить функциональные обязанности сотрудников оздоровительного лагеря согласно штатному </w:t>
      </w:r>
      <w:proofErr w:type="gramStart"/>
      <w:r w:rsidR="00225C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расписанию .</w:t>
      </w:r>
      <w:proofErr w:type="gramEnd"/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F73B82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Утвердить списки учащихся для зачисления в летний оздоровительный лагерь, дневной тематической площадки </w:t>
      </w:r>
    </w:p>
    <w:p w14:paraId="46B2B707" w14:textId="45C95F4B" w:rsidR="00A533E2" w:rsidRDefault="0083044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533E2"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Организовать в лагере с дневным пребыванием детей 2-х разовое питание из расчета </w:t>
      </w:r>
      <w:r w:rsidR="0062706B">
        <w:rPr>
          <w:rFonts w:ascii="Times New Roman" w:eastAsia="Times New Roman" w:hAnsi="Times New Roman" w:cs="Times New Roman"/>
          <w:sz w:val="24"/>
          <w:szCs w:val="24"/>
          <w:lang w:eastAsia="ru-RU"/>
        </w:rPr>
        <w:t>528,30</w:t>
      </w:r>
      <w:r w:rsidR="004D7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день на одного ребенка</w:t>
      </w:r>
      <w:r w:rsidR="004F3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7 до 11 лет</w:t>
      </w:r>
      <w:r w:rsidR="004D7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детей </w:t>
      </w:r>
      <w:r w:rsidR="004F3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12 лет </w:t>
      </w:r>
      <w:r w:rsidR="004D71C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старше, при двухразовом питании – в разм</w:t>
      </w:r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 </w:t>
      </w:r>
      <w:r w:rsidR="0062706B">
        <w:rPr>
          <w:rFonts w:ascii="Times New Roman" w:eastAsia="Times New Roman" w:hAnsi="Times New Roman" w:cs="Times New Roman"/>
          <w:sz w:val="24"/>
          <w:szCs w:val="24"/>
          <w:lang w:eastAsia="ru-RU"/>
        </w:rPr>
        <w:t>612,10</w:t>
      </w:r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7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день на одного ребенка.</w:t>
      </w:r>
    </w:p>
    <w:p w14:paraId="2122AA60" w14:textId="68285F6F" w:rsidR="00C8250D" w:rsidRPr="004B2EE7" w:rsidRDefault="00C8250D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Утвердить программу воспитательной работы лагеря, программу смены ЛДП.</w:t>
      </w:r>
    </w:p>
    <w:p w14:paraId="51246859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Назначить ответственной за организацию питания в период работы оздоровительного лагеря заместителя директора по воспитательной работе </w:t>
      </w:r>
      <w:proofErr w:type="spellStart"/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</w:t>
      </w:r>
      <w:proofErr w:type="spellEnd"/>
      <w:r w:rsidR="007D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</w:t>
      </w:r>
      <w:r w:rsidR="00C41D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C4123E" w14:textId="77777777" w:rsidR="006F16C5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Утвердить состав </w:t>
      </w:r>
      <w:proofErr w:type="spellStart"/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обеспечиваю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щей контроль 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качеством питания детей: </w:t>
      </w:r>
    </w:p>
    <w:p w14:paraId="08FCD4A8" w14:textId="77777777" w:rsidR="00A533E2" w:rsidRDefault="006F16C5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Латышеву Н.А.</w:t>
      </w:r>
      <w:r w:rsidR="00A533E2"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., начальник лагеря;</w:t>
      </w:r>
      <w:r w:rsidRPr="006F1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ственная за организацию питания.</w:t>
      </w:r>
    </w:p>
    <w:p w14:paraId="6676D585" w14:textId="77777777" w:rsidR="00790B5F" w:rsidRDefault="00E8645F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Хлыстову А.В. – учителя начальных классов</w:t>
      </w:r>
      <w:r w:rsidR="004D71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EA3AC3" w14:textId="77777777" w:rsidR="004D71CE" w:rsidRPr="004B2EE7" w:rsidRDefault="004D71CE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D71CE">
        <w:t xml:space="preserve"> </w:t>
      </w:r>
      <w:proofErr w:type="spellStart"/>
      <w:r w:rsidR="00E8645F">
        <w:rPr>
          <w:rFonts w:ascii="Times New Roman" w:hAnsi="Times New Roman" w:cs="Times New Roman"/>
          <w:sz w:val="24"/>
        </w:rPr>
        <w:t>Улич</w:t>
      </w:r>
      <w:proofErr w:type="spellEnd"/>
      <w:r w:rsidR="00E8645F">
        <w:rPr>
          <w:rFonts w:ascii="Times New Roman" w:hAnsi="Times New Roman" w:cs="Times New Roman"/>
          <w:sz w:val="24"/>
        </w:rPr>
        <w:t xml:space="preserve"> С.Г. – заместителя директора по учебно-воспитательной работе;</w:t>
      </w:r>
    </w:p>
    <w:p w14:paraId="6FDD36CF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Назначить ответственной за организацию питьевого</w:t>
      </w:r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</w:t>
      </w:r>
      <w:r w:rsidR="00E8645F">
        <w:rPr>
          <w:rFonts w:ascii="Times New Roman" w:hAnsi="Times New Roman" w:cs="Times New Roman"/>
          <w:sz w:val="24"/>
        </w:rPr>
        <w:t xml:space="preserve">заместителя директора по учебно-воспитательной работе </w:t>
      </w:r>
      <w:proofErr w:type="spellStart"/>
      <w:r w:rsidR="00E8645F">
        <w:rPr>
          <w:rFonts w:ascii="Times New Roman" w:hAnsi="Times New Roman" w:cs="Times New Roman"/>
          <w:sz w:val="24"/>
        </w:rPr>
        <w:t>Улич</w:t>
      </w:r>
      <w:proofErr w:type="spellEnd"/>
      <w:r w:rsidR="00E8645F">
        <w:rPr>
          <w:rFonts w:ascii="Times New Roman" w:hAnsi="Times New Roman" w:cs="Times New Roman"/>
          <w:sz w:val="24"/>
        </w:rPr>
        <w:t xml:space="preserve"> С.Г.</w:t>
      </w:r>
    </w:p>
    <w:p w14:paraId="148C99AA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Определить под дислокацию лагеря дневного пребывания, дневной тематической площадки следующие помещения: </w:t>
      </w:r>
    </w:p>
    <w:p w14:paraId="70EFC8F9" w14:textId="4836503F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отряд</w:t>
      </w:r>
      <w:r w:rsidR="008304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комната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кабинет </w:t>
      </w:r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>№, 1.2.</w:t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1.3.</w:t>
      </w:r>
      <w:r w:rsidR="00795A4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комната психологический разгрузки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9FDFDD5" w14:textId="77777777" w:rsidR="00A533E2" w:rsidRPr="004B2EE7" w:rsidRDefault="00E8645F" w:rsidP="00A533E2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актовый зал</w:t>
      </w:r>
      <w:r w:rsidR="00A533E2"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занятий по вокалу; </w:t>
      </w:r>
    </w:p>
    <w:p w14:paraId="5FFF9424" w14:textId="1C09D136" w:rsidR="00A533E2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спортивный зал для проведения спортивно-массовых мероприятий. </w:t>
      </w:r>
    </w:p>
    <w:p w14:paraId="3FABC3DB" w14:textId="798541C4" w:rsidR="00690526" w:rsidRPr="004B2EE7" w:rsidRDefault="00690526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кабинет психологической разгрузки.</w:t>
      </w:r>
    </w:p>
    <w:p w14:paraId="6AE31905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Воспитателям, руководителям кружков обеспечить наличие медицинской аптечки 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помещении на случай оказания первой доврачебной помощи. </w:t>
      </w:r>
    </w:p>
    <w:p w14:paraId="2543BCE5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19. Назначить ответственной за организацию работы педагогов дополнительного образования в период функционирования лагеря дневного пребыва</w:t>
      </w:r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советника директора по воспитательной работе </w:t>
      </w:r>
      <w:proofErr w:type="spellStart"/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Карпухову</w:t>
      </w:r>
      <w:proofErr w:type="spellEnd"/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</w:t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32B25C35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 Назначить ответственным за антитеррористическую безопасность заместителя д</w:t>
      </w:r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по </w:t>
      </w:r>
      <w:proofErr w:type="gramStart"/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АХЧ  </w:t>
      </w:r>
      <w:proofErr w:type="spellStart"/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Шурапова</w:t>
      </w:r>
      <w:proofErr w:type="spellEnd"/>
      <w:proofErr w:type="gramEnd"/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</w:p>
    <w:p w14:paraId="7F882DE0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21. Начальнику лагеря дне</w:t>
      </w:r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вного пребывания Латышевой Н.А.</w:t>
      </w:r>
      <w:proofErr w:type="gramStart"/>
      <w:r w:rsidRPr="00C41D8D">
        <w:rPr>
          <w:rFonts w:ascii="Times New Roman" w:eastAsia="Times New Roman" w:hAnsi="Times New Roman" w:cs="Times New Roman"/>
          <w:sz w:val="24"/>
          <w:szCs w:val="24"/>
          <w:lang w:eastAsia="ru-RU"/>
        </w:rPr>
        <w:t>,  в</w:t>
      </w:r>
      <w:proofErr w:type="gramEnd"/>
      <w:r w:rsidRPr="00C4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смены вести книгу приказов по лагерю, журналы инструктажа с сотрудниками. </w:t>
      </w:r>
    </w:p>
    <w:p w14:paraId="2654D54D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Возложить ответственность за осуществление уборки помещений, задействованных под дислокацию летнего оздоровительного лагеря, дневной тематической площадки </w:t>
      </w:r>
      <w:r w:rsid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</w:t>
      </w:r>
      <w:r w:rsidR="00E11C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директора по </w:t>
      </w:r>
      <w:proofErr w:type="gramStart"/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АХЧ  </w:t>
      </w:r>
      <w:proofErr w:type="spellStart"/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Шурапова</w:t>
      </w:r>
      <w:proofErr w:type="spellEnd"/>
      <w:proofErr w:type="gramEnd"/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. </w:t>
      </w:r>
    </w:p>
    <w:p w14:paraId="1F87A63E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23. Медиц</w:t>
      </w:r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инскому работнику Буглак </w:t>
      </w:r>
      <w:proofErr w:type="gramStart"/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>О.С</w:t>
      </w:r>
      <w:r w:rsidR="00A04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2016600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составить программу оздоровительных мероприятий на период функционирования лагеря дневного пребывания; </w:t>
      </w:r>
    </w:p>
    <w:p w14:paraId="7AB2E0CB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ежедневно проводить контроль за санитарным состоянием помещений, предназначенных для дислокации детей, за состоянием здоровья учащихся, за соблюдением СанПиН при организации питания. </w:t>
      </w:r>
    </w:p>
    <w:p w14:paraId="3B66C0EF" w14:textId="33E32ECE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  <w:r w:rsidR="00E8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5A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Карпуховой</w:t>
      </w:r>
      <w:proofErr w:type="spellEnd"/>
      <w:r w:rsidR="00795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информационное сопровождение летней кампании: разместить информацию об организации летней кампании на школьном </w:t>
      </w:r>
      <w:proofErr w:type="gramStart"/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сайте, </w:t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в социальной сети ВКонтакте, 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своевременное пополнение материалами.</w:t>
      </w:r>
    </w:p>
    <w:p w14:paraId="70046DF5" w14:textId="77777777" w:rsidR="00A533E2" w:rsidRPr="004B2EE7" w:rsidRDefault="00A533E2" w:rsidP="00A5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2C1C99" w:rsidRPr="002C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gramStart"/>
      <w:r w:rsidR="002C1C99" w:rsidRPr="002C1C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 приказа</w:t>
      </w:r>
      <w:proofErr w:type="gramEnd"/>
      <w:r w:rsidR="002C1C99" w:rsidRPr="002C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 за  собой.</w:t>
      </w:r>
      <w:r w:rsidRPr="004B2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FB47BD" w14:textId="77777777" w:rsidR="00A533E2" w:rsidRPr="004B2EE7" w:rsidRDefault="00A533E2" w:rsidP="00A533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C01B0" w14:textId="77777777" w:rsidR="00FB50F2" w:rsidRDefault="00FB50F2" w:rsidP="00A533E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9A9A8" w14:textId="77777777" w:rsidR="00FB50F2" w:rsidRDefault="00FB50F2" w:rsidP="00A533E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E815F" w14:textId="6D0C478C" w:rsidR="000A0F3C" w:rsidRPr="004B2EE7" w:rsidRDefault="00CA3F1A" w:rsidP="00A533E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о.д</w:t>
      </w:r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С.Г.Улич</w:t>
      </w:r>
      <w:proofErr w:type="spellEnd"/>
      <w:r w:rsidR="00FB5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0F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0F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67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4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AB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B2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FC616B7" w14:textId="77777777" w:rsidR="00413F1F" w:rsidRPr="004B2EE7" w:rsidRDefault="00413F1F">
      <w:pPr>
        <w:rPr>
          <w:rFonts w:ascii="Times New Roman" w:hAnsi="Times New Roman" w:cs="Times New Roman"/>
          <w:sz w:val="24"/>
          <w:szCs w:val="24"/>
        </w:rPr>
      </w:pPr>
    </w:p>
    <w:sectPr w:rsidR="00413F1F" w:rsidRPr="004B2EE7" w:rsidSect="0092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E2"/>
    <w:rsid w:val="00035368"/>
    <w:rsid w:val="000A0F3C"/>
    <w:rsid w:val="000C56CD"/>
    <w:rsid w:val="000C78F4"/>
    <w:rsid w:val="0010480C"/>
    <w:rsid w:val="00145E74"/>
    <w:rsid w:val="001E2189"/>
    <w:rsid w:val="00204148"/>
    <w:rsid w:val="00225C19"/>
    <w:rsid w:val="002B5412"/>
    <w:rsid w:val="002C1C99"/>
    <w:rsid w:val="002C536F"/>
    <w:rsid w:val="003058C9"/>
    <w:rsid w:val="00371DC1"/>
    <w:rsid w:val="003C36CE"/>
    <w:rsid w:val="003C4C96"/>
    <w:rsid w:val="003D41A0"/>
    <w:rsid w:val="00413F1F"/>
    <w:rsid w:val="0048377B"/>
    <w:rsid w:val="004B2EE7"/>
    <w:rsid w:val="004D71CE"/>
    <w:rsid w:val="004F31D9"/>
    <w:rsid w:val="00503901"/>
    <w:rsid w:val="005B2CD9"/>
    <w:rsid w:val="005D3245"/>
    <w:rsid w:val="00612F80"/>
    <w:rsid w:val="0062706B"/>
    <w:rsid w:val="0063714C"/>
    <w:rsid w:val="00690526"/>
    <w:rsid w:val="006B7EBE"/>
    <w:rsid w:val="006C295B"/>
    <w:rsid w:val="006C66CC"/>
    <w:rsid w:val="006F16C5"/>
    <w:rsid w:val="006F7236"/>
    <w:rsid w:val="00702415"/>
    <w:rsid w:val="007402C0"/>
    <w:rsid w:val="00790B5F"/>
    <w:rsid w:val="00795A4E"/>
    <w:rsid w:val="007D21BA"/>
    <w:rsid w:val="00830442"/>
    <w:rsid w:val="00893A01"/>
    <w:rsid w:val="008B20CE"/>
    <w:rsid w:val="009560B4"/>
    <w:rsid w:val="009846A8"/>
    <w:rsid w:val="009A2D91"/>
    <w:rsid w:val="009B0398"/>
    <w:rsid w:val="009E77EF"/>
    <w:rsid w:val="00A040C9"/>
    <w:rsid w:val="00A26E81"/>
    <w:rsid w:val="00A41B82"/>
    <w:rsid w:val="00A533E2"/>
    <w:rsid w:val="00A567C1"/>
    <w:rsid w:val="00A90DB2"/>
    <w:rsid w:val="00AA65D0"/>
    <w:rsid w:val="00AB45D6"/>
    <w:rsid w:val="00AD7E2B"/>
    <w:rsid w:val="00AE6339"/>
    <w:rsid w:val="00AF7642"/>
    <w:rsid w:val="00BA3630"/>
    <w:rsid w:val="00BE05B4"/>
    <w:rsid w:val="00C41D8D"/>
    <w:rsid w:val="00C8250D"/>
    <w:rsid w:val="00C8372B"/>
    <w:rsid w:val="00CA3F1A"/>
    <w:rsid w:val="00CE4202"/>
    <w:rsid w:val="00D03F50"/>
    <w:rsid w:val="00D274EE"/>
    <w:rsid w:val="00E11CD7"/>
    <w:rsid w:val="00E52154"/>
    <w:rsid w:val="00E8645F"/>
    <w:rsid w:val="00F86222"/>
    <w:rsid w:val="00FA39CA"/>
    <w:rsid w:val="00FB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2CCD"/>
  <w15:docId w15:val="{78BCA8F3-9EF6-414D-BB35-5EF5A726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71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Ялт. Гимн. Чехова</dc:creator>
  <cp:lastModifiedBy>Директор</cp:lastModifiedBy>
  <cp:revision>11</cp:revision>
  <cp:lastPrinted>2025-05-28T13:12:00Z</cp:lastPrinted>
  <dcterms:created xsi:type="dcterms:W3CDTF">2025-05-20T11:45:00Z</dcterms:created>
  <dcterms:modified xsi:type="dcterms:W3CDTF">2025-06-10T13:57:00Z</dcterms:modified>
</cp:coreProperties>
</file>