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hd w:fill="ffffff" w:val="clear"/>
        <w:spacing w:after="255" w:lineRule="auto"/>
        <w:jc w:val="both"/>
        <w:rPr>
          <w:rFonts w:ascii="Arial" w:cs="Arial" w:eastAsia="Arial" w:hAnsi="Arial"/>
          <w:b w:val="1"/>
          <w:color w:val="4d4d4d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color w:val="4d4d4d"/>
          <w:sz w:val="27"/>
          <w:szCs w:val="27"/>
          <w:rtl w:val="0"/>
        </w:rPr>
        <w:t xml:space="preserve">Письмо Министерства просвещения РФ от 19 марта 2020 г. № ГД-39/04 "О направлении методических рекомендаций"</w:t>
      </w:r>
    </w:p>
    <w:p w:rsidR="00000000" w:rsidDel="00000000" w:rsidP="00000000" w:rsidRDefault="00000000" w:rsidRPr="00000000" w14:paraId="00000002">
      <w:pPr>
        <w:pageBreakBefore w:val="0"/>
        <w:shd w:fill="ffffff" w:val="clear"/>
        <w:spacing w:line="240" w:lineRule="auto"/>
        <w:jc w:val="both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 xml:space="preserve">23 марта 2020</w:t>
      </w:r>
    </w:p>
    <w:bookmarkStart w:colFirst="0" w:colLast="0" w:name="gjdgxs" w:id="0"/>
    <w:bookmarkEnd w:id="0"/>
    <w:p w:rsidR="00000000" w:rsidDel="00000000" w:rsidP="00000000" w:rsidRDefault="00000000" w:rsidRPr="00000000" w14:paraId="00000003">
      <w:pPr>
        <w:pageBreakBefore w:val="0"/>
        <w:shd w:fill="ffffff" w:val="clear"/>
        <w:spacing w:after="255" w:lineRule="auto"/>
        <w:jc w:val="both"/>
        <w:rPr>
          <w:rFonts w:ascii="Arial" w:cs="Arial" w:eastAsia="Arial" w:hAnsi="Arial"/>
          <w:color w:val="333333"/>
          <w:sz w:val="23"/>
          <w:szCs w:val="23"/>
        </w:rPr>
      </w:pPr>
      <w:bookmarkStart w:colFirst="0" w:colLast="0" w:name="_30j0zll" w:id="1"/>
      <w:bookmarkEnd w:id="1"/>
      <w:r w:rsidDel="00000000" w:rsidR="00000000" w:rsidRPr="00000000">
        <w:rPr>
          <w:rFonts w:ascii="Arial" w:cs="Arial" w:eastAsia="Arial" w:hAnsi="Arial"/>
          <w:color w:val="333333"/>
          <w:sz w:val="23"/>
          <w:szCs w:val="23"/>
          <w:rtl w:val="0"/>
        </w:rPr>
        <w:t xml:space="preserve">В целях принятия мер но снижению рисков распространения повой корон а вирус ной инфекции в организациях, осуществляющих образовательную деятельность, Минпросвещения России направляет для учета и использования в работе </w:t>
      </w:r>
      <w:hyperlink r:id="rId6">
        <w:r w:rsidDel="00000000" w:rsidR="00000000" w:rsidRPr="00000000">
          <w:rPr>
            <w:rFonts w:ascii="Arial" w:cs="Arial" w:eastAsia="Arial" w:hAnsi="Arial"/>
            <w:color w:val="808080"/>
            <w:sz w:val="23"/>
            <w:szCs w:val="23"/>
            <w:u w:val="single"/>
            <w:rtl w:val="0"/>
          </w:rPr>
          <w:t xml:space="preserve">Методические рекомендации</w:t>
        </w:r>
      </w:hyperlink>
      <w:r w:rsidDel="00000000" w:rsidR="00000000" w:rsidRPr="00000000">
        <w:rPr>
          <w:rFonts w:ascii="Arial" w:cs="Arial" w:eastAsia="Arial" w:hAnsi="Arial"/>
          <w:color w:val="333333"/>
          <w:sz w:val="23"/>
          <w:szCs w:val="23"/>
          <w:rtl w:val="0"/>
        </w:rPr>
        <w:t xml:space="preserve"> по реализации образовательных программ начальною общего, основного общего, среднею общего образования, образовательных программ среднею профессионального образовании и дополнительных общеобразовательных программ с применением электронного обучения и дистанционных образовательных технологий.</w:t>
      </w:r>
    </w:p>
    <w:p w:rsidR="00000000" w:rsidDel="00000000" w:rsidP="00000000" w:rsidRDefault="00000000" w:rsidRPr="00000000" w14:paraId="00000004">
      <w:pPr>
        <w:pageBreakBefore w:val="0"/>
        <w:shd w:fill="ffffff" w:val="clear"/>
        <w:spacing w:after="255" w:lineRule="auto"/>
        <w:jc w:val="both"/>
        <w:rPr>
          <w:rFonts w:ascii="Arial" w:cs="Arial" w:eastAsia="Arial" w:hAnsi="Arial"/>
          <w:color w:val="333333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333333"/>
          <w:sz w:val="23"/>
          <w:szCs w:val="23"/>
          <w:rtl w:val="0"/>
        </w:rPr>
        <w:t xml:space="preserve">Приложение: на 9 л. в 1 экз.</w:t>
      </w:r>
    </w:p>
    <w:tbl>
      <w:tblPr>
        <w:tblStyle w:val="Table1"/>
        <w:tblW w:w="2642.0" w:type="dxa"/>
        <w:jc w:val="left"/>
        <w:tblInd w:w="-15.0" w:type="dxa"/>
        <w:tblLayout w:type="fixed"/>
        <w:tblLook w:val="0400"/>
      </w:tblPr>
      <w:tblGrid>
        <w:gridCol w:w="1321"/>
        <w:gridCol w:w="1321"/>
        <w:tblGridChange w:id="0">
          <w:tblGrid>
            <w:gridCol w:w="1321"/>
            <w:gridCol w:w="132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pageBreakBefore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 </w:t>
            </w:r>
          </w:p>
        </w:tc>
        <w:tc>
          <w:tcPr/>
          <w:p w:rsidR="00000000" w:rsidDel="00000000" w:rsidP="00000000" w:rsidRDefault="00000000" w:rsidRPr="00000000" w14:paraId="00000006">
            <w:pPr>
              <w:pageBreakBefore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Д.Е. Глушко</w:t>
            </w:r>
          </w:p>
        </w:tc>
      </w:tr>
    </w:tbl>
    <w:p w:rsidR="00000000" w:rsidDel="00000000" w:rsidP="00000000" w:rsidRDefault="00000000" w:rsidRPr="00000000" w14:paraId="00000007">
      <w:pPr>
        <w:pageBreakBefore w:val="0"/>
        <w:shd w:fill="ffffff" w:val="clear"/>
        <w:spacing w:after="255" w:lineRule="auto"/>
        <w:jc w:val="both"/>
        <w:rPr>
          <w:rFonts w:ascii="Arial" w:cs="Arial" w:eastAsia="Arial" w:hAnsi="Arial"/>
          <w:b w:val="1"/>
          <w:color w:val="333333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6"/>
          <w:szCs w:val="26"/>
          <w:rtl w:val="0"/>
        </w:rPr>
        <w:t xml:space="preserve">Методические рекомендации</w:t>
        <w:br w:type="textWrapping"/>
        <w:t xml:space="preserve">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</w:t>
      </w:r>
    </w:p>
    <w:p w:rsidR="00000000" w:rsidDel="00000000" w:rsidP="00000000" w:rsidRDefault="00000000" w:rsidRPr="00000000" w14:paraId="00000008">
      <w:pPr>
        <w:pageBreakBefore w:val="0"/>
        <w:shd w:fill="ffffff" w:val="clear"/>
        <w:spacing w:after="255" w:lineRule="auto"/>
        <w:jc w:val="both"/>
        <w:rPr>
          <w:rFonts w:ascii="Arial" w:cs="Arial" w:eastAsia="Arial" w:hAnsi="Arial"/>
          <w:color w:val="333333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333333"/>
          <w:sz w:val="23"/>
          <w:szCs w:val="23"/>
          <w:rtl w:val="0"/>
        </w:rPr>
        <w:t xml:space="preserve">1. Настоящие Методические рекомендации разработаны в соответствии с Федеральным законом от 29 декабря 2012 г. N 273-ФЗ "Об образовании в Российской Федерации" (Собрание законодательства Российской Федерации, 2012, N 53, ст. 7598; 2020, N 9, ст. 1137), а также Порядком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Министерства образования и науки Российской Федерации от 23 августа 2017 г. N 816 (зарегистрирован Министерством юстиции Российской Федерации 18 сентября 2017 г., регистрационный N 48226), в целях оказания методической помощи при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технологий.</w:t>
      </w:r>
    </w:p>
    <w:p w:rsidR="00000000" w:rsidDel="00000000" w:rsidP="00000000" w:rsidRDefault="00000000" w:rsidRPr="00000000" w14:paraId="00000009">
      <w:pPr>
        <w:pageBreakBefore w:val="0"/>
        <w:shd w:fill="ffffff" w:val="clear"/>
        <w:spacing w:after="255" w:lineRule="auto"/>
        <w:jc w:val="both"/>
        <w:rPr>
          <w:rFonts w:ascii="Arial" w:cs="Arial" w:eastAsia="Arial" w:hAnsi="Arial"/>
          <w:color w:val="333333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333333"/>
          <w:sz w:val="23"/>
          <w:szCs w:val="23"/>
          <w:rtl w:val="0"/>
        </w:rPr>
        <w:t xml:space="preserve">2. В настоящих Методических рекомендациях приведены:</w:t>
      </w:r>
    </w:p>
    <w:p w:rsidR="00000000" w:rsidDel="00000000" w:rsidP="00000000" w:rsidRDefault="00000000" w:rsidRPr="00000000" w14:paraId="0000000A">
      <w:pPr>
        <w:pageBreakBefore w:val="0"/>
        <w:shd w:fill="ffffff" w:val="clear"/>
        <w:spacing w:after="255" w:lineRule="auto"/>
        <w:jc w:val="both"/>
        <w:rPr>
          <w:rFonts w:ascii="Arial" w:cs="Arial" w:eastAsia="Arial" w:hAnsi="Arial"/>
          <w:color w:val="333333"/>
          <w:sz w:val="23"/>
          <w:szCs w:val="23"/>
        </w:rPr>
      </w:pPr>
      <w:hyperlink r:id="rId7">
        <w:r w:rsidDel="00000000" w:rsidR="00000000" w:rsidRPr="00000000">
          <w:rPr>
            <w:rFonts w:ascii="Arial" w:cs="Arial" w:eastAsia="Arial" w:hAnsi="Arial"/>
            <w:color w:val="808080"/>
            <w:sz w:val="23"/>
            <w:szCs w:val="23"/>
            <w:u w:val="single"/>
            <w:rtl w:val="0"/>
          </w:rPr>
          <w:t xml:space="preserve">примерная модель</w:t>
        </w:r>
      </w:hyperlink>
      <w:r w:rsidDel="00000000" w:rsidR="00000000" w:rsidRPr="00000000">
        <w:rPr>
          <w:rFonts w:ascii="Arial" w:cs="Arial" w:eastAsia="Arial" w:hAnsi="Arial"/>
          <w:color w:val="333333"/>
          <w:sz w:val="23"/>
          <w:szCs w:val="23"/>
          <w:rtl w:val="0"/>
        </w:rPr>
        <w:t xml:space="preserve"> реализации образовательных программ начального общего, основного общего, среднего общего образования с применением электронного обучения и дистанционных образовательных технологий;</w:t>
      </w:r>
    </w:p>
    <w:p w:rsidR="00000000" w:rsidDel="00000000" w:rsidP="00000000" w:rsidRDefault="00000000" w:rsidRPr="00000000" w14:paraId="0000000B">
      <w:pPr>
        <w:pageBreakBefore w:val="0"/>
        <w:shd w:fill="ffffff" w:val="clear"/>
        <w:spacing w:after="255" w:lineRule="auto"/>
        <w:jc w:val="both"/>
        <w:rPr>
          <w:rFonts w:ascii="Arial" w:cs="Arial" w:eastAsia="Arial" w:hAnsi="Arial"/>
          <w:color w:val="333333"/>
          <w:sz w:val="23"/>
          <w:szCs w:val="23"/>
        </w:rPr>
      </w:pPr>
      <w:hyperlink r:id="rId8">
        <w:r w:rsidDel="00000000" w:rsidR="00000000" w:rsidRPr="00000000">
          <w:rPr>
            <w:rFonts w:ascii="Arial" w:cs="Arial" w:eastAsia="Arial" w:hAnsi="Arial"/>
            <w:color w:val="808080"/>
            <w:sz w:val="23"/>
            <w:szCs w:val="23"/>
            <w:u w:val="single"/>
            <w:rtl w:val="0"/>
          </w:rPr>
          <w:t xml:space="preserve">рекомендации</w:t>
        </w:r>
      </w:hyperlink>
      <w:r w:rsidDel="00000000" w:rsidR="00000000" w:rsidRPr="00000000">
        <w:rPr>
          <w:rFonts w:ascii="Arial" w:cs="Arial" w:eastAsia="Arial" w:hAnsi="Arial"/>
          <w:color w:val="333333"/>
          <w:sz w:val="23"/>
          <w:szCs w:val="23"/>
          <w:rtl w:val="0"/>
        </w:rPr>
        <w:t xml:space="preserve"> по реализации программ среднего профессионального образования с применением электронного обучения и дистанционных образовательных технологий;</w:t>
      </w:r>
    </w:p>
    <w:p w:rsidR="00000000" w:rsidDel="00000000" w:rsidP="00000000" w:rsidRDefault="00000000" w:rsidRPr="00000000" w14:paraId="0000000C">
      <w:pPr>
        <w:pageBreakBefore w:val="0"/>
        <w:shd w:fill="ffffff" w:val="clear"/>
        <w:spacing w:after="255" w:lineRule="auto"/>
        <w:jc w:val="both"/>
        <w:rPr>
          <w:rFonts w:ascii="Arial" w:cs="Arial" w:eastAsia="Arial" w:hAnsi="Arial"/>
          <w:color w:val="333333"/>
          <w:sz w:val="23"/>
          <w:szCs w:val="23"/>
        </w:rPr>
      </w:pPr>
      <w:hyperlink r:id="rId9">
        <w:r w:rsidDel="00000000" w:rsidR="00000000" w:rsidRPr="00000000">
          <w:rPr>
            <w:rFonts w:ascii="Arial" w:cs="Arial" w:eastAsia="Arial" w:hAnsi="Arial"/>
            <w:color w:val="808080"/>
            <w:sz w:val="23"/>
            <w:szCs w:val="23"/>
            <w:u w:val="single"/>
            <w:rtl w:val="0"/>
          </w:rPr>
          <w:t xml:space="preserve">примерная модель</w:t>
        </w:r>
      </w:hyperlink>
      <w:r w:rsidDel="00000000" w:rsidR="00000000" w:rsidRPr="00000000">
        <w:rPr>
          <w:rFonts w:ascii="Arial" w:cs="Arial" w:eastAsia="Arial" w:hAnsi="Arial"/>
          <w:color w:val="333333"/>
          <w:sz w:val="23"/>
          <w:szCs w:val="23"/>
          <w:rtl w:val="0"/>
        </w:rPr>
        <w:t xml:space="preserve"> реализации образовательных программ среднего профессионального образования с применением электронного обучения и дистанционных образовательных технологий;</w:t>
      </w:r>
    </w:p>
    <w:p w:rsidR="00000000" w:rsidDel="00000000" w:rsidP="00000000" w:rsidRDefault="00000000" w:rsidRPr="00000000" w14:paraId="0000000D">
      <w:pPr>
        <w:pageBreakBefore w:val="0"/>
        <w:shd w:fill="ffffff" w:val="clear"/>
        <w:spacing w:after="255" w:lineRule="auto"/>
        <w:jc w:val="both"/>
        <w:rPr>
          <w:rFonts w:ascii="Arial" w:cs="Arial" w:eastAsia="Arial" w:hAnsi="Arial"/>
          <w:color w:val="333333"/>
          <w:sz w:val="23"/>
          <w:szCs w:val="23"/>
        </w:rPr>
      </w:pPr>
      <w:hyperlink r:id="rId10">
        <w:r w:rsidDel="00000000" w:rsidR="00000000" w:rsidRPr="00000000">
          <w:rPr>
            <w:rFonts w:ascii="Arial" w:cs="Arial" w:eastAsia="Arial" w:hAnsi="Arial"/>
            <w:color w:val="808080"/>
            <w:sz w:val="23"/>
            <w:szCs w:val="23"/>
            <w:u w:val="single"/>
            <w:rtl w:val="0"/>
          </w:rPr>
          <w:t xml:space="preserve">особенности</w:t>
        </w:r>
      </w:hyperlink>
      <w:r w:rsidDel="00000000" w:rsidR="00000000" w:rsidRPr="00000000">
        <w:rPr>
          <w:rFonts w:ascii="Arial" w:cs="Arial" w:eastAsia="Arial" w:hAnsi="Arial"/>
          <w:color w:val="333333"/>
          <w:sz w:val="23"/>
          <w:szCs w:val="23"/>
          <w:rtl w:val="0"/>
        </w:rPr>
        <w:t xml:space="preserve"> реализации учебной и производственной практик при реализации программ среднего профессионального образования с применением электронного обучения и дистанционных образовательных технологий.</w:t>
      </w:r>
    </w:p>
    <w:p w:rsidR="00000000" w:rsidDel="00000000" w:rsidP="00000000" w:rsidRDefault="00000000" w:rsidRPr="00000000" w14:paraId="0000000E">
      <w:pPr>
        <w:pageBreakBefore w:val="0"/>
        <w:shd w:fill="ffffff" w:val="clear"/>
        <w:spacing w:after="255" w:lineRule="auto"/>
        <w:jc w:val="both"/>
        <w:rPr>
          <w:rFonts w:ascii="Arial" w:cs="Arial" w:eastAsia="Arial" w:hAnsi="Arial"/>
          <w:b w:val="1"/>
          <w:color w:val="333333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6"/>
          <w:szCs w:val="26"/>
          <w:rtl w:val="0"/>
        </w:rPr>
        <w:t xml:space="preserve">I. Примерная модель реализации образовательных программ начального общего, основного общего, среднего общего образования, а также дополнительных общеобразовательных программ с применением электронного обучения и дистанционных образовательных технологий</w:t>
      </w:r>
    </w:p>
    <w:p w:rsidR="00000000" w:rsidDel="00000000" w:rsidP="00000000" w:rsidRDefault="00000000" w:rsidRPr="00000000" w14:paraId="0000000F">
      <w:pPr>
        <w:pageBreakBefore w:val="0"/>
        <w:shd w:fill="ffffff" w:val="clear"/>
        <w:spacing w:after="255" w:lineRule="auto"/>
        <w:jc w:val="both"/>
        <w:rPr>
          <w:rFonts w:ascii="Arial" w:cs="Arial" w:eastAsia="Arial" w:hAnsi="Arial"/>
          <w:color w:val="333333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333333"/>
          <w:sz w:val="23"/>
          <w:szCs w:val="23"/>
          <w:rtl w:val="0"/>
        </w:rPr>
        <w:t xml:space="preserve">3. Образовательная организация, осуществляющая образовательную деятельность по образовательным программам начального общего, основного общего, среднего общего образования и (или) по дополнительным общеобразовательным программам с применением электронного обучения и дистанционных образовательных технологий:</w:t>
      </w:r>
    </w:p>
    <w:p w:rsidR="00000000" w:rsidDel="00000000" w:rsidP="00000000" w:rsidRDefault="00000000" w:rsidRPr="00000000" w14:paraId="00000010">
      <w:pPr>
        <w:pageBreakBefore w:val="0"/>
        <w:shd w:fill="ffffff" w:val="clear"/>
        <w:spacing w:after="255" w:lineRule="auto"/>
        <w:jc w:val="both"/>
        <w:rPr>
          <w:rFonts w:ascii="Arial" w:cs="Arial" w:eastAsia="Arial" w:hAnsi="Arial"/>
          <w:color w:val="333333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333333"/>
          <w:sz w:val="23"/>
          <w:szCs w:val="23"/>
          <w:rtl w:val="0"/>
        </w:rPr>
        <w:t xml:space="preserve">3.1. разрабатывает и утверждает локальный акт (приказ, положение) об организации дистанционного обучения, в котором определяет, в том числе порядок оказания учебно-методической помощи обучающимся (индивидуальных консультаций) и проведения текущего контроля и итогового контроля по учебным дисциплинам;</w:t>
      </w:r>
    </w:p>
    <w:p w:rsidR="00000000" w:rsidDel="00000000" w:rsidP="00000000" w:rsidRDefault="00000000" w:rsidRPr="00000000" w14:paraId="00000011">
      <w:pPr>
        <w:pageBreakBefore w:val="0"/>
        <w:shd w:fill="ffffff" w:val="clear"/>
        <w:spacing w:after="255" w:lineRule="auto"/>
        <w:jc w:val="both"/>
        <w:rPr>
          <w:rFonts w:ascii="Arial" w:cs="Arial" w:eastAsia="Arial" w:hAnsi="Arial"/>
          <w:color w:val="333333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333333"/>
          <w:sz w:val="23"/>
          <w:szCs w:val="23"/>
          <w:rtl w:val="0"/>
        </w:rPr>
        <w:t xml:space="preserve">3.2. формирует расписание занятий на каждый учебный день в соответствии с учебным планом по каждой дисциплине, предусматривая дифференциацию по классам и сокращение времени проведения урока до 30 минут;</w:t>
      </w:r>
    </w:p>
    <w:p w:rsidR="00000000" w:rsidDel="00000000" w:rsidP="00000000" w:rsidRDefault="00000000" w:rsidRPr="00000000" w14:paraId="00000012">
      <w:pPr>
        <w:pageBreakBefore w:val="0"/>
        <w:shd w:fill="ffffff" w:val="clear"/>
        <w:spacing w:after="255" w:lineRule="auto"/>
        <w:jc w:val="both"/>
        <w:rPr>
          <w:rFonts w:ascii="Arial" w:cs="Arial" w:eastAsia="Arial" w:hAnsi="Arial"/>
          <w:color w:val="333333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333333"/>
          <w:sz w:val="23"/>
          <w:szCs w:val="23"/>
          <w:rtl w:val="0"/>
        </w:rPr>
        <w:t xml:space="preserve">3.3. информирует обучающихся и их родителей о реализации образовательных программ или их частей с применением электронного обучения и дистанционных образовательных технологий (далее - дистанционное обучение), в том числе знакомит с расписанием занятий, графиком проведения текущего контроля и итогового контроля по учебным дисциплинам, консультаций;</w:t>
      </w:r>
    </w:p>
    <w:p w:rsidR="00000000" w:rsidDel="00000000" w:rsidP="00000000" w:rsidRDefault="00000000" w:rsidRPr="00000000" w14:paraId="00000013">
      <w:pPr>
        <w:pageBreakBefore w:val="0"/>
        <w:shd w:fill="ffffff" w:val="clear"/>
        <w:spacing w:after="255" w:lineRule="auto"/>
        <w:jc w:val="both"/>
        <w:rPr>
          <w:rFonts w:ascii="Arial" w:cs="Arial" w:eastAsia="Arial" w:hAnsi="Arial"/>
          <w:color w:val="333333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333333"/>
          <w:sz w:val="23"/>
          <w:szCs w:val="23"/>
          <w:rtl w:val="0"/>
        </w:rPr>
        <w:t xml:space="preserve">3.4. обеспечивает ведение учета результатов образовательного процесса в электронной форме.</w:t>
      </w:r>
    </w:p>
    <w:p w:rsidR="00000000" w:rsidDel="00000000" w:rsidP="00000000" w:rsidRDefault="00000000" w:rsidRPr="00000000" w14:paraId="00000014">
      <w:pPr>
        <w:pageBreakBefore w:val="0"/>
        <w:shd w:fill="ffffff" w:val="clear"/>
        <w:spacing w:after="255" w:lineRule="auto"/>
        <w:jc w:val="both"/>
        <w:rPr>
          <w:rFonts w:ascii="Arial" w:cs="Arial" w:eastAsia="Arial" w:hAnsi="Arial"/>
          <w:color w:val="333333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333333"/>
          <w:sz w:val="23"/>
          <w:szCs w:val="23"/>
          <w:rtl w:val="0"/>
        </w:rPr>
        <w:t xml:space="preserve">4. Выбор родителями (законными представителями) обучающегося формы дистанционного обучения по образовательной программе начального общего, основного общего либо среднего общего образования, а также по дополнительным общеобразовательным программам подтверждается документально (наличие письменного заявления родителя(ей) (законного представителя).</w:t>
      </w:r>
    </w:p>
    <w:p w:rsidR="00000000" w:rsidDel="00000000" w:rsidP="00000000" w:rsidRDefault="00000000" w:rsidRPr="00000000" w14:paraId="00000015">
      <w:pPr>
        <w:pageBreakBefore w:val="0"/>
        <w:shd w:fill="ffffff" w:val="clear"/>
        <w:spacing w:after="255" w:lineRule="auto"/>
        <w:jc w:val="both"/>
        <w:rPr>
          <w:rFonts w:ascii="Arial" w:cs="Arial" w:eastAsia="Arial" w:hAnsi="Arial"/>
          <w:color w:val="333333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333333"/>
          <w:sz w:val="23"/>
          <w:szCs w:val="23"/>
          <w:rtl w:val="0"/>
        </w:rPr>
        <w:t xml:space="preserve">5. 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 обучения.</w:t>
      </w:r>
    </w:p>
    <w:p w:rsidR="00000000" w:rsidDel="00000000" w:rsidP="00000000" w:rsidRDefault="00000000" w:rsidRPr="00000000" w14:paraId="00000016">
      <w:pPr>
        <w:pageBreakBefore w:val="0"/>
        <w:shd w:fill="ffffff" w:val="clear"/>
        <w:spacing w:after="255" w:lineRule="auto"/>
        <w:jc w:val="both"/>
        <w:rPr>
          <w:rFonts w:ascii="Arial" w:cs="Arial" w:eastAsia="Arial" w:hAnsi="Arial"/>
          <w:color w:val="333333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333333"/>
          <w:sz w:val="23"/>
          <w:szCs w:val="23"/>
          <w:rtl w:val="0"/>
        </w:rPr>
        <w:t xml:space="preserve">6. В соответствии с техническими возможностями образовательная организация организовывает проведение учебных занятий, консультаций, вебинаров на школьном портале или иной платформе с использованием различных электронных образовательных ресурсов (в </w:t>
      </w:r>
      <w:hyperlink r:id="rId11">
        <w:r w:rsidDel="00000000" w:rsidR="00000000" w:rsidRPr="00000000">
          <w:rPr>
            <w:rFonts w:ascii="Arial" w:cs="Arial" w:eastAsia="Arial" w:hAnsi="Arial"/>
            <w:color w:val="808080"/>
            <w:sz w:val="23"/>
            <w:szCs w:val="23"/>
            <w:u w:val="single"/>
            <w:rtl w:val="0"/>
          </w:rPr>
          <w:t xml:space="preserve">приложении</w:t>
        </w:r>
      </w:hyperlink>
      <w:r w:rsidDel="00000000" w:rsidR="00000000" w:rsidRPr="00000000">
        <w:rPr>
          <w:rFonts w:ascii="Arial" w:cs="Arial" w:eastAsia="Arial" w:hAnsi="Arial"/>
          <w:color w:val="333333"/>
          <w:sz w:val="23"/>
          <w:szCs w:val="23"/>
          <w:rtl w:val="0"/>
        </w:rPr>
        <w:t xml:space="preserve"> к настоящим Методическим рекомендациям приводится пример организации урока в режиме видеоконференцсвязи с использованием платформы Скайп).</w:t>
      </w:r>
    </w:p>
    <w:p w:rsidR="00000000" w:rsidDel="00000000" w:rsidP="00000000" w:rsidRDefault="00000000" w:rsidRPr="00000000" w14:paraId="00000017">
      <w:pPr>
        <w:pageBreakBefore w:val="0"/>
        <w:shd w:fill="ffffff" w:val="clear"/>
        <w:spacing w:after="255" w:lineRule="auto"/>
        <w:jc w:val="both"/>
        <w:rPr>
          <w:rFonts w:ascii="Arial" w:cs="Arial" w:eastAsia="Arial" w:hAnsi="Arial"/>
          <w:color w:val="333333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333333"/>
          <w:sz w:val="23"/>
          <w:szCs w:val="23"/>
          <w:rtl w:val="0"/>
        </w:rPr>
        <w:t xml:space="preserve">7. Педагогическим работникам образовательной организации при реализации образовательных программ начального общего, основного общего, среднего общего образования, а также при реализации дополнительных общеобразовательных программ с применением электронного обучения и дистанционных образовательных технологий:</w:t>
      </w:r>
    </w:p>
    <w:p w:rsidR="00000000" w:rsidDel="00000000" w:rsidP="00000000" w:rsidRDefault="00000000" w:rsidRPr="00000000" w14:paraId="00000018">
      <w:pPr>
        <w:pageBreakBefore w:val="0"/>
        <w:shd w:fill="ffffff" w:val="clear"/>
        <w:spacing w:after="255" w:lineRule="auto"/>
        <w:jc w:val="both"/>
        <w:rPr>
          <w:rFonts w:ascii="Arial" w:cs="Arial" w:eastAsia="Arial" w:hAnsi="Arial"/>
          <w:color w:val="333333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333333"/>
          <w:sz w:val="23"/>
          <w:szCs w:val="23"/>
          <w:rtl w:val="0"/>
        </w:rPr>
        <w:t xml:space="preserve">рекомендуется планировать свою педагогическую деятельность с учетом системы дистанционного обучения, создавать простейшие, нужные для обучающихся, ресурсы и задания;</w:t>
      </w:r>
    </w:p>
    <w:p w:rsidR="00000000" w:rsidDel="00000000" w:rsidP="00000000" w:rsidRDefault="00000000" w:rsidRPr="00000000" w14:paraId="00000019">
      <w:pPr>
        <w:pageBreakBefore w:val="0"/>
        <w:shd w:fill="ffffff" w:val="clear"/>
        <w:spacing w:after="255" w:lineRule="auto"/>
        <w:jc w:val="both"/>
        <w:rPr>
          <w:rFonts w:ascii="Arial" w:cs="Arial" w:eastAsia="Arial" w:hAnsi="Arial"/>
          <w:color w:val="333333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333333"/>
          <w:sz w:val="23"/>
          <w:szCs w:val="23"/>
          <w:rtl w:val="0"/>
        </w:rPr>
        <w:t xml:space="preserve">выражать свое отношение к работам обучающихся в виде текстовых или аудио рецензий, устных онлайн консультаций.</w:t>
      </w:r>
    </w:p>
    <w:p w:rsidR="00000000" w:rsidDel="00000000" w:rsidP="00000000" w:rsidRDefault="00000000" w:rsidRPr="00000000" w14:paraId="0000001A">
      <w:pPr>
        <w:pageBreakBefore w:val="0"/>
        <w:shd w:fill="ffffff" w:val="clear"/>
        <w:spacing w:after="255" w:lineRule="auto"/>
        <w:jc w:val="both"/>
        <w:rPr>
          <w:rFonts w:ascii="Arial" w:cs="Arial" w:eastAsia="Arial" w:hAnsi="Arial"/>
          <w:color w:val="333333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333333"/>
          <w:sz w:val="23"/>
          <w:szCs w:val="23"/>
          <w:rtl w:val="0"/>
        </w:rPr>
        <w:t xml:space="preserve">8. При реализации образовательных программ начального общего, основного общего, среднего общего образования, а также дополнительных общеобразовательных программ с применением электронного обучения и дистанционных образовательных технологий руководителю либо иному уполномоченному должностному лицу образовательной организации рекомендуется взять на себя организацию ежедневного мониторинга фактически присутствующих в организации обучающихся, обучающихся с применением электронного обучения, дистанционных образовательных технологий и тех, кто по болезни временно не участвует в образовательном процессе (заболевшие обучающиеся).</w:t>
      </w:r>
    </w:p>
    <w:p w:rsidR="00000000" w:rsidDel="00000000" w:rsidP="00000000" w:rsidRDefault="00000000" w:rsidRPr="00000000" w14:paraId="0000001B">
      <w:pPr>
        <w:pageBreakBefore w:val="0"/>
        <w:shd w:fill="ffffff" w:val="clear"/>
        <w:spacing w:after="255" w:lineRule="auto"/>
        <w:jc w:val="both"/>
        <w:rPr>
          <w:rFonts w:ascii="Arial" w:cs="Arial" w:eastAsia="Arial" w:hAnsi="Arial"/>
          <w:color w:val="333333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333333"/>
          <w:sz w:val="23"/>
          <w:szCs w:val="23"/>
          <w:rtl w:val="0"/>
        </w:rPr>
        <w:t xml:space="preserve">При необходимости допускается интеграция форм обучения, например очного и электронного обучения с использованием дистанционных образовательных технологий.</w:t>
      </w:r>
    </w:p>
    <w:p w:rsidR="00000000" w:rsidDel="00000000" w:rsidP="00000000" w:rsidRDefault="00000000" w:rsidRPr="00000000" w14:paraId="0000001C">
      <w:pPr>
        <w:pageBreakBefore w:val="0"/>
        <w:shd w:fill="ffffff" w:val="clear"/>
        <w:spacing w:after="255" w:lineRule="auto"/>
        <w:jc w:val="both"/>
        <w:rPr>
          <w:rFonts w:ascii="Arial" w:cs="Arial" w:eastAsia="Arial" w:hAnsi="Arial"/>
          <w:b w:val="1"/>
          <w:color w:val="333333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6"/>
          <w:szCs w:val="26"/>
          <w:rtl w:val="0"/>
        </w:rPr>
        <w:t xml:space="preserve">II. Рекомендации по реализации программ среднего профессионального образования с применением электронного обучения и дистанционных образовательных технологий</w:t>
      </w:r>
    </w:p>
    <w:p w:rsidR="00000000" w:rsidDel="00000000" w:rsidP="00000000" w:rsidRDefault="00000000" w:rsidRPr="00000000" w14:paraId="0000001D">
      <w:pPr>
        <w:pageBreakBefore w:val="0"/>
        <w:shd w:fill="ffffff" w:val="clear"/>
        <w:spacing w:after="255" w:lineRule="auto"/>
        <w:jc w:val="both"/>
        <w:rPr>
          <w:rFonts w:ascii="Arial" w:cs="Arial" w:eastAsia="Arial" w:hAnsi="Arial"/>
          <w:color w:val="333333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333333"/>
          <w:sz w:val="23"/>
          <w:szCs w:val="23"/>
          <w:rtl w:val="0"/>
        </w:rPr>
        <w:t xml:space="preserve">9. При реализации программ среднего профессионального образования с применением электронного обучения и дистанционных образовательных технологий допускается использование специально оборудованных помещений, их виртуальных аналогов, позволяющих обучающимся осваивать общие и профессиональные компетенции.</w:t>
      </w:r>
    </w:p>
    <w:p w:rsidR="00000000" w:rsidDel="00000000" w:rsidP="00000000" w:rsidRDefault="00000000" w:rsidRPr="00000000" w14:paraId="0000001E">
      <w:pPr>
        <w:pageBreakBefore w:val="0"/>
        <w:shd w:fill="ffffff" w:val="clear"/>
        <w:spacing w:after="255" w:lineRule="auto"/>
        <w:jc w:val="both"/>
        <w:rPr>
          <w:rFonts w:ascii="Arial" w:cs="Arial" w:eastAsia="Arial" w:hAnsi="Arial"/>
          <w:color w:val="333333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333333"/>
          <w:sz w:val="23"/>
          <w:szCs w:val="23"/>
          <w:rtl w:val="0"/>
        </w:rPr>
        <w:t xml:space="preserve"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000000" w:rsidDel="00000000" w:rsidP="00000000" w:rsidRDefault="00000000" w:rsidRPr="00000000" w14:paraId="0000001F">
      <w:pPr>
        <w:pageBreakBefore w:val="0"/>
        <w:shd w:fill="ffffff" w:val="clear"/>
        <w:spacing w:after="255" w:lineRule="auto"/>
        <w:jc w:val="both"/>
        <w:rPr>
          <w:rFonts w:ascii="Arial" w:cs="Arial" w:eastAsia="Arial" w:hAnsi="Arial"/>
          <w:color w:val="333333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333333"/>
          <w:sz w:val="23"/>
          <w:szCs w:val="23"/>
          <w:rtl w:val="0"/>
        </w:rPr>
        <w:t xml:space="preserve">10. При реализации программ среднего профессионального образования с применением электронного обучения и дистанционных образовательных технологий допускается работа обучающихся в "виртуальных группах", которая происходит при удаленности друг от друга практически всех субъектов образования, в том числе с помощью использования систем видео-конференц-связи, через информационно-телекоммуникационную сеть "Интернет".</w:t>
      </w:r>
    </w:p>
    <w:p w:rsidR="00000000" w:rsidDel="00000000" w:rsidP="00000000" w:rsidRDefault="00000000" w:rsidRPr="00000000" w14:paraId="00000020">
      <w:pPr>
        <w:pageBreakBefore w:val="0"/>
        <w:shd w:fill="ffffff" w:val="clear"/>
        <w:spacing w:after="255" w:lineRule="auto"/>
        <w:jc w:val="both"/>
        <w:rPr>
          <w:rFonts w:ascii="Arial" w:cs="Arial" w:eastAsia="Arial" w:hAnsi="Arial"/>
          <w:color w:val="333333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333333"/>
          <w:sz w:val="23"/>
          <w:szCs w:val="23"/>
          <w:rtl w:val="0"/>
        </w:rPr>
        <w:t xml:space="preserve">11. При реализации программ среднего профессионального образования с применением электронного обучения и дистанционных образовательных технологий педагогическим работникам рекомендуется своевременно отвечать на вопросы обучающихся и регулярно оценивать их работу с использованием различных возможностей для взаимодействия друг с другом.</w:t>
      </w:r>
    </w:p>
    <w:p w:rsidR="00000000" w:rsidDel="00000000" w:rsidP="00000000" w:rsidRDefault="00000000" w:rsidRPr="00000000" w14:paraId="00000021">
      <w:pPr>
        <w:pageBreakBefore w:val="0"/>
        <w:shd w:fill="ffffff" w:val="clear"/>
        <w:spacing w:after="255" w:lineRule="auto"/>
        <w:jc w:val="both"/>
        <w:rPr>
          <w:rFonts w:ascii="Arial" w:cs="Arial" w:eastAsia="Arial" w:hAnsi="Arial"/>
          <w:color w:val="333333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333333"/>
          <w:sz w:val="23"/>
          <w:szCs w:val="23"/>
          <w:rtl w:val="0"/>
        </w:rPr>
        <w:t xml:space="preserve">12. Образовательная организация самостоятельно определяет набор электронных ресурсов и приложений, которые допускаются в образовательном процессе, а также корректирует расписание занятий с учетом ресурсов, необходимых для реализации программ с применением электронного обучения и дистанционных образовательных технологий.</w:t>
      </w:r>
    </w:p>
    <w:p w:rsidR="00000000" w:rsidDel="00000000" w:rsidP="00000000" w:rsidRDefault="00000000" w:rsidRPr="00000000" w14:paraId="00000022">
      <w:pPr>
        <w:pageBreakBefore w:val="0"/>
        <w:shd w:fill="ffffff" w:val="clear"/>
        <w:spacing w:after="255" w:lineRule="auto"/>
        <w:jc w:val="both"/>
        <w:rPr>
          <w:rFonts w:ascii="Arial" w:cs="Arial" w:eastAsia="Arial" w:hAnsi="Arial"/>
          <w:color w:val="333333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333333"/>
          <w:sz w:val="23"/>
          <w:szCs w:val="23"/>
          <w:rtl w:val="0"/>
        </w:rPr>
        <w:t xml:space="preserve">13. В случае временного перевода всех обучающихся на обучение с применением электронных учебных изданий по дисциплинам (модулям) образовательным организациям рекомендуется обеспечить возможность доступа к ресурсам электронно-библиотечной системы (электронной библиотеке) для каждого обучающегося.</w:t>
      </w:r>
    </w:p>
    <w:p w:rsidR="00000000" w:rsidDel="00000000" w:rsidP="00000000" w:rsidRDefault="00000000" w:rsidRPr="00000000" w14:paraId="00000023">
      <w:pPr>
        <w:pageBreakBefore w:val="0"/>
        <w:shd w:fill="ffffff" w:val="clear"/>
        <w:spacing w:after="255" w:lineRule="auto"/>
        <w:jc w:val="both"/>
        <w:rPr>
          <w:rFonts w:ascii="Arial" w:cs="Arial" w:eastAsia="Arial" w:hAnsi="Arial"/>
          <w:color w:val="333333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333333"/>
          <w:sz w:val="23"/>
          <w:szCs w:val="23"/>
          <w:rtl w:val="0"/>
        </w:rPr>
        <w:t xml:space="preserve">В период временного перевода на обучение по программам среднего профессионального образования с применением электронного обучения и дистанционных образовательных технологий могут быть реализованы групповые работы (практикумы, проекты).</w:t>
      </w:r>
    </w:p>
    <w:p w:rsidR="00000000" w:rsidDel="00000000" w:rsidP="00000000" w:rsidRDefault="00000000" w:rsidRPr="00000000" w14:paraId="00000024">
      <w:pPr>
        <w:pageBreakBefore w:val="0"/>
        <w:shd w:fill="ffffff" w:val="clear"/>
        <w:spacing w:after="255" w:lineRule="auto"/>
        <w:jc w:val="both"/>
        <w:rPr>
          <w:rFonts w:ascii="Arial" w:cs="Arial" w:eastAsia="Arial" w:hAnsi="Arial"/>
          <w:color w:val="333333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333333"/>
          <w:sz w:val="23"/>
          <w:szCs w:val="23"/>
          <w:rtl w:val="0"/>
        </w:rPr>
        <w:t xml:space="preserve">14. Образовательная организация самостоятельно определяет требования к процедуре проведения промежуточной и государственной итоговой аттестации с учетом особенностей ее проведения, в том числе для лиц с ограниченными возможностями здоровья и инвалидностью, и может проводиться с использованием дистанционных образовательных технологий.</w:t>
      </w:r>
    </w:p>
    <w:p w:rsidR="00000000" w:rsidDel="00000000" w:rsidP="00000000" w:rsidRDefault="00000000" w:rsidRPr="00000000" w14:paraId="00000025">
      <w:pPr>
        <w:pageBreakBefore w:val="0"/>
        <w:shd w:fill="ffffff" w:val="clear"/>
        <w:spacing w:after="255" w:lineRule="auto"/>
        <w:jc w:val="both"/>
        <w:rPr>
          <w:rFonts w:ascii="Arial" w:cs="Arial" w:eastAsia="Arial" w:hAnsi="Arial"/>
          <w:color w:val="333333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333333"/>
          <w:sz w:val="23"/>
          <w:szCs w:val="23"/>
          <w:rtl w:val="0"/>
        </w:rPr>
        <w:t xml:space="preserve">15. Для поддержки технологии дистанционного и смешанного обучения, в частности для управления образовательным процессом и учебными группами, предоставления обучающимся доступа к цифровым учебным материалам при реализации программ среднего профессионального образования с применением электронного обучения и дистанционных образовательных технологий могут быть использованы цифровые платформы центров опережающей профессиональной подготовки.</w:t>
      </w:r>
    </w:p>
    <w:p w:rsidR="00000000" w:rsidDel="00000000" w:rsidP="00000000" w:rsidRDefault="00000000" w:rsidRPr="00000000" w14:paraId="00000026">
      <w:pPr>
        <w:pageBreakBefore w:val="0"/>
        <w:shd w:fill="ffffff" w:val="clear"/>
        <w:spacing w:after="255" w:lineRule="auto"/>
        <w:jc w:val="both"/>
        <w:rPr>
          <w:rFonts w:ascii="Arial" w:cs="Arial" w:eastAsia="Arial" w:hAnsi="Arial"/>
          <w:color w:val="333333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333333"/>
          <w:sz w:val="23"/>
          <w:szCs w:val="23"/>
          <w:rtl w:val="0"/>
        </w:rPr>
        <w:t xml:space="preserve">Перечень центров опережающей профессиональной подготовки расположен по ссылке: http://profedutop50.ru/copp.</w:t>
      </w:r>
    </w:p>
    <w:p w:rsidR="00000000" w:rsidDel="00000000" w:rsidP="00000000" w:rsidRDefault="00000000" w:rsidRPr="00000000" w14:paraId="00000027">
      <w:pPr>
        <w:pageBreakBefore w:val="0"/>
        <w:shd w:fill="ffffff" w:val="clear"/>
        <w:spacing w:after="255" w:lineRule="auto"/>
        <w:jc w:val="both"/>
        <w:rPr>
          <w:rFonts w:ascii="Arial" w:cs="Arial" w:eastAsia="Arial" w:hAnsi="Arial"/>
          <w:color w:val="333333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333333"/>
          <w:sz w:val="23"/>
          <w:szCs w:val="23"/>
          <w:rtl w:val="0"/>
        </w:rPr>
        <w:t xml:space="preserve">16. В случае невозможности применения дистанционных образовательных технологий и электронного обучения, образовательным организациям, реализующим программы среднего профессионального образования, рекомендуется рассмотреть возможность предоставления каникул - плановых перерывов при получении образования для отдыха и иных социальных целей в соответствии с законодательством об образовании и календарным учебным графиком образовательной организации, с учетом положений статьи 157 Трудового кодекса Российской Федерации о времени простоя по причинам, не зависящим от работодателя и работника, либо перевода обучающихся на обучение по индивидуальным учебным планам.</w:t>
      </w:r>
    </w:p>
    <w:p w:rsidR="00000000" w:rsidDel="00000000" w:rsidP="00000000" w:rsidRDefault="00000000" w:rsidRPr="00000000" w14:paraId="00000028">
      <w:pPr>
        <w:pageBreakBefore w:val="0"/>
        <w:shd w:fill="ffffff" w:val="clear"/>
        <w:spacing w:after="255" w:lineRule="auto"/>
        <w:jc w:val="both"/>
        <w:rPr>
          <w:rFonts w:ascii="Arial" w:cs="Arial" w:eastAsia="Arial" w:hAnsi="Arial"/>
          <w:b w:val="1"/>
          <w:color w:val="333333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6"/>
          <w:szCs w:val="26"/>
          <w:rtl w:val="0"/>
        </w:rPr>
        <w:t xml:space="preserve">III. Примерная модель реализации образовательных программ среднего профессионального образования с применением электронного обучения и дистанционных образовательных технологий</w:t>
      </w:r>
    </w:p>
    <w:p w:rsidR="00000000" w:rsidDel="00000000" w:rsidP="00000000" w:rsidRDefault="00000000" w:rsidRPr="00000000" w14:paraId="00000029">
      <w:pPr>
        <w:pageBreakBefore w:val="0"/>
        <w:shd w:fill="ffffff" w:val="clear"/>
        <w:spacing w:after="255" w:lineRule="auto"/>
        <w:jc w:val="both"/>
        <w:rPr>
          <w:rFonts w:ascii="Arial" w:cs="Arial" w:eastAsia="Arial" w:hAnsi="Arial"/>
          <w:color w:val="333333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333333"/>
          <w:sz w:val="23"/>
          <w:szCs w:val="23"/>
          <w:rtl w:val="0"/>
        </w:rPr>
        <w:t xml:space="preserve">17. Образовательная организация,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технологий:</w:t>
      </w:r>
    </w:p>
    <w:p w:rsidR="00000000" w:rsidDel="00000000" w:rsidP="00000000" w:rsidRDefault="00000000" w:rsidRPr="00000000" w14:paraId="0000002A">
      <w:pPr>
        <w:pageBreakBefore w:val="0"/>
        <w:shd w:fill="ffffff" w:val="clear"/>
        <w:spacing w:after="255" w:lineRule="auto"/>
        <w:jc w:val="both"/>
        <w:rPr>
          <w:rFonts w:ascii="Arial" w:cs="Arial" w:eastAsia="Arial" w:hAnsi="Arial"/>
          <w:color w:val="333333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333333"/>
          <w:sz w:val="23"/>
          <w:szCs w:val="23"/>
          <w:rtl w:val="0"/>
        </w:rPr>
        <w:t xml:space="preserve">издает организационный приказ о временном переходе на реализацию образовательных программ с применением электронного обучения и дистанционных образовательных технологий в связи с особыми обстоятельствами;</w:t>
      </w:r>
    </w:p>
    <w:p w:rsidR="00000000" w:rsidDel="00000000" w:rsidP="00000000" w:rsidRDefault="00000000" w:rsidRPr="00000000" w14:paraId="0000002B">
      <w:pPr>
        <w:pageBreakBefore w:val="0"/>
        <w:shd w:fill="ffffff" w:val="clear"/>
        <w:spacing w:after="255" w:lineRule="auto"/>
        <w:jc w:val="both"/>
        <w:rPr>
          <w:rFonts w:ascii="Arial" w:cs="Arial" w:eastAsia="Arial" w:hAnsi="Arial"/>
          <w:color w:val="333333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333333"/>
          <w:sz w:val="23"/>
          <w:szCs w:val="23"/>
          <w:rtl w:val="0"/>
        </w:rPr>
        <w:t xml:space="preserve">назначаем ответственного за консультирование педагогических работников и обучающихся по использованию электронного обучения и дистанционных образовательных технологий;</w:t>
      </w:r>
    </w:p>
    <w:p w:rsidR="00000000" w:rsidDel="00000000" w:rsidP="00000000" w:rsidRDefault="00000000" w:rsidRPr="00000000" w14:paraId="0000002C">
      <w:pPr>
        <w:pageBreakBefore w:val="0"/>
        <w:shd w:fill="ffffff" w:val="clear"/>
        <w:spacing w:after="255" w:lineRule="auto"/>
        <w:jc w:val="both"/>
        <w:rPr>
          <w:rFonts w:ascii="Arial" w:cs="Arial" w:eastAsia="Arial" w:hAnsi="Arial"/>
          <w:color w:val="333333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333333"/>
          <w:sz w:val="23"/>
          <w:szCs w:val="23"/>
          <w:rtl w:val="0"/>
        </w:rPr>
        <w:t xml:space="preserve">актуализирует имеющиеся в электронном виде методические материалы по использованию электронного обучения и дистанционных образовательных технологий для обучающихся, педагогических и административных работников, ответственных за организацию учебной деятельности, а также инструкции по размещению учебных материалов,</w:t>
      </w:r>
    </w:p>
    <w:p w:rsidR="00000000" w:rsidDel="00000000" w:rsidP="00000000" w:rsidRDefault="00000000" w:rsidRPr="00000000" w14:paraId="0000002D">
      <w:pPr>
        <w:pageBreakBefore w:val="0"/>
        <w:shd w:fill="ffffff" w:val="clear"/>
        <w:spacing w:after="255" w:lineRule="auto"/>
        <w:jc w:val="both"/>
        <w:rPr>
          <w:rFonts w:ascii="Arial" w:cs="Arial" w:eastAsia="Arial" w:hAnsi="Arial"/>
          <w:color w:val="333333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333333"/>
          <w:sz w:val="23"/>
          <w:szCs w:val="23"/>
          <w:rtl w:val="0"/>
        </w:rPr>
        <w:t xml:space="preserve">обеспечивает создание тестовых заданий, публикацию объявлений, сбор письменных работ обучающихся, а также организацию текущей и промежуточной аттестации и фиксацию хода образовательного процесса.</w:t>
      </w:r>
    </w:p>
    <w:p w:rsidR="00000000" w:rsidDel="00000000" w:rsidP="00000000" w:rsidRDefault="00000000" w:rsidRPr="00000000" w14:paraId="0000002E">
      <w:pPr>
        <w:pageBreakBefore w:val="0"/>
        <w:shd w:fill="ffffff" w:val="clear"/>
        <w:spacing w:after="255" w:lineRule="auto"/>
        <w:jc w:val="both"/>
        <w:rPr>
          <w:rFonts w:ascii="Arial" w:cs="Arial" w:eastAsia="Arial" w:hAnsi="Arial"/>
          <w:color w:val="333333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333333"/>
          <w:sz w:val="23"/>
          <w:szCs w:val="23"/>
          <w:rtl w:val="0"/>
        </w:rPr>
        <w:t xml:space="preserve">18. Образовательная организация,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размещает на своем официальном сайте в информационно-телекоммуникационной сети "Интернет" инструкцию для обучающихся и педагогических работников о том, как получить или восстановить логин и пароль (в случае использования личных кабинетов), а также инструкции по организации работы в "виртуальных" и "совместных" группах.</w:t>
      </w:r>
    </w:p>
    <w:p w:rsidR="00000000" w:rsidDel="00000000" w:rsidP="00000000" w:rsidRDefault="00000000" w:rsidRPr="00000000" w14:paraId="0000002F">
      <w:pPr>
        <w:pageBreakBefore w:val="0"/>
        <w:shd w:fill="ffffff" w:val="clear"/>
        <w:spacing w:after="255" w:lineRule="auto"/>
        <w:jc w:val="both"/>
        <w:rPr>
          <w:rFonts w:ascii="Arial" w:cs="Arial" w:eastAsia="Arial" w:hAnsi="Arial"/>
          <w:color w:val="333333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333333"/>
          <w:sz w:val="23"/>
          <w:szCs w:val="23"/>
          <w:rtl w:val="0"/>
        </w:rPr>
        <w:t xml:space="preserve">19. Образовательная организация,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самостоятельно отбирает и рекомендует для проведения вебинаров, онлайн консультирования, коллективного обсуждения и коллективного проектирования список инструментов виртуальной коммуникации.</w:t>
      </w:r>
    </w:p>
    <w:p w:rsidR="00000000" w:rsidDel="00000000" w:rsidP="00000000" w:rsidRDefault="00000000" w:rsidRPr="00000000" w14:paraId="00000030">
      <w:pPr>
        <w:pageBreakBefore w:val="0"/>
        <w:shd w:fill="ffffff" w:val="clear"/>
        <w:spacing w:after="255" w:lineRule="auto"/>
        <w:jc w:val="both"/>
        <w:rPr>
          <w:rFonts w:ascii="Arial" w:cs="Arial" w:eastAsia="Arial" w:hAnsi="Arial"/>
          <w:color w:val="333333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333333"/>
          <w:sz w:val="23"/>
          <w:szCs w:val="23"/>
          <w:rtl w:val="0"/>
        </w:rPr>
        <w:t xml:space="preserve">20. Образовательная организация,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определяет какие учебные дисциплины и междисциплинарные курсы могут быть реализованы с помощью онлайн курсов, а также какие учебные дисциплины и междисциплинарные курсы требуют присутствия в строго определенное время обучающегося перед компьютером, а какие могут осваиваться в свободном режиме.</w:t>
      </w:r>
    </w:p>
    <w:p w:rsidR="00000000" w:rsidDel="00000000" w:rsidP="00000000" w:rsidRDefault="00000000" w:rsidRPr="00000000" w14:paraId="00000031">
      <w:pPr>
        <w:pageBreakBefore w:val="0"/>
        <w:shd w:fill="ffffff" w:val="clear"/>
        <w:spacing w:after="255" w:lineRule="auto"/>
        <w:jc w:val="both"/>
        <w:rPr>
          <w:rFonts w:ascii="Arial" w:cs="Arial" w:eastAsia="Arial" w:hAnsi="Arial"/>
          <w:color w:val="333333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333333"/>
          <w:sz w:val="23"/>
          <w:szCs w:val="23"/>
          <w:rtl w:val="0"/>
        </w:rPr>
        <w:t xml:space="preserve">21. Образовательная организация,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размещает на своем официальном сайте в информационно-телекоммуникационной сети "Интернет" расписание онлайн-занятий, требующих присутствия в строго определенное время.</w:t>
      </w:r>
    </w:p>
    <w:p w:rsidR="00000000" w:rsidDel="00000000" w:rsidP="00000000" w:rsidRDefault="00000000" w:rsidRPr="00000000" w14:paraId="00000032">
      <w:pPr>
        <w:pageBreakBefore w:val="0"/>
        <w:shd w:fill="ffffff" w:val="clear"/>
        <w:spacing w:after="255" w:lineRule="auto"/>
        <w:jc w:val="both"/>
        <w:rPr>
          <w:rFonts w:ascii="Arial" w:cs="Arial" w:eastAsia="Arial" w:hAnsi="Arial"/>
          <w:color w:val="333333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333333"/>
          <w:sz w:val="23"/>
          <w:szCs w:val="23"/>
          <w:rtl w:val="0"/>
        </w:rPr>
        <w:t xml:space="preserve">22. Образовательная организация,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вправе перенести на другой период времени занятия, которые требуют работы с лабораторным и иным оборудованием.</w:t>
      </w:r>
    </w:p>
    <w:p w:rsidR="00000000" w:rsidDel="00000000" w:rsidP="00000000" w:rsidRDefault="00000000" w:rsidRPr="00000000" w14:paraId="00000033">
      <w:pPr>
        <w:pageBreakBefore w:val="0"/>
        <w:shd w:fill="ffffff" w:val="clear"/>
        <w:spacing w:after="255" w:lineRule="auto"/>
        <w:jc w:val="both"/>
        <w:rPr>
          <w:rFonts w:ascii="Arial" w:cs="Arial" w:eastAsia="Arial" w:hAnsi="Arial"/>
          <w:color w:val="333333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333333"/>
          <w:sz w:val="23"/>
          <w:szCs w:val="23"/>
          <w:rtl w:val="0"/>
        </w:rPr>
        <w:t xml:space="preserve">23. Образовательной организации,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вправе локальным актом определить, какие элементы учебного плана не смогут быть реализованы в текущем учебном году с применением электронного обучения и дистанционных образовательных технологий и внести соответствующие изменения в основные профессиональные образовательные программы, перенеся эти элементы на будущий учебный год.</w:t>
      </w:r>
    </w:p>
    <w:p w:rsidR="00000000" w:rsidDel="00000000" w:rsidP="00000000" w:rsidRDefault="00000000" w:rsidRPr="00000000" w14:paraId="00000034">
      <w:pPr>
        <w:pageBreakBefore w:val="0"/>
        <w:shd w:fill="ffffff" w:val="clear"/>
        <w:spacing w:after="255" w:lineRule="auto"/>
        <w:jc w:val="both"/>
        <w:rPr>
          <w:rFonts w:ascii="Arial" w:cs="Arial" w:eastAsia="Arial" w:hAnsi="Arial"/>
          <w:color w:val="333333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333333"/>
          <w:sz w:val="23"/>
          <w:szCs w:val="23"/>
          <w:rtl w:val="0"/>
        </w:rPr>
        <w:t xml:space="preserve">24. Образовательной организации,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необходимо обеспечивать постоянную дистанционную связь с обучающимися, а также проводить мониторинг фактического взаимодействия педагогических работников и обучающихся, включая элементы текущего контроля и промежуточной аттестации.</w:t>
      </w:r>
    </w:p>
    <w:p w:rsidR="00000000" w:rsidDel="00000000" w:rsidP="00000000" w:rsidRDefault="00000000" w:rsidRPr="00000000" w14:paraId="00000035">
      <w:pPr>
        <w:pageBreakBefore w:val="0"/>
        <w:shd w:fill="ffffff" w:val="clear"/>
        <w:spacing w:after="255" w:lineRule="auto"/>
        <w:jc w:val="both"/>
        <w:rPr>
          <w:rFonts w:ascii="Arial" w:cs="Arial" w:eastAsia="Arial" w:hAnsi="Arial"/>
          <w:b w:val="1"/>
          <w:color w:val="333333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6"/>
          <w:szCs w:val="26"/>
          <w:rtl w:val="0"/>
        </w:rPr>
        <w:t xml:space="preserve">IV. Особенности реализации учебной и производственной практик при реализации программ среднего профессионального образования с применением электронного обучения и дистанционных образовательных технологий</w:t>
      </w:r>
    </w:p>
    <w:p w:rsidR="00000000" w:rsidDel="00000000" w:rsidP="00000000" w:rsidRDefault="00000000" w:rsidRPr="00000000" w14:paraId="00000036">
      <w:pPr>
        <w:pageBreakBefore w:val="0"/>
        <w:shd w:fill="ffffff" w:val="clear"/>
        <w:spacing w:after="255" w:lineRule="auto"/>
        <w:jc w:val="both"/>
        <w:rPr>
          <w:rFonts w:ascii="Arial" w:cs="Arial" w:eastAsia="Arial" w:hAnsi="Arial"/>
          <w:color w:val="333333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333333"/>
          <w:sz w:val="23"/>
          <w:szCs w:val="23"/>
          <w:rtl w:val="0"/>
        </w:rPr>
        <w:t xml:space="preserve">25. Практика может быть проведена непосредственно в организации, осуществляющей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технологий.</w:t>
      </w:r>
    </w:p>
    <w:p w:rsidR="00000000" w:rsidDel="00000000" w:rsidP="00000000" w:rsidRDefault="00000000" w:rsidRPr="00000000" w14:paraId="00000037">
      <w:pPr>
        <w:pageBreakBefore w:val="0"/>
        <w:shd w:fill="ffffff" w:val="clear"/>
        <w:spacing w:after="255" w:lineRule="auto"/>
        <w:jc w:val="both"/>
        <w:rPr>
          <w:rFonts w:ascii="Arial" w:cs="Arial" w:eastAsia="Arial" w:hAnsi="Arial"/>
          <w:color w:val="333333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333333"/>
          <w:sz w:val="23"/>
          <w:szCs w:val="23"/>
          <w:rtl w:val="0"/>
        </w:rPr>
        <w:t xml:space="preserve">В указанном случае образовательной организации,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рекомендуется обеспечить возможность прохождения учебной и производственной практик с применением дистанционных образовательных технологий и электронного обучения, в том числе скорректировав график учебного процесса образовательной организации.</w:t>
      </w:r>
    </w:p>
    <w:p w:rsidR="00000000" w:rsidDel="00000000" w:rsidP="00000000" w:rsidRDefault="00000000" w:rsidRPr="00000000" w14:paraId="00000038">
      <w:pPr>
        <w:pageBreakBefore w:val="0"/>
        <w:shd w:fill="ffffff" w:val="clear"/>
        <w:spacing w:after="255" w:lineRule="auto"/>
        <w:jc w:val="both"/>
        <w:rPr>
          <w:rFonts w:ascii="Arial" w:cs="Arial" w:eastAsia="Arial" w:hAnsi="Arial"/>
          <w:color w:val="333333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333333"/>
          <w:sz w:val="23"/>
          <w:szCs w:val="23"/>
          <w:rtl w:val="0"/>
        </w:rPr>
        <w:t xml:space="preserve">26. В случае необходимости образовательная организация вправе внести изменение в календарный график учебного процесса в части определения сроков прохождения учебной и производственной практик без ущерба по общему объему часов, установленных учебным планом образовательной организации.</w:t>
      </w:r>
    </w:p>
    <w:p w:rsidR="00000000" w:rsidDel="00000000" w:rsidP="00000000" w:rsidRDefault="00000000" w:rsidRPr="00000000" w14:paraId="00000039">
      <w:pPr>
        <w:pageBreakBefore w:val="0"/>
        <w:shd w:fill="ffffff" w:val="clear"/>
        <w:spacing w:after="255" w:lineRule="auto"/>
        <w:jc w:val="both"/>
        <w:rPr>
          <w:rFonts w:ascii="Arial" w:cs="Arial" w:eastAsia="Arial" w:hAnsi="Arial"/>
          <w:color w:val="333333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333333"/>
          <w:sz w:val="23"/>
          <w:szCs w:val="23"/>
          <w:rtl w:val="0"/>
        </w:rPr>
        <w:t xml:space="preserve">Изменения, вносимые в график учебного процесса, утверждаются локальным актом образовательной организации, осуществляющей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технологий.</w:t>
      </w:r>
    </w:p>
    <w:p w:rsidR="00000000" w:rsidDel="00000000" w:rsidP="00000000" w:rsidRDefault="00000000" w:rsidRPr="00000000" w14:paraId="0000003A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garant.ru/products/ipo/prime/doc/73674537/#1100" TargetMode="External"/><Relationship Id="rId10" Type="http://schemas.openxmlformats.org/officeDocument/2006/relationships/hyperlink" Target="https://www.garant.ru/products/ipo/prime/doc/73674537/#1104" TargetMode="External"/><Relationship Id="rId9" Type="http://schemas.openxmlformats.org/officeDocument/2006/relationships/hyperlink" Target="https://www.garant.ru/products/ipo/prime/doc/73674537/#1103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garant.ru/products/ipo/prime/doc/73674537/#1000" TargetMode="External"/><Relationship Id="rId7" Type="http://schemas.openxmlformats.org/officeDocument/2006/relationships/hyperlink" Target="https://www.garant.ru/products/ipo/prime/doc/73674537/#1101" TargetMode="External"/><Relationship Id="rId8" Type="http://schemas.openxmlformats.org/officeDocument/2006/relationships/hyperlink" Target="https://www.garant.ru/products/ipo/prime/doc/73674537/#11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