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78" w:rsidRDefault="00123678" w:rsidP="00123678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123678" w:rsidRDefault="00123678" w:rsidP="005D11B2">
      <w:pPr>
        <w:spacing w:before="53" w:after="53" w:line="360" w:lineRule="auto"/>
        <w:ind w:firstLine="1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3678" w:rsidRDefault="00123678" w:rsidP="005D11B2">
      <w:pPr>
        <w:spacing w:before="53" w:after="53" w:line="360" w:lineRule="auto"/>
        <w:ind w:firstLine="1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4B51" w:rsidRPr="00123678" w:rsidRDefault="005D11B2" w:rsidP="005D11B2">
      <w:pPr>
        <w:spacing w:before="53" w:after="53" w:line="36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</w:t>
      </w:r>
      <w:r w:rsidR="00494B51" w:rsidRPr="00123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ознакомлению дошкольников с природой в старшей группе</w:t>
      </w:r>
    </w:p>
    <w:p w:rsidR="00123678" w:rsidRDefault="00123678" w:rsidP="00123678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94B51" w:rsidRPr="005D11B2" w:rsidRDefault="00123678" w:rsidP="00123678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94B51" w:rsidRPr="005D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«Знаком</w:t>
      </w:r>
      <w:r w:rsidR="005D11B2" w:rsidRPr="005D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494B51" w:rsidRPr="005D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тесь - лягушка»</w:t>
      </w:r>
    </w:p>
    <w:p w:rsidR="00123678" w:rsidRDefault="00123678" w:rsidP="005D11B2">
      <w:pPr>
        <w:spacing w:before="53" w:after="53" w:line="36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11B2" w:rsidRPr="005D11B2" w:rsidRDefault="005D11B2" w:rsidP="005D11B2">
      <w:pPr>
        <w:spacing w:before="53" w:after="53" w:line="36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 воспитатель: </w:t>
      </w:r>
      <w:proofErr w:type="spellStart"/>
      <w:r w:rsidRPr="005D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Готочкина</w:t>
      </w:r>
      <w:proofErr w:type="spellEnd"/>
      <w:r w:rsidRPr="005D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</w:t>
      </w:r>
    </w:p>
    <w:p w:rsidR="005D11B2" w:rsidRPr="005D11B2" w:rsidRDefault="005D11B2" w:rsidP="005D11B2">
      <w:pPr>
        <w:spacing w:before="53" w:after="53" w:line="36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B51" w:rsidRPr="00123678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r w:rsidRPr="001236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</w:p>
    <w:bookmarkEnd w:id="0"/>
    <w:p w:rsidR="00F5367B" w:rsidRPr="005D11B2" w:rsidRDefault="00F5367B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hAnsi="Times New Roman"/>
          <w:sz w:val="28"/>
          <w:szCs w:val="28"/>
        </w:rPr>
        <w:t>пополнять знания о земноводных; дать представления о среде обитания лягушки; учить составлять рассказ с помощью вопросов</w:t>
      </w:r>
    </w:p>
    <w:p w:rsidR="005D11B2" w:rsidRPr="00123678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изменить у детей традиционно неприязненное отношение к лягушкам, объяснить, насколько полезны и нужны в природе лягушки;</w:t>
      </w:r>
      <w:r w:rsidR="005D11B2"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внешний вид, строение лягушки;</w:t>
      </w:r>
      <w:r w:rsidR="005D11B2"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"показать" детям воздух;</w:t>
      </w:r>
    </w:p>
    <w:p w:rsidR="005D11B2" w:rsidRPr="00123678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F5367B" w:rsidRPr="005D11B2" w:rsidRDefault="00F5367B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внимание, зрительное и слуховое восприятие, мышление, речь;</w:t>
      </w:r>
    </w:p>
    <w:p w:rsidR="005D11B2" w:rsidRPr="00123678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494B51" w:rsidRPr="005D11B2" w:rsidRDefault="00F5367B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ко всему живому;</w:t>
      </w:r>
      <w:r w:rsidR="00494B51"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радостное настроение у детей.</w:t>
      </w:r>
    </w:p>
    <w:p w:rsidR="005D11B2" w:rsidRPr="00123678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</w:p>
    <w:p w:rsidR="005D11B2" w:rsidRPr="005D11B2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</w:p>
    <w:p w:rsidR="005D11B2" w:rsidRPr="005D11B2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</w:p>
    <w:p w:rsidR="005D11B2" w:rsidRPr="005D11B2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</w:p>
    <w:p w:rsidR="005D11B2" w:rsidRPr="005D11B2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детей</w:t>
      </w:r>
    </w:p>
    <w:p w:rsidR="005D11B2" w:rsidRPr="005D11B2" w:rsidRDefault="005D11B2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</w:p>
    <w:p w:rsidR="00494B51" w:rsidRPr="005D11B2" w:rsidRDefault="005D11B2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Материал: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703"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оригами "Лягушонок"</w:t>
      </w:r>
      <w:r w:rsidR="00494B51"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; стаканчики с водой и трубочками; изображение лягушки; цветные карандаши; плакаты с водной средой и растительностью.</w:t>
      </w:r>
    </w:p>
    <w:p w:rsidR="00494B51" w:rsidRPr="00123678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занятия:</w:t>
      </w:r>
    </w:p>
    <w:p w:rsidR="00494B51" w:rsidRPr="005D11B2" w:rsidRDefault="00494B51" w:rsidP="005D11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отгадать загадку:</w:t>
      </w:r>
    </w:p>
    <w:p w:rsidR="00494B51" w:rsidRPr="005D11B2" w:rsidRDefault="00494B51" w:rsidP="005D11B2">
      <w:pPr>
        <w:spacing w:after="0" w:line="360" w:lineRule="auto"/>
        <w:ind w:left="531" w:right="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болотной мягкой кочки,</w:t>
      </w:r>
    </w:p>
    <w:p w:rsidR="00494B51" w:rsidRPr="005D11B2" w:rsidRDefault="00494B51" w:rsidP="005D11B2">
      <w:pPr>
        <w:spacing w:after="0" w:line="360" w:lineRule="auto"/>
        <w:ind w:left="531" w:right="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зелёненьким листочком</w:t>
      </w:r>
    </w:p>
    <w:p w:rsidR="00494B51" w:rsidRPr="005D11B2" w:rsidRDefault="00494B51" w:rsidP="005D11B2">
      <w:pPr>
        <w:spacing w:after="0" w:line="360" w:lineRule="auto"/>
        <w:ind w:left="531" w:right="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Притаилась </w:t>
      </w:r>
      <w:proofErr w:type="spellStart"/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</w:p>
    <w:p w:rsidR="00494B51" w:rsidRPr="005D11B2" w:rsidRDefault="00494B51" w:rsidP="005D11B2">
      <w:pPr>
        <w:spacing w:after="0" w:line="360" w:lineRule="auto"/>
        <w:ind w:left="531" w:right="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Пучеглазая </w:t>
      </w:r>
      <w:r w:rsidRPr="005D11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(ЛЯГУШКА)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игрушечную лягушку, говорит, что в народе её ласково называют лягушкой-квакушкой, в сказках отводят добрую роль.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скажите какие сказки вы знаете, где героиня лягушка?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"Царевна-лягушка", "Теремок", "Лягушка-путешественница" и др.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рассмотреть лягушку и описать её.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 тела лягушки овальная, обтекаемая, голова </w:t>
      </w:r>
      <w:r w:rsidRPr="005D11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(рот, во рту длинный, липкий язык, ноздри, глаза большие)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ноги </w:t>
      </w:r>
      <w:r w:rsidRPr="005D11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(передние короткие, задние длинные)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кожа гладкая.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скажите, а где живут лягушки?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суше. В воде. В болоте.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вы знаете, как называются эти лягушки? Лягушка, которая живёт на суше - травяная, она бурого цвета. А лягушка, которая живее в воде - водяная, прудовая, озёрная - она зелёного цвета. Дети, а почему лягушки разного цвета?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цвета окружающей среды.</w:t>
      </w:r>
    </w:p>
    <w:p w:rsidR="00494B51" w:rsidRPr="005D11B2" w:rsidRDefault="00494B51" w:rsidP="005D11B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"Посели лягушку".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ковре воспитатель располагает плакаты водной среды и растительности, суши. Ставит коробок с лягушками.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Лягушки бурого и зелёного цвета. По сигналу воспитателя дети "расселяют" лягушек в свою среду обитания.</w:t>
      </w:r>
    </w:p>
    <w:p w:rsidR="00494B51" w:rsidRPr="005D11B2" w:rsidRDefault="00494B51" w:rsidP="005D11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а что есть в воде нужное для того, чтобы там жила лягушка?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вдохнём глубоко. Чем мы дышим?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Воздухом.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 прозрачный, мы его не видим, но он вокруг нас. А в воде воздух мы можем увидеть.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проводит с детьми опыт с воздухом: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баночки с водой, предлагает подуть через трубочку. Появляется много пузырьков воздуха.</w:t>
      </w:r>
    </w:p>
    <w:p w:rsidR="00494B51" w:rsidRPr="005D11B2" w:rsidRDefault="00494B51" w:rsidP="005D11B2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мы с вами увидели воздух!</w:t>
      </w:r>
    </w:p>
    <w:p w:rsidR="00494B51" w:rsidRPr="005D11B2" w:rsidRDefault="00494B51" w:rsidP="005D11B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"Укрась" лягушку!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украсить лягушку. Белую, бесцветную лягушку каждый ребёнок индивидуально "превращает" в сказочную, яркую, лучистую с помощью цветных карандашей.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индивидуальную работу, делятся своими эмоциями, впечатлениями и "новым" отношением к лягушке.</w:t>
      </w:r>
    </w:p>
    <w:p w:rsidR="00494B51" w:rsidRPr="005D11B2" w:rsidRDefault="00494B51" w:rsidP="005D11B2">
      <w:pPr>
        <w:spacing w:before="53" w:after="53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 - выставка детских работ.</w:t>
      </w:r>
    </w:p>
    <w:p w:rsidR="00FD04C7" w:rsidRDefault="00FD04C7"/>
    <w:sectPr w:rsidR="00FD04C7" w:rsidSect="002F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2B8"/>
    <w:multiLevelType w:val="multilevel"/>
    <w:tmpl w:val="322AD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874BB"/>
    <w:multiLevelType w:val="multilevel"/>
    <w:tmpl w:val="FB440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A20F6"/>
    <w:multiLevelType w:val="multilevel"/>
    <w:tmpl w:val="522C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5007F6"/>
    <w:multiLevelType w:val="multilevel"/>
    <w:tmpl w:val="1CCE4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723E"/>
    <w:rsid w:val="00123678"/>
    <w:rsid w:val="002F7CF9"/>
    <w:rsid w:val="00494B51"/>
    <w:rsid w:val="005D11B2"/>
    <w:rsid w:val="0089419B"/>
    <w:rsid w:val="0093723E"/>
    <w:rsid w:val="00C81703"/>
    <w:rsid w:val="00CC53E0"/>
    <w:rsid w:val="00F5367B"/>
    <w:rsid w:val="00FD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2018-03-17T20:40:00Z</cp:lastPrinted>
  <dcterms:created xsi:type="dcterms:W3CDTF">2018-03-17T17:48:00Z</dcterms:created>
  <dcterms:modified xsi:type="dcterms:W3CDTF">2019-11-06T06:35:00Z</dcterms:modified>
</cp:coreProperties>
</file>