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2"/>
      <w:bookmarkEnd w:id="1"/>
      <w:r>
        <w:rPr>
          <w:rFonts w:ascii="Calibri" w:hAnsi="Calibri" w:cs="Calibri"/>
          <w:b/>
          <w:bCs/>
        </w:rPr>
        <w:t>ПОРЯДОК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ПРОХОЖДЕНИЯ НЕСОВЕРШЕННОЛЕТНИМИ МЕДИЦИНСКИХ ОСМОТРОВ,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ПРИ ПОСТУПЛЕНИИ 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 ПЕРИОД ОБУЧЕНИЯ В 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прохождения несовершеннолетними медицинских осмотров: профилактических, предварительных при поступлении в образовательные учреждения и периодических в период обучения в них (далее также - медицинские осмотры).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случае, если законодательными и иными нормативными правовыми актами Российской Федерации установлен другой порядок проведения профилактических, предварительных и периодических медицинских осмотров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 &lt;1&gt;.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5" w:history="1">
        <w:r>
          <w:rPr>
            <w:rFonts w:ascii="Calibri" w:hAnsi="Calibri" w:cs="Calibri"/>
            <w:color w:val="0000FF"/>
          </w:rPr>
          <w:t>Часть 1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6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Профилактические медицинские осмотры несовершеннолетних (далее - профилактические осмотры)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Предварительные медицинские осмотры несовершеннолетних (далее - предварительные осмотры) проводятся при поступлении в образовательные учреждения в целях определения соответствия учащегося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Периодические медицинские осмотры несовершеннолетних (далее - периодические осмотры) проводятся в целях динамического наблюдения за состоянием здоровья учащихся, своевременного выявления начальных форм заболеваний, ранних признаков воздействия вредных и (или) опасных факторов учебного процесса на состояние их здоровья и выявления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Медицинские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 том числе в рамках территориальной программы обязательного медицинского страхования.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Медицинские осмотры проводятся медицинскими организациями в объеме, предусмотренном перечнем исследований при проведении медицинских осмотров несовершеннолетних согласно </w:t>
      </w:r>
      <w:hyperlink w:anchor="Par186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 (далее - Перечень исследований).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Информация о состоянии здоровья несовершеннолетнего, полученная по результатам </w:t>
      </w:r>
      <w:r>
        <w:rPr>
          <w:rFonts w:ascii="Calibri" w:hAnsi="Calibri" w:cs="Calibri"/>
        </w:rPr>
        <w:lastRenderedPageBreak/>
        <w:t xml:space="preserve">медицинских осмотров, предоставляется несовершеннолетнему лично врачом или другими медицинскими работниками, принимающими непосредственное участие в проведении медицинских осмотров. В отношении несовершеннолетнего, не достигшего возраста, установленного </w:t>
      </w:r>
      <w:hyperlink r:id="rId7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В случае если при проведении медицинского осмотра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</w:t>
      </w:r>
      <w:proofErr w:type="gramEnd"/>
      <w:r>
        <w:rPr>
          <w:rFonts w:ascii="Calibri" w:hAnsi="Calibri" w:cs="Calibri"/>
        </w:rPr>
        <w:t xml:space="preserve">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мая 2012 г., регистрационный N 25004).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проведения профилактических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"/>
      <w:bookmarkEnd w:id="2"/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Профилактические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&lt;1&gt;, "детской урологии-андрологии" или "урологии" &lt;1&gt;, "детской эндокринологии" или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 xml:space="preserve">эндокринологии" &lt;1&gt;, "оториноларингологии" &lt;2&gt;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&lt;2&gt; или "акушерству и гинекологии (за исключением использования вспомогательных репродуктивных технологий)",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61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профилактических осмотров медицинских работников иных медицинских организаций, имеющих лицензию</w:t>
      </w:r>
      <w:proofErr w:type="gramEnd"/>
      <w:r>
        <w:rPr>
          <w:rFonts w:ascii="Calibri" w:hAnsi="Calibri" w:cs="Calibri"/>
        </w:rPr>
        <w:t xml:space="preserve">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gramStart"/>
      <w:r>
        <w:rPr>
          <w:rFonts w:ascii="Calibri" w:hAnsi="Calibri" w:cs="Calibri"/>
        </w:rPr>
        <w:t>врач-детский</w:t>
      </w:r>
      <w:proofErr w:type="gramEnd"/>
      <w:r>
        <w:rPr>
          <w:rFonts w:ascii="Calibri" w:hAnsi="Calibri" w:cs="Calibri"/>
        </w:rPr>
        <w:t xml:space="preserve"> уролог-</w:t>
      </w:r>
      <w:proofErr w:type="spellStart"/>
      <w:r>
        <w:rPr>
          <w:rFonts w:ascii="Calibri" w:hAnsi="Calibri" w:cs="Calibri"/>
        </w:rPr>
        <w:t>андролог</w:t>
      </w:r>
      <w:proofErr w:type="spellEnd"/>
      <w:r>
        <w:rPr>
          <w:rFonts w:ascii="Calibri" w:hAnsi="Calibri" w:cs="Calibri"/>
        </w:rPr>
        <w:t xml:space="preserve">, то к проведению профилактического осмотра привлекается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</w:t>
      </w:r>
      <w:r>
        <w:rPr>
          <w:rFonts w:ascii="Calibri" w:hAnsi="Calibri" w:cs="Calibri"/>
        </w:rPr>
        <w:lastRenderedPageBreak/>
        <w:t>услуг) по "урологии" или "детской хирургии" соответственно;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профилактического осмотра привлекается врач-стоматолог,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профилактического осмотра привлекается врач-эндокринолог,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профилактического осмотра привлекается врач-психиатр,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В целях организации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осмотра)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 из числа находящихся у них на медицинском обслуживании (за исключением несовершеннолетних старше 3 лет, подлежащих диспансеризации в соответствии с законодательством Российской Федерации), в которых указываются следующие</w:t>
      </w:r>
      <w:proofErr w:type="gramEnd"/>
      <w:r>
        <w:rPr>
          <w:rFonts w:ascii="Calibri" w:hAnsi="Calibri" w:cs="Calibri"/>
        </w:rPr>
        <w:t xml:space="preserve">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отчество, возраст (дата, месяц, год рождения);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обучающийся или не обучающийся в образовательном учреждении (для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указывается полное наименование и юридический адрес образовательного учреждения);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ar190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Перечня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планируемые дата и место проведения профилактического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исследований, числа несовершеннолетних по каждой возрастной группе (далее - календарный план).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профилактических осмотров, в том числе врачей, ответственных за проведение профилактических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Врач, ответственный за проведение профилактического осмотра, не позднее, чем за 5 рабочих дней до начала его проведения, обязан вручить (направить) несовершеннолетнему (его законному представителю) направление на профилактический осмотр с указанием перечня осмотров врачами-специалистами и исследований, а также даты, времени и места их проведения.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день прохождения профилактического осмотра несовершеннолетний прибывает в медицинскую организацию и предъявляет направление на профилактический осмотр и полис обязательного медицинского страхования. Несовершеннолетний, не достигший возраста, установленного </w:t>
      </w:r>
      <w:hyperlink r:id="rId10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Профилактические осмотры проводятся медицинскими организациями в год достижения </w:t>
      </w:r>
      <w:r>
        <w:rPr>
          <w:rFonts w:ascii="Calibri" w:hAnsi="Calibri" w:cs="Calibri"/>
        </w:rPr>
        <w:lastRenderedPageBreak/>
        <w:t xml:space="preserve">несовершеннолетними возраста, указанного в </w:t>
      </w:r>
      <w:hyperlink w:anchor="Par190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"/>
      <w:bookmarkEnd w:id="4"/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профилактического осмотра, врачи-специалисты,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Профилактический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профилактический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79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Общая продолжительность I этапа профилактического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- не более 45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3"/>
      <w:bookmarkEnd w:id="5"/>
      <w:r>
        <w:rPr>
          <w:rFonts w:ascii="Calibri" w:hAnsi="Calibri" w:cs="Calibri"/>
        </w:rPr>
        <w:t>21. Данные о прохождении профилактического осмотра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документация несовершеннолетнего (история развития ребенка) должна содержать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12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профилактического осмотра: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 и назначенных в ходе проведения профилактического осмотра;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профилактическом осмотре, с указанием кода по </w:t>
      </w:r>
      <w:hyperlink r:id="rId13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5)рекомендации: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наблюдения, включая диагноз заболевания (состояния) и код по </w:t>
      </w:r>
      <w:hyperlink r:id="rId14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 основании результатов профилактического осмотра врач, ответственный за проведение профилактического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несовершеннолетних, предусмотренными </w:t>
      </w:r>
      <w:hyperlink w:anchor="Par502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</w:t>
      </w:r>
      <w:hyperlink w:anchor="Par545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Порядку, с оформлением медицинского заключения о принадлежности несовершеннолетнего к медицинской группе для занятий физической культурой по форме, предусмотренной </w:t>
      </w:r>
      <w:hyperlink w:anchor="Par589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Порядку (в отношении несовершеннолетних, занимающихся физической культурой).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 xml:space="preserve">Медицинская организация, указанная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на основании результатов профилактического осмотра, внесенных в историю развития ребенка, оформляет, в том числе в электронном виде, учетную </w:t>
      </w:r>
      <w:hyperlink w:anchor="Par629" w:history="1">
        <w:r>
          <w:rPr>
            <w:rFonts w:ascii="Calibri" w:hAnsi="Calibri" w:cs="Calibri"/>
            <w:color w:val="0000FF"/>
          </w:rPr>
          <w:t>форму N 030-ПО/у-12</w:t>
        </w:r>
      </w:hyperlink>
      <w:r>
        <w:rPr>
          <w:rFonts w:ascii="Calibri" w:hAnsi="Calibri" w:cs="Calibri"/>
        </w:rPr>
        <w:t xml:space="preserve"> "Карта профилактического медицинского осмотра несовершеннолетнего", утвержденную приказом Министерства здравоохранения Российской Федерации от 21 декабря 2012 г. N 1346н (далее - карта осмотра), на каждого несовершеннолетнего, прошедшего профилактический осмотр в возрасте 1</w:t>
      </w:r>
      <w:proofErr w:type="gramEnd"/>
      <w:r>
        <w:rPr>
          <w:rFonts w:ascii="Calibri" w:hAnsi="Calibri" w:cs="Calibri"/>
        </w:rPr>
        <w:t xml:space="preserve"> года, 2 лет, 3 лет и в последующие возрастные периоды, предусмотренные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Карта осмотра оформляется в двух экземплярах, один из которых по завершении профилактического осмотра выдается врачом, ответственным за проведение профилактического осмотра, несовершеннолетнему (его законному представителю), второй экземпляр хранится в медицинской организации в течение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Медицинская организация на основании карт осмотра осуществляет ведение системы электронного мониторинга профилактических осмотров, в которую вносятся сведения о прохождении несовершеннолетними профилактических осмотров ежемесячно, до 30-го числа месяца,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отчетным, а по итогам года - до 20 января года, следующего за отчетным.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 итогам проведения профилактических медицинских осмотров медицинская организация заполняет отчетную </w:t>
      </w:r>
      <w:hyperlink w:anchor="Par1105" w:history="1">
        <w:r>
          <w:rPr>
            <w:rFonts w:ascii="Calibri" w:hAnsi="Calibri" w:cs="Calibri"/>
            <w:color w:val="0000FF"/>
          </w:rPr>
          <w:t>форму N 030-ПО/о-12</w:t>
        </w:r>
      </w:hyperlink>
      <w:r>
        <w:rPr>
          <w:rFonts w:ascii="Calibri" w:hAnsi="Calibri" w:cs="Calibri"/>
        </w:rPr>
        <w:t xml:space="preserve"> "Сведения о профилактических медицинских осмотрах несовершеннолетних", утвержденную приказом Министерства здравоохранения Российской Федерации от 21 декабря 2012 г. N 1346н (далее - отчет).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Отчет составляется в двух экземплярах, утверждается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Один экземпляр отчета не позднее 20 января года,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, направляется медицинской организацией в орган исполнительной власти субъекта Российской Федерации в сфере охраны здоровья, второй экземпляр отчета хранится в медицинской организации, проводившей профилактические осмотры, в течение 10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 исполнительной власти субъекта Российской Федерации в сфере охраны здоровья: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профилактических осмотров в электронном виде;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профилактических осмотров в субъекте Российской Федерации;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проведения предварительных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5"/>
      <w:bookmarkEnd w:id="6"/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 xml:space="preserve">Предварительные осмотры проводятся в медицинских организациях независимо от их </w:t>
      </w:r>
      <w:r>
        <w:rPr>
          <w:rFonts w:ascii="Calibri" w:hAnsi="Calibri" w:cs="Calibri"/>
        </w:rPr>
        <w:lastRenderedPageBreak/>
        <w:t xml:space="preserve">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"оториноларингологии" &lt;1&gt;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&lt;1</w:t>
      </w:r>
      <w:proofErr w:type="gramEnd"/>
      <w:r>
        <w:rPr>
          <w:rFonts w:ascii="Calibri" w:hAnsi="Calibri" w:cs="Calibri"/>
        </w:rPr>
        <w:t xml:space="preserve">&gt; </w:t>
      </w:r>
      <w:proofErr w:type="gramStart"/>
      <w:r>
        <w:rPr>
          <w:rFonts w:ascii="Calibri" w:hAnsi="Calibri" w:cs="Calibri"/>
        </w:rPr>
        <w:t>или "акушерству и гинекологии (за исключением использования вспомогательных репродуктивных технологий)", "стоматологии детской" или "стоматологии" &lt;2&gt;, "детской урологии-андрологии" или "урологии" &lt;2&gt;, "детской эндокринологии" или "эндокринологии" &lt;2&gt;,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120" w:history="1">
        <w:r>
          <w:rPr>
            <w:rFonts w:ascii="Calibri" w:hAnsi="Calibri" w:cs="Calibri"/>
            <w:color w:val="0000FF"/>
          </w:rPr>
          <w:t>пунктом 29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0"/>
      <w:bookmarkEnd w:id="7"/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предварительных осмотров медицинских работников иных медицинских организаций, имеющих</w:t>
      </w:r>
      <w:proofErr w:type="gramEnd"/>
      <w:r>
        <w:rPr>
          <w:rFonts w:ascii="Calibri" w:hAnsi="Calibri" w:cs="Calibri"/>
        </w:rPr>
        <w:t xml:space="preserve">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врач - детский уролог-</w:t>
      </w:r>
      <w:proofErr w:type="spellStart"/>
      <w:r>
        <w:rPr>
          <w:rFonts w:ascii="Calibri" w:hAnsi="Calibri" w:cs="Calibri"/>
        </w:rPr>
        <w:t>андролог</w:t>
      </w:r>
      <w:proofErr w:type="spellEnd"/>
      <w:r>
        <w:rPr>
          <w:rFonts w:ascii="Calibri" w:hAnsi="Calibri" w:cs="Calibri"/>
        </w:rPr>
        <w:t>, то к проведению предварительного осмотра привлекается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предварительного осмотра привлекается врач-стоматолог,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предварительного осмотра привлекается врач-эндокринолог,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предварительного осмотра привлекается врач-психиатр,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30. Предварительные осмотры проводятся при поступлении в образовательное учреждение на основании письменного заявления несовершеннолетнего (его законного представителя) на имя руководителя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заявлении о проведении предварительного осмотра несовершеннолетнего указываются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вид медицинского осмотра (предварительный);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фамилия, имя, отчество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 рождения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адрес места жительства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полное наименование медицинской организации, оказывающей первичную медико-санитарную помощь несовершеннолетнему, адрес ее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полное наименование и тип образовательного учреждения, в котором будет обучаться несовершеннолетний, адрес его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реквизиты (серия, номер, страховая медицинская организация) полиса обязательного медицинского страхования;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контактная информация.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подписывается несовершеннолетним (его законным представителем) с указанием фамилии, инициалов и даты заполнения.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заполнения заявления законным представителем несовершеннолетнего в нем указываются реквизиты документов, подтверждающих полномочия законного представителя, копии указанных документов прилагаются к заявлению.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</w:t>
      </w:r>
      <w:proofErr w:type="gramStart"/>
      <w:r>
        <w:rPr>
          <w:rFonts w:ascii="Calibri" w:hAnsi="Calibri" w:cs="Calibri"/>
        </w:rPr>
        <w:t>Уполномоченное должностное лицо медицинской организации в течение 5 рабочих дней с момента регистрации заявления вручает заявителю направление на предварительный осмотр с указанием перечня осмотров врачами-специалистами и исследований, даты и места их проведения, а также сведений о враче-педиатре, враче-педиатре участковом, враче общей практики (семейном враче) медицинской организации, ответственном за проведение предварительного осмотра (далее - врач, ответственный за проведение предварительного осмотра).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В день прохождения предварительного осмотра несовершеннолетний прибывает в медицинскую организацию и предъявляет направление на предварительный осмотр и полис обязательного медицинского страхования. Несовершеннолетний, не достигший возраста, установленного </w:t>
      </w:r>
      <w:hyperlink r:id="rId16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Предварительные осмотры проводятся медицинскими организациями в соответствии с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>При проведении предварительных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42"/>
      <w:bookmarkEnd w:id="8"/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предварительного осмотра, врачи-специалисты, участвующие в проведении предварительного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 xml:space="preserve">Предварительный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</w:t>
      </w:r>
      <w:r>
        <w:rPr>
          <w:rFonts w:ascii="Calibri" w:hAnsi="Calibri" w:cs="Calibri"/>
        </w:rPr>
        <w:lastRenderedPageBreak/>
        <w:t xml:space="preserve">организаций (в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предварительный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36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Общая продолжительность I этапа предварительного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предварительного осмотра - не более 30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Данные о прохождении предварительного осмотра, указанные в </w:t>
      </w:r>
      <w:hyperlink w:anchor="Par8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Порядка,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 основании результатов предварительного осмотра врач, ответственный за проведение предварительного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группу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(в отношении несовершеннолетних, поступающих в образовательные учреждения, в которых предусмотрены занятия физической культурой);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оформляет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(далее - медицинская карта ребенка для образовательных учреждений) и (или) медицинскую справку на несовершеннолетних, поступающих в учреждения начального, среднего и высшего профессионального образования (далее - медицинская справка), в которых указываются сведения о состоянии здоровья несовершеннолетнего</w:t>
      </w:r>
      <w:proofErr w:type="gramEnd"/>
      <w:r>
        <w:rPr>
          <w:rFonts w:ascii="Calibri" w:hAnsi="Calibri" w:cs="Calibri"/>
        </w:rPr>
        <w:t xml:space="preserve"> и оценка соответствия несовершеннолетнего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Медицинская карта ребенка для образовательных учреждений и (или) медицинская справка оформляются в одном экземпляре, который направляется (выдается) несовершеннолетнему (его законному представителю).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Порядок проведения периодических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Проведение периодических осмотров организуется образовательными учреждениями ежегодно в отношении несовершеннолетних, обучающихся по очной форме обучения.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Периодические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Образовательное учреждение вправе организовать проведение периодических осмотров в структурном подразделении образовательного учреждения, осуществляющем медицинскую деятельность, при наличии лицензии на осуществление медицинской деятельности, предусматривающей выполнение работ (оказание услуг) по "педиатрии".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Периодические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обучающегося, полного наименования и адреса медицинской организации, в </w:t>
      </w:r>
      <w:r>
        <w:rPr>
          <w:rFonts w:ascii="Calibri" w:hAnsi="Calibri" w:cs="Calibri"/>
        </w:rPr>
        <w:lastRenderedPageBreak/>
        <w:t>которой несовершеннолетний получает первичную медико-санитарную помощь (далее - список).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утверждается руководителем (уполномоченным должностным лицом) образовательного учреждения и не позднее, чем за 2 месяца до начала календарного года, направляются руководителем образовательного учреждения в медицинскую организацию, с которой заключен договор о проведении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периодическим осмотрам, руководитель (уполномоченное должностное лицо) образовательного учреждения представляет до 20 числа текущего месяца уточненный список в медицинскую организацию.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</w:t>
      </w:r>
      <w:proofErr w:type="gramStart"/>
      <w:r>
        <w:rPr>
          <w:rFonts w:ascii="Calibri" w:hAnsi="Calibri" w:cs="Calibri"/>
        </w:rPr>
        <w:t>Руководитель (уполномоченное должностное лицо) медицинской организации на основании списка составляет календарный план проведения периодических осмотров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периодического осмотра (далее - врач, ответственный за проведение периодического осмотра), лабораторных исследований, даты и времени их проведения, числа несовершеннолетних по каждой возрастной группе (далее - план).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согласовывается с руководителем (уполномоченным должностным лицом) образовательного учреждения,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периодического осмотра, в том числе врачей, ответственных за проведение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В случае проведения периодических осмотров в структурном подразделении образовательного учреждения, осуществляющем медицинскую деятельность, список и план составляются врачом-педиатром образовательного учреждения и согласовываются с руководителем (уполномоченным должностным лицом) образовательного учреждения.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Руководитель (уполномоченное должностное лицо) образовательного учреждения не позднее, чем за 5 рабочих дней до начала проведения периодического осмотра, организует вручение несовершеннолетним (их законным представителям) направлений на периодический осмотр с указанием даты, времени и места его проведения, а также обеспечивает явку несовершеннолетних для прохождения периодического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день начала прохождения периодического осмотра несовершеннолетний прибывает в медицинскую организацию или в структурное подразделение образовательного учреждения, осуществляющее медицинскую деятельность, предъявляет направление на периодический осмотр и полис обязательного медицинского страхования. Несовершеннолетний, не достигший возраста, установленного </w:t>
      </w:r>
      <w:hyperlink r:id="rId18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(структурное подразделение образовательного учреждения)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Периодические осмотры проводятся в соответствии с </w:t>
      </w:r>
      <w:hyperlink w:anchor="Par450" w:history="1">
        <w:r>
          <w:rPr>
            <w:rFonts w:ascii="Calibri" w:hAnsi="Calibri" w:cs="Calibri"/>
            <w:color w:val="0000FF"/>
          </w:rPr>
          <w:t>разделом 3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</w:t>
      </w:r>
      <w:proofErr w:type="gramStart"/>
      <w:r>
        <w:rPr>
          <w:rFonts w:ascii="Calibri" w:hAnsi="Calibri" w:cs="Calibri"/>
        </w:rPr>
        <w:t>При проведении периодических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Медицинская организация вносит сведения о прохождении несовершеннолетним периодического осмотра в историю развития ребенка и медицинскую карту ребенка для образовательных учреждений с указанием сведений о состоянии здоровья несовершеннолетнего и заключения о наличии (отсутствии)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периодический осмотр проводится в структурном подразделении образовательного учреждения, осуществляющем медицинскую деятельность, данные о его прохождении вносятся в медицинскую карту ребенка для образовательных учреждений.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186"/>
      <w:bookmarkEnd w:id="9"/>
      <w:r>
        <w:rPr>
          <w:rFonts w:ascii="Calibri" w:hAnsi="Calibri" w:cs="Calibri"/>
        </w:rPr>
        <w:t>ПЕРЕЧЕНЬ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ПРИ ПРОВЕДЕНИИ МЕДИЦИНСКИХ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90"/>
      <w:bookmarkEnd w:id="10"/>
      <w:r>
        <w:rPr>
          <w:rFonts w:ascii="Calibri" w:hAnsi="Calibri" w:cs="Calibri"/>
        </w:rPr>
        <w:t>Раздел 1.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┌────┬──────────────────┬──────────────────────┬─────────────────────────────────────┐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 │    Возрастные    │   Осмотры врачам</w:t>
      </w:r>
      <w:proofErr w:type="gramStart"/>
      <w:r>
        <w:rPr>
          <w:rFonts w:ascii="Courier New" w:hAnsi="Courier New" w:cs="Courier New"/>
          <w:sz w:val="18"/>
          <w:szCs w:val="18"/>
        </w:rPr>
        <w:t>и-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Лабораторные,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</w:t>
      </w:r>
      <w:proofErr w:type="gramEnd"/>
      <w:r>
        <w:rPr>
          <w:rFonts w:ascii="Courier New" w:hAnsi="Courier New" w:cs="Courier New"/>
          <w:sz w:val="18"/>
          <w:szCs w:val="18"/>
        </w:rPr>
        <w:t>/п │периоды, в которые│    специалистами     │            исследования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проводятся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профилактические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медицинские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осмотры  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│несовершеннолетних│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 │Новорожденный     │Педиатр               │Неонатальный скрининг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врожденный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│гипотиреоз, </w:t>
      </w:r>
      <w:proofErr w:type="spellStart"/>
      <w:r>
        <w:rPr>
          <w:rFonts w:ascii="Courier New" w:hAnsi="Courier New" w:cs="Courier New"/>
          <w:sz w:val="18"/>
          <w:szCs w:val="18"/>
        </w:rPr>
        <w:t>фенилкетонурию</w:t>
      </w:r>
      <w:proofErr w:type="spellEnd"/>
      <w:r>
        <w:rPr>
          <w:rFonts w:ascii="Courier New" w:hAnsi="Courier New" w:cs="Courier New"/>
          <w:sz w:val="18"/>
          <w:szCs w:val="18"/>
        </w:rPr>
        <w:t>,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│адреногенитальный синдром,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муковисцидоз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 </w:t>
      </w:r>
      <w:proofErr w:type="spellStart"/>
      <w:r>
        <w:rPr>
          <w:rFonts w:ascii="Courier New" w:hAnsi="Courier New" w:cs="Courier New"/>
          <w:sz w:val="18"/>
          <w:szCs w:val="18"/>
        </w:rPr>
        <w:t>галактоземию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hyperlink w:anchor="Par380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│1 месяц           │Педиатр           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│брюшной полости, сердца,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│тазобедренных суставов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</w:t>
      </w:r>
      <w:proofErr w:type="spellStart"/>
      <w:r>
        <w:rPr>
          <w:rFonts w:ascii="Courier New" w:hAnsi="Courier New" w:cs="Courier New"/>
          <w:sz w:val="18"/>
          <w:szCs w:val="18"/>
        </w:rPr>
        <w:t>Нейросонография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│2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│3 месяца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</w:t>
      </w:r>
      <w:proofErr w:type="spellStart"/>
      <w:r>
        <w:rPr>
          <w:rFonts w:ascii="Courier New" w:hAnsi="Courier New" w:cs="Courier New"/>
          <w:sz w:val="18"/>
          <w:szCs w:val="18"/>
        </w:rPr>
        <w:t>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│4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 │5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 │6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│7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 │8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│9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│10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│11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│13. │12 месяцев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│1 год 3 месяца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│1 год 6 месяцев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│1 год 9 месяцев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│2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│2 года 6 месяцев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│19. │3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│Акушер-гинеколог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>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│4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│21. │5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│6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│7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│железы и органов репродуктивной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│сферы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│8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│25. │9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│10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кала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│11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│28. │12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│29. │13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│30. │14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│железы и органов репродуктивной сферы│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│Исследования уровня гормонов в крови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                  │Акушер-гинеколог      │(пролактин, фолликулостимулирующий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│Психиатр подростковый │гормон, </w:t>
      </w:r>
      <w:proofErr w:type="spellStart"/>
      <w:r>
        <w:rPr>
          <w:rFonts w:ascii="Courier New" w:hAnsi="Courier New" w:cs="Courier New"/>
          <w:sz w:val="18"/>
          <w:szCs w:val="18"/>
        </w:rPr>
        <w:t>лютеинизирующий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гормон,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эстрадиол</w:t>
      </w:r>
      <w:proofErr w:type="spellEnd"/>
      <w:r>
        <w:rPr>
          <w:rFonts w:ascii="Courier New" w:hAnsi="Courier New" w:cs="Courier New"/>
          <w:sz w:val="18"/>
          <w:szCs w:val="18"/>
        </w:rPr>
        <w:t>, прогестерон, тиреотропный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│гормон, </w:t>
      </w:r>
      <w:proofErr w:type="spellStart"/>
      <w:r>
        <w:rPr>
          <w:rFonts w:ascii="Courier New" w:hAnsi="Courier New" w:cs="Courier New"/>
          <w:sz w:val="18"/>
          <w:szCs w:val="18"/>
        </w:rPr>
        <w:t>трийодтиронин</w:t>
      </w:r>
      <w:proofErr w:type="spellEnd"/>
      <w:r>
        <w:rPr>
          <w:rFonts w:ascii="Courier New" w:hAnsi="Courier New" w:cs="Courier New"/>
          <w:sz w:val="18"/>
          <w:szCs w:val="18"/>
        </w:rPr>
        <w:t>, тироксин,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│соматотропный гормон, кортизол,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│тестостерон) </w:t>
      </w:r>
      <w:hyperlink w:anchor="Par383" w:history="1">
        <w:r>
          <w:rPr>
            <w:rFonts w:ascii="Courier New" w:hAnsi="Courier New" w:cs="Courier New"/>
            <w:color w:val="0000FF"/>
            <w:sz w:val="18"/>
            <w:szCs w:val="18"/>
          </w:rPr>
          <w:t>&lt;****&gt;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│31. │15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│Флюорография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│32. │16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│Флюорография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│33. │17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│Флюорография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└────┴──────────────────┴──────────────────────┴─────────────────────────────────────┘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80"/>
      <w:bookmarkEnd w:id="11"/>
      <w:r>
        <w:rPr>
          <w:rFonts w:ascii="Calibri" w:hAnsi="Calibri" w:cs="Calibri"/>
        </w:rPr>
        <w:lastRenderedPageBreak/>
        <w:t xml:space="preserve">&lt;*&gt; Неонатальный скрининг на врожденный гипотиреоз, </w:t>
      </w:r>
      <w:proofErr w:type="spellStart"/>
      <w:r>
        <w:rPr>
          <w:rFonts w:ascii="Calibri" w:hAnsi="Calibri" w:cs="Calibri"/>
        </w:rPr>
        <w:t>фенилкетонурию</w:t>
      </w:r>
      <w:proofErr w:type="spellEnd"/>
      <w:r>
        <w:rPr>
          <w:rFonts w:ascii="Calibri" w:hAnsi="Calibri" w:cs="Calibri"/>
        </w:rPr>
        <w:t xml:space="preserve">, адреногенитальный синдром, </w:t>
      </w:r>
      <w:proofErr w:type="spellStart"/>
      <w:r>
        <w:rPr>
          <w:rFonts w:ascii="Calibri" w:hAnsi="Calibri" w:cs="Calibri"/>
        </w:rPr>
        <w:t>муковисцидоз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галактоземию</w:t>
      </w:r>
      <w:proofErr w:type="spellEnd"/>
      <w:r>
        <w:rPr>
          <w:rFonts w:ascii="Calibri" w:hAnsi="Calibri" w:cs="Calibri"/>
        </w:rPr>
        <w:t xml:space="preserve"> проводится детям в возрасте до 1 месяца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381"/>
      <w:bookmarkEnd w:id="12"/>
      <w:r>
        <w:rPr>
          <w:rFonts w:ascii="Calibri" w:hAnsi="Calibri" w:cs="Calibri"/>
        </w:rPr>
        <w:t xml:space="preserve">&lt;**&gt; </w:t>
      </w:r>
      <w:proofErr w:type="spellStart"/>
      <w:r>
        <w:rPr>
          <w:rFonts w:ascii="Calibri" w:hAnsi="Calibri" w:cs="Calibri"/>
        </w:rPr>
        <w:t>Аудиологический</w:t>
      </w:r>
      <w:proofErr w:type="spellEnd"/>
      <w:r>
        <w:rPr>
          <w:rFonts w:ascii="Calibri" w:hAnsi="Calibri" w:cs="Calibri"/>
        </w:rPr>
        <w:t xml:space="preserve"> скрининг проводится детям в возрасте до 3 месяцев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382"/>
      <w:bookmarkEnd w:id="13"/>
      <w:r>
        <w:rPr>
          <w:rFonts w:ascii="Calibri" w:hAnsi="Calibri" w:cs="Calibri"/>
        </w:rPr>
        <w:t>&lt;***&gt; Медицинский осмотр врача - детского уролога-</w:t>
      </w:r>
      <w:proofErr w:type="spellStart"/>
      <w:r>
        <w:rPr>
          <w:rFonts w:ascii="Calibri" w:hAnsi="Calibri" w:cs="Calibri"/>
        </w:rPr>
        <w:t>андролога</w:t>
      </w:r>
      <w:proofErr w:type="spellEnd"/>
      <w:r>
        <w:rPr>
          <w:rFonts w:ascii="Calibri" w:hAnsi="Calibri" w:cs="Calibri"/>
        </w:rPr>
        <w:t xml:space="preserve"> проходят мальчики, врача-акушера-гинеколога - девочки.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383"/>
      <w:bookmarkEnd w:id="14"/>
      <w:r>
        <w:rPr>
          <w:rFonts w:ascii="Calibri" w:hAnsi="Calibri" w:cs="Calibri"/>
        </w:rPr>
        <w:t>&lt;****&gt; Исследования уровня гормонов в крови проводятся при наличии медицинских показаний.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385"/>
      <w:bookmarkEnd w:id="15"/>
      <w:r>
        <w:rPr>
          <w:rFonts w:ascii="Calibri" w:hAnsi="Calibri" w:cs="Calibri"/>
        </w:rPr>
        <w:t>Раздел 2.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предварительных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┌─────┬────────────────────┬──────────────────────┬───────────────────────┐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N  │   Перечень типов   │   Осмотры врачам</w:t>
      </w:r>
      <w:proofErr w:type="gramStart"/>
      <w:r>
        <w:rPr>
          <w:rFonts w:ascii="Courier New" w:hAnsi="Courier New" w:cs="Courier New"/>
          <w:sz w:val="20"/>
          <w:szCs w:val="20"/>
        </w:rPr>
        <w:t>и-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образовательных   │    специалистами     │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учреждений,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│     исследования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поступлении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которые проводятся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предварительные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│медицинские осмотры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несовершеннолетних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 │Дошкольные     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│Невролог      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│Офтальмолог        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│глистов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уролог-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│Общеобразовательные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│(начального общего, │Невролог              │Общий анализ мочи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│основного общего,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(полного)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│общего образования) │Травматолог-ортопед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│Офтальмолог           │глистов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</w:t>
      </w:r>
      <w:proofErr w:type="spellStart"/>
      <w:r>
        <w:rPr>
          <w:rFonts w:ascii="Courier New" w:hAnsi="Courier New" w:cs="Courier New"/>
          <w:sz w:val="20"/>
          <w:szCs w:val="20"/>
        </w:rPr>
        <w:t>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│сердца, щитовидной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│железы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│репродуктивной сферы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 │Образовательные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│начального          │Детский стоматолог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│профессионального,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           │</w:t>
      </w:r>
      <w:proofErr w:type="spellStart"/>
      <w:r>
        <w:rPr>
          <w:rFonts w:ascii="Courier New" w:hAnsi="Courier New" w:cs="Courier New"/>
          <w:sz w:val="20"/>
          <w:szCs w:val="20"/>
        </w:rPr>
        <w:t>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  <w:r>
        <w:rPr>
          <w:rFonts w:ascii="Courier New" w:hAnsi="Courier New" w:cs="Courier New"/>
          <w:sz w:val="20"/>
          <w:szCs w:val="20"/>
        </w:rPr>
        <w:t>,  │Детский эндокринолог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высшего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│Невролог        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│профессионального   │Травматолог-ортопед   │сердца, </w:t>
      </w:r>
      <w:proofErr w:type="gramStart"/>
      <w:r>
        <w:rPr>
          <w:rFonts w:ascii="Courier New" w:hAnsi="Courier New" w:cs="Courier New"/>
          <w:sz w:val="20"/>
          <w:szCs w:val="20"/>
        </w:rPr>
        <w:t>щитовидной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         │Офтальмолог           │железы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│Специальные         │</w:t>
      </w:r>
      <w:proofErr w:type="spellStart"/>
      <w:r>
        <w:rPr>
          <w:rFonts w:ascii="Courier New" w:hAnsi="Courier New" w:cs="Courier New"/>
          <w:sz w:val="20"/>
          <w:szCs w:val="20"/>
        </w:rPr>
        <w:t>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│репродуктивной сферы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</w:t>
      </w:r>
      <w:proofErr w:type="gramStart"/>
      <w:r>
        <w:rPr>
          <w:rFonts w:ascii="Courier New" w:hAnsi="Courier New" w:cs="Courier New"/>
          <w:sz w:val="20"/>
          <w:szCs w:val="20"/>
        </w:rPr>
        <w:t>коррекционные</w:t>
      </w:r>
      <w:proofErr w:type="gramEnd"/>
      <w:r>
        <w:rPr>
          <w:rFonts w:ascii="Courier New" w:hAnsi="Courier New" w:cs="Courier New"/>
          <w:sz w:val="20"/>
          <w:szCs w:val="20"/>
        </w:rPr>
        <w:t>)     │Акушер-гинеколог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│образовательные     │Психиатр подростковый │Флюорография легких (с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│учреждения для      │                      │возраста 15 лет)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│обучающихся,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│ограниченными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│возможностями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│здоровья    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│детей-сирот и детей,│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│попечения родителей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│(законных           │                      │ 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│представителей)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└─────┴────────────────────┴──────────────────────┴───────────────────────┘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450"/>
      <w:bookmarkEnd w:id="16"/>
      <w:r>
        <w:rPr>
          <w:rFonts w:ascii="Calibri" w:hAnsi="Calibri" w:cs="Calibri"/>
        </w:rPr>
        <w:t>Раздел 3.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периодических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┌────┬──────────────────────────────┬──────────────┬──────────────────────┐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│Перечень типов образовательных│   Осмотры    │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учреждений, при обучении в  │   врачами-   │функциональные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проводятся      │специалистами │     исследования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периодические медицинские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осмотры несовершеннолетних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│Дошкольные образовательные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│Общеобразовательные       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│(начального общего, основного │              │Общий анализ мочи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│общего, среднего (полного) 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│общего                        │              │выдыхаемого воздуха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│образования) образовательные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│Образовательные учреждения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начального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профессионального,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профессионального,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│высшего профессионального     │              │выдыхаемого воздуха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                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(коррекционные)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│обучающихся, 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│ограниченными возможностями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│здоровья       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│детей-сирот и детей,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попечения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│родителей (законных           │              │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│представителей)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└────┴──────────────────────────────┴──────────────┴──────────────────────┘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502"/>
      <w:bookmarkEnd w:id="17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КОМПЛЕКСНОЙ ОЦЕНКИ СОСТОЯНИЯ ЗДОРОВЬЯ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Комплексная оценка состояния здоровья несовершеннолетних осуществляется на основании следующих критериев: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уровень функционального состояния основных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степень сопротивляемости организма неблагоприятным внешним воздействиям;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уровень достигнутого развития и степень его гармоничности.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группам: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I группа состояния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отсутствуют хронические заболевания (состояния), но имеются некоторые функциональные и морфофункциональные нарушения;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реконвалесценты</w:t>
      </w:r>
      <w:proofErr w:type="spellEnd"/>
      <w:r>
        <w:rPr>
          <w:rFonts w:ascii="Calibri" w:hAnsi="Calibri" w:cs="Calibri"/>
        </w:rPr>
        <w:t>, особенно перенесшие инфекционные заболевания тяжелой и средней степени тяжести;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общей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часто и (или) длительно </w:t>
      </w:r>
      <w:proofErr w:type="gramStart"/>
      <w:r>
        <w:rPr>
          <w:rFonts w:ascii="Calibri" w:hAnsi="Calibri" w:cs="Calibri"/>
        </w:rPr>
        <w:t>болеющие</w:t>
      </w:r>
      <w:proofErr w:type="gramEnd"/>
      <w:r>
        <w:rPr>
          <w:rFonts w:ascii="Calibri" w:hAnsi="Calibri" w:cs="Calibri"/>
        </w:rPr>
        <w:t xml:space="preserve"> острыми респираторными заболеваниями;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III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физическими недостатками, последствиями травм и операций при условии компенсации функций органов и систем организма, </w:t>
      </w:r>
      <w:proofErr w:type="gramStart"/>
      <w:r>
        <w:rPr>
          <w:rFonts w:ascii="Calibri" w:hAnsi="Calibri" w:cs="Calibri"/>
        </w:rPr>
        <w:t>степень</w:t>
      </w:r>
      <w:proofErr w:type="gramEnd"/>
      <w:r>
        <w:rPr>
          <w:rFonts w:ascii="Calibri" w:hAnsi="Calibri" w:cs="Calibri"/>
        </w:rPr>
        <w:t xml:space="preserve"> которой не ограничивает возможность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IV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 и требующими назначения постоянного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дети-инвалиды.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545"/>
      <w:bookmarkEnd w:id="18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ОПРЕДЕЛЕНИЯ МЕДИЦИНСКИХ ГРУПП ДЛЯ ЗАНЯТИЙ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ФИЗИЧЕСКОЙ 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основной медицинской группе для занятий физической культурой (I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нарушений состояния здоровья и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подготовительной медицинской группе для занятий физической культурой (II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имеющие морфофункциональные нарушения или физически слабо подготовленные;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входящие в группы риска по возникновению заболеваний (патологических состояний);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Отнесенным к этой группе несовершеннолетним разрешаются занятия по учебным программам физического воспитания при условии </w:t>
      </w:r>
      <w:proofErr w:type="gramStart"/>
      <w:r>
        <w:rPr>
          <w:rFonts w:ascii="Calibri" w:hAnsi="Calibri" w:cs="Calibri"/>
        </w:rPr>
        <w:t>более постепенного</w:t>
      </w:r>
      <w:proofErr w:type="gramEnd"/>
      <w:r>
        <w:rPr>
          <w:rFonts w:ascii="Calibri" w:hAnsi="Calibri" w:cs="Calibri"/>
        </w:rPr>
        <w:t xml:space="preserve">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</w:t>
      </w:r>
      <w:r>
        <w:rPr>
          <w:rFonts w:ascii="Calibri" w:hAnsi="Calibri" w:cs="Calibri"/>
        </w:rPr>
        <w:lastRenderedPageBreak/>
        <w:t>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образовательном учреждении или в домашних условиях.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Специальная медицинская группа для занятий физической культурой делится на две подгруппы: специальную "А" и специальную "Б".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 специальной подгруппе "А" (III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физического развития, требующими ограничения физических нагрузок.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</w:t>
      </w:r>
      <w:proofErr w:type="spellStart"/>
      <w:r>
        <w:rPr>
          <w:rFonts w:ascii="Calibri" w:hAnsi="Calibri" w:cs="Calibri"/>
        </w:rPr>
        <w:t>субкомпенсации</w:t>
      </w:r>
      <w:proofErr w:type="spellEnd"/>
      <w:r>
        <w:rPr>
          <w:rFonts w:ascii="Calibri" w:hAnsi="Calibri" w:cs="Calibri"/>
        </w:rPr>
        <w:t>) и временного характера, без выраженных нарушений самочувствия.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19" w:name="Par589"/>
      <w:bookmarkEnd w:id="19"/>
      <w:r>
        <w:t xml:space="preserve">                          Медицинское заключение</w:t>
      </w:r>
    </w:p>
    <w:p w:rsidR="006624B3" w:rsidRDefault="006624B3">
      <w:pPr>
        <w:pStyle w:val="ConsPlusNonformat"/>
      </w:pPr>
      <w:r>
        <w:t xml:space="preserve">         о принадлежности несовершеннолетнего к медицинской группе</w:t>
      </w:r>
    </w:p>
    <w:p w:rsidR="006624B3" w:rsidRDefault="006624B3">
      <w:pPr>
        <w:pStyle w:val="ConsPlusNonformat"/>
      </w:pPr>
      <w:r>
        <w:t xml:space="preserve">                     для занятий физической культурой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Выдано ____________________________________________________________________</w:t>
      </w:r>
    </w:p>
    <w:p w:rsidR="006624B3" w:rsidRDefault="006624B3">
      <w:pPr>
        <w:pStyle w:val="ConsPlusNonformat"/>
      </w:pPr>
      <w:r>
        <w:t xml:space="preserve">                  (полное наименование медицинской организации)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 xml:space="preserve">      </w:t>
      </w:r>
      <w:proofErr w:type="gramStart"/>
      <w:r>
        <w:t>(фамилия, имя, отчество несовершеннолетнего в дательном падеже,</w:t>
      </w:r>
      <w:proofErr w:type="gramEnd"/>
    </w:p>
    <w:p w:rsidR="006624B3" w:rsidRDefault="006624B3">
      <w:pPr>
        <w:pStyle w:val="ConsPlusNonformat"/>
      </w:pPr>
      <w:r>
        <w:t xml:space="preserve">                              дата рождения)</w:t>
      </w:r>
    </w:p>
    <w:p w:rsidR="006624B3" w:rsidRDefault="006624B3">
      <w:pPr>
        <w:pStyle w:val="ConsPlusNonformat"/>
      </w:pPr>
      <w:r>
        <w:t>_________________ о том, что он (она) допуще</w:t>
      </w:r>
      <w:proofErr w:type="gramStart"/>
      <w:r>
        <w:t>н(</w:t>
      </w:r>
      <w:proofErr w:type="gramEnd"/>
      <w:r>
        <w:t>а) (не допущен(а)) к занятиям</w:t>
      </w:r>
    </w:p>
    <w:p w:rsidR="006624B3" w:rsidRDefault="006624B3">
      <w:pPr>
        <w:pStyle w:val="ConsPlusNonformat"/>
      </w:pPr>
      <w:proofErr w:type="gramStart"/>
      <w:r>
        <w:t>физической    культурой    (ненужное   зачеркнуть)   без   ограничений   (с</w:t>
      </w:r>
      <w:proofErr w:type="gramEnd"/>
    </w:p>
    <w:p w:rsidR="006624B3" w:rsidRDefault="006624B3">
      <w:pPr>
        <w:pStyle w:val="ConsPlusNonformat"/>
      </w:pPr>
      <w:r>
        <w:t>ограничениями)  в соответствии с медицинской группой для занятий физической</w:t>
      </w:r>
    </w:p>
    <w:p w:rsidR="006624B3" w:rsidRDefault="006624B3">
      <w:pPr>
        <w:pStyle w:val="ConsPlusNonformat"/>
      </w:pPr>
      <w:r>
        <w:lastRenderedPageBreak/>
        <w:t>культурой (</w:t>
      </w:r>
      <w:proofErr w:type="gramStart"/>
      <w:r>
        <w:t>ненужное</w:t>
      </w:r>
      <w:proofErr w:type="gramEnd"/>
      <w:r>
        <w:t xml:space="preserve"> зачеркнуть).</w:t>
      </w:r>
    </w:p>
    <w:p w:rsidR="006624B3" w:rsidRDefault="006624B3">
      <w:pPr>
        <w:pStyle w:val="ConsPlusNonformat"/>
      </w:pPr>
      <w:r>
        <w:t xml:space="preserve">    Медицинская     группа     для     занятий     физической    культурой: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 xml:space="preserve">(указывается в соответствии с </w:t>
      </w:r>
      <w:hyperlink w:anchor="Par545" w:history="1">
        <w:r>
          <w:rPr>
            <w:color w:val="0000FF"/>
          </w:rPr>
          <w:t>приложением N 3</w:t>
        </w:r>
      </w:hyperlink>
      <w:r>
        <w:t xml:space="preserve"> к Порядку прохождения</w:t>
      </w:r>
      <w:proofErr w:type="gramEnd"/>
    </w:p>
    <w:p w:rsidR="006624B3" w:rsidRDefault="006624B3">
      <w:pPr>
        <w:pStyle w:val="ConsPlusNonformat"/>
      </w:pPr>
      <w:r>
        <w:t xml:space="preserve">   несовершеннолетними медицинских осмотров, в том числе при поступлении</w:t>
      </w:r>
    </w:p>
    <w:p w:rsidR="006624B3" w:rsidRDefault="006624B3">
      <w:pPr>
        <w:pStyle w:val="ConsPlusNonformat"/>
      </w:pPr>
      <w:r>
        <w:t xml:space="preserve">          в образовательные учреждения и в период обучения в них)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_________________________________________ ___________ _____________________</w:t>
      </w:r>
    </w:p>
    <w:p w:rsidR="006624B3" w:rsidRDefault="006624B3">
      <w:pPr>
        <w:pStyle w:val="ConsPlusNonformat"/>
      </w:pPr>
      <w:r>
        <w:t xml:space="preserve"> (должность врача, выдавшего заключение)   (подпись)     (фамилия,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М.П.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Дата выдачи "__" __________ 20__ г.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 xml:space="preserve">                                             Медицинская документация</w:t>
      </w:r>
    </w:p>
    <w:p w:rsidR="006624B3" w:rsidRDefault="006624B3">
      <w:pPr>
        <w:pStyle w:val="ConsPlusNonformat"/>
      </w:pPr>
      <w:r>
        <w:t xml:space="preserve">                                            Учетная форма N 030-ПО/у-12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bookmarkStart w:id="20" w:name="Par629"/>
      <w:bookmarkEnd w:id="20"/>
      <w:r>
        <w:t xml:space="preserve">     Карта профилактического медицинского осмотра несовершеннолетнего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1. Фамилия, имя, отчество несовершеннолетнего</w:t>
      </w:r>
      <w:proofErr w:type="gramStart"/>
      <w:r>
        <w:t>: ________________________</w:t>
      </w:r>
      <w:proofErr w:type="gramEnd"/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Пол: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 (нужное подчеркнуть)</w:t>
      </w:r>
    </w:p>
    <w:p w:rsidR="006624B3" w:rsidRDefault="006624B3">
      <w:pPr>
        <w:pStyle w:val="ConsPlusNonformat"/>
      </w:pPr>
      <w:r>
        <w:t xml:space="preserve">    Дата рождения: _______________________________________________________.</w:t>
      </w:r>
    </w:p>
    <w:p w:rsidR="006624B3" w:rsidRDefault="006624B3">
      <w:pPr>
        <w:pStyle w:val="ConsPlusNonformat"/>
      </w:pPr>
      <w:r>
        <w:t xml:space="preserve">    2. Полис обязательного медицинского страхования: серия ________________</w:t>
      </w:r>
    </w:p>
    <w:p w:rsidR="006624B3" w:rsidRDefault="006624B3">
      <w:pPr>
        <w:pStyle w:val="ConsPlusNonformat"/>
      </w:pPr>
      <w:r>
        <w:t>N ___________________.</w:t>
      </w:r>
    </w:p>
    <w:p w:rsidR="006624B3" w:rsidRDefault="006624B3">
      <w:pPr>
        <w:pStyle w:val="ConsPlusNonformat"/>
      </w:pPr>
      <w:r>
        <w:t xml:space="preserve">    Страховая медицинская организация: ___________________________________.</w:t>
      </w:r>
    </w:p>
    <w:p w:rsidR="006624B3" w:rsidRDefault="006624B3">
      <w:pPr>
        <w:pStyle w:val="ConsPlusNonformat"/>
      </w:pPr>
      <w:r>
        <w:t xml:space="preserve">    3. Страховой номер индивидуального лицевого счета ____________________.</w:t>
      </w:r>
    </w:p>
    <w:p w:rsidR="006624B3" w:rsidRDefault="006624B3">
      <w:pPr>
        <w:pStyle w:val="ConsPlusNonformat"/>
      </w:pPr>
      <w:r>
        <w:t xml:space="preserve">    4. Адрес места жительства: 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5.   Категория:   ребенок-сирота;  ребенок,  оставшийся  без  попечения</w:t>
      </w:r>
    </w:p>
    <w:p w:rsidR="006624B3" w:rsidRDefault="006624B3">
      <w:pPr>
        <w:pStyle w:val="ConsPlusNonformat"/>
      </w:pPr>
      <w:r>
        <w:t>родителей; ребенок, находящийся в трудной жизненной ситуации, нет категории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6.    Полное    наименование   медицинской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7.    Юридический    адрес    медицинской 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8. Полное наименование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9.  Юридический  адрес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______________________________________________________.</w:t>
      </w:r>
    </w:p>
    <w:p w:rsidR="006624B3" w:rsidRDefault="006624B3">
      <w:pPr>
        <w:pStyle w:val="ConsPlusNonformat"/>
      </w:pPr>
      <w:r>
        <w:t xml:space="preserve">    10. Дата начала медицинского осмотра: ________________________________.</w:t>
      </w:r>
    </w:p>
    <w:p w:rsidR="006624B3" w:rsidRDefault="006624B3">
      <w:pPr>
        <w:pStyle w:val="ConsPlusNonformat"/>
      </w:pPr>
      <w:r>
        <w:t xml:space="preserve">    11.  Полное  наименование  и юридический адрес медицинской организации,</w:t>
      </w:r>
    </w:p>
    <w:p w:rsidR="006624B3" w:rsidRDefault="006624B3">
      <w:pPr>
        <w:pStyle w:val="ConsPlusNonformat"/>
      </w:pPr>
      <w:proofErr w:type="gramStart"/>
      <w:r>
        <w:t>проводившей</w:t>
      </w:r>
      <w:proofErr w:type="gramEnd"/>
      <w:r>
        <w:t xml:space="preserve"> профилактический медицинский осмотр: 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12.   Оценка   физического   развития   с  учетом  возраста  на  момент</w:t>
      </w:r>
    </w:p>
    <w:p w:rsidR="006624B3" w:rsidRDefault="006624B3">
      <w:pPr>
        <w:pStyle w:val="ConsPlusNonformat"/>
      </w:pPr>
      <w:r>
        <w:t>медицинского осмотра: _________ (число дней) _______ (месяцев) _____ лет.</w:t>
      </w:r>
    </w:p>
    <w:p w:rsidR="006624B3" w:rsidRDefault="006624B3">
      <w:pPr>
        <w:pStyle w:val="ConsPlusNonformat"/>
      </w:pPr>
      <w:r>
        <w:t xml:space="preserve">    12.1. Для детей в возрасте 0 - 4 лет: масса (</w:t>
      </w:r>
      <w:proofErr w:type="gramStart"/>
      <w:r>
        <w:t>кг</w:t>
      </w:r>
      <w:proofErr w:type="gramEnd"/>
      <w:r>
        <w:t>) ___________; рост (см)</w:t>
      </w:r>
    </w:p>
    <w:p w:rsidR="006624B3" w:rsidRDefault="006624B3">
      <w:pPr>
        <w:pStyle w:val="ConsPlusNonformat"/>
      </w:pPr>
      <w:r>
        <w:t xml:space="preserve">________; окружность головы (см) _______; физическое развитие нормальное, </w:t>
      </w:r>
      <w:proofErr w:type="gramStart"/>
      <w:r>
        <w:t>с</w:t>
      </w:r>
      <w:proofErr w:type="gramEnd"/>
    </w:p>
    <w:p w:rsidR="006624B3" w:rsidRDefault="006624B3">
      <w:pPr>
        <w:pStyle w:val="ConsPlusNonformat"/>
      </w:pPr>
      <w:proofErr w:type="gramStart"/>
      <w:r>
        <w:lastRenderedPageBreak/>
        <w:t>нарушениями  (дефицит  массы тела, избыток массы тела, низкий рост, высокий</w:t>
      </w:r>
      <w:proofErr w:type="gramEnd"/>
    </w:p>
    <w:p w:rsidR="006624B3" w:rsidRDefault="006624B3">
      <w:pPr>
        <w:pStyle w:val="ConsPlusNonformat"/>
      </w:pPr>
      <w:r>
        <w:t xml:space="preserve">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12.2. Для   детей  в  возрасте  5 - 17  лет  включительно:  масса  (</w:t>
      </w:r>
      <w:proofErr w:type="gramStart"/>
      <w:r>
        <w:t>кг</w:t>
      </w:r>
      <w:proofErr w:type="gramEnd"/>
      <w:r>
        <w:t>)</w:t>
      </w:r>
    </w:p>
    <w:p w:rsidR="006624B3" w:rsidRDefault="006624B3">
      <w:pPr>
        <w:pStyle w:val="ConsPlusNonformat"/>
      </w:pPr>
      <w:proofErr w:type="gramStart"/>
      <w:r>
        <w:t>_______; рост (см) _______; нормальное, с нарушениями (дефицит массы  тела,</w:t>
      </w:r>
      <w:proofErr w:type="gramEnd"/>
    </w:p>
    <w:p w:rsidR="006624B3" w:rsidRDefault="006624B3">
      <w:pPr>
        <w:pStyle w:val="ConsPlusNonformat"/>
      </w:pPr>
      <w:r>
        <w:t xml:space="preserve">избыток  массы  тела, низкий рост, высокий 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 Оценка психического развития (состояния):</w:t>
      </w:r>
    </w:p>
    <w:p w:rsidR="006624B3" w:rsidRDefault="006624B3">
      <w:pPr>
        <w:pStyle w:val="ConsPlusNonformat"/>
      </w:pPr>
      <w:r>
        <w:t xml:space="preserve">    13.1. Для детей в возрасте 0 - 4 лет:</w:t>
      </w:r>
    </w:p>
    <w:p w:rsidR="006624B3" w:rsidRDefault="006624B3">
      <w:pPr>
        <w:pStyle w:val="ConsPlusNonformat"/>
      </w:pPr>
      <w:r>
        <w:t xml:space="preserve">    познавательная функция (возраст развития) ______________;</w:t>
      </w:r>
    </w:p>
    <w:p w:rsidR="006624B3" w:rsidRDefault="006624B3">
      <w:pPr>
        <w:pStyle w:val="ConsPlusNonformat"/>
      </w:pPr>
      <w:r>
        <w:t xml:space="preserve">    моторная функция (возраст развития) ___________;</w:t>
      </w:r>
    </w:p>
    <w:p w:rsidR="006624B3" w:rsidRDefault="006624B3">
      <w:pPr>
        <w:pStyle w:val="ConsPlusNonformat"/>
      </w:pPr>
      <w:r>
        <w:t xml:space="preserve">    эмоциональная   и  социальная  (контакт  с  окружающим  миром)  функции</w:t>
      </w:r>
    </w:p>
    <w:p w:rsidR="006624B3" w:rsidRDefault="006624B3">
      <w:pPr>
        <w:pStyle w:val="ConsPlusNonformat"/>
      </w:pPr>
      <w:r>
        <w:t>(возраст развития) _________________;</w:t>
      </w:r>
    </w:p>
    <w:p w:rsidR="006624B3" w:rsidRDefault="006624B3">
      <w:pPr>
        <w:pStyle w:val="ConsPlusNonformat"/>
      </w:pPr>
      <w:r>
        <w:t xml:space="preserve">    </w:t>
      </w:r>
      <w:proofErr w:type="spellStart"/>
      <w:r>
        <w:t>предречевое</w:t>
      </w:r>
      <w:proofErr w:type="spellEnd"/>
      <w:r>
        <w:t xml:space="preserve"> и речевое развитие (возраст развития) __________.</w:t>
      </w:r>
    </w:p>
    <w:p w:rsidR="006624B3" w:rsidRDefault="006624B3">
      <w:pPr>
        <w:pStyle w:val="ConsPlusNonformat"/>
      </w:pPr>
      <w:r>
        <w:t xml:space="preserve">    13.2. Для детей в возрасте 5 - 17 лет:</w:t>
      </w:r>
    </w:p>
    <w:p w:rsidR="006624B3" w:rsidRDefault="006624B3">
      <w:pPr>
        <w:pStyle w:val="ConsPlusNonformat"/>
      </w:pPr>
      <w:r>
        <w:t xml:space="preserve">    13.2.1. Психомоторная сфера: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13.2.2. Интеллект: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13.2.3.  </w:t>
      </w:r>
      <w:proofErr w:type="gramStart"/>
      <w:r>
        <w:t>Эмоционально-вегетативная  сфера:  (норма,  нарушения)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14. Оценка полового развития (с 10 лет):</w:t>
      </w:r>
    </w:p>
    <w:p w:rsidR="006624B3" w:rsidRDefault="006624B3">
      <w:pPr>
        <w:pStyle w:val="ConsPlusNonformat"/>
      </w:pPr>
      <w:r>
        <w:t xml:space="preserve">    14.1. Половая формула мальчика: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Fa</w:t>
      </w:r>
      <w:proofErr w:type="spellEnd"/>
      <w:r>
        <w:t xml:space="preserve"> ____.</w:t>
      </w:r>
    </w:p>
    <w:p w:rsidR="006624B3" w:rsidRDefault="006624B3">
      <w:pPr>
        <w:pStyle w:val="ConsPlusNonformat"/>
      </w:pPr>
      <w:r>
        <w:t xml:space="preserve">    14.2. Половая формула девочки: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Ma</w:t>
      </w:r>
      <w:proofErr w:type="spellEnd"/>
      <w:r>
        <w:t xml:space="preserve"> ____ </w:t>
      </w:r>
      <w:proofErr w:type="spellStart"/>
      <w:r>
        <w:t>Me</w:t>
      </w:r>
      <w:proofErr w:type="spellEnd"/>
      <w:r>
        <w:t xml:space="preserve"> ____;</w:t>
      </w:r>
    </w:p>
    <w:p w:rsidR="006624B3" w:rsidRDefault="006624B3">
      <w:pPr>
        <w:pStyle w:val="ConsPlusNonformat"/>
      </w:pPr>
      <w:r>
        <w:t xml:space="preserve">    характеристика менструальной функции: </w:t>
      </w:r>
      <w:proofErr w:type="spellStart"/>
      <w:r>
        <w:t>menarhe</w:t>
      </w:r>
      <w:proofErr w:type="spellEnd"/>
      <w:r>
        <w:t xml:space="preserve"> (лет, месяцев) _________;</w:t>
      </w:r>
    </w:p>
    <w:p w:rsidR="006624B3" w:rsidRDefault="006624B3">
      <w:pPr>
        <w:pStyle w:val="ConsPlusNonformat"/>
      </w:pPr>
      <w:proofErr w:type="spellStart"/>
      <w:r>
        <w:t>menses</w:t>
      </w:r>
      <w:proofErr w:type="spellEnd"/>
      <w:r>
        <w:t xml:space="preserve">  (характеристика):  </w:t>
      </w:r>
      <w:proofErr w:type="gramStart"/>
      <w:r>
        <w:t>регулярные</w:t>
      </w:r>
      <w:proofErr w:type="gramEnd"/>
      <w:r>
        <w:t>,  нерегулярные,  обильные, умеренные,</w:t>
      </w:r>
    </w:p>
    <w:p w:rsidR="006624B3" w:rsidRDefault="006624B3">
      <w:pPr>
        <w:pStyle w:val="ConsPlusNonformat"/>
      </w:pPr>
      <w:r>
        <w:t xml:space="preserve">скудные, болезненные и </w:t>
      </w:r>
      <w:proofErr w:type="spellStart"/>
      <w:r>
        <w:t>безболенные</w:t>
      </w:r>
      <w:proofErr w:type="spellEnd"/>
      <w:r>
        <w:t xml:space="preserve"> (нужное подчеркнуть).</w:t>
      </w:r>
    </w:p>
    <w:p w:rsidR="006624B3" w:rsidRDefault="006624B3">
      <w:pPr>
        <w:pStyle w:val="ConsPlusNonformat"/>
      </w:pPr>
      <w:r>
        <w:t xml:space="preserve">    15.  Состояние  здоровья  до  проведения  настоящего  профилактического</w:t>
      </w:r>
    </w:p>
    <w:p w:rsidR="006624B3" w:rsidRDefault="006624B3">
      <w:pPr>
        <w:pStyle w:val="ConsPlusNonformat"/>
      </w:pPr>
      <w:r>
        <w:t>медицинского осмотра:</w:t>
      </w:r>
    </w:p>
    <w:p w:rsidR="006624B3" w:rsidRDefault="006624B3">
      <w:pPr>
        <w:pStyle w:val="ConsPlusNonformat"/>
      </w:pPr>
      <w:r>
        <w:t xml:space="preserve">    15.1. Практически здоров ____________________________ (код по </w:t>
      </w:r>
      <w:hyperlink r:id="rId19" w:history="1">
        <w:r>
          <w:rPr>
            <w:color w:val="0000FF"/>
          </w:rPr>
          <w:t>МКБ</w:t>
        </w:r>
      </w:hyperlink>
      <w:r>
        <w:t xml:space="preserve"> </w:t>
      </w:r>
      <w:hyperlink w:anchor="Par1089" w:history="1">
        <w:r>
          <w:rPr>
            <w:color w:val="0000FF"/>
          </w:rPr>
          <w:t>&lt;1&gt;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 Диагноз ___________________________________________ (код по </w:t>
      </w:r>
      <w:hyperlink r:id="rId20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15.2.2.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организации,  </w:t>
      </w:r>
      <w:proofErr w:type="gramStart"/>
      <w:r>
        <w:t>в</w:t>
      </w:r>
      <w:proofErr w:type="gramEnd"/>
      <w:r>
        <w:t xml:space="preserve"> 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 Российской   Федерации,  </w:t>
      </w:r>
      <w:proofErr w:type="gramStart"/>
      <w:r>
        <w:t>в</w:t>
      </w:r>
      <w:proofErr w:type="gramEnd"/>
      <w:r>
        <w:t xml:space="preserve"> федеральной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15.3. Диагноз ___________________________________________ (код по </w:t>
      </w:r>
      <w:hyperlink r:id="rId21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15.3.1.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15.3.2.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lastRenderedPageBreak/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выполнены: 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в муниципальной  медицинской</w:t>
      </w:r>
    </w:p>
    <w:p w:rsidR="006624B3" w:rsidRDefault="006624B3">
      <w:pPr>
        <w:pStyle w:val="ConsPlusNonformat"/>
      </w:pPr>
      <w:r>
        <w:t>организации, в государственной медицинской организации субъекта  Российской</w:t>
      </w:r>
    </w:p>
    <w:p w:rsidR="006624B3" w:rsidRDefault="006624B3">
      <w:pPr>
        <w:pStyle w:val="ConsPlusNonformat"/>
      </w:pPr>
      <w:proofErr w:type="gramStart"/>
      <w:r>
        <w:t>Федерации, в федеральной  медицинской организации,  в  частной 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15.4. Диагноз ___________________________________________ (код по </w:t>
      </w:r>
      <w:hyperlink r:id="rId22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15.4.1.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15.4.2.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15.5. Диагноз ___________________________________________ (код по </w:t>
      </w:r>
      <w:hyperlink r:id="rId23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15.5.1.  Диспансерное  наблюдение:   установлено   ранее, 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15.5.2.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lastRenderedPageBreak/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15.6. Диагноз ___________________________________________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15.6.1.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15.6.2.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r>
        <w:t xml:space="preserve">    </w:t>
      </w:r>
      <w:proofErr w:type="spellStart"/>
      <w:r>
        <w:t>КонсультантПлюс</w:t>
      </w:r>
      <w:proofErr w:type="spellEnd"/>
      <w:r>
        <w:t>: примечание.</w:t>
      </w:r>
    </w:p>
    <w:p w:rsidR="006624B3" w:rsidRDefault="006624B3">
      <w:pPr>
        <w:pStyle w:val="ConsPlusNonformat"/>
      </w:pPr>
      <w:r>
        <w:t xml:space="preserve">    Нумерация   подпунктов   дана  в  соответствии  с  официальным  текстом</w:t>
      </w:r>
    </w:p>
    <w:p w:rsidR="006624B3" w:rsidRDefault="006624B3">
      <w:pPr>
        <w:pStyle w:val="ConsPlusNonformat"/>
      </w:pPr>
      <w:r>
        <w:t>документа.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r>
        <w:t xml:space="preserve">    15.9. Группа   состояния   здоровья:   </w:t>
      </w:r>
      <w:proofErr w:type="gramStart"/>
      <w:r>
        <w:t>I,  II,  III,  IV,  V  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15.10.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отсутствует (нужное подчеркнуть).</w:t>
      </w:r>
    </w:p>
    <w:p w:rsidR="006624B3" w:rsidRDefault="006624B3">
      <w:pPr>
        <w:pStyle w:val="ConsPlusNonformat"/>
      </w:pPr>
      <w:r>
        <w:t xml:space="preserve">    16.   Состояние   здоровья   по   результатам   проведения   настоящего</w:t>
      </w:r>
    </w:p>
    <w:p w:rsidR="006624B3" w:rsidRDefault="006624B3">
      <w:pPr>
        <w:pStyle w:val="ConsPlusNonformat"/>
      </w:pPr>
      <w:r>
        <w:t>профилактического медицинского осмотра:</w:t>
      </w:r>
    </w:p>
    <w:p w:rsidR="006624B3" w:rsidRDefault="006624B3">
      <w:pPr>
        <w:pStyle w:val="ConsPlusNonformat"/>
      </w:pPr>
      <w:r>
        <w:t xml:space="preserve">    16.1. Практически здоров ________________________________ (код по </w:t>
      </w:r>
      <w:hyperlink r:id="rId25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16.2. Диагноз ___________________________________________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16.2.1.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16.2.3.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lastRenderedPageBreak/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медицинской  организации субъекта  Российской 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16.2.6.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16.3.1.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16.3.3.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16.4.1.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16.4.3.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lastRenderedPageBreak/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 Диагноз ___________________________________________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16.5.1.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16.5.3.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подчеркнуть);  если  "да":  в  амбулаторных  условиях,  в  условиях</w:t>
      </w:r>
    </w:p>
    <w:p w:rsidR="006624B3" w:rsidRDefault="006624B3">
      <w:pPr>
        <w:pStyle w:val="ConsPlusNonformat"/>
      </w:pPr>
      <w:r>
        <w:t>дневного  стационара,  в   стационарных  условиях  (</w:t>
      </w:r>
      <w:proofErr w:type="gramStart"/>
      <w:r>
        <w:t>нужное</w:t>
      </w:r>
      <w:proofErr w:type="gramEnd"/>
      <w:r>
        <w:t xml:space="preserve">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 Диагноз ___________________________________________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16.6.1.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16.6.3.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lastRenderedPageBreak/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в условиях  дневного стационара, 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муниципальной  медицинской организации, 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организации  субъекта 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организации,    в   частной 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16.7. Инвалидность: да, нет (нужное подчеркнуть); если "да":</w:t>
      </w:r>
    </w:p>
    <w:p w:rsidR="006624B3" w:rsidRDefault="006624B3">
      <w:pPr>
        <w:pStyle w:val="ConsPlusNonformat"/>
      </w:pPr>
      <w:r>
        <w:t xml:space="preserve">    с    рождения,    </w:t>
      </w:r>
      <w:proofErr w:type="gramStart"/>
      <w:r>
        <w:t>приобретенная</w:t>
      </w:r>
      <w:proofErr w:type="gramEnd"/>
      <w:r>
        <w:t xml:space="preserve">   (нужное   подчеркнуть);   установлена</w:t>
      </w:r>
    </w:p>
    <w:p w:rsidR="006624B3" w:rsidRDefault="006624B3">
      <w:pPr>
        <w:pStyle w:val="ConsPlusNonformat"/>
      </w:pPr>
      <w:r>
        <w:t>впервые (дата)      ______________________________________; дата последнего</w:t>
      </w:r>
    </w:p>
    <w:p w:rsidR="006624B3" w:rsidRDefault="006624B3">
      <w:pPr>
        <w:pStyle w:val="ConsPlusNonformat"/>
      </w:pPr>
      <w:r>
        <w:t>освидетельствования ______________________________________.</w:t>
      </w:r>
    </w:p>
    <w:p w:rsidR="006624B3" w:rsidRDefault="006624B3">
      <w:pPr>
        <w:pStyle w:val="ConsPlusNonformat"/>
      </w:pPr>
      <w:r>
        <w:t xml:space="preserve">    16.7.1. Заболевания, обусловившие установление инвалидности: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(некоторые  инфекционные и паразитарные,  из них:  туберкулез, сифилис,</w:t>
      </w:r>
      <w:proofErr w:type="gramEnd"/>
    </w:p>
    <w:p w:rsidR="006624B3" w:rsidRDefault="006624B3">
      <w:pPr>
        <w:pStyle w:val="ConsPlusNonformat"/>
      </w:pPr>
      <w:r>
        <w:t>ВИЧ-инфекция;  новообразования;   болезни  крови,  кроветворных  органов  и</w:t>
      </w:r>
    </w:p>
    <w:p w:rsidR="006624B3" w:rsidRDefault="006624B3">
      <w:pPr>
        <w:pStyle w:val="ConsPlusNonformat"/>
      </w:pPr>
      <w:r>
        <w:t>отдельные  нарушения,  вовлекающие  иммунный  механизм; болезни эндокринной</w:t>
      </w:r>
    </w:p>
    <w:p w:rsidR="006624B3" w:rsidRDefault="006624B3">
      <w:pPr>
        <w:pStyle w:val="ConsPlusNonformat"/>
      </w:pPr>
      <w:r>
        <w:t xml:space="preserve">системы, расстройства  питания и нарушения обмена веществ, из них: </w:t>
      </w:r>
      <w:proofErr w:type="gramStart"/>
      <w:r>
        <w:t>сахарный</w:t>
      </w:r>
      <w:proofErr w:type="gramEnd"/>
    </w:p>
    <w:p w:rsidR="006624B3" w:rsidRDefault="006624B3">
      <w:pPr>
        <w:pStyle w:val="ConsPlusNonformat"/>
      </w:pPr>
      <w:r>
        <w:t>диабет;  психические  расстройства  и расстройства  поведения,  в том числе</w:t>
      </w:r>
    </w:p>
    <w:p w:rsidR="006624B3" w:rsidRDefault="006624B3">
      <w:pPr>
        <w:pStyle w:val="ConsPlusNonformat"/>
      </w:pPr>
      <w:r>
        <w:t xml:space="preserve">умственная  отсталость;  болезни  нервной  системы,   из них:  </w:t>
      </w:r>
      <w:proofErr w:type="gramStart"/>
      <w:r>
        <w:t>церебральный</w:t>
      </w:r>
      <w:proofErr w:type="gramEnd"/>
    </w:p>
    <w:p w:rsidR="006624B3" w:rsidRDefault="006624B3">
      <w:pPr>
        <w:pStyle w:val="ConsPlusNonformat"/>
      </w:pPr>
      <w:r>
        <w:t>паралич,  другие паралитические  синдромы; болезни глаза и его придаточного</w:t>
      </w:r>
    </w:p>
    <w:p w:rsidR="006624B3" w:rsidRDefault="006624B3">
      <w:pPr>
        <w:pStyle w:val="ConsPlusNonformat"/>
      </w:pPr>
      <w:r>
        <w:t>аппарата;   болезни   уха   и  сосцевидного   отростка;   болезни   системы</w:t>
      </w:r>
    </w:p>
    <w:p w:rsidR="006624B3" w:rsidRDefault="006624B3">
      <w:pPr>
        <w:pStyle w:val="ConsPlusNonformat"/>
      </w:pPr>
      <w:r>
        <w:t xml:space="preserve">кровообращения;  болезни  органов  дыхания,  из  них:  астма, </w:t>
      </w:r>
      <w:proofErr w:type="gramStart"/>
      <w:r>
        <w:t>астматический</w:t>
      </w:r>
      <w:proofErr w:type="gramEnd"/>
    </w:p>
    <w:p w:rsidR="006624B3" w:rsidRDefault="006624B3">
      <w:pPr>
        <w:pStyle w:val="ConsPlusNonformat"/>
      </w:pPr>
      <w:r>
        <w:t>статус;  болезни  органов  пищеварения; болезни кожи и подкожной клетчатки;</w:t>
      </w:r>
    </w:p>
    <w:p w:rsidR="006624B3" w:rsidRDefault="006624B3">
      <w:pPr>
        <w:pStyle w:val="ConsPlusNonformat"/>
      </w:pPr>
      <w:r>
        <w:t>болезни костно-мышечной системы и соединительной ткани; болезни мочеполовой</w:t>
      </w:r>
    </w:p>
    <w:p w:rsidR="006624B3" w:rsidRDefault="006624B3">
      <w:pPr>
        <w:pStyle w:val="ConsPlusNonformat"/>
      </w:pPr>
      <w:r>
        <w:t>системы;   отдельные   состояния,   возникающие  в  перинатальном  периоде;</w:t>
      </w:r>
    </w:p>
    <w:p w:rsidR="006624B3" w:rsidRDefault="006624B3">
      <w:pPr>
        <w:pStyle w:val="ConsPlusNonformat"/>
      </w:pPr>
      <w:r>
        <w:t>врожденные  аномалии,  из  них:  аномалии нервной системы, аномалии системы</w:t>
      </w:r>
    </w:p>
    <w:p w:rsidR="006624B3" w:rsidRDefault="006624B3">
      <w:pPr>
        <w:pStyle w:val="ConsPlusNonformat"/>
      </w:pPr>
      <w:r>
        <w:t>кровообращения,  аномалии опорно-двигательного аппарата; последствия травм,</w:t>
      </w:r>
    </w:p>
    <w:p w:rsidR="006624B3" w:rsidRDefault="006624B3">
      <w:pPr>
        <w:pStyle w:val="ConsPlusNonformat"/>
      </w:pPr>
      <w:r>
        <w:t>отравлений и других воздействий внешних причин)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16.7.2. Виды нарушений состояния здоровья:</w:t>
      </w:r>
    </w:p>
    <w:p w:rsidR="006624B3" w:rsidRDefault="006624B3">
      <w:pPr>
        <w:pStyle w:val="ConsPlusNonformat"/>
      </w:pPr>
      <w:r>
        <w:t xml:space="preserve">    умственные;  другие  психологические;  языковые  и  речевые; слуховые и</w:t>
      </w:r>
    </w:p>
    <w:p w:rsidR="006624B3" w:rsidRDefault="006624B3">
      <w:pPr>
        <w:pStyle w:val="ConsPlusNonformat"/>
      </w:pPr>
      <w:r>
        <w:t>вестибулярные;   зрительные;  висцеральные  и  метаболические  расстройства</w:t>
      </w:r>
    </w:p>
    <w:p w:rsidR="006624B3" w:rsidRDefault="006624B3">
      <w:pPr>
        <w:pStyle w:val="ConsPlusNonformat"/>
      </w:pPr>
      <w:proofErr w:type="gramStart"/>
      <w:r>
        <w:t xml:space="preserve">питания;   двигательные;   уродующие;   общие  и  </w:t>
      </w:r>
      <w:proofErr w:type="spellStart"/>
      <w:r>
        <w:t>генерализованные</w:t>
      </w:r>
      <w:proofErr w:type="spellEnd"/>
      <w:r>
        <w:t xml:space="preserve">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16.7.3. Индивидуальная программа реабилитации ребенка-инвалида:</w:t>
      </w:r>
    </w:p>
    <w:p w:rsidR="006624B3" w:rsidRDefault="006624B3">
      <w:pPr>
        <w:pStyle w:val="ConsPlusNonformat"/>
      </w:pPr>
      <w:r>
        <w:t xml:space="preserve">    дата назначения</w:t>
      </w:r>
      <w:proofErr w:type="gramStart"/>
      <w:r>
        <w:t>: ______________________;</w:t>
      </w:r>
    </w:p>
    <w:p w:rsidR="006624B3" w:rsidRDefault="006624B3">
      <w:pPr>
        <w:pStyle w:val="ConsPlusNonformat"/>
      </w:pPr>
      <w:proofErr w:type="gramEnd"/>
      <w:r>
        <w:t xml:space="preserve">    выполнение   на  момент  настоящего  медицинского  осмотра:  полностью,</w:t>
      </w:r>
    </w:p>
    <w:p w:rsidR="006624B3" w:rsidRDefault="006624B3">
      <w:pPr>
        <w:pStyle w:val="ConsPlusNonformat"/>
      </w:pPr>
      <w:r>
        <w:t>частично, начато, не выполнена (нужное подчеркнуть).</w:t>
      </w:r>
    </w:p>
    <w:p w:rsidR="006624B3" w:rsidRDefault="006624B3">
      <w:pPr>
        <w:pStyle w:val="ConsPlusNonformat"/>
      </w:pPr>
      <w:r>
        <w:t xml:space="preserve">    16.8. Группа   состояния   здоровья:   </w:t>
      </w:r>
      <w:proofErr w:type="gramStart"/>
      <w:r>
        <w:t>I,   II,   III,  IV,  V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16.9. 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не допущен (нужное подчеркнуть).</w:t>
      </w:r>
    </w:p>
    <w:p w:rsidR="006624B3" w:rsidRDefault="006624B3">
      <w:pPr>
        <w:pStyle w:val="ConsPlusNonformat"/>
      </w:pPr>
      <w:r>
        <w:t xml:space="preserve">    16.10. Проведение профилактических прививок: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привит</w:t>
      </w:r>
      <w:proofErr w:type="gramEnd"/>
      <w:r>
        <w:t xml:space="preserve"> по возрасту </w:t>
      </w:r>
      <w:hyperlink w:anchor="Par1090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6624B3" w:rsidRDefault="006624B3">
      <w:pPr>
        <w:pStyle w:val="ConsPlusNonformat"/>
      </w:pPr>
      <w:r>
        <w:t xml:space="preserve">частично;  не  </w:t>
      </w:r>
      <w:proofErr w:type="gramStart"/>
      <w:r>
        <w:t>привит</w:t>
      </w:r>
      <w:proofErr w:type="gramEnd"/>
      <w:r>
        <w:t xml:space="preserve">  по другим причинам: полностью, частично; нуждается в</w:t>
      </w:r>
    </w:p>
    <w:p w:rsidR="006624B3" w:rsidRDefault="006624B3">
      <w:pPr>
        <w:pStyle w:val="ConsPlusNonformat"/>
      </w:pPr>
      <w:proofErr w:type="gramStart"/>
      <w:r>
        <w:t>проведении</w:t>
      </w:r>
      <w:proofErr w:type="gramEnd"/>
      <w:r>
        <w:t xml:space="preserve">  вакцинации  (ревакцинации)  с  указанием  наименования прививки</w:t>
      </w:r>
    </w:p>
    <w:p w:rsidR="006624B3" w:rsidRDefault="006624B3">
      <w:pPr>
        <w:pStyle w:val="ConsPlusNonformat"/>
      </w:pPr>
      <w:r>
        <w:t>(нужное подчеркнуть): 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16.11. Рекомендации по формированию здорового образа жизни, режиму дня,</w:t>
      </w:r>
    </w:p>
    <w:p w:rsidR="006624B3" w:rsidRDefault="006624B3">
      <w:pPr>
        <w:pStyle w:val="ConsPlusNonformat"/>
      </w:pPr>
      <w:r>
        <w:t>питанию,  физическому  развитию,  иммунопрофилактике,  занятиям  физической</w:t>
      </w:r>
    </w:p>
    <w:p w:rsidR="006624B3" w:rsidRDefault="006624B3">
      <w:pPr>
        <w:pStyle w:val="ConsPlusNonformat"/>
      </w:pPr>
      <w:r>
        <w:t>культурой: ________________________________________________________________</w:t>
      </w:r>
    </w:p>
    <w:p w:rsidR="006624B3" w:rsidRDefault="006624B3">
      <w:pPr>
        <w:pStyle w:val="ConsPlusNonformat"/>
      </w:pPr>
      <w:r>
        <w:lastRenderedPageBreak/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16.12.   Рекомендации  о  необходимости  установления  или  продолжения</w:t>
      </w:r>
    </w:p>
    <w:p w:rsidR="006624B3" w:rsidRDefault="006624B3">
      <w:pPr>
        <w:pStyle w:val="ConsPlusNonformat"/>
      </w:pPr>
      <w:r>
        <w:t>диспансерного  наблюдения,  включая  диагноз  заболевания (состояния) и код</w:t>
      </w:r>
    </w:p>
    <w:p w:rsidR="006624B3" w:rsidRDefault="00D7223C">
      <w:pPr>
        <w:pStyle w:val="ConsPlusNonformat"/>
      </w:pPr>
      <w:hyperlink r:id="rId31" w:history="1">
        <w:r w:rsidR="006624B3">
          <w:rPr>
            <w:color w:val="0000FF"/>
          </w:rPr>
          <w:t>МКБ</w:t>
        </w:r>
      </w:hyperlink>
      <w:r w:rsidR="006624B3">
        <w:t xml:space="preserve">,  по лечению, медицинской реабилитации и санаторно-курортному лечению </w:t>
      </w:r>
      <w:proofErr w:type="gramStart"/>
      <w:r w:rsidR="006624B3">
        <w:t>с</w:t>
      </w:r>
      <w:proofErr w:type="gramEnd"/>
    </w:p>
    <w:p w:rsidR="006624B3" w:rsidRDefault="006624B3">
      <w:pPr>
        <w:pStyle w:val="ConsPlusNonformat"/>
      </w:pPr>
      <w:r>
        <w:t>указанием  вида медицинской организации (санаторно-курортной организации) и</w:t>
      </w:r>
    </w:p>
    <w:p w:rsidR="006624B3" w:rsidRDefault="006624B3">
      <w:pPr>
        <w:pStyle w:val="ConsPlusNonformat"/>
      </w:pPr>
      <w:r>
        <w:t>специальности (должности) врача: 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17. Перечень и даты проведения осмотров врачами-специалистами: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18. Перечень, даты и результаты проведения исследований: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Врач                   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Руководитель</w:t>
      </w:r>
    </w:p>
    <w:p w:rsidR="006624B3" w:rsidRDefault="006624B3">
      <w:pPr>
        <w:pStyle w:val="ConsPlusNonformat"/>
      </w:pPr>
      <w:r>
        <w:t>медицинской организации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Дата заполнения "__" _____________ 20__ г.                  М.П.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пункты Карты профилактического медицинского осмотра несовершеннолетнего (далее - карта осмотра) заполняются разборчиво, при отсутствии данных ставится прочерк. Исправления не допускаются. Карта осмотра подписывается врачом, ответственным за проведение профилактического медицинского осмотра,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089"/>
      <w:bookmarkEnd w:id="21"/>
      <w:r>
        <w:rPr>
          <w:rFonts w:ascii="Calibri" w:hAnsi="Calibri" w:cs="Calibri"/>
        </w:rPr>
        <w:t>&lt;1&gt; Международная статистическая классификация болезней и проблем, связанных со здоровьем.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090"/>
      <w:bookmarkEnd w:id="2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национальным </w:t>
      </w:r>
      <w:hyperlink r:id="rId32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Отчетная форма N 030-ПО/о-12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23" w:name="Par1105"/>
      <w:bookmarkEnd w:id="23"/>
      <w:r>
        <w:t xml:space="preserve">                                 Сведения</w:t>
      </w:r>
    </w:p>
    <w:p w:rsidR="006624B3" w:rsidRDefault="006624B3">
      <w:pPr>
        <w:pStyle w:val="ConsPlusNonformat"/>
      </w:pPr>
      <w:r>
        <w:t xml:space="preserve">        о профилактических медицинских осмотрах несовершеннолетних</w:t>
      </w:r>
    </w:p>
    <w:p w:rsidR="006624B3" w:rsidRDefault="006624B3">
      <w:pPr>
        <w:pStyle w:val="ConsPlusNonformat"/>
      </w:pPr>
      <w:r>
        <w:t xml:space="preserve">                            за ________ 20__ год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         по ______________________________________________</w:t>
      </w:r>
    </w:p>
    <w:p w:rsidR="006624B3" w:rsidRDefault="006624B3">
      <w:pPr>
        <w:pStyle w:val="ConsPlusNonformat"/>
      </w:pPr>
      <w:r>
        <w:t xml:space="preserve">                 (наименование субъекта Российской Федерации)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Представляют:                      │     Сроки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представления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организации, проводившие профилактические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осмотры несовершеннолетних:                 │  до 20 января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орган исполнительной власти субъекта Российской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Федерации в сфере здравоохранения.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исполнительной власти субъекта Российской      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в сфере здравоохранения:                      │ до 15 февраля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Минздрав России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 w:rsidR="006624B3">
        <w:trPr>
          <w:tblCellSpacing w:w="5" w:type="nil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отчитывающейся организации:                                 </w:t>
            </w:r>
          </w:p>
        </w:tc>
      </w:tr>
      <w:tr w:rsidR="006624B3">
        <w:trPr>
          <w:tblCellSpacing w:w="5" w:type="nil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адрес:                                                       </w:t>
            </w: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24" w:name="Par1132"/>
      <w:bookmarkEnd w:id="24"/>
      <w:r>
        <w:t xml:space="preserve">1.  Число  несовершеннолетних (далее  -  дети), подлежащих </w:t>
      </w:r>
      <w:proofErr w:type="gramStart"/>
      <w:r>
        <w:t>профилактическим</w:t>
      </w:r>
      <w:proofErr w:type="gramEnd"/>
    </w:p>
    <w:p w:rsidR="006624B3" w:rsidRDefault="006624B3">
      <w:pPr>
        <w:pStyle w:val="ConsPlusNonformat"/>
      </w:pPr>
      <w:r>
        <w:t>медицинским осмотрам в отчетном периоде:</w:t>
      </w:r>
    </w:p>
    <w:p w:rsidR="006624B3" w:rsidRDefault="006624B3">
      <w:pPr>
        <w:pStyle w:val="ConsPlusNonformat"/>
      </w:pPr>
      <w:bookmarkStart w:id="25" w:name="Par1134"/>
      <w:bookmarkEnd w:id="25"/>
      <w:r>
        <w:t xml:space="preserve">    1.1.  всего  в возрасте от 0 до 17 лет включительно: 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1.1.1.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1.1.2.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1.1.3. в возрасте от 10 до 14 лет включительно ______ (человек),</w:t>
      </w:r>
    </w:p>
    <w:p w:rsidR="006624B3" w:rsidRDefault="006624B3">
      <w:pPr>
        <w:pStyle w:val="ConsPlusNonformat"/>
      </w:pPr>
      <w:r>
        <w:t xml:space="preserve">    1.1.4. в возрасте от 15 до 17 лет включительно ______ (человек).</w:t>
      </w:r>
    </w:p>
    <w:p w:rsidR="006624B3" w:rsidRDefault="006624B3">
      <w:pPr>
        <w:pStyle w:val="ConsPlusNonformat"/>
        <w:sectPr w:rsidR="006624B3" w:rsidSect="005F7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2.  </w:t>
      </w:r>
      <w:proofErr w:type="gramStart"/>
      <w:r>
        <w:t>Число  детей,  прошедших профилактические  медицинские осмотры (далее -</w:t>
      </w:r>
      <w:proofErr w:type="gramEnd"/>
    </w:p>
    <w:p w:rsidR="006624B3" w:rsidRDefault="006624B3">
      <w:pPr>
        <w:pStyle w:val="ConsPlusNonformat"/>
      </w:pPr>
      <w:r>
        <w:t xml:space="preserve">профилактические осмотры) в отчетном периоде (от </w:t>
      </w:r>
      <w:hyperlink w:anchor="Par1132" w:history="1">
        <w:r>
          <w:rPr>
            <w:color w:val="0000FF"/>
          </w:rPr>
          <w:t>п. 1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2.1. всего в возрасте от 0 до 17 лет включительно: _________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2.1.1.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2.1.2.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2.1.3. в возрасте от 10 до 14 лет включительно _______ (человек),</w:t>
      </w:r>
    </w:p>
    <w:p w:rsidR="006624B3" w:rsidRDefault="006624B3">
      <w:pPr>
        <w:pStyle w:val="ConsPlusNonformat"/>
      </w:pPr>
      <w:r>
        <w:t xml:space="preserve">    2.1.4. в возрасте от 15 до 17 лет включительно ______ (человек).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3. Причины невыполнения плана профилактических осмотров в отчетном периоде:</w:t>
      </w:r>
    </w:p>
    <w:p w:rsidR="006624B3" w:rsidRDefault="006624B3">
      <w:pPr>
        <w:pStyle w:val="ConsPlusNonformat"/>
      </w:pPr>
      <w:bookmarkStart w:id="26" w:name="Par1151"/>
      <w:bookmarkEnd w:id="26"/>
      <w:r>
        <w:t xml:space="preserve">    3.1. всего не прошли _____ (человек), _______ (удельный вес от </w:t>
      </w:r>
      <w:hyperlink w:anchor="Par1134" w:history="1">
        <w:r>
          <w:rPr>
            <w:color w:val="0000FF"/>
          </w:rPr>
          <w:t>п. 1.1</w:t>
        </w:r>
      </w:hyperlink>
      <w:r>
        <w:t>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3.1.1. не явились ______ (человек), 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3.1.2. отказались от медицинского вмешательства 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3.1.3. смена места жительства ________ (человек), ___________ (удельный</w:t>
      </w:r>
      <w:proofErr w:type="gramEnd"/>
    </w:p>
    <w:p w:rsidR="006624B3" w:rsidRDefault="006624B3">
      <w:pPr>
        <w:pStyle w:val="ConsPlusNonformat"/>
      </w:pPr>
      <w:r>
        <w:t xml:space="preserve">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3.1.4. не в полном объеме 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3.1.5. проблемы организации медицинской помощи _____________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3.1.6. прочие (указать причину, сколько человек):</w:t>
      </w:r>
    </w:p>
    <w:p w:rsidR="006624B3" w:rsidRDefault="006624B3">
      <w:pPr>
        <w:pStyle w:val="ConsPlusNonformat"/>
      </w:pPr>
      <w:r>
        <w:t xml:space="preserve">      3.1.6.1 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),</w:t>
      </w:r>
    </w:p>
    <w:p w:rsidR="006624B3" w:rsidRDefault="006624B3">
      <w:pPr>
        <w:pStyle w:val="ConsPlusNonformat"/>
      </w:pPr>
      <w:r>
        <w:t xml:space="preserve">      3.1.6.2 _____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</w:t>
      </w:r>
    </w:p>
    <w:p w:rsidR="006624B3" w:rsidRDefault="006624B3">
      <w:pPr>
        <w:pStyle w:val="ConsPlusNonformat"/>
      </w:pPr>
      <w:r>
        <w:t>и т.д.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4.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(по классам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  <w:hyperlink w:anchor="Par32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5. Структура  выявленных  заболеваний  (состояний)  у детей в возрасте от 5</w:t>
      </w:r>
    </w:p>
    <w:p w:rsidR="006624B3" w:rsidRDefault="006624B3">
      <w:pPr>
        <w:pStyle w:val="ConsPlusNonformat"/>
      </w:pPr>
      <w:r>
        <w:t>до 9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6. Структура выявленных заболеваний (состояний) у детей в возрасте от 10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7. Структура выявленных заболеваний (состояний) у детей в возрасте от 15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8.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9.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10.   Результаты   дополнительных  консультаций,  исследований,  лечения 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медицинской  реабилитации  детей по результатам проведения профилактических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осмотров в отчетном году: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7" w:name="Par2220"/>
      <w:bookmarkEnd w:id="27"/>
      <w:r>
        <w:rPr>
          <w:sz w:val="18"/>
          <w:szCs w:val="18"/>
        </w:rPr>
        <w:t xml:space="preserve">    10.1.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в амбулаторных│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муниципальных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государственных│ в частных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медицинских 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              │   Федерации) 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    3 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────────────────────┴─────┴─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10.2.  Прошли дополнительные консультации и исследования в </w:t>
      </w:r>
      <w:proofErr w:type="gramStart"/>
      <w:r>
        <w:rPr>
          <w:sz w:val="18"/>
          <w:szCs w:val="18"/>
        </w:rPr>
        <w:t>амбулаторных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 </w:t>
      </w:r>
      <w:hyperlink w:anchor="Par3207" w:history="1">
        <w:r>
          <w:rPr>
            <w:color w:val="0000FF"/>
            <w:sz w:val="18"/>
            <w:szCs w:val="18"/>
          </w:rPr>
          <w:t>&lt;2&gt;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амбулаторных условиях│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   и в условиях дневного стационара (человек)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├─────────────┬───────────────┬─────────────┬──────────────┬──────────────┤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Всего    │       в       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муниципальных │венных       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медицинских  │(субъекта    │(федеральных) │ 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организациях 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│медицинских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             │Федерации)   │организациях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│медицинских 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├─────┬───────┼──────┬────────┼─────┬───────┼──────┬───────┼──────┬───────┤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│(из гр.│      │(из гр. │     │(из гр.│      │(из гр.│      │(из гр.│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2 п. │      │  3 п.  │     │ 4 п.  │      │ 5 п.  │      │ 6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3   │  4   │   5    │  6  │   7   │  8   │   9   │ 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┴─────┴───────┴──────┴────────┴─────┴───────┴──────┴───────┴─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8" w:name="Par2298"/>
      <w:bookmarkEnd w:id="28"/>
      <w:r>
        <w:rPr>
          <w:sz w:val="18"/>
          <w:szCs w:val="18"/>
        </w:rPr>
        <w:lastRenderedPageBreak/>
        <w:t xml:space="preserve">    10.3.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стационарных </w:t>
      </w:r>
      <w:proofErr w:type="gramStart"/>
      <w:r>
        <w:rPr>
          <w:sz w:val="18"/>
          <w:szCs w:val="18"/>
        </w:rPr>
        <w:t>условиях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в стационарных условиях (человек)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├─────┬─────────────┬────────────┬────────────┬────────────┤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│Всего│      в      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-│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фе</w:t>
      </w:r>
      <w:proofErr w:type="spellEnd"/>
      <w:r>
        <w:rPr>
          <w:rFonts w:ascii="Courier New" w:hAnsi="Courier New" w:cs="Courier New"/>
          <w:sz w:val="18"/>
          <w:szCs w:val="18"/>
        </w:rPr>
        <w:t>- │медицинских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медицинских │(субъекта   │</w:t>
      </w:r>
      <w:proofErr w:type="spellStart"/>
      <w:r>
        <w:rPr>
          <w:rFonts w:ascii="Courier New" w:hAnsi="Courier New" w:cs="Courier New"/>
          <w:sz w:val="18"/>
          <w:szCs w:val="18"/>
        </w:rPr>
        <w:t>деральных</w:t>
      </w:r>
      <w:proofErr w:type="spellEnd"/>
      <w:r>
        <w:rPr>
          <w:rFonts w:ascii="Courier New" w:hAnsi="Courier New" w:cs="Courier New"/>
          <w:sz w:val="18"/>
          <w:szCs w:val="18"/>
        </w:rPr>
        <w:t>)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│медицинских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             │Федерации)  │организациях│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│медицинских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   3      │      4     │     5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└───────────────────┴─────┴─────────────┴────────────┴────────────┴────────────┘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10.4.  Прошли дополнительные консультации и исследования в </w:t>
      </w:r>
      <w:proofErr w:type="gramStart"/>
      <w:r>
        <w:rPr>
          <w:sz w:val="18"/>
          <w:szCs w:val="18"/>
        </w:rPr>
        <w:t>стационарных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</w:t>
      </w:r>
      <w:hyperlink w:anchor="Par3207" w:history="1">
        <w:r>
          <w:rPr>
            <w:color w:val="0000FF"/>
            <w:sz w:val="18"/>
            <w:szCs w:val="18"/>
          </w:rPr>
          <w:t>&lt;2&gt;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  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стационарных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├─────────────┬─────────────┬─────────────┬──────────────┬─────────────┤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Всего    │      в      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медицинских │(субъекта    │(федеральных) │ организациях│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│медицинских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            │Федерации)   │организациях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│медицинских 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├─────┬───────┼─────┬───────┼──────┬──────┼──────┬───────┼─────┬───────┤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│(из гр.│     │(из гр.│      │(из   │      │(из гр.│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2 п. │     │  3 п. │      │гр. 4 │      │ 5 п.  │     │  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п.  │ 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│     │       │      │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3   │  4  │   5   │  6   │  7   │  8   │   9   │ 10  │   11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└───────────────────┴─────┴───────┴─────┴───────┴──────┴──────┴──────┴───────┴─────┴───────┘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10.5.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Возраст детей      │ Рекомендовано лечение в амбулаторных условиях и в условиях </w:t>
      </w:r>
      <w:proofErr w:type="gramStart"/>
      <w:r>
        <w:rPr>
          <w:rFonts w:ascii="Courier New" w:hAnsi="Courier New" w:cs="Courier New"/>
          <w:sz w:val="18"/>
          <w:szCs w:val="18"/>
        </w:rPr>
        <w:t>дневного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                стационара (человек)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│   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государственных│  в частных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организациях │ 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1            │  2  │       3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10.6.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Возраст детей      │              Рекомендовано лечение в стационарных условиях (человек)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государственных│ в частных  │в санаторно-│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 курортных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организациях │    Российской   │   медицинских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1          │  2  │       3       │        4        │        5        │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│них:            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│Всего │в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>- │в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│медицинских│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>-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│Российской  │</w:t>
      </w:r>
      <w:proofErr w:type="spellStart"/>
      <w:r>
        <w:rPr>
          <w:rFonts w:ascii="Courier New" w:hAnsi="Courier New" w:cs="Courier New"/>
          <w:sz w:val="18"/>
          <w:szCs w:val="18"/>
        </w:rPr>
        <w:t>ных</w:t>
      </w:r>
      <w:proofErr w:type="spellEnd"/>
      <w:r>
        <w:rPr>
          <w:rFonts w:ascii="Courier New" w:hAnsi="Courier New" w:cs="Courier New"/>
          <w:sz w:val="18"/>
          <w:szCs w:val="18"/>
        </w:rPr>
        <w:t>) меди-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│Федерации)  │</w:t>
      </w:r>
      <w:proofErr w:type="spellStart"/>
      <w:r>
        <w:rPr>
          <w:rFonts w:ascii="Courier New" w:hAnsi="Courier New" w:cs="Courier New"/>
          <w:sz w:val="18"/>
          <w:szCs w:val="18"/>
        </w:rPr>
        <w:t>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│медицинских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10.8.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и (или) </w:t>
      </w:r>
      <w:proofErr w:type="gramStart"/>
      <w:r>
        <w:rPr>
          <w:rFonts w:ascii="Courier New" w:hAnsi="Courier New" w:cs="Courier New"/>
          <w:sz w:val="18"/>
          <w:szCs w:val="18"/>
        </w:rPr>
        <w:t>санаторно-курортное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лечение в стационарных условиях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│Всего │в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>- │в частных  │в санаторно-│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│медицинских│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>-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│Российской  │</w:t>
      </w:r>
      <w:proofErr w:type="spellStart"/>
      <w:r>
        <w:rPr>
          <w:rFonts w:ascii="Courier New" w:hAnsi="Courier New" w:cs="Courier New"/>
          <w:sz w:val="18"/>
          <w:szCs w:val="18"/>
        </w:rPr>
        <w:t>ных</w:t>
      </w:r>
      <w:proofErr w:type="spellEnd"/>
      <w:r>
        <w:rPr>
          <w:rFonts w:ascii="Courier New" w:hAnsi="Courier New" w:cs="Courier New"/>
          <w:sz w:val="18"/>
          <w:szCs w:val="18"/>
        </w:rPr>
        <w:t>) меди-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│Федерации)  │</w:t>
      </w:r>
      <w:proofErr w:type="spellStart"/>
      <w:r>
        <w:rPr>
          <w:rFonts w:ascii="Courier New" w:hAnsi="Courier New" w:cs="Courier New"/>
          <w:sz w:val="18"/>
          <w:szCs w:val="18"/>
        </w:rPr>
        <w:t>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│медицинских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11.    Результаты     лечения,     медицинской    реабилитации    и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санаторно-курортного     лечения    детей    до    проведения    настоящего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профилактического осмотра: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9" w:name="Par2532"/>
      <w:bookmarkEnd w:id="29"/>
      <w:r>
        <w:rPr>
          <w:sz w:val="18"/>
          <w:szCs w:val="18"/>
        </w:rPr>
        <w:t xml:space="preserve">    11.1.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Рекомендовано лечение в амбулаторных условиях и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дневного стационара (человек)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├──────┬──────────┬───────────┬────────────┬───────────┤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│Всего │в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│в </w:t>
      </w:r>
      <w:proofErr w:type="spellStart"/>
      <w:r>
        <w:rPr>
          <w:rFonts w:ascii="Courier New" w:hAnsi="Courier New" w:cs="Courier New"/>
          <w:sz w:val="18"/>
          <w:szCs w:val="18"/>
        </w:rPr>
        <w:t>госу</w:t>
      </w:r>
      <w:proofErr w:type="spellEnd"/>
      <w:r>
        <w:rPr>
          <w:rFonts w:ascii="Courier New" w:hAnsi="Courier New" w:cs="Courier New"/>
          <w:sz w:val="18"/>
          <w:szCs w:val="18"/>
        </w:rPr>
        <w:t>-     │в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│дарственных │медицинских│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│Российской │</w:t>
      </w:r>
      <w:proofErr w:type="spellStart"/>
      <w:r>
        <w:rPr>
          <w:rFonts w:ascii="Courier New" w:hAnsi="Courier New" w:cs="Courier New"/>
          <w:sz w:val="18"/>
          <w:szCs w:val="18"/>
        </w:rPr>
        <w:t>ных</w:t>
      </w:r>
      <w:proofErr w:type="spellEnd"/>
      <w:r>
        <w:rPr>
          <w:rFonts w:ascii="Courier New" w:hAnsi="Courier New" w:cs="Courier New"/>
          <w:sz w:val="18"/>
          <w:szCs w:val="18"/>
        </w:rPr>
        <w:t>) меди-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│Федерации) │</w:t>
      </w:r>
      <w:proofErr w:type="spellStart"/>
      <w:r>
        <w:rPr>
          <w:rFonts w:ascii="Courier New" w:hAnsi="Courier New" w:cs="Courier New"/>
          <w:sz w:val="18"/>
          <w:szCs w:val="18"/>
        </w:rPr>
        <w:t>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медицинских│ганизациях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│     5 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15 до 17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└──────────────────┴──────┴──────────┴───────────┴────────────┴───────────┘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11.2.  Проведено  лечение в амбулаторных условиях и в условиях </w:t>
      </w:r>
      <w:proofErr w:type="gramStart"/>
      <w:r>
        <w:rPr>
          <w:sz w:val="18"/>
          <w:szCs w:val="18"/>
        </w:rPr>
        <w:t>дневного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стационара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Проведено лечение в амбулаторных условиях и в условиях дневного стационара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             (человек)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├────────────────┬──────────────┬────────────────┬────────────────┬─────────────┤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Всего      │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медицинских  │   (субъекта    │ (федеральных) 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             │   Федерации)   │ 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              │  медицинских 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├───────┬────────┼──────┬───────┼──────┬─────────┼─────┬──────────┼─────┬───────┤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 % 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│(из гр. │      │  (из  │      │(из гр. 4│     │(из гр. 5 │     │  (из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2 п.  │      │ гр. 3 │      │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>)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 │      │  п.   │      │         │     │        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  │        │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       │     │         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3    │  4   │   5   │  6   │    7    │  8  │    9 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┴──────┴───────┴──────┴─────────┴─────┴──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11.3.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амбулаторных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 не прошли всего _________________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11.3.1.2. отказались от медицинского   вмешательства 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11.3.1.4. не в полном объеме 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11.3.1.5. проблемы организации медицинской помощи 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11.3.1.6.1 ___________________ (причина) 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0" w:name="Par2628"/>
      <w:bookmarkEnd w:id="30"/>
      <w:r>
        <w:rPr>
          <w:sz w:val="18"/>
          <w:szCs w:val="18"/>
        </w:rPr>
        <w:t xml:space="preserve">    11.4.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Рекомендовано лечение в стационарных условиях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(человек)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├──────┬───────────┬────────────┬───────────┬──────────┤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│Всего │в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>- │в частных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│медицин-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│медицинских│(субъекта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</w:t>
      </w:r>
      <w:proofErr w:type="gramStart"/>
      <w:r>
        <w:rPr>
          <w:rFonts w:ascii="Courier New" w:hAnsi="Courier New" w:cs="Courier New"/>
          <w:sz w:val="18"/>
          <w:szCs w:val="18"/>
        </w:rPr>
        <w:t>ь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│Российской  │</w:t>
      </w:r>
      <w:proofErr w:type="spellStart"/>
      <w:r>
        <w:rPr>
          <w:rFonts w:ascii="Courier New" w:hAnsi="Courier New" w:cs="Courier New"/>
          <w:sz w:val="18"/>
          <w:szCs w:val="18"/>
        </w:rPr>
        <w:t>ных</w:t>
      </w:r>
      <w:proofErr w:type="spellEnd"/>
      <w:r>
        <w:rPr>
          <w:rFonts w:ascii="Courier New" w:hAnsi="Courier New" w:cs="Courier New"/>
          <w:sz w:val="18"/>
          <w:szCs w:val="18"/>
        </w:rPr>
        <w:t>) меди- │</w:t>
      </w:r>
      <w:proofErr w:type="spellStart"/>
      <w:r>
        <w:rPr>
          <w:rFonts w:ascii="Courier New" w:hAnsi="Courier New" w:cs="Courier New"/>
          <w:sz w:val="18"/>
          <w:szCs w:val="18"/>
        </w:rPr>
        <w:t>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│Федерации)  │</w:t>
      </w:r>
      <w:proofErr w:type="spellStart"/>
      <w:r>
        <w:rPr>
          <w:rFonts w:ascii="Courier New" w:hAnsi="Courier New" w:cs="Courier New"/>
          <w:sz w:val="18"/>
          <w:szCs w:val="18"/>
        </w:rPr>
        <w:t>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 │медицинских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 │</w:t>
      </w:r>
      <w:proofErr w:type="spellStart"/>
      <w:r>
        <w:rPr>
          <w:rFonts w:ascii="Courier New" w:hAnsi="Courier New" w:cs="Courier New"/>
          <w:sz w:val="18"/>
          <w:szCs w:val="18"/>
        </w:rPr>
        <w:t>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│           │</w:t>
      </w:r>
      <w:proofErr w:type="spellStart"/>
      <w:r>
        <w:rPr>
          <w:rFonts w:ascii="Courier New" w:hAnsi="Courier New" w:cs="Courier New"/>
          <w:sz w:val="18"/>
          <w:szCs w:val="18"/>
        </w:rPr>
        <w:t>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 3     │     4      │ 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└──────────────────┴──────┴───────────┴────────────┴───────────┴──────────┘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11.5. Проведено лечение в стационарных условиях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             Проведено лечение в стационарных условиях (человек)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┬───────────────┬─────────────────┬────────────────┬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Всего     │в муниципальных│        в 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в частных  │ 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медицинских  │ 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│медицинских │  курортных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организациях  │    (субъекта    │ (федеральных)  │организациях│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Российской    │  медицинских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│               │   Федерации)    │  организациях  │          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медицинских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┼─────┬─────────┼──────┬──────────┼──────┬─────────┼─────┬──────┼───────┬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 │%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│(из гр. │     │ (из гр. │      │(из гр. 4 │      │ (из гр. │     │ (из  │       │гр.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 2 п.  │     │   3 п.  │ 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п. 11.4</w:t>
        </w:r>
      </w:hyperlink>
      <w:r>
        <w:rPr>
          <w:rFonts w:ascii="Courier New" w:hAnsi="Courier New" w:cs="Courier New"/>
          <w:sz w:val="18"/>
          <w:szCs w:val="18"/>
        </w:rPr>
        <w:t>) │      │  5 п.   │     │гр. 6 │       │  п.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        │ 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 │     │  п.  │  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│     │         │      │          │      │         │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3    │  4  │    5    │  6   │    7     │  8   │    9    │ 10  │  11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┴─────┴─────────┴──────┴──────────┴──────┴─────────┴─────┴──────┴───────┴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11.6.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стационарных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>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1" w:name="Par2722"/>
      <w:bookmarkEnd w:id="31"/>
      <w:r>
        <w:rPr>
          <w:sz w:val="18"/>
          <w:szCs w:val="18"/>
        </w:rPr>
        <w:t xml:space="preserve">    11.7.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├──────┬───────────┬────────────┬─────────────┬─────────┤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│Всего │в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│в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>-   │в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│(субъекта   │(федеральных)│медицин-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│Российской  │медицинских  │</w:t>
      </w:r>
      <w:proofErr w:type="spellStart"/>
      <w:r>
        <w:rPr>
          <w:rFonts w:ascii="Courier New" w:hAnsi="Courier New" w:cs="Courier New"/>
          <w:sz w:val="18"/>
          <w:szCs w:val="18"/>
        </w:rPr>
        <w:t>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</w:t>
      </w:r>
      <w:proofErr w:type="spellStart"/>
      <w:r>
        <w:rPr>
          <w:rFonts w:ascii="Courier New" w:hAnsi="Courier New" w:cs="Courier New"/>
          <w:sz w:val="18"/>
          <w:szCs w:val="18"/>
        </w:rPr>
        <w:t>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│Федерации)  │организациях │</w:t>
      </w:r>
      <w:proofErr w:type="spellStart"/>
      <w:r>
        <w:rPr>
          <w:rFonts w:ascii="Courier New" w:hAnsi="Courier New" w:cs="Courier New"/>
          <w:sz w:val="18"/>
          <w:szCs w:val="18"/>
        </w:rPr>
        <w:t>органи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          │медицинских 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  3     │     4      │      5      │    6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└─────────────────┴──────┴───────────┴────────────┴─────────────┴─────────┘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11.8.  Проведена  медицинская  реабилитация в амбулаторных условиях 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дневного стационара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            Проведена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├─────────────┬───────────────┬────────────────┬───────────────┬─────────────┤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│ 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>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медицинских  │   (субъекта    │ (федеральных)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             │   Федерации)   │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              │  медицинских 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├─────┬───────┼──────┬────────┼──────┬─────────┼──────┬────────┼─────┬───────┤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│(из гр.│      │(из гр. │      │ (из гр. │      │(из гр.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│ 2 п.  │      │  3 п.  │      │  4 п.   │      │  5 п.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│   3   │  4   │   5    │  6   │    7    │  8   │   9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┴───────┴──────┴────────┴──────┴─────────┴──────┴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11.9.  Причины  невыполнения рекомендаций по медицинской реабилитации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2" w:name="Par2819"/>
      <w:bookmarkEnd w:id="32"/>
      <w:r>
        <w:rPr>
          <w:sz w:val="18"/>
          <w:szCs w:val="18"/>
        </w:rPr>
        <w:t xml:space="preserve">    11.10.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 Рекомендована медицинская реабилитация и (или) санаторно-курортное лечение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         стационарных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├───────┬─────────────┬────────────────┬────────────────┬─────────────┬────────────┤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Всего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│в санаторно-│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муниципальных│государственных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медицинских │   (субъекта    │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           │   Федерации)   │  организациях  │ 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            │  медицинских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   3      │       4        │       5        │ 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─────┴────────────────┴────────────────┴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11.11.  Проведена  медицинская реабилитация и (или) </w:t>
      </w:r>
      <w:proofErr w:type="gramStart"/>
      <w:r>
        <w:rPr>
          <w:sz w:val="18"/>
          <w:szCs w:val="18"/>
        </w:rPr>
        <w:t>санаторно-курортное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лечение в стационарных условиях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Проведена медицинская реабилитация и (или) санаторно-курортное лечение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           в стационарных условиях (человек)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├──────────────┬─────────────┬───────────────┬─────────────────┬─────────────┬─────────────┤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в        │  в частных  │в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муниципальных│государственных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│ 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медицинских │   (субъекта   │ 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│организациях │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 │             │  Федерации)   │  организациях   │           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            │  медицинских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             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├──────┬───────┼─────┬───────┼─────┬─────────┼───────┬─────────┼─────┬───────┼────┬────────┤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 │    % 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.│   %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(из  │     │(из гр.│     │(из гр. 4│       │ (из гр. │     │(из гр.│    │(из гр.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гр. 2 │     │ 3 п.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11.10</w:t>
        </w:r>
      </w:hyperlink>
      <w:r>
        <w:rPr>
          <w:rFonts w:ascii="Courier New" w:hAnsi="Courier New" w:cs="Courier New"/>
          <w:sz w:val="18"/>
          <w:szCs w:val="18"/>
        </w:rPr>
        <w:t>)│       │  5 п.   │     │ 6 п.  │    │  7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п. 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        │   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3   │  4  │   5   │  6  │    7    │   8   │    9    │ 10  │  11   │ 12 │   13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│лет включительно,│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┴─────┴───────┴─────┴─────────┴───────┴─────────┴─────┴───────┴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11.12.  Причины невыполнения рекомендаций по медицинской реабилитации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(или) санаторно-курортному лечению в стационарных условиях: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11.12.1.2.  отказались  от  медицинского  вмешательства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11.12.1.5.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11.12.1.6.1 _______________ (причина) 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11.12.1.6.2 _______________ (причина) 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12. Оказание высокотехнологичной медицинской помощи: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12.1.  </w:t>
      </w:r>
      <w:proofErr w:type="gramStart"/>
      <w:r>
        <w:rPr>
          <w:sz w:val="18"/>
          <w:szCs w:val="18"/>
        </w:rPr>
        <w:t>рекомендована</w:t>
      </w:r>
      <w:proofErr w:type="gramEnd"/>
      <w:r>
        <w:rPr>
          <w:sz w:val="18"/>
          <w:szCs w:val="18"/>
        </w:rPr>
        <w:t xml:space="preserve">  (по  итогам  настоящих осмотров):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12.2.  </w:t>
      </w:r>
      <w:proofErr w:type="gramStart"/>
      <w:r>
        <w:rPr>
          <w:sz w:val="18"/>
          <w:szCs w:val="18"/>
        </w:rPr>
        <w:t>оказана</w:t>
      </w:r>
      <w:proofErr w:type="gramEnd"/>
      <w:r>
        <w:rPr>
          <w:sz w:val="18"/>
          <w:szCs w:val="18"/>
        </w:rPr>
        <w:t xml:space="preserve">  (по  итогам осмотров в предыдущем году)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13.  </w:t>
      </w:r>
      <w:proofErr w:type="gramStart"/>
      <w:r>
        <w:rPr>
          <w:sz w:val="18"/>
          <w:szCs w:val="18"/>
        </w:rPr>
        <w:t>Число  детей-инвалидов   из  числа детей,  прошедших  профилактические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осмотры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                          Инвалидность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├──────────────────────────────────────────┬───────────────────┬──────────┬──────────┤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установлена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проведения настоящего   │установлена впервые│  всего   │ процент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осмотра                  │в отчетном периоде │  детей-  │  детей-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├─────────────────────┬────────────────────┤                   │инвалидов │</w:t>
      </w:r>
      <w:proofErr w:type="gramStart"/>
      <w:r>
        <w:rPr>
          <w:rFonts w:ascii="Courier New" w:hAnsi="Courier New" w:cs="Courier New"/>
          <w:sz w:val="18"/>
          <w:szCs w:val="18"/>
        </w:rPr>
        <w:t>инвалидов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с рождения      │   </w:t>
      </w:r>
      <w:proofErr w:type="gramStart"/>
      <w:r>
        <w:rPr>
          <w:rFonts w:ascii="Courier New" w:hAnsi="Courier New" w:cs="Courier New"/>
          <w:sz w:val="18"/>
          <w:szCs w:val="18"/>
        </w:rPr>
        <w:t>приобретенная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│(человек) │от общего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├──────────┬──────────┼─────────┬──────────┼─────────┬─────────┤          │  числа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всего   │процент от│  всего  │ процент  │  всего  │ процент │ 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  общего  │(человек)│от общего │(человек)│от общего│          │ осмотры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 числа   │         │  </w:t>
      </w:r>
      <w:proofErr w:type="gramStart"/>
      <w:r>
        <w:rPr>
          <w:rFonts w:ascii="Courier New" w:hAnsi="Courier New" w:cs="Courier New"/>
          <w:sz w:val="18"/>
          <w:szCs w:val="18"/>
        </w:rPr>
        <w:t>числа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│  числа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│прошедших │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│прошедших│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осмотры  │         │ </w:t>
      </w:r>
      <w:proofErr w:type="gramStart"/>
      <w:r>
        <w:rPr>
          <w:rFonts w:ascii="Courier New" w:hAnsi="Courier New" w:cs="Courier New"/>
          <w:sz w:val="18"/>
          <w:szCs w:val="18"/>
        </w:rPr>
        <w:t>осмотры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│ осмотры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 │    4    │    5     │    6    │    7    │    8     │    9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─┴─────────┴──────────┴─────────┴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14. Выполнение индивидуальных программ реабилитации (ИПР) детей-инвалидов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отчетном </w:t>
      </w:r>
      <w:proofErr w:type="gramStart"/>
      <w:r>
        <w:rPr>
          <w:sz w:val="18"/>
          <w:szCs w:val="18"/>
        </w:rPr>
        <w:t>периоде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┬──────────────────────┬──────────────────────┬─────────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│Назначено │    ИПР </w:t>
      </w:r>
      <w:proofErr w:type="gramStart"/>
      <w:r>
        <w:rPr>
          <w:rFonts w:ascii="Courier New" w:hAnsi="Courier New" w:cs="Courier New"/>
          <w:sz w:val="18"/>
          <w:szCs w:val="18"/>
        </w:rPr>
        <w:t>выполнена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ИПР выполнена     │       ИПР начата      │   ИПР не выполнена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ИПР    │      полностью       │      частично        │         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┼─────────┬────────────┼─────────┬────────────┼──────────┬────────────┼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всего   │  </w:t>
      </w:r>
      <w:proofErr w:type="gramStart"/>
      <w:r>
        <w:rPr>
          <w:rFonts w:ascii="Courier New" w:hAnsi="Courier New" w:cs="Courier New"/>
          <w:sz w:val="18"/>
          <w:szCs w:val="18"/>
        </w:rPr>
        <w:t>всего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процент от │  всего  │процент от  │  всего   │ процент от │  всего  │ процент от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│(человек)│назначенного│(человек)│назначенного│(человек) │назначенного│(человек)│назначенного│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│          │         │    (%)     │         │    (%)     │          │     (%)    │         │    (%)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│     4      │    5    │     6      │    7     │      8     │    9    │     10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┴────────────┴─────────┴────────────┴──────────┴────────────┴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15. Охват профилактическими прививками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┌──────────────────┬──────────┬─────────────────────┬─────────────────────┐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│Привито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    Н</w:t>
      </w:r>
      <w:proofErr w:type="gramEnd"/>
      <w:r>
        <w:rPr>
          <w:rFonts w:ascii="Courier New" w:hAnsi="Courier New" w:cs="Courier New"/>
          <w:sz w:val="18"/>
          <w:szCs w:val="18"/>
        </w:rPr>
        <w:t>е привиты по    │Не привиты по другим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соотве</w:t>
      </w:r>
      <w:proofErr w:type="gramStart"/>
      <w:r>
        <w:rPr>
          <w:rFonts w:ascii="Courier New" w:hAnsi="Courier New" w:cs="Courier New"/>
          <w:sz w:val="18"/>
          <w:szCs w:val="18"/>
        </w:rPr>
        <w:t>т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медицинским     │      причинам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ствии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с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показаниям      │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националь</w:t>
      </w:r>
      <w:proofErr w:type="spellEnd"/>
      <w:r>
        <w:rPr>
          <w:rFonts w:ascii="Courier New" w:hAnsi="Courier New" w:cs="Courier New"/>
          <w:sz w:val="18"/>
          <w:szCs w:val="18"/>
        </w:rPr>
        <w:t>-├──────────┬──────────┼──────────┬──────────┤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ным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кале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>│полностью │ частично │полностью │ частично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дарем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│(человек) │(человек) │(человек) │(человек)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профилак</w:t>
      </w:r>
      <w:proofErr w:type="spellEnd"/>
      <w:r>
        <w:rPr>
          <w:rFonts w:ascii="Courier New" w:hAnsi="Courier New" w:cs="Courier New"/>
          <w:sz w:val="18"/>
          <w:szCs w:val="18"/>
        </w:rPr>
        <w:t>-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тических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│прививок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hyperlink w:anchor="Par3210" w:history="1">
        <w:r>
          <w:rPr>
            <w:rFonts w:ascii="Courier New" w:hAnsi="Courier New" w:cs="Courier New"/>
            <w:color w:val="0000FF"/>
            <w:sz w:val="18"/>
            <w:szCs w:val="18"/>
          </w:rPr>
          <w:t>&lt;5&gt;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│(человек)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 │    3     │    4     │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└──────────────────┴──────────┴──────────┴──────────┴──────────┴──────────┘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16. Распределение детей по уровню физического развития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┌──────────────────┬─────────┬──────────┬─────────────────────────────────┐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Число  │Нормальное│ Нарушения физического развития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прошедших│</w:t>
      </w:r>
      <w:proofErr w:type="gramStart"/>
      <w:r>
        <w:rPr>
          <w:rFonts w:ascii="Courier New" w:hAnsi="Courier New" w:cs="Courier New"/>
          <w:sz w:val="18"/>
          <w:szCs w:val="18"/>
        </w:rPr>
        <w:t>физическое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│     (человек) (из графы 2)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│осмотры в│ развитие ├───────┬────────┬───────┬────────┤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отчетном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│(человек) │</w:t>
      </w:r>
      <w:proofErr w:type="spellStart"/>
      <w:r>
        <w:rPr>
          <w:rFonts w:ascii="Courier New" w:hAnsi="Courier New" w:cs="Courier New"/>
          <w:sz w:val="18"/>
          <w:szCs w:val="18"/>
        </w:rPr>
        <w:t>дефицит│избыток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│низкий │высокий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периоде │(из графы │ массы │ </w:t>
      </w:r>
      <w:proofErr w:type="gramStart"/>
      <w:r>
        <w:rPr>
          <w:rFonts w:ascii="Courier New" w:hAnsi="Courier New" w:cs="Courier New"/>
          <w:sz w:val="18"/>
          <w:szCs w:val="18"/>
        </w:rPr>
        <w:t>массы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рост  │  рост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│(человек)│    2)    │ тела  │  </w:t>
      </w:r>
      <w:proofErr w:type="gramStart"/>
      <w:r>
        <w:rPr>
          <w:rFonts w:ascii="Courier New" w:hAnsi="Courier New" w:cs="Courier New"/>
          <w:sz w:val="18"/>
          <w:szCs w:val="18"/>
        </w:rPr>
        <w:t>тела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│    3     │   4   │   5    │   6   │   7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└──────────────────┴─────────┴──────────┴───────┴────────┴───────┴────────┘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17. Распределение детей по медицинским группам для занятий </w:t>
      </w:r>
      <w:proofErr w:type="gramStart"/>
      <w:r>
        <w:rPr>
          <w:sz w:val="18"/>
          <w:szCs w:val="18"/>
        </w:rPr>
        <w:t>физической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Наименование   │ Число прошедших │         Медицинская группа для занятий физической культурой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не   │  I   │ II  │  III  │  IV  │   не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│допущен │      │     │       │      │</w:t>
      </w:r>
      <w:proofErr w:type="gramStart"/>
      <w:r>
        <w:rPr>
          <w:rFonts w:ascii="Courier New" w:hAnsi="Courier New" w:cs="Courier New"/>
          <w:sz w:val="18"/>
          <w:szCs w:val="18"/>
        </w:rPr>
        <w:t>допущен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18. Распределение детей по группам состояния здоровья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Наименование   │ Число 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Группы состояния здоровья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V    │  I   │ II  │  III  │  IV  │   V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Руководитель медицинской организации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(органа исполнительной власти субъекта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 в сфере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здравоохранения)             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Должностное лицо, ответственное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 составление отчетной формы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М.П.                _____________________________     "__" ______ 20__ год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(номер контактного телефона)        (дата составления)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3206"/>
      <w:bookmarkEnd w:id="33"/>
      <w:r>
        <w:rPr>
          <w:rFonts w:ascii="Calibri" w:hAnsi="Calibri" w:cs="Calibri"/>
        </w:rPr>
        <w:t xml:space="preserve">&lt;1&gt; Международная статистическая </w:t>
      </w:r>
      <w:hyperlink r:id="rId39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 (МКБ).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3207"/>
      <w:bookmarkEnd w:id="34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прошедших дополнительные консультации и исследования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3208"/>
      <w:bookmarkEnd w:id="35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3209"/>
      <w:bookmarkEnd w:id="36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медицинскую реабилитацию и (или) санаторно-курортное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3210"/>
      <w:bookmarkEnd w:id="37"/>
      <w:proofErr w:type="gramStart"/>
      <w:r>
        <w:rPr>
          <w:rFonts w:ascii="Calibri" w:hAnsi="Calibri" w:cs="Calibri"/>
        </w:rPr>
        <w:t xml:space="preserve">&lt;5&gt; Национальный </w:t>
      </w:r>
      <w:hyperlink r:id="rId40" w:history="1">
        <w:r>
          <w:rPr>
            <w:rFonts w:ascii="Calibri" w:hAnsi="Calibri" w:cs="Calibri"/>
            <w:color w:val="0000FF"/>
          </w:rPr>
          <w:t>календарь</w:t>
        </w:r>
      </w:hyperlink>
      <w:r>
        <w:rPr>
          <w:rFonts w:ascii="Calibri" w:hAnsi="Calibri" w:cs="Calibri"/>
        </w:rP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3685" w:rsidRDefault="00B03685"/>
    <w:sectPr w:rsidR="00B0368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B3"/>
    <w:rsid w:val="006624B3"/>
    <w:rsid w:val="00B03685"/>
    <w:rsid w:val="00D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020A6876EA26093733A10F99CFD8BDF3A8C4C8BE322B990733B953EBA43ED7303DE70300AEDDCe0b0H" TargetMode="External"/><Relationship Id="rId13" Type="http://schemas.openxmlformats.org/officeDocument/2006/relationships/hyperlink" Target="consultantplus://offline/ref=786020A6876EA26093733B14EA9CFD8BDF30864E81B575BBC12635e9b0H" TargetMode="External"/><Relationship Id="rId18" Type="http://schemas.openxmlformats.org/officeDocument/2006/relationships/hyperlink" Target="consultantplus://offline/ref=786020A6876EA26093733A10F99CFD8BDF3A8E498FEB22B990733B953EBA43ED7303DE70300AE8D9e0b8H" TargetMode="External"/><Relationship Id="rId26" Type="http://schemas.openxmlformats.org/officeDocument/2006/relationships/hyperlink" Target="consultantplus://offline/ref=786020A6876EA26093733B14EA9CFD8BDF30864E81B575BBC12635e9b0H" TargetMode="External"/><Relationship Id="rId39" Type="http://schemas.openxmlformats.org/officeDocument/2006/relationships/hyperlink" Target="consultantplus://offline/ref=786020A6876EA26093733B14EA9CFD8BDF30864E81B575BBC12635e9b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6020A6876EA26093733B14EA9CFD8BDF30864E81B575BBC12635e9b0H" TargetMode="External"/><Relationship Id="rId34" Type="http://schemas.openxmlformats.org/officeDocument/2006/relationships/hyperlink" Target="consultantplus://offline/ref=786020A6876EA26093733B14EA9CFD8BDF30864E81B575BBC12635e9b0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86020A6876EA26093733A10F99CFD8BDF3A8E498FEB22B990733B953EBA43ED7303DE70300AE8D9e0b8H" TargetMode="External"/><Relationship Id="rId12" Type="http://schemas.openxmlformats.org/officeDocument/2006/relationships/hyperlink" Target="consultantplus://offline/ref=786020A6876EA26093733B14EA9CFD8BDF30864E81B575BBC12635e9b0H" TargetMode="External"/><Relationship Id="rId17" Type="http://schemas.openxmlformats.org/officeDocument/2006/relationships/hyperlink" Target="consultantplus://offline/ref=786020A6876EA26093733A10F99CFD8BDF3A8E498FEB22B990733B953EBA43ED7303DE70300AECDDe0bDH" TargetMode="External"/><Relationship Id="rId25" Type="http://schemas.openxmlformats.org/officeDocument/2006/relationships/hyperlink" Target="consultantplus://offline/ref=786020A6876EA26093733B14EA9CFD8BDF30864E81B575BBC12635e9b0H" TargetMode="External"/><Relationship Id="rId33" Type="http://schemas.openxmlformats.org/officeDocument/2006/relationships/hyperlink" Target="consultantplus://offline/ref=786020A6876EA26093733B14EA9CFD8BDF30864E81B575BBC12635e9b0H" TargetMode="External"/><Relationship Id="rId38" Type="http://schemas.openxmlformats.org/officeDocument/2006/relationships/hyperlink" Target="consultantplus://offline/ref=786020A6876EA26093733B14EA9CFD8BDF30864E81B575BBC12635e9b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6020A6876EA26093733A10F99CFD8BDF3A8E498FEB22B990733B953EBA43ED7303DE70300AE8D9e0b8H" TargetMode="External"/><Relationship Id="rId20" Type="http://schemas.openxmlformats.org/officeDocument/2006/relationships/hyperlink" Target="consultantplus://offline/ref=786020A6876EA26093733B14EA9CFD8BDF30864E81B575BBC12635e9b0H" TargetMode="External"/><Relationship Id="rId29" Type="http://schemas.openxmlformats.org/officeDocument/2006/relationships/hyperlink" Target="consultantplus://offline/ref=786020A6876EA26093733B14EA9CFD8BDF30864E81B575BBC12635e9b0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6020A6876EA26093733A10F99CFD8BDF3A8E498FEB22B990733B953EBA43ED7303DE70300AEFD9e0bBH" TargetMode="External"/><Relationship Id="rId11" Type="http://schemas.openxmlformats.org/officeDocument/2006/relationships/hyperlink" Target="consultantplus://offline/ref=786020A6876EA26093733A10F99CFD8BDF3A8E498FEB22B990733B953EBA43ED7303DE70300AECDDe0bDH" TargetMode="External"/><Relationship Id="rId24" Type="http://schemas.openxmlformats.org/officeDocument/2006/relationships/hyperlink" Target="consultantplus://offline/ref=786020A6876EA26093733B14EA9CFD8BDF30864E81B575BBC12635e9b0H" TargetMode="External"/><Relationship Id="rId32" Type="http://schemas.openxmlformats.org/officeDocument/2006/relationships/hyperlink" Target="consultantplus://offline/ref=786020A6876EA26093733A10F99CFD8BDF388E4F83E622B990733B953EBA43ED7303DE70300AEDDDe0bDH" TargetMode="External"/><Relationship Id="rId37" Type="http://schemas.openxmlformats.org/officeDocument/2006/relationships/hyperlink" Target="consultantplus://offline/ref=786020A6876EA26093733B14EA9CFD8BDF30864E81B575BBC12635e9b0H" TargetMode="External"/><Relationship Id="rId40" Type="http://schemas.openxmlformats.org/officeDocument/2006/relationships/hyperlink" Target="consultantplus://offline/ref=786020A6876EA26093733A10F99CFD8BDF388E4F83E622B990733B953EBA43ED7303DE70300AEDDDe0bDH" TargetMode="External"/><Relationship Id="rId5" Type="http://schemas.openxmlformats.org/officeDocument/2006/relationships/hyperlink" Target="consultantplus://offline/ref=786020A6876EA26093733A10F99CFD8BDF3A8E498FEB22B990733B953EBA43ED7303DE70300AE9D4e0b8H" TargetMode="External"/><Relationship Id="rId15" Type="http://schemas.openxmlformats.org/officeDocument/2006/relationships/hyperlink" Target="consultantplus://offline/ref=786020A6876EA26093733A10F99CFD8BDF3D8A4D88EB22B990733B953EeBbAH" TargetMode="External"/><Relationship Id="rId23" Type="http://schemas.openxmlformats.org/officeDocument/2006/relationships/hyperlink" Target="consultantplus://offline/ref=786020A6876EA26093733B14EA9CFD8BDF30864E81B575BBC12635e9b0H" TargetMode="External"/><Relationship Id="rId28" Type="http://schemas.openxmlformats.org/officeDocument/2006/relationships/hyperlink" Target="consultantplus://offline/ref=786020A6876EA26093733B14EA9CFD8BDF30864E81B575BBC12635e9b0H" TargetMode="External"/><Relationship Id="rId36" Type="http://schemas.openxmlformats.org/officeDocument/2006/relationships/hyperlink" Target="consultantplus://offline/ref=786020A6876EA26093733B14EA9CFD8BDF30864E81B575BBC12635e9b0H" TargetMode="External"/><Relationship Id="rId10" Type="http://schemas.openxmlformats.org/officeDocument/2006/relationships/hyperlink" Target="consultantplus://offline/ref=786020A6876EA26093733A10F99CFD8BDF3A8E498FEB22B990733B953EBA43ED7303DE70300AE8D9e0b8H" TargetMode="External"/><Relationship Id="rId19" Type="http://schemas.openxmlformats.org/officeDocument/2006/relationships/hyperlink" Target="consultantplus://offline/ref=786020A6876EA26093733B14EA9CFD8BDF30864E81B575BBC12635e9b0H" TargetMode="External"/><Relationship Id="rId31" Type="http://schemas.openxmlformats.org/officeDocument/2006/relationships/hyperlink" Target="consultantplus://offline/ref=786020A6876EA26093733B14EA9CFD8BDF30864E81B575BBC12635e9b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020A6876EA26093733A10F99CFD8BDF3D8A4D88EB22B990733B953EeBbAH" TargetMode="External"/><Relationship Id="rId14" Type="http://schemas.openxmlformats.org/officeDocument/2006/relationships/hyperlink" Target="consultantplus://offline/ref=786020A6876EA26093733B14EA9CFD8BDF30864E81B575BBC12635e9b0H" TargetMode="External"/><Relationship Id="rId22" Type="http://schemas.openxmlformats.org/officeDocument/2006/relationships/hyperlink" Target="consultantplus://offline/ref=786020A6876EA26093733B14EA9CFD8BDF30864E81B575BBC12635e9b0H" TargetMode="External"/><Relationship Id="rId27" Type="http://schemas.openxmlformats.org/officeDocument/2006/relationships/hyperlink" Target="consultantplus://offline/ref=786020A6876EA26093733B14EA9CFD8BDF30864E81B575BBC12635e9b0H" TargetMode="External"/><Relationship Id="rId30" Type="http://schemas.openxmlformats.org/officeDocument/2006/relationships/hyperlink" Target="consultantplus://offline/ref=786020A6876EA26093733B14EA9CFD8BDF30864E81B575BBC12635e9b0H" TargetMode="External"/><Relationship Id="rId35" Type="http://schemas.openxmlformats.org/officeDocument/2006/relationships/hyperlink" Target="consultantplus://offline/ref=786020A6876EA26093733B14EA9CFD8BDF30864E81B575BBC12635e9b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33016</Words>
  <Characters>188197</Characters>
  <Application>Microsoft Office Word</Application>
  <DocSecurity>0</DocSecurity>
  <Lines>1568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Чуткова Галина Вячеславовна</dc:creator>
  <cp:lastModifiedBy>Чуткова Галина Вячеславовна</cp:lastModifiedBy>
  <cp:revision>2</cp:revision>
  <dcterms:created xsi:type="dcterms:W3CDTF">2013-06-25T08:07:00Z</dcterms:created>
  <dcterms:modified xsi:type="dcterms:W3CDTF">2013-06-25T08:07:00Z</dcterms:modified>
</cp:coreProperties>
</file>