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129" w:type="dxa"/>
        <w:tblInd w:w="93" w:type="dxa"/>
        <w:tblLook w:val="04A0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» г.Симферополя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1D30B6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3D7992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5-11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0758A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23.10.24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0758A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0758AC" w:rsidRPr="00C82E43" w:rsidTr="00690A2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D36EB7" w:rsidRDefault="000758A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CE23F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79417C" w:rsidRDefault="000758A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6271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79417C" w:rsidRDefault="000758A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67436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79417C" w:rsidRDefault="000758A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CD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79417C" w:rsidRDefault="000758A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Гавриченко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0758AC">
        <w:trPr>
          <w:gridAfter w:val="5"/>
          <w:wAfter w:w="9946" w:type="dxa"/>
          <w:trHeight w:val="70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79417C" w:rsidRDefault="000758A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AC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A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AC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AA0E98" w:rsidRDefault="000758A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79417C" w:rsidRDefault="000758AC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Овдейчук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46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79417C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AA0E98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Нежмединов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54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AA0E98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Романович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Елена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AA0E98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Хафизов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Тимур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proofErr w:type="spellStart"/>
            <w:r w:rsidRPr="000758AC">
              <w:rPr>
                <w:rFonts w:ascii="Arial Cur" w:hAnsi="Arial Cur" w:cs="Arial CYR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AA0E98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proofErr w:type="spellStart"/>
            <w:r w:rsidRPr="000758AC">
              <w:rPr>
                <w:rFonts w:ascii="Arial Cur" w:hAnsi="Arial Cur" w:cs="Arial CYR"/>
                <w:sz w:val="24"/>
                <w:szCs w:val="24"/>
              </w:rPr>
              <w:t>Балицкий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AA0E98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Бондаренко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AA0E98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Грищенко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AA0E98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 xml:space="preserve">Ал </w:t>
            </w:r>
            <w:proofErr w:type="spellStart"/>
            <w:r w:rsidRPr="000758AC">
              <w:rPr>
                <w:rFonts w:ascii="Arial Cur" w:hAnsi="Arial Cur" w:cs="Arial CYR"/>
                <w:sz w:val="24"/>
                <w:szCs w:val="24"/>
              </w:rPr>
              <w:t>Дардук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proofErr w:type="spellStart"/>
            <w:r w:rsidRPr="000758AC">
              <w:rPr>
                <w:rFonts w:ascii="Arial Cur" w:hAnsi="Arial Cur" w:cs="Arial CYR"/>
                <w:sz w:val="24"/>
                <w:szCs w:val="24"/>
              </w:rPr>
              <w:t>Мохаммадовна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  <w:tr w:rsidR="000758AC" w:rsidRPr="00C82E43" w:rsidTr="00980B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Pr="00AA0E98" w:rsidRDefault="000758AC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Чернова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1D30B6">
            <w:pPr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Arial Cur" w:hAnsi="Arial Cur" w:cs="Arial CYR"/>
                <w:sz w:val="24"/>
                <w:szCs w:val="24"/>
              </w:rPr>
              <w:t>С</w:t>
            </w:r>
            <w:r w:rsidR="000758AC" w:rsidRPr="000758AC">
              <w:rPr>
                <w:rFonts w:ascii="Arial Cur" w:hAnsi="Arial Cur" w:cs="Arial CYR"/>
                <w:sz w:val="24"/>
                <w:szCs w:val="24"/>
              </w:rPr>
              <w:t>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Pr="000758AC" w:rsidRDefault="000758AC">
            <w:pPr>
              <w:rPr>
                <w:rFonts w:ascii="Arial Cur" w:hAnsi="Arial Cur" w:cs="Arial CYR"/>
                <w:sz w:val="24"/>
                <w:szCs w:val="24"/>
              </w:rPr>
            </w:pPr>
            <w:r w:rsidRPr="000758AC">
              <w:rPr>
                <w:rFonts w:ascii="Arial Cur" w:hAnsi="Arial Cur" w:cs="Arial CYR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758AC" w:rsidRDefault="000758AC" w:rsidP="0081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58AC" w:rsidRDefault="000758AC" w:rsidP="0081369A">
            <w:proofErr w:type="spellStart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Янусь</w:t>
            </w:r>
            <w:proofErr w:type="spellEnd"/>
            <w:r w:rsidRPr="00B4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</w:tr>
    </w:tbl>
    <w:p w:rsidR="00C82E43" w:rsidRDefault="00C82E43">
      <w:bookmarkStart w:id="0" w:name="_GoBack"/>
      <w:bookmarkEnd w:id="0"/>
    </w:p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И.В.Угримова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И.Н.Кривошеина</w:t>
      </w:r>
    </w:p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43"/>
    <w:rsid w:val="000758AC"/>
    <w:rsid w:val="001D30B6"/>
    <w:rsid w:val="00296EC7"/>
    <w:rsid w:val="002C159C"/>
    <w:rsid w:val="003D7992"/>
    <w:rsid w:val="0044581C"/>
    <w:rsid w:val="00534234"/>
    <w:rsid w:val="00570F4F"/>
    <w:rsid w:val="00663C3A"/>
    <w:rsid w:val="0079417C"/>
    <w:rsid w:val="008A4855"/>
    <w:rsid w:val="00A53F04"/>
    <w:rsid w:val="00A861C6"/>
    <w:rsid w:val="00AA0E98"/>
    <w:rsid w:val="00B83581"/>
    <w:rsid w:val="00BC09CC"/>
    <w:rsid w:val="00C82E43"/>
    <w:rsid w:val="00D36EB7"/>
    <w:rsid w:val="00DE31C3"/>
    <w:rsid w:val="00F6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Ukser</cp:lastModifiedBy>
  <cp:revision>3</cp:revision>
  <dcterms:created xsi:type="dcterms:W3CDTF">2024-10-23T19:21:00Z</dcterms:created>
  <dcterms:modified xsi:type="dcterms:W3CDTF">2024-10-23T19:23:00Z</dcterms:modified>
</cp:coreProperties>
</file>