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58F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14:paraId="27573DCE">
      <w:pPr>
        <w:tabs>
          <w:tab w:val="left" w:pos="2805"/>
        </w:tabs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СОВЕТСКОГО РАЙОНА РЕСПУБЛИКИ КРЫМ</w:t>
      </w:r>
    </w:p>
    <w:p w14:paraId="51BBA5C4">
      <w:pPr>
        <w:tabs>
          <w:tab w:val="left" w:pos="2805"/>
        </w:tabs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(МБОУ «Пушкинская СШ»)</w:t>
      </w:r>
    </w:p>
    <w:p w14:paraId="5FD5AD0E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13945A6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ПРИКАЗ</w:t>
      </w:r>
    </w:p>
    <w:p w14:paraId="604DB970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5FAE08A7">
      <w:pPr>
        <w:tabs>
          <w:tab w:val="left" w:pos="2805"/>
        </w:tabs>
        <w:spacing w:after="0" w:line="240" w:lineRule="auto"/>
        <w:ind w:left="-540"/>
        <w:jc w:val="left"/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» октября 202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г. 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с. Пушкино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№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                                   </w:t>
      </w:r>
    </w:p>
    <w:p w14:paraId="5DA479CB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2D6EE37A">
      <w:pPr>
        <w:spacing w:after="0" w:line="240" w:lineRule="auto"/>
        <w:jc w:val="lef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О работе научного общества учащихся</w:t>
      </w:r>
    </w:p>
    <w:p w14:paraId="33ED6688">
      <w:pPr>
        <w:keepNext/>
        <w:widowControl w:val="0"/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МБОУ «Пушкинская СШ»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 в 2025-2026 уч.г.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03BF4E5E">
      <w:pPr>
        <w:widowControl w:val="0"/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Положением о научном обществе учащихся, на основании представления инициативной группы для организации исследовательской деятельности учащихся</w:t>
      </w:r>
    </w:p>
    <w:p w14:paraId="552C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72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3B19D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5E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работу </w:t>
      </w:r>
      <w:r>
        <w:rPr>
          <w:rFonts w:ascii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«Крымский эдельвейс» (далее - </w:t>
      </w:r>
      <w:r>
        <w:rPr>
          <w:rFonts w:ascii="Times New Roman" w:hAnsi="Times New Roman" w:cs="Times New Roman"/>
          <w:sz w:val="28"/>
          <w:szCs w:val="28"/>
        </w:rPr>
        <w:t>НОУ) с 0.1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16434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Научному руководителю НОУ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русского языка и литературы Гунько Ю.Ю.</w:t>
      </w:r>
    </w:p>
    <w:p w14:paraId="0473640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5"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согласовать План работы НОУ на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25-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учебный год;</w:t>
      </w:r>
    </w:p>
    <w:p w14:paraId="788645D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5"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установочное заседание НОУ до 01.11.2025 г.</w:t>
      </w:r>
    </w:p>
    <w:p w14:paraId="2B212D3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065"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обеспечить правильность ведения документации НОУ.</w:t>
      </w:r>
    </w:p>
    <w:p w14:paraId="2DE3867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Назначить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руководителями научных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кафедр:</w:t>
      </w:r>
    </w:p>
    <w:p w14:paraId="41593885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Естественно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>-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научная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кафедра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- учитель химии Шамурадову Э.С.</w:t>
      </w:r>
    </w:p>
    <w:p w14:paraId="051BC9CD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Общественно-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гуманитарная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кафедра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-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учитель истории и обществознания, руководитель школьного музея Мелкозерову Н.Ю.</w:t>
      </w:r>
    </w:p>
    <w:p w14:paraId="11828C42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Младших школьников (обучающиеся 1-4 классов) – руководитель ШМО начальных классов Завора А.В.</w:t>
      </w:r>
    </w:p>
    <w:p w14:paraId="691A0F77">
      <w:pPr>
        <w:pStyle w:val="4"/>
        <w:numPr>
          <w:ilvl w:val="0"/>
          <w:numId w:val="2"/>
        </w:numPr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Заместителю директора Конивченко Е.В. оказывать методическую помощь руководителю НОУ и руководителям научных кафедр.</w:t>
      </w:r>
    </w:p>
    <w:p w14:paraId="4A5B29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leftChars="0" w:hanging="450"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A0D0F2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299B92F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0760A53">
      <w:pPr>
        <w:spacing w:after="0" w:line="240" w:lineRule="auto"/>
        <w:jc w:val="both"/>
        <w:rPr>
          <w:rFonts w:ascii="Times New Roman" w:hAnsi="Times New Roman" w:eastAsia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Директор    </w:t>
      </w:r>
      <w:r>
        <w:rPr>
          <w:rFonts w:hint="default" w:ascii="Times New Roman" w:hAnsi="Times New Roman" w:eastAsia="Times New Roman"/>
          <w:b/>
          <w:sz w:val="28"/>
          <w:szCs w:val="28"/>
          <w:lang w:val="en-US" w:eastAsia="ru-RU"/>
        </w:rPr>
        <w:t xml:space="preserve">            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В.В. Калюжная                                                                        </w:t>
      </w:r>
    </w:p>
    <w:p w14:paraId="5E79B35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3"/>
        <w:tblpPr w:leftFromText="180" w:rightFromText="180" w:vertAnchor="text" w:horzAnchor="page" w:tblpX="1912" w:tblpY="313"/>
        <w:tblOverlap w:val="never"/>
        <w:tblW w:w="0" w:type="auto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10"/>
        <w:gridCol w:w="3810"/>
        <w:gridCol w:w="2280"/>
        <w:gridCol w:w="2052"/>
        <w:gridCol w:w="558"/>
      </w:tblGrid>
      <w:tr w14:paraId="7937925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B6C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zh-CN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7DA6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zh-CN"/>
              </w:rPr>
              <w:t>С приказом ознакомлены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4F7CF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CEA9C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Гунько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Ю.Ю.  </w:t>
            </w:r>
          </w:p>
          <w:p w14:paraId="36515B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Завора А.А. </w:t>
            </w:r>
          </w:p>
          <w:p w14:paraId="52C8B6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Конивченко Е.В. </w:t>
            </w:r>
          </w:p>
          <w:p w14:paraId="25BE00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Мелкозерова Н.Ю.  </w:t>
            </w:r>
          </w:p>
          <w:p w14:paraId="406BAC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Шамурадова Э.С.  </w:t>
            </w:r>
          </w:p>
          <w:p w14:paraId="351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9A7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Дата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B21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63E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zh-CN"/>
              </w:rPr>
            </w:pPr>
          </w:p>
        </w:tc>
      </w:tr>
      <w:tr w14:paraId="3019CD2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2FD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754A1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D2A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5A1A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58F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47A8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sectPr>
      <w:pgSz w:w="12240" w:h="15840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4D45E"/>
    <w:multiLevelType w:val="multilevel"/>
    <w:tmpl w:val="DE04D45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5CCB2168"/>
    <w:multiLevelType w:val="multilevel"/>
    <w:tmpl w:val="5CCB2168"/>
    <w:lvl w:ilvl="0" w:tentative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6D"/>
    <w:rsid w:val="0076006D"/>
    <w:rsid w:val="009961B4"/>
    <w:rsid w:val="039D6C43"/>
    <w:rsid w:val="0E5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 (веб)1"/>
    <w:basedOn w:val="1"/>
    <w:qFormat/>
    <w:uiPriority w:val="0"/>
    <w:pPr>
      <w:suppressAutoHyphens/>
    </w:pPr>
    <w:rPr>
      <w:rFonts w:ascii="Calibri" w:hAnsi="Calibri" w:eastAsia="Calibri" w:cs="Times New Roman"/>
      <w:kern w:val="1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798</Characters>
  <Lines>6</Lines>
  <Paragraphs>1</Paragraphs>
  <TotalTime>4</TotalTime>
  <ScaleCrop>false</ScaleCrop>
  <LinksUpToDate>false</LinksUpToDate>
  <CharactersWithSpaces>937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2021-10-11T11:38:00Z</dcterms:created>
  <dc:creator>Admin</dc:creator>
  <cp:lastModifiedBy>Admin</cp:lastModifiedBy>
  <dcterms:modified xsi:type="dcterms:W3CDTF">2025-11-09T18:59:38Z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B13ED7E9AEC04AAE9ABDD679E32515EB_12</vt:lpwstr>
  </property>
</Properties>
</file>