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156ED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66A2E723">
      <w:pPr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uk-UA" w:eastAsia="ru-RU"/>
        </w:rPr>
        <w:t>МУНИЦИПАЛЬНОЕ БЮДЖЕТНОЕ ОБЩЕОБРАЗОВАТЕЛЬНОЕ УЧРЕЖДЕНИЕ «ПУШКИНСКАЯ СРЕДНЯЯ ШКОЛА»</w:t>
      </w:r>
    </w:p>
    <w:p w14:paraId="2BF4C048">
      <w:pPr>
        <w:tabs>
          <w:tab w:val="left" w:pos="2805"/>
        </w:tabs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СОВЕТСКОГО РАЙОНА РЕСПУБЛИКИ КРЫМ</w:t>
      </w:r>
    </w:p>
    <w:p w14:paraId="523DA336">
      <w:pPr>
        <w:tabs>
          <w:tab w:val="left" w:pos="2805"/>
        </w:tabs>
        <w:spacing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(МБОУ «Пушкинская СШ»)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49EC770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0E683A18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 Р О Т О К О Л  </w:t>
      </w:r>
    </w:p>
    <w:p w14:paraId="55CFFAE9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заседания  Управляющего Совета</w:t>
      </w:r>
    </w:p>
    <w:p w14:paraId="2B3D9C15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3D414B55">
      <w:pPr>
        <w:spacing w:after="0" w:line="240" w:lineRule="auto"/>
        <w:contextualSpacing/>
        <w:jc w:val="left"/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26.08.</w:t>
      </w:r>
      <w:r>
        <w:rPr>
          <w:rFonts w:ascii="Times New Roman" w:hAnsi="Times New Roman" w:eastAsia="Calibri" w:cs="Times New Roman"/>
          <w:b/>
          <w:sz w:val="28"/>
          <w:szCs w:val="28"/>
        </w:rPr>
        <w:t>202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г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.                                      с.Пушкино                                              № 01</w:t>
      </w:r>
    </w:p>
    <w:p w14:paraId="75A10D90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 w14:paraId="189E7663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ПРЕДСЕДАТЕЛЬ – </w:t>
      </w:r>
      <w:r>
        <w:rPr>
          <w:rFonts w:ascii="Times New Roman" w:hAnsi="Times New Roman"/>
          <w:sz w:val="28"/>
          <w:szCs w:val="28"/>
          <w:lang w:val="ru-RU"/>
        </w:rPr>
        <w:t>Ковальчук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Н.В.</w:t>
      </w:r>
    </w:p>
    <w:p w14:paraId="106846A7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СЕКРЕТАРЬ – </w:t>
      </w:r>
      <w:r>
        <w:rPr>
          <w:rFonts w:ascii="Times New Roman" w:hAnsi="Times New Roman"/>
          <w:sz w:val="28"/>
          <w:szCs w:val="28"/>
          <w:lang w:val="ru-RU"/>
        </w:rPr>
        <w:t>Ридван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С.С.</w:t>
      </w:r>
    </w:p>
    <w:p w14:paraId="1EA5A533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ПРИСУТСТВ</w:t>
      </w:r>
      <w:r>
        <w:rPr>
          <w:rFonts w:ascii="Times New Roman" w:hAnsi="Times New Roman"/>
          <w:sz w:val="28"/>
          <w:szCs w:val="28"/>
          <w:lang w:val="ru-RU"/>
        </w:rPr>
        <w:t>ОВАЛИ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Ковальчук Н.В., Конивченко О.Д., Калюжная В.В., Конивченко Е.В.,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Мурюкина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В.В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., Амирханова З.Г., Ридван С.С., Алиева О.В.,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 Кадырова 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йше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Астюкевич Анастасия.</w:t>
      </w:r>
    </w:p>
    <w:p w14:paraId="4444716F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ОТСУТСТВОВАЛИ</w:t>
      </w:r>
      <w:r>
        <w:rPr>
          <w:rFonts w:hint="default" w:ascii="Times New Roman" w:hAnsi="Times New Roman"/>
          <w:sz w:val="28"/>
          <w:szCs w:val="28"/>
          <w:lang w:val="ru-RU"/>
        </w:rPr>
        <w:t>:- 0</w:t>
      </w:r>
    </w:p>
    <w:p w14:paraId="0E22903D">
      <w:pPr>
        <w:spacing w:after="0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A4A8D2B">
      <w:pPr>
        <w:spacing w:after="0" w:line="240" w:lineRule="auto"/>
        <w:ind w:firstLine="708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ПОВЕСТКА ДНЯ</w:t>
      </w:r>
    </w:p>
    <w:p w14:paraId="46D5265E">
      <w:pPr>
        <w:spacing w:after="0" w:line="240" w:lineRule="auto"/>
        <w:ind w:firstLine="708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E3A5D96">
      <w:pPr>
        <w:widowControl w:val="0"/>
        <w:numPr>
          <w:ilvl w:val="0"/>
          <w:numId w:val="1"/>
        </w:numPr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Об изменение состава Управляющего совета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уч.год</w:t>
      </w:r>
    </w:p>
    <w:p w14:paraId="291F54A5">
      <w:pPr>
        <w:widowControl w:val="0"/>
        <w:numPr>
          <w:ilvl w:val="0"/>
          <w:numId w:val="1"/>
        </w:numPr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Утверждение плана работы Управляющего совета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уч. год.</w:t>
      </w:r>
    </w:p>
    <w:p w14:paraId="3AFF8BC1">
      <w:pPr>
        <w:widowControl w:val="0"/>
        <w:numPr>
          <w:ilvl w:val="0"/>
          <w:numId w:val="1"/>
        </w:numPr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Вопросы обеспечения качества питания  детей в новом учебном году. </w:t>
      </w:r>
    </w:p>
    <w:p w14:paraId="70B0F513">
      <w:pPr>
        <w:widowControl w:val="0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Рассмотрение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 согласование локально-нормативных актов школы. </w:t>
      </w:r>
    </w:p>
    <w:p w14:paraId="74316816">
      <w:pPr>
        <w:widowControl w:val="0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Обеспеченность школьной библиотеки учебниками. Отчет библиотекаря.</w:t>
      </w:r>
    </w:p>
    <w:p w14:paraId="2792D032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CD00D47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8822AE8">
      <w:pPr>
        <w:numPr>
          <w:ilvl w:val="0"/>
          <w:numId w:val="2"/>
        </w:num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СЛУШАЛИ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Об изменении  состава Управляющего совета слушали председателя Управляющего совета Ковальчук Н.В., которая предложила кандидатуры для нового состава УС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Соколенко Тамилу Ибрагимовну.</w:t>
      </w:r>
    </w:p>
    <w:p w14:paraId="4EDB29D0">
      <w:pPr>
        <w:numPr>
          <w:ilvl w:val="0"/>
          <w:numId w:val="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F09F0A8">
      <w:pPr>
        <w:numPr>
          <w:ilvl w:val="0"/>
          <w:numId w:val="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ВЫСТУПИЛИ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директор школы Калюжн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В.В., предложивш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вместо Османовой Эльмаз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и Эюповой Зеры, </w:t>
      </w:r>
      <w:r>
        <w:rPr>
          <w:rFonts w:ascii="Times New Roman" w:hAnsi="Times New Roman" w:eastAsia="Times New Roman" w:cs="Times New Roman"/>
          <w:sz w:val="28"/>
          <w:szCs w:val="28"/>
        </w:rPr>
        <w:t>котор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закончил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школу, ввести в состав УС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Кадырову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Айше и Астюкевич Анистасию членов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школьного ученического самоуправления.</w:t>
      </w:r>
    </w:p>
    <w:p w14:paraId="229020FF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F1AD1F">
      <w:pPr>
        <w:spacing w:after="0" w:line="240" w:lineRule="auto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РЕШИЛИ: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Включить в состав Попечительского совета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Кадырову А. и Астюкевич А.</w:t>
      </w:r>
    </w:p>
    <w:p w14:paraId="511F6770">
      <w:pPr>
        <w:spacing w:after="0" w:line="240" w:lineRule="auto"/>
        <w:ind w:firstLine="36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Утвердить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с</w:t>
      </w:r>
      <w:r>
        <w:rPr>
          <w:rFonts w:ascii="Times New Roman" w:hAnsi="Times New Roman" w:eastAsia="Times New Roman" w:cs="Times New Roman"/>
          <w:sz w:val="28"/>
          <w:szCs w:val="28"/>
        </w:rPr>
        <w:t>остав УС на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</w:rPr>
        <w:t>-202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г.:</w:t>
      </w:r>
    </w:p>
    <w:p w14:paraId="5F4E4FD3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Ковальчук Наталья Викторовна - председатель Управляющего совета.</w:t>
      </w:r>
    </w:p>
    <w:p w14:paraId="74C70AC5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Члены Совета: </w:t>
      </w:r>
    </w:p>
    <w:p w14:paraId="2CB324DC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Конивченко Ольга Дмитриевна – председатель Пушкинского сельского совета, глава администрации Пушкинского сельского поселения - представитель учредителя</w:t>
      </w:r>
    </w:p>
    <w:p w14:paraId="129E03EF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Калюжная Валентина Владимировна – директор МБОУ «Пушкинская СШ»</w:t>
      </w:r>
    </w:p>
    <w:p w14:paraId="171B0804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ru-RU"/>
        </w:rPr>
        <w:t>Мурюкина</w:t>
      </w:r>
      <w:r>
        <w:rPr>
          <w:rFonts w:hint="default"/>
          <w:color w:val="000000"/>
          <w:sz w:val="28"/>
          <w:szCs w:val="28"/>
          <w:lang w:val="ru-RU"/>
        </w:rPr>
        <w:t xml:space="preserve"> Велиде Вейсовна</w:t>
      </w:r>
      <w:r>
        <w:rPr>
          <w:color w:val="000000"/>
          <w:sz w:val="28"/>
          <w:szCs w:val="28"/>
        </w:rPr>
        <w:t xml:space="preserve"> – педагог-организатор  </w:t>
      </w:r>
    </w:p>
    <w:p w14:paraId="673B21E9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Амирханова Зейнеб Гафаровна – учитель\ </w:t>
      </w:r>
    </w:p>
    <w:p w14:paraId="606E9F13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Конивченко Екатерина Владимировна – заместитель директора</w:t>
      </w:r>
    </w:p>
    <w:p w14:paraId="1F8430EA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Ридван Сусанна Сулеймановна - родитель</w:t>
      </w:r>
    </w:p>
    <w:p w14:paraId="245F9CEF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Алиева Оксана Васильевна – родитель</w:t>
      </w:r>
    </w:p>
    <w:p w14:paraId="380A7F9A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ru-RU"/>
        </w:rPr>
        <w:t>Соколенко</w:t>
      </w:r>
      <w:r>
        <w:rPr>
          <w:rFonts w:hint="default"/>
          <w:color w:val="000000"/>
          <w:sz w:val="28"/>
          <w:szCs w:val="28"/>
          <w:lang w:val="ru-RU"/>
        </w:rPr>
        <w:t xml:space="preserve"> Тамила Ибрагимовна </w:t>
      </w:r>
      <w:r>
        <w:rPr>
          <w:color w:val="000000"/>
          <w:sz w:val="28"/>
          <w:szCs w:val="28"/>
        </w:rPr>
        <w:t>- родитель</w:t>
      </w:r>
    </w:p>
    <w:p w14:paraId="456873C2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Кадырова </w:t>
      </w:r>
      <w:r>
        <w:rPr>
          <w:color w:val="000000"/>
          <w:sz w:val="28"/>
          <w:szCs w:val="28"/>
          <w:lang w:val="ru-RU"/>
        </w:rPr>
        <w:t>Айше</w:t>
      </w:r>
      <w:r>
        <w:rPr>
          <w:color w:val="000000"/>
          <w:sz w:val="28"/>
          <w:szCs w:val="28"/>
        </w:rPr>
        <w:t xml:space="preserve"> Шевкетовна – обучающаяся 11 класса</w:t>
      </w:r>
    </w:p>
    <w:p w14:paraId="0F3F0042">
      <w:pPr>
        <w:pStyle w:val="5"/>
        <w:shd w:val="clear" w:color="auto" w:fill="FFFFFF"/>
        <w:spacing w:before="120" w:beforeAutospacing="0" w:after="12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Астюкевич</w:t>
      </w:r>
      <w:r>
        <w:rPr>
          <w:rFonts w:hint="default"/>
          <w:color w:val="000000"/>
          <w:sz w:val="28"/>
          <w:szCs w:val="28"/>
          <w:lang w:val="ru-RU"/>
        </w:rPr>
        <w:t xml:space="preserve"> Анастасия Андреевна</w:t>
      </w:r>
      <w:r>
        <w:rPr>
          <w:color w:val="000000"/>
          <w:sz w:val="28"/>
          <w:szCs w:val="28"/>
        </w:rPr>
        <w:t xml:space="preserve"> - обучающаяся 1</w:t>
      </w:r>
      <w:r>
        <w:rPr>
          <w:rFonts w:hint="default"/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 класса</w:t>
      </w:r>
    </w:p>
    <w:p w14:paraId="20993B98">
      <w:pPr>
        <w:spacing w:after="0" w:line="240" w:lineRule="auto"/>
        <w:ind w:firstLine="360"/>
        <w:contextualSpacing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Голосование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«за» - 11 чел., «против» -  0 чел., «воздержались» – 0 чел.</w:t>
      </w:r>
    </w:p>
    <w:p w14:paraId="159C414B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424EA09">
      <w:pPr>
        <w:numPr>
          <w:ilvl w:val="0"/>
          <w:numId w:val="2"/>
        </w:numPr>
        <w:spacing w:after="0" w:line="240" w:lineRule="auto"/>
        <w:ind w:left="0" w:leftChars="0" w:firstLine="0" w:firstLineChars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СЛУШАЛИ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директора школы Калюжную В.В., которая  предложила план работы Управляющего совета школы на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</w:rPr>
        <w:t>-202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учебный год.  </w:t>
      </w:r>
    </w:p>
    <w:p w14:paraId="16478EE4">
      <w:pPr>
        <w:spacing w:after="0" w:line="240" w:lineRule="auto"/>
        <w:ind w:firstLine="36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77668D4D">
      <w:pPr>
        <w:spacing w:after="0" w:line="240" w:lineRule="auto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РЕШИЛИ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принять план работы УС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на 2024-2025 учебный год.</w:t>
      </w:r>
    </w:p>
    <w:p w14:paraId="365F2F0A">
      <w:pPr>
        <w:spacing w:after="0" w:line="240" w:lineRule="auto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3E21E65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Голосование: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«за» -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чел., «против» -  0 чел., «воздержались» – 0 чел.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18B1A62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C9B0A53">
      <w:pPr>
        <w:numPr>
          <w:ilvl w:val="0"/>
          <w:numId w:val="2"/>
        </w:numPr>
        <w:spacing w:after="0" w:line="240" w:lineRule="auto"/>
        <w:ind w:left="0" w:leftChars="0" w:firstLine="0" w:firstLineChars="0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по питанию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обучающихся школы</w:t>
      </w:r>
      <w:r>
        <w:rPr>
          <w:rFonts w:ascii="Times New Roman" w:hAnsi="Times New Roman" w:cs="Times New Roman"/>
          <w:sz w:val="28"/>
          <w:szCs w:val="28"/>
        </w:rPr>
        <w:t xml:space="preserve"> Амирханов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З.Г.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которая рассказала об о</w:t>
      </w:r>
      <w:r>
        <w:rPr>
          <w:rFonts w:ascii="Times New Roman" w:hAnsi="Times New Roman" w:cs="Times New Roman"/>
          <w:sz w:val="28"/>
          <w:szCs w:val="28"/>
        </w:rPr>
        <w:t>беспечени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качест</w:t>
      </w:r>
      <w:r>
        <w:rPr>
          <w:rFonts w:ascii="Times New Roman" w:hAnsi="Times New Roman" w:cs="Times New Roman"/>
          <w:sz w:val="28"/>
          <w:szCs w:val="28"/>
          <w:lang w:val="ru-RU"/>
        </w:rPr>
        <w:t>венным</w:t>
      </w:r>
      <w:r>
        <w:rPr>
          <w:rFonts w:ascii="Times New Roman" w:hAnsi="Times New Roman" w:cs="Times New Roman"/>
          <w:sz w:val="28"/>
          <w:szCs w:val="28"/>
        </w:rPr>
        <w:t xml:space="preserve"> питани</w:t>
      </w:r>
      <w:r>
        <w:rPr>
          <w:rFonts w:ascii="Times New Roman" w:hAnsi="Times New Roman" w:cs="Times New Roman"/>
          <w:sz w:val="28"/>
          <w:szCs w:val="28"/>
          <w:lang w:val="ru-RU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 детей в новом учебном году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она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сообщила присутствующим о том, что в этом учебном году организацию питания в школе осуществляет  ИП Бабенкова К.А.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 КФХ «Десна»,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 1 сентября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в школе организовано бесплатное горячее питание для учащихся 1-4 классов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на сумму 78,05 руб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В начальной школе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65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ученика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,45 детей получают льготное питание (обед),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 ребёнка на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домашнем обучении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 будут получать  денежную компенсацию в размере -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>1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>78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>,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>59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рублей в день, когда проводятся занятия.</w:t>
      </w:r>
    </w:p>
    <w:p w14:paraId="56D3167A">
      <w:pPr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Она сообщила о том, что с 1 сентября в школе организовано бесплатное питание учащихся 5-11 классов из малоимущих семей. На заседании комиссии по контролю за качеством питания и формированию списка был утвержден список учащихся на получение льготного  питания в количестве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90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учащихся (имеющие справки многодетных семей), получающих питание за счёт средств бюджета.</w:t>
      </w:r>
    </w:p>
    <w:p w14:paraId="1CFB1315">
      <w:pPr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Платное питание организуется и для обучающихся, не имеющих льгот. Учащимся  предоставляется горячее питание по заявлению родителей (законных представителей) .Стоимость платного питания обучающихся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льготных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категорий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устанавливается согласно стоимости питания учащегося в муниципальных общеобразовательных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учреждениях района: завтрак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5-11 классы 73,35 руб.,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обед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88,60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уб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(1-4кл)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105,24р (5-11кл)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рублей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Документы, регламентирующие организацию питания в МБОУ, размещены на сайте школы.</w:t>
      </w:r>
    </w:p>
    <w:p w14:paraId="4808C372">
      <w:pPr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 как каждый родитель не может ежедневно производить оплату за питание, то оплату за питание осуществляют члены родительского комитета за наличный расчет с заведующей производством столовой, каждую субботу. </w:t>
      </w:r>
    </w:p>
    <w:p w14:paraId="1AAFD038">
      <w:pPr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Ежедневно контролируется соблюдение правил и сроков хранения продуктов и калорийности питания. Кроме того, ведутся санитарный журнал о допуске работников столовой к работе, бракеражный журнал о допуске приготовленной продукции к реализации. В состав бракеражной комиссии входят: заведующая школьной столовой, директор школы и организатор питания.</w:t>
      </w:r>
    </w:p>
    <w:p w14:paraId="05ED0F64">
      <w:pPr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заключении ответственная по питанию сообщила о том, что в условиях распространения коронавирусной инфекции, с целью максимального разобщения классов составлен график прихода обучающихся в столовую. Обработка обеденных столов до и после каждого приема пищи осуществляется с использованием моющих и дезинфицирующих средств. Работа сотрудников пищеблока организована с использованием средств индивидуальной защиты (маски и перчатки). В конце каждой недели осуществляется генеральная уборка всех помещений с использованием дезинфицирующих средств.</w:t>
      </w:r>
    </w:p>
    <w:p w14:paraId="4FC92906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DBAF66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РЕШИЛИ: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полученную информацию принять к сведению.</w:t>
      </w:r>
    </w:p>
    <w:p w14:paraId="777221BC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3E97E0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Голосование: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«за» - 11 чел., «против» -  0 чел., «воздержались» – 0 чел.</w:t>
      </w:r>
    </w:p>
    <w:p w14:paraId="19558B19">
      <w:pPr>
        <w:spacing w:after="0" w:line="240" w:lineRule="auto"/>
        <w:ind w:firstLine="36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F9B3492">
      <w:pPr>
        <w:numPr>
          <w:ilvl w:val="0"/>
          <w:numId w:val="2"/>
        </w:numPr>
        <w:shd w:val="clear" w:color="auto" w:fill="FFFFFF"/>
        <w:spacing w:after="0"/>
        <w:ind w:left="0" w:leftChars="0" w:firstLine="0" w:firstLineChars="0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СЛУШАЛИ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заместителя директора Конивченко Е.В., которая ознакомила педагогический коллектив с локально-нормативными актами, регламентирующими образовательную деятельность на 2024-2025 учебный год: режимом работы школы, календарным учебным графиком, учебными планами,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расписание уроков, расписанием звонков, графики работы школы. </w:t>
      </w:r>
    </w:p>
    <w:p w14:paraId="37BE9655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8A50561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РЕШИЛИ:</w:t>
      </w:r>
    </w:p>
    <w:p w14:paraId="790A0197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4.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Согласовать и рекомендовать к  исполнению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:</w:t>
      </w:r>
    </w:p>
    <w:p w14:paraId="75FE8C79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4.1.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ежим работы школы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на 2024-2025 учебный год.</w:t>
      </w:r>
    </w:p>
    <w:p w14:paraId="0117E93E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4.2. Положение о режиме занятий обучающихся.</w:t>
      </w:r>
      <w:bookmarkStart w:id="0" w:name="_GoBack"/>
      <w:bookmarkEnd w:id="0"/>
    </w:p>
    <w:p w14:paraId="2943FE5E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4.3. Режим занятий обучающихся.</w:t>
      </w:r>
    </w:p>
    <w:p w14:paraId="56E0E5B6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4.4.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Календарный учебный график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на 2024-2025 учебный год.</w:t>
      </w:r>
    </w:p>
    <w:p w14:paraId="178F07E1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4.5.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Учебные планы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 w14:paraId="21AA7FD0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4.6. Р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асписание уроков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на 2024-2025 учебный год.</w:t>
      </w:r>
    </w:p>
    <w:p w14:paraId="289540F7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4.7. Р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асписание звонков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.</w:t>
      </w:r>
    </w:p>
    <w:p w14:paraId="32172B06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4.8.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Графики работы школы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на 2024-2025 учебный год.</w:t>
      </w:r>
    </w:p>
    <w:p w14:paraId="2E4E13D7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4.9. Положение об электронном и дистанционном обучении.</w:t>
      </w:r>
    </w:p>
    <w:p w14:paraId="4CBED17F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4.10. Положение по ведению электронного журнала.</w:t>
      </w:r>
    </w:p>
    <w:p w14:paraId="20897FCE">
      <w:pPr>
        <w:numPr>
          <w:ilvl w:val="0"/>
          <w:numId w:val="0"/>
        </w:numPr>
        <w:shd w:val="clear" w:color="auto" w:fill="FFFFFF"/>
        <w:spacing w:after="0"/>
        <w:ind w:leftChars="0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04988B0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Голосование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: за _20_, против _0___ , воздержались __0__ .</w:t>
      </w:r>
    </w:p>
    <w:p w14:paraId="019AFA2C">
      <w:pPr>
        <w:shd w:val="clear" w:color="auto" w:fill="FFFFFF"/>
        <w:contextualSpacing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8A5065F">
      <w:pPr>
        <w:numPr>
          <w:ilvl w:val="0"/>
          <w:numId w:val="2"/>
        </w:numPr>
        <w:spacing w:after="0" w:line="240" w:lineRule="auto"/>
        <w:ind w:left="0" w:leftChars="0" w:firstLine="0" w:firstLineChars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СЛУШАЛИ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выступила библиотекарь Трофимова И.В.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, которая рассказала об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беспеченности школьной библиотеки учебниками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, отчиталась перед УС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 проделанной работе за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уч. год, о том, что в прошлом году по проекту модернизации библиотека нашей школы 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обмену учебниками из других школ,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возможно обеспечить учебной литературой 100% учащихся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 w14:paraId="79E8312A">
      <w:pPr>
        <w:spacing w:after="0" w:line="240" w:lineRule="auto"/>
        <w:ind w:firstLine="360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</w:t>
      </w:r>
    </w:p>
    <w:p w14:paraId="1EDDF91F">
      <w:pPr>
        <w:spacing w:after="0" w:line="240" w:lineRule="auto"/>
        <w:contextualSpacing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РЕШИЛИ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:</w:t>
      </w:r>
    </w:p>
    <w:p w14:paraId="6973DDA9">
      <w:pPr>
        <w:pStyle w:val="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Полученную информацию принять к сведению.</w:t>
      </w:r>
    </w:p>
    <w:p w14:paraId="239EEC86">
      <w:pPr>
        <w:pStyle w:val="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Библиотекарю Трофимовой И.В. продолжить работу по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обеспечению школьной библиотеки учебной литературой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по всем вопросам по недостатку учебников обращаться к библиотекарю.</w:t>
      </w:r>
    </w:p>
    <w:p w14:paraId="505B1C80">
      <w:pPr>
        <w:pStyle w:val="7"/>
        <w:numPr>
          <w:numId w:val="0"/>
        </w:numPr>
        <w:spacing w:after="0" w:line="240" w:lineRule="auto"/>
        <w:ind w:left="708" w:leftChars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3AF6F72">
      <w:pPr>
        <w:pStyle w:val="7"/>
        <w:numPr>
          <w:numId w:val="0"/>
        </w:numPr>
        <w:spacing w:after="0" w:line="240" w:lineRule="auto"/>
        <w:ind w:left="708" w:leftChars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Проголосовали: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«за» - 11 чел., «против» -  0 чел., «воздержались» – 0 чел</w:t>
      </w:r>
    </w:p>
    <w:p w14:paraId="5A313818">
      <w:pPr>
        <w:spacing w:after="0" w:line="240" w:lineRule="auto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 </w:t>
      </w:r>
    </w:p>
    <w:p w14:paraId="75D67BDE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</w:p>
    <w:p w14:paraId="6C35F1A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Председатель Управляющего Совета                               Н.В.. Ковальчук </w:t>
      </w:r>
    </w:p>
    <w:p w14:paraId="0B39CEE4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</w:p>
    <w:p w14:paraId="3EC463C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>Секретарь  Управляющего Совета                                    С.С.Ридван</w:t>
      </w:r>
    </w:p>
    <w:sectPr>
      <w:pgSz w:w="11906" w:h="16838"/>
      <w:pgMar w:top="567" w:right="851" w:bottom="567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153208"/>
    <w:multiLevelType w:val="multilevel"/>
    <w:tmpl w:val="08153208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9A40B0"/>
    <w:multiLevelType w:val="multilevel"/>
    <w:tmpl w:val="3F9A40B0"/>
    <w:lvl w:ilvl="0" w:tentative="0">
      <w:start w:val="1"/>
      <w:numFmt w:val="decimal"/>
      <w:lvlText w:val="%1."/>
      <w:lvlJc w:val="left"/>
      <w:pPr>
        <w:ind w:left="732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37" w:hanging="360"/>
      </w:pPr>
    </w:lvl>
    <w:lvl w:ilvl="2" w:tentative="0">
      <w:start w:val="1"/>
      <w:numFmt w:val="lowerRoman"/>
      <w:lvlText w:val="%3."/>
      <w:lvlJc w:val="right"/>
      <w:pPr>
        <w:ind w:left="2157" w:hanging="180"/>
      </w:pPr>
    </w:lvl>
    <w:lvl w:ilvl="3" w:tentative="0">
      <w:start w:val="1"/>
      <w:numFmt w:val="decimal"/>
      <w:lvlText w:val="%4."/>
      <w:lvlJc w:val="left"/>
      <w:pPr>
        <w:ind w:left="2877" w:hanging="360"/>
      </w:pPr>
    </w:lvl>
    <w:lvl w:ilvl="4" w:tentative="0">
      <w:start w:val="1"/>
      <w:numFmt w:val="lowerLetter"/>
      <w:lvlText w:val="%5."/>
      <w:lvlJc w:val="left"/>
      <w:pPr>
        <w:ind w:left="3597" w:hanging="360"/>
      </w:pPr>
    </w:lvl>
    <w:lvl w:ilvl="5" w:tentative="0">
      <w:start w:val="1"/>
      <w:numFmt w:val="lowerRoman"/>
      <w:lvlText w:val="%6."/>
      <w:lvlJc w:val="right"/>
      <w:pPr>
        <w:ind w:left="4317" w:hanging="180"/>
      </w:pPr>
    </w:lvl>
    <w:lvl w:ilvl="6" w:tentative="0">
      <w:start w:val="1"/>
      <w:numFmt w:val="decimal"/>
      <w:lvlText w:val="%7."/>
      <w:lvlJc w:val="left"/>
      <w:pPr>
        <w:ind w:left="5037" w:hanging="360"/>
      </w:pPr>
    </w:lvl>
    <w:lvl w:ilvl="7" w:tentative="0">
      <w:start w:val="1"/>
      <w:numFmt w:val="lowerLetter"/>
      <w:lvlText w:val="%8."/>
      <w:lvlJc w:val="left"/>
      <w:pPr>
        <w:ind w:left="5757" w:hanging="360"/>
      </w:pPr>
    </w:lvl>
    <w:lvl w:ilvl="8" w:tentative="0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6A01B43A"/>
    <w:multiLevelType w:val="singleLevel"/>
    <w:tmpl w:val="6A01B43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22"/>
    <w:rsid w:val="000017DA"/>
    <w:rsid w:val="000376DA"/>
    <w:rsid w:val="000463B6"/>
    <w:rsid w:val="000537D9"/>
    <w:rsid w:val="00072395"/>
    <w:rsid w:val="00091407"/>
    <w:rsid w:val="000C0D9E"/>
    <w:rsid w:val="000E3BCD"/>
    <w:rsid w:val="001100C4"/>
    <w:rsid w:val="0012006B"/>
    <w:rsid w:val="00121D55"/>
    <w:rsid w:val="001368E3"/>
    <w:rsid w:val="00137C7E"/>
    <w:rsid w:val="00151155"/>
    <w:rsid w:val="0015143F"/>
    <w:rsid w:val="00154571"/>
    <w:rsid w:val="00172207"/>
    <w:rsid w:val="00184623"/>
    <w:rsid w:val="00186F93"/>
    <w:rsid w:val="001C515F"/>
    <w:rsid w:val="00211E91"/>
    <w:rsid w:val="00220E24"/>
    <w:rsid w:val="00230F6C"/>
    <w:rsid w:val="00234774"/>
    <w:rsid w:val="00290BB9"/>
    <w:rsid w:val="00292BBA"/>
    <w:rsid w:val="002948FC"/>
    <w:rsid w:val="0029602D"/>
    <w:rsid w:val="002A3C75"/>
    <w:rsid w:val="002A45D5"/>
    <w:rsid w:val="002A5A8E"/>
    <w:rsid w:val="002B6EEF"/>
    <w:rsid w:val="002E1724"/>
    <w:rsid w:val="002E7E3E"/>
    <w:rsid w:val="002F5276"/>
    <w:rsid w:val="00304448"/>
    <w:rsid w:val="0037153A"/>
    <w:rsid w:val="00392106"/>
    <w:rsid w:val="003A2FB4"/>
    <w:rsid w:val="003D3E96"/>
    <w:rsid w:val="003F30B1"/>
    <w:rsid w:val="003F7CFE"/>
    <w:rsid w:val="003F7F8D"/>
    <w:rsid w:val="00411C10"/>
    <w:rsid w:val="0042117C"/>
    <w:rsid w:val="004300E6"/>
    <w:rsid w:val="0043207D"/>
    <w:rsid w:val="0044425C"/>
    <w:rsid w:val="0045067B"/>
    <w:rsid w:val="00481D99"/>
    <w:rsid w:val="00487CE7"/>
    <w:rsid w:val="004A16C9"/>
    <w:rsid w:val="004C0B0F"/>
    <w:rsid w:val="004E4E4D"/>
    <w:rsid w:val="004E5077"/>
    <w:rsid w:val="00522526"/>
    <w:rsid w:val="0052549C"/>
    <w:rsid w:val="00527F21"/>
    <w:rsid w:val="00542347"/>
    <w:rsid w:val="00556776"/>
    <w:rsid w:val="0055708B"/>
    <w:rsid w:val="005A398F"/>
    <w:rsid w:val="005A5DC8"/>
    <w:rsid w:val="005B395A"/>
    <w:rsid w:val="005B6A34"/>
    <w:rsid w:val="005C4E5B"/>
    <w:rsid w:val="005D4BB7"/>
    <w:rsid w:val="005F0B85"/>
    <w:rsid w:val="00611722"/>
    <w:rsid w:val="00642010"/>
    <w:rsid w:val="00672FDF"/>
    <w:rsid w:val="00674BE9"/>
    <w:rsid w:val="00681E95"/>
    <w:rsid w:val="00696620"/>
    <w:rsid w:val="006A1A03"/>
    <w:rsid w:val="006B2D75"/>
    <w:rsid w:val="00701FA6"/>
    <w:rsid w:val="00710D23"/>
    <w:rsid w:val="00716C71"/>
    <w:rsid w:val="00721A4D"/>
    <w:rsid w:val="007437D6"/>
    <w:rsid w:val="007523A5"/>
    <w:rsid w:val="00772EA4"/>
    <w:rsid w:val="007738B4"/>
    <w:rsid w:val="007917FD"/>
    <w:rsid w:val="007A3E9B"/>
    <w:rsid w:val="007B110F"/>
    <w:rsid w:val="007C44D6"/>
    <w:rsid w:val="007C6B74"/>
    <w:rsid w:val="007E62F7"/>
    <w:rsid w:val="007F67CF"/>
    <w:rsid w:val="00800B74"/>
    <w:rsid w:val="00806E75"/>
    <w:rsid w:val="00810DFB"/>
    <w:rsid w:val="00866AF5"/>
    <w:rsid w:val="008D2591"/>
    <w:rsid w:val="00913765"/>
    <w:rsid w:val="00933787"/>
    <w:rsid w:val="009834D2"/>
    <w:rsid w:val="009A1218"/>
    <w:rsid w:val="009A42BD"/>
    <w:rsid w:val="009B0E9C"/>
    <w:rsid w:val="009F6E81"/>
    <w:rsid w:val="00A01DC1"/>
    <w:rsid w:val="00A05C50"/>
    <w:rsid w:val="00A160A8"/>
    <w:rsid w:val="00A168CE"/>
    <w:rsid w:val="00A2417B"/>
    <w:rsid w:val="00A50E48"/>
    <w:rsid w:val="00A5535F"/>
    <w:rsid w:val="00A63BF9"/>
    <w:rsid w:val="00A658FA"/>
    <w:rsid w:val="00A91A58"/>
    <w:rsid w:val="00A925ED"/>
    <w:rsid w:val="00A970AC"/>
    <w:rsid w:val="00AC0022"/>
    <w:rsid w:val="00AC2078"/>
    <w:rsid w:val="00AC4373"/>
    <w:rsid w:val="00AF38B8"/>
    <w:rsid w:val="00B03806"/>
    <w:rsid w:val="00B56E7A"/>
    <w:rsid w:val="00BA1FDF"/>
    <w:rsid w:val="00BA5D59"/>
    <w:rsid w:val="00BE13B7"/>
    <w:rsid w:val="00C04377"/>
    <w:rsid w:val="00C143E6"/>
    <w:rsid w:val="00C25016"/>
    <w:rsid w:val="00C250C0"/>
    <w:rsid w:val="00C377F7"/>
    <w:rsid w:val="00C57928"/>
    <w:rsid w:val="00C63245"/>
    <w:rsid w:val="00C73E61"/>
    <w:rsid w:val="00C80105"/>
    <w:rsid w:val="00CA0B03"/>
    <w:rsid w:val="00CA28BA"/>
    <w:rsid w:val="00CD2DAE"/>
    <w:rsid w:val="00D30C5E"/>
    <w:rsid w:val="00D5370B"/>
    <w:rsid w:val="00D61857"/>
    <w:rsid w:val="00D77D3B"/>
    <w:rsid w:val="00D8353D"/>
    <w:rsid w:val="00D85C7D"/>
    <w:rsid w:val="00D91F3A"/>
    <w:rsid w:val="00DA7D6D"/>
    <w:rsid w:val="00DE0527"/>
    <w:rsid w:val="00E0591C"/>
    <w:rsid w:val="00E14B22"/>
    <w:rsid w:val="00E53C08"/>
    <w:rsid w:val="00E70F44"/>
    <w:rsid w:val="00E85648"/>
    <w:rsid w:val="00E97E5E"/>
    <w:rsid w:val="00EA190E"/>
    <w:rsid w:val="00EF3859"/>
    <w:rsid w:val="00F02A22"/>
    <w:rsid w:val="00F13C64"/>
    <w:rsid w:val="00F22106"/>
    <w:rsid w:val="00F41138"/>
    <w:rsid w:val="00F72F87"/>
    <w:rsid w:val="00FA3911"/>
    <w:rsid w:val="14A90531"/>
    <w:rsid w:val="4A6658C8"/>
    <w:rsid w:val="74355C79"/>
    <w:rsid w:val="779B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FDEC-82BB-4D1E-94E5-51AC826DD0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833</Words>
  <Characters>4753</Characters>
  <Lines>39</Lines>
  <Paragraphs>11</Paragraphs>
  <TotalTime>10</TotalTime>
  <ScaleCrop>false</ScaleCrop>
  <LinksUpToDate>false</LinksUpToDate>
  <CharactersWithSpaces>5575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2014-09-15T05:43:00Z</dcterms:created>
  <dc:creator>Ермакова</dc:creator>
  <cp:lastModifiedBy>Admin</cp:lastModifiedBy>
  <cp:lastPrinted>2025-03-19T12:13:02Z</cp:lastPrinted>
  <dcterms:modified xsi:type="dcterms:W3CDTF">2025-03-19T12:16:17Z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CF47B215669D4D6FBD4CAD2D93FE5D7F_12</vt:lpwstr>
  </property>
</Properties>
</file>