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ACDF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14:paraId="3F38B40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04.10.2023 г. № 219</w:t>
      </w:r>
    </w:p>
    <w:p w14:paraId="3D91B326"/>
    <w:p w14:paraId="658E9ED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УСТАВ НОУ</w:t>
      </w:r>
    </w:p>
    <w:p w14:paraId="2DD7DD5F">
      <w:pPr>
        <w:widowControl w:val="0"/>
        <w:autoSpaceDE w:val="0"/>
        <w:autoSpaceDN w:val="0"/>
        <w:spacing w:after="0" w:line="321" w:lineRule="exact"/>
        <w:ind w:left="990" w:right="626" w:hanging="848"/>
        <w:contextualSpacing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муниципального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бюджетного общеобразовательного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учреждения</w:t>
      </w:r>
    </w:p>
    <w:p w14:paraId="25AB0683">
      <w:pPr>
        <w:widowControl w:val="0"/>
        <w:autoSpaceDE w:val="0"/>
        <w:autoSpaceDN w:val="0"/>
        <w:spacing w:after="0" w:line="322" w:lineRule="exact"/>
        <w:ind w:left="990" w:right="626" w:hanging="848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«Пушкинская</w:t>
      </w:r>
      <w:r>
        <w:rPr>
          <w:rFonts w:ascii="Times New Roman" w:hAnsi="Times New Roman" w:eastAsia="Times New Roman" w:cs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средняя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школа»</w:t>
      </w:r>
    </w:p>
    <w:p w14:paraId="34E114D3">
      <w:pPr>
        <w:widowControl w:val="0"/>
        <w:autoSpaceDE w:val="0"/>
        <w:autoSpaceDN w:val="0"/>
        <w:spacing w:after="0" w:line="240" w:lineRule="auto"/>
        <w:ind w:left="990" w:right="624" w:hanging="848"/>
        <w:contextualSpacing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Советского</w:t>
      </w:r>
      <w:r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района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Республики</w:t>
      </w:r>
      <w:r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Крым</w:t>
      </w:r>
    </w:p>
    <w:p w14:paraId="440B10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45F3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РАБОТЫ НАУЧНОГО ОБЩЕСТВА УЧАЩИХСЯ (НОУ) </w:t>
      </w:r>
    </w:p>
    <w:p w14:paraId="2D0516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Обоснование создания НОУ Одним из ключевых направлений деятельности образовательного учреждения повышенного уровня обучения становится стимулирование креативности учащихся. Исследовательская работа учащихся представляет собой хорошую школу умственного труда с высоким содержанием творчества, с одной стороны, и строгости в результатах - с другой. Развитие творческого потенциала личности учащегося является одним из ведущих направлений деятельности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муниципального</w:t>
      </w:r>
      <w:r>
        <w:rPr>
          <w:rFonts w:ascii="Times New Roman" w:hAnsi="Times New Roman" w:eastAsia="Times New Roman" w:cs="Times New Roman"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бюджетного общеобразовательного</w:t>
      </w: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«Пушкинская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средняя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школа»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Советского</w:t>
      </w:r>
      <w:r>
        <w:rPr>
          <w:rFonts w:ascii="Times New Roman" w:hAnsi="Times New Roman" w:eastAsia="Times New Roman" w:cs="Times New Roman"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района</w:t>
      </w: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Республики</w:t>
      </w:r>
      <w:r>
        <w:rPr>
          <w:rFonts w:ascii="Times New Roman" w:hAnsi="Times New Roman" w:eastAsia="Times New Roman" w:cs="Times New Roman"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Крым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A94046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школе сложилась определенная система работы с учащимися: это проведение музыковедческих конкурсов, включающих аналитический подход и владение широким объёмом информации, работа конференций, проведение предметных олимпиад, тематических классных часов, участие учащихся в качестве ведущих музыкальных салонов и концертов. Учебная исследовательская работа: как правило, преследует цель не достижения нового научного результата, а обучения алгоритму проведения такого исследования. Иными словами, первостепенной задачей является обучение учащихся постановке цели и поиску оптимальных путей достижения поставленной цели. Однако она не исключает возможность получения новых научных данных, соответствующих требованиям актуальности, новизны и практической значимости исследования, предъявляемым к научным работам разного уровня. </w:t>
      </w:r>
    </w:p>
    <w:p w14:paraId="0196A2D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в научном обществе дает ученикам огромные возможности для закрепления многих учебных навыков и приобретения новых компетенций: </w:t>
      </w:r>
    </w:p>
    <w:p w14:paraId="19BB80D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развивает у школьников творческие способности и вырабатывает у них исследовательские навыки (реферирование литературы, оформление библиографии, создание структуры работы и ее оформление); - формирует аналитическое и критическое мышление в процессе творческого поиска и выполнения исследований; </w:t>
      </w:r>
    </w:p>
    <w:p w14:paraId="4EE48AA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дает возможность проверить свои наклонности, профессиональную ориентацию, готовность к предстоящей трудовой деятельности; </w:t>
      </w:r>
    </w:p>
    <w:p w14:paraId="5EE1570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воспитывает целеустремленность и системность в учебной и трудовой деятельности; </w:t>
      </w:r>
    </w:p>
    <w:p w14:paraId="63BF68A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благодаря достижению поставленной цели и представлению полученных результатов способствует их самоутверждению. Следует отметить, что необходимость создания НОУ учеников продиктована всем ходом развития ДШИ. </w:t>
      </w:r>
    </w:p>
    <w:p w14:paraId="3C33DB9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Цели и задачи НОУ. Организация работы НОУ строится по следующим принципам: - интегральности, то есть объединения и взаимовлияния учебной и исследовательской деятельности учащихся, когда опыт и навыки, полученные в НОУ, используются на уроках и содействуют повышению успеваемости и развитию психологической сферы; </w:t>
      </w:r>
    </w:p>
    <w:p w14:paraId="4ABB571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непрерывности процесса длительного профессионально-ориентирующего образования и воспитания в творческом объединении учащихся различных возрастов и научных руководителей; </w:t>
      </w:r>
    </w:p>
    <w:p w14:paraId="2A33B5A6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межпредметного многопрофильного обучения, в котором погружение в проблему предполагает глубокое систематизированное знание предмета и широкую эрудицию в разных областях, формирование навыка исследовательского труда; </w:t>
      </w:r>
    </w:p>
    <w:p w14:paraId="3AFE546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свободы выбора учащимися дополнительной образовательной про граммы и видов деятельности в ее границах; </w:t>
      </w:r>
    </w:p>
    <w:p w14:paraId="3CBE2A14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индивидуализации образовательной траектории учащихся; - создания условий для самореализации личности; </w:t>
      </w:r>
    </w:p>
    <w:p w14:paraId="34D39374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социально-педагогической поддержки детей, проявивших способности к научно-исследовательской деятельности. </w:t>
      </w:r>
    </w:p>
    <w:p w14:paraId="0A48E59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преемственность музыкального образования: школа – училище (колледж)</w:t>
      </w:r>
    </w:p>
    <w:p w14:paraId="13F6DE1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Общие образовательно-воспитательные задачи в процессе организации научно-исследовательской деятельности учащихся решаются нами на трех уровнях:</w:t>
      </w:r>
    </w:p>
    <w:p w14:paraId="091C0B2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информационном, заключающемся в получении учащимися новых знаний; - эмоциональном </w:t>
      </w:r>
    </w:p>
    <w:p w14:paraId="02029F6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через радость творчества, более глубокое и многогранное восприятие окружающего мира, осознание внутреннейсвободы и самодостаточности своей личности; - нравственно-психологическом </w:t>
      </w:r>
    </w:p>
    <w:p w14:paraId="5969320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через формирование психологической устойчивости, воспитание воли, нравственных принципов научного сообщества.</w:t>
      </w:r>
    </w:p>
    <w:p w14:paraId="071DEEE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Целями НОУ являются:</w:t>
      </w:r>
    </w:p>
    <w:p w14:paraId="33E97F8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выявление и поддержка учеников, склонных к занятиям исследовательской деятельностью;</w:t>
      </w:r>
    </w:p>
    <w:p w14:paraId="4E561E2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2) развитие интеллектуальных, творческих способностей учащихся;</w:t>
      </w:r>
    </w:p>
    <w:p w14:paraId="64B043D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3) формирование у учащихся целостных представлений о развитии искусства в историческом контексте. </w:t>
      </w:r>
    </w:p>
    <w:p w14:paraId="37B74226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поставленных целей вытекают следующие задачи НОУ:</w:t>
      </w:r>
    </w:p>
    <w:p w14:paraId="21C0882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популяризация музыкального искусства в детской и молодёжной среде формирование и развитие интересов учащихся к классической музыке </w:t>
      </w:r>
    </w:p>
    <w:p w14:paraId="41B8F2A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широкое привлечение учеников к участию в научно-исследовательской работе и знакомство с современными методами научноисследовательской работы; </w:t>
      </w:r>
    </w:p>
    <w:p w14:paraId="1FDDB88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участие в олимпиадах разного уровня, конкурсах, конференциях, научно-практических семинарах; </w:t>
      </w:r>
    </w:p>
    <w:p w14:paraId="16132DB6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формирование у учащихся творческого мышления, трудолюбия, высоких нравственных качеств и духовной культуры;</w:t>
      </w:r>
    </w:p>
    <w:p w14:paraId="6F3D0AC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5) развитие интереса учащихся к научно-исследовательской деятельности.</w:t>
      </w:r>
    </w:p>
    <w:p w14:paraId="483F326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6) ранняя профессиональная ориентация учащихся. </w:t>
      </w:r>
    </w:p>
    <w:p w14:paraId="4D98A35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Устав научного общества учащихся (НОУ) Согласно Уставу НОУ является добровольным творческим объединением учеников, стремящихся совершенствовать свои знания в различных научных областях под руководством ученых и педагогов. В его работе, кроме учащихся гимназии, могут принимать участие ученики других образовательных учреждений района, города, области, других регионов. </w:t>
      </w:r>
    </w:p>
    <w:p w14:paraId="7EA058C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Уставом общество имеет следующую организационную структуру: - возглавляет его президент, избираемый на ежегодной конференции из числа учеников,</w:t>
      </w:r>
    </w:p>
    <w:p w14:paraId="4A679E5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на конференции избирается и Совет общества, куда, помимо членов общества, избираемых из числа учащихся, входят руководители методических объединений, научные консультанты, </w:t>
      </w:r>
    </w:p>
    <w:p w14:paraId="7F6B4E7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совет общества во главе с его президентом планирует, координирует и осуществляет контроль деятельности предметных секций, принимаемые решения являются обязательными для всех членов общества,</w:t>
      </w:r>
    </w:p>
    <w:p w14:paraId="7276188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для руководства текущей работой Совет собирается один раз в триместр,</w:t>
      </w:r>
    </w:p>
    <w:p w14:paraId="4B44BED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научное общество учащихся включает секции: краеведение, историческое и теоретическое музыкознание, исполнительское искусство (вокальное, фортепианное, скрипичное, на народных и духовых инструментах, электронных инструментах).</w:t>
      </w:r>
    </w:p>
    <w:p w14:paraId="0E522474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курируют работу каждой предметной секции преподаватели школы, рекомендованные методическим объединением учителей или администрацией. Работа учителей с членами НОУ, как их научных руководителей, проводится в нескольких направлениях. </w:t>
      </w:r>
    </w:p>
    <w:p w14:paraId="61D3C61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Первое направление - это организация индивидуальной работы, предусматривающая деятельность в двух аспектах: </w:t>
      </w:r>
    </w:p>
    <w:p w14:paraId="0E33CE16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совместная работа над отдельными заданиями (подготовка разовых докладов, сообщений, подбор литературы, оказание помощи младшим школьникам при подготовке докладов, устных сообщений, изготовление наглядных пособий, помощь в компьютерном оформлении работы); </w:t>
      </w:r>
    </w:p>
    <w:p w14:paraId="5F8C8AF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б)работа с учащимися по отдельной программе (помощь в разработке тем научных исследований, оказание консультационной помощи). Второе направление - групповая деятельность. Она включает в себя работу над совместными исследовательскими проектами, где нередко необходимо использовать информацию из разных предметных областей. Третье направление - массовая работа, В ходе массовой работы осуществляется подготовка и проведение музыкальных гостиных, салонов, предметных недель, школьных олимпиад, конкурсов, ученических чтений и научно-практических конференций. Технология организации деятельности научного общества учеников школы </w:t>
      </w:r>
    </w:p>
    <w:p w14:paraId="4A6522A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Процесс реализации творческих идей можно представить в виде технологической цепочки, состоящей из нескольких основных этапов: </w:t>
      </w:r>
    </w:p>
    <w:p w14:paraId="21D66E0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Выявление проблемы, интересующей ученика, и определение направления исследования</w:t>
      </w:r>
    </w:p>
    <w:p w14:paraId="2E687F6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2) Выбор темы исследования </w:t>
      </w:r>
    </w:p>
    <w:p w14:paraId="47D3B28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Определение цели, задач </w:t>
      </w:r>
    </w:p>
    <w:p w14:paraId="5F1679E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Выбор методов исследования </w:t>
      </w:r>
    </w:p>
    <w:p w14:paraId="5DA5137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Сбор информации </w:t>
      </w:r>
    </w:p>
    <w:p w14:paraId="3DB31A6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Разработка методики проведения исследования </w:t>
      </w:r>
    </w:p>
    <w:p w14:paraId="40C5B0B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Анализ и обобщение полученных данных </w:t>
      </w:r>
    </w:p>
    <w:p w14:paraId="59DD7F3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Результат - письменный вариант работы и возможность его защиты на устных форумах, заочных конкурсах </w:t>
      </w:r>
    </w:p>
    <w:p w14:paraId="28306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Организационная структура научного общества учащихся ДШИ Общее собрание членов НОУ Президент Совет общества Краеведение – историческое и теоретическое музыкознание – исполнительское искусство Устав НОУ Цели и задачи ученического научного общества Целью научно-исследовательской работы учеников является углубленное изучение и закрепление учебного материала, овладение разносторонними методами познания, современной методикой научных исследований. </w:t>
      </w:r>
    </w:p>
    <w:p w14:paraId="5EE1F21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задачами ученического научного общества являются:</w:t>
      </w:r>
    </w:p>
    <w:p w14:paraId="36E6D8B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а) широкое привлечение учеников к участию в научно-исследовательской работе; </w:t>
      </w:r>
    </w:p>
    <w:p w14:paraId="403AF39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развитие всех форм научно-исследовательской работы, распространение положительного опыта организации этой работы; </w:t>
      </w:r>
    </w:p>
    <w:p w14:paraId="04A1E3B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активное участие в интеллектуальной жизни школы, достойное представление ее на конференциях, смотрах и конкурсах научно-исследовательских работ; </w:t>
      </w:r>
    </w:p>
    <w:p w14:paraId="482CB43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установление научных и творческих связей с ученическими научными обществами других школ. Формы и направления работы ученического научного общества 1. Научно-исследовательская работа школьников организуется в таких формах, как:</w:t>
      </w:r>
    </w:p>
    <w:p w14:paraId="1E03598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а) работа в школьных кружках и группах по интересам; </w:t>
      </w:r>
    </w:p>
    <w:p w14:paraId="6316786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выполнение индивидуальных научно-исследовательских работ под руководством преподавателей; </w:t>
      </w:r>
    </w:p>
    <w:p w14:paraId="4476215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участие в предметных олимпиадах; </w:t>
      </w:r>
    </w:p>
    <w:p w14:paraId="3293DE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участие в научной конференции школы; </w:t>
      </w:r>
    </w:p>
    <w:p w14:paraId="3B887DC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участие в городских и республиканских конференциях и конкурсах научно-исследовательских работ. </w:t>
      </w:r>
    </w:p>
    <w:p w14:paraId="4667221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Научно-исследовательская работа школьников организуется в направлениях, определенных в рамках секций: </w:t>
      </w:r>
    </w:p>
    <w:p w14:paraId="7E64ED6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краеведение </w:t>
      </w:r>
    </w:p>
    <w:p w14:paraId="6A2E02B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историческое и теоретическое музыкознание </w:t>
      </w:r>
    </w:p>
    <w:p w14:paraId="4F7F153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исполнительское искусство </w:t>
      </w:r>
    </w:p>
    <w:p w14:paraId="1111EE6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Членство в ученическом научном обществе Членом ученического научного общества может быть каждый ученик, успешно справляющийся с обучением и активно участвующий в научно-исследовательской работе. Каждому активному члену научного общества вручается членский билет, в котором отмечается вся его научная деятельность. Возрастные ограничения не вводятся, поскольку противоречат открытому характеру общества. Решение о принятии в члены научного общества принимается на собрании действующих членов научного общества по рекомендации научного руководителя или администрации школы общим голосованием.</w:t>
      </w:r>
    </w:p>
    <w:p w14:paraId="0E8D2F8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Член ученического научного общества обязан:</w:t>
      </w:r>
    </w:p>
    <w:p w14:paraId="308B48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а) систематически вести научно-исследовательскую работу в одном из кружков или в индивидуальном порядке под руководством преподавателя; </w:t>
      </w:r>
    </w:p>
    <w:p w14:paraId="10682D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б)периодически выступать на заседаниях научного кружка с доклада ми, сообщениями; в)принимать участие в научной конференции школы;</w:t>
      </w:r>
    </w:p>
    <w:p w14:paraId="79B3492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г) участвовать в окружных и областных конференциях и конкурсах научно-исследовательских работ, предметных олимпиадах; </w:t>
      </w:r>
    </w:p>
    <w:p w14:paraId="0158F5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вести работу по вовлечению в научное общество других учеников.</w:t>
      </w:r>
    </w:p>
    <w:p w14:paraId="19C20CF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Член ученического научного общества имеет право:</w:t>
      </w:r>
    </w:p>
    <w:p w14:paraId="59CFE78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а) представлять свои научные работы на школьные, окружные, областные конкурсы и конференции; </w:t>
      </w:r>
    </w:p>
    <w:p w14:paraId="24D7739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участвовать в экскурсиях и экспедициях ученического научного общества;</w:t>
      </w:r>
    </w:p>
    <w:p w14:paraId="09D868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в) быть направленным в командировки в другие школы, лагеря ученического актива и т.д. Член ученического научного общества, нарушивший Устав, может быть исключен из общества решением собрания научного общества. </w:t>
      </w:r>
    </w:p>
    <w:p w14:paraId="1BE67BE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Организационная структура ученического научного общества Основной организационной формой ученического научного общества является научный кружок или группа по интересам. В школе действует собрание членов ученического научного общества, которое, собираясь не реже двух раз в год, выбирает Совет НОУ, обсуждает планы на будущее и анализирует проделанную работу. Общее руководство работой ученического научного общества возложено на орган ученического самоуправления - Совет НОУ. Вопросы НОУ курирует заместитель директора по научно-методической работе, методист по научноисследовательской работе, который также осуществляет учет результатов научно-исследовательской работы школьников и поощрение активистов. Базовым результатом работы общества является научная конференция, на которую представляются лучшие работы школьников в текущем учебном году по разным направлениям. </w:t>
      </w:r>
    </w:p>
    <w:p w14:paraId="6DB139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DBBEB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1B5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BBA8A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300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9B2BD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7958C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D0AE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830A3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6331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7091A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F56E5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AB335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1F77A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68DB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38A9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48737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22B4D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4491F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AB58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32F21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91338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04C01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516D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5BA2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E133D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439B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7E3D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ACB5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193B2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FC98F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A7CF0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93313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4EC06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12A0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1D603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C875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B116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9327B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D36AC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FB496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4EBA4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AF4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D07719">
      <w:pPr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bookmarkStart w:id="0" w:name="_GoBack"/>
      <w:bookmarkEnd w:id="0"/>
    </w:p>
    <w:p w14:paraId="275763E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04.10.2023 г. № 219</w:t>
      </w:r>
    </w:p>
    <w:p w14:paraId="60D56DF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24F3A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>Положение об исследовательской деятельности обучающихся</w:t>
      </w:r>
    </w:p>
    <w:p w14:paraId="7A6FFAF2">
      <w:pPr>
        <w:widowControl w:val="0"/>
        <w:autoSpaceDE w:val="0"/>
        <w:autoSpaceDN w:val="0"/>
        <w:spacing w:after="0" w:line="321" w:lineRule="exact"/>
        <w:ind w:left="990" w:right="626" w:hanging="848"/>
        <w:contextualSpacing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муниципального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бюджетного общеобразовательного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учреждения</w:t>
      </w:r>
    </w:p>
    <w:p w14:paraId="72536060">
      <w:pPr>
        <w:widowControl w:val="0"/>
        <w:autoSpaceDE w:val="0"/>
        <w:autoSpaceDN w:val="0"/>
        <w:spacing w:after="0" w:line="322" w:lineRule="exact"/>
        <w:ind w:left="990" w:right="626" w:hanging="848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«Пушкинская</w:t>
      </w:r>
      <w:r>
        <w:rPr>
          <w:rFonts w:ascii="Times New Roman" w:hAnsi="Times New Roman" w:eastAsia="Times New Roman" w:cs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средняя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школа»</w:t>
      </w:r>
    </w:p>
    <w:p w14:paraId="013A6562">
      <w:pPr>
        <w:widowControl w:val="0"/>
        <w:autoSpaceDE w:val="0"/>
        <w:autoSpaceDN w:val="0"/>
        <w:spacing w:after="0" w:line="240" w:lineRule="auto"/>
        <w:ind w:left="990" w:right="624" w:hanging="848"/>
        <w:contextualSpacing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Советского</w:t>
      </w:r>
      <w:r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района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Республики</w:t>
      </w:r>
      <w:r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Крым</w:t>
      </w:r>
    </w:p>
    <w:p w14:paraId="1D6E75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361F4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положения.</w:t>
      </w:r>
    </w:p>
    <w:p w14:paraId="1A0CD3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1.1.Исследовательская работа является одной из форм самообразования в школе. </w:t>
      </w:r>
    </w:p>
    <w:p w14:paraId="2BA408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1.2.Цели исследовательской работы: - привлечение учащихся к самостоятельной исследовательской деятельности; - развитие творческих способностей и познавательных интересов, углубление общеобразовательной подготовки; - развитие личностных качеств учащихся. </w:t>
      </w:r>
    </w:p>
    <w:p w14:paraId="7470685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Основные задачи: - активизация познавательной деятельности и повышение образовательного уровня школы; - развитие индивидуальных способностей учащихся; - знакомство с методами научно-практических исследований. </w:t>
      </w:r>
    </w:p>
    <w:p w14:paraId="151F22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1.4.Выбор темы исследовательской работы производится самими учащимися с учетом их склонностей и интересов, рекомендаций учителей-предметников и руководителей спецкурсов. </w:t>
      </w:r>
    </w:p>
    <w:p w14:paraId="28B2C5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1.5.Темы и технические задания исследовательских работ формулируются на заседаниях совета НОУ и представляются на научно-методическом совете школы (в октябре каждого учебного года). </w:t>
      </w:r>
    </w:p>
    <w:p w14:paraId="334B3B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1.6.Работа над темой исследования может быть рассчитана как на один учебный год, так и на два. </w:t>
      </w:r>
    </w:p>
    <w:p w14:paraId="34347BE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1.7.Защита исследовательской работы (реферата, проекта) производится на научно-практической конференции или при проведении экзамена (как его альтернативная форма). Время ее представления не должно превышать 10 минут. </w:t>
      </w:r>
    </w:p>
    <w:p w14:paraId="29A96CF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1.8.Руководитель обязан.</w:t>
      </w:r>
    </w:p>
    <w:p w14:paraId="7670AD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BED63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Оформление исследовательской работы</w:t>
      </w:r>
    </w:p>
    <w:p w14:paraId="127328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2.1.Титульный лист исследовательской работы содержит: наименование образовательного учреждения, тему работы, основные сведения об авторе и руководителе работы. </w:t>
      </w:r>
    </w:p>
    <w:p w14:paraId="46F75C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2.2.Введение содержит обоснование актуальности выбранной темы, знакомит с сущностью излагаемого вопроса или с его историей, с современным состоянием разработки той или иной проблемы, с трудностями, которые препятствуют достижению цели работы. Во введении указываются цели, задачи, проблемы исследования, ожидаемый результат. Объем введения не должен превышать трех страниц.</w:t>
      </w:r>
    </w:p>
    <w:p w14:paraId="78E7538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2.3. Раздел «Основное содержание» должен иметь заглавие, выжающее основное содержание работы. Здесь должна быть раскрыта история вопроса и новизна (это может быть анализ известных научных фактов и оценка их автором работы, новое решение известной научной задачи и т.п.). Достоверность результатов должна подтверждаться фактами, примерами, ссылками на литературу и другие источники, архивные данные и т.д. Этот раздел может включать себя рисунки, схемы, таблицы. Оптимальный объем данного раздела 15-20 страниц печатного текста. </w:t>
      </w:r>
    </w:p>
    <w:p w14:paraId="015C4C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В разделе «Выводы» или «Заключение» кратко формулируют основные результаты работы. Выводы должны быть краткими и точными, как правило, состоять из двух-трех пунктов. Утверждающее содержание ввода - это то, на чем настаивает автор, что он готов защищать. </w:t>
      </w:r>
    </w:p>
    <w:p w14:paraId="3EBDD3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2.5.Список литературы включает желательно не менее 10 наименованний. Он составляется в алфавитном порядке (по фамилии автора), указывается издательство и год издания. При этом в самом тексте работы делаются сноски на эту литературу (или постраничные или в виде примечаний в конце текста). </w:t>
      </w:r>
    </w:p>
    <w:p w14:paraId="4D2CE4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Приложения включают в себя материалы (таблицы, схемы, графики, рисункифотографии), которые необходимы автору для иллюстрации (доказательств) своих исследований.</w:t>
      </w:r>
    </w:p>
    <w:p w14:paraId="738B477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B37EB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Критерии оценки исследовательской работы.</w:t>
      </w:r>
    </w:p>
    <w:p w14:paraId="0DFF94C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выставлении оценки учитываются: - использование знаний, выходящих за рамки школьной программы; - научное и практическое значение результатов работы; - новизна работы; - получены новые теоретические результаты, - имеется новый подход к решению известной задачи, проблемы; - эрудированность автора в рассматриваемой области, использование известных результатов и научных фактов, знакомство с современным состоянием проблемы; - объем библиографии (полнота цитируемой литературы, ссылки на ученых и исследователей в данной области); - логика изложения, убедительность рассуждений, оригинальность мышления; - продуманность структуры работы. Пример критериев при выставлении оценок: - постановка проблемы; - методы решения; - актуальность; - наглядность; - практическая направленность; - оформление работы; - эмоциональность изложения; - знание научной терминологии и свободное владение научной проблемой; - рецензия научного руководителя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6A"/>
    <w:rsid w:val="001A0349"/>
    <w:rsid w:val="003F19EE"/>
    <w:rsid w:val="008076D7"/>
    <w:rsid w:val="0086036A"/>
    <w:rsid w:val="00A30606"/>
    <w:rsid w:val="00B10696"/>
    <w:rsid w:val="00B174F8"/>
    <w:rsid w:val="00FE0B37"/>
    <w:rsid w:val="7AB3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2450</Words>
  <Characters>13968</Characters>
  <Lines>116</Lines>
  <Paragraphs>32</Paragraphs>
  <TotalTime>58</TotalTime>
  <ScaleCrop>false</ScaleCrop>
  <LinksUpToDate>false</LinksUpToDate>
  <CharactersWithSpaces>16386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2023-10-03T12:10:00Z</dcterms:created>
  <dc:creator>Экзамен</dc:creator>
  <cp:lastModifiedBy>Admin</cp:lastModifiedBy>
  <cp:lastPrinted>2025-11-09T18:22:31Z</cp:lastPrinted>
  <dcterms:modified xsi:type="dcterms:W3CDTF">2025-11-09T18:24:45Z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3D2C0E0AF84D4F8BAD96677E0390ACB5_12</vt:lpwstr>
  </property>
</Properties>
</file>