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940" w:rsidRDefault="00007CD8" w:rsidP="004A194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Учитель: </w:t>
      </w:r>
      <w:proofErr w:type="spellStart"/>
      <w:r w:rsidR="0064661E">
        <w:rPr>
          <w:rFonts w:ascii="Times New Roman" w:hAnsi="Times New Roman" w:cs="Times New Roman"/>
          <w:sz w:val="24"/>
          <w:szCs w:val="24"/>
          <w:lang w:val="ru-RU"/>
        </w:rPr>
        <w:t>Меметова</w:t>
      </w:r>
      <w:proofErr w:type="spellEnd"/>
      <w:r w:rsidR="0064661E">
        <w:rPr>
          <w:rFonts w:ascii="Times New Roman" w:hAnsi="Times New Roman" w:cs="Times New Roman"/>
          <w:sz w:val="24"/>
          <w:szCs w:val="24"/>
          <w:lang w:val="ru-RU"/>
        </w:rPr>
        <w:t xml:space="preserve"> Э.Д.</w:t>
      </w:r>
    </w:p>
    <w:p w:rsidR="004A1940" w:rsidRPr="004A1940" w:rsidRDefault="004A1940" w:rsidP="004A194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4ABC" w:rsidRDefault="00124ABC" w:rsidP="0012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24AB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«Функциональная грамотность – современный вызов для образования»</w:t>
      </w:r>
    </w:p>
    <w:p w:rsidR="00124ABC" w:rsidRPr="00124ABC" w:rsidRDefault="00124ABC" w:rsidP="0012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</w:t>
      </w:r>
      <w:r w:rsidRPr="00124A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«Формирование читательской грамотности в начальной школе»</w:t>
      </w:r>
    </w:p>
    <w:p w:rsidR="004400D1" w:rsidRDefault="004400D1" w:rsidP="00585E4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18A" w:rsidRPr="00D0118A" w:rsidRDefault="00996ACC" w:rsidP="00585E4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План.</w:t>
      </w:r>
    </w:p>
    <w:p w:rsidR="004400D1" w:rsidRPr="00D0118A" w:rsidRDefault="004400D1" w:rsidP="004400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118A">
        <w:rPr>
          <w:rFonts w:ascii="Times New Roman" w:hAnsi="Times New Roman" w:cs="Times New Roman"/>
          <w:sz w:val="24"/>
          <w:szCs w:val="24"/>
        </w:rPr>
        <w:t>Теоритический материал.</w:t>
      </w:r>
    </w:p>
    <w:p w:rsidR="004400D1" w:rsidRPr="00D0118A" w:rsidRDefault="004400D1" w:rsidP="004400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118A">
        <w:rPr>
          <w:rFonts w:ascii="Times New Roman" w:hAnsi="Times New Roman" w:cs="Times New Roman"/>
          <w:sz w:val="24"/>
          <w:szCs w:val="24"/>
        </w:rPr>
        <w:t>Задания для формирования компонентов функциональной грамотности.</w:t>
      </w:r>
    </w:p>
    <w:p w:rsidR="00996ACC" w:rsidRPr="00E70FBB" w:rsidRDefault="0004621B" w:rsidP="00E70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4400D1" w:rsidRPr="00D0118A">
        <w:rPr>
          <w:rFonts w:ascii="Times New Roman" w:hAnsi="Times New Roman" w:cs="Times New Roman"/>
          <w:sz w:val="24"/>
          <w:szCs w:val="24"/>
        </w:rPr>
        <w:t xml:space="preserve"> по этим компонентам.</w:t>
      </w:r>
    </w:p>
    <w:p w:rsidR="00DA53D7" w:rsidRPr="00DA53D7" w:rsidRDefault="00DA53D7" w:rsidP="00DA53D7">
      <w:pPr>
        <w:pStyle w:val="a3"/>
        <w:spacing w:line="240" w:lineRule="auto"/>
        <w:jc w:val="right"/>
        <w:rPr>
          <w:color w:val="5B9BD5" w:themeColor="accent1"/>
          <w:sz w:val="28"/>
          <w:szCs w:val="28"/>
        </w:rPr>
      </w:pPr>
      <w:r w:rsidRPr="00DA53D7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</w:rPr>
        <w:t>«Уметь читать в широком смысле этого слова – значит, извлечь из мертвой буквы живой смысл»</w:t>
      </w:r>
      <w:r w:rsidRPr="00DA53D7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DA53D7">
        <w:rPr>
          <w:rFonts w:eastAsia="Times New Roman"/>
          <w:b/>
          <w:bCs/>
          <w:i/>
          <w:iCs/>
          <w:color w:val="5B9BD5" w:themeColor="accent1"/>
          <w:sz w:val="28"/>
          <w:szCs w:val="28"/>
        </w:rPr>
        <w:t>К.Д.Ушинский</w:t>
      </w:r>
    </w:p>
    <w:p w:rsidR="00DA53D7" w:rsidRDefault="00DA53D7" w:rsidP="00E70FB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</w:pPr>
    </w:p>
    <w:p w:rsidR="00012D02" w:rsidRPr="00E70FBB" w:rsidRDefault="00012D02" w:rsidP="00E70FB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E70FBB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 xml:space="preserve">Мы живем в эпоху стремительного развития информационных технологий. На каждого (включая детей) ежечасно обрушивается бесконечный поток информации, и если раньше ее источником были газеты, журналы и ТВ, то сегодня - глобальная всемирная сеть. </w:t>
      </w:r>
      <w:r w:rsidRPr="00E70F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en-GB"/>
        </w:rPr>
        <w:t>И потому важнейшим умением становится умение понимать, анализировать и использовать любую поступающую информацию. Таким образом, акцент в образовании смещается со сбора и запоминания информации на овладение навыком ее правильного применения. </w:t>
      </w:r>
      <w:r w:rsidR="00E70FBB" w:rsidRPr="00E70FBB">
        <w:rPr>
          <w:rFonts w:ascii="Times New Roman" w:hAnsi="Times New Roman" w:cs="Times New Roman"/>
          <w:color w:val="000000"/>
          <w:sz w:val="28"/>
          <w:szCs w:val="28"/>
        </w:rPr>
        <w:t>Требования ФГОС таковы, что наряду с традиционным понятием «грамотность», появилось понятие «функциональная грамотность». </w:t>
      </w:r>
      <w:r w:rsidR="00DA0211" w:rsidRPr="00E70FBB">
        <w:rPr>
          <w:rFonts w:ascii="Times New Roman" w:hAnsi="Times New Roman" w:cs="Times New Roman"/>
          <w:color w:val="000000"/>
          <w:sz w:val="28"/>
          <w:szCs w:val="28"/>
        </w:rPr>
        <w:br/>
        <w:t>            Как мы уже знаем, Леонтьев Алексей Алексеевич, известный российский психолог, педагог, учёный так определил это понятие: «Функционально грамотный человек —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r w:rsidRPr="00E70F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0211" w:rsidRPr="00E70FBB" w:rsidRDefault="00DA0211" w:rsidP="00E70FBB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E70F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Функциональная грамотность простыми словами </w:t>
      </w:r>
      <w:r w:rsidRPr="00E70FB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- это умение применять в жизни знания и навыки, полученные в школе. Это уровень образованности, который может быть достигнут за время школьного обучения, предполагающий способность решать жизненные задачи. </w:t>
      </w:r>
    </w:p>
    <w:p w:rsidR="00E70FBB" w:rsidRPr="00E70FBB" w:rsidRDefault="00E70FBB" w:rsidP="00E70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E70F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>Функционально грамотная личность</w:t>
      </w:r>
      <w:proofErr w:type="gramStart"/>
      <w:r w:rsidRPr="00E70FB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- это</w:t>
      </w:r>
      <w:proofErr w:type="gramEnd"/>
      <w:r w:rsidRPr="00E70FB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личность, свободно ориентирующаяся в окружающем его мире, действующая в соответствии с ценностями, интересами, ожиданиями общества. Такой человек самостоятелен, инициативен, готов обучаться всю свою жизнь, способен принимать нестандартные решения, уверенно выбирает свой профессиональный путь. </w:t>
      </w:r>
    </w:p>
    <w:p w:rsidR="00E70FBB" w:rsidRPr="0064661E" w:rsidRDefault="00DA0211" w:rsidP="00E70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0F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Основные признаки функционально грамотной личности: </w:t>
      </w:r>
    </w:p>
    <w:p w:rsidR="00E70FBB" w:rsidRPr="0064661E" w:rsidRDefault="00DA0211" w:rsidP="00E70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0F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умение </w:t>
      </w:r>
    </w:p>
    <w:p w:rsidR="00E70FBB" w:rsidRPr="00E70FBB" w:rsidRDefault="00E70FBB" w:rsidP="00E70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6466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="00DA0211" w:rsidRPr="00E70F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Изучать </w:t>
      </w:r>
    </w:p>
    <w:p w:rsidR="00E70FBB" w:rsidRPr="00E70FBB" w:rsidRDefault="00DA0211" w:rsidP="00E70FBB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0F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Искать </w:t>
      </w:r>
    </w:p>
    <w:p w:rsidR="00E70FBB" w:rsidRPr="00E70FBB" w:rsidRDefault="00DA0211" w:rsidP="00E70FBB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0F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Думать </w:t>
      </w:r>
    </w:p>
    <w:p w:rsidR="00E70FBB" w:rsidRPr="00E70FBB" w:rsidRDefault="00DA0211" w:rsidP="00E70FBB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0FBB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Сотрудничать</w:t>
      </w:r>
    </w:p>
    <w:p w:rsidR="00E70FBB" w:rsidRPr="0064661E" w:rsidRDefault="00DA0211" w:rsidP="00E70FBB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0F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Приниматься за дело.</w:t>
      </w:r>
    </w:p>
    <w:p w:rsidR="00DA0211" w:rsidRPr="00E70FBB" w:rsidRDefault="00DA0211" w:rsidP="00E70FBB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E70FB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Именно эти качества сегодня должен воспитывать в детях современный педагог, начиная с 1 класса и заканчивая выпускным.</w:t>
      </w:r>
    </w:p>
    <w:p w:rsidR="002E09E5" w:rsidRPr="001D6E62" w:rsidRDefault="002E09E5" w:rsidP="001D6E62">
      <w:pPr>
        <w:spacing w:before="144" w:after="288" w:line="240" w:lineRule="auto"/>
        <w:rPr>
          <w:rFonts w:ascii="Helvetica" w:eastAsia="Times New Roman" w:hAnsi="Helvetica" w:cs="Times New Roman"/>
          <w:color w:val="333333"/>
          <w:sz w:val="29"/>
          <w:szCs w:val="29"/>
          <w:lang w:val="ru-RU" w:eastAsia="en-GB"/>
        </w:rPr>
      </w:pPr>
      <w:r w:rsidRPr="00475B4C">
        <w:rPr>
          <w:rFonts w:ascii="Helvetica" w:eastAsia="Times New Roman" w:hAnsi="Helvetica" w:cs="Times New Roman"/>
          <w:noProof/>
          <w:color w:val="333333"/>
          <w:sz w:val="29"/>
          <w:szCs w:val="29"/>
          <w:lang w:val="ru-RU" w:eastAsia="ru-RU"/>
        </w:rPr>
        <w:lastRenderedPageBreak/>
        <w:drawing>
          <wp:inline distT="0" distB="0" distL="0" distR="0">
            <wp:extent cx="1556150" cy="1143000"/>
            <wp:effectExtent l="19050" t="0" r="5950" b="0"/>
            <wp:docPr id="1" name="Рисунок 1" descr="http://www.planeta-kniga.ru/sites/default/files/kontent/s12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laneta-kniga.ru/sites/default/files/kontent/s120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315" cy="114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0A2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Функциональн</w:t>
      </w:r>
      <w:r w:rsidR="00B540A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ая </w:t>
      </w:r>
      <w:r w:rsidR="00B540A2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грамотност</w:t>
      </w:r>
      <w:r w:rsidR="00B540A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ь включает в себя целый ряд навыков.</w:t>
      </w:r>
      <w:r w:rsidR="00B540A2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</w:t>
      </w: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Базовым навыком функциональной грамотности мла</w:t>
      </w:r>
      <w:r w:rsidR="0006107D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дших школьников считается</w:t>
      </w:r>
      <w:r w:rsidR="00CC0568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</w:t>
      </w:r>
      <w:r w:rsidRPr="00DA53D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ru-RU" w:eastAsia="en-GB"/>
        </w:rPr>
        <w:t>читательская грамотность</w:t>
      </w:r>
      <w:r w:rsidR="00F2261D" w:rsidRPr="00DA53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GB"/>
        </w:rPr>
        <w:t xml:space="preserve"> – </w:t>
      </w:r>
      <w:r w:rsidR="00A86816" w:rsidRPr="00DA53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 xml:space="preserve">это </w:t>
      </w: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умение человека понимать и использовать письменные тексты, анализировать, изучать их для решения своих жизненных задач. Те сведения, которые читатель получает из текста, должны расширять его знания и возможности в жизни.</w:t>
      </w:r>
    </w:p>
    <w:p w:rsidR="009D5B4A" w:rsidRPr="00DA53D7" w:rsidRDefault="009A22EE" w:rsidP="00DA53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Раскрыв понятие</w:t>
      </w: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  <w:r w:rsidRPr="00DA53D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«читательская грамотность»,</w:t>
      </w: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можно сделать вывод, что для того, чтобы опереться на чтение как на основной вид учебной деятельнос</w:t>
      </w:r>
      <w:r w:rsidR="009D1671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ти в школе, у детей </w:t>
      </w: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должны быть сформированы специальные читательс</w:t>
      </w:r>
      <w:r w:rsidR="009D5B4A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кие умения</w:t>
      </w: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.</w:t>
      </w:r>
      <w:r w:rsidR="009D5B4A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Можно выделить следующие </w:t>
      </w:r>
      <w:r w:rsidR="00035320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э</w:t>
      </w:r>
      <w:r w:rsidR="009D5B4A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тапы формирования умений п</w:t>
      </w:r>
      <w:r w:rsidR="00632EA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ри</w:t>
      </w:r>
      <w:r w:rsidR="009D5B4A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работе с текстом в начальной школе:</w:t>
      </w:r>
    </w:p>
    <w:p w:rsidR="00034C01" w:rsidRPr="00DA53D7" w:rsidRDefault="00035320" w:rsidP="00DA5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DA53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 xml:space="preserve">1 класс: </w:t>
      </w: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у</w:t>
      </w:r>
      <w:r w:rsidR="00034C01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читель обучает детей читать и понимать смысл прочитанного текста.</w:t>
      </w:r>
    </w:p>
    <w:p w:rsidR="00034C01" w:rsidRPr="00DA53D7" w:rsidRDefault="00035320" w:rsidP="00DA5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DA53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 xml:space="preserve">2 класс: </w:t>
      </w: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у</w:t>
      </w:r>
      <w:r w:rsidR="00034C01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читель обучает детей работать с текстом - пересказывать, делить на части, составлять план, выделять опорные слова, определять героев, давать характеристику их личностям и поступкам.</w:t>
      </w:r>
    </w:p>
    <w:p w:rsidR="00034C01" w:rsidRPr="00DA53D7" w:rsidRDefault="00035320" w:rsidP="00DA5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DA53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 xml:space="preserve">3-4 классы: </w:t>
      </w: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у</w:t>
      </w:r>
      <w:r w:rsidR="00034C01"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читель обучает детей находить информацию, давать собственную оценку прочитанному, выделять главную и второстепенную мысль в тексте, сопоставлять свои убеждения с жизненными позициями персонажей, прогнозировать содержание, самостоятельно формулировать вопросы, сравнивать тексты разных жанров с похожим содержанием.</w:t>
      </w:r>
    </w:p>
    <w:p w:rsidR="001D6E62" w:rsidRPr="0064661E" w:rsidRDefault="00EB0EB9" w:rsidP="0064661E">
      <w:pPr>
        <w:pStyle w:val="aa"/>
        <w:jc w:val="center"/>
        <w:rPr>
          <w:rFonts w:ascii="Times New Roman" w:eastAsia="Times New Roman" w:hAnsi="Times New Roman"/>
          <w:b/>
          <w:sz w:val="28"/>
          <w:szCs w:val="28"/>
          <w:lang w:eastAsia="en-GB"/>
        </w:rPr>
      </w:pPr>
      <w:r w:rsidRPr="0064661E">
        <w:rPr>
          <w:rFonts w:ascii="Times New Roman" w:eastAsia="Times New Roman" w:hAnsi="Times New Roman"/>
          <w:b/>
          <w:sz w:val="28"/>
          <w:szCs w:val="28"/>
          <w:lang w:eastAsia="en-GB"/>
        </w:rPr>
        <w:t>Формировать читательскую грамотность необходимо на любом уроке.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8252F">
        <w:rPr>
          <w:rFonts w:ascii="Times New Roman" w:hAnsi="Times New Roman"/>
          <w:sz w:val="28"/>
          <w:szCs w:val="28"/>
          <w:u w:val="single"/>
        </w:rPr>
        <w:t>Работа с текстом ведётся на уроках русского языка (из раздела «Развитие речи»):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      Чем старше ребёнок, тем сложнее тексты. Происходит погружение в текст, анализ предложенного текста (деформированный, незаконченный, с пропущенными частями, предложениями, словами и т. д), словарная работа, самоанализ. Восстановление текста по опорным словам, словосочетаниям, запись своими словами, исходя из собственных знаний и с поиском дополнительной информации (словари, энциклопедии, другие тексты с похожим смыслом). Аннотации к прочитанному произведению (2–3 предложения), запись описания пейзажа или портрета персонажа, проба пера (сочинение считалок, сказок, рассказов).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       Особое внимание уделяется работе со словом, которая включает в себя чтение по слогам, деление слов на слоги для переноса, определение ударного слога. Работа с отдельными словами, словосочетаниями, с предложениями, а также с целым текстовым материалом, позволяет тренировать зрительную память, а значит, развивает орфографическую зоркость.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  <w:u w:val="single"/>
        </w:rPr>
        <w:t>На уроках математики: работа с текстовыми задачами.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       Проводится анализ задачи, устанавливается связь между данным и искомым, прежде чем выбрать то или иное действие для ее решения. Перевод текстовой задачи в таблицу, схему, графическую модель и наоборот. Работе над текстом задачи педагог предает также творческий характер: изменить вопрос или условие, поставить дополнительные вопросы. Что позволяет расширить кругозор ребенка, установить связь с окружающей действительностью.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  <w:u w:val="single"/>
        </w:rPr>
        <w:lastRenderedPageBreak/>
        <w:t>На уроках изобразительного искусства</w:t>
      </w:r>
      <w:r w:rsidRPr="0098252F">
        <w:rPr>
          <w:rFonts w:ascii="Times New Roman" w:hAnsi="Times New Roman"/>
          <w:sz w:val="28"/>
          <w:szCs w:val="28"/>
        </w:rPr>
        <w:t>: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      иллюстрирование отдельных эпизодов и небольших произведений; рассматривание и сравнение иллюстраций разных художников к одному и тому же тексту; иллюстрирование книг-самоделок, использование красок для передачи своего отношения к героям произведения, уроки коллективного творчества по темам чтения.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  <w:u w:val="single"/>
        </w:rPr>
        <w:t>На уроках окружающего мира:</w:t>
      </w:r>
      <w:r w:rsidRPr="0098252F">
        <w:rPr>
          <w:rFonts w:ascii="Times New Roman" w:hAnsi="Times New Roman"/>
          <w:sz w:val="28"/>
          <w:szCs w:val="28"/>
        </w:rPr>
        <w:t> выделение существенных и несущественных признаков, классификация, понимание главной мысли научного текста, фиксирование результатов наблюдений; использование кроссвордов. Тексты подбираются небольшие по объёму с воспитывающие – познавательным характером. Это позволяет воздействовать на умение оценивать, делать выводы, давать оценку и приводить свои примеры. А также совершенствуются знания об окружающем мире.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  <w:u w:val="single"/>
        </w:rPr>
        <w:t>На уроках технологии</w:t>
      </w:r>
      <w:r w:rsidRPr="0098252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252F">
        <w:rPr>
          <w:rFonts w:ascii="Times New Roman" w:hAnsi="Times New Roman"/>
          <w:sz w:val="28"/>
          <w:szCs w:val="28"/>
        </w:rPr>
        <w:t>работа с элементами текста, работа с энциклопедическим материалом, изготовление книг-самоделок, групповые творческие работы («Сказочные домики», «В гостях у сказки» и т. д.).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       Поскольку чтение является метапредметным навыком, то составляющие его части будут в структуре всех универсальных учебных действий: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- в личностные УУД входят мотивация чтения, мотивы учения, отношение к себе и к школе;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- в регулятивные УУД - принятие учеником учебной задачи, произвольная регуляция деятельности;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- в познавательные УУД – логическое и абстрактное мышление, оперативная память, творческое воображение, концентрация внимания, объем словаря.</w:t>
      </w:r>
    </w:p>
    <w:p w:rsidR="001D6E62" w:rsidRPr="0098252F" w:rsidRDefault="001D6E62" w:rsidP="001D6E62">
      <w:pPr>
        <w:pStyle w:val="aa"/>
        <w:jc w:val="both"/>
        <w:rPr>
          <w:rFonts w:ascii="Times New Roman" w:hAnsi="Times New Roman"/>
          <w:sz w:val="28"/>
          <w:szCs w:val="28"/>
          <w:u w:val="single"/>
        </w:rPr>
      </w:pPr>
      <w:r w:rsidRPr="0098252F">
        <w:rPr>
          <w:rFonts w:ascii="Times New Roman" w:hAnsi="Times New Roman"/>
          <w:sz w:val="28"/>
          <w:szCs w:val="28"/>
          <w:u w:val="single"/>
        </w:rPr>
        <w:t>УУД, формируемые в каждом классе бучения.</w:t>
      </w:r>
    </w:p>
    <w:p w:rsidR="00605481" w:rsidRPr="00DA53D7" w:rsidRDefault="00EB0EB9" w:rsidP="00DA53D7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Однако базовым предметом для </w:t>
      </w:r>
      <w:r w:rsidR="001D6E6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развития читательской грамотности </w:t>
      </w: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является урок литературного чтения. Цель уроков литературного чтения в начальной школе состоит не только в обучении детей чтению художественной литературы, подготовке к её систематическому изучению в средней школе, но и в формировании интереса к чтению, овладении приёмами понимания прочитанного.</w:t>
      </w:r>
      <w:r w:rsidR="00605481" w:rsidRPr="00DA53D7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Понимание текста — это ключевой навык, который начинает развиваться в младшей школе. В современном мире переизбытка информации проблема понимания текстов особенно актуальна.</w:t>
      </w:r>
      <w:r w:rsidR="00605481" w:rsidRPr="00DA53D7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605481" w:rsidRPr="00DA53D7">
        <w:rPr>
          <w:rFonts w:ascii="Times New Roman" w:hAnsi="Times New Roman" w:cs="Times New Roman"/>
          <w:color w:val="333333"/>
          <w:sz w:val="28"/>
          <w:szCs w:val="28"/>
          <w:lang w:val="ru-RU"/>
        </w:rPr>
        <w:t>Ребенок, испытывающий проблемы в понимании текстов, неизбежно будет сталкиваться со сложностями в обучении: ведь текст, в устном или письменном виде, лежит в основе любой учебной задачи.</w:t>
      </w:r>
    </w:p>
    <w:p w:rsidR="00EC1E7E" w:rsidRPr="00DA53D7" w:rsidRDefault="00EC1E7E" w:rsidP="00DA5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Для успешного обучения детей </w:t>
      </w:r>
      <w:r w:rsidRPr="00DA53D7">
        <w:rPr>
          <w:rFonts w:ascii="Times New Roman" w:eastAsia="Times New Roman" w:hAnsi="Times New Roman" w:cs="Times New Roman"/>
          <w:sz w:val="28"/>
          <w:szCs w:val="28"/>
          <w:lang w:val="ru-RU"/>
        </w:rPr>
        <w:t>помимо традиционных приемов и методов работы, которыми мы владеем, современная педагогика, постоянно развиваясь, предлагает нам инновационные технологии, которые, безусловно, помогают повысить качество обучения.</w:t>
      </w:r>
    </w:p>
    <w:p w:rsidR="00EC1E7E" w:rsidRPr="00DA53D7" w:rsidRDefault="00EC1E7E" w:rsidP="00DA53D7">
      <w:pPr>
        <w:pStyle w:val="a7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DA53D7">
        <w:rPr>
          <w:color w:val="333333"/>
          <w:sz w:val="28"/>
          <w:szCs w:val="28"/>
        </w:rPr>
        <w:t xml:space="preserve">Использование инновационных технологий на уроках имеет большие преимущества. Учебный процесс становится для учащихся интересным, что повышает активность учащихся, развивает навыки самостоятельно получать </w:t>
      </w:r>
      <w:r w:rsidRPr="00DA53D7">
        <w:rPr>
          <w:sz w:val="28"/>
          <w:szCs w:val="28"/>
        </w:rPr>
        <w:t xml:space="preserve">знания в процессе </w:t>
      </w:r>
      <w:r w:rsidRPr="00DA53D7">
        <w:rPr>
          <w:color w:val="333333"/>
          <w:sz w:val="28"/>
          <w:szCs w:val="28"/>
        </w:rPr>
        <w:t>взаимодействия и поиска. Повышается качество и прочность полученных знаний. Развиваются исследовательские навыки и умения, формируются аналитические способности учащихся. Параллельно с процессом обучения идет развитие коммуникативных качеств и формирование лидерских качеств личности.</w:t>
      </w:r>
    </w:p>
    <w:p w:rsidR="00DA53D7" w:rsidRDefault="00EC1E7E" w:rsidP="00DA53D7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A53D7">
        <w:rPr>
          <w:rFonts w:ascii="Times New Roman" w:hAnsi="Times New Roman" w:cs="Times New Roman"/>
          <w:sz w:val="28"/>
          <w:szCs w:val="28"/>
          <w:lang w:val="ru-RU"/>
        </w:rPr>
        <w:t>Инновационный подход к обучению позволяет так организовать учебный процесс, что ребёнку урок и в радость, и приносит пользу, не превращаясь просто в забаву или игру.</w:t>
      </w:r>
    </w:p>
    <w:p w:rsidR="0098252F" w:rsidRPr="00DA53D7" w:rsidRDefault="0098252F" w:rsidP="00DA53D7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</w:p>
    <w:p w:rsidR="00EB0EB9" w:rsidRPr="00DA53D7" w:rsidRDefault="00EC1E7E" w:rsidP="00DA53D7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DA53D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В своей деятельности широко использую следующие технологии:</w:t>
      </w:r>
    </w:p>
    <w:p w:rsidR="00EC1E7E" w:rsidRPr="00DA53D7" w:rsidRDefault="00EC1E7E" w:rsidP="00FA647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A53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Технология  продуктивного </w:t>
      </w:r>
      <w:r w:rsidR="00DA53D7" w:rsidRPr="00DA53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чтения,</w:t>
      </w:r>
      <w:r w:rsidRPr="00DA5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53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разработанная профессором Н.Н. </w:t>
      </w:r>
      <w:proofErr w:type="spellStart"/>
      <w:r w:rsidRPr="00DA53D7">
        <w:rPr>
          <w:rFonts w:ascii="Times New Roman" w:eastAsia="Calibri" w:hAnsi="Times New Roman" w:cs="Times New Roman"/>
          <w:sz w:val="28"/>
          <w:szCs w:val="28"/>
          <w:lang w:val="ru-RU"/>
        </w:rPr>
        <w:t>Светловской</w:t>
      </w:r>
      <w:proofErr w:type="spellEnd"/>
      <w:r w:rsidRPr="00DA53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E7E" w:rsidRPr="00DA53D7" w:rsidRDefault="00EC1E7E" w:rsidP="00FA647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A53D7">
        <w:rPr>
          <w:rFonts w:ascii="Times New Roman" w:eastAsia="Calibri" w:hAnsi="Times New Roman" w:cs="Times New Roman"/>
          <w:sz w:val="28"/>
          <w:szCs w:val="28"/>
          <w:lang w:val="ru-RU"/>
        </w:rPr>
        <w:t>Эта технология  направлена на формирование универсальных учебных действий, обеспечивая умение истолковывать прочитанное и формулировать свою позицию, адекватно понимать собеседника (автора), умение осознанно читать вслух и про себя тексты учебников, умения извлекать информацию из текста.</w:t>
      </w:r>
    </w:p>
    <w:p w:rsidR="00EC1E7E" w:rsidRPr="00DA53D7" w:rsidRDefault="00EC1E7E" w:rsidP="00FA6470">
      <w:pPr>
        <w:pStyle w:val="Default"/>
        <w:rPr>
          <w:b/>
          <w:sz w:val="28"/>
          <w:szCs w:val="28"/>
        </w:rPr>
      </w:pPr>
      <w:r w:rsidRPr="00DA53D7">
        <w:rPr>
          <w:b/>
          <w:sz w:val="28"/>
          <w:szCs w:val="28"/>
        </w:rPr>
        <w:t>Технология развития критического мышления.</w:t>
      </w:r>
    </w:p>
    <w:p w:rsidR="00EC1E7E" w:rsidRPr="00DA53D7" w:rsidRDefault="00DA53D7" w:rsidP="00FA6470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Цель этой технологии</w:t>
      </w:r>
      <w:r w:rsidR="00EC1E7E" w:rsidRPr="00DA53D7">
        <w:rPr>
          <w:color w:val="333333"/>
          <w:sz w:val="28"/>
          <w:szCs w:val="28"/>
        </w:rPr>
        <w:t>:</w:t>
      </w:r>
    </w:p>
    <w:p w:rsidR="00FA6470" w:rsidRDefault="00EC1E7E" w:rsidP="00FA6470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A53D7">
        <w:rPr>
          <w:color w:val="333333"/>
          <w:sz w:val="28"/>
          <w:szCs w:val="28"/>
        </w:rPr>
        <w:t>Развитие мыслительных навыков учащихся, необходимых не только в учёбе, но и в обычной жизни. Умение принимать взвешенные решения, анализировать различные стороны явлений.</w:t>
      </w:r>
    </w:p>
    <w:p w:rsidR="00EA5344" w:rsidRPr="00FA6470" w:rsidRDefault="00EA5344" w:rsidP="00FA6470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A6470">
        <w:rPr>
          <w:b/>
          <w:sz w:val="28"/>
          <w:szCs w:val="28"/>
        </w:rPr>
        <w:t>Технология опережающего обучения.</w:t>
      </w:r>
    </w:p>
    <w:p w:rsidR="00EB0EB9" w:rsidRPr="00FA6470" w:rsidRDefault="00FA47D9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Рассмотрим </w:t>
      </w: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ru-RU" w:eastAsia="en-GB"/>
        </w:rPr>
        <w:t xml:space="preserve">приемы и </w:t>
      </w:r>
      <w:r w:rsidR="007C1A6D" w:rsidRPr="00FA647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ru-RU" w:eastAsia="en-GB"/>
        </w:rPr>
        <w:t>задания</w:t>
      </w: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, </w:t>
      </w:r>
      <w:r w:rsidR="007C1A6D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используемые</w:t>
      </w:r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на уроках в начальной школе для формирования читательской грамотности.</w:t>
      </w:r>
    </w:p>
    <w:p w:rsidR="00EB0EB9" w:rsidRPr="00FA6470" w:rsidRDefault="00EB0EB9" w:rsidP="00FA64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В 1 классе для формирования смыслового чтения можно предложить задания на уровне слова:</w:t>
      </w:r>
    </w:p>
    <w:p w:rsidR="00A14AAC" w:rsidRPr="00FA6470" w:rsidRDefault="00A14AAC" w:rsidP="00FA6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647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Образное чтение (от образа к слову), включая эмоциональное переживание. Формирование предпосылок образно-смыслового чтения. Опора на воображение, его развитие и способы перехода с образного кода восприятия информации на графически-вербальный код. Формирование чувства языка.</w:t>
      </w:r>
    </w:p>
    <w:p w:rsidR="000E5A0E" w:rsidRPr="00FA6470" w:rsidRDefault="000E5A0E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Продолжи слог до слова. </w:t>
      </w:r>
    </w:p>
    <w:p w:rsidR="00C33283" w:rsidRPr="00FA6470" w:rsidRDefault="00C33283" w:rsidP="00FA647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Соотнесение слога с картинкой.</w:t>
      </w:r>
    </w:p>
    <w:p w:rsidR="00EB0EB9" w:rsidRPr="00FA6470" w:rsidRDefault="000057EF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- </w:t>
      </w:r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Найди и прочитай 5 слов, начинающихся на букву Р</w:t>
      </w:r>
    </w:p>
    <w:p w:rsidR="00EB0EB9" w:rsidRPr="00FA6470" w:rsidRDefault="00EB0EB9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Р</w:t>
      </w:r>
      <w:r w:rsidR="00A14AAC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АКЕТАРЫБААНАНАСДЕТИРЕБЯТАРАКДОМ</w:t>
      </w: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РЯБИНА</w:t>
      </w:r>
    </w:p>
    <w:p w:rsidR="00FA6470" w:rsidRPr="0098252F" w:rsidRDefault="000057EF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en-GB"/>
        </w:rPr>
      </w:pPr>
      <w:r w:rsidRPr="009825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en-GB"/>
        </w:rPr>
        <w:t xml:space="preserve">- </w:t>
      </w:r>
      <w:r w:rsidR="00EB0EB9" w:rsidRPr="009825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en-GB"/>
        </w:rPr>
        <w:t>Прочитай слова без лишнего слога:</w:t>
      </w:r>
      <w:r w:rsidR="00EB0EB9" w:rsidRPr="009825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GB"/>
        </w:rPr>
        <w:t> </w:t>
      </w:r>
    </w:p>
    <w:p w:rsidR="00EB0EB9" w:rsidRPr="00FA6470" w:rsidRDefault="00EB0EB9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proofErr w:type="spellStart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кородава</w:t>
      </w:r>
      <w:proofErr w:type="spellEnd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сокабака</w:t>
      </w:r>
      <w:proofErr w:type="spellEnd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молгуклоко</w:t>
      </w:r>
      <w:proofErr w:type="spellEnd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сокрарока</w:t>
      </w:r>
      <w:proofErr w:type="spellEnd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машидамна</w:t>
      </w:r>
      <w:proofErr w:type="spellEnd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>гошинрод</w:t>
      </w:r>
      <w:proofErr w:type="spellEnd"/>
      <w:r w:rsidRPr="00FA64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en-GB"/>
        </w:rPr>
        <w:t xml:space="preserve"> и т.д.</w:t>
      </w:r>
    </w:p>
    <w:p w:rsidR="00EB0EB9" w:rsidRPr="00FA6470" w:rsidRDefault="000057EF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Также можно предложить </w:t>
      </w:r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добавить в слова определенную гласную, чтобы получилось слово (</w:t>
      </w:r>
      <w:proofErr w:type="spellStart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грд</w:t>
      </w:r>
      <w:proofErr w:type="spellEnd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млк</w:t>
      </w:r>
      <w:proofErr w:type="spellEnd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мрз</w:t>
      </w:r>
      <w:proofErr w:type="spellEnd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, </w:t>
      </w:r>
      <w:proofErr w:type="spellStart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млтк</w:t>
      </w:r>
      <w:proofErr w:type="spellEnd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– в данном примере вставляем букву О); сложить слово из перепутанных букв (</w:t>
      </w:r>
      <w:proofErr w:type="spellStart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касоаб</w:t>
      </w:r>
      <w:proofErr w:type="spellEnd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– собака).</w:t>
      </w:r>
    </w:p>
    <w:p w:rsidR="00EB0EB9" w:rsidRPr="00FA6470" w:rsidRDefault="00EB0EB9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proofErr w:type="spellStart"/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Впослебукварный</w:t>
      </w:r>
      <w:proofErr w:type="spellEnd"/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период обучения чтению детям можно предложить следующее задание: </w:t>
      </w:r>
    </w:p>
    <w:p w:rsidR="00EB0EB9" w:rsidRPr="00FA6470" w:rsidRDefault="000057EF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- </w:t>
      </w:r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Для смыслового обучения чтению можно предложить следующее задание: </w:t>
      </w:r>
      <w:r w:rsidR="00EB0EB9" w:rsidRPr="009825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en-GB"/>
        </w:rPr>
        <w:t>Прочитайте пословицу правильно</w:t>
      </w:r>
    </w:p>
    <w:p w:rsidR="00EB0EB9" w:rsidRPr="00FA6470" w:rsidRDefault="00EB0EB9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Здоровому - грач не нужен.</w:t>
      </w:r>
    </w:p>
    <w:p w:rsidR="00EB0EB9" w:rsidRPr="00FA6470" w:rsidRDefault="00EB0EB9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Лес рубят – кепки летят.</w:t>
      </w:r>
    </w:p>
    <w:p w:rsidR="00EB0EB9" w:rsidRPr="00FA6470" w:rsidRDefault="00EB0EB9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Слезами морю не поможешь.</w:t>
      </w:r>
    </w:p>
    <w:p w:rsidR="00EB0EB9" w:rsidRPr="00FA6470" w:rsidRDefault="00EB0EB9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Старый круг лучше новых двух.</w:t>
      </w:r>
    </w:p>
    <w:p w:rsidR="00EB0EB9" w:rsidRPr="00FA6470" w:rsidRDefault="00EB0EB9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Ус - хорошо, а два лучше.</w:t>
      </w:r>
    </w:p>
    <w:p w:rsidR="00EB0EB9" w:rsidRPr="00FA6470" w:rsidRDefault="00EB0EB9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Труд кормит, а пень портит.</w:t>
      </w:r>
    </w:p>
    <w:p w:rsidR="00EB0EB9" w:rsidRPr="00FA6470" w:rsidRDefault="000057EF" w:rsidP="00FA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FA64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GB"/>
        </w:rPr>
        <w:t xml:space="preserve">- </w:t>
      </w:r>
      <w:r w:rsidR="00EB0EB9" w:rsidRPr="00FA647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>Поиск в тексте заданных слов:</w:t>
      </w:r>
      <w:r w:rsidR="00EB0EB9" w:rsidRPr="00FA64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 </w:t>
      </w:r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Восстанови стихотворение А. Барто. Выбери пропущенные слова (при этом детям предлагаем обратить внимание на то, что слова «грузовик» и «машина» являются одинаковыми по смыслу, т.е. </w:t>
      </w:r>
      <w:proofErr w:type="spellStart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синомичными</w:t>
      </w:r>
      <w:proofErr w:type="spellEnd"/>
      <w:r w:rsidR="00EB0EB9" w:rsidRPr="00FA647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).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8"/>
        <w:gridCol w:w="5412"/>
      </w:tblGrid>
      <w:tr w:rsidR="00EB0EB9" w:rsidRPr="00EB0EB9" w:rsidTr="00E20C66"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ru-RU" w:eastAsia="en-GB"/>
              </w:rPr>
              <w:t>Нет, напрасно мы решили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ru-RU" w:eastAsia="en-GB"/>
              </w:rPr>
              <w:t>Прокатить ________ в _______.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en-GB"/>
              </w:rPr>
              <w:t xml:space="preserve">_______ </w:t>
            </w:r>
            <w:proofErr w:type="spellStart"/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en-GB"/>
              </w:rPr>
              <w:t>кататьсянепривык</w:t>
            </w:r>
            <w:proofErr w:type="spellEnd"/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en-GB"/>
              </w:rPr>
              <w:t>,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en-GB"/>
              </w:rPr>
              <w:lastRenderedPageBreak/>
              <w:t>Опрокинул</w:t>
            </w:r>
            <w:proofErr w:type="spellEnd"/>
            <w:r w:rsidRPr="00EB0E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en-GB"/>
              </w:rPr>
              <w:t xml:space="preserve"> __________________.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lastRenderedPageBreak/>
              <w:t> </w:t>
            </w:r>
          </w:p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EB0EB9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705100" cy="542925"/>
                  <wp:effectExtent l="0" t="0" r="0" b="9525"/>
                  <wp:docPr id="2" name="Рисунок 2" descr="https://files.1urok.ru/images/8b8415c741cae66ffec06290d8a48d20147da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iles.1urok.ru/images/8b8415c741cae66ffec06290d8a48d20147dae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11BE" w:rsidRDefault="00FC11BE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:rsidR="00EB0EB9" w:rsidRPr="0098252F" w:rsidRDefault="00EB0EB9" w:rsidP="00982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98252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Также можно предложить детям более сложное задание</w:t>
      </w:r>
      <w:r w:rsidRPr="0098252F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  <w:r w:rsidRPr="0098252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ru-RU" w:eastAsia="en-GB"/>
        </w:rPr>
        <w:t>«Выбрать тех героев сказки К. Чуковского, которые НЕ приходили лечиться к доктору Айболиту».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0"/>
      </w:tblGrid>
      <w:tr w:rsidR="00EB0EB9" w:rsidRPr="00EB0EB9" w:rsidTr="00E20C66"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B9" w:rsidRPr="00EB0EB9" w:rsidRDefault="00EB0EB9" w:rsidP="00EB0E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EB0EB9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048000" cy="676275"/>
                  <wp:effectExtent l="0" t="0" r="0" b="9525"/>
                  <wp:docPr id="3" name="Рисунок 3" descr="https://files.1urok.ru/images/9628567195656b169ec292b21804c8de19e42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iles.1urok.ru/images/9628567195656b169ec292b21804c8de19e42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3C4" w:rsidRDefault="00E873C4" w:rsidP="00EB0E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:rsidR="00023299" w:rsidRPr="0098252F" w:rsidRDefault="00EB0EB9" w:rsidP="00982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98252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Начиная со 2 класса задани</w:t>
      </w:r>
      <w:r w:rsidR="0098252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я</w:t>
      </w:r>
      <w:r w:rsidRPr="0098252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усложня</w:t>
      </w:r>
      <w:r w:rsidR="0098252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ю</w:t>
      </w:r>
      <w:r w:rsidRPr="0098252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тся: 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>1.Инсерт</w:t>
      </w:r>
      <w:r w:rsidRPr="000F00D9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0F00D9">
        <w:rPr>
          <w:rFonts w:ascii="Times New Roman" w:hAnsi="Times New Roman"/>
          <w:sz w:val="24"/>
          <w:szCs w:val="24"/>
        </w:rPr>
        <w:t>в переводе с английского означает: интерактивная система записи для эффективного чтения и размышления с использованием условных обозначений: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«!»</w:t>
      </w:r>
      <w:r w:rsidRPr="000F00D9">
        <w:rPr>
          <w:rFonts w:ascii="Times New Roman" w:hAnsi="Times New Roman"/>
          <w:sz w:val="24"/>
          <w:szCs w:val="24"/>
        </w:rPr>
        <w:t xml:space="preserve"> - помечается то, что уже известно,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«-»</w:t>
      </w:r>
      <w:r w:rsidRPr="000F00D9">
        <w:rPr>
          <w:rFonts w:ascii="Times New Roman" w:hAnsi="Times New Roman"/>
          <w:sz w:val="24"/>
          <w:szCs w:val="24"/>
        </w:rPr>
        <w:t xml:space="preserve"> - помечается то, с чем не согласен учащийся,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«+»</w:t>
      </w:r>
      <w:r w:rsidRPr="000F00D9">
        <w:rPr>
          <w:rFonts w:ascii="Times New Roman" w:hAnsi="Times New Roman"/>
          <w:sz w:val="24"/>
          <w:szCs w:val="24"/>
        </w:rPr>
        <w:t xml:space="preserve"> - помечается то, что является для учащегося интересно,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«?»</w:t>
      </w:r>
      <w:r w:rsidRPr="000F00D9">
        <w:rPr>
          <w:rFonts w:ascii="Times New Roman" w:hAnsi="Times New Roman"/>
          <w:sz w:val="24"/>
          <w:szCs w:val="24"/>
        </w:rPr>
        <w:t xml:space="preserve"> - то, что неясно и возникло желание узнать больше.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>2.</w:t>
      </w:r>
      <w:r w:rsidRPr="000F00D9">
        <w:rPr>
          <w:rFonts w:ascii="Times New Roman" w:eastAsiaTheme="majorEastAsia" w:hAnsi="Times New Roman"/>
          <w:b/>
          <w:bCs/>
          <w:shadow/>
          <w:color w:val="44546A" w:themeColor="text2"/>
          <w:kern w:val="24"/>
          <w:sz w:val="24"/>
          <w:szCs w:val="24"/>
        </w:rPr>
        <w:t xml:space="preserve"> </w:t>
      </w:r>
      <w:r w:rsidRPr="000F00D9">
        <w:rPr>
          <w:rFonts w:ascii="Times New Roman" w:hAnsi="Times New Roman"/>
          <w:b/>
          <w:bCs/>
          <w:sz w:val="24"/>
          <w:szCs w:val="24"/>
        </w:rPr>
        <w:t xml:space="preserve">Ромашка </w:t>
      </w:r>
      <w:proofErr w:type="spellStart"/>
      <w:r w:rsidRPr="000F00D9">
        <w:rPr>
          <w:rFonts w:ascii="Times New Roman" w:hAnsi="Times New Roman"/>
          <w:b/>
          <w:bCs/>
          <w:sz w:val="24"/>
          <w:szCs w:val="24"/>
        </w:rPr>
        <w:t>Блума</w:t>
      </w:r>
      <w:proofErr w:type="spellEnd"/>
      <w:r w:rsidRPr="000F00D9">
        <w:rPr>
          <w:rFonts w:ascii="Times New Roman" w:hAnsi="Times New Roman"/>
          <w:b/>
          <w:bCs/>
          <w:sz w:val="24"/>
          <w:szCs w:val="24"/>
        </w:rPr>
        <w:t>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eastAsiaTheme="minorEastAsia" w:hAnsi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0F00D9">
        <w:rPr>
          <w:rFonts w:ascii="Times New Roman" w:hAnsi="Times New Roman"/>
          <w:bCs/>
          <w:sz w:val="24"/>
          <w:szCs w:val="24"/>
        </w:rPr>
        <w:t xml:space="preserve">Цель - с помощью 6 вопросов выйти на понимание содержащейся в тексте информации, на осмысление авторской позиции (в художественных и публицистических текстах). 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1149320"/>
            <wp:effectExtent l="19050" t="0" r="0" b="0"/>
            <wp:docPr id="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363" cy="1153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 xml:space="preserve">Классификация вопросов </w:t>
      </w:r>
      <w:proofErr w:type="spellStart"/>
      <w:r w:rsidRPr="000F00D9">
        <w:rPr>
          <w:rFonts w:ascii="Times New Roman" w:hAnsi="Times New Roman"/>
          <w:b/>
          <w:bCs/>
          <w:sz w:val="24"/>
          <w:szCs w:val="24"/>
        </w:rPr>
        <w:t>Б.Блума</w:t>
      </w:r>
      <w:proofErr w:type="spellEnd"/>
      <w:r w:rsidRPr="000F00D9">
        <w:rPr>
          <w:rFonts w:ascii="Times New Roman" w:hAnsi="Times New Roman"/>
          <w:sz w:val="24"/>
          <w:szCs w:val="24"/>
        </w:rPr>
        <w:t>: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eastAsiaTheme="minorEastAsia" w:hAnsi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0F00D9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Объясняющие (интерпретационные) вопросы</w:t>
      </w:r>
      <w:r w:rsidRPr="000F00D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0F00D9">
        <w:rPr>
          <w:rFonts w:ascii="Times New Roman" w:hAnsi="Times New Roman"/>
          <w:sz w:val="24"/>
          <w:szCs w:val="24"/>
        </w:rPr>
        <w:t xml:space="preserve"> Используются для анализа текстовой информации. Начинаются со слова </w:t>
      </w:r>
      <w:r w:rsidRPr="000F00D9">
        <w:rPr>
          <w:rFonts w:ascii="Times New Roman" w:hAnsi="Times New Roman"/>
          <w:i/>
          <w:iCs/>
          <w:sz w:val="24"/>
          <w:szCs w:val="24"/>
        </w:rPr>
        <w:t>"Почему"</w:t>
      </w:r>
      <w:r w:rsidRPr="000F00D9">
        <w:rPr>
          <w:rFonts w:ascii="Times New Roman" w:hAnsi="Times New Roman"/>
          <w:sz w:val="24"/>
          <w:szCs w:val="24"/>
        </w:rPr>
        <w:t xml:space="preserve">. Направлены на выявление причинно-следственных связей. 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>Практические вопросы</w:t>
      </w:r>
      <w:r w:rsidRPr="000F00D9">
        <w:rPr>
          <w:rFonts w:ascii="Times New Roman" w:hAnsi="Times New Roman"/>
          <w:sz w:val="24"/>
          <w:szCs w:val="24"/>
        </w:rPr>
        <w:t xml:space="preserve">. 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>Нацелен на применение, на поиск взаимосвязи меду теорией и практикой.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i/>
          <w:iCs/>
          <w:sz w:val="24"/>
          <w:szCs w:val="24"/>
        </w:rPr>
        <w:t xml:space="preserve">    Как бы я поступил на месте героя? 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>Простые вопросы</w:t>
      </w:r>
      <w:r w:rsidRPr="000F00D9">
        <w:rPr>
          <w:rFonts w:ascii="Times New Roman" w:hAnsi="Times New Roman"/>
          <w:sz w:val="24"/>
          <w:szCs w:val="24"/>
        </w:rPr>
        <w:t xml:space="preserve">. 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>Проверяют знание текста. Ответом на них должно быть краткое и точное воспроизведение содержащейся в тексте информации. 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i/>
          <w:iCs/>
          <w:sz w:val="24"/>
          <w:szCs w:val="24"/>
        </w:rPr>
        <w:t>Как звали главного героя? Куда впадает Волга?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>Уточняющие вопросы</w:t>
      </w:r>
      <w:r w:rsidRPr="000F00D9">
        <w:rPr>
          <w:rFonts w:ascii="Times New Roman" w:hAnsi="Times New Roman"/>
          <w:sz w:val="24"/>
          <w:szCs w:val="24"/>
        </w:rPr>
        <w:t xml:space="preserve">. 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>Выводят на уровень понимания текста. Это провокационные вопросы, требующие ответов "да" - "нет" и проверяющие подлинность текстовой информации. 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i/>
          <w:iCs/>
          <w:sz w:val="24"/>
          <w:szCs w:val="24"/>
        </w:rPr>
        <w:t>Правда ли, что... Если я правильно понял, то...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>Творческие вопросы</w:t>
      </w:r>
      <w:r w:rsidRPr="000F00D9">
        <w:rPr>
          <w:rFonts w:ascii="Times New Roman" w:hAnsi="Times New Roman"/>
          <w:sz w:val="24"/>
          <w:szCs w:val="24"/>
        </w:rPr>
        <w:t xml:space="preserve">. 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>Подразумевают синтез полученной информации.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 xml:space="preserve"> В них всегда есть частица БЫ или будущее время, а формулировка содержит элемент прогноза, фантазии или предположения. 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/>
          <w:bCs/>
          <w:i/>
          <w:iCs/>
          <w:sz w:val="24"/>
          <w:szCs w:val="24"/>
        </w:rPr>
        <w:t>Что бы произошло, если... Что бы изменилось, если бы у человека было 4 руки? Как, вы думаете, сложилась бы судьба героя, если бы он остался жив?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>Оценочные вопросы</w:t>
      </w:r>
      <w:r w:rsidRPr="000F00D9">
        <w:rPr>
          <w:rFonts w:ascii="Times New Roman" w:hAnsi="Times New Roman"/>
          <w:sz w:val="24"/>
          <w:szCs w:val="24"/>
        </w:rPr>
        <w:t>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 xml:space="preserve"> Направлены на выяснение критериев оценки явлений, событий, фактов.</w:t>
      </w:r>
      <w:r w:rsidRPr="000F00D9">
        <w:rPr>
          <w:rFonts w:ascii="Times New Roman" w:hAnsi="Times New Roman"/>
          <w:b/>
          <w:bCs/>
          <w:sz w:val="24"/>
          <w:szCs w:val="24"/>
        </w:rPr>
        <w:t> 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/>
          <w:bCs/>
          <w:i/>
          <w:iCs/>
          <w:sz w:val="24"/>
          <w:szCs w:val="24"/>
        </w:rPr>
        <w:t xml:space="preserve">Как вы относитесь к </w:t>
      </w:r>
      <w:proofErr w:type="gramStart"/>
      <w:r w:rsidRPr="000F00D9">
        <w:rPr>
          <w:rFonts w:ascii="Times New Roman" w:hAnsi="Times New Roman"/>
          <w:b/>
          <w:bCs/>
          <w:i/>
          <w:iCs/>
          <w:sz w:val="24"/>
          <w:szCs w:val="24"/>
        </w:rPr>
        <w:t>... ?</w:t>
      </w:r>
      <w:proofErr w:type="gramEnd"/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/>
          <w:bCs/>
          <w:i/>
          <w:iCs/>
          <w:sz w:val="24"/>
          <w:szCs w:val="24"/>
        </w:rPr>
        <w:t xml:space="preserve"> Что лучше?    Правильно ли поступил ...?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 xml:space="preserve">3.Чтение с остановками и вопросами </w:t>
      </w:r>
      <w:proofErr w:type="spellStart"/>
      <w:r w:rsidRPr="000F00D9">
        <w:rPr>
          <w:rFonts w:ascii="Times New Roman" w:hAnsi="Times New Roman"/>
          <w:b/>
          <w:bCs/>
          <w:sz w:val="24"/>
          <w:szCs w:val="24"/>
        </w:rPr>
        <w:t>Блума</w:t>
      </w:r>
      <w:proofErr w:type="spellEnd"/>
      <w:r w:rsidRPr="000F00D9">
        <w:rPr>
          <w:rFonts w:ascii="Times New Roman" w:hAnsi="Times New Roman"/>
          <w:b/>
          <w:bCs/>
          <w:sz w:val="24"/>
          <w:szCs w:val="24"/>
        </w:rPr>
        <w:t>: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noProof/>
          <w:sz w:val="24"/>
          <w:szCs w:val="24"/>
        </w:rPr>
      </w:pPr>
      <w:r w:rsidRPr="000F00D9">
        <w:rPr>
          <w:rFonts w:ascii="Times New Roman" w:hAnsi="Times New Roman"/>
          <w:noProof/>
          <w:sz w:val="24"/>
          <w:szCs w:val="24"/>
        </w:rPr>
        <w:lastRenderedPageBreak/>
        <w:t xml:space="preserve">текст делится на смысловые части с остановками. </w:t>
      </w:r>
      <w:r w:rsidRPr="000F00D9">
        <w:rPr>
          <w:rFonts w:ascii="Times New Roman" w:hAnsi="Times New Roman"/>
          <w:b/>
          <w:bCs/>
          <w:i/>
          <w:iCs/>
          <w:noProof/>
          <w:sz w:val="24"/>
          <w:szCs w:val="24"/>
        </w:rPr>
        <w:t>Типы вопросов, стимулирующих развитие мышления</w:t>
      </w:r>
      <w:r w:rsidRPr="000F00D9">
        <w:rPr>
          <w:rFonts w:ascii="Times New Roman" w:hAnsi="Times New Roman"/>
          <w:noProof/>
          <w:sz w:val="24"/>
          <w:szCs w:val="24"/>
        </w:rPr>
        <w:t>: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noProof/>
          <w:sz w:val="24"/>
          <w:szCs w:val="24"/>
        </w:rPr>
      </w:pPr>
      <w:r w:rsidRPr="000F00D9">
        <w:rPr>
          <w:rFonts w:ascii="Times New Roman" w:hAnsi="Times New Roman"/>
          <w:noProof/>
          <w:sz w:val="24"/>
          <w:szCs w:val="24"/>
        </w:rPr>
        <w:t>- на «перевод» и интерпретацию – перевод информации в новые формы и определение связи между событиями, фактами, идеями,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noProof/>
          <w:sz w:val="24"/>
          <w:szCs w:val="24"/>
        </w:rPr>
      </w:pPr>
      <w:r w:rsidRPr="000F00D9">
        <w:rPr>
          <w:rFonts w:ascii="Times New Roman" w:hAnsi="Times New Roman"/>
          <w:noProof/>
          <w:sz w:val="24"/>
          <w:szCs w:val="24"/>
        </w:rPr>
        <w:t>- на развитие памяти – узнавание и вызов, полученной информации,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noProof/>
          <w:sz w:val="24"/>
          <w:szCs w:val="24"/>
        </w:rPr>
      </w:pPr>
      <w:r w:rsidRPr="000F00D9">
        <w:rPr>
          <w:rFonts w:ascii="Times New Roman" w:hAnsi="Times New Roman"/>
          <w:noProof/>
          <w:sz w:val="24"/>
          <w:szCs w:val="24"/>
        </w:rPr>
        <w:t>- на развитие оценочных навыков – личностный взгляд на полученную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noProof/>
          <w:sz w:val="24"/>
          <w:szCs w:val="24"/>
        </w:rPr>
      </w:pPr>
      <w:r w:rsidRPr="000F00D9">
        <w:rPr>
          <w:rFonts w:ascii="Times New Roman" w:hAnsi="Times New Roman"/>
          <w:noProof/>
          <w:sz w:val="24"/>
          <w:szCs w:val="24"/>
        </w:rPr>
        <w:t>информацию с последующим формированием суждений и мнений,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noProof/>
          <w:sz w:val="24"/>
          <w:szCs w:val="24"/>
        </w:rPr>
      </w:pPr>
      <w:r w:rsidRPr="000F00D9">
        <w:rPr>
          <w:rFonts w:ascii="Times New Roman" w:hAnsi="Times New Roman"/>
          <w:noProof/>
          <w:sz w:val="24"/>
          <w:szCs w:val="24"/>
        </w:rPr>
        <w:t>- на аналитическую деятельность,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noProof/>
          <w:sz w:val="24"/>
          <w:szCs w:val="24"/>
        </w:rPr>
      </w:pPr>
      <w:r w:rsidRPr="000F00D9">
        <w:rPr>
          <w:rFonts w:ascii="Times New Roman" w:hAnsi="Times New Roman"/>
          <w:noProof/>
          <w:sz w:val="24"/>
          <w:szCs w:val="24"/>
        </w:rPr>
        <w:t>- на применение – использование информации как средства для решения проблем в сюжетном контексте или вне его.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>4.Развитие критического мышления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>-</w:t>
      </w:r>
      <w:r w:rsidRPr="000F00D9">
        <w:rPr>
          <w:rFonts w:ascii="Times New Roman" w:hAnsi="Times New Roman"/>
          <w:b/>
          <w:bCs/>
          <w:sz w:val="24"/>
          <w:szCs w:val="24"/>
        </w:rPr>
        <w:t xml:space="preserve">Кластер </w:t>
      </w:r>
      <w:r w:rsidRPr="000F00D9">
        <w:rPr>
          <w:rFonts w:ascii="Times New Roman" w:hAnsi="Times New Roman"/>
          <w:sz w:val="24"/>
          <w:szCs w:val="24"/>
        </w:rPr>
        <w:t>– это способ графической организации материала, позволяющий сделать наглядным те мыслительные процессы, которые происходят при погружении в ту или иную тему (способ визуализации).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>-</w:t>
      </w:r>
      <w:r w:rsidRPr="000F00D9">
        <w:rPr>
          <w:rFonts w:ascii="Times New Roman" w:eastAsiaTheme="minorEastAsia" w:hAnsi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Pr="000F00D9">
        <w:rPr>
          <w:rFonts w:ascii="Times New Roman" w:hAnsi="Times New Roman"/>
          <w:b/>
          <w:bCs/>
          <w:sz w:val="24"/>
          <w:szCs w:val="24"/>
        </w:rPr>
        <w:t>Синквейн</w:t>
      </w:r>
      <w:proofErr w:type="spellEnd"/>
      <w:r w:rsidRPr="000F00D9">
        <w:rPr>
          <w:rFonts w:ascii="Times New Roman" w:hAnsi="Times New Roman"/>
          <w:sz w:val="24"/>
          <w:szCs w:val="24"/>
        </w:rPr>
        <w:t xml:space="preserve">– используется как способ синтеза материала. Стихотворение, состоящее из пяти строк, оставленных согласно определённым правилам написания. Лаконичность формы развивает способность резюмировать информацию, излагать смысл в нескольких значимых словах, емких и 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>кратких выражениях.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>-</w:t>
      </w:r>
      <w:r w:rsidRPr="000F00D9">
        <w:rPr>
          <w:rFonts w:ascii="Times New Roman" w:eastAsiaTheme="majorEastAsia" w:hAnsi="Times New Roman"/>
          <w:b/>
          <w:bCs/>
          <w:shadow/>
          <w:color w:val="44546A" w:themeColor="text2"/>
          <w:kern w:val="24"/>
          <w:sz w:val="24"/>
          <w:szCs w:val="24"/>
        </w:rPr>
        <w:t xml:space="preserve"> </w:t>
      </w:r>
      <w:r w:rsidRPr="000F00D9">
        <w:rPr>
          <w:rFonts w:ascii="Times New Roman" w:hAnsi="Times New Roman"/>
          <w:b/>
          <w:bCs/>
          <w:sz w:val="24"/>
          <w:szCs w:val="24"/>
        </w:rPr>
        <w:t>Прием «Толстые и тонкие вопросы»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0F00D9">
        <w:rPr>
          <w:rFonts w:ascii="Times New Roman" w:hAnsi="Times New Roman"/>
          <w:b/>
          <w:bCs/>
          <w:i/>
          <w:iCs/>
          <w:sz w:val="24"/>
          <w:szCs w:val="24"/>
        </w:rPr>
        <w:t>Тонкие вопросы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Кто…? Что…? Когда…? Может…? Будет…? Согласны ли Вы…?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0F00D9">
        <w:rPr>
          <w:rFonts w:ascii="Times New Roman" w:hAnsi="Times New Roman"/>
          <w:b/>
          <w:bCs/>
          <w:i/>
          <w:iCs/>
          <w:sz w:val="24"/>
          <w:szCs w:val="24"/>
        </w:rPr>
        <w:t>Толстые вопросы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Дайте несколько объяснений, почему...?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Почему Вы считаете…?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В чем различие…?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Предположите, что будет, если…?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Что, если…?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Толстые вопросы требуют неоднозначных ответов.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>-Читаем и спрашиваем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1.Ученики про себя читают предложенный текст или часть текста, выбранные учителем.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 xml:space="preserve">2.Ученики объединяются в пары. 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3.Один из учеников формулирует вопрос, другой – отвечает на него.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4.Обсуждение вопросов и ответов в классе.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-</w:t>
      </w:r>
      <w:r w:rsidRPr="000F00D9">
        <w:rPr>
          <w:rFonts w:ascii="Times New Roman" w:eastAsiaTheme="majorEastAsia" w:hAnsi="Times New Roman"/>
          <w:b/>
          <w:bCs/>
          <w:shadow/>
          <w:color w:val="44546A" w:themeColor="text2"/>
          <w:kern w:val="24"/>
          <w:sz w:val="24"/>
          <w:szCs w:val="24"/>
        </w:rPr>
        <w:t xml:space="preserve"> </w:t>
      </w:r>
      <w:r w:rsidRPr="000F00D9">
        <w:rPr>
          <w:rFonts w:ascii="Times New Roman" w:hAnsi="Times New Roman"/>
          <w:b/>
          <w:bCs/>
          <w:sz w:val="24"/>
          <w:szCs w:val="24"/>
        </w:rPr>
        <w:t>Дневник двойных записей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1.Учитель просит учащихся разделить тетрадь на две части.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F00D9">
        <w:rPr>
          <w:rFonts w:ascii="Times New Roman" w:hAnsi="Times New Roman"/>
          <w:sz w:val="24"/>
          <w:szCs w:val="24"/>
        </w:rPr>
        <w:t xml:space="preserve"> 2. В процессе чтения ученики должны в левой части записать моменты, которые поразили, удивили, напомнили о   каких-то    фактах,    вызвали     какие- либо ассоциации; в правой – написать    лаконичный      комментарий: почему     именно   этот  момент удивил, какие ассоциации вызвал, на какие мысли натолкнул.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>-</w:t>
      </w:r>
      <w:r w:rsidRPr="000F00D9">
        <w:rPr>
          <w:rFonts w:ascii="Times New Roman" w:eastAsiaTheme="majorEastAsia" w:hAnsi="Times New Roman"/>
          <w:b/>
          <w:bCs/>
          <w:shadow/>
          <w:color w:val="44546A" w:themeColor="text2"/>
          <w:kern w:val="24"/>
          <w:sz w:val="24"/>
          <w:szCs w:val="24"/>
          <w:lang w:eastAsia="ru-RU"/>
        </w:rPr>
        <w:t xml:space="preserve"> </w:t>
      </w:r>
      <w:r w:rsidRPr="000F00D9">
        <w:rPr>
          <w:rFonts w:ascii="Times New Roman" w:hAnsi="Times New Roman"/>
          <w:b/>
          <w:bCs/>
          <w:sz w:val="24"/>
          <w:szCs w:val="24"/>
        </w:rPr>
        <w:t>Чтение с остановками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1 стадия - вызов</w:t>
      </w:r>
      <w:r w:rsidRPr="000F00D9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 Конструирование предполагаемого текста по опорным словам, обсуждение заглавия рассказа и прогноз его содержания и проблематики.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2 стадия - осмысление. 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 xml:space="preserve">Чтение текста небольшими отрывками с обсуждением содержания каждого и прогнозом развития сюжета. Вопросы, задаваемые учителем, должны охватывать все уровни вопросов </w:t>
      </w:r>
      <w:proofErr w:type="spellStart"/>
      <w:r w:rsidRPr="000F00D9">
        <w:rPr>
          <w:rFonts w:ascii="Times New Roman" w:hAnsi="Times New Roman"/>
          <w:bCs/>
          <w:sz w:val="24"/>
          <w:szCs w:val="24"/>
        </w:rPr>
        <w:t>Блума</w:t>
      </w:r>
      <w:proofErr w:type="spellEnd"/>
      <w:r w:rsidRPr="000F00D9">
        <w:rPr>
          <w:rFonts w:ascii="Times New Roman" w:hAnsi="Times New Roman"/>
          <w:bCs/>
          <w:sz w:val="24"/>
          <w:szCs w:val="24"/>
        </w:rPr>
        <w:t xml:space="preserve">. 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 xml:space="preserve">Обязателен вопрос: </w:t>
      </w:r>
      <w:r w:rsidRPr="000F00D9">
        <w:rPr>
          <w:rFonts w:ascii="Times New Roman" w:hAnsi="Times New Roman"/>
          <w:bCs/>
          <w:i/>
          <w:iCs/>
          <w:sz w:val="24"/>
          <w:szCs w:val="24"/>
        </w:rPr>
        <w:t>«Что будет дальше и почему?»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3 стадия - рефлексия. Заключительная беседа.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-</w:t>
      </w:r>
      <w:r w:rsidRPr="000F00D9">
        <w:rPr>
          <w:rFonts w:ascii="Times New Roman" w:eastAsiaTheme="majorEastAsia" w:hAnsi="Times New Roman"/>
          <w:b/>
          <w:bCs/>
          <w:shadow/>
          <w:color w:val="44546A" w:themeColor="text2"/>
          <w:kern w:val="24"/>
          <w:sz w:val="24"/>
          <w:szCs w:val="24"/>
          <w:lang w:eastAsia="ru-RU"/>
        </w:rPr>
        <w:t xml:space="preserve"> </w:t>
      </w:r>
      <w:r w:rsidRPr="000F00D9">
        <w:rPr>
          <w:rFonts w:ascii="Times New Roman" w:hAnsi="Times New Roman"/>
          <w:b/>
          <w:bCs/>
          <w:sz w:val="24"/>
          <w:szCs w:val="24"/>
        </w:rPr>
        <w:t>Ассоциативный куст</w:t>
      </w:r>
    </w:p>
    <w:p w:rsidR="00FA6470" w:rsidRPr="000F00D9" w:rsidRDefault="00FA6470" w:rsidP="00FA6470">
      <w:pPr>
        <w:pStyle w:val="aa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Это один из основных приёмов работы с информацией до чтения.</w:t>
      </w:r>
    </w:p>
    <w:p w:rsidR="00FA6470" w:rsidRPr="000F00D9" w:rsidRDefault="00FA6470" w:rsidP="00FA6470">
      <w:pPr>
        <w:pStyle w:val="aa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Учитель даёт ключевое слово или заголовок текста, ученики записывают вокруг него все возможные ассоциации, обозначая стрелочками смысловые связи между понятиями.</w:t>
      </w:r>
    </w:p>
    <w:p w:rsidR="00FA6470" w:rsidRPr="000F00D9" w:rsidRDefault="00FA6470" w:rsidP="00FA6470">
      <w:pPr>
        <w:pStyle w:val="aa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Это позволяет актуализировать уже имеющиеся знания, активизировать познавательную активность учащихся и мотивировать их на дальнейшую работу с текстом.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038888" cy="2445051"/>
            <wp:effectExtent l="19050" t="0" r="9112" b="0"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0"/>
                    <a:stretch/>
                  </pic:blipFill>
                  <pic:spPr bwMode="auto">
                    <a:xfrm>
                      <a:off x="0" y="0"/>
                      <a:ext cx="3046040" cy="245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F00D9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14955" cy="2194118"/>
            <wp:effectExtent l="19050" t="0" r="4445" b="0"/>
            <wp:docPr id="1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720" cy="219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0F00D9">
        <w:rPr>
          <w:rFonts w:ascii="Times New Roman" w:hAnsi="Times New Roman"/>
          <w:bCs/>
          <w:sz w:val="24"/>
          <w:szCs w:val="24"/>
        </w:rPr>
        <w:t>-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0F00D9">
        <w:rPr>
          <w:rFonts w:ascii="Times New Roman" w:hAnsi="Times New Roman"/>
          <w:b/>
          <w:bCs/>
          <w:sz w:val="24"/>
          <w:szCs w:val="24"/>
        </w:rPr>
        <w:t xml:space="preserve">      5.</w:t>
      </w:r>
      <w:r w:rsidRPr="000F00D9">
        <w:rPr>
          <w:rFonts w:ascii="Times New Roman" w:eastAsiaTheme="majorEastAsia" w:hAnsi="Times New Roman"/>
          <w:b/>
          <w:bCs/>
          <w:shadow/>
          <w:color w:val="44546A" w:themeColor="text2"/>
          <w:kern w:val="24"/>
          <w:sz w:val="24"/>
          <w:szCs w:val="24"/>
          <w:lang w:eastAsia="ru-RU"/>
        </w:rPr>
        <w:t xml:space="preserve"> </w:t>
      </w:r>
      <w:r w:rsidRPr="000F00D9">
        <w:rPr>
          <w:rFonts w:ascii="Times New Roman" w:hAnsi="Times New Roman"/>
          <w:b/>
          <w:bCs/>
          <w:sz w:val="24"/>
          <w:szCs w:val="24"/>
        </w:rPr>
        <w:t>Памятка для учащегося:</w:t>
      </w:r>
    </w:p>
    <w:p w:rsidR="00FA6470" w:rsidRPr="000F00D9" w:rsidRDefault="00FA6470" w:rsidP="00FA64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6470" w:rsidRPr="0098252F" w:rsidRDefault="00FA6470" w:rsidP="00FA6470">
      <w:pPr>
        <w:pStyle w:val="aa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внимательно прочитать текст;</w:t>
      </w:r>
    </w:p>
    <w:p w:rsidR="00FA6470" w:rsidRPr="0098252F" w:rsidRDefault="00FA6470" w:rsidP="0098252F">
      <w:pPr>
        <w:pStyle w:val="aa"/>
        <w:numPr>
          <w:ilvl w:val="0"/>
          <w:numId w:val="32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выделить главные мысли текста;</w:t>
      </w:r>
    </w:p>
    <w:p w:rsidR="00FA6470" w:rsidRPr="0098252F" w:rsidRDefault="00FA6470" w:rsidP="00FA6470">
      <w:pPr>
        <w:pStyle w:val="aa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проверить, как они соотносятся между собой;</w:t>
      </w:r>
    </w:p>
    <w:p w:rsidR="00FA6470" w:rsidRPr="0098252F" w:rsidRDefault="00FA6470" w:rsidP="00FA6470">
      <w:pPr>
        <w:pStyle w:val="aa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сгруппировать текст вокруг главной мысли (разделить его на смысловые части);</w:t>
      </w:r>
    </w:p>
    <w:p w:rsidR="00FA6470" w:rsidRPr="0098252F" w:rsidRDefault="00FA6470" w:rsidP="00FA6470">
      <w:pPr>
        <w:pStyle w:val="aa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определить количество пунктов плана по количеству главных мыслей;</w:t>
      </w:r>
    </w:p>
    <w:p w:rsidR="00FA6470" w:rsidRPr="0098252F" w:rsidRDefault="00FA6470" w:rsidP="00FA6470">
      <w:pPr>
        <w:pStyle w:val="aa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сформулировать каждую главную мысль в виде вопроса и записать как пункты плана;</w:t>
      </w:r>
    </w:p>
    <w:p w:rsidR="00FA6470" w:rsidRPr="0098252F" w:rsidRDefault="00FA6470" w:rsidP="00FA6470">
      <w:pPr>
        <w:pStyle w:val="aa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252F">
        <w:rPr>
          <w:rFonts w:ascii="Times New Roman" w:hAnsi="Times New Roman"/>
          <w:sz w:val="28"/>
          <w:szCs w:val="28"/>
        </w:rPr>
        <w:t>прочитать текст ещё раз, проверить, не пропущено ли что-то важное.</w:t>
      </w:r>
    </w:p>
    <w:p w:rsidR="00EB0EB9" w:rsidRPr="0098252F" w:rsidRDefault="00023299" w:rsidP="00982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9825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en-GB"/>
        </w:rPr>
        <w:t xml:space="preserve">- </w:t>
      </w:r>
      <w:r w:rsidR="00EB0EB9" w:rsidRPr="0098252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en-GB"/>
        </w:rPr>
        <w:t>Прием «Тексты с "хвостами"»</w:t>
      </w:r>
      <w:r w:rsidR="00EB0EB9" w:rsidRPr="009825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 </w:t>
      </w:r>
      <w:r w:rsidR="00EB0EB9" w:rsidRPr="0098252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- незавершенные предложения, которые ребенок должен будет закончить по смыслу. Примером может послужить рассказ Л.Н. Толстого «Жучка»: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9"/>
        <w:gridCol w:w="4901"/>
      </w:tblGrid>
      <w:tr w:rsidR="00EB0EB9" w:rsidRPr="00EB0EB9" w:rsidTr="00E20C66"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B9" w:rsidRPr="006F1AC6" w:rsidRDefault="00EB0EB9" w:rsidP="0098252F">
            <w:pPr>
              <w:spacing w:after="15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proofErr w:type="spellStart"/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НеслаЖучка</w:t>
            </w:r>
            <w:proofErr w:type="spellEnd"/>
          </w:p>
          <w:p w:rsidR="00EB0EB9" w:rsidRPr="006F1AC6" w:rsidRDefault="00EB0EB9" w:rsidP="0098252F">
            <w:pPr>
              <w:spacing w:after="15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Глядь, в воде</w:t>
            </w:r>
          </w:p>
          <w:p w:rsidR="00EB0EB9" w:rsidRPr="006F1AC6" w:rsidRDefault="00EB0EB9" w:rsidP="0098252F">
            <w:pPr>
              <w:spacing w:after="15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Пришло</w:t>
            </w:r>
            <w:r w:rsidR="00C332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 xml:space="preserve"> </w:t>
            </w: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Жучке</w:t>
            </w:r>
            <w:r w:rsidR="00C332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 xml:space="preserve"> </w:t>
            </w: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на</w:t>
            </w:r>
            <w:r w:rsidR="00C332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 xml:space="preserve"> </w:t>
            </w:r>
            <w:r w:rsidRPr="006F1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ум,</w:t>
            </w:r>
          </w:p>
          <w:p w:rsidR="00EB0EB9" w:rsidRPr="00EB0EB9" w:rsidRDefault="00EB0EB9" w:rsidP="0098252F">
            <w:pPr>
              <w:spacing w:after="15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Она и пусти свою кость,</w:t>
            </w:r>
          </w:p>
          <w:p w:rsidR="00EB0EB9" w:rsidRPr="00EB0EB9" w:rsidRDefault="00EB0EB9" w:rsidP="0098252F">
            <w:pPr>
              <w:spacing w:after="15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Туневзяла</w:t>
            </w:r>
            <w:proofErr w:type="spellEnd"/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,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0EB9" w:rsidRPr="00EB0EB9" w:rsidRDefault="00EB0EB9" w:rsidP="0098252F">
            <w:pPr>
              <w:spacing w:after="15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её тень.</w:t>
            </w:r>
          </w:p>
          <w:p w:rsidR="00EB0EB9" w:rsidRPr="00EB0EB9" w:rsidRDefault="00EB0EB9" w:rsidP="0098252F">
            <w:pPr>
              <w:spacing w:after="15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что в воде не тень, а Жучка и кость.</w:t>
            </w:r>
          </w:p>
          <w:p w:rsidR="00EB0EB9" w:rsidRPr="00EB0EB9" w:rsidRDefault="00EB0EB9" w:rsidP="0098252F">
            <w:pPr>
              <w:spacing w:after="15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кость через мост.</w:t>
            </w:r>
          </w:p>
          <w:p w:rsidR="00EB0EB9" w:rsidRPr="00EB0EB9" w:rsidRDefault="00EB0EB9" w:rsidP="0098252F">
            <w:pPr>
              <w:spacing w:after="15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</w:pPr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en-GB"/>
              </w:rPr>
              <w:t>а своя ко дну пошла.</w:t>
            </w:r>
          </w:p>
          <w:p w:rsidR="00EB0EB9" w:rsidRPr="00EB0EB9" w:rsidRDefault="00EB0EB9" w:rsidP="0098252F">
            <w:pPr>
              <w:spacing w:after="15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чтобытувзять</w:t>
            </w:r>
            <w:proofErr w:type="spellEnd"/>
            <w:r w:rsidRPr="00EB0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.</w:t>
            </w:r>
          </w:p>
        </w:tc>
      </w:tr>
    </w:tbl>
    <w:p w:rsidR="0098252F" w:rsidRPr="001D6E62" w:rsidRDefault="0098252F" w:rsidP="005E3AB4">
      <w:pPr>
        <w:pStyle w:val="aa"/>
        <w:rPr>
          <w:rFonts w:ascii="Times New Roman" w:hAnsi="Times New Roman"/>
          <w:b/>
          <w:sz w:val="28"/>
          <w:szCs w:val="28"/>
        </w:rPr>
      </w:pPr>
      <w:r w:rsidRPr="001D6E62">
        <w:rPr>
          <w:rFonts w:ascii="Times New Roman" w:hAnsi="Times New Roman"/>
          <w:b/>
          <w:sz w:val="28"/>
          <w:szCs w:val="28"/>
        </w:rPr>
        <w:t>Упражнения для понимания смысла текста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-работа над лексическим значением слов, используя словари;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</w:t>
      </w:r>
      <w:proofErr w:type="spellStart"/>
      <w:r w:rsidRPr="001D6E62">
        <w:rPr>
          <w:rFonts w:ascii="Times New Roman" w:hAnsi="Times New Roman"/>
          <w:sz w:val="28"/>
          <w:szCs w:val="28"/>
        </w:rPr>
        <w:t>озаглавливание</w:t>
      </w:r>
      <w:proofErr w:type="spellEnd"/>
      <w:r w:rsidRPr="001D6E62">
        <w:rPr>
          <w:rFonts w:ascii="Times New Roman" w:hAnsi="Times New Roman"/>
          <w:sz w:val="28"/>
          <w:szCs w:val="28"/>
        </w:rPr>
        <w:t xml:space="preserve"> текста;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-составление плана или нахождение ключевых слов;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-нахождение кульминационного момента;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-определение темы, главной мысли;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-определение типа текста;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-«Фотографирование» и определение содержания по иллюстрации;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-предугадывание;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-предположение;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-подбор иллюстрации;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lastRenderedPageBreak/>
        <w:t>-фантазирование с опорой на иллюстрацию, а так же при изменении одного из условий или же ---придумать продолжение рассказа;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-составление диафильма;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-выборочное чтение;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-восстановление текста (даются фрагменты);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-вычитывание подтекста;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-определение авторского замысла, идеи произведения;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-составление кроссвордов по тексту;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-викторины по произведениям;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-мини-сочинения с целью анализа характера и поступка героя;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-составление ребусов, загадок;</w:t>
      </w:r>
    </w:p>
    <w:p w:rsidR="0098252F" w:rsidRPr="001D6E62" w:rsidRDefault="0098252F" w:rsidP="0098252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D6E62">
        <w:rPr>
          <w:rFonts w:ascii="Times New Roman" w:hAnsi="Times New Roman"/>
          <w:sz w:val="28"/>
          <w:szCs w:val="28"/>
        </w:rPr>
        <w:t>-подбор пословиц и поговорок, раскрывающих тему урока.</w:t>
      </w:r>
    </w:p>
    <w:p w:rsidR="0098252F" w:rsidRDefault="0098252F" w:rsidP="0098252F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en-GB"/>
        </w:rPr>
      </w:pPr>
    </w:p>
    <w:p w:rsidR="00545F5D" w:rsidRPr="005E3AB4" w:rsidRDefault="005E3AB4" w:rsidP="005E3AB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5E3A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Таким образом, развитию читательской грамотности необходимо уделять самое пристальное внимание. </w:t>
      </w:r>
      <w:r w:rsidRPr="005E3AB4">
        <w:rPr>
          <w:rFonts w:ascii="Times New Roman" w:eastAsia="Times New Roman" w:hAnsi="Times New Roman" w:cs="Times New Roman"/>
          <w:sz w:val="28"/>
          <w:szCs w:val="28"/>
          <w:lang w:val="ru-RU"/>
        </w:rPr>
        <w:t>Осознанное чтение является основой саморазвития личности – грамотно читающий ученик понимает текст, размышляет над его содержанием, легко излагает свои мысли, свободно общается.</w:t>
      </w:r>
      <w:r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</w:t>
      </w:r>
      <w:r w:rsidR="00545F5D"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эмоционально отзываться на прочитанное, высказывать свою точку зрения и уважать мнение собеседника.</w:t>
      </w:r>
    </w:p>
    <w:p w:rsidR="00545F5D" w:rsidRPr="005E3AB4" w:rsidRDefault="004478A5" w:rsidP="005E3AB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</w:pPr>
      <w:r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Важно помнить, что э</w:t>
      </w:r>
      <w:r w:rsidR="00545F5D"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ффективность данной раб</w:t>
      </w:r>
      <w:r w:rsidR="00764B8C"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оты прежде всего зависит от </w:t>
      </w:r>
      <w:proofErr w:type="gramStart"/>
      <w:r w:rsidR="00764B8C"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учителя, </w:t>
      </w:r>
      <w:r w:rsidR="00545F5D"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задача</w:t>
      </w:r>
      <w:proofErr w:type="gramEnd"/>
      <w:r w:rsidR="00764B8C"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учителя</w:t>
      </w:r>
      <w:r w:rsidR="00545F5D"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, выступать организатором учебной деятельности, стать заинтересованным и интересным соуча</w:t>
      </w:r>
      <w:r w:rsidR="00764B8C"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стником этого процесса. Тогда </w:t>
      </w:r>
      <w:r w:rsidR="00545F5D"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с уве</w:t>
      </w:r>
      <w:r w:rsidR="00764B8C"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>ренностью можно будет</w:t>
      </w:r>
      <w:r w:rsidR="00545F5D" w:rsidRPr="005E3AB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en-GB"/>
        </w:rPr>
        <w:t xml:space="preserve"> сказать словами И.Г.Песталоцци: «Мои ученики будут узнавать новое не только от меня; они будут открывать это новое сами».</w:t>
      </w:r>
      <w:bookmarkStart w:id="0" w:name="_GoBack"/>
      <w:bookmarkEnd w:id="0"/>
    </w:p>
    <w:sectPr w:rsidR="00545F5D" w:rsidRPr="005E3AB4" w:rsidSect="00CA5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0B0A"/>
    <w:multiLevelType w:val="multilevel"/>
    <w:tmpl w:val="70166C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9268B"/>
    <w:multiLevelType w:val="hybridMultilevel"/>
    <w:tmpl w:val="C6D8FE28"/>
    <w:lvl w:ilvl="0" w:tplc="A4BE8D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701A9"/>
    <w:multiLevelType w:val="multilevel"/>
    <w:tmpl w:val="C2A23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F66C1"/>
    <w:multiLevelType w:val="multilevel"/>
    <w:tmpl w:val="AE10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96039"/>
    <w:multiLevelType w:val="multilevel"/>
    <w:tmpl w:val="880A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C7557"/>
    <w:multiLevelType w:val="multilevel"/>
    <w:tmpl w:val="B408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F6014"/>
    <w:multiLevelType w:val="multilevel"/>
    <w:tmpl w:val="2FD0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424B7"/>
    <w:multiLevelType w:val="multilevel"/>
    <w:tmpl w:val="868A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B6B1E"/>
    <w:multiLevelType w:val="multilevel"/>
    <w:tmpl w:val="77C8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E7DC8"/>
    <w:multiLevelType w:val="hybridMultilevel"/>
    <w:tmpl w:val="49EA0DC6"/>
    <w:lvl w:ilvl="0" w:tplc="C4AC9E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CCE5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EA9E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3E45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42F0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5682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00D4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D0DA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E472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08A55CC"/>
    <w:multiLevelType w:val="hybridMultilevel"/>
    <w:tmpl w:val="B344C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618A2"/>
    <w:multiLevelType w:val="multilevel"/>
    <w:tmpl w:val="4A8C6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53413"/>
    <w:multiLevelType w:val="hybridMultilevel"/>
    <w:tmpl w:val="DA30EF1A"/>
    <w:lvl w:ilvl="0" w:tplc="5FCEE1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8EFD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4E78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206E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CCA3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3E8E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D255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343C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802A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15D575F"/>
    <w:multiLevelType w:val="multilevel"/>
    <w:tmpl w:val="23D8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2777C2"/>
    <w:multiLevelType w:val="multilevel"/>
    <w:tmpl w:val="3D507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A3277"/>
    <w:multiLevelType w:val="multilevel"/>
    <w:tmpl w:val="9656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F232B"/>
    <w:multiLevelType w:val="multilevel"/>
    <w:tmpl w:val="BF1E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4F04D8"/>
    <w:multiLevelType w:val="hybridMultilevel"/>
    <w:tmpl w:val="12F00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63A5F"/>
    <w:multiLevelType w:val="hybridMultilevel"/>
    <w:tmpl w:val="051416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852F60"/>
    <w:multiLevelType w:val="multilevel"/>
    <w:tmpl w:val="A1E8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180210"/>
    <w:multiLevelType w:val="multilevel"/>
    <w:tmpl w:val="98F0A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B41EB3"/>
    <w:multiLevelType w:val="multilevel"/>
    <w:tmpl w:val="EFC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5762E3"/>
    <w:multiLevelType w:val="multilevel"/>
    <w:tmpl w:val="B3042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C10794"/>
    <w:multiLevelType w:val="multilevel"/>
    <w:tmpl w:val="C2F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93ABB"/>
    <w:multiLevelType w:val="multilevel"/>
    <w:tmpl w:val="BD66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4559A2"/>
    <w:multiLevelType w:val="hybridMultilevel"/>
    <w:tmpl w:val="D72C67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1C011F"/>
    <w:multiLevelType w:val="multilevel"/>
    <w:tmpl w:val="74E2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7A1A7E"/>
    <w:multiLevelType w:val="hybridMultilevel"/>
    <w:tmpl w:val="F3ACB8B8"/>
    <w:lvl w:ilvl="0" w:tplc="215AE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E26D4B"/>
    <w:multiLevelType w:val="hybridMultilevel"/>
    <w:tmpl w:val="6430F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C4F9D"/>
    <w:multiLevelType w:val="hybridMultilevel"/>
    <w:tmpl w:val="88023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92863"/>
    <w:multiLevelType w:val="multilevel"/>
    <w:tmpl w:val="1F16E2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353A6"/>
    <w:multiLevelType w:val="hybridMultilevel"/>
    <w:tmpl w:val="2E0E2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21"/>
  </w:num>
  <w:num w:numId="4">
    <w:abstractNumId w:val="15"/>
  </w:num>
  <w:num w:numId="5">
    <w:abstractNumId w:val="24"/>
  </w:num>
  <w:num w:numId="6">
    <w:abstractNumId w:val="29"/>
  </w:num>
  <w:num w:numId="7">
    <w:abstractNumId w:val="4"/>
  </w:num>
  <w:num w:numId="8">
    <w:abstractNumId w:val="20"/>
  </w:num>
  <w:num w:numId="9">
    <w:abstractNumId w:val="2"/>
  </w:num>
  <w:num w:numId="10">
    <w:abstractNumId w:val="14"/>
  </w:num>
  <w:num w:numId="11">
    <w:abstractNumId w:val="22"/>
  </w:num>
  <w:num w:numId="12">
    <w:abstractNumId w:val="30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  <w:num w:numId="17">
    <w:abstractNumId w:val="6"/>
  </w:num>
  <w:num w:numId="18">
    <w:abstractNumId w:val="1"/>
  </w:num>
  <w:num w:numId="19">
    <w:abstractNumId w:val="7"/>
  </w:num>
  <w:num w:numId="20">
    <w:abstractNumId w:val="23"/>
  </w:num>
  <w:num w:numId="21">
    <w:abstractNumId w:val="26"/>
  </w:num>
  <w:num w:numId="22">
    <w:abstractNumId w:val="13"/>
  </w:num>
  <w:num w:numId="23">
    <w:abstractNumId w:val="3"/>
  </w:num>
  <w:num w:numId="24">
    <w:abstractNumId w:val="16"/>
  </w:num>
  <w:num w:numId="25">
    <w:abstractNumId w:val="28"/>
  </w:num>
  <w:num w:numId="26">
    <w:abstractNumId w:val="17"/>
  </w:num>
  <w:num w:numId="27">
    <w:abstractNumId w:val="31"/>
  </w:num>
  <w:num w:numId="28">
    <w:abstractNumId w:val="25"/>
  </w:num>
  <w:num w:numId="29">
    <w:abstractNumId w:val="18"/>
  </w:num>
  <w:num w:numId="30">
    <w:abstractNumId w:val="19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20"/>
    <w:rsid w:val="000057EF"/>
    <w:rsid w:val="00007CD8"/>
    <w:rsid w:val="00012D02"/>
    <w:rsid w:val="00023299"/>
    <w:rsid w:val="00034C01"/>
    <w:rsid w:val="00034D05"/>
    <w:rsid w:val="00035320"/>
    <w:rsid w:val="00044B72"/>
    <w:rsid w:val="000457D0"/>
    <w:rsid w:val="0004621B"/>
    <w:rsid w:val="0006107D"/>
    <w:rsid w:val="000E5A0E"/>
    <w:rsid w:val="000F07CE"/>
    <w:rsid w:val="00105001"/>
    <w:rsid w:val="001069A7"/>
    <w:rsid w:val="00124ABC"/>
    <w:rsid w:val="00167C00"/>
    <w:rsid w:val="00185352"/>
    <w:rsid w:val="00191598"/>
    <w:rsid w:val="001A62BF"/>
    <w:rsid w:val="001D6E62"/>
    <w:rsid w:val="001F0A11"/>
    <w:rsid w:val="00250A22"/>
    <w:rsid w:val="002E09E5"/>
    <w:rsid w:val="002E4932"/>
    <w:rsid w:val="002F6FEF"/>
    <w:rsid w:val="0030618E"/>
    <w:rsid w:val="00315619"/>
    <w:rsid w:val="00394169"/>
    <w:rsid w:val="004400D1"/>
    <w:rsid w:val="004478A5"/>
    <w:rsid w:val="004A1940"/>
    <w:rsid w:val="004D469F"/>
    <w:rsid w:val="005008F9"/>
    <w:rsid w:val="00523350"/>
    <w:rsid w:val="00545F5D"/>
    <w:rsid w:val="00585E42"/>
    <w:rsid w:val="005B08E8"/>
    <w:rsid w:val="005B5755"/>
    <w:rsid w:val="005E3AB4"/>
    <w:rsid w:val="005E654E"/>
    <w:rsid w:val="00605481"/>
    <w:rsid w:val="00632EAD"/>
    <w:rsid w:val="00633110"/>
    <w:rsid w:val="00644322"/>
    <w:rsid w:val="0064661E"/>
    <w:rsid w:val="006732A8"/>
    <w:rsid w:val="006F1AC6"/>
    <w:rsid w:val="00764B8C"/>
    <w:rsid w:val="007777DE"/>
    <w:rsid w:val="007C1A6D"/>
    <w:rsid w:val="00805344"/>
    <w:rsid w:val="00893468"/>
    <w:rsid w:val="008B7F4F"/>
    <w:rsid w:val="008C3C70"/>
    <w:rsid w:val="008F65CA"/>
    <w:rsid w:val="00944473"/>
    <w:rsid w:val="0097297F"/>
    <w:rsid w:val="0098252F"/>
    <w:rsid w:val="00996ACC"/>
    <w:rsid w:val="009A22EE"/>
    <w:rsid w:val="009A3F4A"/>
    <w:rsid w:val="009B0353"/>
    <w:rsid w:val="009D1671"/>
    <w:rsid w:val="009D5B4A"/>
    <w:rsid w:val="009F3503"/>
    <w:rsid w:val="009F782E"/>
    <w:rsid w:val="00A14AAC"/>
    <w:rsid w:val="00A374E8"/>
    <w:rsid w:val="00A4302A"/>
    <w:rsid w:val="00A86816"/>
    <w:rsid w:val="00AB7834"/>
    <w:rsid w:val="00AE7755"/>
    <w:rsid w:val="00AF43D8"/>
    <w:rsid w:val="00B05759"/>
    <w:rsid w:val="00B26106"/>
    <w:rsid w:val="00B540A2"/>
    <w:rsid w:val="00B57C2F"/>
    <w:rsid w:val="00C03DD5"/>
    <w:rsid w:val="00C33283"/>
    <w:rsid w:val="00C36D23"/>
    <w:rsid w:val="00C6518A"/>
    <w:rsid w:val="00CA4EEF"/>
    <w:rsid w:val="00CA5BF9"/>
    <w:rsid w:val="00CB24FC"/>
    <w:rsid w:val="00CB31F5"/>
    <w:rsid w:val="00CC0568"/>
    <w:rsid w:val="00D0118A"/>
    <w:rsid w:val="00D47F50"/>
    <w:rsid w:val="00D513D0"/>
    <w:rsid w:val="00D959F4"/>
    <w:rsid w:val="00DA0211"/>
    <w:rsid w:val="00DA53D7"/>
    <w:rsid w:val="00DB7220"/>
    <w:rsid w:val="00DD0C3F"/>
    <w:rsid w:val="00E70FBB"/>
    <w:rsid w:val="00E74779"/>
    <w:rsid w:val="00E873C4"/>
    <w:rsid w:val="00E904C2"/>
    <w:rsid w:val="00EA5344"/>
    <w:rsid w:val="00EB0EB9"/>
    <w:rsid w:val="00EB65E1"/>
    <w:rsid w:val="00EC1E7E"/>
    <w:rsid w:val="00ED06BC"/>
    <w:rsid w:val="00ED4D3A"/>
    <w:rsid w:val="00F2261D"/>
    <w:rsid w:val="00F43EC5"/>
    <w:rsid w:val="00F60F64"/>
    <w:rsid w:val="00F62079"/>
    <w:rsid w:val="00F6673D"/>
    <w:rsid w:val="00FA47D9"/>
    <w:rsid w:val="00FA6470"/>
    <w:rsid w:val="00FC11BE"/>
    <w:rsid w:val="00FC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7FA7"/>
  <w15:docId w15:val="{95A658D9-BCCA-4CD8-BE72-BF8DA70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0D1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Hyperlink"/>
    <w:basedOn w:val="a0"/>
    <w:uiPriority w:val="99"/>
    <w:unhideWhenUsed/>
    <w:rsid w:val="00167C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AC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A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C1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Strong"/>
    <w:basedOn w:val="a0"/>
    <w:qFormat/>
    <w:rsid w:val="00F6673D"/>
    <w:rPr>
      <w:b/>
      <w:bCs/>
    </w:rPr>
  </w:style>
  <w:style w:type="character" w:styleId="a9">
    <w:name w:val="Emphasis"/>
    <w:basedOn w:val="a0"/>
    <w:qFormat/>
    <w:rsid w:val="00F6673D"/>
    <w:rPr>
      <w:i/>
      <w:iCs/>
    </w:rPr>
  </w:style>
  <w:style w:type="paragraph" w:styleId="aa">
    <w:name w:val="No Spacing"/>
    <w:uiPriority w:val="1"/>
    <w:qFormat/>
    <w:rsid w:val="00FA6470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71848-46A0-439E-8FEE-DAFBC2C1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Admin</cp:lastModifiedBy>
  <cp:revision>6</cp:revision>
  <cp:lastPrinted>2021-03-22T08:46:00Z</cp:lastPrinted>
  <dcterms:created xsi:type="dcterms:W3CDTF">2022-11-27T07:49:00Z</dcterms:created>
  <dcterms:modified xsi:type="dcterms:W3CDTF">2024-12-02T09:46:00Z</dcterms:modified>
</cp:coreProperties>
</file>