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33041773"/>
    <w:bookmarkStart w:id="1" w:name="_Hlk176257739"/>
    <w:bookmarkEnd w:id="0"/>
    <w:p w:rsidR="00DF750E" w:rsidRPr="00DF750E" w:rsidRDefault="00DF750E" w:rsidP="00DF7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F750E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1D02A" wp14:editId="29BB97CD">
                <wp:simplePos x="0" y="0"/>
                <wp:positionH relativeFrom="column">
                  <wp:posOffset>2897505</wp:posOffset>
                </wp:positionH>
                <wp:positionV relativeFrom="paragraph">
                  <wp:posOffset>-715010</wp:posOffset>
                </wp:positionV>
                <wp:extent cx="396240" cy="403860"/>
                <wp:effectExtent l="0" t="0" r="2286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8.15pt;margin-top:-56.3pt;width:31.2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" fillcolor="window" strokecolor="window" strokeweight="2pt">
                <v:path arrowok="t"/>
              </v:rect>
            </w:pict>
          </mc:Fallback>
        </mc:AlternateContent>
      </w:r>
      <w:r w:rsidRPr="00DF750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МУНИЦИПАЛЬНОЕ БЮДЖЕТНОЕ ОБЩЕОБРАЗОВАТЕЛЬНОЕ УЧРЕЖДЕНИЕ «ТУРГЕНЕВСКАЯ ОБЩЕОБРАЗОВАТЕЛЬНАЯ ШКОЛА </w:t>
      </w:r>
    </w:p>
    <w:p w:rsidR="00DF750E" w:rsidRPr="00DF750E" w:rsidRDefault="00DF750E" w:rsidP="00DF7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F750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ИМЕНИ АБЛАЕВА ИЛЬЯСА АДЖИЕВИЧА»</w:t>
      </w:r>
    </w:p>
    <w:p w:rsidR="00DF750E" w:rsidRPr="00DF750E" w:rsidRDefault="00DF750E" w:rsidP="00DF7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F750E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БАХЧИСАРАЙСКОГО РАЙОНА РЕСПУБЛИКИ КРЫМ</w:t>
      </w: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261"/>
      </w:tblGrid>
      <w:tr w:rsidR="00DF750E" w:rsidRPr="00DF750E" w:rsidTr="00A60DA8">
        <w:trPr>
          <w:trHeight w:val="2572"/>
        </w:trPr>
        <w:tc>
          <w:tcPr>
            <w:tcW w:w="311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DF750E" w:rsidRPr="00DF750E" w:rsidRDefault="00DF750E" w:rsidP="00DF750E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  <w:r w:rsidRPr="00DF75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750E" w:rsidRPr="00DF750E" w:rsidRDefault="00DF750E" w:rsidP="00DF750E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ШМО НОО</w:t>
            </w:r>
          </w:p>
          <w:p w:rsidR="00DF750E" w:rsidRPr="00DF750E" w:rsidRDefault="00DF750E" w:rsidP="00DF750E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  <w:p w:rsidR="00DF750E" w:rsidRPr="00DF750E" w:rsidRDefault="00DF750E" w:rsidP="00DF750E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r w:rsidRPr="00DF75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750E" w:rsidRPr="00DF750E" w:rsidRDefault="00DF750E" w:rsidP="00DF750E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№____________</w:t>
            </w:r>
            <w:r w:rsidRPr="00DF75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750E" w:rsidRPr="00DF750E" w:rsidRDefault="00DF750E" w:rsidP="00DF750E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 «____»_______2025  г.</w:t>
            </w:r>
            <w:r w:rsidRPr="00DF75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F750E" w:rsidRPr="00DF750E" w:rsidRDefault="00DF750E" w:rsidP="00DF750E">
            <w:pPr>
              <w:spacing w:after="0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  <w:r w:rsidRPr="00DF75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750E" w:rsidRPr="00DF750E" w:rsidRDefault="00DF750E" w:rsidP="00DF750E">
            <w:pPr>
              <w:spacing w:after="0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  <w:r w:rsidRPr="00DF75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750E" w:rsidRPr="00DF750E" w:rsidRDefault="00DF750E" w:rsidP="00DF750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_____________Лысак М.И.</w:t>
            </w:r>
          </w:p>
          <w:p w:rsidR="00DF750E" w:rsidRPr="00DF750E" w:rsidRDefault="00DF750E" w:rsidP="00DF750E">
            <w:pPr>
              <w:spacing w:after="0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«_____»___________2025 г.</w:t>
            </w:r>
            <w:r w:rsidRPr="00DF75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DF750E" w:rsidRPr="00DF750E" w:rsidRDefault="00DF750E" w:rsidP="00DF750E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  <w:r w:rsidRPr="00DF75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750E" w:rsidRPr="00DF750E" w:rsidRDefault="00DF750E" w:rsidP="00DF750E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DF750E" w:rsidRPr="00DF750E" w:rsidRDefault="00DF750E" w:rsidP="00DF750E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Измаилова У.И. </w:t>
            </w:r>
          </w:p>
          <w:p w:rsidR="00DF750E" w:rsidRPr="00DF750E" w:rsidRDefault="00DF750E" w:rsidP="00DF750E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№_____</w:t>
            </w:r>
            <w:r w:rsidRPr="00DF75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F750E" w:rsidRPr="00DF750E" w:rsidRDefault="00DF750E" w:rsidP="00DF750E">
            <w:pPr>
              <w:spacing w:after="0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DF7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 «_____»________2025  г.</w:t>
            </w:r>
            <w:r w:rsidRPr="00DF75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F750E" w:rsidRPr="00DF750E" w:rsidRDefault="00DF750E" w:rsidP="00DF7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АДАПТИРОВАННАЯ РАБОЧАЯ ПРОГРАММА</w:t>
      </w:r>
    </w:p>
    <w:p w:rsidR="00DF750E" w:rsidRPr="00DF750E" w:rsidRDefault="00DF750E" w:rsidP="00DF7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:rsidR="00DF750E" w:rsidRPr="00DF750E" w:rsidRDefault="00DF750E" w:rsidP="00DF7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:rsidR="00DF750E" w:rsidRDefault="00DF750E" w:rsidP="00DF7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ПО РУССКОМУ ЯЗЫКУ </w:t>
      </w:r>
    </w:p>
    <w:p w:rsidR="00355697" w:rsidRPr="00355697" w:rsidRDefault="00355697" w:rsidP="00355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355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ДЛЯ 3 КЛАССА</w:t>
      </w:r>
    </w:p>
    <w:p w:rsidR="00DF750E" w:rsidRPr="00DF750E" w:rsidRDefault="00355697" w:rsidP="00355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5569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НА 2025- 2026 УЧЕБНЫЙ ГОД</w:t>
      </w:r>
    </w:p>
    <w:p w:rsidR="00DF750E" w:rsidRPr="00DF750E" w:rsidRDefault="00DF750E" w:rsidP="00DF7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для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br/>
        <w:t>Вариант 7.2.)</w:t>
      </w:r>
    </w:p>
    <w:p w:rsidR="00DF750E" w:rsidRPr="00DF750E" w:rsidRDefault="00DF750E" w:rsidP="00DF75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DF750E" w:rsidP="00DF7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750E" w:rsidRPr="00DF750E" w:rsidRDefault="00046120" w:rsidP="00DF750E">
      <w:pPr>
        <w:spacing w:after="0"/>
        <w:jc w:val="center"/>
        <w:rPr>
          <w:rFonts w:ascii="Calibri" w:eastAsia="Calibri" w:hAnsi="Calibri" w:cs="Times New Roman"/>
          <w:lang w:eastAsia="ru-RU"/>
        </w:rPr>
        <w:sectPr w:rsidR="00DF750E" w:rsidRPr="00DF750E">
          <w:head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 Тургеневка, 2025 г.</w:t>
      </w:r>
    </w:p>
    <w:p w:rsidR="005342E7" w:rsidRDefault="005342E7" w:rsidP="007105EE">
      <w:pPr>
        <w:spacing w:after="0" w:line="264" w:lineRule="auto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2" w:name="_GoBack"/>
      <w:bookmarkEnd w:id="1"/>
      <w:bookmarkEnd w:id="2"/>
    </w:p>
    <w:p w:rsidR="007A1698" w:rsidRPr="007A1698" w:rsidRDefault="007A1698" w:rsidP="007A1698">
      <w:pPr>
        <w:spacing w:after="0" w:line="264" w:lineRule="auto"/>
        <w:jc w:val="center"/>
        <w:rPr>
          <w:rFonts w:ascii="Calibri" w:eastAsia="Calibri" w:hAnsi="Calibri" w:cs="Times New Roman"/>
        </w:rPr>
      </w:pPr>
      <w:r w:rsidRPr="007A1698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7A1698" w:rsidRDefault="007A1698" w:rsidP="007A1698">
      <w:pPr>
        <w:spacing w:after="0"/>
        <w:rPr>
          <w:rFonts w:ascii="Calibri" w:eastAsia="Calibri" w:hAnsi="Calibri" w:cs="Times New Roman"/>
        </w:rPr>
      </w:pP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Адаптированная рабочая программа по русскому языку  для  учащегося  3 класса составлена на основе Федерального государственного образовательного стандарта начального общего образования (ФГОС НОО) обучающихся с ОВЗ, адаптированной основной общеобразовательной программы начального общего образования обучающихся с ЗПР (вариант 7.2.) в соответствии с нормативными докум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ентами:</w:t>
      </w: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начального общего образования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авторской программой </w:t>
      </w:r>
      <w:proofErr w:type="spellStart"/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Канакиной</w:t>
      </w:r>
      <w:proofErr w:type="spellEnd"/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В.П</w:t>
      </w:r>
      <w:proofErr w:type="spellEnd"/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Горецкого </w:t>
      </w:r>
      <w:proofErr w:type="spellStart"/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В.Г</w:t>
      </w:r>
      <w:proofErr w:type="spellEnd"/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. и ориентирована на работу по учебно-методическому комплекту «Школа России» М: Просвещение».1 – 4 классы. Сборник рабочих программ: пособие для учителей общеобразовательных учреждений.</w:t>
      </w: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Положением о рабочих программах.</w:t>
      </w: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Адаптированная основная образовательная программа начального общего образования адресована обучающимся с ЗПР, которые характеризуется уровнем развития несколько ниже возрастной нормы, отставание проявляется в целом или локально в отдельных функциях (замедленный темп, неравномерное становление познавательной деятельности). Отмечается нарушения внимания, памяти, восприятия и др. познавательных процессов, умственной работоспособности и целенаправленности деятельности, </w:t>
      </w:r>
      <w:proofErr w:type="spellStart"/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мыслительных операций анализа; синтеза, сравнения, обобщения, бедность словарного запаса, трудно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сти произвольной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правления коррекционной работы:</w:t>
      </w: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Максимальное внимание к развитию фонематического восприятия, формированию звукового анализа и синтеза;</w:t>
      </w: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Уточнение и обогащение словарного запаса путем расширения и закрепления непосредственных впечатлений об окружающем мире;</w:t>
      </w: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связной речи: формирование и совершенствование умения создавать текст, т.е. связно выражать свои мысли, точно и разнообразно употреблять слова, говорить внятно и выразительно; воспитание интереса к родному языку;</w:t>
      </w: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навыков учебной работы;</w:t>
      </w: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Развитие приемов умственной деятельности, необходимых для овладения программой русского языка: умения наблюдать, сравнивать, анализировать и обобщать языковые явления.</w:t>
      </w: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русского языка является средством овладения первоначальными научными знаниями о русском языке, представлениями о взаимосвязи его уровней и единиц, о нормах русского литературного языка и правилах речевого этикета, средством развития умений ориентироваться в целях, задачах, условиях общения, выборе адекватных языковых сре</w:t>
      </w:r>
      <w:proofErr w:type="gramStart"/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дств дл</w:t>
      </w:r>
      <w:proofErr w:type="gramEnd"/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я успешного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решения коммуникативных задач.</w:t>
      </w:r>
    </w:p>
    <w:p w:rsidR="0049048B" w:rsidRPr="0049048B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Русский язык является основным каналом социализации личности, основой развития мышления, воображения, интеллектуальных и творческих способностей учащихся, основой формирования умения учиться и способности к организации своей деятельности средством формирования морально-этических норм, принятых в обществе.</w:t>
      </w:r>
    </w:p>
    <w:p w:rsidR="007C6B90" w:rsidRDefault="0049048B" w:rsidP="0049048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48B">
        <w:rPr>
          <w:rFonts w:ascii="Times New Roman" w:eastAsia="Calibri" w:hAnsi="Times New Roman" w:cs="Times New Roman"/>
          <w:sz w:val="28"/>
          <w:szCs w:val="28"/>
          <w:lang w:eastAsia="ru-RU"/>
        </w:rPr>
        <w:t>«Русский язык» — это главный, центральный предмет в начальном звене школы, неразрывно связан со всеми школьными предметами, влияет на качество их усвоения, обеспечивает готовность выпускников начальной школы к дальнейшему образованию.</w:t>
      </w:r>
    </w:p>
    <w:p w:rsidR="007C6B90" w:rsidRPr="007C6B90" w:rsidRDefault="007C6B90" w:rsidP="007C6B90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  <w:r w:rsidRPr="007C6B90">
        <w:rPr>
          <w:rFonts w:ascii="Times New Roman" w:eastAsia="Calibri" w:hAnsi="Times New Roman" w:cs="Times New Roman"/>
          <w:b/>
          <w:color w:val="000000"/>
          <w:sz w:val="28"/>
        </w:rPr>
        <w:t>ОБЩАЯ ХАРАКТЕРИСТИКА ПРЕДМЕТА</w:t>
      </w:r>
    </w:p>
    <w:p w:rsidR="007C6B90" w:rsidRDefault="007C6B90" w:rsidP="0049048B">
      <w:pPr>
        <w:spacing w:after="0" w:line="360" w:lineRule="auto"/>
        <w:ind w:left="1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6B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Программа отражает содержание обучения предмету «Русский язык» с учетом особых образовательных потребностей учащихся с ЗПР. Сущность </w:t>
      </w:r>
      <w:r w:rsidRPr="007C6B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специфических для варианта 7.2 образовательных потребностей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</w:t>
      </w:r>
    </w:p>
    <w:p w:rsidR="007C6B90" w:rsidRPr="007C6B90" w:rsidRDefault="007C6B90" w:rsidP="007C6B90">
      <w:pPr>
        <w:spacing w:after="0" w:line="264" w:lineRule="auto"/>
        <w:ind w:left="120"/>
        <w:jc w:val="center"/>
        <w:rPr>
          <w:rFonts w:ascii="Calibri" w:eastAsia="Calibri" w:hAnsi="Calibri" w:cs="Times New Roman"/>
        </w:rPr>
      </w:pPr>
      <w:r w:rsidRPr="007C6B90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7C6B90" w:rsidRPr="007C6B90" w:rsidRDefault="007C6B90" w:rsidP="007C6B9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9048B" w:rsidRPr="0049048B" w:rsidRDefault="0049048B" w:rsidP="004904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49048B" w:rsidRPr="0049048B" w:rsidRDefault="0049048B" w:rsidP="004904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9048B" w:rsidRPr="0049048B" w:rsidRDefault="0049048B" w:rsidP="004904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49048B" w:rsidRPr="0049048B" w:rsidRDefault="0049048B" w:rsidP="004904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освоение первоначальных знаний о лексике, фонетике, грамматике русского языка: овладение элементарными способами анализа изучаемых явлений языка;</w:t>
      </w:r>
    </w:p>
    <w:p w:rsidR="0049048B" w:rsidRPr="0049048B" w:rsidRDefault="0049048B" w:rsidP="004904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овладение умениями правильно писать и читать, участвовать в диалоге, составлять несложные монологические высказывания;</w:t>
      </w:r>
    </w:p>
    <w:p w:rsidR="0049048B" w:rsidRPr="0049048B" w:rsidRDefault="0049048B" w:rsidP="004904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пробуждения познавательного интереса к родному слову, стремления совершенствовать родную речь.</w:t>
      </w:r>
    </w:p>
    <w:p w:rsidR="0049048B" w:rsidRPr="0049048B" w:rsidRDefault="0049048B" w:rsidP="00490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048B">
        <w:rPr>
          <w:rFonts w:ascii="Times New Roman" w:eastAsia="Times New Roman" w:hAnsi="Times New Roman" w:cs="Times New Roman"/>
          <w:b/>
          <w:bCs/>
          <w:i/>
          <w:iCs/>
          <w:color w:val="04070C"/>
          <w:sz w:val="28"/>
          <w:szCs w:val="24"/>
          <w:u w:val="single"/>
          <w:lang w:eastAsia="ru-RU"/>
        </w:rPr>
        <w:t>Задачи:</w:t>
      </w:r>
    </w:p>
    <w:p w:rsidR="0049048B" w:rsidRPr="0049048B" w:rsidRDefault="0049048B" w:rsidP="00490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9048B" w:rsidRPr="0049048B" w:rsidRDefault="0049048B" w:rsidP="00490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морфемике</w:t>
      </w:r>
      <w:proofErr w:type="spellEnd"/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(состав слова), морфологии и синтаксисе;</w:t>
      </w:r>
    </w:p>
    <w:p w:rsidR="0049048B" w:rsidRPr="0049048B" w:rsidRDefault="0049048B" w:rsidP="00490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9048B" w:rsidRPr="0049048B" w:rsidRDefault="0049048B" w:rsidP="0049048B">
      <w:pPr>
        <w:numPr>
          <w:ilvl w:val="0"/>
          <w:numId w:val="5"/>
        </w:numPr>
        <w:shd w:val="clear" w:color="auto" w:fill="FFFFFF"/>
        <w:spacing w:before="30" w:after="3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побуждение познавательного интереса к языку, стремления совершенствовать свою речь.</w:t>
      </w:r>
    </w:p>
    <w:p w:rsidR="007C6B90" w:rsidRPr="0049048B" w:rsidRDefault="0049048B" w:rsidP="0049048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9048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уметь применять полученные знания в жизни.</w:t>
      </w:r>
    </w:p>
    <w:p w:rsidR="007C6B90" w:rsidRPr="007C6B90" w:rsidRDefault="007C6B90" w:rsidP="007C6B90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7C6B90">
        <w:rPr>
          <w:rFonts w:ascii="Times New Roman" w:eastAsia="Calibri" w:hAnsi="Times New Roman" w:cs="Times New Roman"/>
          <w:b/>
          <w:color w:val="000000"/>
          <w:sz w:val="28"/>
        </w:rPr>
        <w:t>МЕСТО У</w:t>
      </w:r>
      <w:r>
        <w:rPr>
          <w:rFonts w:ascii="Times New Roman" w:eastAsia="Calibri" w:hAnsi="Times New Roman" w:cs="Times New Roman"/>
          <w:b/>
          <w:color w:val="000000"/>
          <w:sz w:val="28"/>
        </w:rPr>
        <w:t>ЧЕБНОГО ПРЕДМЕТА «РУССКИЙ ЯЗЫК</w:t>
      </w:r>
      <w:r w:rsidRPr="007C6B90">
        <w:rPr>
          <w:rFonts w:ascii="Times New Roman" w:eastAsia="Calibri" w:hAnsi="Times New Roman" w:cs="Times New Roman"/>
          <w:b/>
          <w:color w:val="000000"/>
          <w:sz w:val="28"/>
        </w:rPr>
        <w:t>» В УЧЕБНОМ ПЛАНЕ</w:t>
      </w:r>
    </w:p>
    <w:p w:rsidR="007C6B90" w:rsidRPr="007C6B90" w:rsidRDefault="007C6B90" w:rsidP="007C6B90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7A1698" w:rsidRDefault="007C6B90" w:rsidP="004904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изучение учебного предмета «Русский я</w:t>
      </w:r>
      <w:r w:rsidR="00C0400B">
        <w:rPr>
          <w:rFonts w:ascii="Times New Roman" w:eastAsia="Calibri" w:hAnsi="Times New Roman" w:cs="Times New Roman"/>
          <w:sz w:val="28"/>
          <w:szCs w:val="28"/>
          <w:lang w:eastAsia="ru-RU"/>
        </w:rPr>
        <w:t>зык» отводить 170 часов в год, 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</w:t>
      </w:r>
      <w:r w:rsidR="00C0400B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неделю.</w:t>
      </w:r>
    </w:p>
    <w:p w:rsidR="0049048B" w:rsidRPr="0049048B" w:rsidRDefault="0049048B" w:rsidP="004904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49048B" w:rsidRPr="0049048B">
          <w:head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7A1698" w:rsidRPr="007A1698" w:rsidRDefault="007A1698" w:rsidP="0049048B">
      <w:pPr>
        <w:spacing w:after="0" w:line="264" w:lineRule="auto"/>
        <w:jc w:val="center"/>
        <w:rPr>
          <w:rFonts w:ascii="Calibri" w:eastAsia="Calibri" w:hAnsi="Calibri" w:cs="Times New Roman"/>
        </w:rPr>
      </w:pPr>
      <w:bookmarkStart w:id="3" w:name="block-33041775"/>
      <w:bookmarkEnd w:id="3"/>
      <w:r w:rsidRPr="007A169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ОБУЧЕНИЯ</w:t>
      </w:r>
    </w:p>
    <w:p w:rsidR="007A1698" w:rsidRDefault="007A1698" w:rsidP="005807E1">
      <w:pPr>
        <w:spacing w:after="0"/>
        <w:jc w:val="both"/>
        <w:rPr>
          <w:rFonts w:ascii="Calibri" w:eastAsia="Calibri" w:hAnsi="Calibri" w:cs="Times New Roman"/>
        </w:rPr>
      </w:pP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proofErr w:type="gramStart"/>
      <w:r w:rsidRPr="0099538D"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  <w:proofErr w:type="gramEnd"/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49048B" w:rsidRPr="0099538D" w:rsidRDefault="0049048B" w:rsidP="00046120">
      <w:pPr>
        <w:tabs>
          <w:tab w:val="left" w:pos="7548"/>
        </w:tabs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b/>
          <w:color w:val="000000"/>
          <w:sz w:val="28"/>
        </w:rPr>
        <w:t>Орфоэпия</w:t>
      </w:r>
      <w:r w:rsidR="00046120" w:rsidRPr="0099538D">
        <w:t xml:space="preserve"> 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b/>
          <w:color w:val="000000"/>
          <w:sz w:val="28"/>
        </w:rPr>
        <w:t>Лексика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b/>
          <w:color w:val="000000"/>
          <w:sz w:val="28"/>
        </w:rPr>
        <w:t>Состав слова (</w:t>
      </w:r>
      <w:proofErr w:type="spellStart"/>
      <w:r w:rsidRPr="0099538D"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 w:rsidRPr="0099538D">
        <w:rPr>
          <w:rFonts w:ascii="Times New Roman" w:hAnsi="Times New Roman"/>
          <w:b/>
          <w:color w:val="000000"/>
          <w:sz w:val="28"/>
        </w:rPr>
        <w:t>)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99538D">
        <w:rPr>
          <w:rFonts w:ascii="Times New Roman" w:hAnsi="Times New Roman"/>
          <w:color w:val="000000"/>
          <w:sz w:val="28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b/>
          <w:color w:val="000000"/>
          <w:sz w:val="28"/>
        </w:rPr>
        <w:t>Морфология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Части речи.</w:t>
      </w:r>
    </w:p>
    <w:p w:rsidR="0049048B" w:rsidRPr="0099538D" w:rsidRDefault="0049048B" w:rsidP="00046120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</w:t>
      </w:r>
      <w:proofErr w:type="gramStart"/>
      <w:r w:rsidRPr="0099538D">
        <w:rPr>
          <w:rFonts w:ascii="Times New Roman" w:hAnsi="Times New Roman"/>
          <w:color w:val="000000"/>
          <w:sz w:val="28"/>
        </w:rPr>
        <w:t>«-</w:t>
      </w:r>
      <w:proofErr w:type="spellStart"/>
      <w:proofErr w:type="gramEnd"/>
      <w:r w:rsidRPr="0099538D">
        <w:rPr>
          <w:rFonts w:ascii="Times New Roman" w:hAnsi="Times New Roman"/>
          <w:color w:val="000000"/>
          <w:sz w:val="28"/>
        </w:rPr>
        <w:t>ий</w:t>
      </w:r>
      <w:proofErr w:type="spellEnd"/>
      <w:r w:rsidRPr="0099538D">
        <w:rPr>
          <w:rFonts w:ascii="Times New Roman" w:hAnsi="Times New Roman"/>
          <w:color w:val="000000"/>
          <w:sz w:val="28"/>
        </w:rPr>
        <w:t>», «-</w:t>
      </w:r>
      <w:proofErr w:type="spellStart"/>
      <w:r w:rsidRPr="0099538D">
        <w:rPr>
          <w:rFonts w:ascii="Times New Roman" w:hAnsi="Times New Roman"/>
          <w:color w:val="000000"/>
          <w:sz w:val="28"/>
        </w:rPr>
        <w:t>ов</w:t>
      </w:r>
      <w:proofErr w:type="spellEnd"/>
      <w:r w:rsidRPr="0099538D">
        <w:rPr>
          <w:rFonts w:ascii="Times New Roman" w:hAnsi="Times New Roman"/>
          <w:color w:val="000000"/>
          <w:sz w:val="28"/>
        </w:rPr>
        <w:t>», «-ин»). Склонение имён прилагательных.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49048B" w:rsidRPr="0099538D" w:rsidRDefault="0049048B" w:rsidP="00046120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Частица «не», её значение.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b/>
          <w:color w:val="000000"/>
          <w:sz w:val="28"/>
        </w:rPr>
        <w:t>Синтаксис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lastRenderedPageBreak/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«и», «а», «но» и без союзов.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 xml:space="preserve">непроизносимые согласные в </w:t>
      </w:r>
      <w:proofErr w:type="gramStart"/>
      <w:r w:rsidRPr="0099538D">
        <w:rPr>
          <w:rFonts w:ascii="Times New Roman" w:hAnsi="Times New Roman"/>
          <w:color w:val="000000"/>
          <w:sz w:val="28"/>
        </w:rPr>
        <w:t>корне слова</w:t>
      </w:r>
      <w:proofErr w:type="gramEnd"/>
      <w:r w:rsidRPr="0099538D">
        <w:rPr>
          <w:rFonts w:ascii="Times New Roman" w:hAnsi="Times New Roman"/>
          <w:color w:val="000000"/>
          <w:sz w:val="28"/>
        </w:rPr>
        <w:t>;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мягкий знак после шипящи</w:t>
      </w:r>
      <w:r>
        <w:rPr>
          <w:rFonts w:ascii="Times New Roman" w:hAnsi="Times New Roman"/>
          <w:color w:val="000000"/>
          <w:sz w:val="28"/>
        </w:rPr>
        <w:t>х на конце имён существительных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lastRenderedPageBreak/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49048B" w:rsidRPr="0099538D" w:rsidRDefault="0049048B" w:rsidP="0049048B">
      <w:pPr>
        <w:spacing w:after="0" w:line="360" w:lineRule="auto"/>
        <w:ind w:firstLine="600"/>
        <w:jc w:val="both"/>
      </w:pPr>
      <w:r w:rsidRPr="0099538D"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7A1698" w:rsidRPr="007A1698" w:rsidRDefault="007A1698" w:rsidP="005807E1">
      <w:pPr>
        <w:spacing w:after="0"/>
        <w:rPr>
          <w:rFonts w:ascii="Calibri" w:eastAsia="Calibri" w:hAnsi="Calibri" w:cs="Times New Roman"/>
        </w:rPr>
        <w:sectPr w:rsidR="007A1698" w:rsidRPr="007A1698">
          <w:pgSz w:w="11906" w:h="16383"/>
          <w:pgMar w:top="1134" w:right="850" w:bottom="1134" w:left="1701" w:header="720" w:footer="720" w:gutter="0"/>
          <w:cols w:space="720"/>
        </w:sectPr>
      </w:pPr>
    </w:p>
    <w:p w:rsidR="007A1698" w:rsidRPr="007A1698" w:rsidRDefault="007A1698" w:rsidP="005807E1">
      <w:pPr>
        <w:spacing w:after="0"/>
        <w:ind w:left="120"/>
        <w:jc w:val="center"/>
        <w:rPr>
          <w:rFonts w:ascii="Calibri" w:eastAsia="Calibri" w:hAnsi="Calibri" w:cs="Times New Roman"/>
        </w:rPr>
      </w:pPr>
      <w:bookmarkStart w:id="4" w:name="block-33041768"/>
      <w:bookmarkEnd w:id="4"/>
      <w:r w:rsidRPr="007A169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7A1698" w:rsidRPr="007A1698" w:rsidRDefault="007A1698" w:rsidP="005807E1">
      <w:pPr>
        <w:spacing w:after="0"/>
        <w:ind w:left="120"/>
        <w:jc w:val="both"/>
        <w:rPr>
          <w:rFonts w:ascii="Calibri" w:eastAsia="Calibri" w:hAnsi="Calibri" w:cs="Times New Roman"/>
        </w:rPr>
      </w:pPr>
    </w:p>
    <w:p w:rsidR="007A1698" w:rsidRPr="007A1698" w:rsidRDefault="007A1698" w:rsidP="005807E1">
      <w:pPr>
        <w:spacing w:before="28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169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Личностными</w:t>
      </w:r>
      <w:r w:rsidRPr="007A169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7A169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является показателем индивидуальной культуры человека; способностью к самооценке на основе наблюдения за собственной речью.</w:t>
      </w:r>
    </w:p>
    <w:p w:rsidR="007A1698" w:rsidRPr="007A1698" w:rsidRDefault="007A1698" w:rsidP="005807E1">
      <w:pPr>
        <w:spacing w:before="28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7A169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Метапредметными</w:t>
      </w:r>
      <w:proofErr w:type="spellEnd"/>
      <w:r w:rsidRPr="007A169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7A169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результатами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ситуаций общения;</w:t>
      </w:r>
      <w:proofErr w:type="gramEnd"/>
      <w:r w:rsidRPr="007A1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понимание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7A1698" w:rsidRPr="007A1698" w:rsidRDefault="007A1698" w:rsidP="005807E1">
      <w:pPr>
        <w:spacing w:before="28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169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>Предметными</w:t>
      </w:r>
      <w:r w:rsidRPr="007A169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7A16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результатами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</w:t>
      </w:r>
      <w:proofErr w:type="gramStart"/>
      <w:r w:rsidRPr="007A1698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(в объеме изученного) находить, сравнивать, классифицировать, характеризовать такие языковые единицы, как звук, буква, слова, части речи, член предложения, простое предложение; способность контролировать свои действия, проверять написанное.</w:t>
      </w:r>
      <w:proofErr w:type="gramEnd"/>
    </w:p>
    <w:p w:rsidR="007A1698" w:rsidRPr="007A1698" w:rsidRDefault="007A1698" w:rsidP="007A16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7A1698" w:rsidRPr="007A1698" w:rsidRDefault="007A1698" w:rsidP="007A1698">
      <w:pPr>
        <w:spacing w:after="0"/>
        <w:rPr>
          <w:rFonts w:ascii="Calibri" w:eastAsia="Calibri" w:hAnsi="Calibri" w:cs="Times New Roman"/>
        </w:rPr>
        <w:sectPr w:rsidR="007A1698" w:rsidRPr="007A1698">
          <w:pgSz w:w="11906" w:h="16383"/>
          <w:pgMar w:top="1134" w:right="850" w:bottom="1134" w:left="1701" w:header="720" w:footer="720" w:gutter="0"/>
          <w:cols w:space="720"/>
        </w:sectPr>
      </w:pPr>
    </w:p>
    <w:p w:rsidR="007A1698" w:rsidRPr="007A1698" w:rsidRDefault="007A1698" w:rsidP="007A1698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bookmarkStart w:id="5" w:name="block-33041769"/>
      <w:bookmarkEnd w:id="5"/>
      <w:r w:rsidRPr="007A1698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p w:rsidR="007A1698" w:rsidRPr="007A1698" w:rsidRDefault="007A1698" w:rsidP="007A1698">
      <w:pPr>
        <w:spacing w:after="0"/>
        <w:ind w:left="12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</w:p>
    <w:tbl>
      <w:tblPr>
        <w:tblpPr w:leftFromText="180" w:rightFromText="180" w:bottomFromText="200" w:vertAnchor="page" w:horzAnchor="margin" w:tblpY="276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808"/>
        <w:gridCol w:w="1713"/>
        <w:gridCol w:w="1963"/>
        <w:gridCol w:w="2049"/>
      </w:tblGrid>
      <w:tr w:rsidR="00DA4BF7" w:rsidRPr="00DA4BF7" w:rsidTr="00D14113">
        <w:trPr>
          <w:trHeight w:val="26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BF7" w:rsidRPr="00DA4BF7" w:rsidRDefault="00DA4BF7" w:rsidP="007A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BF7" w:rsidRPr="00DA4BF7" w:rsidRDefault="00DA4BF7" w:rsidP="005F3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BF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разделов и тем программы </w:t>
            </w:r>
          </w:p>
          <w:p w:rsidR="00DA4BF7" w:rsidRPr="00DA4BF7" w:rsidRDefault="00DA4BF7" w:rsidP="005F3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  <w:p w:rsidR="00DA4BF7" w:rsidRPr="00DA4BF7" w:rsidRDefault="00DA4BF7" w:rsidP="007A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BF7" w:rsidRPr="00DA4BF7" w:rsidRDefault="00DA4BF7" w:rsidP="007A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Из них:</w:t>
            </w:r>
          </w:p>
        </w:tc>
      </w:tr>
      <w:tr w:rsidR="00DA4BF7" w:rsidRPr="00DA4BF7" w:rsidTr="00D14113">
        <w:trPr>
          <w:trHeight w:val="69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BF7" w:rsidRPr="00DA4BF7" w:rsidRDefault="00DA4BF7" w:rsidP="007A1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BF7" w:rsidRPr="00DA4BF7" w:rsidRDefault="00DA4BF7" w:rsidP="007A1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BF7" w:rsidRPr="00DA4BF7" w:rsidRDefault="00DA4BF7" w:rsidP="007A16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Контрольные </w:t>
            </w:r>
          </w:p>
          <w:p w:rsidR="00DA4BF7" w:rsidRPr="00DA4BF7" w:rsidRDefault="00DA4BF7" w:rsidP="007A16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работы</w:t>
            </w:r>
          </w:p>
          <w:p w:rsidR="00DA4BF7" w:rsidRPr="00DA4BF7" w:rsidRDefault="00DA4BF7" w:rsidP="007A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Практическая часть</w:t>
            </w:r>
          </w:p>
          <w:p w:rsidR="00DA4BF7" w:rsidRPr="00DA4BF7" w:rsidRDefault="00DA4BF7" w:rsidP="007A169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A4BF7" w:rsidRPr="00DA4BF7" w:rsidTr="00D14113">
        <w:trPr>
          <w:trHeight w:val="2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5F3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BF7">
              <w:rPr>
                <w:rFonts w:ascii="Times New Roman" w:hAnsi="Times New Roman" w:cs="Times New Roman"/>
                <w:sz w:val="28"/>
                <w:szCs w:val="28"/>
              </w:rPr>
              <w:t>Общие сведения о языке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BF7" w:rsidRPr="00DA4BF7" w:rsidTr="00D14113">
        <w:trPr>
          <w:trHeight w:val="28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5F3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BF7">
              <w:rPr>
                <w:rFonts w:ascii="Times New Roman" w:hAnsi="Times New Roman" w:cs="Times New Roman"/>
                <w:sz w:val="28"/>
                <w:szCs w:val="28"/>
              </w:rPr>
              <w:t>Фонетика и графика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BF7" w:rsidRPr="00DA4BF7" w:rsidTr="00D14113">
        <w:trPr>
          <w:trHeight w:val="64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5F3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BF7">
              <w:rPr>
                <w:rFonts w:ascii="Times New Roman" w:hAnsi="Times New Roman" w:cs="Times New Roman"/>
                <w:sz w:val="28"/>
                <w:szCs w:val="28"/>
              </w:rPr>
              <w:t xml:space="preserve">Лексика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BF7" w:rsidRPr="00DA4BF7" w:rsidTr="00D14113">
        <w:trPr>
          <w:trHeight w:val="2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5F3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BF7">
              <w:rPr>
                <w:rFonts w:ascii="Times New Roman" w:hAnsi="Times New Roman" w:cs="Times New Roman"/>
                <w:sz w:val="28"/>
                <w:szCs w:val="28"/>
              </w:rPr>
              <w:t>Состав слова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BF7" w:rsidRPr="00DA4BF7" w:rsidTr="00D14113">
        <w:trPr>
          <w:trHeight w:val="2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5F3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BF7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BF7" w:rsidRPr="00DA4BF7" w:rsidTr="00D14113">
        <w:trPr>
          <w:trHeight w:val="2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5F3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BF7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BF7" w:rsidRPr="00DA4BF7" w:rsidTr="00D14113">
        <w:trPr>
          <w:trHeight w:val="2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5F3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BF7">
              <w:rPr>
                <w:rFonts w:ascii="Times New Roman" w:hAnsi="Times New Roman" w:cs="Times New Roman"/>
                <w:sz w:val="28"/>
                <w:szCs w:val="28"/>
              </w:rPr>
              <w:t>Орфография и пунктуация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BF7" w:rsidRPr="00DA4BF7" w:rsidTr="00D14113">
        <w:trPr>
          <w:trHeight w:val="29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5F3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BF7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BF7" w:rsidRPr="00DA4BF7" w:rsidTr="00D14113">
        <w:trPr>
          <w:trHeight w:val="5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DA4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BF7" w:rsidRPr="00DA4BF7" w:rsidRDefault="00DA4BF7" w:rsidP="005F3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BF7">
              <w:rPr>
                <w:rFonts w:ascii="Times New Roman" w:hAnsi="Times New Roman" w:cs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A4BF7" w:rsidRPr="00DA4BF7" w:rsidTr="003452F0">
        <w:trPr>
          <w:trHeight w:val="54"/>
        </w:trPr>
        <w:tc>
          <w:tcPr>
            <w:tcW w:w="4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5F3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BF7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4B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BF7" w:rsidRPr="00DA4BF7" w:rsidRDefault="00DA4BF7" w:rsidP="007A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A1698" w:rsidRPr="007A1698" w:rsidRDefault="007A1698" w:rsidP="007A1698">
      <w:pPr>
        <w:spacing w:after="0"/>
        <w:ind w:left="120"/>
        <w:rPr>
          <w:rFonts w:ascii="Calibri" w:eastAsia="Calibri" w:hAnsi="Calibri" w:cs="Times New Roman"/>
        </w:rPr>
        <w:sectPr w:rsidR="007A1698" w:rsidRPr="007A1698" w:rsidSect="007A169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45876" w:rsidRDefault="00845876" w:rsidP="0084587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6" w:name="block-33041770"/>
      <w:bookmarkEnd w:id="6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ПРИЛОЖЕНИЯ</w:t>
      </w:r>
    </w:p>
    <w:p w:rsidR="00845876" w:rsidRPr="00845876" w:rsidRDefault="00845876" w:rsidP="00845876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диктанта и текста для списывания</w:t>
      </w: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559"/>
        <w:gridCol w:w="1417"/>
      </w:tblGrid>
      <w:tr w:rsidR="00845876" w:rsidRPr="00845876" w:rsidTr="00073AB8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Четверти</w:t>
            </w:r>
          </w:p>
        </w:tc>
      </w:tr>
      <w:tr w:rsidR="00845876" w:rsidRPr="00845876" w:rsidTr="00073A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876" w:rsidRPr="00845876" w:rsidRDefault="00845876" w:rsidP="0084587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</w:t>
            </w:r>
          </w:p>
        </w:tc>
      </w:tr>
      <w:tr w:rsidR="00845876" w:rsidRPr="00845876" w:rsidTr="00073A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15-17</w:t>
            </w:r>
          </w:p>
        </w:tc>
      </w:tr>
      <w:tr w:rsidR="00845876" w:rsidRPr="00845876" w:rsidTr="00073A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30-35</w:t>
            </w:r>
          </w:p>
        </w:tc>
      </w:tr>
      <w:tr w:rsidR="00845876" w:rsidRPr="00845876" w:rsidTr="00073A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55-60</w:t>
            </w:r>
          </w:p>
        </w:tc>
      </w:tr>
      <w:tr w:rsidR="00845876" w:rsidRPr="00845876" w:rsidTr="00073A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65-70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70-75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75-80</w:t>
            </w:r>
          </w:p>
        </w:tc>
      </w:tr>
    </w:tbl>
    <w:p w:rsidR="00845876" w:rsidRPr="00845876" w:rsidRDefault="00845876" w:rsidP="00845876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45876" w:rsidRPr="00845876" w:rsidRDefault="00845876" w:rsidP="00845876">
      <w:pPr>
        <w:spacing w:after="7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Тексты диктантов подбираются средней трудности с расчётом на возможности их выполнения всеми обучающимися (кол-во изученных орфограмм 60 % от общего числа всех слов диктанта). Слова на неизученные правила либо не включаются, либо выносятся на доску. Предложения должны быть просты по структуре, различны по цели высказывания и состоять из 2-8 слов с включением синтаксических категорий. Для проверки выполнения грамматических разборов используются контрольные работы, в содержание которых вводится не более 2 видов грамматического разбора. Хорошо </w:t>
      </w:r>
      <w:proofErr w:type="gramStart"/>
      <w:r w:rsidRPr="00845876">
        <w:rPr>
          <w:rFonts w:ascii="Times New Roman" w:eastAsia="Times New Roman" w:hAnsi="Times New Roman" w:cs="Times New Roman"/>
          <w:sz w:val="28"/>
          <w:szCs w:val="28"/>
          <w:lang w:eastAsia="ar-SA"/>
        </w:rPr>
        <w:t>успевающим</w:t>
      </w:r>
      <w:proofErr w:type="gramEnd"/>
      <w:r w:rsidRPr="00845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обучающимся предлагать дополнительное задание повышенной трудности.</w:t>
      </w:r>
      <w:r w:rsidRPr="00845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для изложения и сочинения увеличиваются на 15-20 слов. Учитывая, что сочинения и изложения носят обучающий характер, неудовлетворительные оценки не выставляются.</w:t>
      </w:r>
    </w:p>
    <w:p w:rsidR="00845876" w:rsidRPr="00845876" w:rsidRDefault="00845876" w:rsidP="00845876">
      <w:pPr>
        <w:spacing w:after="7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грамматических заданий следует руководствоваться следующими нормами оценок.</w:t>
      </w:r>
    </w:p>
    <w:p w:rsidR="00845876" w:rsidRPr="00845876" w:rsidRDefault="00845876" w:rsidP="00845876">
      <w:pPr>
        <w:spacing w:after="7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за грамматические задания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2268"/>
        <w:gridCol w:w="2268"/>
        <w:gridCol w:w="2185"/>
        <w:gridCol w:w="2162"/>
      </w:tblGrid>
      <w:tr w:rsidR="00845876" w:rsidRPr="00845876" w:rsidTr="00073AB8">
        <w:tc>
          <w:tcPr>
            <w:tcW w:w="1143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2268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2268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18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162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</w:tr>
      <w:tr w:rsidR="00845876" w:rsidRPr="00845876" w:rsidTr="00073AB8">
        <w:tc>
          <w:tcPr>
            <w:tcW w:w="1143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Уро-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вень</w:t>
            </w:r>
            <w:proofErr w:type="spellEnd"/>
            <w:proofErr w:type="gram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-нения зада-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ставится за безо-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шибочное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вы-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полнение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всех заданий, когда </w:t>
            </w:r>
            <w:proofErr w:type="gram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обнаруживает осознанное усвоение 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-делений, правил и умение 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самос-</w:t>
            </w: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тоятельно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при-менять знания при выполнении</w:t>
            </w:r>
          </w:p>
        </w:tc>
        <w:tc>
          <w:tcPr>
            <w:tcW w:w="2268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ставится, если </w:t>
            </w:r>
            <w:proofErr w:type="gram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обнаруживает осознанное усвоение 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-вил, умеет при-менять свои 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зна-ния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ходе разбора слов и предложений и </w:t>
            </w: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 не менее ¾ заданий</w:t>
            </w:r>
          </w:p>
        </w:tc>
        <w:tc>
          <w:tcPr>
            <w:tcW w:w="218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ставится, если </w:t>
            </w:r>
            <w:proofErr w:type="gram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</w:t>
            </w:r>
            <w:proofErr w:type="gram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обнарживает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усвоение 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опре-деленной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части из изученного материала,</w:t>
            </w:r>
          </w:p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работе правильно </w:t>
            </w: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выполнил не менее ½ заданий</w:t>
            </w:r>
          </w:p>
        </w:tc>
        <w:tc>
          <w:tcPr>
            <w:tcW w:w="2162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ставится, если </w:t>
            </w:r>
            <w:proofErr w:type="gram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обнаруживает плохое знание учебного мате-риала, не справляется с большинством грамматических </w:t>
            </w: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заданий</w:t>
            </w:r>
          </w:p>
        </w:tc>
      </w:tr>
    </w:tbl>
    <w:p w:rsidR="00845876" w:rsidRPr="00845876" w:rsidRDefault="00845876" w:rsidP="00845876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876" w:rsidRPr="00845876" w:rsidRDefault="00845876" w:rsidP="00845876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словарного диктанта: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13"/>
      </w:tblGrid>
      <w:tr w:rsidR="00845876" w:rsidRPr="00845876" w:rsidTr="00073AB8">
        <w:trPr>
          <w:trHeight w:val="3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слов</w:t>
            </w:r>
          </w:p>
        </w:tc>
      </w:tr>
      <w:tr w:rsidR="00845876" w:rsidRPr="00845876" w:rsidTr="00073AB8">
        <w:trPr>
          <w:trHeight w:val="3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</w:tr>
      <w:tr w:rsidR="00845876" w:rsidRPr="00845876" w:rsidTr="00073A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10-12</w:t>
            </w:r>
          </w:p>
        </w:tc>
      </w:tr>
      <w:tr w:rsidR="00845876" w:rsidRPr="00845876" w:rsidTr="00073A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12-15</w:t>
            </w:r>
          </w:p>
        </w:tc>
      </w:tr>
      <w:tr w:rsidR="00845876" w:rsidRPr="00845876" w:rsidTr="00073AB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76" w:rsidRPr="00845876" w:rsidRDefault="00845876" w:rsidP="008458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20</w:t>
            </w:r>
          </w:p>
        </w:tc>
      </w:tr>
    </w:tbl>
    <w:p w:rsidR="00845876" w:rsidRPr="00845876" w:rsidRDefault="00845876" w:rsidP="00845876">
      <w:pPr>
        <w:spacing w:after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5876" w:rsidRPr="00845876" w:rsidRDefault="00845876" w:rsidP="00845876">
      <w:pPr>
        <w:spacing w:after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за словарный диктант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</w:tblGrid>
      <w:tr w:rsidR="00845876" w:rsidRPr="00845876" w:rsidTr="00073AB8">
        <w:tc>
          <w:tcPr>
            <w:tcW w:w="67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5670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ошибок</w:t>
            </w:r>
          </w:p>
        </w:tc>
      </w:tr>
      <w:tr w:rsidR="00845876" w:rsidRPr="00845876" w:rsidTr="00073AB8">
        <w:tc>
          <w:tcPr>
            <w:tcW w:w="67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5670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1-2 ошибки или 1 исправление (1-й класс); </w:t>
            </w:r>
          </w:p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1ошибка или 1 исправление (2-4 классы)</w:t>
            </w:r>
          </w:p>
        </w:tc>
      </w:tr>
      <w:tr w:rsidR="00845876" w:rsidRPr="00845876" w:rsidTr="00073AB8">
        <w:tc>
          <w:tcPr>
            <w:tcW w:w="67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5670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ошибки и 1 исправление (1-й класс); </w:t>
            </w:r>
          </w:p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2ошибки и 1 исправление (2-4 классы)</w:t>
            </w:r>
          </w:p>
        </w:tc>
      </w:tr>
      <w:tr w:rsidR="00845876" w:rsidRPr="00845876" w:rsidTr="00073AB8">
        <w:tc>
          <w:tcPr>
            <w:tcW w:w="67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5670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ошибки (1-й класс);</w:t>
            </w:r>
          </w:p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3ошибки (2-4 классы)</w:t>
            </w:r>
          </w:p>
        </w:tc>
      </w:tr>
    </w:tbl>
    <w:p w:rsidR="00845876" w:rsidRPr="00845876" w:rsidRDefault="00845876" w:rsidP="00845876">
      <w:pPr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876" w:rsidRPr="00845876" w:rsidRDefault="00845876" w:rsidP="00845876">
      <w:pPr>
        <w:tabs>
          <w:tab w:val="left" w:pos="142"/>
        </w:tabs>
        <w:spacing w:before="15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458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Оценивание письменных работ обучающихся с ЗПР начальной школы </w:t>
      </w:r>
    </w:p>
    <w:p w:rsidR="00845876" w:rsidRPr="00845876" w:rsidRDefault="00845876" w:rsidP="00845876">
      <w:pPr>
        <w:tabs>
          <w:tab w:val="left" w:pos="142"/>
        </w:tabs>
        <w:spacing w:before="15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4394"/>
        <w:gridCol w:w="4499"/>
      </w:tblGrid>
      <w:tr w:rsidR="00845876" w:rsidRPr="00845876" w:rsidTr="00073AB8">
        <w:trPr>
          <w:cantSplit/>
          <w:trHeight w:val="1536"/>
        </w:trPr>
        <w:tc>
          <w:tcPr>
            <w:tcW w:w="675" w:type="dxa"/>
            <w:shd w:val="clear" w:color="auto" w:fill="auto"/>
            <w:textDirection w:val="btLr"/>
          </w:tcPr>
          <w:p w:rsidR="00845876" w:rsidRPr="00845876" w:rsidRDefault="00845876" w:rsidP="00845876">
            <w:pPr>
              <w:spacing w:after="75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439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Программы </w:t>
            </w:r>
          </w:p>
          <w:p w:rsidR="00845876" w:rsidRPr="00845876" w:rsidRDefault="00845876" w:rsidP="00845876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общеобразовательной </w:t>
            </w:r>
          </w:p>
          <w:p w:rsidR="00845876" w:rsidRPr="00845876" w:rsidRDefault="00845876" w:rsidP="00845876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4501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Адаптированная основная общеобразовательная программа для </w:t>
            </w:r>
            <w:proofErr w:type="gramStart"/>
            <w:r w:rsidRPr="008458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458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ЗПР</w:t>
            </w:r>
          </w:p>
        </w:tc>
      </w:tr>
      <w:tr w:rsidR="00845876" w:rsidRPr="00845876" w:rsidTr="00073AB8">
        <w:tc>
          <w:tcPr>
            <w:tcW w:w="67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ставится при трёх исправлениях, но при одной негрубой ошибке можно ставить</w:t>
            </w:r>
          </w:p>
        </w:tc>
        <w:tc>
          <w:tcPr>
            <w:tcW w:w="4501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Допущены</w:t>
            </w:r>
            <w:proofErr w:type="gramEnd"/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 негрубая ошибка или 1-2 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дисграфических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ошибок, работа написана аккуратно</w:t>
            </w:r>
          </w:p>
        </w:tc>
      </w:tr>
      <w:tr w:rsidR="00845876" w:rsidRPr="00845876" w:rsidTr="00073AB8">
        <w:tc>
          <w:tcPr>
            <w:tcW w:w="67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Допущены орфографические и 2 пунктуационные ошибки или 1 </w:t>
            </w:r>
            <w:proofErr w:type="gramStart"/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орфографическая</w:t>
            </w:r>
            <w:proofErr w:type="gramEnd"/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3 </w:t>
            </w:r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пунктуационные ошибки</w:t>
            </w:r>
          </w:p>
        </w:tc>
        <w:tc>
          <w:tcPr>
            <w:tcW w:w="4501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Допущены 1-2 орфографические  ошибки, 1-3 пунктуационных и 1-3 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дисграфических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ошибок, работа </w:t>
            </w:r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написана аккуратно, но допущены 1-2 исправления</w:t>
            </w:r>
          </w:p>
        </w:tc>
      </w:tr>
      <w:tr w:rsidR="00845876" w:rsidRPr="00845876" w:rsidTr="00073AB8">
        <w:tc>
          <w:tcPr>
            <w:tcW w:w="67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Допущены 3-4 орфографические ошибки и 4 пунктуационные ошибки или 5 орфографических ошибок</w:t>
            </w:r>
          </w:p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Допущены</w:t>
            </w:r>
            <w:proofErr w:type="gram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3-7 орфографических ошибок, 3-4 пунктуационных, 4-5 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дисграфических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Допущены 1-2 исправления</w:t>
            </w:r>
          </w:p>
        </w:tc>
      </w:tr>
      <w:tr w:rsidR="00845876" w:rsidRPr="00845876" w:rsidTr="00073AB8">
        <w:tc>
          <w:tcPr>
            <w:tcW w:w="67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Допущены</w:t>
            </w:r>
            <w:proofErr w:type="gramEnd"/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5-8 орфографических ошибок</w:t>
            </w:r>
          </w:p>
        </w:tc>
        <w:tc>
          <w:tcPr>
            <w:tcW w:w="4501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Допущено более 8 орфографических, 4 и более </w:t>
            </w:r>
            <w:proofErr w:type="spellStart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дисграфических</w:t>
            </w:r>
            <w:proofErr w:type="spellEnd"/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ошибок.</w:t>
            </w:r>
          </w:p>
          <w:p w:rsidR="00845876" w:rsidRPr="00845876" w:rsidRDefault="00845876" w:rsidP="00845876">
            <w:pPr>
              <w:tabs>
                <w:tab w:val="left" w:pos="142"/>
              </w:tabs>
              <w:spacing w:before="150" w:after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458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5876" w:rsidRPr="00845876" w:rsidTr="00073AB8">
        <w:tc>
          <w:tcPr>
            <w:tcW w:w="67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Допущено более 8 орфографических ошибок</w:t>
            </w:r>
          </w:p>
        </w:tc>
        <w:tc>
          <w:tcPr>
            <w:tcW w:w="4501" w:type="dxa"/>
            <w:shd w:val="clear" w:color="auto" w:fill="auto"/>
          </w:tcPr>
          <w:p w:rsidR="00845876" w:rsidRPr="00845876" w:rsidRDefault="00845876" w:rsidP="00845876">
            <w:pPr>
              <w:spacing w:after="7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458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</w:tbl>
    <w:p w:rsidR="00845876" w:rsidRPr="00845876" w:rsidRDefault="00845876" w:rsidP="00845876">
      <w:pPr>
        <w:tabs>
          <w:tab w:val="left" w:pos="142"/>
        </w:tabs>
        <w:spacing w:before="15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5876" w:rsidRPr="00845876" w:rsidRDefault="00845876" w:rsidP="00845876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ошибок:</w:t>
      </w:r>
    </w:p>
    <w:p w:rsidR="00845876" w:rsidRPr="00845876" w:rsidRDefault="00845876" w:rsidP="00845876">
      <w:pPr>
        <w:spacing w:after="7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Ошибкой в диктанте </w:t>
      </w:r>
      <w:r w:rsidRPr="0084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следует считать:</w:t>
      </w:r>
    </w:p>
    <w:p w:rsidR="00845876" w:rsidRPr="00845876" w:rsidRDefault="00845876" w:rsidP="00845876">
      <w:pPr>
        <w:spacing w:after="7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-нарушение правил орфографии при написании слов;</w:t>
      </w:r>
    </w:p>
    <w:p w:rsidR="00845876" w:rsidRPr="00845876" w:rsidRDefault="00845876" w:rsidP="00845876">
      <w:pPr>
        <w:spacing w:after="7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-пропуск и искажение бу</w:t>
      </w:r>
      <w:proofErr w:type="gramStart"/>
      <w:r w:rsidRPr="0084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 в сл</w:t>
      </w:r>
      <w:proofErr w:type="gramEnd"/>
      <w:r w:rsidRPr="0084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овах;</w:t>
      </w:r>
    </w:p>
    <w:p w:rsidR="00845876" w:rsidRPr="00845876" w:rsidRDefault="00845876" w:rsidP="00845876">
      <w:pPr>
        <w:spacing w:after="7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-замену слов;</w:t>
      </w:r>
    </w:p>
    <w:p w:rsidR="00845876" w:rsidRPr="00845876" w:rsidRDefault="00845876" w:rsidP="00845876">
      <w:pPr>
        <w:spacing w:after="75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-отсутствие знаков препинания в пределах программы данного класса; неправильное написание слов, которые не проверяют правилом (списки таких слов даны в программе каждого класса).</w:t>
      </w:r>
    </w:p>
    <w:p w:rsidR="00845876" w:rsidRPr="00845876" w:rsidRDefault="00845876" w:rsidP="00845876">
      <w:pPr>
        <w:spacing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ошибку в диктанте не счита</w:t>
      </w:r>
      <w:r w:rsidRPr="008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ются: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ошибки </w:t>
      </w:r>
      <w:proofErr w:type="gram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разделы, орфографии и пунктуации, которые ни в данном классе, ни в предшествующих классах не изучались (такие орфограммы учителю следует оговорить с учащимися перед письменной работой, выписать трудное для них по написанию слово на доске);</w:t>
      </w:r>
    </w:p>
    <w:p w:rsidR="00845876" w:rsidRPr="00845876" w:rsidRDefault="00845876" w:rsidP="00845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-единичный пропуск точки в конце предложения, если первое слово следующего предложения написано с заглавной буквы;</w:t>
      </w:r>
    </w:p>
    <w:p w:rsidR="00845876" w:rsidRPr="00845876" w:rsidRDefault="00845876" w:rsidP="0084587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-единичный случай замены одного слова без искажения смысла.</w:t>
      </w:r>
    </w:p>
    <w:p w:rsidR="00845876" w:rsidRPr="00845876" w:rsidRDefault="00845876" w:rsidP="0084587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одну ошибку в диктанте считаются:</w:t>
      </w:r>
    </w:p>
    <w:p w:rsidR="00845876" w:rsidRPr="00845876" w:rsidRDefault="00845876" w:rsidP="00845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 исправления;</w:t>
      </w:r>
    </w:p>
    <w:p w:rsidR="00845876" w:rsidRPr="00845876" w:rsidRDefault="00845876" w:rsidP="00845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две пунктуационные ошибки;</w:t>
      </w:r>
    </w:p>
    <w:p w:rsidR="00845876" w:rsidRPr="00845876" w:rsidRDefault="00845876" w:rsidP="00845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-повторение ошибок в одном и том же слове (например, в слове «ножи» дважды написано в конце «ы»).</w:t>
      </w:r>
    </w:p>
    <w:p w:rsidR="00845876" w:rsidRPr="00845876" w:rsidRDefault="00845876" w:rsidP="00845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подобная ошибка встречается в другом слове, она считается за ошибку;</w:t>
      </w:r>
    </w:p>
    <w:p w:rsidR="00845876" w:rsidRPr="00845876" w:rsidRDefault="00845876" w:rsidP="00845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выставлении оценки все однотипные ошибки приравниваются к одной орфографической ошибке.</w:t>
      </w:r>
    </w:p>
    <w:p w:rsidR="00845876" w:rsidRPr="00845876" w:rsidRDefault="00845876" w:rsidP="00845876">
      <w:pPr>
        <w:spacing w:after="75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Негрубыми ошибками считается: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-повторение одной и той же буквы в слове;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-недописанное слово;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-перенос слова, одна часть которого написана на  одной строке, а вторая опущена;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-дважды записанное одно и то же слово в предложении;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-3 негрубые ошибки= 1 ошибке.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Однотипные ошибки: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-первые три однотипные ошибки = 1 ошибке, но каждая следующая подобная считается за отдельную ошибку;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5 поправках оценка снижается на 1 балл.</w:t>
      </w:r>
    </w:p>
    <w:p w:rsidR="00845876" w:rsidRPr="00845876" w:rsidRDefault="00845876" w:rsidP="00845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специфических (</w:t>
      </w:r>
      <w:proofErr w:type="spellStart"/>
      <w:r w:rsidRPr="008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дисграфических</w:t>
      </w:r>
      <w:proofErr w:type="spellEnd"/>
      <w:r w:rsidRPr="008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ошибок учащихся</w:t>
      </w: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58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указанием вида речевого нарушения:</w:t>
      </w:r>
    </w:p>
    <w:p w:rsidR="00845876" w:rsidRPr="00845876" w:rsidRDefault="00845876" w:rsidP="00845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Ошибки, обусловленные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несформированностью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фонематических процессов, навыков звукового анализа и синтеза: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пропуск букв и слогов –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прощла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(прощала),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жадые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(жадные),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ишка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(игрушка);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перестановка букв и слогов –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(окно),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звял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(взял), «переписал» (переписал),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натуспила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(наступила);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недописывание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 и слогов – «дела» (делала), «лопат» (лопата),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набухл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(набухли);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наращивание слова лишними буквами и слогами –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тарава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(трава),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катораые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(которые),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бабабушка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(бабушка),  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клюкиква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(клюква);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искажение слова –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наотух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 охоту),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хабаб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gram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храбрый</w:t>
      </w:r>
      <w:proofErr w:type="gram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), «щуки» (щеки), «спеки» (с пенька);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слитное написание слов и их произвольное деление –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(на сто),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виситнастне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(висит на стене);</w:t>
      </w:r>
    </w:p>
    <w:p w:rsidR="00845876" w:rsidRPr="00845876" w:rsidRDefault="00845876" w:rsidP="00845876">
      <w:pPr>
        <w:spacing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неумение определить границы предложения в тексте, слитное написание предложений – «Мой отец шофёр. Работа шофёра трудная шофёру надо хорошо</w:t>
      </w:r>
      <w:proofErr w:type="gram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нать машину после школы я тоже. Буду шофёром»;</w:t>
      </w:r>
    </w:p>
    <w:p w:rsidR="00845876" w:rsidRPr="00845876" w:rsidRDefault="00845876" w:rsidP="00845876">
      <w:pPr>
        <w:spacing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замена одной буквы на другую –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трюх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(трёх), «у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глеста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(у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клеста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тельпан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(тюльпан),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шапаги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(сапоги),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чветы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(цветы);</w:t>
      </w:r>
    </w:p>
    <w:p w:rsidR="00845876" w:rsidRPr="00845876" w:rsidRDefault="00845876" w:rsidP="00845876">
      <w:pPr>
        <w:spacing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нарушение смягчения согласных –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васелки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(васильки),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смали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(смяли), «кон» (конь),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лублу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(люблю).</w:t>
      </w:r>
    </w:p>
    <w:p w:rsidR="00845876" w:rsidRPr="00845876" w:rsidRDefault="00845876" w:rsidP="00845876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Ошибки, обусловленные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несформированностью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кинетической и динамической стороны двигательного акта:</w:t>
      </w:r>
    </w:p>
    <w:p w:rsidR="00845876" w:rsidRPr="00845876" w:rsidRDefault="00845876" w:rsidP="00845876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•  смешения букв по кинетическому сходству – </w:t>
      </w:r>
      <w:proofErr w:type="gram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о-а</w:t>
      </w:r>
      <w:proofErr w:type="gram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бонт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(бант), б-д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убача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(удача), и-у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прурода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(природа),</w:t>
      </w:r>
    </w:p>
    <w:p w:rsidR="00845876" w:rsidRPr="00845876" w:rsidRDefault="00845876" w:rsidP="00845876">
      <w:pPr>
        <w:spacing w:after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п-т</w:t>
      </w:r>
      <w:proofErr w:type="gram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спанция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(станция), х-ж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дорохки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(дорожки), л-я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кяюч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(ключ), л-м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полидор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(помидор), и-ш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лягуика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(лягушка).</w:t>
      </w:r>
    </w:p>
    <w:p w:rsidR="00845876" w:rsidRPr="00845876" w:rsidRDefault="00845876" w:rsidP="00845876">
      <w:pPr>
        <w:spacing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Ошибки, обусловленные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несформированностью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лексико-грамматической стороны речи:</w:t>
      </w:r>
    </w:p>
    <w:p w:rsidR="00845876" w:rsidRPr="00845876" w:rsidRDefault="00845876" w:rsidP="00845876">
      <w:pPr>
        <w:spacing w:after="7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аграмматизмы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«Саша и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Леня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собираит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цветы». </w:t>
      </w:r>
      <w:proofErr w:type="gram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«Дети сидели на большими стулья».</w:t>
      </w:r>
      <w:proofErr w:type="gram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«Пять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желтеньки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спиленачки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желтеньких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цыплят);</w:t>
      </w:r>
    </w:p>
    <w:p w:rsidR="00845876" w:rsidRPr="00845876" w:rsidRDefault="00845876" w:rsidP="0084587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слитное написание предлогов и раздельное написание приставок – «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вкармане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«при летели», «в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зяля</w:t>
      </w:r>
      <w:proofErr w:type="spell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gram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</w:t>
      </w:r>
      <w:proofErr w:type="spellEnd"/>
      <w:proofErr w:type="gramEnd"/>
      <w:r w:rsidRPr="008458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45876" w:rsidRP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Pr="00845876" w:rsidRDefault="00845876" w:rsidP="008458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45876" w:rsidRDefault="00845876" w:rsidP="00845876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7A1698" w:rsidRPr="007A1698" w:rsidRDefault="007A1698" w:rsidP="007A1698">
      <w:pPr>
        <w:spacing w:after="0"/>
        <w:rPr>
          <w:rFonts w:ascii="Calibri" w:eastAsia="Calibri" w:hAnsi="Calibri" w:cs="Times New Roman"/>
        </w:rPr>
      </w:pPr>
      <w:r w:rsidRPr="007A1698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A1698" w:rsidRDefault="007A1698" w:rsidP="007A1698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</w:rPr>
      </w:pPr>
      <w:r w:rsidRPr="007A1698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7A1698" w:rsidRPr="00F52D63" w:rsidRDefault="007A1698" w:rsidP="007A16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52D63">
        <w:rPr>
          <w:rFonts w:ascii="Times New Roman" w:eastAsia="Calibri" w:hAnsi="Times New Roman" w:cs="Times New Roman"/>
          <w:sz w:val="28"/>
          <w:szCs w:val="28"/>
          <w:lang w:eastAsia="ru-RU"/>
        </w:rPr>
        <w:t>Канакина</w:t>
      </w:r>
      <w:proofErr w:type="spellEnd"/>
      <w:r w:rsidRPr="00F52D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 П. , Горецкий </w:t>
      </w:r>
      <w:r w:rsidR="00046120">
        <w:rPr>
          <w:rFonts w:ascii="Times New Roman" w:eastAsia="Calibri" w:hAnsi="Times New Roman" w:cs="Times New Roman"/>
          <w:sz w:val="28"/>
          <w:szCs w:val="28"/>
          <w:lang w:eastAsia="ru-RU"/>
        </w:rPr>
        <w:t>В. Г.   Русский язык. Учебник. 3</w:t>
      </w:r>
      <w:r w:rsidRPr="00F52D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класс.  В 2 ч.  Ч. 1.</w:t>
      </w:r>
    </w:p>
    <w:p w:rsidR="007A1698" w:rsidRPr="007A1698" w:rsidRDefault="007A1698" w:rsidP="007A169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A169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МАТЕРИАЛЫ ДЛЯ УЧИТЕЛЯ</w:t>
      </w:r>
    </w:p>
    <w:p w:rsidR="007A1698" w:rsidRDefault="007A1698" w:rsidP="007A169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7A1698" w:rsidRPr="007A1698" w:rsidRDefault="007A1698" w:rsidP="007A1698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A169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ЦИФРОВЫЕ ОБРАЗОВАТЕЛЬНЫЕ РЕСУРСЫ И РЕСУРСЫ СЕТИ ИНТЕРНЕТ</w:t>
      </w:r>
    </w:p>
    <w:bookmarkStart w:id="7" w:name="_Hlk117711477"/>
    <w:bookmarkStart w:id="8" w:name="_Hlk117711949"/>
    <w:p w:rsidR="007A1698" w:rsidRPr="007A1698" w:rsidRDefault="007A1698" w:rsidP="005807E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7A1698" w:rsidRPr="007A1698">
          <w:pgSz w:w="11906" w:h="16383"/>
          <w:pgMar w:top="1134" w:right="850" w:bottom="1134" w:left="1701" w:header="720" w:footer="720" w:gutter="0"/>
          <w:cols w:space="720"/>
        </w:sectPr>
      </w:pPr>
      <w:r w:rsidRPr="00845876">
        <w:rPr>
          <w:rFonts w:ascii="Calibri" w:eastAsia="Calibri" w:hAnsi="Calibri" w:cs="Times New Roman"/>
          <w:sz w:val="28"/>
          <w:szCs w:val="28"/>
          <w:lang w:val="en-US"/>
        </w:rPr>
        <w:fldChar w:fldCharType="begin"/>
      </w:r>
      <w:r w:rsidRPr="00845876">
        <w:rPr>
          <w:rFonts w:ascii="Calibri" w:eastAsia="Calibri" w:hAnsi="Calibri" w:cs="Times New Roman"/>
          <w:sz w:val="28"/>
          <w:szCs w:val="28"/>
        </w:rPr>
        <w:instrText xml:space="preserve"> </w:instrText>
      </w:r>
      <w:r w:rsidRPr="00845876">
        <w:rPr>
          <w:rFonts w:ascii="Calibri" w:eastAsia="Calibri" w:hAnsi="Calibri" w:cs="Times New Roman"/>
          <w:sz w:val="28"/>
          <w:szCs w:val="28"/>
          <w:lang w:val="en-US"/>
        </w:rPr>
        <w:instrText>HYPERLINK</w:instrText>
      </w:r>
      <w:r w:rsidRPr="00845876">
        <w:rPr>
          <w:rFonts w:ascii="Calibri" w:eastAsia="Calibri" w:hAnsi="Calibri" w:cs="Times New Roman"/>
          <w:sz w:val="28"/>
          <w:szCs w:val="28"/>
        </w:rPr>
        <w:instrText xml:space="preserve"> "</w:instrText>
      </w:r>
      <w:r w:rsidRPr="00845876">
        <w:rPr>
          <w:rFonts w:ascii="Calibri" w:eastAsia="Calibri" w:hAnsi="Calibri" w:cs="Times New Roman"/>
          <w:sz w:val="28"/>
          <w:szCs w:val="28"/>
          <w:lang w:val="en-US"/>
        </w:rPr>
        <w:instrText>http</w:instrText>
      </w:r>
      <w:r w:rsidRPr="00845876">
        <w:rPr>
          <w:rFonts w:ascii="Calibri" w:eastAsia="Calibri" w:hAnsi="Calibri" w:cs="Times New Roman"/>
          <w:sz w:val="28"/>
          <w:szCs w:val="28"/>
        </w:rPr>
        <w:instrText>://</w:instrText>
      </w:r>
      <w:r w:rsidRPr="00845876">
        <w:rPr>
          <w:rFonts w:ascii="Calibri" w:eastAsia="Calibri" w:hAnsi="Calibri" w:cs="Times New Roman"/>
          <w:sz w:val="28"/>
          <w:szCs w:val="28"/>
          <w:lang w:val="en-US"/>
        </w:rPr>
        <w:instrText>www</w:instrText>
      </w:r>
      <w:r w:rsidRPr="00845876">
        <w:rPr>
          <w:rFonts w:ascii="Calibri" w:eastAsia="Calibri" w:hAnsi="Calibri" w:cs="Times New Roman"/>
          <w:sz w:val="28"/>
          <w:szCs w:val="28"/>
        </w:rPr>
        <w:instrText>.</w:instrText>
      </w:r>
      <w:r w:rsidRPr="00845876">
        <w:rPr>
          <w:rFonts w:ascii="Calibri" w:eastAsia="Calibri" w:hAnsi="Calibri" w:cs="Times New Roman"/>
          <w:sz w:val="28"/>
          <w:szCs w:val="28"/>
          <w:lang w:val="en-US"/>
        </w:rPr>
        <w:instrText>uchportal</w:instrText>
      </w:r>
      <w:r w:rsidRPr="00845876">
        <w:rPr>
          <w:rFonts w:ascii="Calibri" w:eastAsia="Calibri" w:hAnsi="Calibri" w:cs="Times New Roman"/>
          <w:sz w:val="28"/>
          <w:szCs w:val="28"/>
        </w:rPr>
        <w:instrText>.</w:instrText>
      </w:r>
      <w:r w:rsidRPr="00845876">
        <w:rPr>
          <w:rFonts w:ascii="Calibri" w:eastAsia="Calibri" w:hAnsi="Calibri" w:cs="Times New Roman"/>
          <w:sz w:val="28"/>
          <w:szCs w:val="28"/>
          <w:lang w:val="en-US"/>
        </w:rPr>
        <w:instrText>ru</w:instrText>
      </w:r>
      <w:r w:rsidRPr="00845876">
        <w:rPr>
          <w:rFonts w:ascii="Calibri" w:eastAsia="Calibri" w:hAnsi="Calibri" w:cs="Times New Roman"/>
          <w:sz w:val="28"/>
          <w:szCs w:val="28"/>
        </w:rPr>
        <w:instrText xml:space="preserve">/" </w:instrText>
      </w:r>
      <w:r w:rsidRPr="00845876">
        <w:rPr>
          <w:rFonts w:ascii="Calibri" w:eastAsia="Calibri" w:hAnsi="Calibri" w:cs="Times New Roman"/>
          <w:sz w:val="28"/>
          <w:szCs w:val="28"/>
          <w:lang w:val="en-US"/>
        </w:rPr>
        <w:fldChar w:fldCharType="separate"/>
      </w:r>
      <w:r w:rsidRPr="00845876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http://www.uchportal.ru</w:t>
      </w:r>
      <w:proofErr w:type="gramStart"/>
      <w:r w:rsidRPr="00845876">
        <w:rPr>
          <w:rFonts w:ascii="Calibri" w:eastAsia="Calibri" w:hAnsi="Calibri" w:cs="Times New Roman"/>
          <w:sz w:val="28"/>
          <w:szCs w:val="28"/>
          <w:lang w:val="en-US"/>
        </w:rPr>
        <w:fldChar w:fldCharType="end"/>
      </w:r>
      <w:r w:rsidRPr="00845876">
        <w:rPr>
          <w:rFonts w:ascii="Times New Roman" w:eastAsia="Calibri" w:hAnsi="Times New Roman" w:cs="Times New Roman"/>
          <w:sz w:val="28"/>
          <w:szCs w:val="28"/>
        </w:rPr>
        <w:t> </w:t>
      </w:r>
      <w:r w:rsidRPr="007A1698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A1698">
        <w:rPr>
          <w:rFonts w:ascii="Times New Roman" w:eastAsia="Calibri" w:hAnsi="Times New Roman" w:cs="Times New Roman"/>
          <w:sz w:val="28"/>
          <w:szCs w:val="28"/>
        </w:rPr>
        <w:t>се для учителя начальных классов на «Учительском портале»: уроки, презентации, контроль, тесты, планирование, програм</w:t>
      </w:r>
      <w:bookmarkEnd w:id="7"/>
      <w:bookmarkEnd w:id="8"/>
      <w:r w:rsidR="003854BD">
        <w:rPr>
          <w:rFonts w:ascii="Times New Roman" w:eastAsia="Calibri" w:hAnsi="Times New Roman" w:cs="Times New Roman"/>
          <w:sz w:val="28"/>
          <w:szCs w:val="28"/>
        </w:rPr>
        <w:t>м</w:t>
      </w:r>
    </w:p>
    <w:bookmarkStart w:id="9" w:name="block-33041774"/>
    <w:bookmarkEnd w:id="9"/>
    <w:p w:rsidR="00FD0387" w:rsidRDefault="005342E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DF9C1" wp14:editId="68F321ED">
                <wp:simplePos x="0" y="0"/>
                <wp:positionH relativeFrom="column">
                  <wp:posOffset>2478405</wp:posOffset>
                </wp:positionH>
                <wp:positionV relativeFrom="paragraph">
                  <wp:posOffset>-722630</wp:posOffset>
                </wp:positionV>
                <wp:extent cx="114300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95.15pt;margin-top:-56.9pt;width:90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" fillcolor="white [3201]" strokecolor="white [3212]" strokeweight="2pt"/>
            </w:pict>
          </mc:Fallback>
        </mc:AlternateContent>
      </w:r>
    </w:p>
    <w:sectPr w:rsidR="00FD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969" w:rsidRDefault="00BB2969" w:rsidP="007C6B90">
      <w:pPr>
        <w:spacing w:after="0" w:line="240" w:lineRule="auto"/>
      </w:pPr>
      <w:r>
        <w:separator/>
      </w:r>
    </w:p>
  </w:endnote>
  <w:endnote w:type="continuationSeparator" w:id="0">
    <w:p w:rsidR="00BB2969" w:rsidRDefault="00BB2969" w:rsidP="007C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969" w:rsidRDefault="00BB2969" w:rsidP="007C6B90">
      <w:pPr>
        <w:spacing w:after="0" w:line="240" w:lineRule="auto"/>
      </w:pPr>
      <w:r>
        <w:separator/>
      </w:r>
    </w:p>
  </w:footnote>
  <w:footnote w:type="continuationSeparator" w:id="0">
    <w:p w:rsidR="00BB2969" w:rsidRDefault="00BB2969" w:rsidP="007C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015938"/>
      <w:docPartObj>
        <w:docPartGallery w:val="Page Numbers (Top of Page)"/>
        <w:docPartUnique/>
      </w:docPartObj>
    </w:sdtPr>
    <w:sdtEndPr/>
    <w:sdtContent>
      <w:p w:rsidR="00DF750E" w:rsidRDefault="00DF75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697">
          <w:rPr>
            <w:noProof/>
          </w:rPr>
          <w:t>1</w:t>
        </w:r>
        <w:r>
          <w:fldChar w:fldCharType="end"/>
        </w:r>
      </w:p>
    </w:sdtContent>
  </w:sdt>
  <w:p w:rsidR="00DF750E" w:rsidRDefault="00DF75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216933"/>
      <w:docPartObj>
        <w:docPartGallery w:val="Page Numbers (Top of Page)"/>
        <w:docPartUnique/>
      </w:docPartObj>
    </w:sdtPr>
    <w:sdtEndPr/>
    <w:sdtContent>
      <w:p w:rsidR="007C6B90" w:rsidRDefault="007C6B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697" w:rsidRPr="00355697">
          <w:rPr>
            <w:noProof/>
            <w:lang w:val="ru-RU"/>
          </w:rPr>
          <w:t>2</w:t>
        </w:r>
        <w:r>
          <w:fldChar w:fldCharType="end"/>
        </w:r>
      </w:p>
    </w:sdtContent>
  </w:sdt>
  <w:p w:rsidR="007C6B90" w:rsidRDefault="007C6B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E60853"/>
    <w:multiLevelType w:val="multilevel"/>
    <w:tmpl w:val="2A0C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81576"/>
    <w:multiLevelType w:val="multilevel"/>
    <w:tmpl w:val="F274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DB36F2"/>
    <w:multiLevelType w:val="multilevel"/>
    <w:tmpl w:val="670A5D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C815CC9"/>
    <w:multiLevelType w:val="multilevel"/>
    <w:tmpl w:val="C5D86E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DF"/>
    <w:rsid w:val="00046120"/>
    <w:rsid w:val="00222578"/>
    <w:rsid w:val="00355697"/>
    <w:rsid w:val="003854BD"/>
    <w:rsid w:val="00400F68"/>
    <w:rsid w:val="00461A09"/>
    <w:rsid w:val="0049048B"/>
    <w:rsid w:val="00496A33"/>
    <w:rsid w:val="004A3AD6"/>
    <w:rsid w:val="004A4D4B"/>
    <w:rsid w:val="0050284D"/>
    <w:rsid w:val="005342E7"/>
    <w:rsid w:val="005807E1"/>
    <w:rsid w:val="00661221"/>
    <w:rsid w:val="007105EE"/>
    <w:rsid w:val="007A1698"/>
    <w:rsid w:val="007C6B90"/>
    <w:rsid w:val="00845876"/>
    <w:rsid w:val="00A021B3"/>
    <w:rsid w:val="00A62D9F"/>
    <w:rsid w:val="00B336DF"/>
    <w:rsid w:val="00B5512D"/>
    <w:rsid w:val="00BB2969"/>
    <w:rsid w:val="00C0400B"/>
    <w:rsid w:val="00C31B2B"/>
    <w:rsid w:val="00D45CBE"/>
    <w:rsid w:val="00DA4BF7"/>
    <w:rsid w:val="00DF750E"/>
    <w:rsid w:val="00E50806"/>
    <w:rsid w:val="00F52D63"/>
    <w:rsid w:val="00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69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6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69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69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698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A1698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A1698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A1698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A1698"/>
  </w:style>
  <w:style w:type="character" w:styleId="a3">
    <w:name w:val="Hyperlink"/>
    <w:basedOn w:val="a0"/>
    <w:uiPriority w:val="99"/>
    <w:unhideWhenUsed/>
    <w:rsid w:val="007A169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1698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7A1698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7A1698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7A1698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7A16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7A1698"/>
    <w:rPr>
      <w:rFonts w:ascii="Calibri" w:eastAsia="Calibri" w:hAnsi="Calibri" w:cs="Times New Roman"/>
      <w:lang w:val="en-US"/>
    </w:rPr>
  </w:style>
  <w:style w:type="paragraph" w:styleId="aa">
    <w:name w:val="caption"/>
    <w:basedOn w:val="a"/>
    <w:next w:val="a"/>
    <w:uiPriority w:val="35"/>
    <w:semiHidden/>
    <w:unhideWhenUsed/>
    <w:qFormat/>
    <w:rsid w:val="007A1698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b">
    <w:name w:val="Title"/>
    <w:basedOn w:val="a"/>
    <w:next w:val="a"/>
    <w:link w:val="ac"/>
    <w:uiPriority w:val="10"/>
    <w:qFormat/>
    <w:rsid w:val="007A1698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0"/>
    <w:link w:val="ab"/>
    <w:uiPriority w:val="10"/>
    <w:rsid w:val="007A1698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7A1698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7A1698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f">
    <w:name w:val="Table Grid"/>
    <w:basedOn w:val="a1"/>
    <w:uiPriority w:val="59"/>
    <w:rsid w:val="007A169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3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34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69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698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698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69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698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7A1698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A1698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7A1698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A1698"/>
  </w:style>
  <w:style w:type="character" w:styleId="a3">
    <w:name w:val="Hyperlink"/>
    <w:basedOn w:val="a0"/>
    <w:uiPriority w:val="99"/>
    <w:unhideWhenUsed/>
    <w:rsid w:val="007A169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1698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7A1698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7A1698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7A1698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7A169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9">
    <w:name w:val="Нижний колонтитул Знак"/>
    <w:basedOn w:val="a0"/>
    <w:link w:val="a8"/>
    <w:uiPriority w:val="99"/>
    <w:rsid w:val="007A1698"/>
    <w:rPr>
      <w:rFonts w:ascii="Calibri" w:eastAsia="Calibri" w:hAnsi="Calibri" w:cs="Times New Roman"/>
      <w:lang w:val="en-US"/>
    </w:rPr>
  </w:style>
  <w:style w:type="paragraph" w:styleId="aa">
    <w:name w:val="caption"/>
    <w:basedOn w:val="a"/>
    <w:next w:val="a"/>
    <w:uiPriority w:val="35"/>
    <w:semiHidden/>
    <w:unhideWhenUsed/>
    <w:qFormat/>
    <w:rsid w:val="007A1698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b">
    <w:name w:val="Title"/>
    <w:basedOn w:val="a"/>
    <w:next w:val="a"/>
    <w:link w:val="ac"/>
    <w:uiPriority w:val="10"/>
    <w:qFormat/>
    <w:rsid w:val="007A1698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c">
    <w:name w:val="Название Знак"/>
    <w:basedOn w:val="a0"/>
    <w:link w:val="ab"/>
    <w:uiPriority w:val="10"/>
    <w:rsid w:val="007A1698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7A1698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7A1698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f">
    <w:name w:val="Table Grid"/>
    <w:basedOn w:val="a1"/>
    <w:uiPriority w:val="59"/>
    <w:rsid w:val="007A1698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3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34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6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4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3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6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5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Машечка</cp:lastModifiedBy>
  <cp:revision>2</cp:revision>
  <cp:lastPrinted>2025-08-31T15:06:00Z</cp:lastPrinted>
  <dcterms:created xsi:type="dcterms:W3CDTF">2026-04-06T15:12:00Z</dcterms:created>
  <dcterms:modified xsi:type="dcterms:W3CDTF">2026-04-06T15:12:00Z</dcterms:modified>
</cp:coreProperties>
</file>