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67" w:rsidRPr="00537EE5" w:rsidRDefault="00332467" w:rsidP="00332467">
      <w:pPr>
        <w:keepNext/>
        <w:keepLines/>
        <w:ind w:right="211"/>
        <w:jc w:val="both"/>
        <w:rPr>
          <w:rFonts w:ascii="Times New Roman" w:eastAsia="Microsoft Sans Serif" w:hAnsi="Times New Roman" w:cs="Times New Roman"/>
        </w:rPr>
      </w:pPr>
      <w:bookmarkStart w:id="0" w:name="bookmark0"/>
      <w:bookmarkStart w:id="1" w:name="bookmark1"/>
      <w:bookmarkStart w:id="2" w:name="bookmark2"/>
      <w:r w:rsidRPr="00537EE5">
        <w:rPr>
          <w:rFonts w:ascii="Times New Roman" w:eastAsia="Microsoft Sans Serif" w:hAnsi="Times New Roman" w:cs="Times New Roman"/>
        </w:rPr>
        <w:t>Принято</w:t>
      </w:r>
      <w:proofErr w:type="gramStart"/>
      <w:r w:rsidRPr="00537EE5">
        <w:rPr>
          <w:rFonts w:ascii="Times New Roman" w:eastAsia="Microsoft Sans Serif" w:hAnsi="Times New Roman" w:cs="Times New Roman"/>
        </w:rPr>
        <w:t xml:space="preserve">                                                                      </w:t>
      </w:r>
      <w:r w:rsidR="00A035A0">
        <w:rPr>
          <w:rFonts w:ascii="Times New Roman" w:eastAsia="Microsoft Sans Serif" w:hAnsi="Times New Roman" w:cs="Times New Roman"/>
        </w:rPr>
        <w:t xml:space="preserve">  </w:t>
      </w:r>
      <w:r w:rsidRPr="00537EE5">
        <w:rPr>
          <w:rFonts w:ascii="Times New Roman" w:eastAsia="Microsoft Sans Serif" w:hAnsi="Times New Roman" w:cs="Times New Roman"/>
        </w:rPr>
        <w:t>У</w:t>
      </w:r>
      <w:proofErr w:type="gramEnd"/>
      <w:r w:rsidRPr="00537EE5">
        <w:rPr>
          <w:rFonts w:ascii="Times New Roman" w:eastAsia="Microsoft Sans Serif" w:hAnsi="Times New Roman" w:cs="Times New Roman"/>
        </w:rPr>
        <w:t>тверждаю</w:t>
      </w:r>
    </w:p>
    <w:p w:rsidR="00332467" w:rsidRPr="00537EE5" w:rsidRDefault="00332467" w:rsidP="00332467">
      <w:pPr>
        <w:keepNext/>
        <w:keepLines/>
        <w:ind w:right="211"/>
        <w:jc w:val="both"/>
        <w:rPr>
          <w:rFonts w:ascii="Times New Roman" w:eastAsia="Microsoft Sans Serif" w:hAnsi="Times New Roman" w:cs="Times New Roman"/>
        </w:rPr>
      </w:pPr>
      <w:r w:rsidRPr="00537EE5">
        <w:rPr>
          <w:rFonts w:ascii="Times New Roman" w:eastAsia="Microsoft Sans Serif" w:hAnsi="Times New Roman" w:cs="Times New Roman"/>
        </w:rPr>
        <w:t>Педагогическим советом                                          Директор МБОУ «Красногвардейская СШ»</w:t>
      </w:r>
    </w:p>
    <w:p w:rsidR="00332467" w:rsidRPr="00537EE5" w:rsidRDefault="00332467" w:rsidP="00332467">
      <w:pPr>
        <w:keepNext/>
        <w:keepLines/>
        <w:ind w:right="211"/>
        <w:jc w:val="both"/>
        <w:rPr>
          <w:rFonts w:ascii="Times New Roman" w:eastAsia="Microsoft Sans Serif" w:hAnsi="Times New Roman" w:cs="Times New Roman"/>
        </w:rPr>
      </w:pPr>
      <w:r w:rsidRPr="00537EE5">
        <w:rPr>
          <w:rFonts w:ascii="Times New Roman" w:eastAsia="Microsoft Sans Serif" w:hAnsi="Times New Roman" w:cs="Times New Roman"/>
        </w:rPr>
        <w:t>МБОУ «Красногвардейская СШ»                           _____________ Е.В. Вербенец</w:t>
      </w:r>
    </w:p>
    <w:p w:rsidR="00332467" w:rsidRPr="00537EE5" w:rsidRDefault="00332467" w:rsidP="00332467">
      <w:pPr>
        <w:keepNext/>
        <w:keepLines/>
        <w:ind w:right="211"/>
        <w:jc w:val="both"/>
        <w:rPr>
          <w:rFonts w:ascii="Times New Roman" w:eastAsia="Microsoft Sans Serif" w:hAnsi="Times New Roman" w:cs="Times New Roman"/>
        </w:rPr>
      </w:pPr>
      <w:r w:rsidRPr="00537EE5">
        <w:rPr>
          <w:rFonts w:ascii="Times New Roman" w:eastAsia="Microsoft Sans Serif" w:hAnsi="Times New Roman" w:cs="Times New Roman"/>
        </w:rPr>
        <w:t>Протокол № 1</w:t>
      </w:r>
      <w:r w:rsidR="00AD381C">
        <w:rPr>
          <w:rFonts w:ascii="Times New Roman" w:eastAsia="Microsoft Sans Serif" w:hAnsi="Times New Roman" w:cs="Times New Roman"/>
        </w:rPr>
        <w:t>7</w:t>
      </w:r>
      <w:r w:rsidRPr="00537EE5">
        <w:rPr>
          <w:rFonts w:ascii="Times New Roman" w:eastAsia="Microsoft Sans Serif" w:hAnsi="Times New Roman" w:cs="Times New Roman"/>
        </w:rPr>
        <w:t xml:space="preserve">                                                            Приказ № </w:t>
      </w:r>
      <w:r w:rsidR="00A035A0">
        <w:rPr>
          <w:rFonts w:ascii="Times New Roman" w:eastAsia="Microsoft Sans Serif" w:hAnsi="Times New Roman" w:cs="Times New Roman"/>
        </w:rPr>
        <w:t>220</w:t>
      </w:r>
    </w:p>
    <w:p w:rsidR="00332467" w:rsidRPr="00537EE5" w:rsidRDefault="00332467" w:rsidP="00332467">
      <w:pPr>
        <w:keepNext/>
        <w:keepLines/>
        <w:ind w:right="211"/>
        <w:jc w:val="both"/>
        <w:rPr>
          <w:rFonts w:ascii="Times New Roman" w:eastAsia="Microsoft Sans Serif" w:hAnsi="Times New Roman" w:cs="Times New Roman"/>
        </w:rPr>
      </w:pPr>
      <w:r w:rsidRPr="00537EE5">
        <w:rPr>
          <w:rFonts w:ascii="Times New Roman" w:eastAsia="Microsoft Sans Serif" w:hAnsi="Times New Roman" w:cs="Times New Roman"/>
        </w:rPr>
        <w:t xml:space="preserve">От </w:t>
      </w:r>
      <w:r w:rsidRPr="00AD381C">
        <w:rPr>
          <w:rFonts w:ascii="Times New Roman" w:eastAsia="Microsoft Sans Serif" w:hAnsi="Times New Roman" w:cs="Times New Roman"/>
        </w:rPr>
        <w:t>«</w:t>
      </w:r>
      <w:r w:rsidR="00AD381C" w:rsidRPr="00AD381C">
        <w:rPr>
          <w:rFonts w:ascii="Times New Roman" w:eastAsia="Microsoft Sans Serif" w:hAnsi="Times New Roman" w:cs="Times New Roman"/>
        </w:rPr>
        <w:t>30</w:t>
      </w:r>
      <w:r w:rsidRPr="00AD381C">
        <w:rPr>
          <w:rFonts w:ascii="Times New Roman" w:eastAsia="Microsoft Sans Serif" w:hAnsi="Times New Roman" w:cs="Times New Roman"/>
        </w:rPr>
        <w:t xml:space="preserve">» </w:t>
      </w:r>
      <w:r w:rsidR="00AD381C" w:rsidRPr="00AD381C">
        <w:rPr>
          <w:rFonts w:ascii="Times New Roman" w:eastAsia="Microsoft Sans Serif" w:hAnsi="Times New Roman" w:cs="Times New Roman"/>
        </w:rPr>
        <w:t>июля</w:t>
      </w:r>
      <w:r w:rsidRPr="00AD381C">
        <w:rPr>
          <w:rFonts w:ascii="Times New Roman" w:eastAsia="Microsoft Sans Serif" w:hAnsi="Times New Roman" w:cs="Times New Roman"/>
        </w:rPr>
        <w:t xml:space="preserve"> 2024г.</w:t>
      </w:r>
      <w:r w:rsidRPr="00537EE5">
        <w:rPr>
          <w:rFonts w:ascii="Times New Roman" w:eastAsia="Microsoft Sans Serif" w:hAnsi="Times New Roman" w:cs="Times New Roman"/>
        </w:rPr>
        <w:t xml:space="preserve">                                             от «</w:t>
      </w:r>
      <w:r w:rsidR="00A035A0">
        <w:rPr>
          <w:rFonts w:ascii="Times New Roman" w:eastAsia="Microsoft Sans Serif" w:hAnsi="Times New Roman" w:cs="Times New Roman"/>
        </w:rPr>
        <w:t>2</w:t>
      </w:r>
      <w:r>
        <w:rPr>
          <w:rFonts w:ascii="Times New Roman" w:eastAsia="Microsoft Sans Serif" w:hAnsi="Times New Roman" w:cs="Times New Roman"/>
        </w:rPr>
        <w:t>0</w:t>
      </w:r>
      <w:r w:rsidRPr="00537EE5">
        <w:rPr>
          <w:rFonts w:ascii="Times New Roman" w:eastAsia="Microsoft Sans Serif" w:hAnsi="Times New Roman" w:cs="Times New Roman"/>
        </w:rPr>
        <w:t>» августа 202</w:t>
      </w:r>
      <w:r>
        <w:rPr>
          <w:rFonts w:ascii="Times New Roman" w:eastAsia="Microsoft Sans Serif" w:hAnsi="Times New Roman" w:cs="Times New Roman"/>
        </w:rPr>
        <w:t>4</w:t>
      </w:r>
      <w:r w:rsidRPr="00537EE5">
        <w:rPr>
          <w:rFonts w:ascii="Times New Roman" w:eastAsia="Microsoft Sans Serif" w:hAnsi="Times New Roman" w:cs="Times New Roman"/>
        </w:rPr>
        <w:t>г.</w:t>
      </w:r>
    </w:p>
    <w:p w:rsidR="00A035A0" w:rsidRDefault="00A035A0">
      <w:pPr>
        <w:pStyle w:val="11"/>
        <w:keepNext/>
        <w:keepLines/>
      </w:pPr>
    </w:p>
    <w:p w:rsidR="00810757" w:rsidRDefault="00A035A0">
      <w:pPr>
        <w:pStyle w:val="11"/>
        <w:keepNext/>
        <w:keepLines/>
      </w:pPr>
      <w:bookmarkStart w:id="3" w:name="_GoBack"/>
      <w:bookmarkEnd w:id="3"/>
      <w:r>
        <w:t>Положение</w:t>
      </w:r>
      <w:bookmarkEnd w:id="0"/>
      <w:bookmarkEnd w:id="1"/>
      <w:bookmarkEnd w:id="2"/>
    </w:p>
    <w:p w:rsidR="00332467" w:rsidRDefault="00A035A0" w:rsidP="00332467">
      <w:pPr>
        <w:pStyle w:val="1"/>
        <w:ind w:firstLine="0"/>
        <w:jc w:val="center"/>
      </w:pPr>
      <w:r>
        <w:t xml:space="preserve">о профильных предпрофессиональных классах </w:t>
      </w:r>
    </w:p>
    <w:p w:rsidR="00332467" w:rsidRDefault="00A035A0" w:rsidP="00332467">
      <w:pPr>
        <w:pStyle w:val="1"/>
        <w:ind w:firstLine="0"/>
        <w:jc w:val="center"/>
      </w:pPr>
      <w:r>
        <w:t xml:space="preserve">в </w:t>
      </w:r>
      <w:r w:rsidR="00332467">
        <w:t xml:space="preserve">МБОУ «Красногвардейская средняя школа» </w:t>
      </w:r>
    </w:p>
    <w:p w:rsidR="00810757" w:rsidRDefault="00332467" w:rsidP="00332467">
      <w:pPr>
        <w:pStyle w:val="1"/>
        <w:ind w:firstLine="0"/>
        <w:jc w:val="center"/>
      </w:pPr>
      <w:r>
        <w:t>Советского района Республики Крым</w:t>
      </w:r>
    </w:p>
    <w:p w:rsidR="00810757" w:rsidRDefault="00A035A0" w:rsidP="00A035A0">
      <w:pPr>
        <w:pStyle w:val="22"/>
        <w:keepNext/>
        <w:keepLines/>
        <w:numPr>
          <w:ilvl w:val="0"/>
          <w:numId w:val="1"/>
        </w:numPr>
        <w:tabs>
          <w:tab w:val="left" w:pos="354"/>
        </w:tabs>
        <w:spacing w:after="0" w:line="240" w:lineRule="auto"/>
      </w:pPr>
      <w:bookmarkStart w:id="4" w:name="bookmark5"/>
      <w:bookmarkStart w:id="5" w:name="bookmark3"/>
      <w:bookmarkStart w:id="6" w:name="bookmark4"/>
      <w:bookmarkStart w:id="7" w:name="bookmark6"/>
      <w:bookmarkEnd w:id="4"/>
      <w:r>
        <w:t>Общие положения</w:t>
      </w:r>
      <w:bookmarkEnd w:id="5"/>
      <w:bookmarkEnd w:id="6"/>
      <w:bookmarkEnd w:id="7"/>
    </w:p>
    <w:p w:rsidR="00810757" w:rsidRDefault="00A035A0">
      <w:pPr>
        <w:pStyle w:val="1"/>
        <w:numPr>
          <w:ilvl w:val="1"/>
          <w:numId w:val="1"/>
        </w:numPr>
        <w:tabs>
          <w:tab w:val="left" w:pos="1285"/>
        </w:tabs>
        <w:ind w:firstLine="720"/>
        <w:jc w:val="both"/>
      </w:pPr>
      <w:bookmarkStart w:id="8" w:name="bookmark7"/>
      <w:bookmarkEnd w:id="8"/>
      <w:r>
        <w:t>Положение о профильных предпрофессиональных классах/группах (далее - Положение) разработано в соответствии со следующими нормативными правовыми актами:</w:t>
      </w:r>
    </w:p>
    <w:p w:rsidR="00810757" w:rsidRDefault="00A035A0">
      <w:pPr>
        <w:pStyle w:val="1"/>
        <w:numPr>
          <w:ilvl w:val="0"/>
          <w:numId w:val="2"/>
        </w:numPr>
        <w:tabs>
          <w:tab w:val="left" w:pos="973"/>
        </w:tabs>
        <w:ind w:firstLine="720"/>
        <w:jc w:val="both"/>
      </w:pPr>
      <w:bookmarkStart w:id="9" w:name="bookmark8"/>
      <w:bookmarkEnd w:id="9"/>
      <w:r>
        <w:t>Федеральным законом от 29.12.2012 № 273-ФЗ «Об образовании в Российской Федерации»;</w:t>
      </w:r>
    </w:p>
    <w:p w:rsidR="00810757" w:rsidRDefault="00A035A0">
      <w:pPr>
        <w:pStyle w:val="1"/>
        <w:numPr>
          <w:ilvl w:val="0"/>
          <w:numId w:val="2"/>
        </w:numPr>
        <w:tabs>
          <w:tab w:val="left" w:pos="978"/>
        </w:tabs>
        <w:ind w:firstLine="720"/>
        <w:jc w:val="both"/>
      </w:pPr>
      <w:bookmarkStart w:id="10" w:name="bookmark9"/>
      <w:bookmarkEnd w:id="10"/>
      <w:r>
        <w:t>приказом Министерства образования и науки Российской Федерации</w:t>
      </w:r>
    </w:p>
    <w:p w:rsidR="00810757" w:rsidRDefault="00A035A0" w:rsidP="00332467">
      <w:pPr>
        <w:pStyle w:val="1"/>
        <w:tabs>
          <w:tab w:val="left" w:pos="1903"/>
          <w:tab w:val="left" w:pos="2362"/>
        </w:tabs>
        <w:ind w:firstLine="0"/>
        <w:jc w:val="both"/>
      </w:pPr>
      <w:r>
        <w:t>от 17.05.2012</w:t>
      </w:r>
      <w:r>
        <w:tab/>
        <w:t>№</w:t>
      </w:r>
      <w:r>
        <w:tab/>
        <w:t>413 «Об утверждении федерального государственного</w:t>
      </w:r>
      <w:r w:rsidR="00332467">
        <w:t xml:space="preserve"> </w:t>
      </w:r>
      <w:r>
        <w:t>образовательного стандарта среднего общего образования»;</w:t>
      </w:r>
    </w:p>
    <w:p w:rsidR="00810757" w:rsidRDefault="00A035A0" w:rsidP="00332467">
      <w:pPr>
        <w:pStyle w:val="1"/>
        <w:numPr>
          <w:ilvl w:val="0"/>
          <w:numId w:val="2"/>
        </w:numPr>
        <w:tabs>
          <w:tab w:val="left" w:pos="978"/>
        </w:tabs>
        <w:ind w:firstLine="720"/>
        <w:jc w:val="both"/>
      </w:pPr>
      <w:bookmarkStart w:id="11" w:name="bookmark10"/>
      <w:bookmarkEnd w:id="11"/>
      <w:r>
        <w:t>приказом Министерства просвещения Российской Федерации от</w:t>
      </w:r>
      <w:r w:rsidR="00332467">
        <w:t xml:space="preserve"> </w:t>
      </w:r>
      <w:r>
        <w:t>02.09.2020</w:t>
      </w:r>
      <w:r>
        <w:tab/>
        <w:t>№</w:t>
      </w:r>
      <w:r>
        <w:tab/>
        <w:t xml:space="preserve">458 «Об утверждении Порядка приема на </w:t>
      </w:r>
      <w:proofErr w:type="gramStart"/>
      <w:r>
        <w:t>обучение по</w:t>
      </w:r>
      <w:proofErr w:type="gramEnd"/>
      <w:r w:rsidR="00332467">
        <w:t xml:space="preserve"> </w:t>
      </w:r>
      <w:r>
        <w:t>образовательным программам начального общего, основного общего и среднего общего образования»;</w:t>
      </w:r>
    </w:p>
    <w:p w:rsidR="00810757" w:rsidRDefault="00A035A0">
      <w:pPr>
        <w:pStyle w:val="1"/>
        <w:numPr>
          <w:ilvl w:val="0"/>
          <w:numId w:val="2"/>
        </w:numPr>
        <w:tabs>
          <w:tab w:val="left" w:pos="973"/>
        </w:tabs>
        <w:ind w:firstLine="720"/>
        <w:jc w:val="both"/>
      </w:pPr>
      <w:bookmarkStart w:id="12" w:name="bookmark11"/>
      <w:bookmarkEnd w:id="12"/>
      <w:r>
        <w:t>приказом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810757" w:rsidRDefault="00A035A0" w:rsidP="00332467">
      <w:pPr>
        <w:pStyle w:val="1"/>
        <w:numPr>
          <w:ilvl w:val="0"/>
          <w:numId w:val="2"/>
        </w:numPr>
        <w:tabs>
          <w:tab w:val="left" w:pos="978"/>
        </w:tabs>
        <w:ind w:firstLine="720"/>
        <w:jc w:val="both"/>
      </w:pPr>
      <w:bookmarkStart w:id="13" w:name="bookmark12"/>
      <w:bookmarkEnd w:id="13"/>
      <w:r>
        <w:t>приказом Министерства просвещения Российской Федерации от</w:t>
      </w:r>
      <w:r w:rsidR="00332467">
        <w:t xml:space="preserve"> </w:t>
      </w:r>
      <w:r>
        <w:t>18.05.2023</w:t>
      </w:r>
      <w:r>
        <w:tab/>
        <w:t>№</w:t>
      </w:r>
      <w:r>
        <w:tab/>
        <w:t>371 «Об утверждении федеральной образовательной</w:t>
      </w:r>
      <w:r w:rsidR="00332467">
        <w:t xml:space="preserve"> </w:t>
      </w:r>
      <w:r>
        <w:t>программы среднего общего образования».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680"/>
        </w:tabs>
        <w:ind w:firstLine="720"/>
        <w:jc w:val="both"/>
      </w:pPr>
      <w:bookmarkStart w:id="14" w:name="bookmark13"/>
      <w:bookmarkEnd w:id="14"/>
      <w:r>
        <w:t xml:space="preserve">Положение регламентирует порядок осуществления образовательной деятельности в профильных предпрофессиональных классах, обеспечивающих изучение отдельных учебных предметов на профильном уровне, предметных областей в соответствии с образовательной программой среднего общего образования при дифференциации содержания с учетом образовательных потребностей и интересов обучающихся. Название профиля обучения определяется согласно федеральному государственному образовательному стандарту среднего общего образования, название профиля </w:t>
      </w:r>
      <w:r>
        <w:lastRenderedPageBreak/>
        <w:t xml:space="preserve">- с учетом сотрудничества с вузами и </w:t>
      </w:r>
      <w:proofErr w:type="spellStart"/>
      <w:r>
        <w:t>профориентационного</w:t>
      </w:r>
      <w:proofErr w:type="spellEnd"/>
      <w:r>
        <w:t xml:space="preserve"> минимума.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71"/>
        </w:tabs>
        <w:ind w:firstLine="720"/>
        <w:jc w:val="both"/>
      </w:pPr>
      <w:bookmarkStart w:id="15" w:name="bookmark14"/>
      <w:bookmarkEnd w:id="15"/>
      <w:r>
        <w:t>Профильные предпрофессиональные классы организуются в целях:</w:t>
      </w:r>
    </w:p>
    <w:p w:rsidR="00810757" w:rsidRDefault="00A035A0">
      <w:pPr>
        <w:pStyle w:val="1"/>
        <w:ind w:firstLine="720"/>
        <w:jc w:val="both"/>
      </w:pPr>
      <w:r>
        <w:rPr>
          <w:rFonts w:ascii="Arial Unicode MS" w:eastAsia="Arial Unicode MS" w:hAnsi="Arial Unicode MS" w:cs="Arial Unicode MS"/>
          <w:sz w:val="26"/>
          <w:szCs w:val="26"/>
        </w:rPr>
        <w:t xml:space="preserve">✓ </w:t>
      </w:r>
      <w:r>
        <w:t xml:space="preserve">создания системы специализированной </w:t>
      </w:r>
      <w:proofErr w:type="spellStart"/>
      <w:r>
        <w:t>предпрофильной</w:t>
      </w:r>
      <w:proofErr w:type="spellEnd"/>
      <w:r>
        <w:t xml:space="preserve"> и профильной подготовки </w:t>
      </w:r>
      <w:proofErr w:type="gramStart"/>
      <w:r>
        <w:t>обучающихся</w:t>
      </w:r>
      <w:proofErr w:type="gramEnd"/>
      <w:r>
        <w:t xml:space="preserve"> для обеспечения дальнейшего профессионального самоопределения;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162"/>
        </w:tabs>
        <w:ind w:firstLine="720"/>
        <w:jc w:val="both"/>
      </w:pPr>
      <w:bookmarkStart w:id="16" w:name="bookmark15"/>
      <w:bookmarkEnd w:id="16"/>
      <w:r>
        <w:t>создания условий для повышения качества образовательной подготовки обучающихся общеобразовательной организации.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42"/>
        </w:tabs>
        <w:spacing w:line="286" w:lineRule="auto"/>
        <w:ind w:firstLine="720"/>
        <w:jc w:val="both"/>
      </w:pPr>
      <w:bookmarkStart w:id="17" w:name="bookmark16"/>
      <w:bookmarkEnd w:id="17"/>
      <w:r>
        <w:t>Основные задачи: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45"/>
        </w:tabs>
        <w:spacing w:line="271" w:lineRule="auto"/>
        <w:ind w:firstLine="720"/>
        <w:jc w:val="both"/>
      </w:pPr>
      <w:bookmarkStart w:id="18" w:name="bookmark17"/>
      <w:bookmarkEnd w:id="18"/>
      <w:r>
        <w:t xml:space="preserve">предоставление </w:t>
      </w:r>
      <w:proofErr w:type="gramStart"/>
      <w:r>
        <w:t>обучающимся</w:t>
      </w:r>
      <w:proofErr w:type="gramEnd"/>
      <w:r>
        <w:t xml:space="preserve"> возможности выбора эффективных образовательных программ разного уровня, инновационных технологий обучения и воспитания;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162"/>
        </w:tabs>
        <w:ind w:firstLine="720"/>
        <w:jc w:val="both"/>
      </w:pPr>
      <w:bookmarkStart w:id="19" w:name="bookmark18"/>
      <w:bookmarkEnd w:id="19"/>
      <w:r>
        <w:t xml:space="preserve">раскрытие профессиональных склонностей к изучению учебных предметов в соответствии с выбранным профилем, создание условий самостоятельного выбора предметов различных циклов </w:t>
      </w:r>
      <w:proofErr w:type="gramStart"/>
      <w:r>
        <w:t>обучающимися</w:t>
      </w:r>
      <w:proofErr w:type="gramEnd"/>
      <w:r>
        <w:t xml:space="preserve"> для их углубленного изучения в целях дальнейшей профессиональной ориентации предпрофессиональной направленности;</w:t>
      </w:r>
    </w:p>
    <w:p w:rsidR="00810757" w:rsidRDefault="00A035A0" w:rsidP="00332467">
      <w:pPr>
        <w:pStyle w:val="1"/>
        <w:numPr>
          <w:ilvl w:val="0"/>
          <w:numId w:val="3"/>
        </w:numPr>
        <w:tabs>
          <w:tab w:val="left" w:pos="1162"/>
        </w:tabs>
        <w:ind w:firstLine="720"/>
        <w:jc w:val="both"/>
      </w:pPr>
      <w:bookmarkStart w:id="20" w:name="bookmark19"/>
      <w:bookmarkEnd w:id="20"/>
      <w:r>
        <w:t>создание условий для реализации практико-ориентированного обучения в сетевой форме совместно с социальными и индустриальными партнерами профильных колледжей, вузов, работодателей.</w:t>
      </w:r>
    </w:p>
    <w:p w:rsidR="00810757" w:rsidRDefault="00A035A0" w:rsidP="00332467">
      <w:pPr>
        <w:pStyle w:val="22"/>
        <w:keepNext/>
        <w:keepLines/>
        <w:numPr>
          <w:ilvl w:val="0"/>
          <w:numId w:val="1"/>
        </w:numPr>
        <w:tabs>
          <w:tab w:val="left" w:pos="340"/>
        </w:tabs>
        <w:spacing w:after="0"/>
      </w:pPr>
      <w:bookmarkStart w:id="21" w:name="bookmark22"/>
      <w:bookmarkStart w:id="22" w:name="bookmark20"/>
      <w:bookmarkStart w:id="23" w:name="bookmark21"/>
      <w:bookmarkStart w:id="24" w:name="bookmark23"/>
      <w:bookmarkEnd w:id="21"/>
      <w:r>
        <w:t>Организация деятельности</w:t>
      </w:r>
      <w:bookmarkEnd w:id="22"/>
      <w:bookmarkEnd w:id="23"/>
      <w:bookmarkEnd w:id="24"/>
    </w:p>
    <w:p w:rsidR="00810757" w:rsidRDefault="00A035A0">
      <w:pPr>
        <w:pStyle w:val="1"/>
        <w:numPr>
          <w:ilvl w:val="1"/>
          <w:numId w:val="1"/>
        </w:numPr>
        <w:tabs>
          <w:tab w:val="left" w:pos="1392"/>
        </w:tabs>
        <w:ind w:firstLine="720"/>
        <w:jc w:val="both"/>
      </w:pPr>
      <w:bookmarkStart w:id="25" w:name="bookmark24"/>
      <w:bookmarkEnd w:id="25"/>
      <w:r>
        <w:t xml:space="preserve">Деятельность профильных предпрофессиональных классов организуется в соответствии с уставом и правилами внутреннего распорядка </w:t>
      </w:r>
      <w:r w:rsidR="00332467">
        <w:t>МБОУ «Красногвардейская СШ» Советского района Республики Крым.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392"/>
        </w:tabs>
        <w:ind w:firstLine="720"/>
        <w:jc w:val="both"/>
      </w:pPr>
      <w:bookmarkStart w:id="26" w:name="bookmark25"/>
      <w:bookmarkEnd w:id="26"/>
      <w:r>
        <w:t>Функционирование профильных предпрофессиональных классов ориентировано на обучение и воспитание обучающихся на основе дифференциации и индивидуализации обучения, позволяющих учитывать их интересы, склонности и способности в соответствии с профессиональными интересами и продолжением образования.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392"/>
        </w:tabs>
        <w:ind w:firstLine="720"/>
        <w:jc w:val="both"/>
      </w:pPr>
      <w:bookmarkStart w:id="27" w:name="bookmark26"/>
      <w:bookmarkEnd w:id="27"/>
      <w:r>
        <w:t>Профильные предпрофессиональные классы открываются при наличии: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28" w:name="bookmark27"/>
      <w:bookmarkEnd w:id="28"/>
      <w:r>
        <w:t>запроса участников образовательных отношений (учет потребностей обучающегося);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45"/>
        </w:tabs>
        <w:ind w:firstLine="720"/>
        <w:jc w:val="both"/>
      </w:pPr>
      <w:bookmarkStart w:id="29" w:name="bookmark28"/>
      <w:bookmarkEnd w:id="29"/>
      <w:r>
        <w:t>кадровых возможностей;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162"/>
        </w:tabs>
        <w:spacing w:line="269" w:lineRule="auto"/>
        <w:ind w:firstLine="720"/>
        <w:jc w:val="both"/>
      </w:pPr>
      <w:bookmarkStart w:id="30" w:name="bookmark29"/>
      <w:bookmarkEnd w:id="30"/>
      <w:r>
        <w:t>материально-технического обеспечения учебного процесса по профильным учебным предметам.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52"/>
        </w:tabs>
        <w:ind w:firstLine="720"/>
        <w:jc w:val="both"/>
      </w:pPr>
      <w:bookmarkStart w:id="31" w:name="bookmark30"/>
      <w:bookmarkEnd w:id="31"/>
      <w:r>
        <w:t xml:space="preserve">Профильные предпрофессиональные классы создаются приказом директора </w:t>
      </w:r>
      <w:r w:rsidR="00332467">
        <w:t>МБОУ «</w:t>
      </w:r>
      <w:proofErr w:type="gramStart"/>
      <w:r w:rsidR="00332467">
        <w:t>Красногвардейская</w:t>
      </w:r>
      <w:proofErr w:type="gramEnd"/>
      <w:r w:rsidR="00332467">
        <w:t xml:space="preserve"> СШ»</w:t>
      </w:r>
      <w:r>
        <w:t xml:space="preserve"> на основании решения педагогического совета.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776"/>
          <w:tab w:val="left" w:pos="4550"/>
          <w:tab w:val="left" w:pos="6158"/>
          <w:tab w:val="left" w:pos="7853"/>
        </w:tabs>
        <w:ind w:firstLine="720"/>
        <w:jc w:val="both"/>
      </w:pPr>
      <w:bookmarkStart w:id="32" w:name="bookmark31"/>
      <w:bookmarkEnd w:id="32"/>
      <w:r>
        <w:lastRenderedPageBreak/>
        <w:t>Организационной</w:t>
      </w:r>
      <w:r>
        <w:tab/>
        <w:t>основой</w:t>
      </w:r>
      <w:r>
        <w:tab/>
        <w:t>создания</w:t>
      </w:r>
      <w:r>
        <w:tab/>
      </w:r>
      <w:proofErr w:type="gramStart"/>
      <w:r>
        <w:t>профильных</w:t>
      </w:r>
      <w:proofErr w:type="gramEnd"/>
    </w:p>
    <w:p w:rsidR="00810757" w:rsidRDefault="00A035A0">
      <w:pPr>
        <w:pStyle w:val="1"/>
        <w:ind w:firstLine="0"/>
        <w:jc w:val="both"/>
      </w:pPr>
      <w:r>
        <w:t>предпрофессиональных классов договор о сотрудничестве с вузо</w:t>
      </w:r>
      <w:proofErr w:type="gramStart"/>
      <w:r>
        <w:t>м-</w:t>
      </w:r>
      <w:proofErr w:type="gramEnd"/>
      <w:r>
        <w:t xml:space="preserve"> партнером.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522"/>
        </w:tabs>
        <w:ind w:firstLine="720"/>
        <w:jc w:val="both"/>
      </w:pPr>
      <w:bookmarkStart w:id="33" w:name="bookmark32"/>
      <w:bookmarkEnd w:id="33"/>
      <w:r>
        <w:t>Срок обучения в профильных предпрофессиональных классах/группах -2 года (10- 11 классы).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84"/>
        </w:tabs>
        <w:ind w:firstLine="720"/>
        <w:jc w:val="both"/>
      </w:pPr>
      <w:bookmarkStart w:id="34" w:name="bookmark33"/>
      <w:bookmarkEnd w:id="34"/>
      <w:r>
        <w:t xml:space="preserve">Обучение в профильных предпрофессиональных классах/группах обеспечивает </w:t>
      </w:r>
      <w:proofErr w:type="gramStart"/>
      <w:r>
        <w:t>обучающимся</w:t>
      </w:r>
      <w:proofErr w:type="gramEnd"/>
      <w:r>
        <w:t>: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92"/>
        </w:tabs>
        <w:spacing w:line="254" w:lineRule="auto"/>
        <w:ind w:firstLine="720"/>
        <w:jc w:val="both"/>
      </w:pPr>
      <w:bookmarkStart w:id="35" w:name="bookmark34"/>
      <w:bookmarkEnd w:id="35"/>
      <w:r>
        <w:t>право на получение среднего общего образования;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83"/>
        </w:tabs>
        <w:ind w:firstLine="720"/>
        <w:jc w:val="both"/>
      </w:pPr>
      <w:bookmarkStart w:id="36" w:name="bookmark35"/>
      <w:bookmarkEnd w:id="36"/>
      <w:r>
        <w:t>углубленный уровень изучения профильных учебных предметов в соответствии с федеральным государственным образовательным стандартом среднего общего образования;</w:t>
      </w:r>
    </w:p>
    <w:p w:rsidR="00332467" w:rsidRDefault="00A035A0" w:rsidP="00332467">
      <w:pPr>
        <w:pStyle w:val="1"/>
        <w:numPr>
          <w:ilvl w:val="0"/>
          <w:numId w:val="3"/>
        </w:numPr>
        <w:tabs>
          <w:tab w:val="left" w:pos="1083"/>
        </w:tabs>
        <w:spacing w:line="271" w:lineRule="auto"/>
        <w:ind w:firstLine="720"/>
        <w:jc w:val="both"/>
      </w:pPr>
      <w:bookmarkStart w:id="37" w:name="bookmark36"/>
      <w:bookmarkEnd w:id="37"/>
      <w:r>
        <w:t xml:space="preserve">развитие способностей в соответствии с их интересами и склонностями; </w:t>
      </w:r>
    </w:p>
    <w:p w:rsidR="00810757" w:rsidRDefault="00A035A0" w:rsidP="00332467">
      <w:pPr>
        <w:pStyle w:val="1"/>
        <w:numPr>
          <w:ilvl w:val="0"/>
          <w:numId w:val="3"/>
        </w:numPr>
        <w:tabs>
          <w:tab w:val="left" w:pos="1083"/>
        </w:tabs>
        <w:spacing w:line="271" w:lineRule="auto"/>
        <w:ind w:firstLine="720"/>
        <w:jc w:val="both"/>
      </w:pPr>
      <w:r>
        <w:t>участие в олимпиадах по профильным предметам.</w:t>
      </w:r>
    </w:p>
    <w:p w:rsidR="00810757" w:rsidRDefault="00A035A0" w:rsidP="00332467">
      <w:pPr>
        <w:pStyle w:val="22"/>
        <w:keepNext/>
        <w:keepLines/>
        <w:numPr>
          <w:ilvl w:val="0"/>
          <w:numId w:val="1"/>
        </w:numPr>
        <w:tabs>
          <w:tab w:val="left" w:pos="377"/>
        </w:tabs>
        <w:spacing w:after="0"/>
      </w:pPr>
      <w:bookmarkStart w:id="38" w:name="bookmark39"/>
      <w:bookmarkStart w:id="39" w:name="bookmark37"/>
      <w:bookmarkStart w:id="40" w:name="bookmark38"/>
      <w:bookmarkStart w:id="41" w:name="bookmark40"/>
      <w:bookmarkEnd w:id="38"/>
      <w:r>
        <w:t>Содержание и организация обучения в профильных</w:t>
      </w:r>
      <w:r>
        <w:br/>
        <w:t>предпрофессиональных классах</w:t>
      </w:r>
      <w:bookmarkEnd w:id="39"/>
      <w:bookmarkEnd w:id="40"/>
      <w:bookmarkEnd w:id="41"/>
    </w:p>
    <w:p w:rsidR="00810757" w:rsidRDefault="00332467" w:rsidP="00332467">
      <w:pPr>
        <w:pStyle w:val="1"/>
        <w:numPr>
          <w:ilvl w:val="1"/>
          <w:numId w:val="1"/>
        </w:numPr>
        <w:tabs>
          <w:tab w:val="left" w:pos="1309"/>
          <w:tab w:val="left" w:pos="3682"/>
        </w:tabs>
        <w:ind w:firstLine="720"/>
        <w:jc w:val="both"/>
      </w:pPr>
      <w:bookmarkStart w:id="42" w:name="bookmark41"/>
      <w:bookmarkEnd w:id="42"/>
      <w:r>
        <w:t>МБОУ «</w:t>
      </w:r>
      <w:proofErr w:type="gramStart"/>
      <w:r>
        <w:t>Красногвардейская</w:t>
      </w:r>
      <w:proofErr w:type="gramEnd"/>
      <w:r>
        <w:t xml:space="preserve"> СШ» </w:t>
      </w:r>
      <w:r w:rsidR="00A035A0">
        <w:t>обязана ознакомить обучающихся, их родителей (законных представителей) с уставом,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522"/>
        </w:tabs>
        <w:ind w:firstLine="720"/>
        <w:jc w:val="both"/>
      </w:pPr>
      <w:bookmarkStart w:id="43" w:name="bookmark42"/>
      <w:bookmarkEnd w:id="43"/>
      <w:r>
        <w:t>Организация образовательного процесса в профильных предпрофессиональных классах/группах реализуется посредством: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83"/>
        </w:tabs>
        <w:ind w:firstLine="720"/>
        <w:jc w:val="both"/>
      </w:pPr>
      <w:bookmarkStart w:id="44" w:name="bookmark43"/>
      <w:bookmarkEnd w:id="44"/>
      <w:r>
        <w:t>учебного плана общеобразовательной организации, который формируется в соответствии с федеральным государственным образовательным стандартом среднего общего образования;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92"/>
        </w:tabs>
        <w:spacing w:line="254" w:lineRule="auto"/>
        <w:ind w:firstLine="720"/>
        <w:jc w:val="both"/>
      </w:pPr>
      <w:bookmarkStart w:id="45" w:name="bookmark44"/>
      <w:bookmarkEnd w:id="45"/>
      <w:r>
        <w:t xml:space="preserve">организации внеурочной деятельности </w:t>
      </w:r>
      <w:proofErr w:type="gramStart"/>
      <w:r>
        <w:t>обучающихся</w:t>
      </w:r>
      <w:proofErr w:type="gramEnd"/>
      <w:r>
        <w:t>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309"/>
        </w:tabs>
        <w:spacing w:line="271" w:lineRule="auto"/>
        <w:ind w:firstLine="720"/>
        <w:jc w:val="both"/>
      </w:pPr>
      <w:bookmarkStart w:id="46" w:name="bookmark45"/>
      <w:bookmarkEnd w:id="46"/>
      <w:r>
        <w:t>организации и проведения проектной, исследовательской деятельности;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87"/>
        </w:tabs>
        <w:ind w:firstLine="720"/>
        <w:jc w:val="both"/>
      </w:pPr>
      <w:bookmarkStart w:id="47" w:name="bookmark46"/>
      <w:bookmarkEnd w:id="47"/>
      <w:r>
        <w:t>реализации программ дополнительного образования в соответствии с выбранным профилем и творческой деятельности обучающихся;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87"/>
        </w:tabs>
        <w:spacing w:line="269" w:lineRule="auto"/>
        <w:ind w:firstLine="720"/>
        <w:jc w:val="both"/>
      </w:pPr>
      <w:bookmarkStart w:id="48" w:name="bookmark47"/>
      <w:bookmarkEnd w:id="48"/>
      <w:r>
        <w:t>реализации плана взаимодействия с профильным вузом и индустриальным/социальным партнером.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309"/>
        </w:tabs>
        <w:ind w:firstLine="720"/>
        <w:jc w:val="both"/>
      </w:pPr>
      <w:bookmarkStart w:id="49" w:name="bookmark48"/>
      <w:bookmarkEnd w:id="49"/>
      <w:r>
        <w:t>Режим учебных занятий, в том числе занятий внеурочной деятельностью обучающихся в профильных предпрофессиональных классах</w:t>
      </w:r>
    </w:p>
    <w:p w:rsidR="00810757" w:rsidRDefault="00A035A0" w:rsidP="00332467">
      <w:pPr>
        <w:pStyle w:val="1"/>
        <w:tabs>
          <w:tab w:val="left" w:pos="8928"/>
        </w:tabs>
        <w:ind w:firstLine="0"/>
        <w:jc w:val="both"/>
      </w:pPr>
      <w:r>
        <w:t xml:space="preserve">определяется локальным нормативным актом </w:t>
      </w:r>
      <w:r w:rsidR="00332467">
        <w:t>МБОУ «</w:t>
      </w:r>
      <w:proofErr w:type="gramStart"/>
      <w:r w:rsidR="00332467">
        <w:t>Красногвардейская</w:t>
      </w:r>
      <w:proofErr w:type="gramEnd"/>
      <w:r w:rsidR="00332467">
        <w:t xml:space="preserve"> СШ»</w:t>
      </w:r>
      <w:r>
        <w:t>, принятым в соответствии с законодательством Российской Федерации.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93"/>
        </w:tabs>
        <w:ind w:firstLine="720"/>
        <w:jc w:val="both"/>
      </w:pPr>
      <w:bookmarkStart w:id="50" w:name="bookmark49"/>
      <w:bookmarkEnd w:id="50"/>
      <w:proofErr w:type="gramStart"/>
      <w:r>
        <w:t xml:space="preserve">Содержание образования в профильных предпрофессиональных </w:t>
      </w:r>
      <w:r>
        <w:lastRenderedPageBreak/>
        <w:t>классах определяется образовательной программой среднего общего образования общеобразовательной организации и обеспечивается изучением: не менее 2-х учебных предметов на углубленном уровне из соответствующей профилю обучения предметной области и (или) смежной с ней предметной области; не менее одного часа внеурочной деятельности профильной направленности; общих для включения во все учебные планы учебных предметов.</w:t>
      </w:r>
      <w:proofErr w:type="gramEnd"/>
      <w:r>
        <w:t xml:space="preserve"> Реализация образовательной программы среднего общего образования должна дополняться реализацией дополнительных общеразвивающих программ в соответствии с профильной направленностью предпрофессионального класса.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93"/>
        </w:tabs>
        <w:ind w:firstLine="720"/>
        <w:jc w:val="both"/>
      </w:pPr>
      <w:bookmarkStart w:id="51" w:name="bookmark50"/>
      <w:bookmarkEnd w:id="51"/>
      <w:r>
        <w:t xml:space="preserve">Государственная итоговая аттестация по завершению среднего общего образования в профильных предпрофессиональных классах проводится 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Федерации, Федеральной службы по надзору в сфере образования и науки. Текущий контроль успеваемости осуществляется по итогам </w:t>
      </w:r>
      <w:r w:rsidR="00332467">
        <w:t>четвертей</w:t>
      </w:r>
      <w:r>
        <w:t>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495"/>
        </w:tabs>
        <w:ind w:firstLine="720"/>
        <w:jc w:val="both"/>
      </w:pPr>
      <w:bookmarkStart w:id="52" w:name="bookmark51"/>
      <w:bookmarkEnd w:id="52"/>
      <w:r>
        <w:t>Обучающимся, освоившим программы среднего общего образования в профильных предпрофессиональных классах и прошедшим государственную итоговую аттестацию в установленном порядке, выдается аттестат о среднем общем образовании.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93"/>
        </w:tabs>
        <w:ind w:firstLine="720"/>
        <w:jc w:val="both"/>
      </w:pPr>
      <w:bookmarkStart w:id="53" w:name="bookmark52"/>
      <w:bookmarkEnd w:id="53"/>
      <w:r>
        <w:t xml:space="preserve">Образовательный процесс в </w:t>
      </w:r>
      <w:proofErr w:type="gramStart"/>
      <w:r>
        <w:t>профильных</w:t>
      </w:r>
      <w:proofErr w:type="gramEnd"/>
      <w:r>
        <w:t xml:space="preserve"> предпрофессиональных</w:t>
      </w:r>
    </w:p>
    <w:p w:rsidR="00332467" w:rsidRDefault="00A035A0">
      <w:pPr>
        <w:pStyle w:val="1"/>
        <w:tabs>
          <w:tab w:val="left" w:pos="2914"/>
        </w:tabs>
        <w:ind w:firstLine="0"/>
        <w:jc w:val="both"/>
      </w:pPr>
      <w:r>
        <w:t xml:space="preserve">классах может осуществляться как педагогическими работниками </w:t>
      </w:r>
      <w:r w:rsidR="00332467">
        <w:t>МБОУ «</w:t>
      </w:r>
      <w:proofErr w:type="gramStart"/>
      <w:r w:rsidR="00332467">
        <w:t>Красногвардейская</w:t>
      </w:r>
      <w:proofErr w:type="gramEnd"/>
      <w:r w:rsidR="00332467">
        <w:t xml:space="preserve"> СШ»,</w:t>
      </w:r>
      <w:r>
        <w:t xml:space="preserve"> так и сотрудниками вузов-партнеров в соответствии с договором о сотрудничестве. В случае организации профильного предпрофессионального класса по сетевой модели профильного обучения совместно с профессиональной образовательной организацией или образовательной организацией высшего образования заключается договор о сотрудничестве. При этом приоритетами для педагогов является:</w:t>
      </w:r>
      <w:r>
        <w:tab/>
      </w:r>
    </w:p>
    <w:p w:rsidR="00810757" w:rsidRDefault="00A035A0">
      <w:pPr>
        <w:pStyle w:val="1"/>
        <w:tabs>
          <w:tab w:val="left" w:pos="2914"/>
        </w:tabs>
        <w:ind w:firstLine="0"/>
        <w:jc w:val="both"/>
      </w:pPr>
      <w:r>
        <w:t>наличие высшей квалификационной категории;</w:t>
      </w:r>
    </w:p>
    <w:p w:rsidR="00332467" w:rsidRDefault="00A035A0">
      <w:pPr>
        <w:pStyle w:val="1"/>
        <w:ind w:firstLine="0"/>
        <w:jc w:val="both"/>
      </w:pPr>
      <w:r>
        <w:t xml:space="preserve">прохождение профессиональных курсов повышения квалификации в течение последних трех лет; </w:t>
      </w:r>
    </w:p>
    <w:p w:rsidR="00810757" w:rsidRDefault="00A035A0">
      <w:pPr>
        <w:pStyle w:val="1"/>
        <w:ind w:firstLine="0"/>
        <w:jc w:val="both"/>
      </w:pPr>
      <w:r>
        <w:t>использование технологий развивающего обучения.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495"/>
        </w:tabs>
        <w:ind w:firstLine="720"/>
        <w:jc w:val="both"/>
      </w:pPr>
      <w:bookmarkStart w:id="54" w:name="bookmark53"/>
      <w:bookmarkEnd w:id="54"/>
      <w:r>
        <w:t>Основанием для реорганизации, закрытия профильного предпрофессионального класса является: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58"/>
        </w:tabs>
        <w:ind w:firstLine="720"/>
        <w:jc w:val="both"/>
      </w:pPr>
      <w:bookmarkStart w:id="55" w:name="bookmark54"/>
      <w:bookmarkEnd w:id="55"/>
      <w:r>
        <w:t xml:space="preserve">отсутствие социального заказа на осуществление </w:t>
      </w:r>
      <w:proofErr w:type="gramStart"/>
      <w:r>
        <w:t>обучения по</w:t>
      </w:r>
      <w:proofErr w:type="gramEnd"/>
      <w:r>
        <w:t xml:space="preserve"> данному профилю;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60"/>
        </w:tabs>
        <w:spacing w:after="60" w:line="254" w:lineRule="auto"/>
        <w:ind w:firstLine="720"/>
        <w:jc w:val="both"/>
      </w:pPr>
      <w:bookmarkStart w:id="56" w:name="bookmark55"/>
      <w:bookmarkEnd w:id="56"/>
      <w:r>
        <w:t>расторжение договора о сотрудничестве с вузом-партнером;</w:t>
      </w:r>
    </w:p>
    <w:p w:rsidR="00810757" w:rsidRDefault="00A035A0" w:rsidP="00332467">
      <w:pPr>
        <w:pStyle w:val="1"/>
        <w:numPr>
          <w:ilvl w:val="0"/>
          <w:numId w:val="3"/>
        </w:numPr>
        <w:tabs>
          <w:tab w:val="left" w:pos="1058"/>
        </w:tabs>
        <w:ind w:firstLine="720"/>
        <w:jc w:val="both"/>
      </w:pPr>
      <w:bookmarkStart w:id="57" w:name="bookmark56"/>
      <w:bookmarkEnd w:id="57"/>
      <w:r>
        <w:t xml:space="preserve">невыполнение общеобразовательной организацией задач создания </w:t>
      </w:r>
      <w:r>
        <w:lastRenderedPageBreak/>
        <w:t>предпрофессионального класса.</w:t>
      </w:r>
    </w:p>
    <w:p w:rsidR="00810757" w:rsidRDefault="00A035A0" w:rsidP="00332467">
      <w:pPr>
        <w:pStyle w:val="22"/>
        <w:keepNext/>
        <w:keepLines/>
        <w:numPr>
          <w:ilvl w:val="0"/>
          <w:numId w:val="1"/>
        </w:numPr>
        <w:tabs>
          <w:tab w:val="left" w:pos="340"/>
        </w:tabs>
        <w:spacing w:after="0"/>
      </w:pPr>
      <w:bookmarkStart w:id="58" w:name="bookmark59"/>
      <w:bookmarkStart w:id="59" w:name="bookmark57"/>
      <w:bookmarkStart w:id="60" w:name="bookmark58"/>
      <w:bookmarkStart w:id="61" w:name="bookmark60"/>
      <w:bookmarkEnd w:id="58"/>
      <w:r>
        <w:t>Порядок комплектования профильных предпрофессиональных</w:t>
      </w:r>
      <w:r>
        <w:br/>
        <w:t>классов</w:t>
      </w:r>
      <w:bookmarkEnd w:id="59"/>
      <w:bookmarkEnd w:id="60"/>
      <w:bookmarkEnd w:id="61"/>
    </w:p>
    <w:p w:rsidR="00810757" w:rsidRDefault="00A035A0">
      <w:pPr>
        <w:pStyle w:val="1"/>
        <w:numPr>
          <w:ilvl w:val="1"/>
          <w:numId w:val="1"/>
        </w:numPr>
        <w:tabs>
          <w:tab w:val="left" w:pos="1271"/>
        </w:tabs>
        <w:ind w:firstLine="720"/>
        <w:jc w:val="both"/>
      </w:pPr>
      <w:bookmarkStart w:id="62" w:name="bookmark61"/>
      <w:bookmarkEnd w:id="62"/>
      <w:r>
        <w:t xml:space="preserve">Родители (законные представители) </w:t>
      </w:r>
      <w:proofErr w:type="gramStart"/>
      <w:r>
        <w:t>обучающихся</w:t>
      </w:r>
      <w:proofErr w:type="gramEnd"/>
      <w:r>
        <w:t xml:space="preserve"> или выпускники,</w:t>
      </w:r>
    </w:p>
    <w:p w:rsidR="00810757" w:rsidRDefault="00A035A0" w:rsidP="00332467">
      <w:pPr>
        <w:pStyle w:val="1"/>
        <w:tabs>
          <w:tab w:val="left" w:pos="3557"/>
          <w:tab w:val="left" w:pos="5952"/>
          <w:tab w:val="left" w:pos="6950"/>
          <w:tab w:val="left" w:pos="8131"/>
        </w:tabs>
        <w:ind w:firstLine="0"/>
        <w:jc w:val="both"/>
      </w:pPr>
      <w:r>
        <w:t xml:space="preserve">получившие основное общее образование, подают заявление об </w:t>
      </w:r>
      <w:r w:rsidR="00332467">
        <w:t>обучении</w:t>
      </w:r>
      <w:r>
        <w:t xml:space="preserve"> в профильном предпрофес</w:t>
      </w:r>
      <w:r w:rsidR="00332467">
        <w:t>сиональном</w:t>
      </w:r>
      <w:r w:rsidR="00332467">
        <w:tab/>
        <w:t>классе/группе</w:t>
      </w:r>
      <w:r w:rsidR="00332467">
        <w:tab/>
        <w:t>на</w:t>
      </w:r>
      <w:r w:rsidR="00332467">
        <w:tab/>
        <w:t xml:space="preserve">имя </w:t>
      </w:r>
      <w:r>
        <w:t>директора</w:t>
      </w:r>
      <w:r w:rsidR="00332467">
        <w:t xml:space="preserve"> </w:t>
      </w:r>
      <w:r>
        <w:t>общеобразовательной организации по форме, установленной локальным нормативным актом общеобразовательной организации</w:t>
      </w:r>
      <w:r w:rsidR="00332467">
        <w:t>.</w:t>
      </w:r>
    </w:p>
    <w:p w:rsidR="00810757" w:rsidRDefault="00A035A0" w:rsidP="00332467">
      <w:pPr>
        <w:pStyle w:val="22"/>
        <w:keepNext/>
        <w:keepLines/>
        <w:numPr>
          <w:ilvl w:val="0"/>
          <w:numId w:val="1"/>
        </w:numPr>
        <w:tabs>
          <w:tab w:val="left" w:pos="340"/>
        </w:tabs>
        <w:spacing w:after="0"/>
      </w:pPr>
      <w:bookmarkStart w:id="63" w:name="bookmark62"/>
      <w:bookmarkStart w:id="64" w:name="bookmark65"/>
      <w:bookmarkStart w:id="65" w:name="bookmark63"/>
      <w:bookmarkStart w:id="66" w:name="bookmark64"/>
      <w:bookmarkStart w:id="67" w:name="bookmark66"/>
      <w:bookmarkEnd w:id="63"/>
      <w:bookmarkEnd w:id="64"/>
      <w:r>
        <w:t>Права обучающихся профильного предпрофессионального класса, их</w:t>
      </w:r>
      <w:r>
        <w:br/>
        <w:t>родителей и учителей</w:t>
      </w:r>
      <w:bookmarkEnd w:id="65"/>
      <w:bookmarkEnd w:id="66"/>
      <w:bookmarkEnd w:id="67"/>
    </w:p>
    <w:p w:rsidR="00810757" w:rsidRDefault="00A035A0">
      <w:pPr>
        <w:pStyle w:val="1"/>
        <w:numPr>
          <w:ilvl w:val="1"/>
          <w:numId w:val="1"/>
        </w:numPr>
        <w:tabs>
          <w:tab w:val="left" w:pos="1257"/>
        </w:tabs>
        <w:spacing w:line="283" w:lineRule="auto"/>
        <w:ind w:firstLine="720"/>
        <w:jc w:val="both"/>
      </w:pPr>
      <w:bookmarkStart w:id="68" w:name="bookmark67"/>
      <w:bookmarkEnd w:id="68"/>
      <w:r>
        <w:t xml:space="preserve">Обучающиеся и их родители (законные представители) имеют право </w:t>
      </w:r>
      <w:proofErr w:type="gramStart"/>
      <w:r>
        <w:t>на</w:t>
      </w:r>
      <w:proofErr w:type="gramEnd"/>
      <w:r>
        <w:t>: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247"/>
        </w:tabs>
        <w:ind w:firstLine="720"/>
        <w:jc w:val="both"/>
      </w:pPr>
      <w:bookmarkStart w:id="69" w:name="bookmark68"/>
      <w:bookmarkEnd w:id="69"/>
      <w:r>
        <w:t xml:space="preserve">ознакомление с уставом общеобразовательной организации, лицензией на осуществление образовательной деятельности, свидетельством о государственной аккредитации, учебным планом, образовательными программами, локальными нормативными актами, регламентирующими организацию образовательного процесса, права и обязанности </w:t>
      </w:r>
      <w:proofErr w:type="gramStart"/>
      <w:r>
        <w:t>обучающихся</w:t>
      </w:r>
      <w:proofErr w:type="gramEnd"/>
      <w:r>
        <w:t>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58"/>
        </w:tabs>
        <w:ind w:firstLine="720"/>
        <w:jc w:val="both"/>
      </w:pPr>
      <w:bookmarkStart w:id="70" w:name="bookmark69"/>
      <w:bookmarkEnd w:id="70"/>
      <w:r>
        <w:t>выбор индивидуальной траектории образовательного маршрута при наличии соответствующих возможностей общеобразовательной организации;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60"/>
        </w:tabs>
        <w:spacing w:after="40"/>
        <w:ind w:firstLine="720"/>
        <w:jc w:val="both"/>
      </w:pPr>
      <w:bookmarkStart w:id="71" w:name="bookmark70"/>
      <w:bookmarkEnd w:id="71"/>
      <w:r>
        <w:t>работу в профильных лабораториях, компьютерных классах при участии преподавателя;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299"/>
        </w:tabs>
        <w:ind w:firstLine="720"/>
        <w:jc w:val="both"/>
      </w:pPr>
      <w:bookmarkStart w:id="72" w:name="bookmark71"/>
      <w:bookmarkEnd w:id="72"/>
      <w:r>
        <w:t>участие в профильных олимпиадах, научно-практических конференциях, проектной деятельности;</w:t>
      </w:r>
    </w:p>
    <w:p w:rsidR="00810757" w:rsidRDefault="00A035A0">
      <w:pPr>
        <w:pStyle w:val="1"/>
        <w:numPr>
          <w:ilvl w:val="0"/>
          <w:numId w:val="3"/>
        </w:numPr>
        <w:tabs>
          <w:tab w:val="left" w:pos="1038"/>
        </w:tabs>
        <w:ind w:firstLine="720"/>
        <w:jc w:val="both"/>
      </w:pPr>
      <w:bookmarkStart w:id="73" w:name="bookmark72"/>
      <w:bookmarkEnd w:id="73"/>
      <w:r>
        <w:t>изменение профиля обучения в течение учебного года при условии отсутствия академической задолженности за прошедший период обучения, наличия в аттестате об основном общем образовании по вновь выбранным профильным предметам отметки «хорошо» и «отлично», успешной сдачи академической разницы по предметам вновь выбранного профиля за прошедший период обучения.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99"/>
        </w:tabs>
        <w:ind w:firstLine="720"/>
        <w:jc w:val="both"/>
      </w:pPr>
      <w:bookmarkStart w:id="74" w:name="bookmark73"/>
      <w:bookmarkEnd w:id="74"/>
      <w:r>
        <w:t xml:space="preserve">За </w:t>
      </w:r>
      <w:proofErr w:type="gramStart"/>
      <w:r>
        <w:t>обучающимися</w:t>
      </w:r>
      <w:proofErr w:type="gramEnd"/>
      <w:r>
        <w:t xml:space="preserve"> профильных предпрофессиональных классов сохраняется право на изменение профиля обучения по заявлению родителей (законных представителей) при наличии свободных мест.</w:t>
      </w:r>
    </w:p>
    <w:p w:rsidR="00810757" w:rsidRDefault="00A035A0">
      <w:pPr>
        <w:pStyle w:val="1"/>
        <w:numPr>
          <w:ilvl w:val="1"/>
          <w:numId w:val="1"/>
        </w:numPr>
        <w:tabs>
          <w:tab w:val="left" w:pos="1299"/>
        </w:tabs>
        <w:ind w:firstLine="720"/>
        <w:jc w:val="both"/>
      </w:pPr>
      <w:bookmarkStart w:id="75" w:name="bookmark74"/>
      <w:bookmarkEnd w:id="75"/>
      <w:r>
        <w:t>Учитель-предметник имеет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 в соответствии с образовательной программой и в порядке, установленном законодательством Российской Федерации об образовании.</w:t>
      </w:r>
    </w:p>
    <w:sectPr w:rsidR="00810757">
      <w:pgSz w:w="11900" w:h="16840"/>
      <w:pgMar w:top="1129" w:right="782" w:bottom="958" w:left="1633" w:header="701" w:footer="5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00" w:rsidRDefault="00A035A0">
      <w:r>
        <w:separator/>
      </w:r>
    </w:p>
  </w:endnote>
  <w:endnote w:type="continuationSeparator" w:id="0">
    <w:p w:rsidR="00A73E00" w:rsidRDefault="00A0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757" w:rsidRDefault="00810757"/>
  </w:footnote>
  <w:footnote w:type="continuationSeparator" w:id="0">
    <w:p w:rsidR="00810757" w:rsidRDefault="008107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54A0"/>
    <w:multiLevelType w:val="multilevel"/>
    <w:tmpl w:val="73949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30020"/>
    <w:multiLevelType w:val="multilevel"/>
    <w:tmpl w:val="0E38EF1C"/>
    <w:lvl w:ilvl="0">
      <w:start w:val="1"/>
      <w:numFmt w:val="bullet"/>
      <w:lvlText w:val="✓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BD6DCD"/>
    <w:multiLevelType w:val="multilevel"/>
    <w:tmpl w:val="3A7AC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10757"/>
    <w:rsid w:val="00332467"/>
    <w:rsid w:val="00810757"/>
    <w:rsid w:val="00A035A0"/>
    <w:rsid w:val="00A73E00"/>
    <w:rsid w:val="00AD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1B191B"/>
      <w:sz w:val="15"/>
      <w:szCs w:val="15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F3E30"/>
      <w:sz w:val="8"/>
      <w:szCs w:val="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62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300"/>
      <w:ind w:left="5060" w:right="540"/>
    </w:pPr>
    <w:rPr>
      <w:rFonts w:ascii="Arial" w:eastAsia="Arial" w:hAnsi="Arial" w:cs="Arial"/>
      <w:color w:val="1B191B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2200"/>
      <w:jc w:val="center"/>
    </w:pPr>
    <w:rPr>
      <w:rFonts w:ascii="Arial" w:eastAsia="Arial" w:hAnsi="Arial" w:cs="Arial"/>
      <w:color w:val="3F3E30"/>
      <w:sz w:val="8"/>
      <w:szCs w:val="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pPr>
      <w:spacing w:after="36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32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46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1B191B"/>
      <w:sz w:val="15"/>
      <w:szCs w:val="15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3F3E30"/>
      <w:sz w:val="8"/>
      <w:szCs w:val="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pacing w:line="262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300"/>
      <w:ind w:left="5060" w:right="540"/>
    </w:pPr>
    <w:rPr>
      <w:rFonts w:ascii="Arial" w:eastAsia="Arial" w:hAnsi="Arial" w:cs="Arial"/>
      <w:color w:val="1B191B"/>
      <w:sz w:val="15"/>
      <w:szCs w:val="15"/>
    </w:rPr>
  </w:style>
  <w:style w:type="paragraph" w:customStyle="1" w:styleId="30">
    <w:name w:val="Основной текст (3)"/>
    <w:basedOn w:val="a"/>
    <w:link w:val="3"/>
    <w:pPr>
      <w:spacing w:after="2200"/>
      <w:jc w:val="center"/>
    </w:pPr>
    <w:rPr>
      <w:rFonts w:ascii="Arial" w:eastAsia="Arial" w:hAnsi="Arial" w:cs="Arial"/>
      <w:color w:val="3F3E30"/>
      <w:sz w:val="8"/>
      <w:szCs w:val="8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">
    <w:name w:val="Заголовок №2"/>
    <w:basedOn w:val="a"/>
    <w:link w:val="21"/>
    <w:pPr>
      <w:spacing w:after="36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3324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24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xxtrlt .</dc:creator>
  <cp:keywords/>
  <cp:lastModifiedBy>admin</cp:lastModifiedBy>
  <cp:revision>3</cp:revision>
  <cp:lastPrinted>2024-10-10T05:58:00Z</cp:lastPrinted>
  <dcterms:created xsi:type="dcterms:W3CDTF">2024-10-09T20:43:00Z</dcterms:created>
  <dcterms:modified xsi:type="dcterms:W3CDTF">2024-10-10T05:58:00Z</dcterms:modified>
</cp:coreProperties>
</file>