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47B5" w14:textId="3580CFD2" w:rsidR="00E915FD" w:rsidRDefault="00E915FD" w:rsidP="00E91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9B180DC" wp14:editId="25F1074F">
            <wp:extent cx="876300" cy="502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69" cy="52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669FB" w14:textId="4A8961FE" w:rsidR="00E915FD" w:rsidRDefault="00E915FD" w:rsidP="00E91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Публичный отчёт первичной профсоюзной организации </w:t>
      </w:r>
    </w:p>
    <w:p w14:paraId="7F8C9ABF" w14:textId="040F8B06" w:rsidR="00E915FD" w:rsidRDefault="00E915FD" w:rsidP="00E91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МОУ</w:t>
      </w:r>
      <w:r>
        <w:rPr>
          <w:rFonts w:ascii="Times New Roman" w:hAnsi="Times New Roman" w:cs="Times New Roman"/>
          <w:b/>
          <w:sz w:val="24"/>
          <w:szCs w:val="24"/>
        </w:rPr>
        <w:t xml:space="preserve"> ДОД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Центр развития творчества детей и юношества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019860D" w14:textId="77777777" w:rsidR="00E915FD" w:rsidRDefault="00E915FD" w:rsidP="00E91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проделанной работе за 2025 год</w:t>
      </w:r>
    </w:p>
    <w:p w14:paraId="679BF8B6" w14:textId="72542CE8" w:rsidR="009601CA" w:rsidRDefault="009601CA" w:rsidP="0096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Первичка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Сплочение коллектива – одна из главных задач профсоюзного комитета. Мы хотим, чтобы все работники: и администрация, и педагоги, и технический персонал были объединены не только профессиональной деятельностью, но и досугом, чтобы коллектив участвовал в жизни каждого сотрудника, помогал решать проблемы, радовался и огорчался вместе с ними.</w:t>
      </w:r>
    </w:p>
    <w:p w14:paraId="44159398" w14:textId="0C16DBA0" w:rsidR="00D86419" w:rsidRDefault="00D86419" w:rsidP="0096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1 Общие положения.</w:t>
      </w:r>
    </w:p>
    <w:p w14:paraId="0654278F" w14:textId="23A0437F" w:rsidR="00A1345C" w:rsidRPr="00A1345C" w:rsidRDefault="00A1345C" w:rsidP="00A134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 xml:space="preserve">   Деятельность профсоюзного комитета первичной профсоюзной организации </w:t>
      </w:r>
      <w:r>
        <w:rPr>
          <w:rFonts w:ascii="Times New Roman" w:hAnsi="Times New Roman" w:cs="Times New Roman"/>
          <w:b/>
          <w:sz w:val="24"/>
          <w:szCs w:val="24"/>
        </w:rPr>
        <w:t>МОУ ДОД «Центр развития творчества детей и юношества»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5141">
        <w:rPr>
          <w:rFonts w:ascii="Times New Roman" w:hAnsi="Times New Roman" w:cs="Times New Roman"/>
          <w:sz w:val="24"/>
          <w:szCs w:val="24"/>
        </w:rPr>
        <w:t xml:space="preserve">основывается на требованиях: </w:t>
      </w:r>
    </w:p>
    <w:p w14:paraId="657E429B" w14:textId="77777777" w:rsidR="00A1345C" w:rsidRPr="00BD5141" w:rsidRDefault="00A1345C" w:rsidP="00A1345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>Устава профсоюза работников народного образования и науки РФ;</w:t>
      </w:r>
    </w:p>
    <w:p w14:paraId="37CE3436" w14:textId="77777777" w:rsidR="00A1345C" w:rsidRPr="00BD5141" w:rsidRDefault="00A1345C" w:rsidP="00A1345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>Положения о первичной профсоюзной организации;</w:t>
      </w:r>
    </w:p>
    <w:p w14:paraId="7CB5D7C7" w14:textId="77777777" w:rsidR="00A1345C" w:rsidRPr="00BD5141" w:rsidRDefault="00A1345C" w:rsidP="00A1345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>Коллективного договора.</w:t>
      </w:r>
    </w:p>
    <w:p w14:paraId="6723D72A" w14:textId="3537306C" w:rsidR="00A1345C" w:rsidRPr="00A1345C" w:rsidRDefault="00A1345C" w:rsidP="00A134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D5141">
        <w:rPr>
          <w:rFonts w:ascii="Times New Roman" w:hAnsi="Times New Roman" w:cs="Times New Roman"/>
          <w:sz w:val="24"/>
          <w:szCs w:val="24"/>
        </w:rPr>
        <w:t xml:space="preserve"> Первичная профсоюзная организация </w:t>
      </w:r>
      <w:r>
        <w:rPr>
          <w:rFonts w:ascii="Times New Roman" w:hAnsi="Times New Roman" w:cs="Times New Roman"/>
          <w:b/>
          <w:sz w:val="24"/>
          <w:szCs w:val="24"/>
        </w:rPr>
        <w:t>МОУ ДОД «Центр развития творчества детей и юношества»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2025</w:t>
      </w:r>
      <w:r w:rsidRPr="00BD5141">
        <w:rPr>
          <w:rFonts w:ascii="Times New Roman" w:hAnsi="Times New Roman" w:cs="Times New Roman"/>
          <w:sz w:val="24"/>
          <w:szCs w:val="24"/>
        </w:rPr>
        <w:t xml:space="preserve"> году нас</w:t>
      </w:r>
      <w:r>
        <w:rPr>
          <w:rFonts w:ascii="Times New Roman" w:hAnsi="Times New Roman" w:cs="Times New Roman"/>
          <w:sz w:val="24"/>
          <w:szCs w:val="24"/>
        </w:rPr>
        <w:t xml:space="preserve">читывала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BD5141">
        <w:rPr>
          <w:rFonts w:ascii="Times New Roman" w:hAnsi="Times New Roman" w:cs="Times New Roman"/>
          <w:sz w:val="24"/>
          <w:szCs w:val="24"/>
        </w:rPr>
        <w:t xml:space="preserve"> работающих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сотрудников</w:t>
      </w:r>
      <w:r w:rsidRPr="00BD5141">
        <w:rPr>
          <w:rFonts w:ascii="Times New Roman" w:hAnsi="Times New Roman" w:cs="Times New Roman"/>
          <w:sz w:val="24"/>
          <w:szCs w:val="24"/>
        </w:rPr>
        <w:t xml:space="preserve">, что составило </w:t>
      </w:r>
      <w:r>
        <w:rPr>
          <w:rFonts w:ascii="Times New Roman" w:hAnsi="Times New Roman" w:cs="Times New Roman"/>
          <w:sz w:val="24"/>
          <w:szCs w:val="24"/>
        </w:rPr>
        <w:t>100</w:t>
      </w:r>
      <w:proofErr w:type="gramStart"/>
      <w:r w:rsidRPr="00BD5141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отчетный период 1</w:t>
      </w:r>
      <w:r w:rsidRPr="00BD5141">
        <w:rPr>
          <w:rFonts w:ascii="Times New Roman" w:hAnsi="Times New Roman" w:cs="Times New Roman"/>
          <w:sz w:val="24"/>
          <w:szCs w:val="24"/>
        </w:rPr>
        <w:t xml:space="preserve"> человек выбыл из организации в связи с уходом </w:t>
      </w:r>
      <w:r>
        <w:rPr>
          <w:rFonts w:ascii="Times New Roman" w:hAnsi="Times New Roman" w:cs="Times New Roman"/>
          <w:sz w:val="24"/>
          <w:szCs w:val="24"/>
        </w:rPr>
        <w:t>из жизни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D5141">
        <w:rPr>
          <w:rFonts w:ascii="Times New Roman" w:hAnsi="Times New Roman" w:cs="Times New Roman"/>
          <w:sz w:val="24"/>
          <w:szCs w:val="24"/>
        </w:rPr>
        <w:t xml:space="preserve"> вступил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66C6E5" w14:textId="4E47286B" w:rsidR="00096D42" w:rsidRDefault="00A1345C" w:rsidP="00096D42">
      <w:pPr>
        <w:rPr>
          <w:rFonts w:ascii="Times New Roman" w:hAnsi="Times New Roman" w:cs="Times New Roman"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 xml:space="preserve">   Для оперативного учёта членов профсоюза создана база данных</w:t>
      </w:r>
      <w:r>
        <w:rPr>
          <w:rFonts w:ascii="Times New Roman" w:hAnsi="Times New Roman" w:cs="Times New Roman"/>
          <w:sz w:val="24"/>
          <w:szCs w:val="24"/>
        </w:rPr>
        <w:t xml:space="preserve"> (АИС)</w:t>
      </w:r>
      <w:r w:rsidRPr="00BD5141">
        <w:rPr>
          <w:rFonts w:ascii="Times New Roman" w:hAnsi="Times New Roman" w:cs="Times New Roman"/>
          <w:sz w:val="24"/>
          <w:szCs w:val="24"/>
        </w:rPr>
        <w:t>, которая постоянно обновляется</w:t>
      </w:r>
      <w:r w:rsidR="00096D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6D42">
        <w:rPr>
          <w:rFonts w:ascii="Times New Roman" w:hAnsi="Times New Roman" w:cs="Times New Roman"/>
          <w:sz w:val="24"/>
          <w:szCs w:val="24"/>
        </w:rPr>
        <w:t xml:space="preserve">и </w:t>
      </w:r>
      <w:r w:rsidRPr="00BD5141">
        <w:rPr>
          <w:rFonts w:ascii="Times New Roman" w:hAnsi="Times New Roman" w:cs="Times New Roman"/>
          <w:sz w:val="24"/>
          <w:szCs w:val="24"/>
        </w:rPr>
        <w:t xml:space="preserve"> </w:t>
      </w:r>
      <w:r w:rsidR="00096D42">
        <w:rPr>
          <w:rFonts w:ascii="Times New Roman" w:hAnsi="Times New Roman" w:cs="Times New Roman"/>
          <w:sz w:val="24"/>
          <w:szCs w:val="24"/>
        </w:rPr>
        <w:t>п</w:t>
      </w:r>
      <w:r w:rsidRPr="00BD5141"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z w:val="24"/>
          <w:szCs w:val="24"/>
        </w:rPr>
        <w:t>одится</w:t>
      </w:r>
      <w:proofErr w:type="gramEnd"/>
      <w:r w:rsidRPr="00BD5141">
        <w:rPr>
          <w:rFonts w:ascii="Times New Roman" w:hAnsi="Times New Roman" w:cs="Times New Roman"/>
          <w:sz w:val="24"/>
          <w:szCs w:val="24"/>
        </w:rPr>
        <w:t xml:space="preserve"> сверка членов профсоюза. Ежемесячно осуществлялся безналичный сбор членских взносов. Общее число профсоюзного актива составляло </w:t>
      </w:r>
      <w:r w:rsidR="00096D42">
        <w:rPr>
          <w:rFonts w:ascii="Times New Roman" w:hAnsi="Times New Roman" w:cs="Times New Roman"/>
          <w:sz w:val="24"/>
          <w:szCs w:val="24"/>
        </w:rPr>
        <w:t>5</w:t>
      </w:r>
      <w:r w:rsidRPr="00BD5141">
        <w:rPr>
          <w:rFonts w:ascii="Times New Roman" w:hAnsi="Times New Roman" w:cs="Times New Roman"/>
          <w:sz w:val="24"/>
          <w:szCs w:val="24"/>
        </w:rPr>
        <w:t xml:space="preserve"> человек. В профкоме собраны наиболее активные члены профсоюзной </w:t>
      </w:r>
      <w:proofErr w:type="gramStart"/>
      <w:r w:rsidRPr="00BD5141">
        <w:rPr>
          <w:rFonts w:ascii="Times New Roman" w:hAnsi="Times New Roman" w:cs="Times New Roman"/>
          <w:sz w:val="24"/>
          <w:szCs w:val="24"/>
        </w:rPr>
        <w:t>о</w:t>
      </w:r>
      <w:r w:rsidR="00096D42" w:rsidRPr="00BD5141">
        <w:rPr>
          <w:rFonts w:ascii="Times New Roman" w:hAnsi="Times New Roman" w:cs="Times New Roman"/>
          <w:sz w:val="24"/>
          <w:szCs w:val="24"/>
        </w:rPr>
        <w:t>р</w:t>
      </w:r>
      <w:r w:rsidR="00096D4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96D42" w:rsidRPr="00BD5141">
        <w:rPr>
          <w:rFonts w:ascii="Times New Roman" w:hAnsi="Times New Roman" w:cs="Times New Roman"/>
          <w:sz w:val="24"/>
          <w:szCs w:val="24"/>
        </w:rPr>
        <w:t>ганизации</w:t>
      </w:r>
      <w:proofErr w:type="spellEnd"/>
      <w:proofErr w:type="gramEnd"/>
      <w:r w:rsidR="00096D42" w:rsidRPr="00BD5141">
        <w:rPr>
          <w:rFonts w:ascii="Times New Roman" w:hAnsi="Times New Roman" w:cs="Times New Roman"/>
          <w:sz w:val="24"/>
          <w:szCs w:val="24"/>
        </w:rPr>
        <w:t>.</w:t>
      </w:r>
    </w:p>
    <w:p w14:paraId="26726A32" w14:textId="77777777" w:rsidR="006A0B35" w:rsidRPr="005E202C" w:rsidRDefault="006A0B35" w:rsidP="006A0B35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E202C">
        <w:rPr>
          <w:bCs/>
          <w:color w:val="000000"/>
        </w:rPr>
        <w:t>Цель работы ПК - </w:t>
      </w:r>
      <w:r w:rsidRPr="005E202C">
        <w:rPr>
          <w:color w:val="000000"/>
        </w:rPr>
        <w:t>защита профессиональных, трудовых, социально-экономических прав и интересов работников, их здоровья, занятости и социального статуса.</w:t>
      </w:r>
    </w:p>
    <w:p w14:paraId="0E60C3AE" w14:textId="77777777" w:rsidR="006A0B35" w:rsidRPr="005E202C" w:rsidRDefault="006A0B35" w:rsidP="006A0B35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E202C">
        <w:rPr>
          <w:color w:val="000000"/>
        </w:rPr>
        <w:t>Задача по сплочению коллектива – одна из основных задач профсоюзного комитета, но наряду с ней решаются следующие задачи:</w:t>
      </w:r>
    </w:p>
    <w:p w14:paraId="313F9C14" w14:textId="77777777" w:rsidR="006A0B35" w:rsidRPr="00A50499" w:rsidRDefault="006A0B35" w:rsidP="006A0B35">
      <w:pPr>
        <w:widowControl w:val="0"/>
        <w:numPr>
          <w:ilvl w:val="0"/>
          <w:numId w:val="2"/>
        </w:numPr>
        <w:tabs>
          <w:tab w:val="left" w:pos="511"/>
          <w:tab w:val="left" w:pos="709"/>
          <w:tab w:val="left" w:pos="851"/>
        </w:tabs>
        <w:autoSpaceDE w:val="0"/>
        <w:autoSpaceDN w:val="0"/>
        <w:spacing w:after="0"/>
        <w:ind w:left="0" w:firstLine="709"/>
        <w:jc w:val="both"/>
        <w:rPr>
          <w:rFonts w:ascii="Times New Roman" w:eastAsia="Trebuchet MS" w:hAnsi="Times New Roman" w:cs="Times New Roman"/>
          <w:sz w:val="24"/>
        </w:rPr>
      </w:pPr>
      <w:r w:rsidRPr="00A50499">
        <w:rPr>
          <w:rFonts w:ascii="Times New Roman" w:eastAsia="Trebuchet MS" w:hAnsi="Times New Roman" w:cs="Times New Roman"/>
          <w:sz w:val="24"/>
        </w:rPr>
        <w:t>реализация уставных задач Профсоюза по представительству и защите социально-трудовых прав и профессиональных интересов членов</w:t>
      </w:r>
      <w:r w:rsidRPr="00A50499">
        <w:rPr>
          <w:rFonts w:ascii="Times New Roman" w:eastAsia="Trebuchet MS" w:hAnsi="Times New Roman" w:cs="Times New Roman"/>
          <w:spacing w:val="-6"/>
          <w:sz w:val="24"/>
        </w:rPr>
        <w:t xml:space="preserve"> </w:t>
      </w:r>
      <w:r w:rsidRPr="00A50499">
        <w:rPr>
          <w:rFonts w:ascii="Times New Roman" w:eastAsia="Trebuchet MS" w:hAnsi="Times New Roman" w:cs="Times New Roman"/>
          <w:sz w:val="24"/>
        </w:rPr>
        <w:t>Профсоюза;</w:t>
      </w:r>
    </w:p>
    <w:p w14:paraId="70536D63" w14:textId="77777777" w:rsidR="006A0B35" w:rsidRPr="00A50499" w:rsidRDefault="006A0B35" w:rsidP="006A0B35">
      <w:pPr>
        <w:widowControl w:val="0"/>
        <w:numPr>
          <w:ilvl w:val="0"/>
          <w:numId w:val="2"/>
        </w:numPr>
        <w:tabs>
          <w:tab w:val="left" w:pos="406"/>
          <w:tab w:val="left" w:pos="709"/>
          <w:tab w:val="left" w:pos="851"/>
        </w:tabs>
        <w:autoSpaceDE w:val="0"/>
        <w:autoSpaceDN w:val="0"/>
        <w:spacing w:after="0"/>
        <w:ind w:left="0" w:firstLine="709"/>
        <w:jc w:val="both"/>
        <w:rPr>
          <w:rFonts w:ascii="Times New Roman" w:eastAsia="Trebuchet MS" w:hAnsi="Times New Roman" w:cs="Times New Roman"/>
          <w:sz w:val="24"/>
        </w:rPr>
      </w:pPr>
      <w:r w:rsidRPr="00A50499">
        <w:rPr>
          <w:rFonts w:ascii="Times New Roman" w:eastAsia="Trebuchet MS" w:hAnsi="Times New Roman" w:cs="Times New Roman"/>
          <w:sz w:val="24"/>
        </w:rPr>
        <w:t>общественный контроль над соблюдением законодательства о труде и охране труда;</w:t>
      </w:r>
    </w:p>
    <w:p w14:paraId="4B986769" w14:textId="77777777" w:rsidR="006A0B35" w:rsidRPr="00A50499" w:rsidRDefault="006A0B35" w:rsidP="006A0B35">
      <w:pPr>
        <w:widowControl w:val="0"/>
        <w:numPr>
          <w:ilvl w:val="0"/>
          <w:numId w:val="2"/>
        </w:numPr>
        <w:tabs>
          <w:tab w:val="left" w:pos="478"/>
          <w:tab w:val="left" w:pos="851"/>
        </w:tabs>
        <w:autoSpaceDE w:val="0"/>
        <w:autoSpaceDN w:val="0"/>
        <w:spacing w:after="0"/>
        <w:ind w:left="0" w:firstLine="709"/>
        <w:jc w:val="both"/>
        <w:rPr>
          <w:rFonts w:ascii="Times New Roman" w:eastAsia="Trebuchet MS" w:hAnsi="Times New Roman" w:cs="Times New Roman"/>
          <w:sz w:val="24"/>
        </w:rPr>
      </w:pPr>
      <w:r w:rsidRPr="00A50499">
        <w:rPr>
          <w:rFonts w:ascii="Times New Roman" w:eastAsia="Trebuchet MS" w:hAnsi="Times New Roman" w:cs="Times New Roman"/>
          <w:sz w:val="24"/>
        </w:rPr>
        <w:t>улучшение материального положения, укрепление здоровья и повышение жизненного уровня членов</w:t>
      </w:r>
      <w:r w:rsidRPr="00A50499">
        <w:rPr>
          <w:rFonts w:ascii="Times New Roman" w:eastAsia="Trebuchet MS" w:hAnsi="Times New Roman" w:cs="Times New Roman"/>
          <w:spacing w:val="-3"/>
          <w:sz w:val="24"/>
        </w:rPr>
        <w:t xml:space="preserve"> </w:t>
      </w:r>
      <w:r w:rsidRPr="00A50499">
        <w:rPr>
          <w:rFonts w:ascii="Times New Roman" w:eastAsia="Trebuchet MS" w:hAnsi="Times New Roman" w:cs="Times New Roman"/>
          <w:sz w:val="24"/>
        </w:rPr>
        <w:t>Профсоюза;</w:t>
      </w:r>
    </w:p>
    <w:p w14:paraId="30C413B8" w14:textId="77777777" w:rsidR="006A0B35" w:rsidRPr="00A50499" w:rsidRDefault="006A0B35" w:rsidP="006A0B35">
      <w:pPr>
        <w:widowControl w:val="0"/>
        <w:numPr>
          <w:ilvl w:val="0"/>
          <w:numId w:val="2"/>
        </w:numPr>
        <w:tabs>
          <w:tab w:val="left" w:pos="590"/>
          <w:tab w:val="left" w:pos="851"/>
        </w:tabs>
        <w:autoSpaceDE w:val="0"/>
        <w:autoSpaceDN w:val="0"/>
        <w:spacing w:after="0"/>
        <w:ind w:left="0" w:firstLine="709"/>
        <w:jc w:val="both"/>
        <w:rPr>
          <w:rFonts w:ascii="Times New Roman" w:eastAsia="Trebuchet MS" w:hAnsi="Times New Roman" w:cs="Times New Roman"/>
          <w:sz w:val="24"/>
        </w:rPr>
      </w:pPr>
      <w:r w:rsidRPr="00A50499">
        <w:rPr>
          <w:rFonts w:ascii="Times New Roman" w:eastAsia="Trebuchet MS" w:hAnsi="Times New Roman" w:cs="Times New Roman"/>
          <w:sz w:val="24"/>
        </w:rPr>
        <w:t>информационное обеспечение членов Профсоюза, разъяснение мер, принимаемых Профсоюзом по реализации уставных целей и</w:t>
      </w:r>
      <w:r w:rsidRPr="00A50499">
        <w:rPr>
          <w:rFonts w:ascii="Times New Roman" w:eastAsia="Trebuchet MS" w:hAnsi="Times New Roman" w:cs="Times New Roman"/>
          <w:spacing w:val="-6"/>
          <w:sz w:val="24"/>
        </w:rPr>
        <w:t xml:space="preserve"> </w:t>
      </w:r>
      <w:r w:rsidRPr="00A50499">
        <w:rPr>
          <w:rFonts w:ascii="Times New Roman" w:eastAsia="Trebuchet MS" w:hAnsi="Times New Roman" w:cs="Times New Roman"/>
          <w:sz w:val="24"/>
        </w:rPr>
        <w:t>задач.</w:t>
      </w:r>
    </w:p>
    <w:p w14:paraId="6D3534E3" w14:textId="77777777" w:rsidR="006A0B35" w:rsidRDefault="006A0B35" w:rsidP="006A0B3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A50499">
        <w:rPr>
          <w:rFonts w:ascii="Times New Roman" w:eastAsia="Trebuchet MS" w:hAnsi="Times New Roman" w:cs="Times New Roman"/>
          <w:sz w:val="24"/>
          <w:szCs w:val="24"/>
        </w:rPr>
        <w:t>Приоритетными направлениями работы организации в 2025 году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были</w:t>
      </w:r>
      <w:r w:rsidRPr="00A50499">
        <w:rPr>
          <w:rFonts w:ascii="Times New Roman" w:eastAsia="Trebuchet MS" w:hAnsi="Times New Roman" w:cs="Times New Roman"/>
          <w:sz w:val="24"/>
          <w:szCs w:val="24"/>
        </w:rPr>
        <w:t>:</w:t>
      </w:r>
    </w:p>
    <w:p w14:paraId="2D3AC767" w14:textId="77777777" w:rsidR="006A0B35" w:rsidRDefault="006A0B35" w:rsidP="006A0B35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spacing w:after="0"/>
        <w:ind w:firstLine="709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A50499">
        <w:rPr>
          <w:rFonts w:ascii="Times New Roman" w:eastAsia="Trebuchet MS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rebuchet MS" w:hAnsi="Times New Roman" w:cs="Times New Roman"/>
          <w:sz w:val="24"/>
          <w:szCs w:val="24"/>
        </w:rPr>
        <w:t>-</w:t>
      </w:r>
      <w:r w:rsidRPr="00A50499">
        <w:rPr>
          <w:rFonts w:ascii="Times New Roman" w:eastAsia="Trebuchet MS" w:hAnsi="Times New Roman" w:cs="Times New Roman"/>
          <w:sz w:val="24"/>
          <w:szCs w:val="24"/>
        </w:rPr>
        <w:t xml:space="preserve">популяризация идей профсоюзного движения среди молодёжи, совершенствование работы по мотивации профсоюзного членства, совершенствование форм информационной деятельности; </w:t>
      </w:r>
    </w:p>
    <w:p w14:paraId="4300734A" w14:textId="77777777" w:rsidR="006A0B35" w:rsidRDefault="006A0B35" w:rsidP="006A0B3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- </w:t>
      </w:r>
      <w:r w:rsidRPr="00A50499">
        <w:rPr>
          <w:rFonts w:ascii="Times New Roman" w:eastAsia="Trebuchet MS" w:hAnsi="Times New Roman" w:cs="Times New Roman"/>
          <w:sz w:val="24"/>
          <w:szCs w:val="24"/>
        </w:rPr>
        <w:t>повышение роли общественного контроля за соблюдением законодательства РФ, активизация работы по вопросам охраны здоровья и созданию безопасных условий ра</w:t>
      </w:r>
      <w:r>
        <w:rPr>
          <w:rFonts w:ascii="Times New Roman" w:eastAsia="Trebuchet MS" w:hAnsi="Times New Roman" w:cs="Times New Roman"/>
          <w:sz w:val="24"/>
          <w:szCs w:val="24"/>
        </w:rPr>
        <w:t>боты.</w:t>
      </w:r>
    </w:p>
    <w:p w14:paraId="0353B28E" w14:textId="77777777" w:rsidR="006A0B35" w:rsidRDefault="006A0B35" w:rsidP="006A0B35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</w:p>
    <w:p w14:paraId="5F5600C4" w14:textId="272C02D1" w:rsidR="006A0B35" w:rsidRDefault="006A0B35" w:rsidP="006A0B35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  <w:r w:rsidRPr="00695899">
        <w:rPr>
          <w:rFonts w:ascii="Times New Roman" w:eastAsia="Trebuchet MS" w:hAnsi="Times New Roman" w:cs="Times New Roman"/>
          <w:b/>
          <w:sz w:val="24"/>
          <w:szCs w:val="24"/>
        </w:rPr>
        <w:t xml:space="preserve">1. </w:t>
      </w:r>
      <w:r w:rsidR="00D86419">
        <w:rPr>
          <w:rFonts w:ascii="Times New Roman" w:eastAsia="Trebuchet MS" w:hAnsi="Times New Roman" w:cs="Times New Roman"/>
          <w:b/>
          <w:sz w:val="24"/>
          <w:szCs w:val="24"/>
        </w:rPr>
        <w:t>Т</w:t>
      </w:r>
      <w:r>
        <w:rPr>
          <w:rFonts w:ascii="Times New Roman" w:eastAsia="Trebuchet MS" w:hAnsi="Times New Roman" w:cs="Times New Roman"/>
          <w:b/>
          <w:sz w:val="24"/>
          <w:szCs w:val="24"/>
        </w:rPr>
        <w:t>рудовы</w:t>
      </w:r>
      <w:r w:rsidR="00D86419">
        <w:rPr>
          <w:rFonts w:ascii="Times New Roman" w:eastAsia="Trebuchet MS" w:hAnsi="Times New Roman" w:cs="Times New Roman"/>
          <w:b/>
          <w:sz w:val="24"/>
          <w:szCs w:val="24"/>
        </w:rPr>
        <w:t>е</w:t>
      </w:r>
      <w:r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r w:rsidR="00D86419">
        <w:rPr>
          <w:rFonts w:ascii="Times New Roman" w:eastAsia="Trebuchet MS" w:hAnsi="Times New Roman" w:cs="Times New Roman"/>
          <w:b/>
          <w:sz w:val="24"/>
          <w:szCs w:val="24"/>
        </w:rPr>
        <w:t>отношения</w:t>
      </w:r>
      <w:r>
        <w:rPr>
          <w:rFonts w:ascii="Times New Roman" w:eastAsia="Trebuchet MS" w:hAnsi="Times New Roman" w:cs="Times New Roman"/>
          <w:b/>
          <w:sz w:val="24"/>
          <w:szCs w:val="24"/>
        </w:rPr>
        <w:t>.</w:t>
      </w:r>
    </w:p>
    <w:p w14:paraId="01683BD2" w14:textId="77777777" w:rsidR="006A0B35" w:rsidRPr="00695899" w:rsidRDefault="006A0B35" w:rsidP="006A0B35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  <w:r w:rsidRPr="00695899">
        <w:rPr>
          <w:rFonts w:ascii="Times New Roman" w:eastAsia="Trebuchet MS" w:hAnsi="Times New Roman" w:cs="Times New Roman"/>
          <w:b/>
          <w:sz w:val="24"/>
          <w:szCs w:val="24"/>
        </w:rPr>
        <w:t>Участие в управлении образовательным учреждением.</w:t>
      </w:r>
    </w:p>
    <w:p w14:paraId="0719C508" w14:textId="510FB066" w:rsidR="00096D42" w:rsidRPr="00A834E6" w:rsidRDefault="006A0B35" w:rsidP="006A0B35">
      <w:pPr>
        <w:jc w:val="both"/>
        <w:rPr>
          <w:rFonts w:ascii="Times New Roman" w:hAnsi="Times New Roman" w:cs="Times New Roman"/>
          <w:sz w:val="24"/>
          <w:szCs w:val="24"/>
        </w:rPr>
      </w:pPr>
      <w:r w:rsidRPr="00A834E6">
        <w:rPr>
          <w:rFonts w:ascii="Times New Roman" w:hAnsi="Times New Roman" w:cs="Times New Roman"/>
          <w:sz w:val="24"/>
          <w:szCs w:val="24"/>
        </w:rPr>
        <w:t>Основным инструментом социального партнерства между работодателем и Профсоюзной организацией является Коллективный договор</w:t>
      </w:r>
      <w:r w:rsidR="00133124" w:rsidRPr="00A834E6">
        <w:rPr>
          <w:rFonts w:ascii="Times New Roman" w:hAnsi="Times New Roman" w:cs="Times New Roman"/>
          <w:sz w:val="24"/>
          <w:szCs w:val="24"/>
        </w:rPr>
        <w:t xml:space="preserve">. </w:t>
      </w:r>
      <w:r w:rsidR="00133124" w:rsidRPr="00A834E6">
        <w:rPr>
          <w:rFonts w:ascii="Times New Roman" w:hAnsi="Times New Roman" w:cs="Times New Roman"/>
          <w:sz w:val="24"/>
          <w:szCs w:val="24"/>
        </w:rPr>
        <w:t xml:space="preserve">Коллективный договор - основной юридический документ, регламентирующий правовые отношения между работодателем и трудовым </w:t>
      </w:r>
      <w:proofErr w:type="gramStart"/>
      <w:r w:rsidR="00133124" w:rsidRPr="00A834E6">
        <w:rPr>
          <w:rFonts w:ascii="Times New Roman" w:hAnsi="Times New Roman" w:cs="Times New Roman"/>
          <w:sz w:val="24"/>
          <w:szCs w:val="24"/>
        </w:rPr>
        <w:t>коллективом  действ</w:t>
      </w:r>
      <w:r w:rsidR="00133124" w:rsidRPr="00A834E6">
        <w:rPr>
          <w:rFonts w:ascii="Times New Roman" w:hAnsi="Times New Roman" w:cs="Times New Roman"/>
          <w:sz w:val="24"/>
          <w:szCs w:val="24"/>
        </w:rPr>
        <w:t>ует</w:t>
      </w:r>
      <w:proofErr w:type="gramEnd"/>
      <w:r w:rsidR="00133124" w:rsidRPr="00A834E6">
        <w:rPr>
          <w:rFonts w:ascii="Times New Roman" w:hAnsi="Times New Roman" w:cs="Times New Roman"/>
          <w:sz w:val="24"/>
          <w:szCs w:val="24"/>
        </w:rPr>
        <w:t xml:space="preserve"> с 14.06.2024</w:t>
      </w:r>
      <w:r w:rsidR="00133124" w:rsidRPr="00A834E6">
        <w:rPr>
          <w:rFonts w:ascii="Times New Roman" w:hAnsi="Times New Roman" w:cs="Times New Roman"/>
          <w:sz w:val="24"/>
          <w:szCs w:val="24"/>
        </w:rPr>
        <w:t xml:space="preserve"> до 14.0</w:t>
      </w:r>
      <w:r w:rsidR="00133124" w:rsidRPr="00A834E6">
        <w:rPr>
          <w:rFonts w:ascii="Times New Roman" w:hAnsi="Times New Roman" w:cs="Times New Roman"/>
          <w:sz w:val="24"/>
          <w:szCs w:val="24"/>
        </w:rPr>
        <w:t>6</w:t>
      </w:r>
      <w:r w:rsidR="00133124" w:rsidRPr="00A834E6">
        <w:rPr>
          <w:rFonts w:ascii="Times New Roman" w:hAnsi="Times New Roman" w:cs="Times New Roman"/>
          <w:sz w:val="24"/>
          <w:szCs w:val="24"/>
        </w:rPr>
        <w:t>.202</w:t>
      </w:r>
      <w:r w:rsidR="00133124" w:rsidRPr="00A834E6">
        <w:rPr>
          <w:rFonts w:ascii="Times New Roman" w:hAnsi="Times New Roman" w:cs="Times New Roman"/>
          <w:sz w:val="24"/>
          <w:szCs w:val="24"/>
        </w:rPr>
        <w:t>7</w:t>
      </w:r>
      <w:r w:rsidR="00133124" w:rsidRPr="00A834E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EB97D3C" w14:textId="04970A0E" w:rsidR="00F32407" w:rsidRPr="0025330F" w:rsidRDefault="00F32407" w:rsidP="00F32407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 xml:space="preserve">Всю свою работу ПК строит на принципах социального партнерства и сотрудничества с администрацией </w:t>
      </w:r>
      <w:r>
        <w:rPr>
          <w:color w:val="000000"/>
        </w:rPr>
        <w:t>Центра</w:t>
      </w:r>
      <w:r w:rsidRPr="0025330F">
        <w:rPr>
          <w:color w:val="000000"/>
        </w:rPr>
        <w:t xml:space="preserve"> в лице директора </w:t>
      </w:r>
      <w:r>
        <w:rPr>
          <w:color w:val="000000"/>
        </w:rPr>
        <w:t>Руденко Л.В.</w:t>
      </w:r>
      <w:r w:rsidRPr="0025330F">
        <w:rPr>
          <w:color w:val="000000"/>
        </w:rPr>
        <w:t xml:space="preserve">, решения всех вопросов путем конструктивного диалога в интересах работников </w:t>
      </w:r>
      <w:r>
        <w:rPr>
          <w:color w:val="000000"/>
        </w:rPr>
        <w:t>учреждения</w:t>
      </w:r>
      <w:r w:rsidRPr="0025330F">
        <w:rPr>
          <w:color w:val="000000"/>
        </w:rPr>
        <w:t>. Это р</w:t>
      </w:r>
      <w:r>
        <w:rPr>
          <w:color w:val="000000"/>
        </w:rPr>
        <w:t>азработка плана мероприятий на </w:t>
      </w:r>
      <w:r w:rsidRPr="0025330F">
        <w:rPr>
          <w:color w:val="000000"/>
        </w:rPr>
        <w:t>год по выполнению коллективного договора, контроль за соблюдением работодателем трудового законодательства и нормативных правовых актов, содержащих нормы трудового права</w:t>
      </w:r>
      <w:r>
        <w:rPr>
          <w:color w:val="000000"/>
        </w:rPr>
        <w:t>.</w:t>
      </w:r>
    </w:p>
    <w:p w14:paraId="5D066A72" w14:textId="7C679B49" w:rsidR="00F32407" w:rsidRPr="0025330F" w:rsidRDefault="00F32407" w:rsidP="00F32407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 xml:space="preserve">Сегодня все работники </w:t>
      </w:r>
      <w:r>
        <w:rPr>
          <w:color w:val="000000"/>
        </w:rPr>
        <w:t>Центра</w:t>
      </w:r>
      <w:r w:rsidRPr="0025330F">
        <w:rPr>
          <w:color w:val="000000"/>
        </w:rPr>
        <w:t xml:space="preserve">, пользуются социальными льготами, предоставляемыми им в соответствии с коллективным договором. Договор позволяет расширить рамки действующего трудового </w:t>
      </w:r>
      <w:proofErr w:type="gramStart"/>
      <w:r w:rsidRPr="0025330F">
        <w:rPr>
          <w:color w:val="000000"/>
        </w:rPr>
        <w:t>законодательства,  улучшить</w:t>
      </w:r>
      <w:proofErr w:type="gramEnd"/>
      <w:r w:rsidRPr="0025330F">
        <w:rPr>
          <w:color w:val="000000"/>
        </w:rPr>
        <w:t xml:space="preserve"> условия труда и быта работников, оказать им материальную помощь.</w:t>
      </w:r>
    </w:p>
    <w:p w14:paraId="5A2E76CC" w14:textId="35569F45" w:rsidR="00F32407" w:rsidRPr="0025330F" w:rsidRDefault="00F32407" w:rsidP="00F32407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>В течение года с профкомом согласовывались приказы и распоряжения, касающиеся социально-трудовых отношений работников</w:t>
      </w:r>
      <w:r>
        <w:rPr>
          <w:color w:val="000000"/>
        </w:rPr>
        <w:t xml:space="preserve"> учреждения</w:t>
      </w:r>
      <w:r w:rsidRPr="0025330F">
        <w:rPr>
          <w:color w:val="000000"/>
        </w:rPr>
        <w:t xml:space="preserve"> (нормы труда, оплата труда, работа в предпраздничные и праздничные дни, вопросы охраны труда, вопросы организации оздоровления и отдыха работников и др.).</w:t>
      </w:r>
    </w:p>
    <w:p w14:paraId="64F5979E" w14:textId="44088600" w:rsidR="00A834E6" w:rsidRPr="0025330F" w:rsidRDefault="00A834E6" w:rsidP="00A834E6">
      <w:pPr>
        <w:pStyle w:val="ac"/>
        <w:shd w:val="clear" w:color="auto" w:fill="FFFFFF"/>
        <w:tabs>
          <w:tab w:val="left" w:pos="851"/>
          <w:tab w:val="left" w:pos="993"/>
          <w:tab w:val="left" w:pos="1276"/>
          <w:tab w:val="left" w:pos="1418"/>
        </w:tabs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 xml:space="preserve">. </w:t>
      </w:r>
      <w:proofErr w:type="gramStart"/>
      <w:r w:rsidRPr="0025330F">
        <w:rPr>
          <w:color w:val="000000"/>
        </w:rPr>
        <w:t>Профком  проводит</w:t>
      </w:r>
      <w:proofErr w:type="gramEnd"/>
      <w:r w:rsidRPr="0025330F">
        <w:rPr>
          <w:color w:val="000000"/>
        </w:rPr>
        <w:t xml:space="preserve">  работу по освещению деятельности профсоюза через наглядную агитацию. В распоряжении профсоюзного комитета для информирования членов профсоюза, а также всей общественности </w:t>
      </w:r>
      <w:r>
        <w:rPr>
          <w:color w:val="000000"/>
        </w:rPr>
        <w:t>Центра</w:t>
      </w:r>
      <w:r w:rsidRPr="0025330F">
        <w:rPr>
          <w:color w:val="000000"/>
        </w:rPr>
        <w:t xml:space="preserve"> используются:</w:t>
      </w:r>
    </w:p>
    <w:p w14:paraId="3CC66F93" w14:textId="77777777" w:rsidR="00A834E6" w:rsidRDefault="00A834E6" w:rsidP="00A834E6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25330F">
        <w:rPr>
          <w:color w:val="000000"/>
        </w:rPr>
        <w:t>информационный стенд профкома;</w:t>
      </w:r>
    </w:p>
    <w:p w14:paraId="23B338D0" w14:textId="77777777" w:rsidR="00A834E6" w:rsidRPr="0025330F" w:rsidRDefault="00A834E6" w:rsidP="00A834E6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стенд по охране труда;</w:t>
      </w:r>
    </w:p>
    <w:p w14:paraId="2D97584F" w14:textId="1E1C5B0E" w:rsidR="00A834E6" w:rsidRPr="0025330F" w:rsidRDefault="00A834E6" w:rsidP="00A834E6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25330F">
        <w:rPr>
          <w:color w:val="000000"/>
        </w:rPr>
        <w:t xml:space="preserve">страница на сайте </w:t>
      </w:r>
      <w:r>
        <w:rPr>
          <w:color w:val="000000"/>
        </w:rPr>
        <w:t>учреждения</w:t>
      </w:r>
      <w:r w:rsidRPr="0025330F">
        <w:rPr>
          <w:color w:val="000000"/>
        </w:rPr>
        <w:t>.</w:t>
      </w:r>
    </w:p>
    <w:p w14:paraId="222392E3" w14:textId="4F914509" w:rsidR="00A834E6" w:rsidRPr="0025330F" w:rsidRDefault="00A834E6" w:rsidP="00A834E6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 xml:space="preserve">Информационный стенд профкома работников знакомит членов </w:t>
      </w:r>
      <w:proofErr w:type="gramStart"/>
      <w:r w:rsidRPr="0025330F">
        <w:rPr>
          <w:color w:val="000000"/>
        </w:rPr>
        <w:t>профсоюза  с</w:t>
      </w:r>
      <w:proofErr w:type="gramEnd"/>
      <w:r w:rsidRPr="0025330F">
        <w:rPr>
          <w:color w:val="000000"/>
        </w:rPr>
        <w:t xml:space="preserve"> отдельными сторонами жизни и деятельности профсоюзной организации.</w:t>
      </w:r>
    </w:p>
    <w:p w14:paraId="49C6CD2E" w14:textId="12F31DD0" w:rsidR="00A834E6" w:rsidRPr="0025330F" w:rsidRDefault="00A834E6" w:rsidP="00A834E6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>Размещением информации на профсоюзном информационном стенде занимаются члены профкома, ответственные за данную работу. Это планы, решения профкома, объявления, поздравления и т.п.</w:t>
      </w:r>
    </w:p>
    <w:p w14:paraId="67745538" w14:textId="4D75FAB5" w:rsidR="00451DC3" w:rsidRPr="00451DC3" w:rsidRDefault="00A834E6" w:rsidP="00451DC3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5330F">
        <w:rPr>
          <w:color w:val="000000"/>
        </w:rPr>
        <w:t>Наряду с современными средствами, заслуженной популярностью пользуются и традиционные способы доведения информации до членов профсоюза, основанные на личн</w:t>
      </w:r>
      <w:r w:rsidR="00451DC3">
        <w:rPr>
          <w:color w:val="000000"/>
        </w:rPr>
        <w:t>ом общении.</w:t>
      </w:r>
    </w:p>
    <w:p w14:paraId="16949902" w14:textId="77777777" w:rsidR="00451DC3" w:rsidRPr="00A85E9A" w:rsidRDefault="00451DC3" w:rsidP="00451DC3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color w:val="000000"/>
        </w:rPr>
      </w:pPr>
      <w:r w:rsidRPr="00A85E9A">
        <w:rPr>
          <w:b/>
          <w:color w:val="000000"/>
        </w:rPr>
        <w:t>2. Условия труда и охрана труда</w:t>
      </w:r>
      <w:r>
        <w:rPr>
          <w:b/>
          <w:color w:val="000000"/>
        </w:rPr>
        <w:t>.</w:t>
      </w:r>
    </w:p>
    <w:p w14:paraId="5DBEA204" w14:textId="67273833" w:rsidR="00451DC3" w:rsidRDefault="00451DC3" w:rsidP="00451DC3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C11A60">
        <w:rPr>
          <w:color w:val="000000"/>
        </w:rPr>
        <w:t xml:space="preserve">Охрана труда – одна из приоритетных задач в образовательном учреждении, где каждый отвечает за жизнь и здоровье детей. Здесь профком и администрация взялись за решение вопросов техники безопасности совместными усилиями. Разработана техническая документация, контролируется температурный, осветительный режимы, выполнение </w:t>
      </w:r>
      <w:r w:rsidRPr="00C11A60">
        <w:rPr>
          <w:color w:val="000000"/>
        </w:rPr>
        <w:lastRenderedPageBreak/>
        <w:t>санитарно-гигиенических норм. В учреждении заведены журналы по ТБ, проводятся инструктажи с работниками учреждения. Созданы уголки по технике безопасности: правила эвакуации и поведения при пожаре,</w:t>
      </w:r>
      <w:r>
        <w:rPr>
          <w:color w:val="000000"/>
        </w:rPr>
        <w:t xml:space="preserve"> </w:t>
      </w:r>
      <w:r w:rsidRPr="00C11A60">
        <w:rPr>
          <w:color w:val="000000"/>
        </w:rPr>
        <w:t>при террористических актах, пожарах, и др. правила безопасности жизнедеятельности. Ежегодно заключается соглашение по охране труда и ТБ между администрацией и профкомом, которое закрепляется в коллективном договоре.</w:t>
      </w:r>
    </w:p>
    <w:p w14:paraId="0C466149" w14:textId="4EA71113" w:rsidR="00451DC3" w:rsidRPr="00451DC3" w:rsidRDefault="00451DC3" w:rsidP="00451DC3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A85E9A">
        <w:t xml:space="preserve">Не остается без внимания и вопросы по сохранению и укреплению здоровья членов профсоюза. Совместно с администрацией организуются и проводятся ежегодные медицинские осмотры, охватывающие 100% членов коллектива. Это позволяет вовремя выявить хронические и профессиональные заболевания, получить бесплатное лечение. </w:t>
      </w:r>
      <w:r>
        <w:t xml:space="preserve">Членам профсоюза и членам их семей предлагаются акции </w:t>
      </w:r>
      <w:r>
        <w:t>-</w:t>
      </w:r>
      <w:r>
        <w:t xml:space="preserve"> п</w:t>
      </w:r>
      <w:r w:rsidRPr="00A85E9A">
        <w:t>оездки на туры выходного дня</w:t>
      </w:r>
      <w:r>
        <w:t>.</w:t>
      </w:r>
      <w:r w:rsidRPr="00A85E9A">
        <w:t xml:space="preserve"> </w:t>
      </w:r>
      <w:r>
        <w:rPr>
          <w:color w:val="000000"/>
        </w:rPr>
        <w:t xml:space="preserve">Члены профсоюза используют возможность приобретения льготных путевок в санаторные учреждения и для отдыха на море. </w:t>
      </w:r>
    </w:p>
    <w:p w14:paraId="241D7AF1" w14:textId="77777777" w:rsidR="00451DC3" w:rsidRDefault="00451DC3" w:rsidP="00451DC3">
      <w:pPr>
        <w:pStyle w:val="ac"/>
        <w:shd w:val="clear" w:color="auto" w:fill="FFFFFF"/>
        <w:spacing w:before="0" w:beforeAutospacing="0" w:after="0" w:afterAutospacing="0" w:line="276" w:lineRule="auto"/>
        <w:jc w:val="both"/>
        <w:rPr>
          <w:b/>
          <w:color w:val="252525"/>
          <w:spacing w:val="3"/>
        </w:rPr>
      </w:pPr>
    </w:p>
    <w:p w14:paraId="16A52A1A" w14:textId="7FBF9E34" w:rsidR="00D86419" w:rsidRPr="00D86419" w:rsidRDefault="00451DC3" w:rsidP="00D8641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b/>
          <w:color w:val="252525"/>
          <w:spacing w:val="3"/>
        </w:rPr>
        <w:t xml:space="preserve">                           </w:t>
      </w:r>
      <w:r w:rsidR="00D86419">
        <w:rPr>
          <w:b/>
          <w:color w:val="252525"/>
          <w:spacing w:val="3"/>
        </w:rPr>
        <w:t xml:space="preserve"> </w:t>
      </w:r>
      <w:r>
        <w:rPr>
          <w:b/>
          <w:color w:val="252525"/>
          <w:spacing w:val="3"/>
        </w:rPr>
        <w:t>3</w:t>
      </w:r>
      <w:r w:rsidR="00D86419" w:rsidRPr="00B478FF">
        <w:rPr>
          <w:b/>
          <w:color w:val="252525"/>
          <w:spacing w:val="3"/>
        </w:rPr>
        <w:t>. Финансовая деятельность.</w:t>
      </w:r>
    </w:p>
    <w:p w14:paraId="594CDFDD" w14:textId="77777777" w:rsidR="00D86419" w:rsidRDefault="00D86419" w:rsidP="00D8641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478FF">
        <w:rPr>
          <w:color w:val="000000"/>
        </w:rPr>
        <w:t>Финансовое обеспечение деятельности профсоюзной организации проводилось в соответствии со сметой на календарный год, утвержденной председателем ППО,</w:t>
      </w:r>
      <w:r>
        <w:rPr>
          <w:color w:val="000000"/>
        </w:rPr>
        <w:t xml:space="preserve"> </w:t>
      </w:r>
      <w:r w:rsidRPr="00B478FF">
        <w:rPr>
          <w:color w:val="000000"/>
        </w:rPr>
        <w:t xml:space="preserve">с соблюдением норм законодательства и бухгалтерского учёта. </w:t>
      </w:r>
      <w:r w:rsidRPr="007D5265">
        <w:rPr>
          <w:color w:val="000000"/>
        </w:rPr>
        <w:t>Ежемесячно перечисляются членские взносы из</w:t>
      </w:r>
      <w:r>
        <w:rPr>
          <w:color w:val="000000"/>
        </w:rPr>
        <w:t xml:space="preserve"> </w:t>
      </w:r>
      <w:r w:rsidRPr="007D5265">
        <w:rPr>
          <w:color w:val="000000"/>
        </w:rPr>
        <w:t>заработной платы работников на основании письменных заявлений, в</w:t>
      </w:r>
      <w:r>
        <w:rPr>
          <w:color w:val="000000"/>
        </w:rPr>
        <w:t xml:space="preserve"> </w:t>
      </w:r>
      <w:r w:rsidRPr="007D5265">
        <w:rPr>
          <w:color w:val="000000"/>
        </w:rPr>
        <w:t>размере, предусмотренном Уставом и действующим законодательством РФ</w:t>
      </w:r>
      <w:r>
        <w:rPr>
          <w:color w:val="000000"/>
        </w:rPr>
        <w:t xml:space="preserve">. </w:t>
      </w:r>
      <w:r w:rsidRPr="00B478FF">
        <w:rPr>
          <w:color w:val="000000"/>
        </w:rPr>
        <w:t>Для проведения культурно-массовых, спортивно-оздоровительных мероприятий и оказания материальной помощи предусматривались средства в сметах доходов и расходов ППО. Распределение средств по статьям расходов утверждалось решением ППО.</w:t>
      </w:r>
    </w:p>
    <w:p w14:paraId="1107F8F5" w14:textId="16A56B96" w:rsidR="00D86419" w:rsidRPr="00E144A0" w:rsidRDefault="00D86419" w:rsidP="00D8641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300AEE">
        <w:rPr>
          <w:color w:val="000000"/>
        </w:rPr>
        <w:t xml:space="preserve">Доброй традицией осталось поздравление юбиляров с вручением материального поощрения. </w:t>
      </w:r>
      <w:r>
        <w:rPr>
          <w:color w:val="000000"/>
        </w:rPr>
        <w:t>Предусмотрена</w:t>
      </w:r>
      <w:r w:rsidRPr="007D5265">
        <w:rPr>
          <w:color w:val="000000"/>
        </w:rPr>
        <w:t xml:space="preserve"> материальная помощь в связи с длительной</w:t>
      </w:r>
      <w:r w:rsidRPr="007D5265">
        <w:rPr>
          <w:b/>
          <w:color w:val="000000"/>
        </w:rPr>
        <w:t xml:space="preserve"> </w:t>
      </w:r>
      <w:r w:rsidRPr="00E144A0">
        <w:rPr>
          <w:color w:val="000000"/>
        </w:rPr>
        <w:t xml:space="preserve">болезнью, в связи со смертью близкого человека, вступлением в брак, рождением ребенка. </w:t>
      </w:r>
    </w:p>
    <w:p w14:paraId="79E68FAA" w14:textId="546EEEC0" w:rsidR="00D86419" w:rsidRPr="00300AEE" w:rsidRDefault="00D86419" w:rsidP="00D8641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О</w:t>
      </w:r>
      <w:r w:rsidRPr="00541A7A">
        <w:rPr>
          <w:color w:val="000000"/>
        </w:rPr>
        <w:t xml:space="preserve">собое внимание </w:t>
      </w:r>
      <w:proofErr w:type="gramStart"/>
      <w:r w:rsidRPr="00541A7A">
        <w:rPr>
          <w:color w:val="000000"/>
        </w:rPr>
        <w:t>профкома  уделяется</w:t>
      </w:r>
      <w:proofErr w:type="gramEnd"/>
      <w:r w:rsidRPr="00541A7A">
        <w:rPr>
          <w:color w:val="000000"/>
        </w:rPr>
        <w:t xml:space="preserve"> празднованию Дня учителя, Дню Защитника Отечества, Международному Женскому Дню 8 Марта, празднованию Нового года.</w:t>
      </w:r>
      <w:r>
        <w:rPr>
          <w:color w:val="000000"/>
        </w:rPr>
        <w:t xml:space="preserve"> </w:t>
      </w:r>
      <w:r w:rsidRPr="00E144A0">
        <w:rPr>
          <w:color w:val="000000"/>
        </w:rPr>
        <w:t xml:space="preserve">Для большего сплочения коллектива профком организовал поздравление членов профсоюза с </w:t>
      </w:r>
      <w:r>
        <w:rPr>
          <w:color w:val="000000"/>
        </w:rPr>
        <w:t xml:space="preserve">этими праздниками. </w:t>
      </w:r>
      <w:r w:rsidRPr="00E144A0">
        <w:rPr>
          <w:color w:val="000000"/>
        </w:rPr>
        <w:t>В канун</w:t>
      </w:r>
      <w:r>
        <w:rPr>
          <w:color w:val="000000"/>
        </w:rPr>
        <w:t xml:space="preserve"> Нового года члены профсоюза получили новогодние подарки.</w:t>
      </w:r>
    </w:p>
    <w:p w14:paraId="16E8C8AA" w14:textId="77777777" w:rsidR="00451DC3" w:rsidRDefault="00D86419" w:rsidP="00451DC3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t xml:space="preserve"> </w:t>
      </w:r>
      <w:r w:rsidR="00451DC3" w:rsidRPr="00300AEE">
        <w:rPr>
          <w:color w:val="000000"/>
        </w:rPr>
        <w:t>Культурно-массовая работа</w:t>
      </w:r>
      <w:r w:rsidR="00451DC3" w:rsidRPr="00300AEE">
        <w:rPr>
          <w:b/>
          <w:bCs/>
          <w:color w:val="000000"/>
        </w:rPr>
        <w:t> </w:t>
      </w:r>
      <w:r w:rsidR="00451DC3" w:rsidRPr="00300AEE">
        <w:rPr>
          <w:color w:val="000000"/>
        </w:rPr>
        <w:t>является важным направлением в деятельности профкома, так как хороший отдых повышает работоспособность, поднимает жизненный тонус и способствует сплочению коллектива.</w:t>
      </w:r>
    </w:p>
    <w:p w14:paraId="113106B9" w14:textId="73DAACF2" w:rsidR="00F32407" w:rsidRDefault="00451DC3" w:rsidP="00451DC3">
      <w:pPr>
        <w:jc w:val="both"/>
        <w:rPr>
          <w:color w:val="000000"/>
        </w:rPr>
      </w:pPr>
      <w:r>
        <w:rPr>
          <w:color w:val="000000"/>
        </w:rPr>
        <w:t xml:space="preserve">Коллектив посещает концерты, кинотеатр. В </w:t>
      </w:r>
      <w:r w:rsidR="0079687D">
        <w:rPr>
          <w:color w:val="000000"/>
        </w:rPr>
        <w:t xml:space="preserve">течении </w:t>
      </w:r>
      <w:proofErr w:type="gramStart"/>
      <w:r w:rsidR="0079687D">
        <w:rPr>
          <w:color w:val="000000"/>
        </w:rPr>
        <w:t>года  посетили</w:t>
      </w:r>
      <w:proofErr w:type="gramEnd"/>
      <w:r w:rsidR="0079687D">
        <w:rPr>
          <w:color w:val="000000"/>
        </w:rPr>
        <w:t xml:space="preserve"> места боевой славы </w:t>
      </w:r>
      <w:proofErr w:type="spellStart"/>
      <w:r w:rsidR="0079687D">
        <w:rPr>
          <w:color w:val="000000"/>
        </w:rPr>
        <w:t>г.Севастополя</w:t>
      </w:r>
      <w:proofErr w:type="spellEnd"/>
      <w:r w:rsidR="0079687D">
        <w:rPr>
          <w:color w:val="000000"/>
        </w:rPr>
        <w:t xml:space="preserve"> -35 батарея, Сапун-Гора. Хутор «Красный» </w:t>
      </w:r>
      <w:proofErr w:type="spellStart"/>
      <w:r w:rsidR="0079687D">
        <w:rPr>
          <w:color w:val="000000"/>
        </w:rPr>
        <w:t>г.Симферополь</w:t>
      </w:r>
      <w:proofErr w:type="spellEnd"/>
      <w:r w:rsidR="0079687D">
        <w:rPr>
          <w:color w:val="000000"/>
        </w:rPr>
        <w:t xml:space="preserve">, а </w:t>
      </w:r>
      <w:proofErr w:type="gramStart"/>
      <w:r w:rsidR="0079687D">
        <w:rPr>
          <w:color w:val="000000"/>
        </w:rPr>
        <w:t>так же</w:t>
      </w:r>
      <w:proofErr w:type="gramEnd"/>
      <w:r w:rsidR="0079687D">
        <w:rPr>
          <w:color w:val="000000"/>
        </w:rPr>
        <w:t xml:space="preserve"> </w:t>
      </w:r>
      <w:proofErr w:type="spellStart"/>
      <w:r w:rsidR="0079687D">
        <w:rPr>
          <w:color w:val="000000"/>
        </w:rPr>
        <w:t>г.Новоросийск</w:t>
      </w:r>
      <w:proofErr w:type="spellEnd"/>
      <w:r w:rsidR="0079687D">
        <w:rPr>
          <w:color w:val="000000"/>
        </w:rPr>
        <w:t xml:space="preserve">, </w:t>
      </w:r>
      <w:proofErr w:type="spellStart"/>
      <w:r w:rsidR="0079687D">
        <w:rPr>
          <w:color w:val="000000"/>
        </w:rPr>
        <w:t>г.Анапа</w:t>
      </w:r>
      <w:proofErr w:type="spellEnd"/>
      <w:r w:rsidR="0079687D">
        <w:rPr>
          <w:color w:val="000000"/>
        </w:rPr>
        <w:t>.</w:t>
      </w:r>
    </w:p>
    <w:p w14:paraId="5439F75A" w14:textId="0B06A5FB" w:rsidR="00A01DA8" w:rsidRPr="00BD5141" w:rsidRDefault="00A01DA8" w:rsidP="00A01D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4</w:t>
      </w:r>
      <w:r w:rsidRPr="00BD5141">
        <w:rPr>
          <w:rFonts w:ascii="Times New Roman" w:hAnsi="Times New Roman" w:cs="Times New Roman"/>
          <w:b/>
          <w:sz w:val="24"/>
          <w:szCs w:val="24"/>
        </w:rPr>
        <w:t>. Предложения по улучшению работы профсоюзного комитета</w:t>
      </w:r>
    </w:p>
    <w:p w14:paraId="0F95EA3B" w14:textId="77777777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>У профсоюзного комитета есть над чем работать. В перспективе – работа по организации культурно-массовой и спортивно-оздоровительной работы, по развитию информационной политики и социального партнерства на всех уровнях.</w:t>
      </w:r>
    </w:p>
    <w:p w14:paraId="05479741" w14:textId="77777777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 xml:space="preserve">Профсоюзному комитету предстоит: </w:t>
      </w:r>
    </w:p>
    <w:p w14:paraId="26824679" w14:textId="6BE64990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 xml:space="preserve">- проводить регулярную работу с работниками, для осознания важности и значимости профсоюза как представительного органа трудового коллектива, без </w:t>
      </w:r>
      <w:r w:rsidRPr="00ED4C15">
        <w:rPr>
          <w:rFonts w:ascii="Times New Roman" w:hAnsi="Times New Roman" w:cs="Times New Roman"/>
          <w:sz w:val="24"/>
          <w:szCs w:val="24"/>
        </w:rPr>
        <w:lastRenderedPageBreak/>
        <w:t xml:space="preserve">согласования с которым многие нормативные документы в организации не могут являться легитимными; </w:t>
      </w:r>
    </w:p>
    <w:p w14:paraId="6ED649B9" w14:textId="77777777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 xml:space="preserve">- поработать над отмеченными проблемами, постараться еще активнее заявить о себе, о роли первичной организации в жизни коллектива. Главными направлениями в этой работе остаются: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целом; </w:t>
      </w:r>
    </w:p>
    <w:p w14:paraId="2DD74022" w14:textId="77777777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 xml:space="preserve">- способствовать сплочению коллектива, способствовать развитию взаимоуважения, взаимовыручки и взаимопомощи в коллективе. </w:t>
      </w:r>
    </w:p>
    <w:p w14:paraId="35C430FE" w14:textId="286376E6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>Работа в профсоюзе важна. Это работа с людьми и для людей. Сегодня нельзя стоять на месте, нельзя жить прежними успехами, поэтому обновление профсоюзной работы, постоянный поиск, мотивация работать лучше — вот, что волнует нас всех. Мы - коллектив и часть нашей жизни проходит в стенах наше</w:t>
      </w:r>
      <w:r>
        <w:rPr>
          <w:rFonts w:ascii="Times New Roman" w:hAnsi="Times New Roman" w:cs="Times New Roman"/>
          <w:sz w:val="24"/>
          <w:szCs w:val="24"/>
        </w:rPr>
        <w:t>го Центра</w:t>
      </w:r>
      <w:r w:rsidRPr="00ED4C15">
        <w:rPr>
          <w:rFonts w:ascii="Times New Roman" w:hAnsi="Times New Roman" w:cs="Times New Roman"/>
          <w:sz w:val="24"/>
          <w:szCs w:val="24"/>
        </w:rPr>
        <w:t xml:space="preserve">, поэтому какой она будет - наша жизнь здесь, зависит только от нас самих. </w:t>
      </w:r>
    </w:p>
    <w:p w14:paraId="4298558B" w14:textId="4803A0E4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C15">
        <w:rPr>
          <w:rFonts w:ascii="Times New Roman" w:hAnsi="Times New Roman" w:cs="Times New Roman"/>
          <w:sz w:val="24"/>
          <w:szCs w:val="24"/>
        </w:rPr>
        <w:t xml:space="preserve">Хочется пожелать насыщенной, интересной и эффективной деятельности, позволяющей реализовать намеченное. А каждому члену профсоюза лучше осознать, что единому, сплоченному, постоянно развивающемуся профессиональному союзу по плечу решение важнейшей задачи – сделать профессию педагога </w:t>
      </w:r>
      <w:r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Pr="00ED4C15">
        <w:rPr>
          <w:rFonts w:ascii="Times New Roman" w:hAnsi="Times New Roman" w:cs="Times New Roman"/>
          <w:sz w:val="24"/>
          <w:szCs w:val="24"/>
        </w:rPr>
        <w:t xml:space="preserve">– престижной. </w:t>
      </w:r>
    </w:p>
    <w:p w14:paraId="69168418" w14:textId="4B021A2B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Профсоюзному комитету и его комиссиям предстоит поработать над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намеченными задачами, постараться еще активнее заявить о себе, о роли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первичной организации в жизни 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Центра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. Главными направлениями в этой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работе остаются: защита прав и интересов работников учреждения,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соблюдение законности, повышение ответственности за результаты своего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5E05AB">
        <w:rPr>
          <w:rFonts w:ascii="Times New Roman" w:eastAsia="Times New Roman" w:hAnsi="Times New Roman" w:cs="Times New Roman"/>
          <w:color w:val="1A1A1A"/>
          <w:sz w:val="24"/>
          <w:szCs w:val="24"/>
        </w:rPr>
        <w:t>личного труда и работы коллектива в целом.</w:t>
      </w:r>
    </w:p>
    <w:p w14:paraId="1FD67B51" w14:textId="77777777" w:rsidR="00A01DA8" w:rsidRDefault="00A01DA8" w:rsidP="00A01DA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5943F60A" w14:textId="77777777" w:rsidR="00A01DA8" w:rsidRPr="00BD5141" w:rsidRDefault="00A01DA8" w:rsidP="00A01DA8">
      <w:pPr>
        <w:rPr>
          <w:rFonts w:ascii="Times New Roman" w:hAnsi="Times New Roman" w:cs="Times New Roman"/>
          <w:sz w:val="24"/>
          <w:szCs w:val="24"/>
        </w:rPr>
      </w:pPr>
    </w:p>
    <w:p w14:paraId="1F42CB41" w14:textId="77777777" w:rsidR="00A01DA8" w:rsidRPr="00BD5141" w:rsidRDefault="00A01DA8" w:rsidP="00A01DA8">
      <w:pPr>
        <w:rPr>
          <w:rFonts w:ascii="Times New Roman" w:hAnsi="Times New Roman" w:cs="Times New Roman"/>
          <w:sz w:val="24"/>
          <w:szCs w:val="24"/>
        </w:rPr>
      </w:pPr>
    </w:p>
    <w:p w14:paraId="607C4C7C" w14:textId="3572F458" w:rsidR="00A01DA8" w:rsidRPr="00BD5141" w:rsidRDefault="00A01DA8" w:rsidP="00A01DA8">
      <w:pPr>
        <w:rPr>
          <w:rFonts w:ascii="Times New Roman" w:hAnsi="Times New Roman" w:cs="Times New Roman"/>
          <w:sz w:val="24"/>
          <w:szCs w:val="24"/>
        </w:rPr>
      </w:pPr>
      <w:r w:rsidRPr="00BD5141">
        <w:rPr>
          <w:rFonts w:ascii="Times New Roman" w:hAnsi="Times New Roman" w:cs="Times New Roman"/>
          <w:sz w:val="24"/>
          <w:szCs w:val="24"/>
        </w:rPr>
        <w:t xml:space="preserve">Председатель первичной профсоюзной </w:t>
      </w:r>
      <w:proofErr w:type="gramStart"/>
      <w:r w:rsidRPr="00BD5141">
        <w:rPr>
          <w:rFonts w:ascii="Times New Roman" w:hAnsi="Times New Roman" w:cs="Times New Roman"/>
          <w:sz w:val="24"/>
          <w:szCs w:val="24"/>
        </w:rPr>
        <w:t xml:space="preserve">организации:   </w:t>
      </w:r>
      <w:proofErr w:type="gramEnd"/>
      <w:r w:rsidRPr="00BD5141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Немыкина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</w:t>
      </w:r>
      <w:r w:rsidRPr="00BD5141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E462659" w14:textId="77777777" w:rsidR="00A01DA8" w:rsidRDefault="00A01DA8" w:rsidP="00451DC3">
      <w:pPr>
        <w:jc w:val="both"/>
      </w:pPr>
    </w:p>
    <w:sectPr w:rsidR="00A01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00E61"/>
    <w:multiLevelType w:val="multilevel"/>
    <w:tmpl w:val="BF7E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26D44"/>
    <w:multiLevelType w:val="hybridMultilevel"/>
    <w:tmpl w:val="195C5D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13010"/>
    <w:multiLevelType w:val="hybridMultilevel"/>
    <w:tmpl w:val="1854D190"/>
    <w:lvl w:ilvl="0" w:tplc="22DCD430">
      <w:numFmt w:val="bullet"/>
      <w:lvlText w:val="-"/>
      <w:lvlJc w:val="left"/>
      <w:pPr>
        <w:ind w:left="211" w:hanging="300"/>
      </w:pPr>
      <w:rPr>
        <w:rFonts w:ascii="Trebuchet MS" w:eastAsia="Trebuchet MS" w:hAnsi="Trebuchet MS" w:cs="Trebuchet MS" w:hint="default"/>
        <w:w w:val="99"/>
        <w:sz w:val="24"/>
        <w:szCs w:val="24"/>
      </w:rPr>
    </w:lvl>
    <w:lvl w:ilvl="1" w:tplc="E15C119A">
      <w:numFmt w:val="bullet"/>
      <w:lvlText w:val="•"/>
      <w:lvlJc w:val="left"/>
      <w:pPr>
        <w:ind w:left="1156" w:hanging="300"/>
      </w:pPr>
      <w:rPr>
        <w:rFonts w:hint="default"/>
      </w:rPr>
    </w:lvl>
    <w:lvl w:ilvl="2" w:tplc="C0F64584">
      <w:numFmt w:val="bullet"/>
      <w:lvlText w:val="•"/>
      <w:lvlJc w:val="left"/>
      <w:pPr>
        <w:ind w:left="2093" w:hanging="300"/>
      </w:pPr>
      <w:rPr>
        <w:rFonts w:hint="default"/>
      </w:rPr>
    </w:lvl>
    <w:lvl w:ilvl="3" w:tplc="548622D2">
      <w:numFmt w:val="bullet"/>
      <w:lvlText w:val="•"/>
      <w:lvlJc w:val="left"/>
      <w:pPr>
        <w:ind w:left="3029" w:hanging="300"/>
      </w:pPr>
      <w:rPr>
        <w:rFonts w:hint="default"/>
      </w:rPr>
    </w:lvl>
    <w:lvl w:ilvl="4" w:tplc="28C42ECA">
      <w:numFmt w:val="bullet"/>
      <w:lvlText w:val="•"/>
      <w:lvlJc w:val="left"/>
      <w:pPr>
        <w:ind w:left="3966" w:hanging="300"/>
      </w:pPr>
      <w:rPr>
        <w:rFonts w:hint="default"/>
      </w:rPr>
    </w:lvl>
    <w:lvl w:ilvl="5" w:tplc="66CAEA3A">
      <w:numFmt w:val="bullet"/>
      <w:lvlText w:val="•"/>
      <w:lvlJc w:val="left"/>
      <w:pPr>
        <w:ind w:left="4903" w:hanging="300"/>
      </w:pPr>
      <w:rPr>
        <w:rFonts w:hint="default"/>
      </w:rPr>
    </w:lvl>
    <w:lvl w:ilvl="6" w:tplc="6D281BCA">
      <w:numFmt w:val="bullet"/>
      <w:lvlText w:val="•"/>
      <w:lvlJc w:val="left"/>
      <w:pPr>
        <w:ind w:left="5839" w:hanging="300"/>
      </w:pPr>
      <w:rPr>
        <w:rFonts w:hint="default"/>
      </w:rPr>
    </w:lvl>
    <w:lvl w:ilvl="7" w:tplc="6868E6EC">
      <w:numFmt w:val="bullet"/>
      <w:lvlText w:val="•"/>
      <w:lvlJc w:val="left"/>
      <w:pPr>
        <w:ind w:left="6776" w:hanging="300"/>
      </w:pPr>
      <w:rPr>
        <w:rFonts w:hint="default"/>
      </w:rPr>
    </w:lvl>
    <w:lvl w:ilvl="8" w:tplc="AC82AB12">
      <w:numFmt w:val="bullet"/>
      <w:lvlText w:val="•"/>
      <w:lvlJc w:val="left"/>
      <w:pPr>
        <w:ind w:left="7712" w:hanging="300"/>
      </w:pPr>
      <w:rPr>
        <w:rFonts w:hint="default"/>
      </w:rPr>
    </w:lvl>
  </w:abstractNum>
  <w:num w:numId="1" w16cid:durableId="1113403659">
    <w:abstractNumId w:val="1"/>
  </w:num>
  <w:num w:numId="2" w16cid:durableId="1030109134">
    <w:abstractNumId w:val="2"/>
  </w:num>
  <w:num w:numId="3" w16cid:durableId="54664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BA"/>
    <w:rsid w:val="00036F88"/>
    <w:rsid w:val="00096D42"/>
    <w:rsid w:val="00133124"/>
    <w:rsid w:val="00451DC3"/>
    <w:rsid w:val="006A0B35"/>
    <w:rsid w:val="0079687D"/>
    <w:rsid w:val="009601CA"/>
    <w:rsid w:val="00964A12"/>
    <w:rsid w:val="00996F46"/>
    <w:rsid w:val="00A01DA8"/>
    <w:rsid w:val="00A1345C"/>
    <w:rsid w:val="00A834E6"/>
    <w:rsid w:val="00BD46BA"/>
    <w:rsid w:val="00CA0613"/>
    <w:rsid w:val="00D86419"/>
    <w:rsid w:val="00D9787B"/>
    <w:rsid w:val="00E915FD"/>
    <w:rsid w:val="00F3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B7C3A"/>
  <w15:chartTrackingRefBased/>
  <w15:docId w15:val="{90AB7AB2-F58E-444A-8C82-83F27452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5FD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4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6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6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6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6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6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6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6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6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6B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6B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46B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A0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2026-04-02T10:12:00Z</dcterms:created>
  <dcterms:modified xsi:type="dcterms:W3CDTF">2026-04-02T14:31:00Z</dcterms:modified>
</cp:coreProperties>
</file>