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DAD79" w14:textId="77777777" w:rsidR="006E73FE" w:rsidRDefault="00F35F6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774B41C" wp14:editId="732E4333">
            <wp:simplePos x="0" y="0"/>
            <wp:positionH relativeFrom="column">
              <wp:posOffset>-1102028</wp:posOffset>
            </wp:positionH>
            <wp:positionV relativeFrom="paragraph">
              <wp:posOffset>-747386</wp:posOffset>
            </wp:positionV>
            <wp:extent cx="7528161" cy="10822675"/>
            <wp:effectExtent l="19050" t="0" r="0" b="0"/>
            <wp:wrapNone/>
            <wp:docPr id="6" name="Рисунок 13" descr="C:\Users\User\Desktop\ф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1" cy="1082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C4FB76" w14:textId="77777777" w:rsidR="006E73FE" w:rsidRDefault="006E73FE">
      <w:pPr>
        <w:rPr>
          <w:noProof/>
          <w:lang w:eastAsia="ru-RU"/>
        </w:rPr>
      </w:pPr>
    </w:p>
    <w:p w14:paraId="03EFA521" w14:textId="77777777" w:rsidR="006E73FE" w:rsidRDefault="006E73FE">
      <w:pPr>
        <w:rPr>
          <w:noProof/>
          <w:lang w:eastAsia="ru-RU"/>
        </w:rPr>
      </w:pPr>
    </w:p>
    <w:p w14:paraId="1B9E8C80" w14:textId="77777777" w:rsidR="006E73FE" w:rsidRDefault="006E73FE">
      <w:pPr>
        <w:rPr>
          <w:noProof/>
          <w:lang w:eastAsia="ru-RU"/>
        </w:rPr>
      </w:pPr>
    </w:p>
    <w:p w14:paraId="2C80D61B" w14:textId="77777777" w:rsidR="006E73FE" w:rsidRDefault="006E73FE">
      <w:pPr>
        <w:rPr>
          <w:noProof/>
          <w:lang w:eastAsia="ru-RU"/>
        </w:rPr>
      </w:pPr>
    </w:p>
    <w:p w14:paraId="65A287D9" w14:textId="77777777" w:rsidR="006E73FE" w:rsidRDefault="006E73FE">
      <w:pPr>
        <w:rPr>
          <w:noProof/>
          <w:lang w:eastAsia="ru-RU"/>
        </w:rPr>
      </w:pPr>
    </w:p>
    <w:p w14:paraId="3C2722C6" w14:textId="77777777" w:rsidR="006E73FE" w:rsidRPr="00FE30CD" w:rsidRDefault="006E73FE" w:rsidP="006E73F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E30CD">
        <w:rPr>
          <w:rFonts w:ascii="Times New Roman" w:hAnsi="Times New Roman" w:cs="Times New Roman"/>
          <w:b/>
          <w:i/>
          <w:sz w:val="72"/>
          <w:szCs w:val="72"/>
        </w:rPr>
        <w:t xml:space="preserve">«Готовность ребенка </w:t>
      </w:r>
    </w:p>
    <w:p w14:paraId="446DE29E" w14:textId="77777777" w:rsidR="006E73FE" w:rsidRDefault="006E73FE" w:rsidP="006E73FE">
      <w:pPr>
        <w:jc w:val="center"/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</w:pPr>
      <w:r w:rsidRPr="00FE30CD">
        <w:rPr>
          <w:rFonts w:ascii="Times New Roman" w:hAnsi="Times New Roman" w:cs="Times New Roman"/>
          <w:b/>
          <w:i/>
          <w:sz w:val="72"/>
          <w:szCs w:val="72"/>
        </w:rPr>
        <w:t>к школе»</w:t>
      </w:r>
      <w:r w:rsidRPr="00FE30CD"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t xml:space="preserve"> </w:t>
      </w:r>
    </w:p>
    <w:p w14:paraId="45F9C3B4" w14:textId="77777777" w:rsidR="00FE30CD" w:rsidRPr="00FE30CD" w:rsidRDefault="00FE30CD" w:rsidP="006E73FE">
      <w:pPr>
        <w:jc w:val="center"/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</w:pPr>
    </w:p>
    <w:p w14:paraId="617055B5" w14:textId="77777777" w:rsidR="00FE30CD" w:rsidRPr="001C4056" w:rsidRDefault="00FE30CD" w:rsidP="006E73FE">
      <w:pPr>
        <w:jc w:val="center"/>
        <w:rPr>
          <w:rFonts w:ascii="Times New Roman" w:hAnsi="Times New Roman" w:cs="Times New Roman"/>
          <w:b/>
          <w:i/>
          <w:noProof/>
          <w:sz w:val="96"/>
          <w:szCs w:val="96"/>
          <w:lang w:eastAsia="ru-RU"/>
        </w:rPr>
      </w:pPr>
    </w:p>
    <w:p w14:paraId="469B9553" w14:textId="77777777" w:rsidR="000161ED" w:rsidRDefault="00F35F66" w:rsidP="006E73F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0D50219" wp14:editId="16BE5B9E">
            <wp:simplePos x="0" y="0"/>
            <wp:positionH relativeFrom="column">
              <wp:posOffset>-343535</wp:posOffset>
            </wp:positionH>
            <wp:positionV relativeFrom="paragraph">
              <wp:posOffset>231775</wp:posOffset>
            </wp:positionV>
            <wp:extent cx="5949950" cy="3466465"/>
            <wp:effectExtent l="0" t="0" r="0" b="0"/>
            <wp:wrapNone/>
            <wp:docPr id="14" name="Рисунок 14" descr="https://ped-kopilka.ru/upload/blogs2/2016/5/28039_29c5e344a163aa9363e82132f04c8b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5/28039_29c5e344a163aa9363e82132f04c8b3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BC6765" w14:textId="77777777" w:rsidR="000161ED" w:rsidRDefault="000161ED" w:rsidP="006E73FE">
      <w:pPr>
        <w:jc w:val="center"/>
        <w:rPr>
          <w:noProof/>
          <w:lang w:eastAsia="ru-RU"/>
        </w:rPr>
      </w:pPr>
    </w:p>
    <w:p w14:paraId="2BD76A28" w14:textId="77777777" w:rsidR="000161ED" w:rsidRDefault="000161ED" w:rsidP="006E73FE">
      <w:pPr>
        <w:jc w:val="center"/>
        <w:rPr>
          <w:noProof/>
          <w:lang w:eastAsia="ru-RU"/>
        </w:rPr>
      </w:pPr>
    </w:p>
    <w:p w14:paraId="0210398E" w14:textId="77777777" w:rsidR="000161ED" w:rsidRDefault="000161ED" w:rsidP="006E73FE">
      <w:pPr>
        <w:jc w:val="center"/>
        <w:rPr>
          <w:noProof/>
          <w:lang w:eastAsia="ru-RU"/>
        </w:rPr>
      </w:pPr>
    </w:p>
    <w:p w14:paraId="437CB8D4" w14:textId="77777777" w:rsidR="000161ED" w:rsidRDefault="000161ED" w:rsidP="006E73FE">
      <w:pPr>
        <w:jc w:val="center"/>
        <w:rPr>
          <w:noProof/>
          <w:lang w:eastAsia="ru-RU"/>
        </w:rPr>
      </w:pPr>
    </w:p>
    <w:p w14:paraId="22CB785C" w14:textId="77777777" w:rsidR="000161ED" w:rsidRDefault="000161ED" w:rsidP="006E73FE">
      <w:pPr>
        <w:jc w:val="center"/>
        <w:rPr>
          <w:noProof/>
          <w:lang w:eastAsia="ru-RU"/>
        </w:rPr>
      </w:pPr>
    </w:p>
    <w:p w14:paraId="72D515A5" w14:textId="77777777" w:rsidR="000161ED" w:rsidRDefault="000161ED" w:rsidP="006E73FE">
      <w:pPr>
        <w:jc w:val="center"/>
        <w:rPr>
          <w:noProof/>
          <w:lang w:eastAsia="ru-RU"/>
        </w:rPr>
      </w:pPr>
    </w:p>
    <w:p w14:paraId="73AC4BEE" w14:textId="77777777" w:rsidR="000161ED" w:rsidRDefault="000161ED" w:rsidP="006E73FE">
      <w:pPr>
        <w:jc w:val="center"/>
        <w:rPr>
          <w:noProof/>
          <w:lang w:eastAsia="ru-RU"/>
        </w:rPr>
      </w:pPr>
    </w:p>
    <w:p w14:paraId="33E9E65E" w14:textId="77777777" w:rsidR="000161ED" w:rsidRDefault="000161ED" w:rsidP="006E73FE">
      <w:pPr>
        <w:jc w:val="center"/>
        <w:rPr>
          <w:noProof/>
          <w:lang w:eastAsia="ru-RU"/>
        </w:rPr>
      </w:pPr>
    </w:p>
    <w:p w14:paraId="2F377632" w14:textId="77777777" w:rsidR="000161ED" w:rsidRPr="000161ED" w:rsidRDefault="000161ED" w:rsidP="000161ED">
      <w:pPr>
        <w:rPr>
          <w:b/>
          <w:sz w:val="28"/>
          <w:szCs w:val="28"/>
        </w:rPr>
      </w:pPr>
    </w:p>
    <w:p w14:paraId="7DBE3207" w14:textId="77777777" w:rsidR="000161ED" w:rsidRDefault="000161ED" w:rsidP="000161ED">
      <w:pPr>
        <w:rPr>
          <w:b/>
          <w:sz w:val="28"/>
          <w:szCs w:val="28"/>
        </w:rPr>
      </w:pPr>
    </w:p>
    <w:p w14:paraId="04923CE5" w14:textId="77777777" w:rsidR="001C4056" w:rsidRDefault="001C4056" w:rsidP="00F35F66">
      <w:pPr>
        <w:ind w:left="-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1FCD6A68" wp14:editId="2677DF7D">
            <wp:simplePos x="0" y="0"/>
            <wp:positionH relativeFrom="column">
              <wp:posOffset>-1102028</wp:posOffset>
            </wp:positionH>
            <wp:positionV relativeFrom="paragraph">
              <wp:posOffset>-747386</wp:posOffset>
            </wp:positionV>
            <wp:extent cx="7528161" cy="10727141"/>
            <wp:effectExtent l="19050" t="0" r="0" b="0"/>
            <wp:wrapNone/>
            <wp:docPr id="13" name="Рисунок 13" descr="C:\Users\User\Desktop\ф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1" cy="1072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36C487" w14:textId="42FFF79D" w:rsidR="000161ED" w:rsidRPr="001C4056" w:rsidRDefault="00FE30CD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lastRenderedPageBreak/>
        <w:drawing>
          <wp:anchor distT="0" distB="0" distL="114300" distR="114300" simplePos="0" relativeHeight="251685888" behindDoc="1" locked="0" layoutInCell="1" allowOverlap="1" wp14:anchorId="79B1B26F" wp14:editId="70CB2B02">
            <wp:simplePos x="0" y="0"/>
            <wp:positionH relativeFrom="page">
              <wp:align>right</wp:align>
            </wp:positionH>
            <wp:positionV relativeFrom="paragraph">
              <wp:posOffset>-857250</wp:posOffset>
            </wp:positionV>
            <wp:extent cx="7529195" cy="10821035"/>
            <wp:effectExtent l="0" t="0" r="0" b="0"/>
            <wp:wrapNone/>
            <wp:docPr id="1126219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1082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161ED" w:rsidRPr="001C4056">
        <w:rPr>
          <w:rFonts w:ascii="Times New Roman" w:hAnsi="Times New Roman" w:cs="Times New Roman"/>
          <w:b/>
          <w:i/>
          <w:sz w:val="32"/>
          <w:szCs w:val="32"/>
        </w:rPr>
        <w:t>Уважаемые родители! В вашей жизни наступает ответственный момент – ваш ребенок переходит в подготовительную к школе группу детского сада. Что же это значит? Наступает время усиленной подготовки к школе, время подведения своеобразных первых итогов «работы». Что он уже умеет, что может, чему следует еще научиться и что узнать.</w:t>
      </w:r>
    </w:p>
    <w:p w14:paraId="451E56BE" w14:textId="77777777" w:rsidR="000161ED" w:rsidRPr="001C4056" w:rsidRDefault="000161ED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4056">
        <w:rPr>
          <w:rFonts w:ascii="Times New Roman" w:hAnsi="Times New Roman" w:cs="Times New Roman"/>
          <w:b/>
          <w:i/>
          <w:sz w:val="32"/>
          <w:szCs w:val="32"/>
        </w:rPr>
        <w:t>Многие современные родители очень переживают по поводу подготовки своих детей, хотят дать им все и сразу, «нагрузить» информацией, которая не всегда бывает полезна для ребенка, тем самым могут навредить, могут «отбить» у него желание учиться и ходить в школу в дальнейшем.</w:t>
      </w:r>
    </w:p>
    <w:p w14:paraId="37F29FD9" w14:textId="77777777" w:rsidR="000161ED" w:rsidRPr="001C4056" w:rsidRDefault="000161ED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4056">
        <w:rPr>
          <w:rFonts w:ascii="Times New Roman" w:hAnsi="Times New Roman" w:cs="Times New Roman"/>
          <w:b/>
          <w:i/>
          <w:sz w:val="32"/>
          <w:szCs w:val="32"/>
        </w:rPr>
        <w:t>Подготовка детей к школе – очень актуальная проблема для родителей, чьи дети посещают подготовительную группу детского сада.</w:t>
      </w:r>
    </w:p>
    <w:p w14:paraId="71EB2617" w14:textId="77777777" w:rsidR="001C4056" w:rsidRDefault="00F35F6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4056">
        <w:rPr>
          <w:rFonts w:ascii="Times New Roman" w:hAnsi="Times New Roman" w:cs="Times New Roman"/>
          <w:b/>
          <w:i/>
          <w:sz w:val="32"/>
          <w:szCs w:val="32"/>
        </w:rPr>
        <w:t xml:space="preserve">Поступление ребёнка в школу является переломным моментом между дошкольным и школьным возрастом. </w:t>
      </w:r>
    </w:p>
    <w:p w14:paraId="65212D86" w14:textId="31591ED1" w:rsidR="00F35F66" w:rsidRDefault="001C405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5FC591BB" wp14:editId="39748C2D">
            <wp:simplePos x="0" y="0"/>
            <wp:positionH relativeFrom="column">
              <wp:posOffset>735017</wp:posOffset>
            </wp:positionH>
            <wp:positionV relativeFrom="paragraph">
              <wp:posOffset>541412</wp:posOffset>
            </wp:positionV>
            <wp:extent cx="4503761" cy="3343702"/>
            <wp:effectExtent l="0" t="0" r="0" b="0"/>
            <wp:wrapNone/>
            <wp:docPr id="17" name="Рисунок 17" descr="https://ped-kopilka.ru/upload/blogs2/2016/5/28039_18f98cfadad6e94514bd52540f09f3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5/28039_18f98cfadad6e94514bd52540f09f3ab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761" cy="334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F66" w:rsidRPr="001C4056">
        <w:rPr>
          <w:rFonts w:ascii="Times New Roman" w:hAnsi="Times New Roman" w:cs="Times New Roman"/>
          <w:b/>
          <w:i/>
          <w:sz w:val="32"/>
          <w:szCs w:val="32"/>
        </w:rPr>
        <w:t>Для успешного обучения в школе необходима не только умственная, нравственно-волевая, но и прежде всего физическая подготовка.</w:t>
      </w:r>
    </w:p>
    <w:p w14:paraId="44DC608B" w14:textId="77777777" w:rsidR="001C4056" w:rsidRDefault="001C405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5709FCB" w14:textId="77777777" w:rsidR="001C4056" w:rsidRDefault="001C405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CAF0CC8" w14:textId="77777777" w:rsidR="001C4056" w:rsidRDefault="001C405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28A2CEC" w14:textId="77777777" w:rsidR="001C4056" w:rsidRDefault="001C405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9EA3286" w14:textId="77777777" w:rsidR="001C4056" w:rsidRDefault="001C405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8A121E3" w14:textId="77777777" w:rsidR="001C4056" w:rsidRDefault="001C405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89DC7D3" w14:textId="77777777" w:rsidR="001C4056" w:rsidRDefault="001C4056" w:rsidP="001C4056">
      <w:pPr>
        <w:ind w:left="-284" w:right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807B2A1" w14:textId="77777777" w:rsidR="001C4056" w:rsidRDefault="001C4056" w:rsidP="001C4056">
      <w:pPr>
        <w:rPr>
          <w:rFonts w:ascii="Times New Roman" w:hAnsi="Times New Roman" w:cs="Times New Roman"/>
          <w:i/>
          <w:sz w:val="32"/>
          <w:szCs w:val="32"/>
        </w:rPr>
      </w:pPr>
      <w:r w:rsidRPr="0040174B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7325AA3" wp14:editId="71CBF335">
            <wp:simplePos x="0" y="0"/>
            <wp:positionH relativeFrom="column">
              <wp:posOffset>2604761</wp:posOffset>
            </wp:positionH>
            <wp:positionV relativeFrom="paragraph">
              <wp:posOffset>-37702</wp:posOffset>
            </wp:positionV>
            <wp:extent cx="3712191" cy="2620370"/>
            <wp:effectExtent l="0" t="0" r="0" b="0"/>
            <wp:wrapSquare wrapText="bothSides"/>
            <wp:docPr id="20" name="Рисунок 20" descr="https://ds04.infourok.ru/uploads/ex/0c8b/0012e4c2-2e2902b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4.infourok.ru/uploads/ex/0c8b/0012e4c2-2e2902bb/img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191" cy="26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74B">
        <w:rPr>
          <w:rFonts w:ascii="Times New Roman" w:hAnsi="Times New Roman" w:cs="Times New Roman"/>
          <w:b/>
          <w:i/>
          <w:noProof/>
          <w:sz w:val="32"/>
          <w:szCs w:val="32"/>
          <w:u w:val="single"/>
        </w:rPr>
        <w:drawing>
          <wp:anchor distT="0" distB="0" distL="114300" distR="114300" simplePos="0" relativeHeight="251666432" behindDoc="1" locked="0" layoutInCell="1" allowOverlap="1" wp14:anchorId="383E29D9" wp14:editId="43D82B65">
            <wp:simplePos x="0" y="0"/>
            <wp:positionH relativeFrom="column">
              <wp:posOffset>-1102028</wp:posOffset>
            </wp:positionH>
            <wp:positionV relativeFrom="paragraph">
              <wp:posOffset>-747386</wp:posOffset>
            </wp:positionV>
            <wp:extent cx="7528161" cy="10727141"/>
            <wp:effectExtent l="19050" t="0" r="0" b="0"/>
            <wp:wrapNone/>
            <wp:docPr id="8" name="Рисунок 13" descr="C:\Users\User\Desktop\ф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1" cy="1072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74B">
        <w:rPr>
          <w:rFonts w:ascii="Times New Roman" w:hAnsi="Times New Roman" w:cs="Times New Roman"/>
          <w:b/>
          <w:i/>
          <w:sz w:val="32"/>
          <w:szCs w:val="32"/>
          <w:u w:val="single"/>
        </w:rPr>
        <w:t>Физическая готовность к школе.</w:t>
      </w:r>
      <w:r w:rsidRPr="001C4056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1C4056">
        <w:rPr>
          <w:rFonts w:ascii="Times New Roman" w:hAnsi="Times New Roman" w:cs="Times New Roman"/>
          <w:i/>
          <w:sz w:val="32"/>
          <w:szCs w:val="32"/>
        </w:rPr>
        <w:t>Физическое созревание организма (хорошая осанка, зрение, развитие мелких групп - мышц развитие кистей рук, координация движений в соответствии с возрастной нормой).</w:t>
      </w:r>
      <w:r w:rsidRPr="001C4056">
        <w:t xml:space="preserve"> </w:t>
      </w:r>
      <w:r w:rsidRPr="001C4056">
        <w:rPr>
          <w:rFonts w:ascii="Times New Roman" w:hAnsi="Times New Roman" w:cs="Times New Roman"/>
          <w:i/>
          <w:sz w:val="32"/>
          <w:szCs w:val="32"/>
        </w:rPr>
        <w:br/>
        <w:t>Устойчивость к нагрузкам.</w:t>
      </w:r>
      <w:r w:rsidRPr="001C4056">
        <w:rPr>
          <w:rFonts w:ascii="Times New Roman" w:hAnsi="Times New Roman" w:cs="Times New Roman"/>
          <w:i/>
          <w:sz w:val="32"/>
          <w:szCs w:val="32"/>
        </w:rPr>
        <w:br/>
        <w:t>Гибкость в адаптации к новому режиму.</w:t>
      </w:r>
      <w:r w:rsidRPr="001C4056">
        <w:rPr>
          <w:rFonts w:ascii="Times New Roman" w:hAnsi="Times New Roman" w:cs="Times New Roman"/>
          <w:i/>
          <w:sz w:val="32"/>
          <w:szCs w:val="32"/>
        </w:rPr>
        <w:br/>
        <w:t>Совет: организуйте распорядок дня (стабильный режим, полноценный сон, прогулки на воздухе).</w:t>
      </w:r>
    </w:p>
    <w:p w14:paraId="5A5CC78B" w14:textId="77777777" w:rsidR="00803F8F" w:rsidRDefault="006B0565" w:rsidP="001C405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5705990F" wp14:editId="0CCDA659">
            <wp:simplePos x="0" y="0"/>
            <wp:positionH relativeFrom="column">
              <wp:posOffset>-133350</wp:posOffset>
            </wp:positionH>
            <wp:positionV relativeFrom="paragraph">
              <wp:posOffset>1937385</wp:posOffset>
            </wp:positionV>
            <wp:extent cx="3498850" cy="2565400"/>
            <wp:effectExtent l="19050" t="0" r="6350" b="0"/>
            <wp:wrapSquare wrapText="bothSides"/>
            <wp:docPr id="18" name="Рисунок 23" descr="https://static.tildacdn.com/tild3965-6262-4536-b961-663261323136/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atic.tildacdn.com/tild3965-6262-4536-b961-663261323136/_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</w:r>
      <w:r w:rsidR="001C4056" w:rsidRPr="0040174B">
        <w:rPr>
          <w:rFonts w:ascii="Times New Roman" w:hAnsi="Times New Roman" w:cs="Times New Roman"/>
          <w:b/>
          <w:i/>
          <w:sz w:val="32"/>
          <w:szCs w:val="32"/>
          <w:u w:val="single"/>
        </w:rPr>
        <w:t>Умственная готовность детей к школе.</w:t>
      </w:r>
      <w:r w:rsidR="001C4056" w:rsidRPr="001C4056">
        <w:rPr>
          <w:rFonts w:ascii="Times New Roman" w:hAnsi="Times New Roman" w:cs="Times New Roman"/>
          <w:b/>
          <w:i/>
          <w:sz w:val="32"/>
          <w:szCs w:val="32"/>
        </w:rPr>
        <w:br/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t>Определяется познаниями ребенка об окружающем мире. У ребенка должны быть сформированы предпосылки учебной деятельности: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-принимать учебную задачу: желание выполнить задачу, поставленную педагогом и понимать то, что надо делать и что должно получиться в результате выполнения задания;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-обобщать, сравнивать объекты, выделять существенные признаки;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-понимать смы</w:t>
      </w:r>
      <w:r>
        <w:rPr>
          <w:rFonts w:ascii="Times New Roman" w:hAnsi="Times New Roman" w:cs="Times New Roman"/>
          <w:i/>
          <w:sz w:val="32"/>
          <w:szCs w:val="32"/>
        </w:rPr>
        <w:t>сл и последовательность событии;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-иметь элементарный запас сведений о себе, своей семье, быте, уметь им пользоваться;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-делать простой логический вывод;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-копировать буквы, цифры, фигуры, соблюдая размерность всех элементов;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lastRenderedPageBreak/>
        <w:t>-ориентироваться в пространстве (верх-низ, вправо-влево, вперед–назад);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-механически запоминать 10 не связанных между собой слов при 4-кратном повторении;</w:t>
      </w:r>
      <w:r w:rsidR="001C4056" w:rsidRPr="001C4056">
        <w:t xml:space="preserve"> </w:t>
      </w:r>
      <w:r w:rsidR="001C4056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8736C43" wp14:editId="0F0D2E92">
            <wp:simplePos x="0" y="0"/>
            <wp:positionH relativeFrom="column">
              <wp:posOffset>-1061085</wp:posOffset>
            </wp:positionH>
            <wp:positionV relativeFrom="paragraph">
              <wp:posOffset>-735965</wp:posOffset>
            </wp:positionV>
            <wp:extent cx="7524750" cy="10725150"/>
            <wp:effectExtent l="19050" t="0" r="0" b="0"/>
            <wp:wrapNone/>
            <wp:docPr id="9" name="Рисунок 13" descr="C:\Users\User\Desktop\ф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-находить часть от целой фигуры, конструировать фигуры из деталей по образцу;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-хорошо манипулировать мелкими предметами, не испытывать затруднений при рисовании;</w:t>
      </w:r>
      <w:r w:rsidR="001C4056" w:rsidRPr="001C4056">
        <w:rPr>
          <w:rFonts w:ascii="Times New Roman" w:hAnsi="Times New Roman" w:cs="Times New Roman"/>
          <w:i/>
          <w:sz w:val="32"/>
          <w:szCs w:val="32"/>
        </w:rPr>
        <w:br/>
        <w:t>- уметь правильно держать карандаш, видеть клетку в тетради, проводить заданные линии, копировать рисунки и фигуры.</w:t>
      </w:r>
    </w:p>
    <w:p w14:paraId="345FFF7B" w14:textId="77777777" w:rsidR="00803F8F" w:rsidRPr="0040174B" w:rsidRDefault="00803F8F" w:rsidP="00803F8F">
      <w:pPr>
        <w:pStyle w:val="a6"/>
        <w:spacing w:before="0" w:beforeAutospacing="0" w:after="240" w:afterAutospacing="0"/>
        <w:rPr>
          <w:b/>
          <w:i/>
          <w:color w:val="000000"/>
          <w:sz w:val="32"/>
          <w:szCs w:val="32"/>
          <w:u w:val="single"/>
        </w:rPr>
      </w:pPr>
      <w:r w:rsidRPr="0040174B">
        <w:rPr>
          <w:b/>
          <w:i/>
          <w:color w:val="000000"/>
          <w:sz w:val="32"/>
          <w:szCs w:val="32"/>
          <w:u w:val="single"/>
        </w:rPr>
        <w:t>Готовность детей по математике.</w:t>
      </w:r>
    </w:p>
    <w:p w14:paraId="61D8DF4F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i/>
          <w:noProof/>
          <w:color w:val="00000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7C03D8E" wp14:editId="750631FF">
            <wp:simplePos x="0" y="0"/>
            <wp:positionH relativeFrom="column">
              <wp:posOffset>2317750</wp:posOffset>
            </wp:positionH>
            <wp:positionV relativeFrom="paragraph">
              <wp:posOffset>1934210</wp:posOffset>
            </wp:positionV>
            <wp:extent cx="3493770" cy="2824480"/>
            <wp:effectExtent l="0" t="0" r="0" b="0"/>
            <wp:wrapSquare wrapText="bothSides"/>
            <wp:docPr id="25" name="Рисунок 26" descr="https://www.culture.ru/storage/images/6bd8f1324f5ebb1342a30e7c07305a4c/1de26df57a7251732a5bf1e50b9f8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culture.ru/storage/images/6bd8f1324f5ebb1342a30e7c07305a4c/1de26df57a7251732a5bf1e50b9f82c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3F8F">
        <w:rPr>
          <w:i/>
          <w:color w:val="000000"/>
          <w:sz w:val="32"/>
          <w:szCs w:val="32"/>
        </w:rPr>
        <w:t>Начинать надо с воспитания у ребенка внимания, умения сравнивать и наблюдать. Подружиться ребенку с математикой помогают игры.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</w:t>
      </w:r>
    </w:p>
    <w:p w14:paraId="57FBBA6E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</w:t>
      </w:r>
    </w:p>
    <w:p w14:paraId="6F2BFAE7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i/>
          <w:color w:val="000000"/>
          <w:sz w:val="32"/>
          <w:szCs w:val="32"/>
        </w:rPr>
        <w:t>С</w:t>
      </w:r>
      <w:r w:rsidRPr="00803F8F">
        <w:rPr>
          <w:i/>
          <w:color w:val="000000"/>
          <w:sz w:val="32"/>
          <w:szCs w:val="32"/>
        </w:rPr>
        <w:t>тоит до школы научить ребенка различать:</w:t>
      </w:r>
    </w:p>
    <w:p w14:paraId="0545742C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i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72576" behindDoc="1" locked="0" layoutInCell="1" allowOverlap="1" wp14:anchorId="09B8F36F" wp14:editId="175F9D1A">
            <wp:simplePos x="0" y="0"/>
            <wp:positionH relativeFrom="column">
              <wp:posOffset>-1061085</wp:posOffset>
            </wp:positionH>
            <wp:positionV relativeFrom="paragraph">
              <wp:posOffset>-733425</wp:posOffset>
            </wp:positionV>
            <wp:extent cx="7527925" cy="10727055"/>
            <wp:effectExtent l="19050" t="0" r="0" b="0"/>
            <wp:wrapNone/>
            <wp:docPr id="19" name="Рисунок 13" descr="C:\Users\User\Desktop\ф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1072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3F8F">
        <w:rPr>
          <w:i/>
          <w:color w:val="000000"/>
          <w:sz w:val="32"/>
          <w:szCs w:val="32"/>
        </w:rPr>
        <w:t> -пространственное расположение предметов (вверху, внизу, справа, слева, под, над и т. д.);</w:t>
      </w:r>
    </w:p>
    <w:p w14:paraId="54866006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- узнавать основные геометрические фигуры (круг, квадрат, прямоугольник, треугольник);</w:t>
      </w:r>
    </w:p>
    <w:p w14:paraId="421EAE2E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-величину предметов;</w:t>
      </w:r>
    </w:p>
    <w:p w14:paraId="2E0CF90C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- понятия  «больше», «меньше», «часть», «целое».</w:t>
      </w:r>
    </w:p>
    <w:p w14:paraId="42BB0F23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b/>
          <w:i/>
          <w:iCs/>
          <w:noProof/>
          <w:color w:val="000000"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4A1AB5A0" wp14:editId="7DB6AA64">
            <wp:simplePos x="0" y="0"/>
            <wp:positionH relativeFrom="column">
              <wp:posOffset>-643890</wp:posOffset>
            </wp:positionH>
            <wp:positionV relativeFrom="paragraph">
              <wp:posOffset>570865</wp:posOffset>
            </wp:positionV>
            <wp:extent cx="4312285" cy="3237230"/>
            <wp:effectExtent l="0" t="0" r="0" b="0"/>
            <wp:wrapTight wrapText="bothSides">
              <wp:wrapPolygon edited="0">
                <wp:start x="15172" y="381"/>
                <wp:lineTo x="4962" y="508"/>
                <wp:lineTo x="2481" y="890"/>
                <wp:lineTo x="2481" y="2415"/>
                <wp:lineTo x="2099" y="3051"/>
                <wp:lineTo x="2195" y="7245"/>
                <wp:lineTo x="2576" y="8516"/>
                <wp:lineTo x="3626" y="10550"/>
                <wp:lineTo x="3149" y="12965"/>
                <wp:lineTo x="2863" y="18177"/>
                <wp:lineTo x="2481" y="21227"/>
                <wp:lineTo x="5057" y="21354"/>
                <wp:lineTo x="17271" y="21354"/>
                <wp:lineTo x="18321" y="21354"/>
                <wp:lineTo x="18798" y="21354"/>
                <wp:lineTo x="19561" y="20973"/>
                <wp:lineTo x="19466" y="20719"/>
                <wp:lineTo x="19657" y="18812"/>
                <wp:lineTo x="19752" y="18049"/>
                <wp:lineTo x="18893" y="16905"/>
                <wp:lineTo x="18225" y="16651"/>
                <wp:lineTo x="18607" y="14745"/>
                <wp:lineTo x="18702" y="14617"/>
                <wp:lineTo x="18989" y="12838"/>
                <wp:lineTo x="18893" y="9787"/>
                <wp:lineTo x="18225" y="8770"/>
                <wp:lineTo x="17462" y="8516"/>
                <wp:lineTo x="17939" y="6483"/>
                <wp:lineTo x="18321" y="4957"/>
                <wp:lineTo x="18321" y="4449"/>
                <wp:lineTo x="18225" y="2796"/>
                <wp:lineTo x="18225" y="1780"/>
                <wp:lineTo x="16889" y="508"/>
                <wp:lineTo x="16126" y="381"/>
                <wp:lineTo x="15172" y="381"/>
              </wp:wrapPolygon>
            </wp:wrapTight>
            <wp:docPr id="29" name="Рисунок 29" descr="https://ped-kopilka.ru/upload/blogs2/2016/5/28039_c94a7cdca3d8967dd35968606240e8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6/5/28039_c94a7cdca3d8967dd35968606240e8ce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323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3F8F">
        <w:rPr>
          <w:b/>
          <w:i/>
          <w:iCs/>
          <w:color w:val="000000"/>
          <w:sz w:val="32"/>
          <w:szCs w:val="32"/>
        </w:rPr>
        <w:t>Формы обучения элементарным математическим представлениям</w:t>
      </w:r>
      <w:r w:rsidRPr="00803F8F">
        <w:rPr>
          <w:i/>
          <w:iCs/>
          <w:color w:val="000000"/>
          <w:sz w:val="32"/>
          <w:szCs w:val="32"/>
        </w:rPr>
        <w:t xml:space="preserve"> </w:t>
      </w:r>
      <w:r w:rsidRPr="00803F8F">
        <w:rPr>
          <w:b/>
          <w:i/>
          <w:iCs/>
          <w:color w:val="000000"/>
          <w:sz w:val="32"/>
          <w:szCs w:val="32"/>
        </w:rPr>
        <w:t>- игра.</w:t>
      </w:r>
      <w:r w:rsidRPr="00803F8F">
        <w:rPr>
          <w:b/>
          <w:i/>
          <w:sz w:val="32"/>
          <w:szCs w:val="32"/>
        </w:rPr>
        <w:t xml:space="preserve"> </w:t>
      </w:r>
    </w:p>
    <w:p w14:paraId="1D407A06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b/>
          <w:i/>
          <w:color w:val="000000"/>
          <w:sz w:val="32"/>
          <w:szCs w:val="32"/>
        </w:rPr>
        <w:t>Игра «Наоборот»</w:t>
      </w:r>
      <w:r w:rsidRPr="00803F8F">
        <w:rPr>
          <w:i/>
          <w:color w:val="000000"/>
          <w:sz w:val="32"/>
          <w:szCs w:val="32"/>
        </w:rPr>
        <w:t> (толстый - тонкий, высокий - низкий, широкий-узкий).</w:t>
      </w:r>
    </w:p>
    <w:p w14:paraId="4D95F685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b/>
          <w:i/>
          <w:color w:val="000000"/>
          <w:sz w:val="32"/>
          <w:szCs w:val="32"/>
        </w:rPr>
        <w:t>Игра «Пришли гости»</w:t>
      </w:r>
      <w:r w:rsidRPr="00803F8F">
        <w:rPr>
          <w:i/>
          <w:color w:val="000000"/>
          <w:sz w:val="32"/>
          <w:szCs w:val="32"/>
        </w:rPr>
        <w:t> (определение без счета равенства и неравенства двух групп предметов приемом наложения). Использовать термины «больше», «меньше», «поровну». Обратить внимание, чтобы ребенок не пересчитывал один и тот же предмет дважды.</w:t>
      </w:r>
    </w:p>
    <w:p w14:paraId="0D1F2AF4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b/>
          <w:i/>
          <w:color w:val="000000"/>
          <w:sz w:val="32"/>
          <w:szCs w:val="32"/>
        </w:rPr>
        <w:t>Игра «Назови соседей»</w:t>
      </w:r>
      <w:r w:rsidRPr="00803F8F">
        <w:rPr>
          <w:i/>
          <w:color w:val="000000"/>
          <w:sz w:val="32"/>
          <w:szCs w:val="32"/>
        </w:rPr>
        <w:t> (взрослый называет число, а ребенок - его соседей). Например, взрослый говорит: «Два», а ребенок называет: «Один, три».</w:t>
      </w:r>
    </w:p>
    <w:p w14:paraId="7FBF95EC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b/>
          <w:i/>
          <w:color w:val="000000"/>
          <w:sz w:val="32"/>
          <w:szCs w:val="32"/>
        </w:rPr>
        <w:t>Игра «Подели предмет»</w:t>
      </w:r>
      <w:r w:rsidRPr="00803F8F">
        <w:rPr>
          <w:i/>
          <w:color w:val="000000"/>
          <w:sz w:val="32"/>
          <w:szCs w:val="32"/>
        </w:rPr>
        <w:t> (торт на 2, 4 и т.д. частей). Показать, что целое всегда больше части.</w:t>
      </w:r>
    </w:p>
    <w:p w14:paraId="73E78348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</w:t>
      </w:r>
    </w:p>
    <w:p w14:paraId="13A44770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b/>
          <w:i/>
          <w:color w:val="000000"/>
          <w:sz w:val="32"/>
          <w:szCs w:val="32"/>
        </w:rPr>
        <w:t>Игра «Найди пару»</w:t>
      </w:r>
      <w:r w:rsidRPr="00803F8F">
        <w:rPr>
          <w:i/>
          <w:color w:val="000000"/>
          <w:sz w:val="32"/>
          <w:szCs w:val="32"/>
        </w:rPr>
        <w:t xml:space="preserve"> (перед ребенком в ряд лежат числовые карточки, на которых нарисованы или наклеены предметы). </w:t>
      </w:r>
      <w:r w:rsidRPr="00803F8F">
        <w:rPr>
          <w:i/>
          <w:color w:val="000000"/>
          <w:sz w:val="32"/>
          <w:szCs w:val="32"/>
        </w:rPr>
        <w:lastRenderedPageBreak/>
        <w:t>Взрослый показывает цифру, а ребенок находит соответствующую карточку.</w:t>
      </w:r>
    </w:p>
    <w:p w14:paraId="205544EB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b/>
          <w:i/>
          <w:noProof/>
          <w:color w:val="000000"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63B3B46A" wp14:editId="001D2A8B">
            <wp:simplePos x="0" y="0"/>
            <wp:positionH relativeFrom="column">
              <wp:posOffset>-1060908</wp:posOffset>
            </wp:positionH>
            <wp:positionV relativeFrom="paragraph">
              <wp:posOffset>-1367146</wp:posOffset>
            </wp:positionV>
            <wp:extent cx="7528162" cy="10727140"/>
            <wp:effectExtent l="19050" t="0" r="0" b="0"/>
            <wp:wrapNone/>
            <wp:docPr id="21" name="Рисунок 13" descr="C:\Users\User\Desktop\ф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2" cy="1072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3F8F">
        <w:rPr>
          <w:b/>
          <w:i/>
          <w:color w:val="000000"/>
          <w:sz w:val="32"/>
          <w:szCs w:val="32"/>
        </w:rPr>
        <w:t>Игра «Какое число пропущено?»</w:t>
      </w:r>
      <w:r w:rsidRPr="00803F8F">
        <w:rPr>
          <w:i/>
          <w:color w:val="000000"/>
          <w:sz w:val="32"/>
          <w:szCs w:val="32"/>
        </w:rPr>
        <w:t> Называется пропущенное число.</w:t>
      </w:r>
    </w:p>
    <w:p w14:paraId="0241ABD0" w14:textId="77777777" w:rsidR="00803F8F" w:rsidRPr="00803F8F" w:rsidRDefault="00803F8F" w:rsidP="00803F8F">
      <w:pPr>
        <w:pStyle w:val="a6"/>
        <w:spacing w:before="0" w:beforeAutospacing="0" w:after="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Счет в дороге. 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14:paraId="2C690622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 xml:space="preserve">С </w:t>
      </w:r>
      <w:proofErr w:type="spellStart"/>
      <w:r w:rsidRPr="00803F8F">
        <w:rPr>
          <w:i/>
          <w:color w:val="000000"/>
          <w:sz w:val="32"/>
          <w:szCs w:val="32"/>
        </w:rPr>
        <w:t>колько</w:t>
      </w:r>
      <w:proofErr w:type="spellEnd"/>
      <w:r w:rsidRPr="00803F8F">
        <w:rPr>
          <w:i/>
          <w:color w:val="000000"/>
          <w:sz w:val="32"/>
          <w:szCs w:val="32"/>
        </w:rPr>
        <w:t xml:space="preserve"> вокруг машин? </w:t>
      </w:r>
    </w:p>
    <w:p w14:paraId="541D0957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i/>
          <w:noProof/>
          <w:color w:val="000000"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79F5B66A" wp14:editId="6263E8E2">
            <wp:simplePos x="0" y="0"/>
            <wp:positionH relativeFrom="column">
              <wp:posOffset>1676400</wp:posOffset>
            </wp:positionH>
            <wp:positionV relativeFrom="paragraph">
              <wp:posOffset>1083310</wp:posOffset>
            </wp:positionV>
            <wp:extent cx="4749165" cy="4011930"/>
            <wp:effectExtent l="0" t="0" r="0" b="0"/>
            <wp:wrapTight wrapText="bothSides">
              <wp:wrapPolygon edited="0">
                <wp:start x="8924" y="718"/>
                <wp:lineTo x="7711" y="1026"/>
                <wp:lineTo x="6325" y="1949"/>
                <wp:lineTo x="6325" y="2359"/>
                <wp:lineTo x="5978" y="2872"/>
                <wp:lineTo x="5458" y="3897"/>
                <wp:lineTo x="5285" y="5641"/>
                <wp:lineTo x="3466" y="6564"/>
                <wp:lineTo x="3119" y="6872"/>
                <wp:lineTo x="2946" y="7282"/>
                <wp:lineTo x="1993" y="8615"/>
                <wp:lineTo x="1993" y="10564"/>
                <wp:lineTo x="2599" y="12205"/>
                <wp:lineTo x="2599" y="12718"/>
                <wp:lineTo x="4332" y="13846"/>
                <wp:lineTo x="5199" y="13846"/>
                <wp:lineTo x="3899" y="15487"/>
                <wp:lineTo x="2859" y="16103"/>
                <wp:lineTo x="2946" y="17231"/>
                <wp:lineTo x="4419" y="18462"/>
                <wp:lineTo x="4505" y="18462"/>
                <wp:lineTo x="16895" y="18462"/>
                <wp:lineTo x="16982" y="18462"/>
                <wp:lineTo x="18282" y="17231"/>
                <wp:lineTo x="18282" y="17128"/>
                <wp:lineTo x="18628" y="16615"/>
                <wp:lineTo x="18455" y="15897"/>
                <wp:lineTo x="17588" y="15487"/>
                <wp:lineTo x="16462" y="13846"/>
                <wp:lineTo x="18542" y="12308"/>
                <wp:lineTo x="18628" y="12205"/>
                <wp:lineTo x="19148" y="10667"/>
                <wp:lineTo x="19148" y="9026"/>
                <wp:lineTo x="19235" y="8923"/>
                <wp:lineTo x="20014" y="7385"/>
                <wp:lineTo x="20014" y="7282"/>
                <wp:lineTo x="20188" y="6872"/>
                <wp:lineTo x="19581" y="6359"/>
                <wp:lineTo x="18022" y="5641"/>
                <wp:lineTo x="18195" y="4718"/>
                <wp:lineTo x="16982" y="4410"/>
                <wp:lineTo x="12477" y="4000"/>
                <wp:lineTo x="12477" y="2154"/>
                <wp:lineTo x="11437" y="1128"/>
                <wp:lineTo x="10657" y="718"/>
                <wp:lineTo x="8924" y="718"/>
              </wp:wrapPolygon>
            </wp:wrapTight>
            <wp:docPr id="32" name="Рисунок 32" descr="https://avatars.mds.yandex.net/get-zen_doc/197997/pub_5c4c28130d446800ad3ab2ac_5c4c28723bf2f400af71dbc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vatars.mds.yandex.net/get-zen_doc/197997/pub_5c4c28130d446800ad3ab2ac_5c4c28723bf2f400af71dbc5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401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color w:val="000000"/>
          <w:sz w:val="32"/>
          <w:szCs w:val="32"/>
        </w:rPr>
        <w:t>О</w:t>
      </w:r>
      <w:r w:rsidRPr="00803F8F">
        <w:rPr>
          <w:i/>
          <w:color w:val="000000"/>
          <w:sz w:val="32"/>
          <w:szCs w:val="32"/>
        </w:rPr>
        <w:t>бращайте внимание ребенка на то, что происходит вокруг: на прогулке, на пути в магазин и т. д. Задавайте вопросы, например: «Здесь больше мальчиков или девочек?», «Давай сосчитаем, сколько скамеек в парке», «Покажи, какое дерево высокое, а какое самое низкое», «Сколько этажей в этом доме?» И т. д.</w:t>
      </w:r>
      <w:r w:rsidRPr="00803F8F">
        <w:t xml:space="preserve"> </w:t>
      </w:r>
    </w:p>
    <w:p w14:paraId="78FC27EB" w14:textId="77777777" w:rsidR="00803F8F" w:rsidRPr="00803F8F" w:rsidRDefault="00803F8F" w:rsidP="00803F8F">
      <w:pPr>
        <w:pStyle w:val="a6"/>
        <w:spacing w:before="0" w:beforeAutospacing="0" w:after="240" w:afterAutospacing="0"/>
        <w:rPr>
          <w:b/>
          <w:i/>
          <w:color w:val="000000"/>
          <w:sz w:val="32"/>
          <w:szCs w:val="32"/>
        </w:rPr>
      </w:pPr>
      <w:r w:rsidRPr="00803F8F">
        <w:rPr>
          <w:b/>
          <w:i/>
          <w:color w:val="000000"/>
          <w:sz w:val="32"/>
          <w:szCs w:val="32"/>
        </w:rPr>
        <w:t>Мячи и пуговицы. </w:t>
      </w:r>
    </w:p>
    <w:p w14:paraId="7C944FFD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</w:p>
    <w:p w14:paraId="60CD9338" w14:textId="77777777" w:rsidR="00803F8F" w:rsidRPr="00803F8F" w:rsidRDefault="00803F8F" w:rsidP="00803F8F">
      <w:pPr>
        <w:pStyle w:val="a6"/>
        <w:spacing w:before="0" w:beforeAutospacing="0" w:after="240" w:afterAutospacing="0"/>
        <w:rPr>
          <w:b/>
          <w:i/>
          <w:color w:val="000000"/>
          <w:sz w:val="32"/>
          <w:szCs w:val="32"/>
        </w:rPr>
      </w:pPr>
      <w:r w:rsidRPr="00803F8F">
        <w:rPr>
          <w:b/>
          <w:i/>
          <w:color w:val="000000"/>
          <w:sz w:val="32"/>
          <w:szCs w:val="32"/>
        </w:rPr>
        <w:t>Счет пуговиц на одежде.</w:t>
      </w:r>
    </w:p>
    <w:p w14:paraId="4995C45A" w14:textId="77777777" w:rsidR="00794C09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 xml:space="preserve">Далеко ли это? 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</w:t>
      </w:r>
    </w:p>
    <w:p w14:paraId="119A97F3" w14:textId="77777777" w:rsidR="00794C09" w:rsidRDefault="00794C09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i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76672" behindDoc="1" locked="0" layoutInCell="1" allowOverlap="1" wp14:anchorId="2DEA0F61" wp14:editId="075CB796">
            <wp:simplePos x="0" y="0"/>
            <wp:positionH relativeFrom="column">
              <wp:posOffset>-1045845</wp:posOffset>
            </wp:positionH>
            <wp:positionV relativeFrom="paragraph">
              <wp:posOffset>-735330</wp:posOffset>
            </wp:positionV>
            <wp:extent cx="7532370" cy="10720070"/>
            <wp:effectExtent l="19050" t="0" r="0" b="0"/>
            <wp:wrapNone/>
            <wp:docPr id="24" name="Рисунок 13" descr="C:\Users\User\Desktop\ф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072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C4044A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и также сосчитайте шаги. Сравните измеренные шагами расстояния - какое больше? Постарайтесь вместе с ребенком предположить, сколько шагов потребуется, чтобы подойти к какому-то близкому объекту.</w:t>
      </w:r>
    </w:p>
    <w:p w14:paraId="64E581DE" w14:textId="77777777" w:rsidR="00803F8F" w:rsidRPr="00803F8F" w:rsidRDefault="00794C09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b/>
          <w:i/>
          <w:noProof/>
          <w:color w:val="000000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0AFBA394" wp14:editId="72BF0D13">
            <wp:simplePos x="0" y="0"/>
            <wp:positionH relativeFrom="column">
              <wp:posOffset>1585595</wp:posOffset>
            </wp:positionH>
            <wp:positionV relativeFrom="paragraph">
              <wp:posOffset>1487170</wp:posOffset>
            </wp:positionV>
            <wp:extent cx="4603115" cy="3767455"/>
            <wp:effectExtent l="0" t="0" r="0" b="0"/>
            <wp:wrapTight wrapText="bothSides">
              <wp:wrapPolygon edited="0">
                <wp:start x="13945" y="328"/>
                <wp:lineTo x="3665" y="655"/>
                <wp:lineTo x="3665" y="1201"/>
                <wp:lineTo x="12515" y="2075"/>
                <wp:lineTo x="3039" y="2294"/>
                <wp:lineTo x="1520" y="2512"/>
                <wp:lineTo x="1520" y="3823"/>
                <wp:lineTo x="626" y="4806"/>
                <wp:lineTo x="536" y="5570"/>
                <wp:lineTo x="179" y="6772"/>
                <wp:lineTo x="179" y="10267"/>
                <wp:lineTo x="626" y="10813"/>
                <wp:lineTo x="1698" y="10813"/>
                <wp:lineTo x="1698" y="11250"/>
                <wp:lineTo x="3307" y="12560"/>
                <wp:lineTo x="3933" y="12560"/>
                <wp:lineTo x="3576" y="13325"/>
                <wp:lineTo x="3218" y="14308"/>
                <wp:lineTo x="1520" y="14526"/>
                <wp:lineTo x="1520" y="14745"/>
                <wp:lineTo x="3129" y="16055"/>
                <wp:lineTo x="3129" y="16820"/>
                <wp:lineTo x="3665" y="17803"/>
                <wp:lineTo x="4112" y="17803"/>
                <wp:lineTo x="2682" y="18786"/>
                <wp:lineTo x="268" y="21079"/>
                <wp:lineTo x="89" y="21516"/>
                <wp:lineTo x="10816" y="21516"/>
                <wp:lineTo x="10906" y="21516"/>
                <wp:lineTo x="11353" y="21298"/>
                <wp:lineTo x="12068" y="21298"/>
                <wp:lineTo x="15733" y="19878"/>
                <wp:lineTo x="15822" y="19550"/>
                <wp:lineTo x="20292" y="17803"/>
                <wp:lineTo x="20381" y="17694"/>
                <wp:lineTo x="19487" y="17147"/>
                <wp:lineTo x="17074" y="16055"/>
                <wp:lineTo x="17610" y="15618"/>
                <wp:lineTo x="18147" y="14417"/>
                <wp:lineTo x="17968" y="14308"/>
                <wp:lineTo x="18325" y="13652"/>
                <wp:lineTo x="16627" y="12560"/>
                <wp:lineTo x="16984" y="12560"/>
                <wp:lineTo x="17968" y="11250"/>
                <wp:lineTo x="18147" y="10813"/>
                <wp:lineTo x="19130" y="9284"/>
                <wp:lineTo x="19219" y="9065"/>
                <wp:lineTo x="20471" y="7427"/>
                <wp:lineTo x="20471" y="7318"/>
                <wp:lineTo x="21275" y="6662"/>
                <wp:lineTo x="21365" y="6007"/>
                <wp:lineTo x="21007" y="5570"/>
                <wp:lineTo x="20560" y="3495"/>
                <wp:lineTo x="19756" y="2294"/>
                <wp:lineTo x="19309" y="1748"/>
                <wp:lineTo x="15733" y="437"/>
                <wp:lineTo x="14481" y="328"/>
                <wp:lineTo x="13945" y="328"/>
              </wp:wrapPolygon>
            </wp:wrapTight>
            <wp:docPr id="38" name="Рисунок 38" descr="https://st.depositphotos.com/1001009/3111/i/950/depositphotos_31117613-stock-photo-happy-brother-and-sister-rea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.depositphotos.com/1001009/3111/i/950/depositphotos_31117613-stock-photo-happy-brother-and-sister-readi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376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F8F" w:rsidRPr="00803F8F">
        <w:rPr>
          <w:b/>
          <w:i/>
          <w:color w:val="000000"/>
          <w:sz w:val="32"/>
          <w:szCs w:val="32"/>
        </w:rPr>
        <w:t>Угадай, сколько в какой руке.</w:t>
      </w:r>
      <w:r w:rsidR="00803F8F" w:rsidRPr="00803F8F">
        <w:rPr>
          <w:i/>
          <w:color w:val="000000"/>
          <w:sz w:val="32"/>
          <w:szCs w:val="32"/>
        </w:rPr>
        <w:t> 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</w:t>
      </w:r>
    </w:p>
    <w:p w14:paraId="53B40C92" w14:textId="77777777" w:rsidR="00794C09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С</w:t>
      </w:r>
      <w:r w:rsidRPr="00803F8F">
        <w:rPr>
          <w:b/>
          <w:i/>
          <w:color w:val="000000"/>
          <w:sz w:val="32"/>
          <w:szCs w:val="32"/>
        </w:rPr>
        <w:t>чет на кухне.</w:t>
      </w:r>
      <w:r w:rsidRPr="00803F8F">
        <w:rPr>
          <w:i/>
          <w:color w:val="000000"/>
          <w:sz w:val="32"/>
          <w:szCs w:val="32"/>
        </w:rPr>
        <w:t xml:space="preserve"> 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</w:t>
      </w:r>
    </w:p>
    <w:p w14:paraId="3D531E99" w14:textId="77777777" w:rsidR="00803F8F" w:rsidRPr="00803F8F" w:rsidRDefault="00803F8F" w:rsidP="00803F8F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i/>
          <w:color w:val="000000"/>
          <w:sz w:val="32"/>
          <w:szCs w:val="32"/>
        </w:rPr>
        <w:t>до бесконечности.</w:t>
      </w:r>
    </w:p>
    <w:p w14:paraId="38C99A17" w14:textId="77777777" w:rsidR="00794C09" w:rsidRDefault="00803F8F" w:rsidP="00794C09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 w:rsidRPr="00803F8F">
        <w:rPr>
          <w:b/>
          <w:i/>
          <w:color w:val="000000"/>
          <w:sz w:val="32"/>
          <w:szCs w:val="32"/>
        </w:rPr>
        <w:t>Сложи квадрат.</w:t>
      </w:r>
      <w:r w:rsidRPr="00803F8F">
        <w:rPr>
          <w:i/>
          <w:color w:val="000000"/>
          <w:sz w:val="32"/>
          <w:szCs w:val="32"/>
        </w:rPr>
        <w:t> 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попробует восстановить из них целую фигуру.</w:t>
      </w:r>
    </w:p>
    <w:p w14:paraId="29293B46" w14:textId="77777777" w:rsidR="00794C09" w:rsidRPr="0040174B" w:rsidRDefault="00794C09" w:rsidP="00794C09">
      <w:pPr>
        <w:pStyle w:val="a6"/>
        <w:spacing w:before="0" w:beforeAutospacing="0" w:after="240" w:afterAutospacing="0"/>
        <w:rPr>
          <w:i/>
          <w:sz w:val="32"/>
          <w:szCs w:val="32"/>
          <w:u w:val="single"/>
        </w:rPr>
      </w:pPr>
      <w:r>
        <w:rPr>
          <w:i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83840" behindDoc="1" locked="0" layoutInCell="1" allowOverlap="1" wp14:anchorId="26658777" wp14:editId="200AB9EC">
            <wp:simplePos x="0" y="0"/>
            <wp:positionH relativeFrom="column">
              <wp:posOffset>3660140</wp:posOffset>
            </wp:positionH>
            <wp:positionV relativeFrom="paragraph">
              <wp:posOffset>-118745</wp:posOffset>
            </wp:positionV>
            <wp:extent cx="2430145" cy="3079750"/>
            <wp:effectExtent l="0" t="0" r="0" b="0"/>
            <wp:wrapTight wrapText="bothSides">
              <wp:wrapPolygon edited="0">
                <wp:start x="10837" y="534"/>
                <wp:lineTo x="8466" y="2271"/>
                <wp:lineTo x="8466" y="3073"/>
                <wp:lineTo x="9651" y="4810"/>
                <wp:lineTo x="10329" y="6948"/>
                <wp:lineTo x="8635" y="7215"/>
                <wp:lineTo x="6265" y="8284"/>
                <wp:lineTo x="5588" y="11223"/>
                <wp:lineTo x="6773" y="13361"/>
                <wp:lineTo x="8297" y="15499"/>
                <wp:lineTo x="1693" y="16434"/>
                <wp:lineTo x="169" y="16835"/>
                <wp:lineTo x="0" y="19774"/>
                <wp:lineTo x="3725" y="21244"/>
                <wp:lineTo x="4741" y="21244"/>
                <wp:lineTo x="7620" y="21244"/>
                <wp:lineTo x="19472" y="20041"/>
                <wp:lineTo x="19472" y="19774"/>
                <wp:lineTo x="21504" y="18304"/>
                <wp:lineTo x="21504" y="17904"/>
                <wp:lineTo x="19641" y="17636"/>
                <wp:lineTo x="13885" y="15499"/>
                <wp:lineTo x="14731" y="13494"/>
                <wp:lineTo x="14731" y="11357"/>
                <wp:lineTo x="15239" y="11223"/>
                <wp:lineTo x="16255" y="9753"/>
                <wp:lineTo x="16255" y="8551"/>
                <wp:lineTo x="14392" y="7616"/>
                <wp:lineTo x="11683" y="6948"/>
                <wp:lineTo x="11853" y="6948"/>
                <wp:lineTo x="12869" y="4944"/>
                <wp:lineTo x="13038" y="4810"/>
                <wp:lineTo x="14562" y="2939"/>
                <wp:lineTo x="14731" y="2539"/>
                <wp:lineTo x="13546" y="1336"/>
                <wp:lineTo x="12361" y="534"/>
                <wp:lineTo x="10837" y="534"/>
              </wp:wrapPolygon>
            </wp:wrapTight>
            <wp:docPr id="41" name="Рисунок 41" descr="https://avatars.mds.yandex.net/get-pdb/2497678/e22553d6-5a60-4550-99b1-77466220d49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avatars.mds.yandex.net/get-pdb/2497678/e22553d6-5a60-4550-99b1-77466220d49d/s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307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color w:val="000000"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568B5678" wp14:editId="3A811B3A">
            <wp:simplePos x="0" y="0"/>
            <wp:positionH relativeFrom="column">
              <wp:posOffset>-1061085</wp:posOffset>
            </wp:positionH>
            <wp:positionV relativeFrom="paragraph">
              <wp:posOffset>-735748</wp:posOffset>
            </wp:positionV>
            <wp:extent cx="7532633" cy="10720552"/>
            <wp:effectExtent l="19050" t="0" r="0" b="0"/>
            <wp:wrapNone/>
            <wp:docPr id="27" name="Рисунок 13" descr="C:\Users\User\Desktop\ф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33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4056" w:rsidRPr="001C4056">
        <w:rPr>
          <w:i/>
          <w:sz w:val="32"/>
          <w:szCs w:val="32"/>
        </w:rPr>
        <w:br/>
      </w:r>
      <w:r w:rsidR="001C4056" w:rsidRPr="0040174B">
        <w:rPr>
          <w:b/>
          <w:i/>
          <w:sz w:val="32"/>
          <w:szCs w:val="32"/>
          <w:u w:val="single"/>
        </w:rPr>
        <w:t>Мотивационная готовность к школе.</w:t>
      </w:r>
      <w:r w:rsidRPr="0040174B">
        <w:rPr>
          <w:u w:val="single"/>
        </w:rPr>
        <w:t xml:space="preserve"> </w:t>
      </w:r>
      <w:r w:rsidR="001C4056" w:rsidRPr="0040174B">
        <w:rPr>
          <w:b/>
          <w:i/>
          <w:sz w:val="32"/>
          <w:szCs w:val="32"/>
          <w:u w:val="single"/>
        </w:rPr>
        <w:br/>
      </w:r>
    </w:p>
    <w:p w14:paraId="2DD3BAE2" w14:textId="77777777" w:rsidR="00794C09" w:rsidRDefault="001C4056" w:rsidP="00794C09">
      <w:pPr>
        <w:pStyle w:val="a6"/>
        <w:spacing w:before="0" w:beforeAutospacing="0" w:after="240" w:afterAutospacing="0"/>
        <w:rPr>
          <w:i/>
          <w:sz w:val="32"/>
          <w:szCs w:val="32"/>
        </w:rPr>
      </w:pPr>
      <w:r w:rsidRPr="001C4056">
        <w:rPr>
          <w:i/>
          <w:sz w:val="32"/>
          <w:szCs w:val="32"/>
        </w:rPr>
        <w:t>Это желание учиться, стремление к общественно значимой деятельности, к новой социальной позиции: быть школьником. Формирование школьной мотивации происходит в детских играх, на занятиях с педагогами, в общении со взрослыми и сверстниками.</w:t>
      </w:r>
    </w:p>
    <w:p w14:paraId="2EB52A66" w14:textId="77777777" w:rsidR="00794C09" w:rsidRDefault="00794C09" w:rsidP="00794C09">
      <w:pPr>
        <w:pStyle w:val="a6"/>
        <w:spacing w:before="0" w:beforeAutospacing="0" w:after="240" w:afterAutospacing="0"/>
        <w:rPr>
          <w:i/>
          <w:sz w:val="32"/>
          <w:szCs w:val="32"/>
        </w:rPr>
      </w:pPr>
    </w:p>
    <w:p w14:paraId="77284AAA" w14:textId="77777777" w:rsidR="00794C09" w:rsidRDefault="00794C09" w:rsidP="00794C09">
      <w:pPr>
        <w:pStyle w:val="a6"/>
        <w:spacing w:before="0" w:beforeAutospacing="0" w:after="240" w:afterAutospacing="0"/>
        <w:rPr>
          <w:i/>
          <w:sz w:val="32"/>
          <w:szCs w:val="32"/>
        </w:rPr>
      </w:pPr>
    </w:p>
    <w:p w14:paraId="5FC56420" w14:textId="77777777" w:rsidR="001C4056" w:rsidRPr="00794C09" w:rsidRDefault="00794C09" w:rsidP="00794C09">
      <w:pPr>
        <w:pStyle w:val="a6"/>
        <w:spacing w:before="0" w:beforeAutospacing="0" w:after="240" w:afterAutospacing="0"/>
        <w:rPr>
          <w:i/>
          <w:color w:val="000000"/>
          <w:sz w:val="32"/>
          <w:szCs w:val="32"/>
        </w:rPr>
      </w:pPr>
      <w:r>
        <w:rPr>
          <w:i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05FE4D8D" wp14:editId="07F1C6A9">
            <wp:simplePos x="0" y="0"/>
            <wp:positionH relativeFrom="column">
              <wp:posOffset>-1161415</wp:posOffset>
            </wp:positionH>
            <wp:positionV relativeFrom="paragraph">
              <wp:posOffset>441325</wp:posOffset>
            </wp:positionV>
            <wp:extent cx="4612640" cy="3466465"/>
            <wp:effectExtent l="0" t="0" r="0" b="0"/>
            <wp:wrapTight wrapText="bothSides">
              <wp:wrapPolygon edited="0">
                <wp:start x="7493" y="2018"/>
                <wp:lineTo x="4996" y="2137"/>
                <wp:lineTo x="4639" y="2493"/>
                <wp:lineTo x="4906" y="3917"/>
                <wp:lineTo x="4014" y="5104"/>
                <wp:lineTo x="4104" y="5935"/>
                <wp:lineTo x="4728" y="7716"/>
                <wp:lineTo x="4728" y="8191"/>
                <wp:lineTo x="5442" y="9615"/>
                <wp:lineTo x="5709" y="9615"/>
                <wp:lineTo x="5709" y="9734"/>
                <wp:lineTo x="5798" y="11514"/>
                <wp:lineTo x="6244" y="15313"/>
                <wp:lineTo x="5709" y="18043"/>
                <wp:lineTo x="5709" y="18755"/>
                <wp:lineTo x="5977" y="19467"/>
                <wp:lineTo x="7672" y="19586"/>
                <wp:lineTo x="14898" y="19586"/>
                <wp:lineTo x="15790" y="19586"/>
                <wp:lineTo x="15879" y="19586"/>
                <wp:lineTo x="16057" y="19230"/>
                <wp:lineTo x="16146" y="18399"/>
                <wp:lineTo x="15611" y="17212"/>
                <wp:lineTo x="15254" y="17212"/>
                <wp:lineTo x="15522" y="15313"/>
                <wp:lineTo x="16325" y="13413"/>
                <wp:lineTo x="15790" y="12108"/>
                <wp:lineTo x="15700" y="11277"/>
                <wp:lineTo x="15522" y="10683"/>
                <wp:lineTo x="14898" y="9615"/>
                <wp:lineTo x="16057" y="7834"/>
                <wp:lineTo x="16146" y="7716"/>
                <wp:lineTo x="16503" y="6173"/>
                <wp:lineTo x="16414" y="5816"/>
                <wp:lineTo x="16057" y="4392"/>
                <wp:lineTo x="16057" y="3324"/>
                <wp:lineTo x="14273" y="2849"/>
                <wp:lineTo x="7939" y="2018"/>
                <wp:lineTo x="7493" y="2018"/>
              </wp:wrapPolygon>
            </wp:wrapTight>
            <wp:docPr id="44" name="Рисунок 44" descr="http://detsad166.ru/upload/information_system_66/2/4/1/item_2414/item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detsad166.ru/upload/information_system_66/2/4/1/item_2414/item_24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40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4056" w:rsidRPr="001C4056">
        <w:rPr>
          <w:i/>
          <w:sz w:val="32"/>
          <w:szCs w:val="32"/>
        </w:rPr>
        <w:br/>
      </w:r>
      <w:r w:rsidR="001C4056" w:rsidRPr="0040174B">
        <w:rPr>
          <w:b/>
          <w:i/>
          <w:sz w:val="32"/>
          <w:szCs w:val="32"/>
          <w:u w:val="single"/>
        </w:rPr>
        <w:t>Психологическая готовность к школе.</w:t>
      </w:r>
      <w:r w:rsidR="001C4056" w:rsidRPr="001C4056">
        <w:rPr>
          <w:b/>
          <w:i/>
          <w:sz w:val="32"/>
          <w:szCs w:val="32"/>
        </w:rPr>
        <w:br/>
      </w:r>
      <w:r w:rsidR="001C4056" w:rsidRPr="001C4056">
        <w:rPr>
          <w:i/>
          <w:sz w:val="32"/>
          <w:szCs w:val="32"/>
        </w:rPr>
        <w:t>Развитие познавательных процессов (внимания, памяти, мышления, воображения).</w:t>
      </w:r>
      <w:r w:rsidR="001C4056" w:rsidRPr="001C4056">
        <w:rPr>
          <w:i/>
          <w:sz w:val="32"/>
          <w:szCs w:val="32"/>
        </w:rPr>
        <w:br/>
        <w:t>Созревание эмоционально – волевых процессов (способность делать не только, что хочу, но и то, что надо; не бояться трудностей, разрешать их самостоятельно; умение сосредоточиться, управлять эмоциями; адекватная самооценка, положительный образ себя).</w:t>
      </w:r>
      <w:r w:rsidR="001C4056" w:rsidRPr="001C4056">
        <w:rPr>
          <w:i/>
          <w:sz w:val="32"/>
          <w:szCs w:val="32"/>
        </w:rPr>
        <w:br/>
        <w:t>Умение ребенка выстраивать взаимоотношения со сверстниками и учителями. У него должна быть сформирована потребность общения со взрослыми и другими детьми.</w:t>
      </w:r>
    </w:p>
    <w:p w14:paraId="329F0FF2" w14:textId="77777777" w:rsidR="001C4056" w:rsidRDefault="001C4056" w:rsidP="00803F8F">
      <w:pPr>
        <w:ind w:left="-284" w:right="283"/>
        <w:rPr>
          <w:rFonts w:ascii="Times New Roman" w:hAnsi="Times New Roman" w:cs="Times New Roman"/>
          <w:b/>
          <w:i/>
          <w:sz w:val="32"/>
          <w:szCs w:val="32"/>
        </w:rPr>
      </w:pPr>
    </w:p>
    <w:p w14:paraId="1B33751B" w14:textId="77777777" w:rsidR="00794C09" w:rsidRPr="00794C09" w:rsidRDefault="00794C09" w:rsidP="00794C09">
      <w:pPr>
        <w:pStyle w:val="a6"/>
        <w:spacing w:before="0" w:beforeAutospacing="0" w:after="240" w:afterAutospacing="0"/>
        <w:jc w:val="center"/>
        <w:rPr>
          <w:b/>
          <w:i/>
          <w:color w:val="000000"/>
          <w:sz w:val="36"/>
          <w:szCs w:val="36"/>
        </w:rPr>
      </w:pPr>
      <w:r w:rsidRPr="00794C09">
        <w:rPr>
          <w:b/>
          <w:i/>
          <w:color w:val="000000"/>
          <w:sz w:val="36"/>
          <w:szCs w:val="36"/>
        </w:rPr>
        <w:t xml:space="preserve">Все это хорошо подготовит ребенка к учебе в 1-м классе </w:t>
      </w:r>
    </w:p>
    <w:p w14:paraId="20205D82" w14:textId="77777777" w:rsidR="00794C09" w:rsidRPr="00794C09" w:rsidRDefault="00794C09" w:rsidP="00794C09">
      <w:pPr>
        <w:pStyle w:val="a6"/>
        <w:spacing w:before="0" w:beforeAutospacing="0" w:after="240" w:afterAutospacing="0"/>
        <w:jc w:val="center"/>
        <w:rPr>
          <w:b/>
          <w:i/>
          <w:color w:val="000000"/>
          <w:sz w:val="36"/>
          <w:szCs w:val="36"/>
        </w:rPr>
      </w:pPr>
      <w:r w:rsidRPr="00794C09">
        <w:rPr>
          <w:b/>
          <w:i/>
          <w:color w:val="000000"/>
          <w:sz w:val="36"/>
          <w:szCs w:val="36"/>
        </w:rPr>
        <w:t>школы и сделает ее интересной и познавательной.</w:t>
      </w:r>
    </w:p>
    <w:p w14:paraId="14B00FC2" w14:textId="77777777" w:rsidR="00794C09" w:rsidRPr="00794C09" w:rsidRDefault="00794C09" w:rsidP="00794C09">
      <w:pPr>
        <w:pStyle w:val="a6"/>
        <w:spacing w:before="0" w:beforeAutospacing="0" w:after="240" w:afterAutospacing="0"/>
        <w:jc w:val="center"/>
        <w:rPr>
          <w:b/>
          <w:i/>
          <w:color w:val="000000"/>
          <w:sz w:val="36"/>
          <w:szCs w:val="36"/>
        </w:rPr>
      </w:pPr>
      <w:r w:rsidRPr="00794C09">
        <w:rPr>
          <w:b/>
          <w:i/>
          <w:color w:val="000000"/>
          <w:sz w:val="36"/>
          <w:szCs w:val="36"/>
        </w:rPr>
        <w:t>Желаю успеха!</w:t>
      </w:r>
    </w:p>
    <w:p w14:paraId="41593C8D" w14:textId="77777777" w:rsidR="000161ED" w:rsidRPr="000161ED" w:rsidRDefault="000161ED" w:rsidP="00803F8F">
      <w:pPr>
        <w:rPr>
          <w:sz w:val="32"/>
          <w:szCs w:val="32"/>
        </w:rPr>
      </w:pPr>
    </w:p>
    <w:sectPr w:rsidR="000161ED" w:rsidRPr="000161ED" w:rsidSect="00B1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FE"/>
    <w:rsid w:val="000161ED"/>
    <w:rsid w:val="001C4056"/>
    <w:rsid w:val="0040174B"/>
    <w:rsid w:val="005F0C56"/>
    <w:rsid w:val="006B0565"/>
    <w:rsid w:val="006E73FE"/>
    <w:rsid w:val="00794C09"/>
    <w:rsid w:val="00803F8F"/>
    <w:rsid w:val="00853D12"/>
    <w:rsid w:val="00B11490"/>
    <w:rsid w:val="00E5290F"/>
    <w:rsid w:val="00F35F66"/>
    <w:rsid w:val="00FE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A50A"/>
  <w15:docId w15:val="{95EFAFE9-A28A-49AB-811A-E2673B5E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3FE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01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61ED"/>
  </w:style>
  <w:style w:type="character" w:styleId="a5">
    <w:name w:val="Strong"/>
    <w:basedOn w:val="a0"/>
    <w:uiPriority w:val="22"/>
    <w:qFormat/>
    <w:rsid w:val="001C4056"/>
    <w:rPr>
      <w:b/>
      <w:bCs/>
    </w:rPr>
  </w:style>
  <w:style w:type="paragraph" w:styleId="a6">
    <w:name w:val="Normal (Web)"/>
    <w:basedOn w:val="a"/>
    <w:uiPriority w:val="99"/>
    <w:unhideWhenUsed/>
    <w:rsid w:val="0080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9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Аня Аня</cp:lastModifiedBy>
  <cp:revision>3</cp:revision>
  <dcterms:created xsi:type="dcterms:W3CDTF">2024-07-23T12:09:00Z</dcterms:created>
  <dcterms:modified xsi:type="dcterms:W3CDTF">2024-07-23T12:10:00Z</dcterms:modified>
</cp:coreProperties>
</file>