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Осно</w:t>
      </w:r>
      <w:r w:rsidR="0006444F">
        <w:rPr>
          <w:rFonts w:ascii="Times New Roman" w:hAnsi="Times New Roman" w:cs="Times New Roman"/>
          <w:sz w:val="28"/>
          <w:szCs w:val="28"/>
        </w:rPr>
        <w:t>вная образовательная программа  среднего</w:t>
      </w:r>
      <w:r w:rsidRPr="000660A3">
        <w:rPr>
          <w:rFonts w:ascii="Times New Roman" w:hAnsi="Times New Roman" w:cs="Times New Roman"/>
          <w:sz w:val="28"/>
          <w:szCs w:val="28"/>
        </w:rPr>
        <w:t xml:space="preserve"> общего образования на 202</w:t>
      </w:r>
      <w:r w:rsidR="0021409C">
        <w:rPr>
          <w:rFonts w:ascii="Times New Roman" w:hAnsi="Times New Roman" w:cs="Times New Roman"/>
          <w:sz w:val="28"/>
          <w:szCs w:val="28"/>
        </w:rPr>
        <w:t>2</w:t>
      </w:r>
      <w:r w:rsidRPr="000660A3">
        <w:rPr>
          <w:rFonts w:ascii="Times New Roman" w:hAnsi="Times New Roman" w:cs="Times New Roman"/>
          <w:sz w:val="28"/>
          <w:szCs w:val="28"/>
        </w:rPr>
        <w:t>-202</w:t>
      </w:r>
      <w:r w:rsidR="0021409C">
        <w:rPr>
          <w:rFonts w:ascii="Times New Roman" w:hAnsi="Times New Roman" w:cs="Times New Roman"/>
          <w:sz w:val="28"/>
          <w:szCs w:val="28"/>
        </w:rPr>
        <w:t>3</w:t>
      </w:r>
      <w:r w:rsidRPr="000660A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Общее количество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444F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 бюджетных ассигнований местного бюджета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444F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0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0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62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местных бюджетов и по договорам об образовании за счет средств физических и (или) юридических лиц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</w:p>
    <w:sectPr w:rsidR="000660A3" w:rsidRPr="000660A3" w:rsidSect="0006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59"/>
    <w:rsid w:val="0006444F"/>
    <w:rsid w:val="000660A3"/>
    <w:rsid w:val="0021409C"/>
    <w:rsid w:val="0042594E"/>
    <w:rsid w:val="00467356"/>
    <w:rsid w:val="00855859"/>
    <w:rsid w:val="00B07DA5"/>
    <w:rsid w:val="00C01623"/>
    <w:rsid w:val="00D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E7F8-B27B-4190-8F4B-9189AEA7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2022-11-17T02:33:00Z</dcterms:created>
  <dcterms:modified xsi:type="dcterms:W3CDTF">2022-11-17T02:33:00Z</dcterms:modified>
</cp:coreProperties>
</file>