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04C" w:rsidRPr="00F1304C" w:rsidRDefault="00F1304C" w:rsidP="00F1304C">
      <w:pPr>
        <w:rPr>
          <w:b/>
          <w:bCs/>
        </w:rPr>
      </w:pPr>
      <w:r w:rsidRPr="00F1304C">
        <w:rPr>
          <w:b/>
          <w:bCs/>
        </w:rPr>
        <w:t>Профилактика педикулеза</w:t>
      </w:r>
    </w:p>
    <w:p w:rsidR="00F1304C" w:rsidRPr="00F1304C" w:rsidRDefault="00F1304C" w:rsidP="00F1304C">
      <w:r w:rsidRPr="00F1304C">
        <w:t>Педикулез (вшивость) — это паразитарное заболевание, возбудителем которого является человеческая вошь – мелкое насекомое, паразитирующее на коже и одежде. </w:t>
      </w:r>
    </w:p>
    <w:p w:rsidR="00F1304C" w:rsidRPr="00F1304C" w:rsidRDefault="00F1304C" w:rsidP="00F1304C">
      <w:r w:rsidRPr="00F1304C">
        <w:t>На человеке могут паразитировать три вида вшей: головные - обитают на волосистой части головы, усах, бороде, бровях и ресницах; платяные - обитают на теле и в кожных складках, касающихся одежды, лобковые - обитают в области лобковых волос. Кроме того, может возникать смешанный педикулез, когда присутствует заражение смешанного типа (например, одновременно головной и платяной вшами).</w:t>
      </w:r>
    </w:p>
    <w:p w:rsidR="00F1304C" w:rsidRPr="00F1304C" w:rsidRDefault="00F1304C" w:rsidP="00F1304C">
      <w:r w:rsidRPr="00F1304C">
        <w:t>Заражение происходит при тесном контакте с заболевшим человеком. Головной и платяной педикулез передаются от носителей здоровым лицам в местах большой скученности людей (транспорт, общественные места). Заражение лобковыми вшами происходит преимущественно во время половых контактов. Также заражение может происходить при использовании общих предметов – расчесок, головных уборов, одежды, постельных принадлежностей и так далее.</w:t>
      </w:r>
    </w:p>
    <w:p w:rsidR="00F1304C" w:rsidRPr="00F1304C" w:rsidRDefault="00F1304C" w:rsidP="00F1304C">
      <w:r w:rsidRPr="00F1304C">
        <w:t>Основными симптомами и признаками педикулеза являются: выраженный кожный зуд в месте укуса, сыпь, расчёсы (экскориации), наличие гнид в волосах. </w:t>
      </w:r>
    </w:p>
    <w:p w:rsidR="00F1304C" w:rsidRPr="00F1304C" w:rsidRDefault="00F1304C" w:rsidP="00F1304C">
      <w:r w:rsidRPr="00F1304C">
        <w:t>Вши могут быть переносчиками трансмиссивных заболеваний. Головная вошь является переносчиком возбудителя вшивого возвратного тифа, платяная переносчиком вшивого сыпного тифа и волынской лихорадки. При запущенных случаях педикулеза возможно присоединение гнойничковых поражений кожи, вторичной бактериальной инфекции, аллергических реакций.</w:t>
      </w:r>
    </w:p>
    <w:p w:rsidR="00F1304C" w:rsidRPr="00F1304C" w:rsidRDefault="00F1304C" w:rsidP="00F1304C">
      <w:r w:rsidRPr="00F1304C">
        <w:t>Лечение педикулеза направлено на уничтожение возбудителя на всех стадиях его развития препаратами – как непосредственно на теле человека, так и на его белье, одежде и прочих вещах.</w:t>
      </w:r>
    </w:p>
    <w:p w:rsidR="00F1304C" w:rsidRPr="00F1304C" w:rsidRDefault="00F1304C" w:rsidP="00F1304C">
      <w:r w:rsidRPr="00F1304C">
        <w:t>Для предупреждения заражения педикулезом необходимо придерживаться следующих простых правил:</w:t>
      </w:r>
    </w:p>
    <w:p w:rsidR="00F1304C" w:rsidRPr="00F1304C" w:rsidRDefault="00F1304C" w:rsidP="00F1304C">
      <w:r w:rsidRPr="00F1304C">
        <w:t>· соблюдать правила личной гигиены (ежедневно тщательно расчесывать и своевременно стричь волосы, мытье головы и тела, своевременно менять нательное и постельное белье); </w:t>
      </w:r>
    </w:p>
    <w:p w:rsidR="00F1304C" w:rsidRPr="00F1304C" w:rsidRDefault="00F1304C" w:rsidP="00F1304C">
      <w:r w:rsidRPr="00F1304C">
        <w:t>· не использовать чужие предметы личной гигиены – расчески, полотенце, заколки и резинки для волос, не передавать свои личные вещи другим; </w:t>
      </w:r>
    </w:p>
    <w:p w:rsidR="00F1304C" w:rsidRPr="00F1304C" w:rsidRDefault="00F1304C" w:rsidP="00F1304C">
      <w:r w:rsidRPr="00F1304C">
        <w:t>· не использовать чужую одежду, в том числе головные уборы; </w:t>
      </w:r>
    </w:p>
    <w:p w:rsidR="00F1304C" w:rsidRPr="00F1304C" w:rsidRDefault="00F1304C" w:rsidP="00F1304C">
      <w:r w:rsidRPr="00F1304C">
        <w:t>· проводить осмотры членов семьи (волос и одежды);</w:t>
      </w:r>
    </w:p>
    <w:p w:rsidR="00F1304C" w:rsidRPr="00F1304C" w:rsidRDefault="00F1304C" w:rsidP="00F1304C">
      <w:r w:rsidRPr="00F1304C">
        <w:t>· внимательно осматривать постельные принадлежности во время путешествий; </w:t>
      </w:r>
    </w:p>
    <w:p w:rsidR="00F1304C" w:rsidRPr="00F1304C" w:rsidRDefault="00F1304C" w:rsidP="00F1304C">
      <w:r w:rsidRPr="00F1304C">
        <w:t>· избегать контакта с зараженными педикулезом людьми.</w:t>
      </w:r>
    </w:p>
    <w:p w:rsidR="00F1304C" w:rsidRPr="00F1304C" w:rsidRDefault="00F1304C" w:rsidP="00F1304C">
      <w:r w:rsidRPr="00F1304C">
        <w:t>Общественная профилактика состоит в регулярных профилактических медицинских осмотрах на педикулез.</w:t>
      </w:r>
    </w:p>
    <w:p w:rsidR="00F1304C" w:rsidRPr="00F1304C" w:rsidRDefault="00F1304C" w:rsidP="00F1304C">
      <w:r w:rsidRPr="00F1304C">
        <w:t>В соответствии </w:t>
      </w:r>
      <w:hyperlink r:id="rId4" w:anchor="6580IP" w:history="1">
        <w:r w:rsidRPr="00F1304C">
          <w:rPr>
            <w:rStyle w:val="a3"/>
          </w:rPr>
          <w:t>СанПиН 3.3686-21 «Санитарно-эпидемиологические требования по профилактике инфекционных болезней»</w:t>
        </w:r>
      </w:hyperlink>
      <w:r w:rsidRPr="00F1304C">
        <w:t> подлежат осмотру:</w:t>
      </w:r>
    </w:p>
    <w:p w:rsidR="00F1304C" w:rsidRPr="00F1304C" w:rsidRDefault="00F1304C" w:rsidP="00F1304C">
      <w:r w:rsidRPr="00F1304C">
        <w:t>· воспитанники дошкольных образовательных организаций, - ежемесячно;</w:t>
      </w:r>
    </w:p>
    <w:p w:rsidR="00F1304C" w:rsidRPr="00F1304C" w:rsidRDefault="00F1304C" w:rsidP="00F1304C">
      <w:r w:rsidRPr="00F1304C">
        <w:t>· обучающиеся, по образовательным программам начального общего образования, - ежемесячно; обучающиеся по образовательным программам основного общего образования и среднего общего образования - после каждых каникул и ежемесячно выборочно 4-5 классов;</w:t>
      </w:r>
    </w:p>
    <w:p w:rsidR="00F1304C" w:rsidRPr="00F1304C" w:rsidRDefault="00F1304C" w:rsidP="00F1304C">
      <w:r w:rsidRPr="00F1304C">
        <w:t>· студенты профессиональных образовательных организаций и образовательных организаций высшего образования - 4 раза в год;</w:t>
      </w:r>
    </w:p>
    <w:p w:rsidR="00F1304C" w:rsidRPr="00F1304C" w:rsidRDefault="00F1304C" w:rsidP="00F1304C">
      <w:r w:rsidRPr="00F1304C">
        <w:lastRenderedPageBreak/>
        <w:t>· воспитанники организаций для детей-сирот и детей, оставшихся без попечения родителей - еженедельно;</w:t>
      </w:r>
    </w:p>
    <w:p w:rsidR="00F1304C" w:rsidRPr="00F1304C" w:rsidRDefault="00F1304C" w:rsidP="00F1304C">
      <w:r w:rsidRPr="00F1304C">
        <w:t>· дети, выезжающие на отдых в оздоровительные организации, - до отъезда;</w:t>
      </w:r>
    </w:p>
    <w:p w:rsidR="00F1304C" w:rsidRPr="00F1304C" w:rsidRDefault="00F1304C" w:rsidP="00F1304C">
      <w:r w:rsidRPr="00F1304C">
        <w:t>· дети, находящиеся в детской оздоровительной организации, - еженедельно;</w:t>
      </w:r>
    </w:p>
    <w:p w:rsidR="00F1304C" w:rsidRPr="00F1304C" w:rsidRDefault="00F1304C" w:rsidP="00F1304C">
      <w:r w:rsidRPr="00F1304C">
        <w:t>· больные, поступающие на стационарное лечение, - при поступлении и далее 1 раз в 7 календарных дней;</w:t>
      </w:r>
    </w:p>
    <w:p w:rsidR="00F1304C" w:rsidRPr="00F1304C" w:rsidRDefault="00F1304C" w:rsidP="00F1304C">
      <w:r w:rsidRPr="00F1304C">
        <w:t>· лица, находящиеся в организациях системы социального обеспечения, - 2 раза в месяц;</w:t>
      </w:r>
      <w:r w:rsidRPr="00F1304C">
        <w:br/>
        <w:t>амбулаторные больные - при обращении;</w:t>
      </w:r>
    </w:p>
    <w:p w:rsidR="00F1304C" w:rsidRPr="00F1304C" w:rsidRDefault="00F1304C" w:rsidP="00F1304C">
      <w:r w:rsidRPr="00F1304C">
        <w:t>· работники организаций - при проведении диспансеризации и профилактических осмотров.</w:t>
      </w:r>
    </w:p>
    <w:p w:rsidR="00F1304C" w:rsidRPr="00F1304C" w:rsidRDefault="00F1304C" w:rsidP="00F1304C">
      <w:r w:rsidRPr="00F1304C">
        <w:t>При обнаружении педикулеза у детей, посещающих дошкольные образовательные организации и у обучающихся на время проведения лечения отстраняются от посещения организации. Допуск осуществляется только после завершения комплекса лечебно-профилактических мероприятий с подтверждающей справкой от врача об отсутствии педикулеза. За контактными лицами устанавливают медицинское наблюдение сроком на 1 месяц с проведением осмотров 1 раз в 10 дней.</w:t>
      </w:r>
    </w:p>
    <w:p w:rsidR="00F1304C" w:rsidRPr="00F1304C" w:rsidRDefault="00F1304C" w:rsidP="00F1304C">
      <w:r w:rsidRPr="00F1304C">
        <w:t> </w:t>
      </w:r>
    </w:p>
    <w:p w:rsidR="004F4268" w:rsidRDefault="004F4268">
      <w:bookmarkStart w:id="0" w:name="_GoBack"/>
      <w:bookmarkEnd w:id="0"/>
    </w:p>
    <w:sectPr w:rsidR="004F4268" w:rsidSect="00F359A6">
      <w:pgSz w:w="11906" w:h="16838" w:code="9"/>
      <w:pgMar w:top="720" w:right="851" w:bottom="1134" w:left="1701" w:header="1134" w:footer="11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4C"/>
    <w:rsid w:val="004F4268"/>
    <w:rsid w:val="00F1304C"/>
    <w:rsid w:val="00F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DAD6A-0BA9-445A-9011-DB57FAA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0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1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73660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2026-08-06T11:03:00Z</dcterms:created>
  <dcterms:modified xsi:type="dcterms:W3CDTF">2026-08-06T11:03:00Z</dcterms:modified>
</cp:coreProperties>
</file>